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2.xml" ContentType="application/vnd.openxmlformats-officedocument.drawingml.chartshapes+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CE0AB1C" w14:textId="4AD66FDF" w:rsidR="00B874EF" w:rsidRPr="00B874EF" w:rsidRDefault="00B874EF" w:rsidP="00B874EF">
      <w:pPr>
        <w:spacing w:line="259" w:lineRule="auto"/>
        <w:jc w:val="center"/>
        <w:rPr>
          <w:sz w:val="28"/>
          <w:szCs w:val="28"/>
        </w:rPr>
      </w:pPr>
      <w:bookmarkStart w:id="0" w:name="_GoBack"/>
      <w:bookmarkEnd w:id="0"/>
      <w:r w:rsidRPr="00B874EF">
        <w:rPr>
          <w:sz w:val="28"/>
          <w:szCs w:val="28"/>
        </w:rPr>
        <w:t>Коммерциялық Емес Акционерлік Қоғам</w:t>
      </w:r>
    </w:p>
    <w:p w14:paraId="757C391C" w14:textId="7D195348" w:rsidR="00B874EF" w:rsidRDefault="00B874EF" w:rsidP="00B874EF">
      <w:pPr>
        <w:spacing w:after="240" w:line="259" w:lineRule="auto"/>
        <w:jc w:val="center"/>
        <w:rPr>
          <w:sz w:val="28"/>
          <w:szCs w:val="28"/>
        </w:rPr>
      </w:pPr>
      <w:r w:rsidRPr="00B874EF">
        <w:rPr>
          <w:sz w:val="28"/>
          <w:szCs w:val="28"/>
        </w:rPr>
        <w:t>«Әбілқас Сағынов атындағы Қарағанды техникалық университеті»</w:t>
      </w:r>
    </w:p>
    <w:p w14:paraId="3B4EDBBF" w14:textId="77777777" w:rsidR="00B874EF" w:rsidRDefault="00B874EF" w:rsidP="00B874EF">
      <w:pPr>
        <w:spacing w:line="259" w:lineRule="auto"/>
        <w:jc w:val="center"/>
        <w:rPr>
          <w:sz w:val="28"/>
          <w:szCs w:val="28"/>
        </w:rPr>
      </w:pPr>
    </w:p>
    <w:p w14:paraId="6E971B30" w14:textId="7934C6AB" w:rsidR="00B874EF" w:rsidRDefault="00B874EF" w:rsidP="00B874EF">
      <w:pPr>
        <w:spacing w:line="259" w:lineRule="auto"/>
        <w:rPr>
          <w:sz w:val="28"/>
          <w:szCs w:val="28"/>
        </w:rPr>
      </w:pPr>
    </w:p>
    <w:tbl>
      <w:tblPr>
        <w:tblW w:w="9441" w:type="dxa"/>
        <w:tblLayout w:type="fixed"/>
        <w:tblLook w:val="01E0" w:firstRow="1" w:lastRow="1" w:firstColumn="1" w:lastColumn="1" w:noHBand="0" w:noVBand="0"/>
      </w:tblPr>
      <w:tblGrid>
        <w:gridCol w:w="4644"/>
        <w:gridCol w:w="4797"/>
      </w:tblGrid>
      <w:tr w:rsidR="00B874EF" w:rsidRPr="00951167" w14:paraId="18A075E4" w14:textId="77777777" w:rsidTr="00B874EF">
        <w:trPr>
          <w:trHeight w:val="304"/>
        </w:trPr>
        <w:tc>
          <w:tcPr>
            <w:tcW w:w="4644" w:type="dxa"/>
          </w:tcPr>
          <w:p w14:paraId="4AF10618" w14:textId="1DC3B992" w:rsidR="00B874EF" w:rsidRPr="00821C72" w:rsidRDefault="00821C72" w:rsidP="00821C72">
            <w:pPr>
              <w:spacing w:line="259" w:lineRule="auto"/>
              <w:rPr>
                <w:sz w:val="28"/>
                <w:szCs w:val="28"/>
              </w:rPr>
            </w:pPr>
            <w:r w:rsidRPr="00821C72">
              <w:rPr>
                <w:sz w:val="28"/>
                <w:szCs w:val="28"/>
              </w:rPr>
              <w:t>ӘОЖ 622.</w:t>
            </w:r>
            <w:r w:rsidR="00E711E3">
              <w:rPr>
                <w:sz w:val="28"/>
                <w:szCs w:val="28"/>
              </w:rPr>
              <w:t>01</w:t>
            </w:r>
            <w:r w:rsidRPr="00821C72">
              <w:rPr>
                <w:sz w:val="28"/>
                <w:szCs w:val="28"/>
              </w:rPr>
              <w:t>=512.122</w:t>
            </w:r>
          </w:p>
          <w:p w14:paraId="0F522C4E" w14:textId="3729482B" w:rsidR="00B874EF" w:rsidRPr="00951167" w:rsidRDefault="00E711E3" w:rsidP="00E711E3">
            <w:pPr>
              <w:jc w:val="both"/>
              <w:rPr>
                <w:sz w:val="28"/>
                <w:szCs w:val="28"/>
              </w:rPr>
            </w:pPr>
            <w:r>
              <w:rPr>
                <w:sz w:val="28"/>
                <w:szCs w:val="28"/>
              </w:rPr>
              <w:t>Т54</w:t>
            </w:r>
          </w:p>
        </w:tc>
        <w:tc>
          <w:tcPr>
            <w:tcW w:w="4797" w:type="dxa"/>
          </w:tcPr>
          <w:p w14:paraId="5E7A65CE" w14:textId="3883E728" w:rsidR="00B874EF" w:rsidRPr="00951167" w:rsidRDefault="00B874EF" w:rsidP="00EE3C2C">
            <w:pPr>
              <w:jc w:val="right"/>
              <w:rPr>
                <w:sz w:val="28"/>
                <w:szCs w:val="28"/>
              </w:rPr>
            </w:pPr>
            <w:r w:rsidRPr="00951167">
              <w:rPr>
                <w:sz w:val="28"/>
                <w:szCs w:val="28"/>
              </w:rPr>
              <w:t xml:space="preserve">                     </w:t>
            </w:r>
            <w:r w:rsidRPr="00B874EF">
              <w:rPr>
                <w:sz w:val="28"/>
                <w:szCs w:val="28"/>
              </w:rPr>
              <w:t>Қолжазба құқығында</w:t>
            </w:r>
          </w:p>
        </w:tc>
      </w:tr>
    </w:tbl>
    <w:p w14:paraId="79A900A2" w14:textId="77777777" w:rsidR="00B874EF" w:rsidRDefault="00B874EF" w:rsidP="00B874EF">
      <w:pPr>
        <w:spacing w:line="259" w:lineRule="auto"/>
        <w:jc w:val="center"/>
        <w:rPr>
          <w:sz w:val="28"/>
          <w:szCs w:val="28"/>
        </w:rPr>
      </w:pPr>
    </w:p>
    <w:p w14:paraId="2ABE9C7B" w14:textId="77777777" w:rsidR="00B874EF" w:rsidRDefault="00B874EF" w:rsidP="00B874EF">
      <w:pPr>
        <w:spacing w:after="240" w:line="259" w:lineRule="auto"/>
        <w:jc w:val="center"/>
        <w:rPr>
          <w:sz w:val="28"/>
          <w:szCs w:val="28"/>
        </w:rPr>
      </w:pPr>
    </w:p>
    <w:p w14:paraId="2A6AC241" w14:textId="77777777" w:rsidR="00B874EF" w:rsidRDefault="00B874EF" w:rsidP="00B874EF">
      <w:pPr>
        <w:spacing w:line="259" w:lineRule="auto"/>
        <w:jc w:val="center"/>
        <w:rPr>
          <w:sz w:val="28"/>
          <w:szCs w:val="28"/>
        </w:rPr>
      </w:pPr>
    </w:p>
    <w:p w14:paraId="278945E0" w14:textId="77777777" w:rsidR="00B874EF" w:rsidRPr="00821C72" w:rsidRDefault="00B874EF" w:rsidP="00B874EF">
      <w:pPr>
        <w:jc w:val="center"/>
        <w:rPr>
          <w:b/>
          <w:sz w:val="28"/>
          <w:szCs w:val="28"/>
        </w:rPr>
      </w:pPr>
      <w:r w:rsidRPr="00821C72">
        <w:rPr>
          <w:b/>
          <w:sz w:val="27"/>
          <w:szCs w:val="27"/>
        </w:rPr>
        <w:t>ТОЛОВХАН БАУЫРЖАН</w:t>
      </w:r>
    </w:p>
    <w:p w14:paraId="584A7984" w14:textId="77777777" w:rsidR="00B874EF" w:rsidRPr="00821C72" w:rsidRDefault="00B874EF" w:rsidP="00B874EF">
      <w:pPr>
        <w:jc w:val="center"/>
        <w:rPr>
          <w:b/>
          <w:sz w:val="28"/>
          <w:szCs w:val="28"/>
        </w:rPr>
      </w:pPr>
    </w:p>
    <w:p w14:paraId="3C24A04F" w14:textId="77777777" w:rsidR="00B874EF" w:rsidRPr="00821C72" w:rsidRDefault="00B874EF" w:rsidP="00B874EF">
      <w:pPr>
        <w:jc w:val="both"/>
        <w:rPr>
          <w:b/>
          <w:sz w:val="28"/>
          <w:szCs w:val="28"/>
        </w:rPr>
      </w:pPr>
    </w:p>
    <w:p w14:paraId="4925F0B5" w14:textId="77777777" w:rsidR="00491FE8" w:rsidRPr="00821C72" w:rsidRDefault="00B874EF" w:rsidP="00B874EF">
      <w:pPr>
        <w:pStyle w:val="22"/>
        <w:rPr>
          <w:i w:val="0"/>
          <w:sz w:val="28"/>
          <w:szCs w:val="28"/>
          <w:lang w:val="kk-KZ"/>
        </w:rPr>
      </w:pPr>
      <w:r w:rsidRPr="00821C72">
        <w:rPr>
          <w:i w:val="0"/>
          <w:sz w:val="28"/>
          <w:szCs w:val="28"/>
        </w:rPr>
        <w:t xml:space="preserve">Массивтің геомеханикалық күйін модельдеу негізінде тау-кен </w:t>
      </w:r>
    </w:p>
    <w:p w14:paraId="3F465960" w14:textId="179BA56C" w:rsidR="00B874EF" w:rsidRPr="00821C72" w:rsidRDefault="00B874EF" w:rsidP="00B874EF">
      <w:pPr>
        <w:pStyle w:val="22"/>
        <w:rPr>
          <w:i w:val="0"/>
          <w:sz w:val="28"/>
          <w:szCs w:val="28"/>
          <w:lang w:val="kk-KZ"/>
        </w:rPr>
      </w:pPr>
      <w:r w:rsidRPr="00821C72">
        <w:rPr>
          <w:i w:val="0"/>
          <w:sz w:val="28"/>
          <w:szCs w:val="28"/>
          <w:lang w:val="kk-KZ"/>
        </w:rPr>
        <w:t xml:space="preserve">жұмыстарының параметрлерін негіздеу </w:t>
      </w:r>
    </w:p>
    <w:p w14:paraId="08DF8F52" w14:textId="77777777" w:rsidR="00B874EF" w:rsidRPr="00821C72" w:rsidRDefault="00B874EF" w:rsidP="00B874EF">
      <w:pPr>
        <w:ind w:left="150" w:right="150"/>
        <w:jc w:val="center"/>
        <w:rPr>
          <w:sz w:val="28"/>
          <w:szCs w:val="28"/>
          <w:lang w:val="kk-KZ"/>
        </w:rPr>
      </w:pPr>
      <w:r w:rsidRPr="00821C72">
        <w:rPr>
          <w:sz w:val="28"/>
          <w:szCs w:val="28"/>
          <w:lang w:val="kk-KZ"/>
        </w:rPr>
        <w:t xml:space="preserve">   </w:t>
      </w:r>
    </w:p>
    <w:p w14:paraId="0389EF4B" w14:textId="77777777" w:rsidR="00B874EF" w:rsidRPr="00821C72" w:rsidRDefault="00B874EF" w:rsidP="00B874EF">
      <w:pPr>
        <w:jc w:val="center"/>
        <w:rPr>
          <w:sz w:val="28"/>
          <w:szCs w:val="28"/>
          <w:lang w:val="kk-KZ"/>
        </w:rPr>
      </w:pPr>
    </w:p>
    <w:p w14:paraId="41EA8A08" w14:textId="2CDF5977" w:rsidR="00821C72" w:rsidRPr="00821C72" w:rsidRDefault="00821C72" w:rsidP="00821C72">
      <w:pPr>
        <w:jc w:val="center"/>
        <w:rPr>
          <w:sz w:val="28"/>
          <w:szCs w:val="28"/>
          <w:lang w:val="kk-KZ"/>
        </w:rPr>
      </w:pPr>
      <w:r w:rsidRPr="00821C72">
        <w:rPr>
          <w:sz w:val="28"/>
          <w:szCs w:val="28"/>
          <w:lang w:val="kk-KZ"/>
        </w:rPr>
        <w:t>8D07202 – Тау-кен ісі</w:t>
      </w:r>
    </w:p>
    <w:p w14:paraId="5DBE1BA3" w14:textId="77777777" w:rsidR="00821C72" w:rsidRPr="00821C72" w:rsidRDefault="00821C72" w:rsidP="00821C72">
      <w:pPr>
        <w:jc w:val="center"/>
        <w:rPr>
          <w:sz w:val="28"/>
          <w:szCs w:val="28"/>
          <w:lang w:val="kk-KZ"/>
        </w:rPr>
      </w:pPr>
      <w:r w:rsidRPr="00821C72">
        <w:rPr>
          <w:sz w:val="28"/>
          <w:szCs w:val="28"/>
          <w:lang w:val="kk-KZ"/>
        </w:rPr>
        <w:t xml:space="preserve">Философия докторы (PhD) дәрежесін </w:t>
      </w:r>
    </w:p>
    <w:p w14:paraId="23FF11B8" w14:textId="7E19FDDC" w:rsidR="00491FE8" w:rsidRDefault="00821C72" w:rsidP="00821C72">
      <w:pPr>
        <w:jc w:val="center"/>
        <w:rPr>
          <w:sz w:val="28"/>
          <w:szCs w:val="28"/>
          <w:lang w:val="kk-KZ"/>
        </w:rPr>
      </w:pPr>
      <w:r w:rsidRPr="00821C72">
        <w:rPr>
          <w:sz w:val="28"/>
          <w:szCs w:val="28"/>
          <w:lang w:val="kk-KZ"/>
        </w:rPr>
        <w:t>алу үшін диссертация</w:t>
      </w:r>
    </w:p>
    <w:p w14:paraId="462CEB8A" w14:textId="2D8F5617" w:rsidR="00821C72" w:rsidRDefault="00821C72" w:rsidP="00821C72">
      <w:pPr>
        <w:jc w:val="center"/>
        <w:rPr>
          <w:sz w:val="28"/>
          <w:szCs w:val="28"/>
          <w:lang w:val="kk-KZ"/>
        </w:rPr>
      </w:pPr>
    </w:p>
    <w:p w14:paraId="6EE67AAF" w14:textId="53CFD5F3" w:rsidR="00821C72" w:rsidRDefault="00821C72" w:rsidP="00821C72">
      <w:pPr>
        <w:jc w:val="center"/>
        <w:rPr>
          <w:sz w:val="28"/>
          <w:szCs w:val="28"/>
          <w:lang w:val="kk-KZ"/>
        </w:rPr>
      </w:pPr>
    </w:p>
    <w:p w14:paraId="674FAB69" w14:textId="6C328FC6" w:rsidR="00821C72" w:rsidRDefault="00821C72" w:rsidP="00821C72">
      <w:pPr>
        <w:jc w:val="center"/>
        <w:rPr>
          <w:sz w:val="28"/>
          <w:szCs w:val="28"/>
          <w:lang w:val="kk-KZ"/>
        </w:rPr>
      </w:pPr>
    </w:p>
    <w:p w14:paraId="6AC29637" w14:textId="77777777" w:rsidR="00821C72" w:rsidRPr="00821C72" w:rsidRDefault="00821C72" w:rsidP="00821C72">
      <w:pPr>
        <w:jc w:val="center"/>
        <w:rPr>
          <w:sz w:val="28"/>
          <w:szCs w:val="28"/>
          <w:lang w:val="kk-KZ"/>
        </w:rPr>
      </w:pPr>
    </w:p>
    <w:p w14:paraId="6EE6672F" w14:textId="77777777" w:rsidR="00B874EF" w:rsidRPr="00821C72" w:rsidRDefault="00B874EF" w:rsidP="00B874EF">
      <w:pPr>
        <w:jc w:val="both"/>
        <w:rPr>
          <w:sz w:val="28"/>
          <w:szCs w:val="28"/>
          <w:lang w:val="kk-KZ"/>
        </w:rPr>
      </w:pPr>
    </w:p>
    <w:tbl>
      <w:tblPr>
        <w:tblStyle w:val="aa"/>
        <w:tblW w:w="0" w:type="auto"/>
        <w:tblInd w:w="52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2"/>
      </w:tblGrid>
      <w:tr w:rsidR="00B874EF" w:rsidRPr="00951167" w14:paraId="6BB3A132" w14:textId="77777777" w:rsidTr="00821C72">
        <w:tc>
          <w:tcPr>
            <w:tcW w:w="4392" w:type="dxa"/>
          </w:tcPr>
          <w:p w14:paraId="18116B31" w14:textId="0DCF1383" w:rsidR="00B874EF" w:rsidRPr="00821C72" w:rsidRDefault="00491FE8" w:rsidP="00821C72">
            <w:pPr>
              <w:widowControl w:val="0"/>
              <w:shd w:val="clear" w:color="auto" w:fill="FFFFFF"/>
              <w:tabs>
                <w:tab w:val="left" w:pos="1134"/>
                <w:tab w:val="left" w:pos="1418"/>
              </w:tabs>
              <w:ind w:right="-120" w:firstLine="35"/>
              <w:jc w:val="left"/>
              <w:outlineLvl w:val="0"/>
              <w:rPr>
                <w:bCs/>
                <w:sz w:val="28"/>
                <w:lang w:val="kk-KZ"/>
              </w:rPr>
            </w:pPr>
            <w:r w:rsidRPr="00821C72">
              <w:rPr>
                <w:bCs/>
                <w:sz w:val="28"/>
                <w:lang w:val="kk-KZ"/>
              </w:rPr>
              <w:t>Ғылыми кеңесшілер</w:t>
            </w:r>
            <w:r w:rsidR="00B874EF" w:rsidRPr="00821C72">
              <w:rPr>
                <w:bCs/>
                <w:sz w:val="28"/>
                <w:lang w:val="kk-KZ"/>
              </w:rPr>
              <w:t xml:space="preserve">: </w:t>
            </w:r>
          </w:p>
          <w:p w14:paraId="22FD7949" w14:textId="52594C3A" w:rsidR="00491FE8" w:rsidRDefault="00491FE8" w:rsidP="00821C72">
            <w:pPr>
              <w:widowControl w:val="0"/>
              <w:shd w:val="clear" w:color="auto" w:fill="FFFFFF"/>
              <w:tabs>
                <w:tab w:val="left" w:pos="1134"/>
                <w:tab w:val="left" w:pos="1418"/>
              </w:tabs>
              <w:ind w:right="-120" w:firstLine="35"/>
              <w:outlineLvl w:val="0"/>
              <w:rPr>
                <w:bCs/>
                <w:sz w:val="28"/>
                <w:lang w:val="kk-KZ"/>
              </w:rPr>
            </w:pPr>
            <w:r w:rsidRPr="00491FE8">
              <w:rPr>
                <w:bCs/>
                <w:sz w:val="28"/>
                <w:lang w:val="kk-KZ"/>
              </w:rPr>
              <w:t xml:space="preserve">техника ғылымдарының докторы, </w:t>
            </w:r>
            <w:r>
              <w:rPr>
                <w:bCs/>
                <w:sz w:val="28"/>
                <w:lang w:val="kk-KZ"/>
              </w:rPr>
              <w:t>«</w:t>
            </w:r>
            <w:r w:rsidRPr="00491FE8">
              <w:rPr>
                <w:bCs/>
                <w:sz w:val="28"/>
                <w:lang w:val="kk-KZ"/>
              </w:rPr>
              <w:t>Әбілқас Сағынов атындағы Қар</w:t>
            </w:r>
            <w:r w:rsidR="00EE3C2C">
              <w:rPr>
                <w:bCs/>
                <w:sz w:val="28"/>
                <w:lang w:val="kk-KZ"/>
              </w:rPr>
              <w:t>ТУ</w:t>
            </w:r>
            <w:r>
              <w:rPr>
                <w:bCs/>
                <w:sz w:val="28"/>
                <w:lang w:val="kk-KZ"/>
              </w:rPr>
              <w:t>»</w:t>
            </w:r>
            <w:r w:rsidRPr="00491FE8">
              <w:rPr>
                <w:bCs/>
                <w:sz w:val="28"/>
                <w:lang w:val="kk-KZ"/>
              </w:rPr>
              <w:t xml:space="preserve"> КеАҚ «</w:t>
            </w:r>
            <w:r>
              <w:rPr>
                <w:bCs/>
                <w:sz w:val="28"/>
                <w:lang w:val="kk-KZ"/>
              </w:rPr>
              <w:t>ПҚКӨ</w:t>
            </w:r>
            <w:r w:rsidRPr="00491FE8">
              <w:rPr>
                <w:bCs/>
                <w:sz w:val="28"/>
                <w:lang w:val="kk-KZ"/>
              </w:rPr>
              <w:t xml:space="preserve">» кафедрасының профессоры </w:t>
            </w:r>
          </w:p>
          <w:p w14:paraId="49990F05" w14:textId="2E62E525" w:rsidR="00B874EF" w:rsidRPr="00491FE8" w:rsidRDefault="00B874EF" w:rsidP="00821C72">
            <w:pPr>
              <w:widowControl w:val="0"/>
              <w:shd w:val="clear" w:color="auto" w:fill="FFFFFF"/>
              <w:tabs>
                <w:tab w:val="left" w:pos="1134"/>
                <w:tab w:val="left" w:pos="1418"/>
              </w:tabs>
              <w:ind w:right="-120" w:firstLine="35"/>
              <w:outlineLvl w:val="0"/>
              <w:rPr>
                <w:bCs/>
                <w:sz w:val="28"/>
                <w:lang w:val="kk-KZ"/>
              </w:rPr>
            </w:pPr>
            <w:r w:rsidRPr="00951167">
              <w:rPr>
                <w:bCs/>
                <w:sz w:val="28"/>
                <w:lang w:val="kk-KZ"/>
              </w:rPr>
              <w:t>Демин</w:t>
            </w:r>
            <w:r w:rsidRPr="00951167">
              <w:rPr>
                <w:bCs/>
                <w:sz w:val="28"/>
              </w:rPr>
              <w:t xml:space="preserve"> </w:t>
            </w:r>
            <w:r w:rsidRPr="00951167">
              <w:rPr>
                <w:bCs/>
                <w:sz w:val="28"/>
                <w:lang w:val="kk-KZ"/>
              </w:rPr>
              <w:t>Владимир</w:t>
            </w:r>
            <w:r w:rsidRPr="00951167">
              <w:rPr>
                <w:bCs/>
                <w:sz w:val="28"/>
              </w:rPr>
              <w:t xml:space="preserve"> </w:t>
            </w:r>
            <w:r w:rsidRPr="00951167">
              <w:rPr>
                <w:bCs/>
                <w:sz w:val="28"/>
                <w:lang w:val="kk-KZ"/>
              </w:rPr>
              <w:t>Федорович</w:t>
            </w:r>
          </w:p>
          <w:p w14:paraId="0FE1FD00" w14:textId="77777777" w:rsidR="00B874EF" w:rsidRPr="00951167" w:rsidRDefault="00B874EF" w:rsidP="00821C72">
            <w:pPr>
              <w:ind w:firstLine="425"/>
              <w:jc w:val="left"/>
              <w:rPr>
                <w:sz w:val="32"/>
                <w:szCs w:val="36"/>
              </w:rPr>
            </w:pPr>
          </w:p>
        </w:tc>
      </w:tr>
      <w:tr w:rsidR="00B874EF" w:rsidRPr="00951167" w14:paraId="739E9142" w14:textId="77777777" w:rsidTr="00821C72">
        <w:tc>
          <w:tcPr>
            <w:tcW w:w="4392" w:type="dxa"/>
          </w:tcPr>
          <w:p w14:paraId="7002EE3D" w14:textId="5965A63D" w:rsidR="00491FE8" w:rsidRDefault="00491FE8" w:rsidP="00821C72">
            <w:pPr>
              <w:widowControl w:val="0"/>
              <w:shd w:val="clear" w:color="auto" w:fill="FFFFFF"/>
              <w:tabs>
                <w:tab w:val="left" w:pos="1134"/>
                <w:tab w:val="left" w:pos="1418"/>
              </w:tabs>
              <w:ind w:right="-120"/>
              <w:outlineLvl w:val="0"/>
              <w:rPr>
                <w:bCs/>
                <w:sz w:val="28"/>
                <w:lang w:val="kk-KZ"/>
              </w:rPr>
            </w:pPr>
            <w:r w:rsidRPr="00491FE8">
              <w:rPr>
                <w:bCs/>
                <w:sz w:val="28"/>
                <w:lang w:val="kk-KZ"/>
              </w:rPr>
              <w:t>техника ғылымдарының докторы,</w:t>
            </w:r>
            <w:r>
              <w:rPr>
                <w:bCs/>
                <w:sz w:val="28"/>
                <w:lang w:val="kk-KZ"/>
              </w:rPr>
              <w:t xml:space="preserve"> </w:t>
            </w:r>
            <w:r w:rsidRPr="00491FE8">
              <w:rPr>
                <w:bCs/>
                <w:sz w:val="28"/>
                <w:lang w:val="kk-KZ"/>
              </w:rPr>
              <w:t>МИСИС ҰЗТУ филиалы «Тау-кен</w:t>
            </w:r>
            <w:r>
              <w:rPr>
                <w:bCs/>
                <w:sz w:val="28"/>
                <w:lang w:val="kk-KZ"/>
              </w:rPr>
              <w:t xml:space="preserve"> </w:t>
            </w:r>
            <w:r w:rsidRPr="00491FE8">
              <w:rPr>
                <w:bCs/>
                <w:sz w:val="28"/>
                <w:lang w:val="kk-KZ"/>
              </w:rPr>
              <w:t>ісі»</w:t>
            </w:r>
            <w:r>
              <w:rPr>
                <w:bCs/>
                <w:sz w:val="28"/>
                <w:lang w:val="kk-KZ"/>
              </w:rPr>
              <w:t xml:space="preserve"> </w:t>
            </w:r>
            <w:r w:rsidRPr="00491FE8">
              <w:rPr>
                <w:bCs/>
                <w:sz w:val="28"/>
                <w:lang w:val="kk-KZ"/>
              </w:rPr>
              <w:t xml:space="preserve">кафедрасының профессоры </w:t>
            </w:r>
          </w:p>
          <w:p w14:paraId="434736A1" w14:textId="6E66922E" w:rsidR="00B874EF" w:rsidRPr="00951167" w:rsidRDefault="00B874EF" w:rsidP="00821C72">
            <w:pPr>
              <w:widowControl w:val="0"/>
              <w:shd w:val="clear" w:color="auto" w:fill="FFFFFF"/>
              <w:tabs>
                <w:tab w:val="left" w:pos="1134"/>
                <w:tab w:val="left" w:pos="1418"/>
              </w:tabs>
              <w:ind w:right="-120"/>
              <w:outlineLvl w:val="0"/>
              <w:rPr>
                <w:bCs/>
                <w:sz w:val="28"/>
                <w:lang w:val="kk-KZ"/>
              </w:rPr>
            </w:pPr>
            <w:r w:rsidRPr="00951167">
              <w:rPr>
                <w:bCs/>
                <w:sz w:val="28"/>
                <w:lang w:val="kk-KZ"/>
              </w:rPr>
              <w:t>Заиров</w:t>
            </w:r>
            <w:r w:rsidRPr="00951167">
              <w:rPr>
                <w:bCs/>
                <w:sz w:val="28"/>
              </w:rPr>
              <w:t xml:space="preserve"> </w:t>
            </w:r>
            <w:r w:rsidRPr="00951167">
              <w:rPr>
                <w:bCs/>
                <w:sz w:val="28"/>
                <w:lang w:val="kk-KZ"/>
              </w:rPr>
              <w:t>Шерзод</w:t>
            </w:r>
            <w:r w:rsidRPr="00951167">
              <w:rPr>
                <w:bCs/>
                <w:sz w:val="28"/>
              </w:rPr>
              <w:t xml:space="preserve"> </w:t>
            </w:r>
            <w:r w:rsidRPr="00951167">
              <w:rPr>
                <w:bCs/>
                <w:sz w:val="28"/>
                <w:lang w:val="kk-KZ"/>
              </w:rPr>
              <w:t>Шарипович</w:t>
            </w:r>
          </w:p>
          <w:p w14:paraId="1E078E70" w14:textId="30D1ABA9" w:rsidR="00B874EF" w:rsidRPr="008E647C" w:rsidRDefault="00B874EF" w:rsidP="00821C72">
            <w:pPr>
              <w:widowControl w:val="0"/>
              <w:shd w:val="clear" w:color="auto" w:fill="FFFFFF"/>
              <w:tabs>
                <w:tab w:val="left" w:pos="1134"/>
                <w:tab w:val="left" w:pos="1418"/>
              </w:tabs>
              <w:ind w:right="-120"/>
              <w:outlineLvl w:val="0"/>
              <w:rPr>
                <w:bCs/>
                <w:sz w:val="28"/>
                <w:lang w:val="kk-KZ"/>
              </w:rPr>
            </w:pPr>
            <w:r w:rsidRPr="00951167">
              <w:rPr>
                <w:bCs/>
                <w:sz w:val="28"/>
              </w:rPr>
              <w:t>(</w:t>
            </w:r>
            <w:r w:rsidR="00491FE8" w:rsidRPr="00491FE8">
              <w:rPr>
                <w:bCs/>
                <w:sz w:val="28"/>
              </w:rPr>
              <w:t>Алмалық қ., Өзбекстан)</w:t>
            </w:r>
          </w:p>
          <w:p w14:paraId="22F03143" w14:textId="77777777" w:rsidR="00B874EF" w:rsidRPr="00951167" w:rsidRDefault="00B874EF" w:rsidP="00821C72">
            <w:pPr>
              <w:ind w:firstLine="425"/>
              <w:rPr>
                <w:sz w:val="32"/>
                <w:szCs w:val="36"/>
              </w:rPr>
            </w:pPr>
          </w:p>
        </w:tc>
      </w:tr>
    </w:tbl>
    <w:p w14:paraId="25377A7A" w14:textId="77777777" w:rsidR="00B874EF" w:rsidRPr="00951167" w:rsidRDefault="00B874EF" w:rsidP="00B874EF">
      <w:pPr>
        <w:rPr>
          <w:sz w:val="32"/>
          <w:szCs w:val="36"/>
        </w:rPr>
      </w:pPr>
    </w:p>
    <w:p w14:paraId="5C626A91" w14:textId="77777777" w:rsidR="00B874EF" w:rsidRPr="00951167" w:rsidRDefault="00B874EF" w:rsidP="00B874EF">
      <w:pPr>
        <w:widowControl w:val="0"/>
        <w:shd w:val="clear" w:color="auto" w:fill="FFFFFF"/>
        <w:tabs>
          <w:tab w:val="left" w:pos="1134"/>
          <w:tab w:val="left" w:pos="1418"/>
        </w:tabs>
        <w:ind w:right="-120"/>
        <w:outlineLvl w:val="0"/>
        <w:rPr>
          <w:bCs/>
          <w:sz w:val="28"/>
        </w:rPr>
      </w:pPr>
    </w:p>
    <w:p w14:paraId="469F2B1F" w14:textId="77777777" w:rsidR="00B874EF" w:rsidRDefault="00B874EF" w:rsidP="00B874EF">
      <w:pPr>
        <w:jc w:val="center"/>
        <w:rPr>
          <w:sz w:val="28"/>
          <w:szCs w:val="28"/>
        </w:rPr>
      </w:pPr>
    </w:p>
    <w:p w14:paraId="6E31F6A5" w14:textId="77777777" w:rsidR="00491FE8" w:rsidRPr="00491FE8" w:rsidRDefault="00491FE8" w:rsidP="00491FE8">
      <w:pPr>
        <w:spacing w:line="259" w:lineRule="auto"/>
        <w:jc w:val="center"/>
        <w:rPr>
          <w:sz w:val="28"/>
          <w:szCs w:val="28"/>
        </w:rPr>
      </w:pPr>
      <w:r w:rsidRPr="00491FE8">
        <w:rPr>
          <w:sz w:val="28"/>
          <w:szCs w:val="28"/>
        </w:rPr>
        <w:t>Қазақстан Республикасы</w:t>
      </w:r>
    </w:p>
    <w:p w14:paraId="4235DDC2" w14:textId="18EAA488" w:rsidR="00B874EF" w:rsidRDefault="00491FE8" w:rsidP="00491FE8">
      <w:pPr>
        <w:spacing w:line="259" w:lineRule="auto"/>
        <w:jc w:val="center"/>
        <w:rPr>
          <w:sz w:val="28"/>
          <w:szCs w:val="28"/>
          <w:lang w:val="kk-KZ"/>
        </w:rPr>
      </w:pPr>
      <w:r w:rsidRPr="00491FE8">
        <w:rPr>
          <w:sz w:val="28"/>
          <w:szCs w:val="28"/>
        </w:rPr>
        <w:t>Қарағанда, 202</w:t>
      </w:r>
      <w:r>
        <w:rPr>
          <w:sz w:val="28"/>
          <w:szCs w:val="28"/>
          <w:lang w:val="kk-KZ"/>
        </w:rPr>
        <w:t>4</w:t>
      </w:r>
    </w:p>
    <w:p w14:paraId="08B89DE9" w14:textId="77777777" w:rsidR="00112E81" w:rsidRDefault="00112E81" w:rsidP="00491FE8">
      <w:pPr>
        <w:spacing w:line="259" w:lineRule="auto"/>
        <w:jc w:val="center"/>
        <w:rPr>
          <w:sz w:val="28"/>
          <w:szCs w:val="28"/>
        </w:rPr>
      </w:pPr>
    </w:p>
    <w:tbl>
      <w:tblPr>
        <w:tblStyle w:val="58"/>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6"/>
        <w:gridCol w:w="8360"/>
        <w:gridCol w:w="708"/>
      </w:tblGrid>
      <w:tr w:rsidR="00112E81" w:rsidRPr="00112E81" w14:paraId="4E0D829C" w14:textId="77777777" w:rsidTr="00112E81">
        <w:tc>
          <w:tcPr>
            <w:tcW w:w="566" w:type="dxa"/>
          </w:tcPr>
          <w:p w14:paraId="00C6A61E" w14:textId="77777777" w:rsidR="00112E81" w:rsidRPr="00112E81" w:rsidRDefault="00112E81" w:rsidP="00112E81">
            <w:pPr>
              <w:jc w:val="center"/>
              <w:rPr>
                <w:b/>
                <w:bCs/>
                <w:sz w:val="28"/>
                <w:szCs w:val="28"/>
                <w:lang w:val="kk-KZ"/>
              </w:rPr>
            </w:pPr>
          </w:p>
        </w:tc>
        <w:tc>
          <w:tcPr>
            <w:tcW w:w="8360" w:type="dxa"/>
          </w:tcPr>
          <w:p w14:paraId="5FDF6DF1" w14:textId="62178EA8" w:rsidR="00112E81" w:rsidRPr="00112E81" w:rsidRDefault="00112E81" w:rsidP="00112E81">
            <w:pPr>
              <w:jc w:val="center"/>
              <w:rPr>
                <w:b/>
                <w:bCs/>
                <w:sz w:val="28"/>
                <w:szCs w:val="28"/>
                <w:lang w:val="kk-KZ"/>
              </w:rPr>
            </w:pPr>
            <w:r w:rsidRPr="00112E81">
              <w:rPr>
                <w:b/>
                <w:bCs/>
                <w:sz w:val="28"/>
                <w:szCs w:val="28"/>
                <w:lang w:val="kk-KZ"/>
              </w:rPr>
              <w:t>МАЗМҰНЫ</w:t>
            </w:r>
          </w:p>
        </w:tc>
        <w:tc>
          <w:tcPr>
            <w:tcW w:w="708" w:type="dxa"/>
            <w:vAlign w:val="bottom"/>
          </w:tcPr>
          <w:p w14:paraId="1989945D" w14:textId="77777777" w:rsidR="00112E81" w:rsidRDefault="00112E81" w:rsidP="00112E81">
            <w:pPr>
              <w:jc w:val="right"/>
              <w:rPr>
                <w:sz w:val="28"/>
                <w:szCs w:val="28"/>
                <w:lang w:val="kk-KZ"/>
              </w:rPr>
            </w:pPr>
          </w:p>
        </w:tc>
      </w:tr>
      <w:tr w:rsidR="00112E81" w:rsidRPr="00112E81" w14:paraId="392A601E" w14:textId="77777777" w:rsidTr="00112E81">
        <w:tc>
          <w:tcPr>
            <w:tcW w:w="566" w:type="dxa"/>
          </w:tcPr>
          <w:p w14:paraId="0ED119B1" w14:textId="77777777" w:rsidR="00112E81" w:rsidRPr="00112E81" w:rsidRDefault="00112E81" w:rsidP="00112E81">
            <w:pPr>
              <w:rPr>
                <w:sz w:val="28"/>
                <w:szCs w:val="28"/>
                <w:lang w:val="kk-KZ"/>
              </w:rPr>
            </w:pPr>
          </w:p>
        </w:tc>
        <w:tc>
          <w:tcPr>
            <w:tcW w:w="8360" w:type="dxa"/>
          </w:tcPr>
          <w:p w14:paraId="06D34531" w14:textId="77777777" w:rsidR="00112E81" w:rsidRPr="00112E81" w:rsidRDefault="00112E81" w:rsidP="00112E81">
            <w:pPr>
              <w:rPr>
                <w:sz w:val="28"/>
                <w:szCs w:val="28"/>
                <w:lang w:val="kk-KZ"/>
              </w:rPr>
            </w:pPr>
          </w:p>
        </w:tc>
        <w:tc>
          <w:tcPr>
            <w:tcW w:w="708" w:type="dxa"/>
            <w:vAlign w:val="bottom"/>
          </w:tcPr>
          <w:p w14:paraId="72120A84" w14:textId="77777777" w:rsidR="00112E81" w:rsidRDefault="00112E81" w:rsidP="00112E81">
            <w:pPr>
              <w:jc w:val="right"/>
              <w:rPr>
                <w:sz w:val="28"/>
                <w:szCs w:val="28"/>
                <w:lang w:val="kk-KZ"/>
              </w:rPr>
            </w:pPr>
          </w:p>
        </w:tc>
      </w:tr>
      <w:tr w:rsidR="00112E81" w:rsidRPr="00112E81" w14:paraId="3EAEC7F9" w14:textId="77777777" w:rsidTr="00112E81">
        <w:tc>
          <w:tcPr>
            <w:tcW w:w="566" w:type="dxa"/>
          </w:tcPr>
          <w:p w14:paraId="0CDFB780" w14:textId="77777777" w:rsidR="00112E81" w:rsidRPr="00112E81" w:rsidRDefault="00112E81" w:rsidP="00112E81">
            <w:pPr>
              <w:rPr>
                <w:sz w:val="28"/>
                <w:szCs w:val="28"/>
                <w:lang w:val="kk-KZ"/>
              </w:rPr>
            </w:pPr>
          </w:p>
        </w:tc>
        <w:tc>
          <w:tcPr>
            <w:tcW w:w="8360" w:type="dxa"/>
          </w:tcPr>
          <w:p w14:paraId="7D8F5B19" w14:textId="6CFA1012" w:rsidR="00112E81" w:rsidRPr="00112E81" w:rsidRDefault="00112E81" w:rsidP="00112E81">
            <w:pPr>
              <w:rPr>
                <w:sz w:val="28"/>
                <w:szCs w:val="28"/>
                <w:lang w:val="kk-KZ"/>
              </w:rPr>
            </w:pPr>
            <w:r w:rsidRPr="00112E81">
              <w:rPr>
                <w:sz w:val="28"/>
                <w:szCs w:val="28"/>
                <w:lang w:val="kk-KZ"/>
              </w:rPr>
              <w:t>ТЕРМИНДЕР МЕН БЕЛГІЛЕР</w:t>
            </w:r>
            <w:r>
              <w:rPr>
                <w:sz w:val="28"/>
                <w:szCs w:val="28"/>
                <w:lang w:val="kk-KZ"/>
              </w:rPr>
              <w:t>..</w:t>
            </w:r>
            <w:r w:rsidRPr="00112E81">
              <w:rPr>
                <w:sz w:val="28"/>
                <w:szCs w:val="28"/>
                <w:lang w:val="kk-KZ"/>
              </w:rPr>
              <w:t>.............................................................</w:t>
            </w:r>
          </w:p>
        </w:tc>
        <w:tc>
          <w:tcPr>
            <w:tcW w:w="708" w:type="dxa"/>
            <w:vAlign w:val="bottom"/>
          </w:tcPr>
          <w:p w14:paraId="7FA6D7B9" w14:textId="69398E5B" w:rsidR="00112E81" w:rsidRPr="00112E81" w:rsidRDefault="00821C72" w:rsidP="00112E81">
            <w:pPr>
              <w:jc w:val="right"/>
              <w:rPr>
                <w:sz w:val="28"/>
                <w:szCs w:val="28"/>
                <w:lang w:val="kk-KZ"/>
              </w:rPr>
            </w:pPr>
            <w:r>
              <w:rPr>
                <w:sz w:val="28"/>
                <w:szCs w:val="28"/>
                <w:lang w:val="kk-KZ"/>
              </w:rPr>
              <w:t>4</w:t>
            </w:r>
          </w:p>
        </w:tc>
      </w:tr>
      <w:tr w:rsidR="00112E81" w:rsidRPr="00112E81" w14:paraId="7526A05E" w14:textId="77777777" w:rsidTr="00112E81">
        <w:tc>
          <w:tcPr>
            <w:tcW w:w="566" w:type="dxa"/>
          </w:tcPr>
          <w:p w14:paraId="523A675C" w14:textId="77777777" w:rsidR="00112E81" w:rsidRPr="00112E81" w:rsidRDefault="00112E81" w:rsidP="00112E81">
            <w:pPr>
              <w:rPr>
                <w:sz w:val="28"/>
                <w:szCs w:val="28"/>
                <w:lang w:val="kk-KZ"/>
              </w:rPr>
            </w:pPr>
          </w:p>
        </w:tc>
        <w:tc>
          <w:tcPr>
            <w:tcW w:w="8360" w:type="dxa"/>
          </w:tcPr>
          <w:p w14:paraId="259C0E56" w14:textId="255475A4" w:rsidR="00112E81" w:rsidRPr="00112E81" w:rsidRDefault="00112E81" w:rsidP="00112E81">
            <w:pPr>
              <w:rPr>
                <w:sz w:val="28"/>
                <w:szCs w:val="28"/>
                <w:lang w:val="kk-KZ"/>
              </w:rPr>
            </w:pPr>
            <w:r w:rsidRPr="00112E81">
              <w:rPr>
                <w:sz w:val="28"/>
                <w:szCs w:val="28"/>
                <w:lang w:val="kk-KZ"/>
              </w:rPr>
              <w:t>КІРІСПЕ....................................................................................................</w:t>
            </w:r>
          </w:p>
        </w:tc>
        <w:tc>
          <w:tcPr>
            <w:tcW w:w="708" w:type="dxa"/>
            <w:vAlign w:val="bottom"/>
          </w:tcPr>
          <w:p w14:paraId="6EDED1E1" w14:textId="62470F74" w:rsidR="00112E81" w:rsidRPr="00112E81" w:rsidRDefault="00821C72" w:rsidP="00112E81">
            <w:pPr>
              <w:jc w:val="right"/>
              <w:rPr>
                <w:sz w:val="28"/>
                <w:szCs w:val="28"/>
                <w:lang w:val="kk-KZ"/>
              </w:rPr>
            </w:pPr>
            <w:r>
              <w:rPr>
                <w:sz w:val="28"/>
                <w:szCs w:val="28"/>
                <w:lang w:val="kk-KZ"/>
              </w:rPr>
              <w:t>6</w:t>
            </w:r>
          </w:p>
        </w:tc>
      </w:tr>
      <w:tr w:rsidR="00112E81" w:rsidRPr="00112E81" w14:paraId="6069A73D" w14:textId="77777777" w:rsidTr="00112E81">
        <w:tc>
          <w:tcPr>
            <w:tcW w:w="566" w:type="dxa"/>
          </w:tcPr>
          <w:p w14:paraId="65E32B42" w14:textId="77777777" w:rsidR="00112E81" w:rsidRPr="00112E81" w:rsidRDefault="00112E81" w:rsidP="00112E81">
            <w:pPr>
              <w:rPr>
                <w:sz w:val="28"/>
                <w:szCs w:val="28"/>
                <w:lang w:val="kk-KZ"/>
              </w:rPr>
            </w:pPr>
            <w:r w:rsidRPr="00112E81">
              <w:rPr>
                <w:sz w:val="28"/>
                <w:szCs w:val="28"/>
                <w:lang w:val="kk-KZ"/>
              </w:rPr>
              <w:t>1</w:t>
            </w:r>
          </w:p>
        </w:tc>
        <w:tc>
          <w:tcPr>
            <w:tcW w:w="8360" w:type="dxa"/>
          </w:tcPr>
          <w:p w14:paraId="56FF7F95" w14:textId="3431DB29" w:rsidR="00112E81" w:rsidRPr="00112E81" w:rsidRDefault="00112E81" w:rsidP="00112E81">
            <w:pPr>
              <w:rPr>
                <w:sz w:val="28"/>
                <w:szCs w:val="28"/>
                <w:lang w:val="kk-KZ"/>
              </w:rPr>
            </w:pPr>
            <w:r w:rsidRPr="00112E81">
              <w:rPr>
                <w:sz w:val="28"/>
                <w:szCs w:val="28"/>
                <w:lang w:val="kk-KZ"/>
              </w:rPr>
              <w:t>АШЫҚ ӨНДІРУ КЕЗІНДЕГІ ҚҰРАМЫНДА ВОЛЬФРАМ БАР КЕНДЕРДІҢ ГЕОМЕХАНИКАЛЫҚ ЖАҒДАЙЛАРЫН ЗЕРТТЕУДІҢ ҚАЗІРГІ ЖАҒДАЙЫ……………..…………………….</w:t>
            </w:r>
          </w:p>
        </w:tc>
        <w:tc>
          <w:tcPr>
            <w:tcW w:w="708" w:type="dxa"/>
            <w:vAlign w:val="bottom"/>
          </w:tcPr>
          <w:p w14:paraId="22CE5398" w14:textId="1EB7A3D5" w:rsidR="00112E81" w:rsidRPr="00112E81" w:rsidRDefault="00112E81" w:rsidP="00821C72">
            <w:pPr>
              <w:jc w:val="right"/>
              <w:rPr>
                <w:sz w:val="28"/>
                <w:szCs w:val="28"/>
                <w:lang w:val="kk-KZ"/>
              </w:rPr>
            </w:pPr>
            <w:r w:rsidRPr="00112E81">
              <w:rPr>
                <w:sz w:val="28"/>
                <w:szCs w:val="28"/>
                <w:lang w:val="kk-KZ"/>
              </w:rPr>
              <w:t>1</w:t>
            </w:r>
            <w:r w:rsidR="00821C72">
              <w:rPr>
                <w:sz w:val="28"/>
                <w:szCs w:val="28"/>
                <w:lang w:val="kk-KZ"/>
              </w:rPr>
              <w:t>1</w:t>
            </w:r>
          </w:p>
        </w:tc>
      </w:tr>
      <w:tr w:rsidR="00112E81" w:rsidRPr="00112E81" w14:paraId="005E3055" w14:textId="77777777" w:rsidTr="00112E81">
        <w:tc>
          <w:tcPr>
            <w:tcW w:w="566" w:type="dxa"/>
          </w:tcPr>
          <w:p w14:paraId="5041B1C4" w14:textId="77777777" w:rsidR="00112E81" w:rsidRPr="00112E81" w:rsidRDefault="00112E81" w:rsidP="00112E81">
            <w:pPr>
              <w:rPr>
                <w:sz w:val="28"/>
                <w:szCs w:val="28"/>
                <w:lang w:val="kk-KZ"/>
              </w:rPr>
            </w:pPr>
            <w:r w:rsidRPr="00112E81">
              <w:rPr>
                <w:sz w:val="28"/>
                <w:szCs w:val="28"/>
                <w:lang w:val="kk-KZ"/>
              </w:rPr>
              <w:t>1.1</w:t>
            </w:r>
          </w:p>
        </w:tc>
        <w:tc>
          <w:tcPr>
            <w:tcW w:w="8360" w:type="dxa"/>
          </w:tcPr>
          <w:p w14:paraId="034D878B" w14:textId="77B191C7" w:rsidR="00112E81" w:rsidRPr="00112E81" w:rsidRDefault="00112E81" w:rsidP="00112E81">
            <w:pPr>
              <w:rPr>
                <w:sz w:val="28"/>
                <w:szCs w:val="28"/>
                <w:lang w:val="kk-KZ"/>
              </w:rPr>
            </w:pPr>
            <w:r w:rsidRPr="00112E81">
              <w:rPr>
                <w:sz w:val="28"/>
                <w:szCs w:val="28"/>
                <w:lang w:val="kk-KZ"/>
              </w:rPr>
              <w:t>Ашық әдіспен кен өндіру кезінде карьер жағдауларының орнықтылығын қамта-масыз ету мәселелерін бағалау.........................</w:t>
            </w:r>
          </w:p>
        </w:tc>
        <w:tc>
          <w:tcPr>
            <w:tcW w:w="708" w:type="dxa"/>
            <w:vAlign w:val="bottom"/>
          </w:tcPr>
          <w:p w14:paraId="5055A315" w14:textId="6ECDB056" w:rsidR="00112E81" w:rsidRPr="00112E81" w:rsidRDefault="00112E81" w:rsidP="00821C72">
            <w:pPr>
              <w:jc w:val="right"/>
              <w:rPr>
                <w:sz w:val="28"/>
                <w:szCs w:val="28"/>
                <w:lang w:val="kk-KZ"/>
              </w:rPr>
            </w:pPr>
            <w:r w:rsidRPr="00112E81">
              <w:rPr>
                <w:sz w:val="28"/>
                <w:szCs w:val="28"/>
                <w:lang w:val="kk-KZ"/>
              </w:rPr>
              <w:t>1</w:t>
            </w:r>
            <w:r w:rsidR="00821C72">
              <w:rPr>
                <w:sz w:val="28"/>
                <w:szCs w:val="28"/>
                <w:lang w:val="kk-KZ"/>
              </w:rPr>
              <w:t>1</w:t>
            </w:r>
          </w:p>
        </w:tc>
      </w:tr>
      <w:tr w:rsidR="00112E81" w:rsidRPr="00112E81" w14:paraId="775027D3" w14:textId="77777777" w:rsidTr="00112E81">
        <w:tc>
          <w:tcPr>
            <w:tcW w:w="566" w:type="dxa"/>
          </w:tcPr>
          <w:p w14:paraId="3870CCE0" w14:textId="77777777" w:rsidR="00112E81" w:rsidRPr="00112E81" w:rsidRDefault="00112E81" w:rsidP="00112E81">
            <w:pPr>
              <w:rPr>
                <w:sz w:val="28"/>
                <w:szCs w:val="28"/>
                <w:lang w:val="kk-KZ"/>
              </w:rPr>
            </w:pPr>
            <w:r w:rsidRPr="00112E81">
              <w:rPr>
                <w:sz w:val="28"/>
                <w:szCs w:val="28"/>
                <w:lang w:val="kk-KZ"/>
              </w:rPr>
              <w:t>1.2</w:t>
            </w:r>
          </w:p>
        </w:tc>
        <w:tc>
          <w:tcPr>
            <w:tcW w:w="8360" w:type="dxa"/>
          </w:tcPr>
          <w:p w14:paraId="5A70765B" w14:textId="72326FFB" w:rsidR="00112E81" w:rsidRPr="00112E81" w:rsidRDefault="00112E81" w:rsidP="00112E81">
            <w:pPr>
              <w:rPr>
                <w:sz w:val="28"/>
                <w:szCs w:val="28"/>
                <w:lang w:val="kk-KZ"/>
              </w:rPr>
            </w:pPr>
            <w:r w:rsidRPr="00112E81">
              <w:rPr>
                <w:sz w:val="28"/>
                <w:szCs w:val="28"/>
                <w:lang w:val="kk-KZ"/>
              </w:rPr>
              <w:t>Солтүстік Қатпар кен орнының тау-кен-геологиялық, гидрогеологиялық жағдайын талдау......................................................</w:t>
            </w:r>
          </w:p>
        </w:tc>
        <w:tc>
          <w:tcPr>
            <w:tcW w:w="708" w:type="dxa"/>
            <w:vAlign w:val="bottom"/>
          </w:tcPr>
          <w:p w14:paraId="27796624" w14:textId="6CE47CA9" w:rsidR="00112E81" w:rsidRPr="00112E81" w:rsidRDefault="00112E81" w:rsidP="00821C72">
            <w:pPr>
              <w:jc w:val="right"/>
              <w:rPr>
                <w:sz w:val="28"/>
                <w:szCs w:val="28"/>
                <w:lang w:val="kk-KZ"/>
              </w:rPr>
            </w:pPr>
            <w:r w:rsidRPr="00112E81">
              <w:rPr>
                <w:sz w:val="28"/>
                <w:szCs w:val="28"/>
                <w:lang w:val="kk-KZ"/>
              </w:rPr>
              <w:t>1</w:t>
            </w:r>
            <w:r w:rsidR="00821C72">
              <w:rPr>
                <w:sz w:val="28"/>
                <w:szCs w:val="28"/>
                <w:lang w:val="kk-KZ"/>
              </w:rPr>
              <w:t>8</w:t>
            </w:r>
          </w:p>
        </w:tc>
      </w:tr>
      <w:tr w:rsidR="00112E81" w:rsidRPr="00112E81" w14:paraId="0FFBA1CB" w14:textId="77777777" w:rsidTr="00112E81">
        <w:tc>
          <w:tcPr>
            <w:tcW w:w="566" w:type="dxa"/>
          </w:tcPr>
          <w:p w14:paraId="5914C50F" w14:textId="77777777" w:rsidR="00112E81" w:rsidRPr="00112E81" w:rsidRDefault="00112E81" w:rsidP="00112E81">
            <w:pPr>
              <w:rPr>
                <w:sz w:val="28"/>
                <w:szCs w:val="28"/>
                <w:lang w:val="kk-KZ"/>
              </w:rPr>
            </w:pPr>
            <w:r w:rsidRPr="00112E81">
              <w:rPr>
                <w:sz w:val="28"/>
                <w:szCs w:val="28"/>
                <w:lang w:val="kk-KZ"/>
              </w:rPr>
              <w:t>1.3</w:t>
            </w:r>
          </w:p>
        </w:tc>
        <w:tc>
          <w:tcPr>
            <w:tcW w:w="8360" w:type="dxa"/>
          </w:tcPr>
          <w:p w14:paraId="0CD8B096" w14:textId="13FEF795" w:rsidR="00112E81" w:rsidRPr="00112E81" w:rsidRDefault="00112E81" w:rsidP="00112E81">
            <w:pPr>
              <w:rPr>
                <w:sz w:val="28"/>
                <w:szCs w:val="28"/>
                <w:lang w:val="kk-KZ"/>
              </w:rPr>
            </w:pPr>
            <w:r w:rsidRPr="00112E81">
              <w:rPr>
                <w:sz w:val="28"/>
                <w:szCs w:val="28"/>
                <w:lang w:val="kk-KZ"/>
              </w:rPr>
              <w:t>Карьер жағдау маңындағы массивтердегі тау жыныстарының есептелген беріктік қасиеттерін негіздеу...............................................</w:t>
            </w:r>
          </w:p>
        </w:tc>
        <w:tc>
          <w:tcPr>
            <w:tcW w:w="708" w:type="dxa"/>
            <w:vAlign w:val="bottom"/>
          </w:tcPr>
          <w:p w14:paraId="6FFB1FB0" w14:textId="2C24CFD7" w:rsidR="00112E81" w:rsidRPr="00112E81" w:rsidRDefault="00112E81" w:rsidP="00821C72">
            <w:pPr>
              <w:jc w:val="right"/>
              <w:rPr>
                <w:sz w:val="28"/>
                <w:szCs w:val="28"/>
                <w:lang w:val="kk-KZ"/>
              </w:rPr>
            </w:pPr>
            <w:r w:rsidRPr="00112E81">
              <w:rPr>
                <w:sz w:val="28"/>
                <w:szCs w:val="28"/>
                <w:lang w:val="kk-KZ"/>
              </w:rPr>
              <w:t>2</w:t>
            </w:r>
            <w:r w:rsidR="00821C72">
              <w:rPr>
                <w:sz w:val="28"/>
                <w:szCs w:val="28"/>
                <w:lang w:val="kk-KZ"/>
              </w:rPr>
              <w:t>5</w:t>
            </w:r>
          </w:p>
        </w:tc>
      </w:tr>
      <w:tr w:rsidR="00112E81" w:rsidRPr="00112E81" w14:paraId="4DE526A6" w14:textId="77777777" w:rsidTr="00112E81">
        <w:tc>
          <w:tcPr>
            <w:tcW w:w="566" w:type="dxa"/>
          </w:tcPr>
          <w:p w14:paraId="437AB027" w14:textId="77777777" w:rsidR="00112E81" w:rsidRPr="00112E81" w:rsidRDefault="00112E81" w:rsidP="00112E81">
            <w:pPr>
              <w:rPr>
                <w:sz w:val="28"/>
                <w:szCs w:val="28"/>
                <w:lang w:val="kk-KZ"/>
              </w:rPr>
            </w:pPr>
            <w:r w:rsidRPr="00112E81">
              <w:rPr>
                <w:sz w:val="28"/>
                <w:szCs w:val="28"/>
                <w:lang w:val="kk-KZ"/>
              </w:rPr>
              <w:t>1.4</w:t>
            </w:r>
          </w:p>
        </w:tc>
        <w:tc>
          <w:tcPr>
            <w:tcW w:w="8360" w:type="dxa"/>
          </w:tcPr>
          <w:p w14:paraId="54C4A5FA" w14:textId="376CCB4C" w:rsidR="00112E81" w:rsidRPr="00112E81" w:rsidRDefault="00112E81" w:rsidP="00112E81">
            <w:pPr>
              <w:rPr>
                <w:sz w:val="28"/>
                <w:szCs w:val="28"/>
                <w:lang w:val="kk-KZ"/>
              </w:rPr>
            </w:pPr>
            <w:r w:rsidRPr="00112E81">
              <w:rPr>
                <w:sz w:val="28"/>
                <w:szCs w:val="28"/>
                <w:lang w:val="kk-KZ"/>
              </w:rPr>
              <w:t>Әртекті массивтің геомеханикалық моделін құру үшін карьер жағдауларының орнықтылығын есептеу әдістерінің теориялық негіздері.....................................................................................................</w:t>
            </w:r>
          </w:p>
        </w:tc>
        <w:tc>
          <w:tcPr>
            <w:tcW w:w="708" w:type="dxa"/>
            <w:vAlign w:val="bottom"/>
          </w:tcPr>
          <w:p w14:paraId="1720518C" w14:textId="77777777" w:rsidR="00112E81" w:rsidRPr="00112E81" w:rsidRDefault="00112E81" w:rsidP="00112E81">
            <w:pPr>
              <w:jc w:val="right"/>
              <w:rPr>
                <w:sz w:val="28"/>
                <w:szCs w:val="28"/>
                <w:lang w:val="kk-KZ"/>
              </w:rPr>
            </w:pPr>
            <w:r w:rsidRPr="00112E81">
              <w:rPr>
                <w:sz w:val="28"/>
                <w:szCs w:val="28"/>
                <w:lang w:val="kk-KZ"/>
              </w:rPr>
              <w:t>31</w:t>
            </w:r>
          </w:p>
        </w:tc>
      </w:tr>
      <w:tr w:rsidR="00112E81" w:rsidRPr="00112E81" w14:paraId="74FE42A0" w14:textId="77777777" w:rsidTr="00112E81">
        <w:tc>
          <w:tcPr>
            <w:tcW w:w="566" w:type="dxa"/>
          </w:tcPr>
          <w:p w14:paraId="6B089062" w14:textId="77777777" w:rsidR="00112E81" w:rsidRPr="00112E81" w:rsidRDefault="00112E81" w:rsidP="00112E81">
            <w:pPr>
              <w:rPr>
                <w:sz w:val="28"/>
                <w:szCs w:val="28"/>
                <w:lang w:val="kk-KZ"/>
              </w:rPr>
            </w:pPr>
            <w:r w:rsidRPr="00112E81">
              <w:rPr>
                <w:sz w:val="28"/>
                <w:szCs w:val="28"/>
                <w:lang w:val="kk-KZ"/>
              </w:rPr>
              <w:t>1.5</w:t>
            </w:r>
          </w:p>
        </w:tc>
        <w:tc>
          <w:tcPr>
            <w:tcW w:w="8360" w:type="dxa"/>
          </w:tcPr>
          <w:p w14:paraId="4297F6E3" w14:textId="63BFF6FA" w:rsidR="00112E81" w:rsidRPr="00112E81" w:rsidRDefault="00112E81" w:rsidP="00112E81">
            <w:pPr>
              <w:rPr>
                <w:sz w:val="28"/>
                <w:szCs w:val="28"/>
                <w:lang w:val="kk-KZ"/>
              </w:rPr>
            </w:pPr>
            <w:bookmarkStart w:id="1" w:name="_Hlk183123992"/>
            <w:r w:rsidRPr="00112E81">
              <w:rPr>
                <w:sz w:val="28"/>
                <w:szCs w:val="28"/>
                <w:lang w:val="kk-KZ"/>
              </w:rPr>
              <w:t>Бірінші тарау бойынша қорытынды</w:t>
            </w:r>
            <w:bookmarkEnd w:id="1"/>
            <w:r w:rsidRPr="00112E81">
              <w:rPr>
                <w:sz w:val="28"/>
                <w:szCs w:val="28"/>
                <w:lang w:val="kk-KZ"/>
              </w:rPr>
              <w:t>.......................................................</w:t>
            </w:r>
          </w:p>
        </w:tc>
        <w:tc>
          <w:tcPr>
            <w:tcW w:w="708" w:type="dxa"/>
            <w:vAlign w:val="bottom"/>
          </w:tcPr>
          <w:p w14:paraId="5AE742E5" w14:textId="5A2C73C0" w:rsidR="00112E81" w:rsidRPr="00112E81" w:rsidRDefault="00112E81" w:rsidP="00D0613B">
            <w:pPr>
              <w:jc w:val="right"/>
              <w:rPr>
                <w:sz w:val="28"/>
                <w:szCs w:val="28"/>
                <w:lang w:val="kk-KZ"/>
              </w:rPr>
            </w:pPr>
            <w:r w:rsidRPr="00112E81">
              <w:rPr>
                <w:sz w:val="28"/>
                <w:szCs w:val="28"/>
                <w:lang w:val="kk-KZ"/>
              </w:rPr>
              <w:t>3</w:t>
            </w:r>
            <w:r w:rsidR="00D0613B">
              <w:rPr>
                <w:sz w:val="28"/>
                <w:szCs w:val="28"/>
                <w:lang w:val="kk-KZ"/>
              </w:rPr>
              <w:t>8</w:t>
            </w:r>
          </w:p>
        </w:tc>
      </w:tr>
      <w:tr w:rsidR="00112E81" w:rsidRPr="00112E81" w14:paraId="72297ADF" w14:textId="77777777" w:rsidTr="00112E81">
        <w:tc>
          <w:tcPr>
            <w:tcW w:w="566" w:type="dxa"/>
          </w:tcPr>
          <w:p w14:paraId="594EE27E" w14:textId="77777777" w:rsidR="00112E81" w:rsidRPr="00112E81" w:rsidRDefault="00112E81" w:rsidP="00112E81">
            <w:pPr>
              <w:rPr>
                <w:sz w:val="28"/>
                <w:szCs w:val="28"/>
                <w:lang w:val="kk-KZ"/>
              </w:rPr>
            </w:pPr>
            <w:r w:rsidRPr="00112E81">
              <w:rPr>
                <w:sz w:val="28"/>
                <w:szCs w:val="28"/>
                <w:lang w:val="kk-KZ"/>
              </w:rPr>
              <w:t>2</w:t>
            </w:r>
          </w:p>
        </w:tc>
        <w:tc>
          <w:tcPr>
            <w:tcW w:w="8360" w:type="dxa"/>
          </w:tcPr>
          <w:p w14:paraId="4253EB0B" w14:textId="5672C2E4" w:rsidR="00112E81" w:rsidRPr="00112E81" w:rsidRDefault="00112E81" w:rsidP="00112E81">
            <w:pPr>
              <w:rPr>
                <w:sz w:val="28"/>
                <w:szCs w:val="28"/>
                <w:lang w:val="kk-KZ"/>
              </w:rPr>
            </w:pPr>
            <w:r w:rsidRPr="00112E81">
              <w:rPr>
                <w:sz w:val="28"/>
                <w:szCs w:val="28"/>
                <w:lang w:val="kk-KZ"/>
              </w:rPr>
              <w:t>ТАУ ЖЫНЫСЫНЫҢ ҚҰРЫЛЫМЫН ЕСКЕРЕ ОТЫРЫП ЖАРЫҚШАҚТЫЛЫҒЫ ЖҮЙЕЛЕРІН ЗЕРТТЕУ...............................</w:t>
            </w:r>
          </w:p>
        </w:tc>
        <w:tc>
          <w:tcPr>
            <w:tcW w:w="708" w:type="dxa"/>
            <w:vAlign w:val="bottom"/>
          </w:tcPr>
          <w:p w14:paraId="286CD4B9" w14:textId="6786F3BE" w:rsidR="00112E81" w:rsidRPr="00112E81" w:rsidRDefault="00D0613B" w:rsidP="00112E81">
            <w:pPr>
              <w:jc w:val="right"/>
              <w:rPr>
                <w:sz w:val="28"/>
                <w:szCs w:val="28"/>
                <w:lang w:val="kk-KZ"/>
              </w:rPr>
            </w:pPr>
            <w:r>
              <w:rPr>
                <w:sz w:val="28"/>
                <w:szCs w:val="28"/>
                <w:lang w:val="kk-KZ"/>
              </w:rPr>
              <w:t>39</w:t>
            </w:r>
          </w:p>
        </w:tc>
      </w:tr>
      <w:tr w:rsidR="00112E81" w:rsidRPr="00112E81" w14:paraId="37DEF489" w14:textId="77777777" w:rsidTr="00112E81">
        <w:tc>
          <w:tcPr>
            <w:tcW w:w="566" w:type="dxa"/>
          </w:tcPr>
          <w:p w14:paraId="3C5BA9A9" w14:textId="77777777" w:rsidR="00112E81" w:rsidRPr="00112E81" w:rsidRDefault="00112E81" w:rsidP="00112E81">
            <w:pPr>
              <w:rPr>
                <w:sz w:val="28"/>
                <w:szCs w:val="28"/>
                <w:lang w:val="kk-KZ"/>
              </w:rPr>
            </w:pPr>
            <w:r w:rsidRPr="00112E81">
              <w:rPr>
                <w:sz w:val="28"/>
                <w:szCs w:val="28"/>
                <w:lang w:val="kk-KZ"/>
              </w:rPr>
              <w:t>2.1</w:t>
            </w:r>
          </w:p>
        </w:tc>
        <w:tc>
          <w:tcPr>
            <w:tcW w:w="8360" w:type="dxa"/>
          </w:tcPr>
          <w:p w14:paraId="23887A8F" w14:textId="0BAB7827" w:rsidR="00112E81" w:rsidRPr="00112E81" w:rsidRDefault="00112E81" w:rsidP="00112E81">
            <w:pPr>
              <w:rPr>
                <w:sz w:val="28"/>
                <w:szCs w:val="28"/>
                <w:lang w:val="kk-KZ"/>
              </w:rPr>
            </w:pPr>
            <w:r w:rsidRPr="00112E81">
              <w:rPr>
                <w:spacing w:val="-1"/>
                <w:sz w:val="28"/>
                <w:szCs w:val="28"/>
                <w:lang w:val="kk-KZ"/>
              </w:rPr>
              <w:t>Геотехникалық ұңғыма керндерін талдау нәтижелері бойынша жарықшақтылық жүйелерінің параметрлерін анықтау.........................</w:t>
            </w:r>
          </w:p>
        </w:tc>
        <w:tc>
          <w:tcPr>
            <w:tcW w:w="708" w:type="dxa"/>
            <w:vAlign w:val="bottom"/>
          </w:tcPr>
          <w:p w14:paraId="45D28256" w14:textId="31BAB645" w:rsidR="00112E81" w:rsidRPr="00112E81" w:rsidRDefault="00D0613B" w:rsidP="00112E81">
            <w:pPr>
              <w:jc w:val="right"/>
              <w:rPr>
                <w:sz w:val="28"/>
                <w:szCs w:val="28"/>
                <w:lang w:val="kk-KZ"/>
              </w:rPr>
            </w:pPr>
            <w:r>
              <w:rPr>
                <w:sz w:val="28"/>
                <w:szCs w:val="28"/>
                <w:lang w:val="kk-KZ"/>
              </w:rPr>
              <w:t>39</w:t>
            </w:r>
          </w:p>
        </w:tc>
      </w:tr>
      <w:tr w:rsidR="00112E81" w:rsidRPr="00112E81" w14:paraId="768BBF3D" w14:textId="77777777" w:rsidTr="00112E81">
        <w:tc>
          <w:tcPr>
            <w:tcW w:w="566" w:type="dxa"/>
          </w:tcPr>
          <w:p w14:paraId="7F57F6B2" w14:textId="77777777" w:rsidR="00112E81" w:rsidRPr="00112E81" w:rsidRDefault="00112E81" w:rsidP="00112E81">
            <w:pPr>
              <w:rPr>
                <w:sz w:val="28"/>
                <w:szCs w:val="28"/>
                <w:lang w:val="kk-KZ"/>
              </w:rPr>
            </w:pPr>
            <w:r w:rsidRPr="00112E81">
              <w:rPr>
                <w:sz w:val="28"/>
                <w:szCs w:val="28"/>
                <w:lang w:val="kk-KZ"/>
              </w:rPr>
              <w:t>2.2</w:t>
            </w:r>
          </w:p>
        </w:tc>
        <w:tc>
          <w:tcPr>
            <w:tcW w:w="8360" w:type="dxa"/>
          </w:tcPr>
          <w:p w14:paraId="6C9FFD14" w14:textId="4C2D230B" w:rsidR="00112E81" w:rsidRPr="00112E81" w:rsidRDefault="00112E81" w:rsidP="00112E81">
            <w:pPr>
              <w:rPr>
                <w:sz w:val="28"/>
                <w:szCs w:val="28"/>
                <w:lang w:val="kk-KZ"/>
              </w:rPr>
            </w:pPr>
            <w:r w:rsidRPr="00112E81">
              <w:rPr>
                <w:bCs/>
                <w:sz w:val="28"/>
                <w:szCs w:val="28"/>
                <w:lang w:val="kk-KZ"/>
              </w:rPr>
              <w:t>Локалды учаскеде блоктардың деформациялану және сырғу қаупін анықтау үшін кинематикалық талдау.....................................................</w:t>
            </w:r>
          </w:p>
        </w:tc>
        <w:tc>
          <w:tcPr>
            <w:tcW w:w="708" w:type="dxa"/>
            <w:vAlign w:val="bottom"/>
          </w:tcPr>
          <w:p w14:paraId="50BCD031" w14:textId="71DE2338" w:rsidR="00112E81" w:rsidRPr="00112E81" w:rsidRDefault="00112E81" w:rsidP="00D0613B">
            <w:pPr>
              <w:jc w:val="right"/>
              <w:rPr>
                <w:sz w:val="28"/>
                <w:szCs w:val="28"/>
                <w:lang w:val="kk-KZ"/>
              </w:rPr>
            </w:pPr>
            <w:r w:rsidRPr="00112E81">
              <w:rPr>
                <w:sz w:val="28"/>
                <w:szCs w:val="28"/>
                <w:lang w:val="kk-KZ"/>
              </w:rPr>
              <w:t>5</w:t>
            </w:r>
            <w:r w:rsidR="00D0613B">
              <w:rPr>
                <w:sz w:val="28"/>
                <w:szCs w:val="28"/>
                <w:lang w:val="kk-KZ"/>
              </w:rPr>
              <w:t>1</w:t>
            </w:r>
          </w:p>
        </w:tc>
      </w:tr>
      <w:tr w:rsidR="00112E81" w:rsidRPr="00112E81" w14:paraId="124849B7" w14:textId="77777777" w:rsidTr="00112E81">
        <w:tc>
          <w:tcPr>
            <w:tcW w:w="566" w:type="dxa"/>
          </w:tcPr>
          <w:p w14:paraId="6A348663" w14:textId="77777777" w:rsidR="00112E81" w:rsidRPr="00112E81" w:rsidRDefault="00112E81" w:rsidP="00112E81">
            <w:pPr>
              <w:rPr>
                <w:sz w:val="28"/>
                <w:szCs w:val="28"/>
                <w:lang w:val="kk-KZ"/>
              </w:rPr>
            </w:pPr>
            <w:r w:rsidRPr="00112E81">
              <w:rPr>
                <w:sz w:val="28"/>
                <w:szCs w:val="28"/>
                <w:lang w:val="kk-KZ"/>
              </w:rPr>
              <w:t>2.3</w:t>
            </w:r>
          </w:p>
        </w:tc>
        <w:tc>
          <w:tcPr>
            <w:tcW w:w="8360" w:type="dxa"/>
          </w:tcPr>
          <w:p w14:paraId="7C146E49" w14:textId="7AA643A5" w:rsidR="00112E81" w:rsidRPr="00112E81" w:rsidRDefault="00112E81" w:rsidP="00112E81">
            <w:pPr>
              <w:rPr>
                <w:sz w:val="28"/>
                <w:szCs w:val="28"/>
                <w:lang w:val="kk-KZ"/>
              </w:rPr>
            </w:pPr>
            <w:r w:rsidRPr="00112E81">
              <w:rPr>
                <w:sz w:val="28"/>
                <w:szCs w:val="28"/>
                <w:lang w:val="kk-KZ"/>
              </w:rPr>
              <w:t>Карьердің кемерлер мен жағдауларының орнықтылығын кинематикалық талдау.............................................................................</w:t>
            </w:r>
          </w:p>
        </w:tc>
        <w:tc>
          <w:tcPr>
            <w:tcW w:w="708" w:type="dxa"/>
            <w:vAlign w:val="bottom"/>
          </w:tcPr>
          <w:p w14:paraId="36D7DD0F" w14:textId="2EED11A0" w:rsidR="00112E81" w:rsidRPr="00112E81" w:rsidRDefault="00D0613B" w:rsidP="00112E81">
            <w:pPr>
              <w:jc w:val="right"/>
              <w:rPr>
                <w:sz w:val="28"/>
                <w:szCs w:val="28"/>
                <w:lang w:val="kk-KZ"/>
              </w:rPr>
            </w:pPr>
            <w:r>
              <w:rPr>
                <w:sz w:val="28"/>
                <w:szCs w:val="28"/>
                <w:lang w:val="kk-KZ"/>
              </w:rPr>
              <w:t>58</w:t>
            </w:r>
          </w:p>
        </w:tc>
      </w:tr>
      <w:tr w:rsidR="00112E81" w:rsidRPr="00112E81" w14:paraId="0D2741F5" w14:textId="77777777" w:rsidTr="00112E81">
        <w:tc>
          <w:tcPr>
            <w:tcW w:w="566" w:type="dxa"/>
          </w:tcPr>
          <w:p w14:paraId="7A40ACF8" w14:textId="77777777" w:rsidR="00112E81" w:rsidRPr="00112E81" w:rsidRDefault="00112E81" w:rsidP="00112E81">
            <w:pPr>
              <w:rPr>
                <w:sz w:val="28"/>
                <w:szCs w:val="28"/>
                <w:lang w:val="kk-KZ"/>
              </w:rPr>
            </w:pPr>
            <w:r w:rsidRPr="00112E81">
              <w:rPr>
                <w:sz w:val="28"/>
                <w:szCs w:val="28"/>
                <w:lang w:val="kk-KZ"/>
              </w:rPr>
              <w:t>2.4</w:t>
            </w:r>
          </w:p>
        </w:tc>
        <w:tc>
          <w:tcPr>
            <w:tcW w:w="8360" w:type="dxa"/>
          </w:tcPr>
          <w:p w14:paraId="1E38AED7" w14:textId="577E0B4C" w:rsidR="00112E81" w:rsidRPr="00112E81" w:rsidRDefault="00112E81" w:rsidP="00112E81">
            <w:pPr>
              <w:rPr>
                <w:sz w:val="28"/>
                <w:szCs w:val="28"/>
                <w:lang w:val="kk-KZ"/>
              </w:rPr>
            </w:pPr>
            <w:r w:rsidRPr="00112E81">
              <w:rPr>
                <w:sz w:val="28"/>
                <w:szCs w:val="28"/>
                <w:lang w:val="kk-KZ"/>
              </w:rPr>
              <w:t>Екінші тарау бойынша қорытынды........................................................</w:t>
            </w:r>
          </w:p>
        </w:tc>
        <w:tc>
          <w:tcPr>
            <w:tcW w:w="708" w:type="dxa"/>
            <w:vAlign w:val="bottom"/>
          </w:tcPr>
          <w:p w14:paraId="7F98349C" w14:textId="1C69FC5B" w:rsidR="00112E81" w:rsidRPr="00112E81" w:rsidRDefault="00112E81" w:rsidP="00612DD1">
            <w:pPr>
              <w:jc w:val="right"/>
              <w:rPr>
                <w:sz w:val="28"/>
                <w:szCs w:val="28"/>
                <w:lang w:val="kk-KZ"/>
              </w:rPr>
            </w:pPr>
            <w:r w:rsidRPr="00112E81">
              <w:rPr>
                <w:sz w:val="28"/>
                <w:szCs w:val="28"/>
                <w:lang w:val="kk-KZ"/>
              </w:rPr>
              <w:t>7</w:t>
            </w:r>
            <w:r w:rsidR="00612DD1">
              <w:rPr>
                <w:sz w:val="28"/>
                <w:szCs w:val="28"/>
                <w:lang w:val="kk-KZ"/>
              </w:rPr>
              <w:t>4</w:t>
            </w:r>
          </w:p>
        </w:tc>
      </w:tr>
      <w:tr w:rsidR="00112E81" w:rsidRPr="00112E81" w14:paraId="3398DA2F" w14:textId="77777777" w:rsidTr="00112E81">
        <w:tc>
          <w:tcPr>
            <w:tcW w:w="566" w:type="dxa"/>
          </w:tcPr>
          <w:p w14:paraId="3619FC17" w14:textId="77777777" w:rsidR="00112E81" w:rsidRPr="00112E81" w:rsidRDefault="00112E81" w:rsidP="00112E81">
            <w:pPr>
              <w:rPr>
                <w:sz w:val="28"/>
                <w:szCs w:val="28"/>
                <w:lang w:val="kk-KZ"/>
              </w:rPr>
            </w:pPr>
            <w:r w:rsidRPr="00112E81">
              <w:rPr>
                <w:sz w:val="28"/>
                <w:szCs w:val="28"/>
                <w:lang w:val="kk-KZ"/>
              </w:rPr>
              <w:t>3</w:t>
            </w:r>
          </w:p>
        </w:tc>
        <w:tc>
          <w:tcPr>
            <w:tcW w:w="8360" w:type="dxa"/>
          </w:tcPr>
          <w:p w14:paraId="1DE8DF04" w14:textId="19845447" w:rsidR="00112E81" w:rsidRPr="00112E81" w:rsidRDefault="00112E81" w:rsidP="00112E81">
            <w:pPr>
              <w:rPr>
                <w:sz w:val="28"/>
                <w:szCs w:val="28"/>
                <w:lang w:val="kk-KZ"/>
              </w:rPr>
            </w:pPr>
            <w:r w:rsidRPr="00112E81">
              <w:rPr>
                <w:sz w:val="28"/>
                <w:szCs w:val="28"/>
                <w:lang w:val="kk-KZ"/>
              </w:rPr>
              <w:t>КАРЬЕРДІҢ ПАРАМЕТРЛЕРІН НЕГІЗДЕУ ҮШІН КЕМЕРЛЕР  МЕН  ЖАҒДАУЛАРДЫҢ ТҰРАҚТЫЛЫҒЫНА ТАУ-КЕН ТЕХНИКАЛЫҚ ФАКТОРЛАРЫНЫҢ ӘСЕРІН ЗЕРТТЕУ.................</w:t>
            </w:r>
          </w:p>
        </w:tc>
        <w:tc>
          <w:tcPr>
            <w:tcW w:w="708" w:type="dxa"/>
            <w:vAlign w:val="bottom"/>
          </w:tcPr>
          <w:p w14:paraId="09C05C12" w14:textId="658FC426" w:rsidR="00112E81" w:rsidRPr="00112E81" w:rsidRDefault="00112E81" w:rsidP="00612DD1">
            <w:pPr>
              <w:jc w:val="right"/>
              <w:rPr>
                <w:sz w:val="28"/>
                <w:szCs w:val="28"/>
                <w:lang w:val="kk-KZ"/>
              </w:rPr>
            </w:pPr>
            <w:r w:rsidRPr="00112E81">
              <w:rPr>
                <w:sz w:val="28"/>
                <w:szCs w:val="28"/>
                <w:lang w:val="kk-KZ"/>
              </w:rPr>
              <w:t>7</w:t>
            </w:r>
            <w:r w:rsidR="00612DD1">
              <w:rPr>
                <w:sz w:val="28"/>
                <w:szCs w:val="28"/>
                <w:lang w:val="kk-KZ"/>
              </w:rPr>
              <w:t>5</w:t>
            </w:r>
          </w:p>
        </w:tc>
      </w:tr>
      <w:tr w:rsidR="00112E81" w:rsidRPr="00112E81" w14:paraId="3193132F" w14:textId="77777777" w:rsidTr="00112E81">
        <w:tc>
          <w:tcPr>
            <w:tcW w:w="566" w:type="dxa"/>
          </w:tcPr>
          <w:p w14:paraId="09F70708" w14:textId="77777777" w:rsidR="00112E81" w:rsidRPr="00112E81" w:rsidRDefault="00112E81" w:rsidP="00112E81">
            <w:pPr>
              <w:rPr>
                <w:sz w:val="28"/>
                <w:szCs w:val="28"/>
                <w:lang w:val="kk-KZ"/>
              </w:rPr>
            </w:pPr>
            <w:r w:rsidRPr="00112E81">
              <w:rPr>
                <w:sz w:val="28"/>
                <w:szCs w:val="28"/>
                <w:lang w:val="kk-KZ"/>
              </w:rPr>
              <w:t>3.1</w:t>
            </w:r>
          </w:p>
        </w:tc>
        <w:tc>
          <w:tcPr>
            <w:tcW w:w="8360" w:type="dxa"/>
          </w:tcPr>
          <w:p w14:paraId="64D57C18" w14:textId="0332ADAE" w:rsidR="00112E81" w:rsidRPr="00112E81" w:rsidRDefault="00112E81" w:rsidP="00112E81">
            <w:pPr>
              <w:rPr>
                <w:sz w:val="28"/>
                <w:szCs w:val="28"/>
                <w:lang w:val="kk-KZ"/>
              </w:rPr>
            </w:pPr>
            <w:r w:rsidRPr="00112E81">
              <w:rPr>
                <w:bCs/>
                <w:sz w:val="28"/>
                <w:szCs w:val="28"/>
                <w:lang w:val="kk-KZ"/>
              </w:rPr>
              <w:t>Солтүстік Қатпар карьер жағдаулардың орнықтылығын есептеу және қауіпті аймақтарды анықтау..........................................................</w:t>
            </w:r>
          </w:p>
        </w:tc>
        <w:tc>
          <w:tcPr>
            <w:tcW w:w="708" w:type="dxa"/>
            <w:vAlign w:val="bottom"/>
          </w:tcPr>
          <w:p w14:paraId="6D069BC7" w14:textId="66230A73" w:rsidR="00112E81" w:rsidRPr="00112E81" w:rsidRDefault="00112E81" w:rsidP="00612DD1">
            <w:pPr>
              <w:jc w:val="right"/>
              <w:rPr>
                <w:sz w:val="28"/>
                <w:szCs w:val="28"/>
                <w:lang w:val="kk-KZ"/>
              </w:rPr>
            </w:pPr>
            <w:r w:rsidRPr="00112E81">
              <w:rPr>
                <w:sz w:val="28"/>
                <w:szCs w:val="28"/>
                <w:lang w:val="kk-KZ"/>
              </w:rPr>
              <w:t>7</w:t>
            </w:r>
            <w:r w:rsidR="00612DD1">
              <w:rPr>
                <w:sz w:val="28"/>
                <w:szCs w:val="28"/>
                <w:lang w:val="kk-KZ"/>
              </w:rPr>
              <w:t>5</w:t>
            </w:r>
          </w:p>
        </w:tc>
      </w:tr>
      <w:tr w:rsidR="00112E81" w:rsidRPr="00112E81" w14:paraId="3151D0A5" w14:textId="77777777" w:rsidTr="00112E81">
        <w:tc>
          <w:tcPr>
            <w:tcW w:w="566" w:type="dxa"/>
          </w:tcPr>
          <w:p w14:paraId="7253CF82" w14:textId="77777777" w:rsidR="00112E81" w:rsidRPr="00112E81" w:rsidRDefault="00112E81" w:rsidP="00112E81">
            <w:pPr>
              <w:rPr>
                <w:sz w:val="28"/>
                <w:szCs w:val="28"/>
                <w:lang w:val="kk-KZ"/>
              </w:rPr>
            </w:pPr>
            <w:r w:rsidRPr="00112E81">
              <w:rPr>
                <w:sz w:val="28"/>
                <w:szCs w:val="28"/>
                <w:lang w:val="kk-KZ"/>
              </w:rPr>
              <w:t>3.2</w:t>
            </w:r>
          </w:p>
        </w:tc>
        <w:tc>
          <w:tcPr>
            <w:tcW w:w="8360" w:type="dxa"/>
          </w:tcPr>
          <w:p w14:paraId="144C9B7A" w14:textId="582CA403" w:rsidR="00112E81" w:rsidRPr="00112E81" w:rsidRDefault="00112E81" w:rsidP="00112E81">
            <w:pPr>
              <w:rPr>
                <w:sz w:val="28"/>
                <w:szCs w:val="28"/>
                <w:lang w:val="kk-KZ"/>
              </w:rPr>
            </w:pPr>
            <w:r w:rsidRPr="00112E81">
              <w:rPr>
                <w:bCs/>
                <w:sz w:val="28"/>
                <w:szCs w:val="28"/>
                <w:lang w:val="kk-KZ"/>
              </w:rPr>
              <w:t xml:space="preserve">Соңғы элементтер және шекті тепе-теңдік әдістермен математикалық модельдеуге негізделген </w:t>
            </w:r>
            <w:bookmarkStart w:id="2" w:name="_Hlk168579809"/>
            <w:r w:rsidRPr="00112E81">
              <w:rPr>
                <w:bCs/>
                <w:sz w:val="28"/>
                <w:szCs w:val="28"/>
                <w:lang w:val="kk-KZ"/>
              </w:rPr>
              <w:t xml:space="preserve">кемерлер мен </w:t>
            </w:r>
            <w:bookmarkEnd w:id="2"/>
            <w:r w:rsidRPr="00112E81">
              <w:rPr>
                <w:bCs/>
                <w:sz w:val="28"/>
                <w:szCs w:val="28"/>
                <w:lang w:val="kk-KZ"/>
              </w:rPr>
              <w:t>жағдаулардың орнықтылығы</w:t>
            </w:r>
            <w:r>
              <w:rPr>
                <w:bCs/>
                <w:sz w:val="28"/>
                <w:szCs w:val="28"/>
                <w:lang w:val="kk-KZ"/>
              </w:rPr>
              <w:t>..................................................................</w:t>
            </w:r>
          </w:p>
        </w:tc>
        <w:tc>
          <w:tcPr>
            <w:tcW w:w="708" w:type="dxa"/>
            <w:vAlign w:val="bottom"/>
          </w:tcPr>
          <w:p w14:paraId="59F54480" w14:textId="77777777" w:rsidR="00112E81" w:rsidRPr="00112E81" w:rsidRDefault="00112E81" w:rsidP="00112E81">
            <w:pPr>
              <w:jc w:val="right"/>
              <w:rPr>
                <w:sz w:val="28"/>
                <w:szCs w:val="28"/>
                <w:lang w:val="kk-KZ"/>
              </w:rPr>
            </w:pPr>
            <w:r w:rsidRPr="00112E81">
              <w:rPr>
                <w:sz w:val="28"/>
                <w:szCs w:val="28"/>
                <w:lang w:val="kk-KZ"/>
              </w:rPr>
              <w:t>80</w:t>
            </w:r>
          </w:p>
        </w:tc>
      </w:tr>
      <w:tr w:rsidR="00112E81" w:rsidRPr="00112E81" w14:paraId="297A0FBA" w14:textId="77777777" w:rsidTr="00112E81">
        <w:tc>
          <w:tcPr>
            <w:tcW w:w="566" w:type="dxa"/>
          </w:tcPr>
          <w:p w14:paraId="2ABE243B" w14:textId="77777777" w:rsidR="00112E81" w:rsidRPr="00112E81" w:rsidRDefault="00112E81" w:rsidP="00112E81">
            <w:pPr>
              <w:rPr>
                <w:sz w:val="28"/>
                <w:szCs w:val="28"/>
                <w:lang w:val="kk-KZ"/>
              </w:rPr>
            </w:pPr>
            <w:r w:rsidRPr="00112E81">
              <w:rPr>
                <w:sz w:val="28"/>
                <w:szCs w:val="28"/>
                <w:lang w:val="kk-KZ"/>
              </w:rPr>
              <w:t>3.3</w:t>
            </w:r>
          </w:p>
        </w:tc>
        <w:tc>
          <w:tcPr>
            <w:tcW w:w="8360" w:type="dxa"/>
          </w:tcPr>
          <w:p w14:paraId="5B80C08D" w14:textId="39E62E77" w:rsidR="00112E81" w:rsidRPr="00112E81" w:rsidRDefault="00112E81" w:rsidP="00112E81">
            <w:pPr>
              <w:rPr>
                <w:sz w:val="28"/>
                <w:szCs w:val="28"/>
                <w:lang w:val="kk-KZ"/>
              </w:rPr>
            </w:pPr>
            <w:r w:rsidRPr="00112E81">
              <w:rPr>
                <w:sz w:val="28"/>
                <w:szCs w:val="28"/>
                <w:lang w:val="kk-KZ"/>
              </w:rPr>
              <w:t xml:space="preserve">Сырғымалы беттердегі </w:t>
            </w:r>
            <w:r w:rsidRPr="00112E81">
              <w:rPr>
                <w:bCs/>
                <w:sz w:val="28"/>
                <w:szCs w:val="28"/>
                <w:lang w:val="kk-KZ"/>
              </w:rPr>
              <w:t>жағдаулардың орнықтылығы</w:t>
            </w:r>
            <w:r w:rsidRPr="00112E81">
              <w:rPr>
                <w:sz w:val="28"/>
                <w:szCs w:val="28"/>
                <w:lang w:val="kk-KZ"/>
              </w:rPr>
              <w:t>н бағалау..........</w:t>
            </w:r>
          </w:p>
        </w:tc>
        <w:tc>
          <w:tcPr>
            <w:tcW w:w="708" w:type="dxa"/>
            <w:vAlign w:val="bottom"/>
          </w:tcPr>
          <w:p w14:paraId="7567C83F" w14:textId="77777777" w:rsidR="00112E81" w:rsidRPr="00112E81" w:rsidRDefault="00112E81" w:rsidP="00112E81">
            <w:pPr>
              <w:jc w:val="right"/>
              <w:rPr>
                <w:sz w:val="28"/>
                <w:szCs w:val="28"/>
                <w:lang w:val="kk-KZ"/>
              </w:rPr>
            </w:pPr>
            <w:r w:rsidRPr="00112E81">
              <w:rPr>
                <w:sz w:val="28"/>
                <w:szCs w:val="28"/>
                <w:lang w:val="kk-KZ"/>
              </w:rPr>
              <w:t>83</w:t>
            </w:r>
          </w:p>
        </w:tc>
      </w:tr>
      <w:tr w:rsidR="00112E81" w:rsidRPr="00112E81" w14:paraId="3D8A82C2" w14:textId="77777777" w:rsidTr="00112E81">
        <w:tc>
          <w:tcPr>
            <w:tcW w:w="566" w:type="dxa"/>
          </w:tcPr>
          <w:p w14:paraId="4ABA0958" w14:textId="77777777" w:rsidR="00112E81" w:rsidRPr="00112E81" w:rsidRDefault="00112E81" w:rsidP="00112E81">
            <w:pPr>
              <w:rPr>
                <w:sz w:val="28"/>
                <w:szCs w:val="28"/>
                <w:lang w:val="kk-KZ"/>
              </w:rPr>
            </w:pPr>
            <w:r w:rsidRPr="00112E81">
              <w:rPr>
                <w:sz w:val="28"/>
                <w:szCs w:val="28"/>
                <w:lang w:val="kk-KZ"/>
              </w:rPr>
              <w:t>3.4</w:t>
            </w:r>
          </w:p>
        </w:tc>
        <w:tc>
          <w:tcPr>
            <w:tcW w:w="8360" w:type="dxa"/>
          </w:tcPr>
          <w:p w14:paraId="5E054657" w14:textId="540CD110" w:rsidR="00112E81" w:rsidRPr="00112E81" w:rsidRDefault="00112E81" w:rsidP="00112E81">
            <w:pPr>
              <w:rPr>
                <w:sz w:val="28"/>
                <w:szCs w:val="28"/>
                <w:lang w:val="kk-KZ"/>
              </w:rPr>
            </w:pPr>
            <w:r w:rsidRPr="00112E81">
              <w:rPr>
                <w:sz w:val="28"/>
                <w:szCs w:val="28"/>
                <w:lang w:val="kk-KZ"/>
              </w:rPr>
              <w:t>Орнықтылық қауіпсіздік коэффициентінің массивтің бұзылу дәрежесіне тәуелділігін зерттеу..............................................................</w:t>
            </w:r>
          </w:p>
        </w:tc>
        <w:tc>
          <w:tcPr>
            <w:tcW w:w="708" w:type="dxa"/>
            <w:vAlign w:val="bottom"/>
          </w:tcPr>
          <w:p w14:paraId="0B685B7D" w14:textId="44DE88E4" w:rsidR="00112E81" w:rsidRPr="00112E81" w:rsidRDefault="00612DD1" w:rsidP="00112E81">
            <w:pPr>
              <w:jc w:val="right"/>
              <w:rPr>
                <w:sz w:val="28"/>
                <w:szCs w:val="28"/>
                <w:lang w:val="kk-KZ"/>
              </w:rPr>
            </w:pPr>
            <w:r>
              <w:rPr>
                <w:sz w:val="28"/>
                <w:szCs w:val="28"/>
                <w:lang w:val="kk-KZ"/>
              </w:rPr>
              <w:t>86</w:t>
            </w:r>
          </w:p>
        </w:tc>
      </w:tr>
      <w:tr w:rsidR="00112E81" w:rsidRPr="00112E81" w14:paraId="3BC21902" w14:textId="77777777" w:rsidTr="00112E81">
        <w:tc>
          <w:tcPr>
            <w:tcW w:w="566" w:type="dxa"/>
          </w:tcPr>
          <w:p w14:paraId="05C716BC" w14:textId="77777777" w:rsidR="00112E81" w:rsidRPr="00112E81" w:rsidRDefault="00112E81" w:rsidP="00112E81">
            <w:pPr>
              <w:rPr>
                <w:sz w:val="28"/>
                <w:szCs w:val="28"/>
                <w:lang w:val="kk-KZ"/>
              </w:rPr>
            </w:pPr>
            <w:r w:rsidRPr="00112E81">
              <w:rPr>
                <w:sz w:val="28"/>
                <w:szCs w:val="28"/>
                <w:lang w:val="kk-KZ"/>
              </w:rPr>
              <w:t>3.5</w:t>
            </w:r>
          </w:p>
        </w:tc>
        <w:tc>
          <w:tcPr>
            <w:tcW w:w="8360" w:type="dxa"/>
          </w:tcPr>
          <w:p w14:paraId="41BFDDFF" w14:textId="2F37767F" w:rsidR="00112E81" w:rsidRPr="00112E81" w:rsidRDefault="00112E81" w:rsidP="00112E81">
            <w:pPr>
              <w:rPr>
                <w:sz w:val="28"/>
                <w:szCs w:val="28"/>
                <w:lang w:val="kk-KZ"/>
              </w:rPr>
            </w:pPr>
            <w:r w:rsidRPr="00112E81">
              <w:rPr>
                <w:sz w:val="28"/>
                <w:szCs w:val="28"/>
                <w:lang w:val="kk-KZ"/>
              </w:rPr>
              <w:t>Ақырғы элементтер әдісін қолдану арқылы математикалық модельдеу негізінде кемерлер мен жағдаулардың орнықтылығын бағалау.......................................................................................................</w:t>
            </w:r>
          </w:p>
        </w:tc>
        <w:tc>
          <w:tcPr>
            <w:tcW w:w="708" w:type="dxa"/>
            <w:vAlign w:val="bottom"/>
          </w:tcPr>
          <w:p w14:paraId="78B46636" w14:textId="28B1DFEB" w:rsidR="00112E81" w:rsidRPr="00112E81" w:rsidRDefault="00612DD1" w:rsidP="00112E81">
            <w:pPr>
              <w:jc w:val="right"/>
              <w:rPr>
                <w:sz w:val="28"/>
                <w:szCs w:val="28"/>
                <w:lang w:val="kk-KZ"/>
              </w:rPr>
            </w:pPr>
            <w:r>
              <w:rPr>
                <w:sz w:val="28"/>
                <w:szCs w:val="28"/>
                <w:lang w:val="kk-KZ"/>
              </w:rPr>
              <w:t>88</w:t>
            </w:r>
          </w:p>
        </w:tc>
      </w:tr>
      <w:tr w:rsidR="00112E81" w:rsidRPr="00112E81" w14:paraId="6CDCD10B" w14:textId="77777777" w:rsidTr="00112E81">
        <w:tc>
          <w:tcPr>
            <w:tcW w:w="566" w:type="dxa"/>
          </w:tcPr>
          <w:p w14:paraId="20463114" w14:textId="77777777" w:rsidR="00112E81" w:rsidRPr="00112E81" w:rsidRDefault="00112E81" w:rsidP="00112E81">
            <w:pPr>
              <w:rPr>
                <w:sz w:val="28"/>
                <w:szCs w:val="28"/>
                <w:lang w:val="kk-KZ"/>
              </w:rPr>
            </w:pPr>
            <w:r w:rsidRPr="00112E81">
              <w:rPr>
                <w:sz w:val="28"/>
                <w:szCs w:val="28"/>
                <w:lang w:val="kk-KZ"/>
              </w:rPr>
              <w:t>3.6</w:t>
            </w:r>
          </w:p>
        </w:tc>
        <w:tc>
          <w:tcPr>
            <w:tcW w:w="8360" w:type="dxa"/>
          </w:tcPr>
          <w:p w14:paraId="3FD58D74" w14:textId="4C030BAA" w:rsidR="00112E81" w:rsidRPr="00112E81" w:rsidRDefault="00112E81" w:rsidP="00112E81">
            <w:pPr>
              <w:rPr>
                <w:sz w:val="28"/>
                <w:szCs w:val="28"/>
                <w:lang w:val="kk-KZ"/>
              </w:rPr>
            </w:pPr>
            <w:r w:rsidRPr="00112E81">
              <w:rPr>
                <w:sz w:val="28"/>
                <w:szCs w:val="28"/>
              </w:rPr>
              <w:t>Үшінші тарау бойынша қорытынд</w:t>
            </w:r>
            <w:r w:rsidRPr="00112E81">
              <w:rPr>
                <w:sz w:val="28"/>
                <w:szCs w:val="28"/>
                <w:lang w:val="kk-KZ"/>
              </w:rPr>
              <w:t>ы......................................................</w:t>
            </w:r>
          </w:p>
        </w:tc>
        <w:tc>
          <w:tcPr>
            <w:tcW w:w="708" w:type="dxa"/>
            <w:vAlign w:val="bottom"/>
          </w:tcPr>
          <w:p w14:paraId="7EA07606" w14:textId="4D2F8E8F" w:rsidR="00112E81" w:rsidRPr="00112E81" w:rsidRDefault="00112E81" w:rsidP="00AA457F">
            <w:pPr>
              <w:jc w:val="right"/>
              <w:rPr>
                <w:sz w:val="28"/>
                <w:szCs w:val="28"/>
                <w:lang w:val="kk-KZ"/>
              </w:rPr>
            </w:pPr>
            <w:r w:rsidRPr="00112E81">
              <w:rPr>
                <w:sz w:val="28"/>
                <w:szCs w:val="28"/>
                <w:lang w:val="kk-KZ"/>
              </w:rPr>
              <w:t>9</w:t>
            </w:r>
            <w:r w:rsidR="00AA457F">
              <w:rPr>
                <w:sz w:val="28"/>
                <w:szCs w:val="28"/>
                <w:lang w:val="kk-KZ"/>
              </w:rPr>
              <w:t>1</w:t>
            </w:r>
          </w:p>
        </w:tc>
      </w:tr>
      <w:tr w:rsidR="00112E81" w:rsidRPr="00112E81" w14:paraId="0F4B87D5" w14:textId="77777777" w:rsidTr="00112E81">
        <w:tc>
          <w:tcPr>
            <w:tcW w:w="566" w:type="dxa"/>
          </w:tcPr>
          <w:p w14:paraId="6E4C7F6A" w14:textId="77777777" w:rsidR="00112E81" w:rsidRPr="00112E81" w:rsidRDefault="00112E81" w:rsidP="00112E81">
            <w:pPr>
              <w:rPr>
                <w:sz w:val="28"/>
                <w:szCs w:val="28"/>
                <w:lang w:val="kk-KZ"/>
              </w:rPr>
            </w:pPr>
            <w:r w:rsidRPr="00112E81">
              <w:rPr>
                <w:sz w:val="28"/>
                <w:szCs w:val="28"/>
                <w:lang w:val="kk-KZ"/>
              </w:rPr>
              <w:t>4</w:t>
            </w:r>
          </w:p>
        </w:tc>
        <w:tc>
          <w:tcPr>
            <w:tcW w:w="8360" w:type="dxa"/>
          </w:tcPr>
          <w:p w14:paraId="07C0FF6B" w14:textId="0210DF0B" w:rsidR="00112E81" w:rsidRPr="00112E81" w:rsidRDefault="00112E81" w:rsidP="00112E81">
            <w:pPr>
              <w:rPr>
                <w:sz w:val="28"/>
                <w:szCs w:val="28"/>
                <w:lang w:val="kk-KZ"/>
              </w:rPr>
            </w:pPr>
            <w:r w:rsidRPr="00112E81">
              <w:rPr>
                <w:sz w:val="28"/>
                <w:szCs w:val="28"/>
                <w:lang w:val="kk-KZ"/>
              </w:rPr>
              <w:t>КЕНОРЫННЫҢ ГЕОМЕХАНИКАЛЫҚ МОДЕЛІН ӘЗІРЛЕУ.........</w:t>
            </w:r>
          </w:p>
        </w:tc>
        <w:tc>
          <w:tcPr>
            <w:tcW w:w="708" w:type="dxa"/>
            <w:vAlign w:val="bottom"/>
          </w:tcPr>
          <w:p w14:paraId="121373BB" w14:textId="37096AFD" w:rsidR="00112E81" w:rsidRPr="00112E81" w:rsidRDefault="00112E81" w:rsidP="00AA457F">
            <w:pPr>
              <w:jc w:val="right"/>
              <w:rPr>
                <w:sz w:val="28"/>
                <w:szCs w:val="28"/>
                <w:lang w:val="kk-KZ"/>
              </w:rPr>
            </w:pPr>
            <w:r w:rsidRPr="00112E81">
              <w:rPr>
                <w:sz w:val="28"/>
                <w:szCs w:val="28"/>
                <w:lang w:val="kk-KZ"/>
              </w:rPr>
              <w:t>9</w:t>
            </w:r>
            <w:r w:rsidR="00AA457F">
              <w:rPr>
                <w:sz w:val="28"/>
                <w:szCs w:val="28"/>
                <w:lang w:val="kk-KZ"/>
              </w:rPr>
              <w:t>2</w:t>
            </w:r>
          </w:p>
        </w:tc>
      </w:tr>
      <w:tr w:rsidR="00112E81" w:rsidRPr="00112E81" w14:paraId="2775ACF4" w14:textId="77777777" w:rsidTr="00112E81">
        <w:tc>
          <w:tcPr>
            <w:tcW w:w="566" w:type="dxa"/>
          </w:tcPr>
          <w:p w14:paraId="5FA6A103" w14:textId="77777777" w:rsidR="00112E81" w:rsidRPr="00112E81" w:rsidRDefault="00112E81" w:rsidP="00112E81">
            <w:pPr>
              <w:rPr>
                <w:sz w:val="28"/>
                <w:szCs w:val="28"/>
                <w:lang w:val="kk-KZ"/>
              </w:rPr>
            </w:pPr>
            <w:r w:rsidRPr="00112E81">
              <w:rPr>
                <w:sz w:val="28"/>
                <w:szCs w:val="28"/>
                <w:lang w:val="kk-KZ"/>
              </w:rPr>
              <w:t>4.1</w:t>
            </w:r>
          </w:p>
        </w:tc>
        <w:tc>
          <w:tcPr>
            <w:tcW w:w="8360" w:type="dxa"/>
          </w:tcPr>
          <w:p w14:paraId="167BD77E" w14:textId="39E1AF92" w:rsidR="00112E81" w:rsidRPr="00112E81" w:rsidRDefault="00112E81" w:rsidP="00112E81">
            <w:pPr>
              <w:rPr>
                <w:sz w:val="28"/>
                <w:szCs w:val="28"/>
                <w:lang w:val="kk-KZ"/>
              </w:rPr>
            </w:pPr>
            <w:r w:rsidRPr="00112E81">
              <w:rPr>
                <w:sz w:val="28"/>
                <w:szCs w:val="28"/>
                <w:lang w:val="kk-KZ"/>
              </w:rPr>
              <w:t>Кен орнының геологиялық моделіне  әсер  ететін  кіріс  деректерін енгізу..........................................................................................................</w:t>
            </w:r>
          </w:p>
        </w:tc>
        <w:tc>
          <w:tcPr>
            <w:tcW w:w="708" w:type="dxa"/>
            <w:vAlign w:val="bottom"/>
          </w:tcPr>
          <w:p w14:paraId="2806C9BA" w14:textId="7478FDC2" w:rsidR="00112E81" w:rsidRPr="00112E81" w:rsidRDefault="00112E81" w:rsidP="00AA457F">
            <w:pPr>
              <w:jc w:val="right"/>
              <w:rPr>
                <w:sz w:val="28"/>
                <w:szCs w:val="28"/>
                <w:lang w:val="kk-KZ"/>
              </w:rPr>
            </w:pPr>
            <w:r w:rsidRPr="00112E81">
              <w:rPr>
                <w:sz w:val="28"/>
                <w:szCs w:val="28"/>
                <w:lang w:val="kk-KZ"/>
              </w:rPr>
              <w:t>9</w:t>
            </w:r>
            <w:r w:rsidR="00AA457F">
              <w:rPr>
                <w:sz w:val="28"/>
                <w:szCs w:val="28"/>
                <w:lang w:val="kk-KZ"/>
              </w:rPr>
              <w:t>2</w:t>
            </w:r>
          </w:p>
        </w:tc>
      </w:tr>
      <w:tr w:rsidR="00112E81" w:rsidRPr="00112E81" w14:paraId="084CFC86" w14:textId="77777777" w:rsidTr="00112E81">
        <w:tc>
          <w:tcPr>
            <w:tcW w:w="566" w:type="dxa"/>
          </w:tcPr>
          <w:p w14:paraId="6878D1F2" w14:textId="77777777" w:rsidR="00112E81" w:rsidRPr="00112E81" w:rsidRDefault="00112E81" w:rsidP="00112E81">
            <w:pPr>
              <w:rPr>
                <w:sz w:val="28"/>
                <w:szCs w:val="28"/>
                <w:lang w:val="kk-KZ"/>
              </w:rPr>
            </w:pPr>
            <w:r w:rsidRPr="00112E81">
              <w:rPr>
                <w:sz w:val="28"/>
                <w:szCs w:val="28"/>
                <w:lang w:val="kk-KZ"/>
              </w:rPr>
              <w:t>4.2</w:t>
            </w:r>
          </w:p>
        </w:tc>
        <w:tc>
          <w:tcPr>
            <w:tcW w:w="8360" w:type="dxa"/>
          </w:tcPr>
          <w:p w14:paraId="7E1B31CA" w14:textId="72E4A075" w:rsidR="00112E81" w:rsidRPr="00112E81" w:rsidRDefault="00112E81" w:rsidP="00112E81">
            <w:pPr>
              <w:rPr>
                <w:sz w:val="28"/>
                <w:szCs w:val="28"/>
                <w:lang w:val="kk-KZ"/>
              </w:rPr>
            </w:pPr>
            <w:r w:rsidRPr="00112E81">
              <w:rPr>
                <w:sz w:val="28"/>
                <w:szCs w:val="28"/>
                <w:lang w:val="kk-KZ"/>
              </w:rPr>
              <w:t>«Солтүстік Қатпар» кенорны тау жыныстарының қаңқалық моделін әзірлеу........................................................................................................</w:t>
            </w:r>
          </w:p>
        </w:tc>
        <w:tc>
          <w:tcPr>
            <w:tcW w:w="708" w:type="dxa"/>
            <w:vAlign w:val="bottom"/>
          </w:tcPr>
          <w:p w14:paraId="7451FC67" w14:textId="5E08CB50" w:rsidR="00112E81" w:rsidRPr="00112E81" w:rsidRDefault="00112E81" w:rsidP="00AA457F">
            <w:pPr>
              <w:jc w:val="right"/>
              <w:rPr>
                <w:sz w:val="28"/>
                <w:szCs w:val="28"/>
                <w:lang w:val="kk-KZ"/>
              </w:rPr>
            </w:pPr>
            <w:r w:rsidRPr="00112E81">
              <w:rPr>
                <w:sz w:val="28"/>
                <w:szCs w:val="28"/>
                <w:lang w:val="kk-KZ"/>
              </w:rPr>
              <w:t>9</w:t>
            </w:r>
            <w:r w:rsidR="00AA457F">
              <w:rPr>
                <w:sz w:val="28"/>
                <w:szCs w:val="28"/>
                <w:lang w:val="kk-KZ"/>
              </w:rPr>
              <w:t>3</w:t>
            </w:r>
          </w:p>
        </w:tc>
      </w:tr>
      <w:tr w:rsidR="00112E81" w:rsidRPr="00112E81" w14:paraId="5EA11D23" w14:textId="77777777" w:rsidTr="00112E81">
        <w:tc>
          <w:tcPr>
            <w:tcW w:w="566" w:type="dxa"/>
          </w:tcPr>
          <w:p w14:paraId="0C8052F6" w14:textId="77777777" w:rsidR="00112E81" w:rsidRPr="00112E81" w:rsidRDefault="00112E81" w:rsidP="00112E81">
            <w:pPr>
              <w:rPr>
                <w:sz w:val="28"/>
                <w:szCs w:val="28"/>
                <w:lang w:val="kk-KZ"/>
              </w:rPr>
            </w:pPr>
            <w:r w:rsidRPr="00112E81">
              <w:rPr>
                <w:sz w:val="28"/>
                <w:szCs w:val="28"/>
                <w:lang w:val="kk-KZ"/>
              </w:rPr>
              <w:t>4.3</w:t>
            </w:r>
          </w:p>
        </w:tc>
        <w:tc>
          <w:tcPr>
            <w:tcW w:w="8360" w:type="dxa"/>
          </w:tcPr>
          <w:p w14:paraId="31FB5646" w14:textId="24AE6046" w:rsidR="00112E81" w:rsidRPr="00112E81" w:rsidRDefault="00112E81" w:rsidP="00112E81">
            <w:pPr>
              <w:rPr>
                <w:sz w:val="28"/>
                <w:szCs w:val="28"/>
                <w:lang w:val="kk-KZ"/>
              </w:rPr>
            </w:pPr>
            <w:r w:rsidRPr="00112E81">
              <w:rPr>
                <w:sz w:val="28"/>
                <w:szCs w:val="28"/>
                <w:lang w:val="kk-KZ"/>
              </w:rPr>
              <w:t>Үш өлшемді блок моделін қалыптастыру..............................................</w:t>
            </w:r>
          </w:p>
        </w:tc>
        <w:tc>
          <w:tcPr>
            <w:tcW w:w="708" w:type="dxa"/>
            <w:vAlign w:val="bottom"/>
          </w:tcPr>
          <w:p w14:paraId="12298A08" w14:textId="1DDF0688" w:rsidR="00112E81" w:rsidRPr="00112E81" w:rsidRDefault="00112E81" w:rsidP="00AA457F">
            <w:pPr>
              <w:jc w:val="right"/>
              <w:rPr>
                <w:sz w:val="28"/>
                <w:szCs w:val="28"/>
                <w:lang w:val="kk-KZ"/>
              </w:rPr>
            </w:pPr>
            <w:r w:rsidRPr="00112E81">
              <w:rPr>
                <w:sz w:val="28"/>
                <w:szCs w:val="28"/>
                <w:lang w:val="kk-KZ"/>
              </w:rPr>
              <w:t>10</w:t>
            </w:r>
            <w:r w:rsidR="00AA457F">
              <w:rPr>
                <w:sz w:val="28"/>
                <w:szCs w:val="28"/>
                <w:lang w:val="kk-KZ"/>
              </w:rPr>
              <w:t>0</w:t>
            </w:r>
          </w:p>
        </w:tc>
      </w:tr>
      <w:tr w:rsidR="00112E81" w:rsidRPr="00112E81" w14:paraId="45749DEB" w14:textId="77777777" w:rsidTr="00112E81">
        <w:tc>
          <w:tcPr>
            <w:tcW w:w="566" w:type="dxa"/>
          </w:tcPr>
          <w:p w14:paraId="65E7A573" w14:textId="77777777" w:rsidR="00112E81" w:rsidRPr="00112E81" w:rsidRDefault="00112E81" w:rsidP="00112E81">
            <w:pPr>
              <w:rPr>
                <w:sz w:val="28"/>
                <w:szCs w:val="28"/>
                <w:lang w:val="kk-KZ"/>
              </w:rPr>
            </w:pPr>
            <w:r w:rsidRPr="00112E81">
              <w:rPr>
                <w:sz w:val="28"/>
                <w:szCs w:val="28"/>
                <w:lang w:val="kk-KZ"/>
              </w:rPr>
              <w:t>4.4</w:t>
            </w:r>
          </w:p>
        </w:tc>
        <w:tc>
          <w:tcPr>
            <w:tcW w:w="8360" w:type="dxa"/>
          </w:tcPr>
          <w:p w14:paraId="02C30F89" w14:textId="7C104330" w:rsidR="00112E81" w:rsidRPr="00112E81" w:rsidRDefault="00112E81" w:rsidP="00112E81">
            <w:pPr>
              <w:rPr>
                <w:sz w:val="28"/>
                <w:szCs w:val="28"/>
                <w:lang w:val="kk-KZ"/>
              </w:rPr>
            </w:pPr>
            <w:r w:rsidRPr="00112E81">
              <w:rPr>
                <w:sz w:val="28"/>
                <w:szCs w:val="28"/>
                <w:lang w:val="kk-KZ"/>
              </w:rPr>
              <w:t>Төртінші тарау бойынша қорытынды....................................................</w:t>
            </w:r>
          </w:p>
        </w:tc>
        <w:tc>
          <w:tcPr>
            <w:tcW w:w="708" w:type="dxa"/>
            <w:vAlign w:val="bottom"/>
          </w:tcPr>
          <w:p w14:paraId="1037BDAF" w14:textId="7A6C669B" w:rsidR="00112E81" w:rsidRPr="00112E81" w:rsidRDefault="00112E81" w:rsidP="00AA457F">
            <w:pPr>
              <w:jc w:val="right"/>
              <w:rPr>
                <w:sz w:val="28"/>
                <w:szCs w:val="28"/>
                <w:lang w:val="kk-KZ"/>
              </w:rPr>
            </w:pPr>
            <w:r w:rsidRPr="00112E81">
              <w:rPr>
                <w:sz w:val="28"/>
                <w:szCs w:val="28"/>
                <w:lang w:val="kk-KZ"/>
              </w:rPr>
              <w:t>1</w:t>
            </w:r>
            <w:r w:rsidR="00AA457F">
              <w:rPr>
                <w:sz w:val="28"/>
                <w:szCs w:val="28"/>
                <w:lang w:val="kk-KZ"/>
              </w:rPr>
              <w:t>08</w:t>
            </w:r>
          </w:p>
        </w:tc>
      </w:tr>
      <w:tr w:rsidR="00112E81" w:rsidRPr="00112E81" w14:paraId="697E8E4D" w14:textId="77777777" w:rsidTr="00112E81">
        <w:tc>
          <w:tcPr>
            <w:tcW w:w="566" w:type="dxa"/>
          </w:tcPr>
          <w:p w14:paraId="25DB2BD2" w14:textId="77777777" w:rsidR="00112E81" w:rsidRPr="00112E81" w:rsidRDefault="00112E81" w:rsidP="00112E81">
            <w:pPr>
              <w:rPr>
                <w:sz w:val="28"/>
                <w:szCs w:val="28"/>
                <w:lang w:val="kk-KZ"/>
              </w:rPr>
            </w:pPr>
          </w:p>
        </w:tc>
        <w:tc>
          <w:tcPr>
            <w:tcW w:w="8360" w:type="dxa"/>
          </w:tcPr>
          <w:p w14:paraId="642CDCE5" w14:textId="67A11119" w:rsidR="00112E81" w:rsidRPr="00112E81" w:rsidRDefault="00112E81" w:rsidP="00112E81">
            <w:pPr>
              <w:rPr>
                <w:sz w:val="28"/>
                <w:szCs w:val="28"/>
                <w:lang w:val="kk-KZ"/>
              </w:rPr>
            </w:pPr>
            <w:r w:rsidRPr="00112E81">
              <w:rPr>
                <w:sz w:val="28"/>
                <w:szCs w:val="28"/>
                <w:lang w:val="kk-KZ"/>
              </w:rPr>
              <w:t>ҚОРЫТЫНДЫ..........................................................................................</w:t>
            </w:r>
          </w:p>
        </w:tc>
        <w:tc>
          <w:tcPr>
            <w:tcW w:w="708" w:type="dxa"/>
            <w:vAlign w:val="bottom"/>
          </w:tcPr>
          <w:p w14:paraId="28233394" w14:textId="7250E4B1" w:rsidR="00112E81" w:rsidRPr="00112E81" w:rsidRDefault="00112E81" w:rsidP="00AA457F">
            <w:pPr>
              <w:jc w:val="right"/>
              <w:rPr>
                <w:sz w:val="28"/>
                <w:szCs w:val="28"/>
                <w:lang w:val="kk-KZ"/>
              </w:rPr>
            </w:pPr>
            <w:r w:rsidRPr="00112E81">
              <w:rPr>
                <w:sz w:val="28"/>
                <w:szCs w:val="28"/>
                <w:lang w:val="kk-KZ"/>
              </w:rPr>
              <w:t>1</w:t>
            </w:r>
            <w:r w:rsidR="00AA457F">
              <w:rPr>
                <w:sz w:val="28"/>
                <w:szCs w:val="28"/>
                <w:lang w:val="kk-KZ"/>
              </w:rPr>
              <w:t>09</w:t>
            </w:r>
          </w:p>
        </w:tc>
      </w:tr>
      <w:tr w:rsidR="00112E81" w:rsidRPr="00112E81" w14:paraId="3A63BAC4" w14:textId="77777777" w:rsidTr="00112E81">
        <w:tc>
          <w:tcPr>
            <w:tcW w:w="566" w:type="dxa"/>
          </w:tcPr>
          <w:p w14:paraId="37262280" w14:textId="77777777" w:rsidR="00112E81" w:rsidRPr="00112E81" w:rsidRDefault="00112E81" w:rsidP="00112E81">
            <w:pPr>
              <w:rPr>
                <w:sz w:val="28"/>
                <w:szCs w:val="28"/>
                <w:lang w:val="kk-KZ"/>
              </w:rPr>
            </w:pPr>
          </w:p>
        </w:tc>
        <w:tc>
          <w:tcPr>
            <w:tcW w:w="8360" w:type="dxa"/>
          </w:tcPr>
          <w:p w14:paraId="4D064C03" w14:textId="022C6911" w:rsidR="00112E81" w:rsidRPr="00112E81" w:rsidRDefault="00112E81" w:rsidP="00112E81">
            <w:pPr>
              <w:rPr>
                <w:sz w:val="28"/>
                <w:szCs w:val="28"/>
                <w:lang w:val="kk-KZ"/>
              </w:rPr>
            </w:pPr>
            <w:r w:rsidRPr="00112E81">
              <w:rPr>
                <w:sz w:val="28"/>
                <w:szCs w:val="28"/>
                <w:lang w:val="kk-KZ"/>
              </w:rPr>
              <w:t>ПАЙДАЛАНЫЛҒАН ӘДЕБИЕТТЕР ТІЗІМІ ...….…….......................</w:t>
            </w:r>
          </w:p>
        </w:tc>
        <w:tc>
          <w:tcPr>
            <w:tcW w:w="708" w:type="dxa"/>
            <w:vAlign w:val="bottom"/>
          </w:tcPr>
          <w:p w14:paraId="059EDBD2" w14:textId="2EAC4681" w:rsidR="00112E81" w:rsidRPr="00112E81" w:rsidRDefault="00112E81" w:rsidP="00AA457F">
            <w:pPr>
              <w:jc w:val="right"/>
              <w:rPr>
                <w:sz w:val="28"/>
                <w:szCs w:val="28"/>
                <w:lang w:val="kk-KZ"/>
              </w:rPr>
            </w:pPr>
            <w:r w:rsidRPr="00112E81">
              <w:rPr>
                <w:sz w:val="28"/>
                <w:szCs w:val="28"/>
                <w:lang w:val="kk-KZ"/>
              </w:rPr>
              <w:t>1</w:t>
            </w:r>
            <w:r w:rsidR="00AA457F">
              <w:rPr>
                <w:sz w:val="28"/>
                <w:szCs w:val="28"/>
                <w:lang w:val="kk-KZ"/>
              </w:rPr>
              <w:t>11</w:t>
            </w:r>
          </w:p>
        </w:tc>
      </w:tr>
      <w:tr w:rsidR="00112E81" w:rsidRPr="00112E81" w14:paraId="0664A4B8" w14:textId="77777777" w:rsidTr="00112E81">
        <w:tc>
          <w:tcPr>
            <w:tcW w:w="566" w:type="dxa"/>
          </w:tcPr>
          <w:p w14:paraId="1F00C2E1" w14:textId="77777777" w:rsidR="00112E81" w:rsidRPr="00112E81" w:rsidRDefault="00112E81" w:rsidP="00112E81">
            <w:pPr>
              <w:rPr>
                <w:sz w:val="28"/>
                <w:szCs w:val="28"/>
                <w:lang w:val="kk-KZ"/>
              </w:rPr>
            </w:pPr>
          </w:p>
        </w:tc>
        <w:tc>
          <w:tcPr>
            <w:tcW w:w="8360" w:type="dxa"/>
          </w:tcPr>
          <w:p w14:paraId="7B40E4C3" w14:textId="2509FFCA" w:rsidR="00112E81" w:rsidRPr="00112E81" w:rsidRDefault="00112E81" w:rsidP="00112E81">
            <w:pPr>
              <w:rPr>
                <w:sz w:val="28"/>
                <w:szCs w:val="28"/>
                <w:lang w:val="kk-KZ"/>
              </w:rPr>
            </w:pPr>
            <w:r w:rsidRPr="00112E81">
              <w:rPr>
                <w:sz w:val="28"/>
                <w:szCs w:val="28"/>
                <w:lang w:val="kk-KZ"/>
              </w:rPr>
              <w:t>ҚОСЫМША А. Оқу процесіне енгізу актісі.........................................</w:t>
            </w:r>
          </w:p>
        </w:tc>
        <w:tc>
          <w:tcPr>
            <w:tcW w:w="708" w:type="dxa"/>
            <w:vAlign w:val="bottom"/>
          </w:tcPr>
          <w:p w14:paraId="0395016F" w14:textId="77777777" w:rsidR="00112E81" w:rsidRPr="00112E81" w:rsidRDefault="00112E81" w:rsidP="00112E81">
            <w:pPr>
              <w:jc w:val="right"/>
              <w:rPr>
                <w:sz w:val="28"/>
                <w:szCs w:val="28"/>
                <w:lang w:val="kk-KZ"/>
              </w:rPr>
            </w:pPr>
            <w:r w:rsidRPr="00112E81">
              <w:rPr>
                <w:sz w:val="28"/>
                <w:szCs w:val="28"/>
                <w:lang w:val="kk-KZ"/>
              </w:rPr>
              <w:t>118</w:t>
            </w:r>
          </w:p>
        </w:tc>
      </w:tr>
      <w:tr w:rsidR="00112E81" w:rsidRPr="00112E81" w14:paraId="767C99B0" w14:textId="77777777" w:rsidTr="00112E81">
        <w:tc>
          <w:tcPr>
            <w:tcW w:w="566" w:type="dxa"/>
          </w:tcPr>
          <w:p w14:paraId="5E0FCC75" w14:textId="77777777" w:rsidR="00112E81" w:rsidRPr="00112E81" w:rsidRDefault="00112E81" w:rsidP="00112E81">
            <w:pPr>
              <w:rPr>
                <w:sz w:val="28"/>
                <w:szCs w:val="28"/>
                <w:lang w:val="kk-KZ"/>
              </w:rPr>
            </w:pPr>
          </w:p>
        </w:tc>
        <w:tc>
          <w:tcPr>
            <w:tcW w:w="8360" w:type="dxa"/>
          </w:tcPr>
          <w:p w14:paraId="1F238563" w14:textId="1AE8A886" w:rsidR="00112E81" w:rsidRPr="00112E81" w:rsidRDefault="00112E81" w:rsidP="00112E81">
            <w:pPr>
              <w:rPr>
                <w:sz w:val="28"/>
                <w:szCs w:val="28"/>
                <w:lang w:val="kk-KZ"/>
              </w:rPr>
            </w:pPr>
            <w:r w:rsidRPr="00112E81">
              <w:rPr>
                <w:sz w:val="28"/>
                <w:szCs w:val="28"/>
                <w:lang w:val="kk-KZ"/>
              </w:rPr>
              <w:t>ҚОСЫМША Б. «Солтүстік Қатпар» вольфрам кен орнын игеру жобасына ұсынымдарды енгізу актісі....................................................</w:t>
            </w:r>
          </w:p>
        </w:tc>
        <w:tc>
          <w:tcPr>
            <w:tcW w:w="708" w:type="dxa"/>
            <w:vAlign w:val="bottom"/>
          </w:tcPr>
          <w:p w14:paraId="30C0FB7C" w14:textId="182DEF9C" w:rsidR="00112E81" w:rsidRPr="00112E81" w:rsidRDefault="00112E81" w:rsidP="00AA457F">
            <w:pPr>
              <w:jc w:val="right"/>
              <w:rPr>
                <w:sz w:val="28"/>
                <w:szCs w:val="28"/>
                <w:lang w:val="kk-KZ"/>
              </w:rPr>
            </w:pPr>
            <w:r w:rsidRPr="00112E81">
              <w:rPr>
                <w:sz w:val="28"/>
                <w:szCs w:val="28"/>
                <w:lang w:val="kk-KZ"/>
              </w:rPr>
              <w:t>1</w:t>
            </w:r>
            <w:r w:rsidR="00AA457F">
              <w:rPr>
                <w:sz w:val="28"/>
                <w:szCs w:val="28"/>
                <w:lang w:val="kk-KZ"/>
              </w:rPr>
              <w:t>20</w:t>
            </w:r>
          </w:p>
        </w:tc>
      </w:tr>
      <w:tr w:rsidR="00112E81" w:rsidRPr="00112E81" w14:paraId="5ED5414A" w14:textId="77777777" w:rsidTr="00112E81">
        <w:tc>
          <w:tcPr>
            <w:tcW w:w="566" w:type="dxa"/>
          </w:tcPr>
          <w:p w14:paraId="2520E662" w14:textId="77777777" w:rsidR="00112E81" w:rsidRPr="00112E81" w:rsidRDefault="00112E81" w:rsidP="00112E81">
            <w:pPr>
              <w:rPr>
                <w:sz w:val="28"/>
                <w:szCs w:val="28"/>
                <w:lang w:val="kk-KZ"/>
              </w:rPr>
            </w:pPr>
          </w:p>
        </w:tc>
        <w:tc>
          <w:tcPr>
            <w:tcW w:w="8360" w:type="dxa"/>
          </w:tcPr>
          <w:p w14:paraId="7A32F160" w14:textId="50E5C689" w:rsidR="00112E81" w:rsidRPr="00112E81" w:rsidRDefault="00112E81" w:rsidP="00112E81">
            <w:pPr>
              <w:rPr>
                <w:sz w:val="28"/>
                <w:szCs w:val="28"/>
                <w:lang w:val="kk-KZ"/>
              </w:rPr>
            </w:pPr>
          </w:p>
        </w:tc>
        <w:tc>
          <w:tcPr>
            <w:tcW w:w="708" w:type="dxa"/>
            <w:vAlign w:val="bottom"/>
          </w:tcPr>
          <w:p w14:paraId="0F62DD6C" w14:textId="5D02D658" w:rsidR="00112E81" w:rsidRPr="00112E81" w:rsidRDefault="00112E81" w:rsidP="00112E81">
            <w:pPr>
              <w:jc w:val="right"/>
              <w:rPr>
                <w:sz w:val="28"/>
                <w:szCs w:val="28"/>
                <w:lang w:val="kk-KZ"/>
              </w:rPr>
            </w:pPr>
          </w:p>
        </w:tc>
      </w:tr>
    </w:tbl>
    <w:p w14:paraId="6933D5DB" w14:textId="7C1B9E42" w:rsidR="00112E81" w:rsidRDefault="00112E81">
      <w:pPr>
        <w:spacing w:after="160" w:line="259" w:lineRule="auto"/>
        <w:rPr>
          <w:sz w:val="28"/>
          <w:szCs w:val="28"/>
        </w:rPr>
      </w:pPr>
    </w:p>
    <w:p w14:paraId="7D5572E6" w14:textId="77777777" w:rsidR="00112E81" w:rsidRDefault="00112E81">
      <w:pPr>
        <w:spacing w:after="160" w:line="259" w:lineRule="auto"/>
        <w:rPr>
          <w:sz w:val="28"/>
          <w:szCs w:val="28"/>
        </w:rPr>
      </w:pPr>
      <w:r>
        <w:rPr>
          <w:sz w:val="28"/>
          <w:szCs w:val="28"/>
        </w:rPr>
        <w:br w:type="page"/>
      </w:r>
    </w:p>
    <w:p w14:paraId="7F611587" w14:textId="4DC2F3F2" w:rsidR="003042D1" w:rsidRPr="00951167" w:rsidRDefault="00112E81" w:rsidP="006C6DC1">
      <w:pPr>
        <w:tabs>
          <w:tab w:val="left" w:pos="0"/>
          <w:tab w:val="left" w:pos="993"/>
        </w:tabs>
        <w:ind w:firstLine="425"/>
        <w:jc w:val="center"/>
        <w:rPr>
          <w:sz w:val="28"/>
          <w:szCs w:val="28"/>
          <w:lang w:val="kk-KZ"/>
        </w:rPr>
      </w:pPr>
      <w:r w:rsidRPr="00951167">
        <w:rPr>
          <w:sz w:val="28"/>
          <w:szCs w:val="28"/>
        </w:rPr>
        <w:t>ТЕРМИНДЕР МЕН БЕЛГІЛЕР</w:t>
      </w:r>
    </w:p>
    <w:p w14:paraId="41F6A495" w14:textId="77777777" w:rsidR="001C01BB" w:rsidRPr="00951167" w:rsidRDefault="001C01BB" w:rsidP="00951167">
      <w:pPr>
        <w:tabs>
          <w:tab w:val="left" w:pos="0"/>
          <w:tab w:val="left" w:pos="993"/>
        </w:tabs>
        <w:ind w:firstLine="425"/>
        <w:jc w:val="both"/>
        <w:rPr>
          <w:sz w:val="28"/>
          <w:szCs w:val="28"/>
          <w:lang w:val="kk-KZ"/>
        </w:rPr>
      </w:pPr>
    </w:p>
    <w:p w14:paraId="4A83DECB" w14:textId="0C8F5F74" w:rsidR="003042D1" w:rsidRPr="00951167" w:rsidRDefault="001C01BB" w:rsidP="00951167">
      <w:pPr>
        <w:tabs>
          <w:tab w:val="left" w:pos="0"/>
          <w:tab w:val="left" w:pos="993"/>
        </w:tabs>
        <w:ind w:firstLine="425"/>
        <w:jc w:val="both"/>
        <w:rPr>
          <w:sz w:val="28"/>
          <w:szCs w:val="28"/>
          <w:lang w:val="kk-KZ"/>
        </w:rPr>
      </w:pPr>
      <w:r w:rsidRPr="00951167">
        <w:rPr>
          <w:sz w:val="28"/>
          <w:szCs w:val="28"/>
          <w:lang w:val="kk-KZ"/>
        </w:rPr>
        <w:t>Ұсынылған диссертацияда келесі терминдер қолданылды.</w:t>
      </w:r>
    </w:p>
    <w:p w14:paraId="4006EA3D" w14:textId="153344C2" w:rsidR="00104BC7" w:rsidRPr="00951167" w:rsidRDefault="001C01BB" w:rsidP="00951167">
      <w:pPr>
        <w:ind w:firstLine="425"/>
        <w:jc w:val="both"/>
        <w:rPr>
          <w:sz w:val="28"/>
          <w:szCs w:val="28"/>
          <w:lang w:val="kk-KZ"/>
        </w:rPr>
      </w:pPr>
      <w:r w:rsidRPr="00951167">
        <w:rPr>
          <w:sz w:val="28"/>
          <w:szCs w:val="28"/>
          <w:lang w:val="kk-KZ"/>
        </w:rPr>
        <w:t>Тау жыныстарының жарықшақтылығы – тау жыныстарының табиғи (генетикалық) немесе жасанды (технологиялық) түрде беріктігінің бұзылуы, тау жыныстары массасында болатын жарықшақтар жиынтығы.</w:t>
      </w:r>
    </w:p>
    <w:p w14:paraId="605D6714" w14:textId="413DE341" w:rsidR="000C04DD" w:rsidRPr="00951167" w:rsidRDefault="000C04DD" w:rsidP="00951167">
      <w:pPr>
        <w:ind w:firstLine="425"/>
        <w:jc w:val="both"/>
        <w:rPr>
          <w:sz w:val="28"/>
          <w:szCs w:val="28"/>
          <w:lang w:val="kk-KZ"/>
        </w:rPr>
      </w:pPr>
      <w:r w:rsidRPr="00951167">
        <w:rPr>
          <w:sz w:val="28"/>
          <w:szCs w:val="28"/>
          <w:lang w:val="kk-KZ"/>
        </w:rPr>
        <w:t>Бір осьті қысу кезіндегі тау жыныстарының шекті беріктігі -</w:t>
      </w:r>
      <w:r w:rsidRPr="00951167">
        <w:rPr>
          <w:lang w:val="kk-KZ"/>
        </w:rPr>
        <w:t xml:space="preserve"> </w:t>
      </w:r>
      <w:r w:rsidRPr="00951167">
        <w:rPr>
          <w:sz w:val="28"/>
          <w:szCs w:val="28"/>
          <w:lang w:val="kk-KZ"/>
        </w:rPr>
        <w:t xml:space="preserve">тау жыныстарының бұзылуы орын алатын шекті бір осьтік қысу кернеуі. </w:t>
      </w:r>
    </w:p>
    <w:p w14:paraId="30DC86FE" w14:textId="30B2D47A" w:rsidR="000C04DD" w:rsidRPr="00951167" w:rsidRDefault="000C04DD" w:rsidP="00951167">
      <w:pPr>
        <w:ind w:firstLine="425"/>
        <w:jc w:val="both"/>
        <w:rPr>
          <w:sz w:val="28"/>
          <w:szCs w:val="28"/>
          <w:lang w:val="kk-KZ"/>
        </w:rPr>
      </w:pPr>
      <w:r w:rsidRPr="00951167">
        <w:rPr>
          <w:sz w:val="28"/>
          <w:szCs w:val="28"/>
          <w:lang w:val="kk-KZ"/>
        </w:rPr>
        <w:t>Тау жыныстарының беріктік қасиеттері - тау жыныстарының бұзылу процестерін сипаттайтын механикалық қасиеттер.</w:t>
      </w:r>
    </w:p>
    <w:p w14:paraId="1B559501" w14:textId="2DE188DB" w:rsidR="000C04DD" w:rsidRPr="00951167" w:rsidRDefault="000C04DD" w:rsidP="00951167">
      <w:pPr>
        <w:ind w:firstLine="425"/>
        <w:jc w:val="both"/>
        <w:rPr>
          <w:sz w:val="28"/>
          <w:szCs w:val="28"/>
          <w:lang w:val="kk-KZ"/>
        </w:rPr>
      </w:pPr>
      <w:r w:rsidRPr="00951167">
        <w:rPr>
          <w:sz w:val="28"/>
          <w:szCs w:val="28"/>
          <w:lang w:val="kk-KZ"/>
        </w:rPr>
        <w:t>Бір осьті созылу кезіндегі тау жыныстарының шекті беріктігі - тау жыныстары бұзылатын шекті бір осьті созылу кернеуі.</w:t>
      </w:r>
    </w:p>
    <w:p w14:paraId="64905F27" w14:textId="6E9A8632" w:rsidR="000C04DD" w:rsidRPr="00951167" w:rsidRDefault="000C04DD" w:rsidP="00951167">
      <w:pPr>
        <w:ind w:firstLine="425"/>
        <w:jc w:val="both"/>
        <w:rPr>
          <w:sz w:val="28"/>
          <w:szCs w:val="28"/>
          <w:lang w:val="kk-KZ"/>
        </w:rPr>
      </w:pPr>
      <w:r w:rsidRPr="00951167">
        <w:rPr>
          <w:sz w:val="28"/>
          <w:szCs w:val="28"/>
          <w:lang w:val="kk-KZ"/>
        </w:rPr>
        <w:t xml:space="preserve">Тау жыныстарының ішкі үйкеліс бұрышы - тау жыныстарының беріктігі сертификатының көрсеткіші, </w:t>
      </w:r>
      <w:r w:rsidR="00AC6BFC" w:rsidRPr="00951167">
        <w:rPr>
          <w:sz w:val="28"/>
          <w:szCs w:val="28"/>
          <w:lang w:val="kk-KZ"/>
        </w:rPr>
        <w:t xml:space="preserve">оның жанама кернеу осімен қиылысу нүктесінде </w:t>
      </w:r>
      <w:r w:rsidR="00C06C41" w:rsidRPr="00951167">
        <w:rPr>
          <w:sz w:val="28"/>
          <w:szCs w:val="28"/>
          <w:lang w:val="kk-KZ"/>
        </w:rPr>
        <w:t>кернеу шекті шеңберлерді</w:t>
      </w:r>
      <w:r w:rsidR="00AC6BFC" w:rsidRPr="00951167">
        <w:rPr>
          <w:sz w:val="28"/>
          <w:szCs w:val="28"/>
          <w:lang w:val="kk-KZ"/>
        </w:rPr>
        <w:t xml:space="preserve"> айналып өтетін </w:t>
      </w:r>
      <w:r w:rsidR="00C06C41" w:rsidRPr="00951167">
        <w:rPr>
          <w:sz w:val="28"/>
          <w:szCs w:val="28"/>
          <w:lang w:val="kk-KZ"/>
        </w:rPr>
        <w:t>жанаманың көлбеу бұрышына тең</w:t>
      </w:r>
      <w:r w:rsidR="0063130A" w:rsidRPr="00951167">
        <w:rPr>
          <w:sz w:val="28"/>
          <w:szCs w:val="28"/>
          <w:lang w:val="kk-KZ"/>
        </w:rPr>
        <w:t>.</w:t>
      </w:r>
    </w:p>
    <w:p w14:paraId="2B746FCC" w14:textId="17CCA36B" w:rsidR="0063130A" w:rsidRPr="00951167" w:rsidRDefault="0063130A" w:rsidP="00951167">
      <w:pPr>
        <w:ind w:firstLine="425"/>
        <w:jc w:val="both"/>
        <w:rPr>
          <w:bCs/>
          <w:sz w:val="28"/>
          <w:szCs w:val="28"/>
          <w:bdr w:val="none" w:sz="0" w:space="0" w:color="auto" w:frame="1"/>
          <w:lang w:val="kk-KZ"/>
        </w:rPr>
      </w:pPr>
      <w:r w:rsidRPr="00951167">
        <w:rPr>
          <w:bCs/>
          <w:sz w:val="28"/>
          <w:szCs w:val="28"/>
          <w:bdr w:val="none" w:sz="0" w:space="0" w:color="auto" w:frame="1"/>
          <w:lang w:val="kk-KZ"/>
        </w:rPr>
        <w:t>Тау жыныстарындағы ілінісуі – қалыпты кернеулер болмаған кезде қиылу мезеттегі тау жынысының шекті беріктігіне тең беріктік паспортының көрсеткіші.</w:t>
      </w:r>
    </w:p>
    <w:p w14:paraId="1A565F25" w14:textId="137041FF" w:rsidR="0063130A" w:rsidRPr="00951167" w:rsidRDefault="0063130A" w:rsidP="00951167">
      <w:pPr>
        <w:ind w:firstLine="425"/>
        <w:jc w:val="both"/>
        <w:rPr>
          <w:bCs/>
          <w:sz w:val="28"/>
          <w:szCs w:val="28"/>
          <w:bdr w:val="none" w:sz="0" w:space="0" w:color="auto" w:frame="1"/>
          <w:lang w:val="kk-KZ"/>
        </w:rPr>
      </w:pPr>
      <w:r w:rsidRPr="00951167">
        <w:rPr>
          <w:bCs/>
          <w:sz w:val="28"/>
          <w:szCs w:val="28"/>
          <w:bdr w:val="none" w:sz="0" w:space="0" w:color="auto" w:frame="1"/>
          <w:lang w:val="kk-KZ"/>
        </w:rPr>
        <w:t>Тау жыныстарының реологиялық қасиеттері – бұл тау жыныстарының кернеулі-деформациялық күйінің өзгеруіне ұзақ уақыт бойы әсер етудің жүктеме әсерін көрсететін механикалық қасиеттер.</w:t>
      </w:r>
    </w:p>
    <w:p w14:paraId="3486BDDE" w14:textId="0FC5220B" w:rsidR="002A23A0" w:rsidRPr="00951167" w:rsidRDefault="002A23A0" w:rsidP="00951167">
      <w:pPr>
        <w:ind w:firstLine="425"/>
        <w:jc w:val="both"/>
        <w:rPr>
          <w:bCs/>
          <w:sz w:val="28"/>
          <w:szCs w:val="28"/>
          <w:bdr w:val="none" w:sz="0" w:space="0" w:color="auto" w:frame="1"/>
          <w:lang w:val="kk-KZ"/>
        </w:rPr>
      </w:pPr>
      <w:r w:rsidRPr="00951167">
        <w:rPr>
          <w:bCs/>
          <w:sz w:val="28"/>
          <w:szCs w:val="28"/>
          <w:bdr w:val="none" w:sz="0" w:space="0" w:color="auto" w:frame="1"/>
          <w:lang w:val="kk-KZ"/>
        </w:rPr>
        <w:t>Тау жыныстары массасының құрылымдық әлсіреу коэффициенті - тау жыныстары массасының беріктігі мен тау жыныс үлгісінің беріктігі арасындағы айырмашылық дәрежесін сипаттайтын параметрі.</w:t>
      </w:r>
    </w:p>
    <w:p w14:paraId="68F47462" w14:textId="6E6C4F2E" w:rsidR="002A23A0" w:rsidRPr="00951167" w:rsidRDefault="002A23A0" w:rsidP="00951167">
      <w:pPr>
        <w:ind w:firstLine="425"/>
        <w:jc w:val="both"/>
        <w:rPr>
          <w:bCs/>
          <w:sz w:val="28"/>
          <w:szCs w:val="28"/>
          <w:bdr w:val="none" w:sz="0" w:space="0" w:color="auto" w:frame="1"/>
          <w:lang w:val="kk-KZ"/>
        </w:rPr>
      </w:pPr>
      <w:r w:rsidRPr="00951167">
        <w:rPr>
          <w:bCs/>
          <w:sz w:val="28"/>
          <w:szCs w:val="28"/>
          <w:bdr w:val="none" w:sz="0" w:space="0" w:color="auto" w:frame="1"/>
          <w:lang w:val="kk-KZ"/>
        </w:rPr>
        <w:t>Тау жынысының тау-кен технологиялық қасиеттері – тау-кен жұмыстары кезінде тау жынысы мен құралдың, механизмнің немесе технологиялық процестің өзара әрекеттесуін сипаттайтын қасиеттер.</w:t>
      </w:r>
    </w:p>
    <w:p w14:paraId="7609C240" w14:textId="6F49B5A5" w:rsidR="002A23A0" w:rsidRPr="00951167" w:rsidRDefault="002A23A0" w:rsidP="00951167">
      <w:pPr>
        <w:ind w:firstLine="425"/>
        <w:jc w:val="both"/>
        <w:rPr>
          <w:bCs/>
          <w:sz w:val="28"/>
          <w:szCs w:val="28"/>
          <w:bdr w:val="none" w:sz="0" w:space="0" w:color="auto" w:frame="1"/>
          <w:lang w:val="kk-KZ"/>
        </w:rPr>
      </w:pPr>
      <w:r w:rsidRPr="00951167">
        <w:rPr>
          <w:bCs/>
          <w:sz w:val="28"/>
          <w:szCs w:val="28"/>
          <w:bdr w:val="none" w:sz="0" w:space="0" w:color="auto" w:frame="1"/>
          <w:lang w:val="kk-KZ"/>
        </w:rPr>
        <w:t>Тау жыныстарының беріктігі – тау-кен өндіру процестерінде тау жыныстарының бұзылуға төзімділігін сипаттайтын тау-кен технологиялық қасиет.</w:t>
      </w:r>
    </w:p>
    <w:p w14:paraId="7AFB2F14" w14:textId="7AFD46F9" w:rsidR="002A23A0" w:rsidRPr="00951167" w:rsidRDefault="002A23A0" w:rsidP="00951167">
      <w:pPr>
        <w:ind w:firstLine="425"/>
        <w:jc w:val="both"/>
        <w:rPr>
          <w:lang w:val="kk-KZ"/>
        </w:rPr>
      </w:pPr>
      <w:r w:rsidRPr="00951167">
        <w:rPr>
          <w:sz w:val="28"/>
          <w:szCs w:val="28"/>
          <w:lang w:val="kk-KZ"/>
        </w:rPr>
        <w:t>Бүйірлік қысым коэффициенті - массаға бүйірлік қысымның шамасының осы бүйірлік қысымды тудыратын тік</w:t>
      </w:r>
      <w:r w:rsidR="00697449" w:rsidRPr="00951167">
        <w:rPr>
          <w:sz w:val="28"/>
          <w:szCs w:val="28"/>
          <w:lang w:val="kk-KZ"/>
        </w:rPr>
        <w:t xml:space="preserve"> қысымға</w:t>
      </w:r>
      <w:r w:rsidRPr="00951167">
        <w:rPr>
          <w:sz w:val="28"/>
          <w:szCs w:val="28"/>
          <w:lang w:val="kk-KZ"/>
        </w:rPr>
        <w:t xml:space="preserve"> қатынасын көрсететін кеңеюі (тік және көлденең кернеу арасындағы пропорционалдық коэффициенті).</w:t>
      </w:r>
    </w:p>
    <w:p w14:paraId="63460E9A" w14:textId="4A2527B6" w:rsidR="00697449" w:rsidRPr="00951167" w:rsidRDefault="00697449" w:rsidP="00951167">
      <w:pPr>
        <w:ind w:firstLine="425"/>
        <w:jc w:val="both"/>
        <w:rPr>
          <w:sz w:val="28"/>
          <w:szCs w:val="28"/>
          <w:lang w:val="kk-KZ"/>
        </w:rPr>
      </w:pPr>
      <w:r w:rsidRPr="00951167">
        <w:rPr>
          <w:sz w:val="28"/>
          <w:szCs w:val="28"/>
          <w:lang w:val="kk-KZ"/>
        </w:rPr>
        <w:t xml:space="preserve">Пуассон қатынасы – </w:t>
      </w:r>
      <w:r w:rsidR="005817AB" w:rsidRPr="00951167">
        <w:rPr>
          <w:sz w:val="28"/>
          <w:szCs w:val="28"/>
          <w:lang w:val="kk-KZ"/>
        </w:rPr>
        <w:t xml:space="preserve">серпімділік тұрақтысы, </w:t>
      </w:r>
      <w:r w:rsidRPr="00951167">
        <w:rPr>
          <w:sz w:val="28"/>
          <w:szCs w:val="28"/>
          <w:lang w:val="kk-KZ"/>
        </w:rPr>
        <w:t xml:space="preserve">деформацияланатын дененің көлденең қимасы созылған немесе сығылған кезде қаншалықты өзгеретінін көрсететін </w:t>
      </w:r>
      <w:r w:rsidR="005817AB" w:rsidRPr="00951167">
        <w:rPr>
          <w:sz w:val="28"/>
          <w:szCs w:val="28"/>
          <w:lang w:val="kk-KZ"/>
        </w:rPr>
        <w:t>салыстырмалы көлденең қысудың салыстырмалы бойлық созылуға қатынасы.</w:t>
      </w:r>
    </w:p>
    <w:p w14:paraId="13BEEFFD" w14:textId="77777777" w:rsidR="00E76E5F" w:rsidRPr="00951167" w:rsidRDefault="00E76E5F" w:rsidP="00951167">
      <w:pPr>
        <w:ind w:firstLine="425"/>
        <w:jc w:val="both"/>
        <w:rPr>
          <w:sz w:val="28"/>
          <w:szCs w:val="28"/>
          <w:lang w:val="kk-KZ"/>
        </w:rPr>
      </w:pPr>
      <w:r w:rsidRPr="00951167">
        <w:rPr>
          <w:sz w:val="28"/>
          <w:szCs w:val="28"/>
          <w:lang w:val="kk-KZ"/>
        </w:rPr>
        <w:t>Модельдеу әдісі – зерттелетін объектінің моделін құрастыру және құрастырылған модель негізінде оның қасиеттерін зерттеу.</w:t>
      </w:r>
    </w:p>
    <w:p w14:paraId="42EFE0AC" w14:textId="29CCC061" w:rsidR="00E76E5F" w:rsidRPr="00951167" w:rsidRDefault="00E76E5F" w:rsidP="00951167">
      <w:pPr>
        <w:ind w:firstLine="425"/>
        <w:jc w:val="both"/>
        <w:rPr>
          <w:sz w:val="28"/>
          <w:szCs w:val="28"/>
          <w:lang w:val="kk-KZ"/>
        </w:rPr>
      </w:pPr>
      <w:r w:rsidRPr="00951167">
        <w:rPr>
          <w:sz w:val="28"/>
          <w:szCs w:val="28"/>
          <w:lang w:val="kk-KZ"/>
        </w:rPr>
        <w:t>Q-рейтинг (Бартон жүйесі) – тау-кен масс</w:t>
      </w:r>
      <w:r w:rsidR="00D32136" w:rsidRPr="00951167">
        <w:rPr>
          <w:sz w:val="28"/>
          <w:szCs w:val="28"/>
          <w:lang w:val="kk-KZ"/>
        </w:rPr>
        <w:t>ивіні</w:t>
      </w:r>
      <w:r w:rsidRPr="00951167">
        <w:rPr>
          <w:sz w:val="28"/>
          <w:szCs w:val="28"/>
          <w:lang w:val="kk-KZ"/>
        </w:rPr>
        <w:t xml:space="preserve">ң </w:t>
      </w:r>
      <w:r w:rsidR="00D32136" w:rsidRPr="00951167">
        <w:rPr>
          <w:sz w:val="28"/>
          <w:szCs w:val="28"/>
          <w:lang w:val="kk-KZ"/>
        </w:rPr>
        <w:t>орнықтылығын</w:t>
      </w:r>
      <w:r w:rsidRPr="00951167">
        <w:rPr>
          <w:sz w:val="28"/>
          <w:szCs w:val="28"/>
          <w:lang w:val="kk-KZ"/>
        </w:rPr>
        <w:t xml:space="preserve"> бағалаудың негізгі жүйесі ретінде кеніштер пайдаланатын тау-кен мас</w:t>
      </w:r>
      <w:r w:rsidR="00D32136" w:rsidRPr="00951167">
        <w:rPr>
          <w:sz w:val="28"/>
          <w:szCs w:val="28"/>
          <w:lang w:val="kk-KZ"/>
        </w:rPr>
        <w:t>ивінің</w:t>
      </w:r>
      <w:r w:rsidRPr="00951167">
        <w:rPr>
          <w:sz w:val="28"/>
          <w:szCs w:val="28"/>
          <w:lang w:val="kk-KZ"/>
        </w:rPr>
        <w:t xml:space="preserve"> </w:t>
      </w:r>
      <w:r w:rsidR="00D32136" w:rsidRPr="00951167">
        <w:rPr>
          <w:sz w:val="28"/>
          <w:szCs w:val="28"/>
          <w:lang w:val="kk-KZ"/>
        </w:rPr>
        <w:t>орнық</w:t>
      </w:r>
      <w:r w:rsidRPr="00951167">
        <w:rPr>
          <w:sz w:val="28"/>
          <w:szCs w:val="28"/>
          <w:lang w:val="kk-KZ"/>
        </w:rPr>
        <w:t>тылығының рейтингтік классификациясы.</w:t>
      </w:r>
    </w:p>
    <w:p w14:paraId="3A4BE002" w14:textId="72FB28E2" w:rsidR="00E76E5F" w:rsidRPr="00951167" w:rsidRDefault="00E76E5F" w:rsidP="00951167">
      <w:pPr>
        <w:ind w:firstLine="425"/>
        <w:jc w:val="both"/>
        <w:rPr>
          <w:sz w:val="28"/>
          <w:szCs w:val="28"/>
          <w:lang w:val="kk-KZ"/>
        </w:rPr>
      </w:pPr>
      <w:r w:rsidRPr="00951167">
        <w:rPr>
          <w:sz w:val="28"/>
          <w:szCs w:val="28"/>
          <w:lang w:val="kk-KZ"/>
        </w:rPr>
        <w:t xml:space="preserve">RQD — керннің жалпы ұзындығына 100 мм-ден асатын кесектерді </w:t>
      </w:r>
      <w:r w:rsidR="008C0AEE" w:rsidRPr="00951167">
        <w:rPr>
          <w:sz w:val="28"/>
          <w:szCs w:val="28"/>
          <w:lang w:val="kk-KZ"/>
        </w:rPr>
        <w:t xml:space="preserve">салыстыру </w:t>
      </w:r>
      <w:r w:rsidRPr="00951167">
        <w:rPr>
          <w:sz w:val="28"/>
          <w:szCs w:val="28"/>
          <w:lang w:val="kk-KZ"/>
        </w:rPr>
        <w:t xml:space="preserve">пайызы </w:t>
      </w:r>
      <w:r w:rsidR="008C0AEE" w:rsidRPr="00951167">
        <w:rPr>
          <w:sz w:val="28"/>
          <w:szCs w:val="28"/>
          <w:lang w:val="kk-KZ"/>
        </w:rPr>
        <w:t xml:space="preserve">(тау жыныстарының сапалық сипаттамалары) </w:t>
      </w:r>
      <w:r w:rsidRPr="00951167">
        <w:rPr>
          <w:sz w:val="28"/>
          <w:szCs w:val="28"/>
          <w:lang w:val="kk-KZ"/>
        </w:rPr>
        <w:t>ретінде анықталатын, керндік бұрғылау деректеріне негізделген тау массасының сапасын бағалау</w:t>
      </w:r>
      <w:r w:rsidR="008C0AEE" w:rsidRPr="00951167">
        <w:rPr>
          <w:sz w:val="28"/>
          <w:szCs w:val="28"/>
          <w:lang w:val="kk-KZ"/>
        </w:rPr>
        <w:t>ы</w:t>
      </w:r>
      <w:r w:rsidRPr="00951167">
        <w:rPr>
          <w:sz w:val="28"/>
          <w:szCs w:val="28"/>
          <w:lang w:val="kk-KZ"/>
        </w:rPr>
        <w:t xml:space="preserve">  (</w:t>
      </w:r>
      <w:r w:rsidR="008C0AEE" w:rsidRPr="00951167">
        <w:rPr>
          <w:sz w:val="28"/>
          <w:szCs w:val="28"/>
          <w:lang w:val="kk-KZ"/>
        </w:rPr>
        <w:t xml:space="preserve">Rock Quality Designation </w:t>
      </w:r>
      <w:r w:rsidRPr="00951167">
        <w:rPr>
          <w:sz w:val="28"/>
          <w:szCs w:val="28"/>
          <w:lang w:val="kk-KZ"/>
        </w:rPr>
        <w:t xml:space="preserve"> — тау жыныстарының сапасының көрсеткіші).</w:t>
      </w:r>
    </w:p>
    <w:p w14:paraId="41C1B896" w14:textId="0D132F3D" w:rsidR="008C0AEE" w:rsidRPr="00951167" w:rsidRDefault="008C0AEE" w:rsidP="00951167">
      <w:pPr>
        <w:pStyle w:val="22"/>
        <w:tabs>
          <w:tab w:val="left" w:pos="709"/>
        </w:tabs>
        <w:ind w:firstLine="425"/>
        <w:jc w:val="both"/>
        <w:rPr>
          <w:b w:val="0"/>
          <w:i w:val="0"/>
          <w:sz w:val="28"/>
          <w:szCs w:val="28"/>
          <w:lang w:val="kk-KZ"/>
        </w:rPr>
      </w:pPr>
      <w:r w:rsidRPr="00951167">
        <w:rPr>
          <w:b w:val="0"/>
          <w:i w:val="0"/>
          <w:sz w:val="28"/>
          <w:szCs w:val="28"/>
          <w:lang w:val="kk-KZ"/>
        </w:rPr>
        <w:t>RMR – тау кен қазындыларының бекітпелерін таңдау, орнықты аралықтар</w:t>
      </w:r>
      <w:r w:rsidR="00BE2975" w:rsidRPr="00951167">
        <w:rPr>
          <w:b w:val="0"/>
          <w:i w:val="0"/>
          <w:sz w:val="28"/>
          <w:szCs w:val="28"/>
          <w:lang w:val="kk-KZ"/>
        </w:rPr>
        <w:t>ды</w:t>
      </w:r>
      <w:r w:rsidRPr="00951167">
        <w:rPr>
          <w:b w:val="0"/>
          <w:i w:val="0"/>
          <w:sz w:val="28"/>
          <w:szCs w:val="28"/>
          <w:lang w:val="kk-KZ"/>
        </w:rPr>
        <w:t xml:space="preserve"> анықтау</w:t>
      </w:r>
      <w:r w:rsidR="00BE2975" w:rsidRPr="00951167">
        <w:rPr>
          <w:b w:val="0"/>
          <w:i w:val="0"/>
          <w:sz w:val="28"/>
          <w:szCs w:val="28"/>
          <w:lang w:val="kk-KZ"/>
        </w:rPr>
        <w:t xml:space="preserve"> және</w:t>
      </w:r>
      <w:r w:rsidRPr="00951167">
        <w:rPr>
          <w:b w:val="0"/>
          <w:i w:val="0"/>
          <w:sz w:val="28"/>
          <w:szCs w:val="28"/>
          <w:lang w:val="kk-KZ"/>
        </w:rPr>
        <w:t xml:space="preserve"> ашық және жер асты жұмыстарын жүргізу үшін жобалық шешімдерді қабылдау кезінде қолданылатын массив орнықтылығының бағалау критерийі.</w:t>
      </w:r>
    </w:p>
    <w:p w14:paraId="071BF093" w14:textId="5A858F05" w:rsidR="00506971" w:rsidRPr="00951167" w:rsidRDefault="00BE2975" w:rsidP="00951167">
      <w:pPr>
        <w:pStyle w:val="22"/>
        <w:tabs>
          <w:tab w:val="left" w:pos="709"/>
        </w:tabs>
        <w:ind w:firstLine="425"/>
        <w:jc w:val="both"/>
        <w:rPr>
          <w:b w:val="0"/>
          <w:i w:val="0"/>
          <w:sz w:val="28"/>
          <w:szCs w:val="28"/>
          <w:lang w:val="kk-KZ"/>
        </w:rPr>
      </w:pPr>
      <w:r w:rsidRPr="00951167">
        <w:rPr>
          <w:b w:val="0"/>
          <w:i w:val="0"/>
          <w:sz w:val="28"/>
          <w:szCs w:val="28"/>
          <w:lang w:val="kk-KZ"/>
        </w:rPr>
        <w:t xml:space="preserve">Кинематикалық талдау – </w:t>
      </w:r>
      <w:r w:rsidR="003C38FC" w:rsidRPr="00951167">
        <w:rPr>
          <w:b w:val="0"/>
          <w:i w:val="0"/>
          <w:sz w:val="28"/>
          <w:szCs w:val="28"/>
          <w:lang w:val="kk-KZ"/>
        </w:rPr>
        <w:t xml:space="preserve">жарықтар бойынша, тау жыныстарының көлемдік салмағын және су қысымын ескере отырып, орнықтылық қорының коэффициентін анықтай отырып </w:t>
      </w:r>
      <w:r w:rsidR="00506971" w:rsidRPr="00951167">
        <w:rPr>
          <w:b w:val="0"/>
          <w:i w:val="0"/>
          <w:sz w:val="28"/>
          <w:szCs w:val="28"/>
          <w:lang w:val="kk-KZ"/>
        </w:rPr>
        <w:t>жарық</w:t>
      </w:r>
      <w:r w:rsidR="008D4A60" w:rsidRPr="00951167">
        <w:rPr>
          <w:b w:val="0"/>
          <w:i w:val="0"/>
          <w:sz w:val="28"/>
          <w:szCs w:val="28"/>
          <w:lang w:val="kk-KZ"/>
        </w:rPr>
        <w:t>ш</w:t>
      </w:r>
      <w:r w:rsidR="00506971" w:rsidRPr="00951167">
        <w:rPr>
          <w:b w:val="0"/>
          <w:i w:val="0"/>
          <w:sz w:val="28"/>
          <w:szCs w:val="28"/>
          <w:lang w:val="kk-KZ"/>
        </w:rPr>
        <w:t xml:space="preserve">ақтық әсерінен </w:t>
      </w:r>
      <w:r w:rsidR="003C38FC" w:rsidRPr="00951167">
        <w:rPr>
          <w:b w:val="0"/>
          <w:i w:val="0"/>
          <w:sz w:val="28"/>
          <w:szCs w:val="28"/>
          <w:lang w:val="kk-KZ"/>
        </w:rPr>
        <w:t>орнықтылықты жоғалтудың әртүрлі</w:t>
      </w:r>
      <w:r w:rsidR="00506971" w:rsidRPr="00951167">
        <w:rPr>
          <w:b w:val="0"/>
          <w:i w:val="0"/>
          <w:sz w:val="28"/>
          <w:szCs w:val="28"/>
          <w:lang w:val="kk-KZ"/>
        </w:rPr>
        <w:t xml:space="preserve"> т</w:t>
      </w:r>
      <w:r w:rsidR="003C38FC" w:rsidRPr="00951167">
        <w:rPr>
          <w:b w:val="0"/>
          <w:i w:val="0"/>
          <w:sz w:val="28"/>
          <w:szCs w:val="28"/>
          <w:lang w:val="kk-KZ"/>
        </w:rPr>
        <w:t>үрлерінің қауіптілігін бағалау.</w:t>
      </w:r>
    </w:p>
    <w:p w14:paraId="4277CB0D" w14:textId="7B4A510D" w:rsidR="00506971" w:rsidRPr="00951167" w:rsidRDefault="00506971" w:rsidP="00951167">
      <w:pPr>
        <w:pStyle w:val="ab"/>
        <w:shd w:val="clear" w:color="auto" w:fill="FFFFFF"/>
        <w:spacing w:before="0" w:beforeAutospacing="0" w:after="0" w:afterAutospacing="0"/>
        <w:ind w:firstLine="425"/>
        <w:jc w:val="both"/>
        <w:rPr>
          <w:sz w:val="28"/>
          <w:szCs w:val="28"/>
          <w:lang w:val="kk-KZ"/>
        </w:rPr>
      </w:pPr>
      <w:r w:rsidRPr="00951167">
        <w:rPr>
          <w:sz w:val="28"/>
          <w:szCs w:val="28"/>
          <w:lang w:val="kk-KZ"/>
        </w:rPr>
        <w:t>GSI - тау жыныстары масс</w:t>
      </w:r>
      <w:r w:rsidR="003C38FC" w:rsidRPr="00951167">
        <w:rPr>
          <w:sz w:val="28"/>
          <w:szCs w:val="28"/>
          <w:lang w:val="kk-KZ"/>
        </w:rPr>
        <w:t>ивінің</w:t>
      </w:r>
      <w:r w:rsidRPr="00951167">
        <w:rPr>
          <w:sz w:val="28"/>
          <w:szCs w:val="28"/>
          <w:lang w:val="kk-KZ"/>
        </w:rPr>
        <w:t xml:space="preserve"> беріктігінің геологиялық көрсеткіші, оның деформация модулі, тау жыныстарының құрылымдық аймақтарының максималды беріктігі параметрлерінің беткі қабатының күйін таужыныс масс</w:t>
      </w:r>
      <w:r w:rsidR="003C38FC" w:rsidRPr="00951167">
        <w:rPr>
          <w:sz w:val="28"/>
          <w:szCs w:val="28"/>
          <w:lang w:val="kk-KZ"/>
        </w:rPr>
        <w:t>ивінің</w:t>
      </w:r>
      <w:r w:rsidRPr="00951167">
        <w:rPr>
          <w:sz w:val="28"/>
          <w:szCs w:val="28"/>
          <w:lang w:val="kk-KZ"/>
        </w:rPr>
        <w:t xml:space="preserve"> қалдық беріктігі негізінде бағалауға арналған құрылым (</w:t>
      </w:r>
      <w:r w:rsidR="00762D0A" w:rsidRPr="00951167">
        <w:rPr>
          <w:sz w:val="28"/>
          <w:szCs w:val="28"/>
          <w:lang w:val="kk-KZ"/>
        </w:rPr>
        <w:t>Geological Strength Index</w:t>
      </w:r>
      <w:r w:rsidRPr="00951167">
        <w:rPr>
          <w:sz w:val="28"/>
          <w:szCs w:val="28"/>
          <w:lang w:val="kk-KZ"/>
        </w:rPr>
        <w:t>).</w:t>
      </w:r>
    </w:p>
    <w:p w14:paraId="74C13C72" w14:textId="757BDFF3" w:rsidR="004B6C47" w:rsidRPr="00951167" w:rsidRDefault="00762D0A" w:rsidP="00951167">
      <w:pPr>
        <w:pStyle w:val="ab"/>
        <w:shd w:val="clear" w:color="auto" w:fill="FFFFFF"/>
        <w:spacing w:before="0" w:beforeAutospacing="0" w:after="0" w:afterAutospacing="0"/>
        <w:ind w:firstLine="425"/>
        <w:jc w:val="both"/>
        <w:rPr>
          <w:sz w:val="28"/>
          <w:szCs w:val="28"/>
          <w:lang w:val="kk-KZ"/>
        </w:rPr>
      </w:pPr>
      <w:r w:rsidRPr="00951167">
        <w:rPr>
          <w:sz w:val="28"/>
          <w:szCs w:val="28"/>
          <w:lang w:val="kk-KZ"/>
        </w:rPr>
        <w:t xml:space="preserve">GSI жүйесі - екі факторды сипаттауға арналған геологиялық беріктік көрсеткіші болып табылады: тау жыныстарының құрылымы мен </w:t>
      </w:r>
      <w:r w:rsidR="003C38FC" w:rsidRPr="00951167">
        <w:rPr>
          <w:sz w:val="28"/>
          <w:szCs w:val="28"/>
          <w:lang w:val="kk-KZ"/>
        </w:rPr>
        <w:t xml:space="preserve">қосылган </w:t>
      </w:r>
      <w:r w:rsidR="004B6C47" w:rsidRPr="00951167">
        <w:rPr>
          <w:sz w:val="28"/>
          <w:szCs w:val="28"/>
          <w:lang w:val="kk-KZ"/>
        </w:rPr>
        <w:t xml:space="preserve">тау </w:t>
      </w:r>
      <w:r w:rsidR="003C38FC" w:rsidRPr="00951167">
        <w:rPr>
          <w:sz w:val="28"/>
          <w:szCs w:val="28"/>
          <w:lang w:val="kk-KZ"/>
        </w:rPr>
        <w:t>массивітерінің</w:t>
      </w:r>
      <w:r w:rsidR="004B6C47" w:rsidRPr="00951167">
        <w:rPr>
          <w:sz w:val="28"/>
          <w:szCs w:val="28"/>
          <w:lang w:val="kk-KZ"/>
        </w:rPr>
        <w:t xml:space="preserve"> максималды</w:t>
      </w:r>
      <w:r w:rsidR="003C38FC" w:rsidRPr="00951167">
        <w:rPr>
          <w:sz w:val="28"/>
          <w:szCs w:val="28"/>
          <w:lang w:val="kk-KZ"/>
        </w:rPr>
        <w:t xml:space="preserve"> </w:t>
      </w:r>
      <w:r w:rsidR="004B6C47" w:rsidRPr="00951167">
        <w:rPr>
          <w:sz w:val="28"/>
          <w:szCs w:val="28"/>
          <w:lang w:val="kk-KZ"/>
        </w:rPr>
        <w:t xml:space="preserve">беріктігінің параметрлерін бағалау үшін  </w:t>
      </w:r>
      <w:r w:rsidR="00385BD0" w:rsidRPr="00951167">
        <w:rPr>
          <w:sz w:val="28"/>
          <w:szCs w:val="28"/>
          <w:lang w:val="kk-KZ"/>
        </w:rPr>
        <w:t xml:space="preserve">таужыныс массивінің қалдық беріктігін бағалау негізінде </w:t>
      </w:r>
      <w:r w:rsidR="004B6C47" w:rsidRPr="00951167">
        <w:rPr>
          <w:sz w:val="28"/>
          <w:szCs w:val="28"/>
          <w:lang w:val="kk-KZ"/>
        </w:rPr>
        <w:t>анықталатын блок бетінің күйі</w:t>
      </w:r>
      <w:bookmarkStart w:id="3" w:name="_Hlk166487508"/>
      <w:r w:rsidR="004B6C47" w:rsidRPr="00951167">
        <w:rPr>
          <w:sz w:val="28"/>
          <w:szCs w:val="28"/>
          <w:lang w:val="kk-KZ"/>
        </w:rPr>
        <w:t xml:space="preserve"> (Geological Strength Index).</w:t>
      </w:r>
    </w:p>
    <w:bookmarkEnd w:id="3"/>
    <w:p w14:paraId="1D662C33" w14:textId="1EDA96D8" w:rsidR="00DD5043" w:rsidRPr="00951167" w:rsidRDefault="00DD5043" w:rsidP="00951167">
      <w:pPr>
        <w:pStyle w:val="ab"/>
        <w:shd w:val="clear" w:color="auto" w:fill="FFFFFF"/>
        <w:spacing w:before="0" w:beforeAutospacing="0" w:after="0" w:afterAutospacing="0"/>
        <w:ind w:firstLine="425"/>
        <w:jc w:val="both"/>
        <w:rPr>
          <w:sz w:val="28"/>
          <w:szCs w:val="28"/>
          <w:lang w:val="kk-KZ"/>
        </w:rPr>
      </w:pPr>
      <w:r w:rsidRPr="00951167">
        <w:rPr>
          <w:sz w:val="28"/>
          <w:szCs w:val="28"/>
          <w:lang w:val="kk-KZ"/>
        </w:rPr>
        <w:t xml:space="preserve"> </w:t>
      </w:r>
      <w:r w:rsidR="00762D0A" w:rsidRPr="00951167">
        <w:rPr>
          <w:sz w:val="28"/>
          <w:szCs w:val="28"/>
          <w:lang w:val="kk-KZ"/>
        </w:rPr>
        <w:t xml:space="preserve"> </w:t>
      </w:r>
    </w:p>
    <w:p w14:paraId="73BA68AE" w14:textId="77777777" w:rsidR="003042D1" w:rsidRPr="00951167" w:rsidRDefault="003042D1" w:rsidP="00951167">
      <w:pPr>
        <w:ind w:firstLine="425"/>
        <w:jc w:val="both"/>
        <w:rPr>
          <w:sz w:val="28"/>
          <w:szCs w:val="28"/>
          <w:lang w:val="kk-KZ"/>
        </w:rPr>
      </w:pPr>
    </w:p>
    <w:p w14:paraId="514ED857" w14:textId="77777777" w:rsidR="009B3CC1" w:rsidRPr="00951167" w:rsidRDefault="009B3CC1" w:rsidP="00951167">
      <w:pPr>
        <w:ind w:firstLine="425"/>
        <w:jc w:val="both"/>
        <w:rPr>
          <w:sz w:val="28"/>
          <w:szCs w:val="28"/>
          <w:lang w:val="kk-KZ"/>
        </w:rPr>
      </w:pPr>
    </w:p>
    <w:p w14:paraId="58CE68A1" w14:textId="77777777" w:rsidR="009B3CC1" w:rsidRPr="00951167" w:rsidRDefault="009B3CC1" w:rsidP="00951167">
      <w:pPr>
        <w:ind w:firstLine="425"/>
        <w:jc w:val="both"/>
        <w:rPr>
          <w:sz w:val="28"/>
          <w:szCs w:val="28"/>
          <w:lang w:val="kk-KZ"/>
        </w:rPr>
      </w:pPr>
    </w:p>
    <w:p w14:paraId="0190DF54" w14:textId="77777777" w:rsidR="009B3CC1" w:rsidRPr="00951167" w:rsidRDefault="009B3CC1" w:rsidP="00951167">
      <w:pPr>
        <w:ind w:firstLine="425"/>
        <w:jc w:val="both"/>
        <w:rPr>
          <w:sz w:val="28"/>
          <w:szCs w:val="28"/>
          <w:lang w:val="kk-KZ"/>
        </w:rPr>
      </w:pPr>
    </w:p>
    <w:p w14:paraId="2DD45024" w14:textId="77777777" w:rsidR="009B3CC1" w:rsidRPr="00951167" w:rsidRDefault="009B3CC1" w:rsidP="00951167">
      <w:pPr>
        <w:ind w:firstLine="425"/>
        <w:jc w:val="both"/>
        <w:rPr>
          <w:sz w:val="28"/>
          <w:szCs w:val="28"/>
          <w:lang w:val="kk-KZ"/>
        </w:rPr>
      </w:pPr>
    </w:p>
    <w:p w14:paraId="45133884" w14:textId="77777777" w:rsidR="009B3CC1" w:rsidRPr="00951167" w:rsidRDefault="009B3CC1" w:rsidP="00951167">
      <w:pPr>
        <w:ind w:firstLine="425"/>
        <w:jc w:val="both"/>
        <w:rPr>
          <w:sz w:val="28"/>
          <w:szCs w:val="28"/>
          <w:lang w:val="kk-KZ"/>
        </w:rPr>
      </w:pPr>
    </w:p>
    <w:p w14:paraId="0D6BF137" w14:textId="77777777" w:rsidR="009B3CC1" w:rsidRPr="00951167" w:rsidRDefault="009B3CC1" w:rsidP="00951167">
      <w:pPr>
        <w:ind w:firstLine="425"/>
        <w:jc w:val="both"/>
        <w:rPr>
          <w:sz w:val="28"/>
          <w:szCs w:val="28"/>
          <w:lang w:val="kk-KZ"/>
        </w:rPr>
      </w:pPr>
    </w:p>
    <w:p w14:paraId="01119144" w14:textId="77777777" w:rsidR="009B3CC1" w:rsidRPr="00951167" w:rsidRDefault="009B3CC1" w:rsidP="00951167">
      <w:pPr>
        <w:ind w:firstLine="425"/>
        <w:jc w:val="both"/>
        <w:rPr>
          <w:sz w:val="28"/>
          <w:szCs w:val="28"/>
          <w:lang w:val="kk-KZ"/>
        </w:rPr>
      </w:pPr>
    </w:p>
    <w:p w14:paraId="19FE9FB8" w14:textId="77777777" w:rsidR="009B3CC1" w:rsidRPr="00951167" w:rsidRDefault="009B3CC1" w:rsidP="00951167">
      <w:pPr>
        <w:ind w:firstLine="425"/>
        <w:jc w:val="both"/>
        <w:rPr>
          <w:sz w:val="28"/>
          <w:szCs w:val="28"/>
          <w:lang w:val="kk-KZ"/>
        </w:rPr>
      </w:pPr>
    </w:p>
    <w:p w14:paraId="58420A4B" w14:textId="77777777" w:rsidR="009B3CC1" w:rsidRPr="00951167" w:rsidRDefault="009B3CC1" w:rsidP="00951167">
      <w:pPr>
        <w:ind w:firstLine="425"/>
        <w:jc w:val="both"/>
        <w:rPr>
          <w:sz w:val="28"/>
          <w:szCs w:val="28"/>
          <w:lang w:val="kk-KZ"/>
        </w:rPr>
      </w:pPr>
    </w:p>
    <w:p w14:paraId="7891CA47" w14:textId="77777777" w:rsidR="009B3CC1" w:rsidRPr="00951167" w:rsidRDefault="009B3CC1" w:rsidP="00951167">
      <w:pPr>
        <w:ind w:firstLine="425"/>
        <w:jc w:val="both"/>
        <w:rPr>
          <w:sz w:val="28"/>
          <w:szCs w:val="28"/>
          <w:lang w:val="kk-KZ"/>
        </w:rPr>
      </w:pPr>
    </w:p>
    <w:p w14:paraId="0C0A0506" w14:textId="77777777" w:rsidR="009B3CC1" w:rsidRPr="00951167" w:rsidRDefault="009B3CC1" w:rsidP="00951167">
      <w:pPr>
        <w:ind w:firstLine="425"/>
        <w:jc w:val="both"/>
        <w:rPr>
          <w:sz w:val="28"/>
          <w:szCs w:val="28"/>
          <w:lang w:val="kk-KZ"/>
        </w:rPr>
      </w:pPr>
    </w:p>
    <w:p w14:paraId="776F7B23" w14:textId="77777777" w:rsidR="009B3CC1" w:rsidRPr="00951167" w:rsidRDefault="009B3CC1" w:rsidP="00951167">
      <w:pPr>
        <w:ind w:firstLine="425"/>
        <w:jc w:val="both"/>
        <w:rPr>
          <w:sz w:val="28"/>
          <w:szCs w:val="28"/>
          <w:lang w:val="kk-KZ"/>
        </w:rPr>
      </w:pPr>
    </w:p>
    <w:p w14:paraId="0AD3E441" w14:textId="77777777" w:rsidR="009B3CC1" w:rsidRPr="00951167" w:rsidRDefault="009B3CC1" w:rsidP="00951167">
      <w:pPr>
        <w:ind w:firstLine="425"/>
        <w:jc w:val="both"/>
        <w:rPr>
          <w:sz w:val="28"/>
          <w:szCs w:val="28"/>
          <w:lang w:val="kk-KZ"/>
        </w:rPr>
      </w:pPr>
    </w:p>
    <w:p w14:paraId="7DE852DF" w14:textId="77777777" w:rsidR="009B3CC1" w:rsidRPr="00951167" w:rsidRDefault="009B3CC1" w:rsidP="00951167">
      <w:pPr>
        <w:ind w:firstLine="425"/>
        <w:jc w:val="both"/>
        <w:rPr>
          <w:sz w:val="28"/>
          <w:szCs w:val="28"/>
          <w:lang w:val="kk-KZ"/>
        </w:rPr>
      </w:pPr>
    </w:p>
    <w:p w14:paraId="54C03D3B" w14:textId="77777777" w:rsidR="009B3CC1" w:rsidRPr="00951167" w:rsidRDefault="009B3CC1" w:rsidP="00951167">
      <w:pPr>
        <w:ind w:firstLine="425"/>
        <w:jc w:val="both"/>
        <w:rPr>
          <w:sz w:val="28"/>
          <w:szCs w:val="28"/>
          <w:lang w:val="kk-KZ"/>
        </w:rPr>
      </w:pPr>
    </w:p>
    <w:p w14:paraId="6DF9E2F6" w14:textId="77777777" w:rsidR="009B3CC1" w:rsidRPr="00951167" w:rsidRDefault="009B3CC1" w:rsidP="00951167">
      <w:pPr>
        <w:ind w:firstLine="425"/>
        <w:jc w:val="both"/>
        <w:rPr>
          <w:sz w:val="28"/>
          <w:szCs w:val="28"/>
          <w:lang w:val="kk-KZ"/>
        </w:rPr>
      </w:pPr>
    </w:p>
    <w:p w14:paraId="2684F21A" w14:textId="77777777" w:rsidR="009B3CC1" w:rsidRPr="00951167" w:rsidRDefault="009B3CC1" w:rsidP="00951167">
      <w:pPr>
        <w:ind w:firstLine="425"/>
        <w:jc w:val="both"/>
        <w:rPr>
          <w:sz w:val="28"/>
          <w:szCs w:val="28"/>
          <w:lang w:val="kk-KZ"/>
        </w:rPr>
      </w:pPr>
    </w:p>
    <w:p w14:paraId="5548974D" w14:textId="77777777" w:rsidR="009B3CC1" w:rsidRPr="00951167" w:rsidRDefault="009B3CC1" w:rsidP="00951167">
      <w:pPr>
        <w:ind w:firstLine="425"/>
        <w:jc w:val="both"/>
        <w:rPr>
          <w:sz w:val="28"/>
          <w:szCs w:val="28"/>
          <w:lang w:val="kk-KZ"/>
        </w:rPr>
      </w:pPr>
    </w:p>
    <w:p w14:paraId="5CE1463A" w14:textId="77777777" w:rsidR="009B3CC1" w:rsidRPr="00951167" w:rsidRDefault="009B3CC1" w:rsidP="00951167">
      <w:pPr>
        <w:ind w:firstLine="425"/>
        <w:jc w:val="both"/>
        <w:rPr>
          <w:sz w:val="28"/>
          <w:szCs w:val="28"/>
          <w:lang w:val="kk-KZ"/>
        </w:rPr>
      </w:pPr>
    </w:p>
    <w:p w14:paraId="4950166E" w14:textId="7A8381A5" w:rsidR="00385BD0" w:rsidRPr="00951167" w:rsidRDefault="00385BD0" w:rsidP="00951167">
      <w:pPr>
        <w:spacing w:after="160"/>
        <w:ind w:firstLine="425"/>
        <w:rPr>
          <w:sz w:val="28"/>
          <w:szCs w:val="28"/>
          <w:lang w:val="kk-KZ"/>
        </w:rPr>
      </w:pPr>
      <w:r w:rsidRPr="00951167">
        <w:rPr>
          <w:sz w:val="28"/>
          <w:szCs w:val="28"/>
          <w:lang w:val="kk-KZ"/>
        </w:rPr>
        <w:br w:type="page"/>
      </w:r>
    </w:p>
    <w:p w14:paraId="166937A4" w14:textId="756CB3F5" w:rsidR="003042D1" w:rsidRPr="00951167" w:rsidRDefault="004B6C47" w:rsidP="006C6DC1">
      <w:pPr>
        <w:ind w:firstLine="425"/>
        <w:jc w:val="center"/>
        <w:rPr>
          <w:b/>
          <w:caps/>
          <w:sz w:val="28"/>
          <w:szCs w:val="28"/>
          <w:lang w:val="kk-KZ"/>
        </w:rPr>
      </w:pPr>
      <w:r w:rsidRPr="00951167">
        <w:rPr>
          <w:b/>
          <w:sz w:val="28"/>
          <w:szCs w:val="28"/>
          <w:lang w:val="kk-KZ"/>
        </w:rPr>
        <w:t>КІРІСПЕ</w:t>
      </w:r>
    </w:p>
    <w:p w14:paraId="5D8843A0" w14:textId="77777777" w:rsidR="003042D1" w:rsidRPr="00951167" w:rsidRDefault="003042D1" w:rsidP="00951167">
      <w:pPr>
        <w:ind w:firstLine="425"/>
        <w:jc w:val="center"/>
        <w:rPr>
          <w:b/>
          <w:caps/>
          <w:sz w:val="28"/>
          <w:szCs w:val="28"/>
          <w:lang w:val="kk-KZ"/>
        </w:rPr>
      </w:pPr>
    </w:p>
    <w:p w14:paraId="5128F9D2" w14:textId="6640B271" w:rsidR="008D4FEC" w:rsidRPr="00951167" w:rsidRDefault="004B6C47" w:rsidP="006C6DC1">
      <w:pPr>
        <w:ind w:firstLine="425"/>
        <w:jc w:val="both"/>
        <w:rPr>
          <w:sz w:val="28"/>
          <w:szCs w:val="28"/>
          <w:lang w:val="kk-KZ"/>
        </w:rPr>
      </w:pPr>
      <w:r w:rsidRPr="00951167">
        <w:rPr>
          <w:b/>
          <w:sz w:val="28"/>
          <w:szCs w:val="28"/>
          <w:lang w:val="kk-KZ"/>
        </w:rPr>
        <w:t>Түйінді сөздер:</w:t>
      </w:r>
      <w:r w:rsidR="003042D1" w:rsidRPr="00951167">
        <w:rPr>
          <w:sz w:val="28"/>
          <w:szCs w:val="28"/>
          <w:lang w:val="kk-KZ"/>
        </w:rPr>
        <w:t xml:space="preserve"> </w:t>
      </w:r>
      <w:r w:rsidR="008D4FEC" w:rsidRPr="00951167">
        <w:rPr>
          <w:sz w:val="28"/>
          <w:szCs w:val="28"/>
          <w:lang w:val="kk-KZ"/>
        </w:rPr>
        <w:t>кен орнының геологиялық-құрылымдық ерекшеліктері, шеткі тау-кен масс</w:t>
      </w:r>
      <w:r w:rsidR="00A61800" w:rsidRPr="00951167">
        <w:rPr>
          <w:sz w:val="28"/>
          <w:szCs w:val="28"/>
          <w:lang w:val="kk-KZ"/>
        </w:rPr>
        <w:t>иві</w:t>
      </w:r>
      <w:r w:rsidR="008D4FEC" w:rsidRPr="00951167">
        <w:rPr>
          <w:sz w:val="28"/>
          <w:szCs w:val="28"/>
          <w:lang w:val="kk-KZ"/>
        </w:rPr>
        <w:t>, тау-кен жұмыстарының қауіпсіздігін қамтамасыз ету, көшкіннің жазық ығысуын кинематикалық талдау, соңғы элементтердің сандық әдісі, тау-кен масс</w:t>
      </w:r>
      <w:r w:rsidR="00A61800" w:rsidRPr="00951167">
        <w:rPr>
          <w:sz w:val="28"/>
          <w:szCs w:val="28"/>
          <w:lang w:val="kk-KZ"/>
        </w:rPr>
        <w:t>ивінің</w:t>
      </w:r>
      <w:r w:rsidR="008D4FEC" w:rsidRPr="00951167">
        <w:rPr>
          <w:sz w:val="28"/>
          <w:szCs w:val="28"/>
          <w:lang w:val="kk-KZ"/>
        </w:rPr>
        <w:t xml:space="preserve"> </w:t>
      </w:r>
      <w:r w:rsidR="00A61800" w:rsidRPr="00951167">
        <w:rPr>
          <w:sz w:val="28"/>
          <w:szCs w:val="28"/>
          <w:lang w:val="kk-KZ"/>
        </w:rPr>
        <w:t>орнықтылық</w:t>
      </w:r>
      <w:r w:rsidR="008D4FEC" w:rsidRPr="00951167">
        <w:rPr>
          <w:sz w:val="28"/>
          <w:szCs w:val="28"/>
          <w:lang w:val="kk-KZ"/>
        </w:rPr>
        <w:t xml:space="preserve"> көрсеткіштерін анықтау, тау жыныстарының </w:t>
      </w:r>
      <w:r w:rsidR="00C81D94" w:rsidRPr="00951167">
        <w:rPr>
          <w:sz w:val="28"/>
          <w:szCs w:val="28"/>
          <w:lang w:val="kk-KZ"/>
        </w:rPr>
        <w:t>беріктік</w:t>
      </w:r>
      <w:r w:rsidR="008D4FEC" w:rsidRPr="00951167">
        <w:rPr>
          <w:sz w:val="28"/>
          <w:szCs w:val="28"/>
          <w:lang w:val="kk-KZ"/>
        </w:rPr>
        <w:t xml:space="preserve"> коэффициенті, </w:t>
      </w:r>
      <w:r w:rsidR="00C81D94" w:rsidRPr="00951167">
        <w:rPr>
          <w:sz w:val="28"/>
          <w:szCs w:val="28"/>
          <w:lang w:val="kk-KZ"/>
        </w:rPr>
        <w:t xml:space="preserve">кен орнының </w:t>
      </w:r>
      <w:r w:rsidR="008D4FEC" w:rsidRPr="00951167">
        <w:rPr>
          <w:sz w:val="28"/>
          <w:szCs w:val="28"/>
          <w:lang w:val="kk-KZ"/>
        </w:rPr>
        <w:t>геотехникалық қаңқа</w:t>
      </w:r>
      <w:r w:rsidR="00C81D94" w:rsidRPr="00951167">
        <w:rPr>
          <w:sz w:val="28"/>
          <w:szCs w:val="28"/>
          <w:lang w:val="kk-KZ"/>
        </w:rPr>
        <w:t>лық</w:t>
      </w:r>
      <w:r w:rsidR="008D4FEC" w:rsidRPr="00951167">
        <w:rPr>
          <w:sz w:val="28"/>
          <w:szCs w:val="28"/>
          <w:lang w:val="kk-KZ"/>
        </w:rPr>
        <w:t xml:space="preserve"> және блок</w:t>
      </w:r>
      <w:r w:rsidR="00C81D94" w:rsidRPr="00951167">
        <w:rPr>
          <w:sz w:val="28"/>
          <w:szCs w:val="28"/>
          <w:lang w:val="kk-KZ"/>
        </w:rPr>
        <w:t xml:space="preserve">тік </w:t>
      </w:r>
      <w:r w:rsidR="008D4FEC" w:rsidRPr="00951167">
        <w:rPr>
          <w:sz w:val="28"/>
          <w:szCs w:val="28"/>
          <w:lang w:val="kk-KZ"/>
        </w:rPr>
        <w:t xml:space="preserve">модель, </w:t>
      </w:r>
      <w:r w:rsidR="00C81D94" w:rsidRPr="00951167">
        <w:rPr>
          <w:sz w:val="28"/>
          <w:szCs w:val="28"/>
          <w:lang w:val="kk-KZ"/>
        </w:rPr>
        <w:t xml:space="preserve">карьердің </w:t>
      </w:r>
      <w:r w:rsidR="008D4FEC" w:rsidRPr="00951167">
        <w:rPr>
          <w:sz w:val="28"/>
          <w:szCs w:val="28"/>
          <w:lang w:val="kk-KZ"/>
        </w:rPr>
        <w:t>оңтайлы параметрлері, аналитикалық модельдеу.</w:t>
      </w:r>
    </w:p>
    <w:p w14:paraId="5C00E0D1" w14:textId="3B71813B" w:rsidR="00696F34" w:rsidRPr="00951167" w:rsidRDefault="00696F34" w:rsidP="00951167">
      <w:pPr>
        <w:ind w:firstLine="425"/>
        <w:jc w:val="both"/>
        <w:rPr>
          <w:bCs/>
          <w:sz w:val="28"/>
          <w:szCs w:val="28"/>
          <w:lang w:val="kk-KZ"/>
        </w:rPr>
      </w:pPr>
      <w:r w:rsidRPr="00951167">
        <w:rPr>
          <w:b/>
          <w:sz w:val="28"/>
          <w:szCs w:val="28"/>
          <w:lang w:val="kk-KZ"/>
        </w:rPr>
        <w:t>Жұмыстың өзектілігі.</w:t>
      </w:r>
      <w:r w:rsidR="003042D1" w:rsidRPr="00951167">
        <w:rPr>
          <w:b/>
          <w:sz w:val="28"/>
          <w:szCs w:val="28"/>
          <w:lang w:val="kk-KZ"/>
        </w:rPr>
        <w:t xml:space="preserve"> </w:t>
      </w:r>
      <w:r w:rsidRPr="00951167">
        <w:rPr>
          <w:bCs/>
          <w:sz w:val="28"/>
          <w:szCs w:val="28"/>
          <w:lang w:val="kk-KZ"/>
        </w:rPr>
        <w:t>Тау-кен жұмыстарын ашық әдіспен өндірудегі негізгі мәселелердің бірі – тау-кен жұмыстарының қауіпсіздігін қамтамасыз ету және тиімділігін арттыру. Қарапайым тау-кен-геологиялық жағдайлары бар және кендерде пайдалы компоненттердің жоғары мөлшері бар кен орындары қазірдің өзінде толық өндірілген немесе тау-кен жұмыстары аяқталуға жақын.</w:t>
      </w:r>
    </w:p>
    <w:p w14:paraId="4CF06DBC" w14:textId="7E227BE1" w:rsidR="00EF50B1" w:rsidRPr="00951167" w:rsidRDefault="00EF50B1" w:rsidP="00951167">
      <w:pPr>
        <w:ind w:firstLine="425"/>
        <w:jc w:val="both"/>
        <w:rPr>
          <w:sz w:val="28"/>
          <w:szCs w:val="28"/>
          <w:lang w:val="kk-KZ"/>
        </w:rPr>
      </w:pPr>
      <w:r w:rsidRPr="00951167">
        <w:rPr>
          <w:sz w:val="28"/>
          <w:szCs w:val="28"/>
          <w:lang w:val="kk-KZ"/>
        </w:rPr>
        <w:t>Тау-кен өнеркәсібінің қазіргі заманғы дамуы игеру тереңдігінің ұлғаюына және тау-кен-геологиялық жағдайлары күрделі учаскелерді немесе тұтас кен орындарын пайдалануға тартуға байланысты тау-кен өндіру жағдайларының күрделенуімен сипатталады, бұл пайдалы қазбалардың өзіндік құнының өсуін және де бастапқы технологиялық шешімдерді қайта қарау және карьердің беткейлерінің соңғы бұрышын ұлғайтуды талап етеді</w:t>
      </w:r>
      <w:r w:rsidR="00161953" w:rsidRPr="00951167">
        <w:rPr>
          <w:sz w:val="28"/>
          <w:szCs w:val="28"/>
          <w:lang w:val="kk-KZ"/>
        </w:rPr>
        <w:t>.</w:t>
      </w:r>
    </w:p>
    <w:p w14:paraId="630F1DB5" w14:textId="4D272BC6" w:rsidR="00EF50B1" w:rsidRPr="00951167" w:rsidRDefault="00EF50B1" w:rsidP="00951167">
      <w:pPr>
        <w:ind w:firstLine="425"/>
        <w:jc w:val="both"/>
        <w:rPr>
          <w:sz w:val="28"/>
          <w:szCs w:val="28"/>
          <w:lang w:val="kk-KZ"/>
        </w:rPr>
      </w:pPr>
      <w:r w:rsidRPr="00951167">
        <w:rPr>
          <w:sz w:val="28"/>
          <w:szCs w:val="28"/>
          <w:lang w:val="kk-KZ"/>
        </w:rPr>
        <w:t>Бұл ретте карьер беткейлерінің тұрақтылығын қамтамасыз ету және игерудің геомеханикалық жағдайларын ескере отырып, терең горизонттарда жаңадан жобаланған карьер кемері үшін ұтымды параметрлерді таңдау мәселесі туындайды.</w:t>
      </w:r>
    </w:p>
    <w:p w14:paraId="3DC2C1C8" w14:textId="45D96087" w:rsidR="002B7A1F" w:rsidRPr="00951167" w:rsidRDefault="002B7A1F" w:rsidP="00951167">
      <w:pPr>
        <w:ind w:firstLine="425"/>
        <w:jc w:val="both"/>
        <w:rPr>
          <w:sz w:val="28"/>
          <w:szCs w:val="28"/>
          <w:lang w:val="kk-KZ"/>
        </w:rPr>
      </w:pPr>
      <w:r w:rsidRPr="00951167">
        <w:rPr>
          <w:sz w:val="28"/>
          <w:szCs w:val="28"/>
          <w:lang w:val="kk-KZ"/>
        </w:rPr>
        <w:t>Кен орындарын игерудің бастапқы жобалық параметрлерін қайта қарау үшін қажетті негізгі шарт тау-кен массасының геомеханикалық күйі туралы ақпараттың болуы болып табылады</w:t>
      </w:r>
      <w:r w:rsidR="0043091C" w:rsidRPr="00951167">
        <w:rPr>
          <w:sz w:val="28"/>
          <w:szCs w:val="28"/>
          <w:lang w:val="kk-KZ"/>
        </w:rPr>
        <w:t xml:space="preserve"> және де</w:t>
      </w:r>
      <w:r w:rsidRPr="00951167">
        <w:rPr>
          <w:sz w:val="28"/>
          <w:szCs w:val="28"/>
          <w:lang w:val="kk-KZ"/>
        </w:rPr>
        <w:t xml:space="preserve"> онда</w:t>
      </w:r>
      <w:r w:rsidR="0043091C" w:rsidRPr="00951167">
        <w:rPr>
          <w:sz w:val="28"/>
          <w:szCs w:val="28"/>
          <w:lang w:val="kk-KZ"/>
        </w:rPr>
        <w:t xml:space="preserve"> </w:t>
      </w:r>
      <w:r w:rsidR="004E6AC4" w:rsidRPr="00951167">
        <w:rPr>
          <w:sz w:val="28"/>
          <w:szCs w:val="28"/>
          <w:lang w:val="kk-KZ"/>
        </w:rPr>
        <w:t>аралас</w:t>
      </w:r>
      <w:r w:rsidR="0043091C" w:rsidRPr="00951167">
        <w:rPr>
          <w:sz w:val="28"/>
          <w:szCs w:val="28"/>
          <w:lang w:val="kk-KZ"/>
        </w:rPr>
        <w:t xml:space="preserve"> </w:t>
      </w:r>
      <w:r w:rsidR="004E6AC4" w:rsidRPr="00951167">
        <w:rPr>
          <w:sz w:val="28"/>
          <w:szCs w:val="28"/>
          <w:lang w:val="kk-KZ"/>
        </w:rPr>
        <w:t>тау</w:t>
      </w:r>
      <w:r w:rsidR="0043091C" w:rsidRPr="00951167">
        <w:rPr>
          <w:sz w:val="28"/>
          <w:szCs w:val="28"/>
          <w:lang w:val="kk-KZ"/>
        </w:rPr>
        <w:t xml:space="preserve">жыныстар мен кен </w:t>
      </w:r>
      <w:r w:rsidR="004E6AC4" w:rsidRPr="00951167">
        <w:rPr>
          <w:sz w:val="28"/>
          <w:szCs w:val="28"/>
          <w:lang w:val="kk-KZ"/>
        </w:rPr>
        <w:t>тас</w:t>
      </w:r>
      <w:r w:rsidR="0043091C" w:rsidRPr="00951167">
        <w:rPr>
          <w:sz w:val="28"/>
          <w:szCs w:val="28"/>
          <w:lang w:val="kk-KZ"/>
        </w:rPr>
        <w:t xml:space="preserve">тамырлардың </w:t>
      </w:r>
      <w:r w:rsidRPr="00951167">
        <w:rPr>
          <w:sz w:val="28"/>
          <w:szCs w:val="28"/>
          <w:lang w:val="kk-KZ"/>
        </w:rPr>
        <w:t xml:space="preserve"> кернеулі-деформациялық күйдің параметрлерімен және кен орнының геологиялық-құ</w:t>
      </w:r>
      <w:r w:rsidR="004B2DB6" w:rsidRPr="00951167">
        <w:rPr>
          <w:sz w:val="28"/>
          <w:szCs w:val="28"/>
          <w:lang w:val="kk-KZ"/>
        </w:rPr>
        <w:t>рылымдық ерекшеліктерімен қатар</w:t>
      </w:r>
      <w:r w:rsidRPr="00951167">
        <w:rPr>
          <w:sz w:val="28"/>
          <w:szCs w:val="28"/>
          <w:lang w:val="kk-KZ"/>
        </w:rPr>
        <w:t>, физикалық, механикалық және беріктік қасиеттері туралы деректер қажет.</w:t>
      </w:r>
    </w:p>
    <w:p w14:paraId="141D3E1B" w14:textId="34053F5B" w:rsidR="0043091C" w:rsidRPr="00951167" w:rsidRDefault="0043091C" w:rsidP="00951167">
      <w:pPr>
        <w:ind w:firstLine="425"/>
        <w:jc w:val="both"/>
        <w:rPr>
          <w:sz w:val="28"/>
          <w:szCs w:val="28"/>
          <w:lang w:val="kk-KZ"/>
        </w:rPr>
      </w:pPr>
      <w:r w:rsidRPr="00951167">
        <w:rPr>
          <w:sz w:val="28"/>
          <w:szCs w:val="28"/>
          <w:lang w:val="kk-KZ"/>
        </w:rPr>
        <w:t xml:space="preserve">Жұмыс істеп тұрған карьерлердің тереңдігінің артуымен  қатар ашық әдіспен тау-кен өндіруді жүзеге асыратын тау-кен кәсіпорындары үшін </w:t>
      </w:r>
      <w:r w:rsidR="004E6AC4" w:rsidRPr="00951167">
        <w:rPr>
          <w:sz w:val="28"/>
          <w:szCs w:val="28"/>
          <w:lang w:val="kk-KZ"/>
        </w:rPr>
        <w:t>кемерлердің</w:t>
      </w:r>
      <w:r w:rsidRPr="00951167">
        <w:rPr>
          <w:sz w:val="28"/>
          <w:szCs w:val="28"/>
          <w:lang w:val="kk-KZ"/>
        </w:rPr>
        <w:t xml:space="preserve"> тұрақтылық  мәселелері экономикалық маңызы  бар және одан әрі дамыту</w:t>
      </w:r>
      <w:r w:rsidR="0065211D" w:rsidRPr="00951167">
        <w:rPr>
          <w:sz w:val="28"/>
          <w:szCs w:val="28"/>
          <w:lang w:val="kk-KZ"/>
        </w:rPr>
        <w:t>ды қажет ететін</w:t>
      </w:r>
      <w:r w:rsidRPr="00951167">
        <w:rPr>
          <w:sz w:val="28"/>
          <w:szCs w:val="28"/>
          <w:lang w:val="kk-KZ"/>
        </w:rPr>
        <w:t xml:space="preserve"> мәселелері болып табылады.</w:t>
      </w:r>
      <w:r w:rsidR="0065211D" w:rsidRPr="00951167">
        <w:rPr>
          <w:sz w:val="28"/>
          <w:szCs w:val="28"/>
          <w:lang w:val="kk-KZ"/>
        </w:rPr>
        <w:t xml:space="preserve"> Өйткені терең карьерлердің б</w:t>
      </w:r>
      <w:r w:rsidR="004E6AC4" w:rsidRPr="00951167">
        <w:rPr>
          <w:sz w:val="28"/>
          <w:szCs w:val="28"/>
          <w:lang w:val="kk-KZ"/>
        </w:rPr>
        <w:t>еткейлер</w:t>
      </w:r>
      <w:r w:rsidR="0065211D" w:rsidRPr="00951167">
        <w:rPr>
          <w:sz w:val="28"/>
          <w:szCs w:val="28"/>
          <w:lang w:val="kk-KZ"/>
        </w:rPr>
        <w:t xml:space="preserve">і мен </w:t>
      </w:r>
      <w:r w:rsidR="004E6AC4" w:rsidRPr="00951167">
        <w:rPr>
          <w:sz w:val="28"/>
          <w:szCs w:val="28"/>
          <w:lang w:val="kk-KZ"/>
        </w:rPr>
        <w:t>кемерлердің</w:t>
      </w:r>
      <w:r w:rsidR="0065211D" w:rsidRPr="00951167">
        <w:rPr>
          <w:sz w:val="28"/>
          <w:szCs w:val="28"/>
          <w:lang w:val="kk-KZ"/>
        </w:rPr>
        <w:t xml:space="preserve">  тұрақты параметрлерін негіздеу жұмыс істеп тұрған кәсіпорындар үшін терең жатқан кендерді өндіру мүмкіндігін ашады.</w:t>
      </w:r>
    </w:p>
    <w:p w14:paraId="247DF69B" w14:textId="68615E9F" w:rsidR="00D06CC0" w:rsidRPr="00951167" w:rsidRDefault="00D06CC0" w:rsidP="00951167">
      <w:pPr>
        <w:ind w:firstLine="425"/>
        <w:jc w:val="both"/>
        <w:rPr>
          <w:sz w:val="28"/>
          <w:szCs w:val="28"/>
          <w:lang w:val="kk-KZ"/>
        </w:rPr>
      </w:pPr>
      <w:r w:rsidRPr="00951167">
        <w:rPr>
          <w:sz w:val="28"/>
          <w:szCs w:val="28"/>
          <w:lang w:val="kk-KZ"/>
        </w:rPr>
        <w:t xml:space="preserve">Сондықтан, карьердің оңтайлы параметрлерін негіздеу арқылы ашық әдіспен өндірудің қауіпсіздігін қамтамасыз ету өзекті болып табылады, және де соның ішінде </w:t>
      </w:r>
      <w:r w:rsidR="00D30BFE" w:rsidRPr="00951167">
        <w:rPr>
          <w:sz w:val="28"/>
          <w:szCs w:val="28"/>
          <w:lang w:val="kk-KZ"/>
        </w:rPr>
        <w:t xml:space="preserve">аналитикалық модельдеуді қолдана отырып </w:t>
      </w:r>
      <w:r w:rsidRPr="00951167">
        <w:rPr>
          <w:sz w:val="28"/>
          <w:szCs w:val="28"/>
          <w:lang w:val="kk-KZ"/>
        </w:rPr>
        <w:t>тау</w:t>
      </w:r>
      <w:r w:rsidR="004E6AC4" w:rsidRPr="00951167">
        <w:rPr>
          <w:sz w:val="28"/>
          <w:szCs w:val="28"/>
          <w:lang w:val="kk-KZ"/>
        </w:rPr>
        <w:t>жыныс</w:t>
      </w:r>
      <w:r w:rsidRPr="00951167">
        <w:rPr>
          <w:sz w:val="28"/>
          <w:szCs w:val="28"/>
          <w:lang w:val="kk-KZ"/>
        </w:rPr>
        <w:t xml:space="preserve"> масс</w:t>
      </w:r>
      <w:r w:rsidR="004E6AC4" w:rsidRPr="00951167">
        <w:rPr>
          <w:sz w:val="28"/>
          <w:szCs w:val="28"/>
          <w:lang w:val="kk-KZ"/>
        </w:rPr>
        <w:t>ив</w:t>
      </w:r>
      <w:r w:rsidR="004B2DB6" w:rsidRPr="00951167">
        <w:rPr>
          <w:sz w:val="28"/>
          <w:szCs w:val="28"/>
          <w:lang w:val="kk-KZ"/>
        </w:rPr>
        <w:t>і</w:t>
      </w:r>
      <w:r w:rsidR="004E6AC4" w:rsidRPr="00951167">
        <w:rPr>
          <w:sz w:val="28"/>
          <w:szCs w:val="28"/>
          <w:lang w:val="kk-KZ"/>
        </w:rPr>
        <w:t>нің</w:t>
      </w:r>
      <w:r w:rsidRPr="00951167">
        <w:rPr>
          <w:sz w:val="28"/>
          <w:szCs w:val="28"/>
          <w:lang w:val="kk-KZ"/>
        </w:rPr>
        <w:t xml:space="preserve"> </w:t>
      </w:r>
      <w:r w:rsidR="004E6AC4" w:rsidRPr="00951167">
        <w:rPr>
          <w:sz w:val="28"/>
          <w:szCs w:val="28"/>
          <w:lang w:val="kk-KZ"/>
        </w:rPr>
        <w:t xml:space="preserve">карьердің </w:t>
      </w:r>
      <w:r w:rsidR="004B2DB6" w:rsidRPr="00951167">
        <w:rPr>
          <w:sz w:val="28"/>
          <w:szCs w:val="28"/>
          <w:lang w:val="kk-KZ"/>
        </w:rPr>
        <w:t>шеткі бөлігінің  литологиялық сипаттамасы</w:t>
      </w:r>
      <w:r w:rsidRPr="00951167">
        <w:rPr>
          <w:sz w:val="28"/>
          <w:szCs w:val="28"/>
          <w:lang w:val="kk-KZ"/>
        </w:rPr>
        <w:t xml:space="preserve"> мен физикалық-механикалық қасиеттерін есепке алудың негізінде түрлі қиындататын факторлармен және кен орындарындағы </w:t>
      </w:r>
      <w:r w:rsidR="004E6AC4" w:rsidRPr="00951167">
        <w:rPr>
          <w:sz w:val="28"/>
          <w:szCs w:val="28"/>
          <w:lang w:val="kk-KZ"/>
        </w:rPr>
        <w:t xml:space="preserve">түзілімдегі </w:t>
      </w:r>
      <w:r w:rsidRPr="00951167">
        <w:rPr>
          <w:sz w:val="28"/>
          <w:szCs w:val="28"/>
          <w:lang w:val="kk-KZ"/>
        </w:rPr>
        <w:t xml:space="preserve">бұзылуларды  </w:t>
      </w:r>
      <w:r w:rsidR="00D30BFE" w:rsidRPr="00951167">
        <w:rPr>
          <w:sz w:val="28"/>
          <w:szCs w:val="28"/>
          <w:lang w:val="kk-KZ"/>
        </w:rPr>
        <w:t xml:space="preserve"> еске ала отырып </w:t>
      </w:r>
      <w:r w:rsidRPr="00951167">
        <w:rPr>
          <w:sz w:val="28"/>
          <w:szCs w:val="28"/>
          <w:lang w:val="kk-KZ"/>
        </w:rPr>
        <w:t xml:space="preserve">жұмыс </w:t>
      </w:r>
      <w:r w:rsidR="004E6AC4" w:rsidRPr="00951167">
        <w:rPr>
          <w:sz w:val="28"/>
          <w:szCs w:val="28"/>
          <w:lang w:val="kk-KZ"/>
        </w:rPr>
        <w:t xml:space="preserve">жүріп жатқан </w:t>
      </w:r>
      <w:r w:rsidR="004B2DB6" w:rsidRPr="00951167">
        <w:rPr>
          <w:sz w:val="28"/>
          <w:szCs w:val="28"/>
          <w:lang w:val="kk-KZ"/>
        </w:rPr>
        <w:t>жағдаулардың</w:t>
      </w:r>
      <w:r w:rsidRPr="00951167">
        <w:rPr>
          <w:sz w:val="28"/>
          <w:szCs w:val="28"/>
          <w:lang w:val="kk-KZ"/>
        </w:rPr>
        <w:t xml:space="preserve"> жалпы бұрышы</w:t>
      </w:r>
      <w:r w:rsidR="00D30BFE" w:rsidRPr="00951167">
        <w:rPr>
          <w:sz w:val="28"/>
          <w:szCs w:val="28"/>
          <w:lang w:val="kk-KZ"/>
        </w:rPr>
        <w:t>н</w:t>
      </w:r>
      <w:r w:rsidRPr="00951167">
        <w:rPr>
          <w:sz w:val="28"/>
          <w:szCs w:val="28"/>
          <w:lang w:val="kk-KZ"/>
        </w:rPr>
        <w:t xml:space="preserve"> </w:t>
      </w:r>
      <w:r w:rsidR="00D30BFE" w:rsidRPr="00951167">
        <w:rPr>
          <w:sz w:val="28"/>
          <w:szCs w:val="28"/>
          <w:lang w:val="kk-KZ"/>
        </w:rPr>
        <w:t>анықтау.</w:t>
      </w:r>
    </w:p>
    <w:p w14:paraId="630CF7D5" w14:textId="5EC4EED2" w:rsidR="00DE5796" w:rsidRPr="00951167" w:rsidRDefault="00DE5796" w:rsidP="00951167">
      <w:pPr>
        <w:ind w:firstLine="425"/>
        <w:jc w:val="both"/>
        <w:rPr>
          <w:bCs/>
          <w:sz w:val="28"/>
          <w:lang w:val="kk-KZ"/>
        </w:rPr>
      </w:pPr>
      <w:r w:rsidRPr="00951167">
        <w:rPr>
          <w:b/>
          <w:bCs/>
          <w:sz w:val="28"/>
          <w:lang w:val="kk-KZ"/>
        </w:rPr>
        <w:t xml:space="preserve">Зерттеу объектісі </w:t>
      </w:r>
      <w:r w:rsidR="00135C35" w:rsidRPr="00951167">
        <w:rPr>
          <w:bCs/>
          <w:sz w:val="28"/>
          <w:lang w:val="kk-KZ"/>
        </w:rPr>
        <w:t xml:space="preserve"> </w:t>
      </w:r>
      <w:r w:rsidRPr="00951167">
        <w:rPr>
          <w:bCs/>
          <w:sz w:val="28"/>
          <w:lang w:val="kk-KZ"/>
        </w:rPr>
        <w:t xml:space="preserve">Солтүстік Қатпар вольфрам кен орнының карьердің </w:t>
      </w:r>
      <w:r w:rsidR="004B2DB6" w:rsidRPr="00951167">
        <w:rPr>
          <w:bCs/>
          <w:sz w:val="28"/>
          <w:lang w:val="kk-KZ"/>
        </w:rPr>
        <w:t>жағдауларының</w:t>
      </w:r>
      <w:r w:rsidRPr="00951167">
        <w:rPr>
          <w:bCs/>
          <w:sz w:val="28"/>
          <w:lang w:val="kk-KZ"/>
        </w:rPr>
        <w:t xml:space="preserve"> шет</w:t>
      </w:r>
      <w:r w:rsidR="0032293F" w:rsidRPr="00951167">
        <w:rPr>
          <w:bCs/>
          <w:sz w:val="28"/>
          <w:lang w:val="kk-KZ"/>
        </w:rPr>
        <w:t>кі</w:t>
      </w:r>
      <w:r w:rsidRPr="00951167">
        <w:rPr>
          <w:bCs/>
          <w:sz w:val="28"/>
          <w:lang w:val="kk-KZ"/>
        </w:rPr>
        <w:t xml:space="preserve"> тау</w:t>
      </w:r>
      <w:r w:rsidR="0032293F" w:rsidRPr="00951167">
        <w:rPr>
          <w:bCs/>
          <w:sz w:val="28"/>
          <w:lang w:val="kk-KZ"/>
        </w:rPr>
        <w:t>жыныс</w:t>
      </w:r>
      <w:r w:rsidRPr="00951167">
        <w:rPr>
          <w:bCs/>
          <w:sz w:val="28"/>
          <w:lang w:val="kk-KZ"/>
        </w:rPr>
        <w:t xml:space="preserve"> масс</w:t>
      </w:r>
      <w:r w:rsidR="0032293F" w:rsidRPr="00951167">
        <w:rPr>
          <w:bCs/>
          <w:sz w:val="28"/>
          <w:lang w:val="kk-KZ"/>
        </w:rPr>
        <w:t xml:space="preserve">ивінің </w:t>
      </w:r>
      <w:r w:rsidR="004B2DB6" w:rsidRPr="00951167">
        <w:rPr>
          <w:bCs/>
          <w:sz w:val="28"/>
          <w:lang w:val="kk-KZ"/>
        </w:rPr>
        <w:t>орнық</w:t>
      </w:r>
      <w:r w:rsidRPr="00951167">
        <w:rPr>
          <w:bCs/>
          <w:sz w:val="28"/>
          <w:lang w:val="kk-KZ"/>
        </w:rPr>
        <w:t>тылығы болып табылады</w:t>
      </w:r>
      <w:r w:rsidR="0032293F" w:rsidRPr="00951167">
        <w:rPr>
          <w:bCs/>
          <w:sz w:val="28"/>
          <w:lang w:val="kk-KZ"/>
        </w:rPr>
        <w:t>.</w:t>
      </w:r>
    </w:p>
    <w:p w14:paraId="3C78D465" w14:textId="77777777" w:rsidR="006C6DC1" w:rsidRDefault="006C6DC1" w:rsidP="00951167">
      <w:pPr>
        <w:ind w:firstLine="425"/>
        <w:jc w:val="both"/>
        <w:rPr>
          <w:b/>
          <w:bCs/>
          <w:sz w:val="28"/>
          <w:szCs w:val="28"/>
          <w:lang w:val="kk-KZ"/>
        </w:rPr>
      </w:pPr>
    </w:p>
    <w:p w14:paraId="583CCA4A" w14:textId="5B0A7D61" w:rsidR="001577E5" w:rsidRPr="00951167" w:rsidRDefault="002E17BB" w:rsidP="00951167">
      <w:pPr>
        <w:ind w:firstLine="425"/>
        <w:jc w:val="both"/>
        <w:rPr>
          <w:b/>
          <w:bCs/>
          <w:sz w:val="28"/>
          <w:szCs w:val="28"/>
          <w:lang w:val="kk-KZ"/>
        </w:rPr>
      </w:pPr>
      <w:r w:rsidRPr="00951167">
        <w:rPr>
          <w:b/>
          <w:bCs/>
          <w:sz w:val="28"/>
          <w:szCs w:val="28"/>
          <w:lang w:val="kk-KZ"/>
        </w:rPr>
        <w:t>Зерттеу кезеңдері:</w:t>
      </w:r>
    </w:p>
    <w:p w14:paraId="6A86EBAC" w14:textId="77777777" w:rsidR="00C11674" w:rsidRPr="00951167" w:rsidRDefault="001577E5" w:rsidP="00951167">
      <w:pPr>
        <w:ind w:firstLine="425"/>
        <w:jc w:val="both"/>
        <w:rPr>
          <w:sz w:val="28"/>
          <w:szCs w:val="28"/>
          <w:lang w:val="kk-KZ"/>
        </w:rPr>
      </w:pPr>
      <w:r w:rsidRPr="00951167">
        <w:rPr>
          <w:b/>
          <w:bCs/>
          <w:sz w:val="28"/>
          <w:szCs w:val="28"/>
          <w:lang w:val="kk-KZ"/>
        </w:rPr>
        <w:t xml:space="preserve">- </w:t>
      </w:r>
      <w:r w:rsidR="00AD1470" w:rsidRPr="00951167">
        <w:rPr>
          <w:b/>
          <w:bCs/>
          <w:sz w:val="28"/>
          <w:szCs w:val="28"/>
          <w:lang w:val="kk-KZ"/>
        </w:rPr>
        <w:t xml:space="preserve"> </w:t>
      </w:r>
      <w:r w:rsidR="002E17BB" w:rsidRPr="00951167">
        <w:rPr>
          <w:sz w:val="28"/>
          <w:szCs w:val="28"/>
          <w:lang w:val="kk-KZ"/>
        </w:rPr>
        <w:t xml:space="preserve">кен орындарын ашық әдіспен өндірудің оңтайлы параметрлерін анықтауға мүмкіндік беретін қолданыстағы әдістер мен жобалық шешімдерді талдау; </w:t>
      </w:r>
    </w:p>
    <w:p w14:paraId="010BFDC4" w14:textId="7E1DE5DE" w:rsidR="001577E5" w:rsidRPr="00951167" w:rsidRDefault="00C11674" w:rsidP="00951167">
      <w:pPr>
        <w:ind w:firstLine="425"/>
        <w:jc w:val="both"/>
        <w:rPr>
          <w:sz w:val="28"/>
          <w:szCs w:val="28"/>
          <w:lang w:val="kk-KZ"/>
        </w:rPr>
      </w:pPr>
      <w:r w:rsidRPr="00951167">
        <w:rPr>
          <w:sz w:val="28"/>
          <w:szCs w:val="28"/>
          <w:lang w:val="kk-KZ"/>
        </w:rPr>
        <w:t xml:space="preserve">- </w:t>
      </w:r>
      <w:r w:rsidR="002E17BB" w:rsidRPr="00951167">
        <w:rPr>
          <w:sz w:val="28"/>
          <w:szCs w:val="28"/>
          <w:lang w:val="kk-KZ"/>
        </w:rPr>
        <w:t>тау-кен масс</w:t>
      </w:r>
      <w:r w:rsidRPr="00951167">
        <w:rPr>
          <w:sz w:val="28"/>
          <w:szCs w:val="28"/>
          <w:lang w:val="kk-KZ"/>
        </w:rPr>
        <w:t>ивінің</w:t>
      </w:r>
      <w:r w:rsidR="002E17BB" w:rsidRPr="00951167">
        <w:rPr>
          <w:sz w:val="28"/>
          <w:szCs w:val="28"/>
          <w:lang w:val="kk-KZ"/>
        </w:rPr>
        <w:t xml:space="preserve"> </w:t>
      </w:r>
      <w:r w:rsidR="004B2DB6" w:rsidRPr="00951167">
        <w:rPr>
          <w:sz w:val="28"/>
          <w:szCs w:val="28"/>
          <w:lang w:val="kk-KZ"/>
        </w:rPr>
        <w:t>орнық</w:t>
      </w:r>
      <w:r w:rsidR="002E17BB" w:rsidRPr="00951167">
        <w:rPr>
          <w:sz w:val="28"/>
          <w:szCs w:val="28"/>
          <w:lang w:val="kk-KZ"/>
        </w:rPr>
        <w:t>тылық көрсеткіштерін анықтау үшін бұрғылау</w:t>
      </w:r>
      <w:r w:rsidRPr="00951167">
        <w:rPr>
          <w:sz w:val="28"/>
          <w:szCs w:val="28"/>
          <w:lang w:val="kk-KZ"/>
        </w:rPr>
        <w:t xml:space="preserve"> және </w:t>
      </w:r>
      <w:r w:rsidR="002E17BB" w:rsidRPr="00951167">
        <w:rPr>
          <w:sz w:val="28"/>
          <w:szCs w:val="28"/>
          <w:lang w:val="kk-KZ"/>
        </w:rPr>
        <w:t xml:space="preserve"> ұңғымаларының геотехникалық құжаттамасы</w:t>
      </w:r>
      <w:r w:rsidRPr="00951167">
        <w:rPr>
          <w:sz w:val="28"/>
          <w:szCs w:val="28"/>
          <w:lang w:val="kk-KZ"/>
        </w:rPr>
        <w:t>н дайындау</w:t>
      </w:r>
      <w:r w:rsidR="002E17BB" w:rsidRPr="00951167">
        <w:rPr>
          <w:sz w:val="28"/>
          <w:szCs w:val="28"/>
          <w:lang w:val="kk-KZ"/>
        </w:rPr>
        <w:t xml:space="preserve">; </w:t>
      </w:r>
    </w:p>
    <w:p w14:paraId="180AF6F9" w14:textId="2C5755E0" w:rsidR="001577E5" w:rsidRPr="00951167" w:rsidRDefault="001577E5" w:rsidP="00951167">
      <w:pPr>
        <w:ind w:firstLine="425"/>
        <w:jc w:val="both"/>
        <w:rPr>
          <w:sz w:val="28"/>
          <w:szCs w:val="28"/>
          <w:lang w:val="kk-KZ"/>
        </w:rPr>
      </w:pPr>
      <w:r w:rsidRPr="00951167">
        <w:rPr>
          <w:sz w:val="28"/>
          <w:szCs w:val="28"/>
          <w:lang w:val="kk-KZ"/>
        </w:rPr>
        <w:t xml:space="preserve">- </w:t>
      </w:r>
      <w:r w:rsidR="00174F11" w:rsidRPr="00951167">
        <w:rPr>
          <w:sz w:val="28"/>
          <w:szCs w:val="28"/>
          <w:lang w:val="kk-KZ"/>
        </w:rPr>
        <w:t>карьердің</w:t>
      </w:r>
      <w:r w:rsidR="002E17BB" w:rsidRPr="00951167">
        <w:rPr>
          <w:sz w:val="28"/>
          <w:szCs w:val="28"/>
          <w:lang w:val="kk-KZ"/>
        </w:rPr>
        <w:t xml:space="preserve"> </w:t>
      </w:r>
      <w:r w:rsidR="004B2DB6" w:rsidRPr="00951167">
        <w:rPr>
          <w:sz w:val="28"/>
          <w:szCs w:val="28"/>
          <w:lang w:val="kk-KZ"/>
        </w:rPr>
        <w:t>жағдаудың</w:t>
      </w:r>
      <w:r w:rsidR="00174F11" w:rsidRPr="00951167">
        <w:rPr>
          <w:sz w:val="28"/>
          <w:szCs w:val="28"/>
          <w:lang w:val="kk-KZ"/>
        </w:rPr>
        <w:t xml:space="preserve"> </w:t>
      </w:r>
      <w:r w:rsidR="002E17BB" w:rsidRPr="00951167">
        <w:rPr>
          <w:sz w:val="28"/>
          <w:szCs w:val="28"/>
          <w:lang w:val="kk-KZ"/>
        </w:rPr>
        <w:t>шеткі тау</w:t>
      </w:r>
      <w:r w:rsidR="00174F11" w:rsidRPr="00951167">
        <w:rPr>
          <w:sz w:val="28"/>
          <w:szCs w:val="28"/>
          <w:lang w:val="kk-KZ"/>
        </w:rPr>
        <w:t>жыныс</w:t>
      </w:r>
      <w:r w:rsidR="002E17BB" w:rsidRPr="00951167">
        <w:rPr>
          <w:sz w:val="28"/>
          <w:szCs w:val="28"/>
          <w:lang w:val="kk-KZ"/>
        </w:rPr>
        <w:t xml:space="preserve"> масс</w:t>
      </w:r>
      <w:r w:rsidR="00174F11" w:rsidRPr="00951167">
        <w:rPr>
          <w:sz w:val="28"/>
          <w:szCs w:val="28"/>
          <w:lang w:val="kk-KZ"/>
        </w:rPr>
        <w:t>ивнің</w:t>
      </w:r>
      <w:r w:rsidR="002E17BB" w:rsidRPr="00951167">
        <w:rPr>
          <w:sz w:val="28"/>
          <w:szCs w:val="28"/>
          <w:lang w:val="kk-KZ"/>
        </w:rPr>
        <w:t xml:space="preserve">  беріктік қасиеттері мен құрылымдық ерекшеліктерінің параметрлерін анықтау бойынша зерттеулер; </w:t>
      </w:r>
    </w:p>
    <w:p w14:paraId="043CC947" w14:textId="7882A077" w:rsidR="002E17BB" w:rsidRPr="00951167" w:rsidRDefault="001577E5" w:rsidP="00951167">
      <w:pPr>
        <w:ind w:firstLine="425"/>
        <w:jc w:val="both"/>
        <w:rPr>
          <w:b/>
          <w:bCs/>
          <w:sz w:val="28"/>
          <w:szCs w:val="28"/>
          <w:lang w:val="kk-KZ"/>
        </w:rPr>
      </w:pPr>
      <w:r w:rsidRPr="00951167">
        <w:rPr>
          <w:sz w:val="28"/>
          <w:szCs w:val="28"/>
          <w:lang w:val="kk-KZ"/>
        </w:rPr>
        <w:t xml:space="preserve">- </w:t>
      </w:r>
      <w:r w:rsidR="00174F11" w:rsidRPr="00951167">
        <w:rPr>
          <w:sz w:val="28"/>
          <w:szCs w:val="28"/>
          <w:lang w:val="kk-KZ"/>
        </w:rPr>
        <w:t xml:space="preserve">карьердің </w:t>
      </w:r>
      <w:r w:rsidR="004B2DB6" w:rsidRPr="00951167">
        <w:rPr>
          <w:sz w:val="28"/>
          <w:szCs w:val="28"/>
          <w:lang w:val="kk-KZ"/>
        </w:rPr>
        <w:t>жағдаудың</w:t>
      </w:r>
      <w:r w:rsidR="00174F11" w:rsidRPr="00951167">
        <w:rPr>
          <w:sz w:val="28"/>
          <w:szCs w:val="28"/>
          <w:lang w:val="kk-KZ"/>
        </w:rPr>
        <w:t xml:space="preserve"> </w:t>
      </w:r>
      <w:r w:rsidR="002E17BB" w:rsidRPr="00951167">
        <w:rPr>
          <w:sz w:val="28"/>
          <w:szCs w:val="28"/>
          <w:lang w:val="kk-KZ"/>
        </w:rPr>
        <w:t xml:space="preserve">шеткі </w:t>
      </w:r>
      <w:r w:rsidR="00174F11" w:rsidRPr="00951167">
        <w:rPr>
          <w:sz w:val="28"/>
          <w:szCs w:val="28"/>
          <w:lang w:val="kk-KZ"/>
        </w:rPr>
        <w:t xml:space="preserve">таужыныс </w:t>
      </w:r>
      <w:r w:rsidR="002E17BB" w:rsidRPr="00951167">
        <w:rPr>
          <w:sz w:val="28"/>
          <w:szCs w:val="28"/>
          <w:lang w:val="kk-KZ"/>
        </w:rPr>
        <w:t>массив</w:t>
      </w:r>
      <w:r w:rsidR="00174F11" w:rsidRPr="00951167">
        <w:rPr>
          <w:sz w:val="28"/>
          <w:szCs w:val="28"/>
          <w:lang w:val="kk-KZ"/>
        </w:rPr>
        <w:t>інің</w:t>
      </w:r>
      <w:r w:rsidR="002E17BB" w:rsidRPr="00951167">
        <w:rPr>
          <w:sz w:val="28"/>
          <w:szCs w:val="28"/>
          <w:lang w:val="kk-KZ"/>
        </w:rPr>
        <w:t xml:space="preserve">  жай-күйін болжап бағалау, ашық тау-кен жұмыстарының параметрлерін негіздеу, геотехникалық бұрғылау деректерін өңдеу және талдау үшін </w:t>
      </w:r>
      <w:r w:rsidR="0025611D" w:rsidRPr="00951167">
        <w:rPr>
          <w:sz w:val="28"/>
          <w:szCs w:val="28"/>
          <w:lang w:val="kk-KZ"/>
        </w:rPr>
        <w:t>үш өлшемді</w:t>
      </w:r>
      <w:r w:rsidR="002E17BB" w:rsidRPr="00951167">
        <w:rPr>
          <w:sz w:val="28"/>
          <w:szCs w:val="28"/>
          <w:lang w:val="kk-KZ"/>
        </w:rPr>
        <w:t xml:space="preserve"> блок</w:t>
      </w:r>
      <w:r w:rsidR="005B024A" w:rsidRPr="00951167">
        <w:rPr>
          <w:sz w:val="28"/>
          <w:szCs w:val="28"/>
          <w:lang w:val="kk-KZ"/>
        </w:rPr>
        <w:t>тық</w:t>
      </w:r>
      <w:r w:rsidR="002E17BB" w:rsidRPr="00951167">
        <w:rPr>
          <w:sz w:val="28"/>
          <w:szCs w:val="28"/>
          <w:lang w:val="kk-KZ"/>
        </w:rPr>
        <w:t xml:space="preserve"> </w:t>
      </w:r>
      <w:r w:rsidR="005B024A" w:rsidRPr="00951167">
        <w:rPr>
          <w:sz w:val="28"/>
          <w:szCs w:val="28"/>
          <w:lang w:val="kk-KZ"/>
        </w:rPr>
        <w:t>модель</w:t>
      </w:r>
      <w:r w:rsidR="002E17BB" w:rsidRPr="00951167">
        <w:rPr>
          <w:sz w:val="28"/>
          <w:szCs w:val="28"/>
          <w:lang w:val="kk-KZ"/>
        </w:rPr>
        <w:t xml:space="preserve"> құру.</w:t>
      </w:r>
    </w:p>
    <w:p w14:paraId="2BF37DDA" w14:textId="010BD2C3" w:rsidR="008D0EDD" w:rsidRPr="00951167" w:rsidRDefault="0025611D" w:rsidP="00951167">
      <w:pPr>
        <w:ind w:firstLine="425"/>
        <w:jc w:val="both"/>
        <w:rPr>
          <w:sz w:val="28"/>
          <w:szCs w:val="28"/>
          <w:lang w:val="kk-KZ"/>
        </w:rPr>
      </w:pPr>
      <w:r w:rsidRPr="00951167">
        <w:rPr>
          <w:bCs/>
          <w:sz w:val="28"/>
          <w:szCs w:val="28"/>
          <w:lang w:val="kk-KZ"/>
        </w:rPr>
        <w:t>Ұсынылған диссертациялық жұмыста жүргізілген ғылыми және тәжірибелік зерттеулердің</w:t>
      </w:r>
      <w:r w:rsidRPr="00951167">
        <w:rPr>
          <w:b/>
          <w:sz w:val="28"/>
          <w:szCs w:val="28"/>
          <w:lang w:val="kk-KZ"/>
        </w:rPr>
        <w:t xml:space="preserve"> соңғы сенімді нәтижелері:</w:t>
      </w:r>
    </w:p>
    <w:p w14:paraId="0CD991E2" w14:textId="557F0A4E" w:rsidR="0025611D" w:rsidRPr="00951167" w:rsidRDefault="0025611D" w:rsidP="00951167">
      <w:pPr>
        <w:ind w:firstLine="425"/>
        <w:jc w:val="both"/>
        <w:rPr>
          <w:sz w:val="28"/>
          <w:szCs w:val="28"/>
          <w:lang w:val="kk-KZ"/>
        </w:rPr>
      </w:pPr>
      <w:r w:rsidRPr="00951167">
        <w:rPr>
          <w:sz w:val="28"/>
          <w:szCs w:val="28"/>
          <w:lang w:val="kk-KZ"/>
        </w:rPr>
        <w:t xml:space="preserve">- </w:t>
      </w:r>
      <w:r w:rsidR="005B024A" w:rsidRPr="00951167">
        <w:rPr>
          <w:sz w:val="28"/>
          <w:szCs w:val="28"/>
          <w:lang w:val="kk-KZ"/>
        </w:rPr>
        <w:t>тау-кен жұмыстарын қауіпсіз жүргізуді қамтамасыз ету үшін жағдау массивінің құрылымы, оның физика-механикалық және беріктік қасиеттерін зерттеу негізінде карьер жағдауларының оңтайлы бұрыштарын анықтау және тұрақтылығын ықтималдық тұрғысынан бағалау;</w:t>
      </w:r>
    </w:p>
    <w:p w14:paraId="05BB35C5" w14:textId="0007993D" w:rsidR="0078364E" w:rsidRPr="00951167" w:rsidRDefault="0078364E" w:rsidP="00951167">
      <w:pPr>
        <w:ind w:firstLine="425"/>
        <w:jc w:val="both"/>
        <w:rPr>
          <w:sz w:val="28"/>
          <w:szCs w:val="28"/>
          <w:lang w:val="kk-KZ"/>
        </w:rPr>
      </w:pPr>
      <w:r w:rsidRPr="00951167">
        <w:rPr>
          <w:sz w:val="28"/>
          <w:szCs w:val="28"/>
          <w:lang w:val="kk-KZ"/>
        </w:rPr>
        <w:t>- «Солтүстік Қатпар» карьері жағдауларының орнықтылығын бағалау нәтижелері бойынша сандық модельдеу негізінде, барлық төрт геологиялық учаске бойынша тұрақтылық қорының коэффициенттері ашық тау-кен жұмыстарын қауіпсіз жүргізуді қамтамасыз ету үшін жеткілікті екені анықталды (орнықтылық қорының ең төменгі коэффициенті 1,46-ға тең),</w:t>
      </w:r>
    </w:p>
    <w:p w14:paraId="69B8BAED" w14:textId="155B3913" w:rsidR="005E7252" w:rsidRPr="00951167" w:rsidRDefault="005E7252" w:rsidP="00951167">
      <w:pPr>
        <w:ind w:firstLine="425"/>
        <w:jc w:val="both"/>
        <w:rPr>
          <w:sz w:val="28"/>
          <w:szCs w:val="28"/>
          <w:lang w:val="kk-KZ"/>
        </w:rPr>
      </w:pPr>
      <w:r w:rsidRPr="00951167">
        <w:rPr>
          <w:sz w:val="28"/>
          <w:szCs w:val="28"/>
          <w:lang w:val="kk-KZ"/>
        </w:rPr>
        <w:t xml:space="preserve">- </w:t>
      </w:r>
      <w:r w:rsidR="0078364E" w:rsidRPr="00951167">
        <w:rPr>
          <w:sz w:val="28"/>
          <w:szCs w:val="28"/>
          <w:lang w:val="kk-KZ"/>
        </w:rPr>
        <w:t>«Солтүстік Қатпар» кенорнының литологиясының кеңістіктік таралуын визуализациялау және есептеу үшін, сондай-ақ карьер жағдауын жобалау, құрылыс, тау-кен жұмыстарын жүргізу және вольфрам құрамды рудаларды өндіру кезеңдерінде оның параметрлерін оңтайландыру мақсатында тау жыныстарының орнықтылық санатын анықтау үшін құрылымдалған блоктық моделі жасалды</w:t>
      </w:r>
      <w:r w:rsidR="006643FD" w:rsidRPr="00951167">
        <w:rPr>
          <w:sz w:val="28"/>
          <w:szCs w:val="28"/>
          <w:lang w:val="kk-KZ"/>
        </w:rPr>
        <w:t>.</w:t>
      </w:r>
    </w:p>
    <w:p w14:paraId="20150D59" w14:textId="333A1CC7" w:rsidR="00C67E34" w:rsidRPr="00951167" w:rsidRDefault="00C67E34" w:rsidP="00951167">
      <w:pPr>
        <w:ind w:firstLine="425"/>
        <w:jc w:val="both"/>
        <w:rPr>
          <w:sz w:val="28"/>
          <w:szCs w:val="28"/>
          <w:lang w:val="kk-KZ"/>
        </w:rPr>
      </w:pPr>
      <w:r w:rsidRPr="00951167">
        <w:rPr>
          <w:b/>
          <w:bCs/>
          <w:sz w:val="28"/>
          <w:szCs w:val="28"/>
          <w:lang w:val="kk-KZ"/>
        </w:rPr>
        <w:t>Диссертациялық жұмыстың мақсаты</w:t>
      </w:r>
      <w:r w:rsidRPr="00951167">
        <w:rPr>
          <w:sz w:val="28"/>
          <w:szCs w:val="28"/>
          <w:lang w:val="kk-KZ"/>
        </w:rPr>
        <w:t xml:space="preserve"> – </w:t>
      </w:r>
      <w:r w:rsidR="0012328C" w:rsidRPr="00951167">
        <w:rPr>
          <w:sz w:val="28"/>
          <w:szCs w:val="28"/>
          <w:lang w:val="kk-KZ"/>
        </w:rPr>
        <w:t>карьер жағдауының бұрыштарының геомеханикалық күйін ескере отырып, литологиялық сипаттамалар мен физика-механикалық және беріктік қасиеттерін талдау негізінде, аналитикалық модельдеуді пайдалана отырып, карьердің жағдау маңындағы тау жыныстары массивінің кернеулі-деформацияланған күйінің өзгеру заңдылықтарын анықтау және оңтайлы параметрлерді белгілеу</w:t>
      </w:r>
      <w:r w:rsidR="00531C1A" w:rsidRPr="00951167">
        <w:rPr>
          <w:sz w:val="28"/>
          <w:szCs w:val="28"/>
          <w:lang w:val="kk-KZ"/>
        </w:rPr>
        <w:t>.</w:t>
      </w:r>
    </w:p>
    <w:p w14:paraId="51762819" w14:textId="2F4FD798" w:rsidR="00377335" w:rsidRPr="00951167" w:rsidRDefault="007C03C5" w:rsidP="00951167">
      <w:pPr>
        <w:ind w:firstLine="425"/>
        <w:jc w:val="both"/>
        <w:rPr>
          <w:b/>
          <w:sz w:val="28"/>
          <w:szCs w:val="28"/>
        </w:rPr>
      </w:pPr>
      <w:r w:rsidRPr="00951167">
        <w:rPr>
          <w:b/>
          <w:sz w:val="28"/>
          <w:szCs w:val="28"/>
          <w:lang w:val="kk-KZ"/>
        </w:rPr>
        <w:t>Зерттеу мақсаттары</w:t>
      </w:r>
      <w:r w:rsidR="00377335" w:rsidRPr="00951167">
        <w:rPr>
          <w:b/>
          <w:sz w:val="28"/>
          <w:szCs w:val="28"/>
        </w:rPr>
        <w:t>:</w:t>
      </w:r>
    </w:p>
    <w:p w14:paraId="138AC4DD" w14:textId="59368395" w:rsidR="000A1875" w:rsidRPr="00951167" w:rsidRDefault="000A1875" w:rsidP="00951167">
      <w:pPr>
        <w:numPr>
          <w:ilvl w:val="0"/>
          <w:numId w:val="1"/>
        </w:numPr>
        <w:tabs>
          <w:tab w:val="clear" w:pos="785"/>
          <w:tab w:val="num" w:pos="426"/>
          <w:tab w:val="num" w:pos="851"/>
          <w:tab w:val="left" w:pos="1418"/>
        </w:tabs>
        <w:ind w:left="0" w:firstLine="425"/>
        <w:jc w:val="both"/>
        <w:rPr>
          <w:sz w:val="28"/>
          <w:szCs w:val="28"/>
        </w:rPr>
      </w:pPr>
      <w:r w:rsidRPr="00951167">
        <w:rPr>
          <w:sz w:val="28"/>
          <w:szCs w:val="28"/>
        </w:rPr>
        <w:t xml:space="preserve">карьердің </w:t>
      </w:r>
      <w:r w:rsidR="0012328C" w:rsidRPr="00951167">
        <w:rPr>
          <w:sz w:val="28"/>
          <w:szCs w:val="28"/>
          <w:lang w:val="kk-KZ"/>
        </w:rPr>
        <w:t>жағдауларының</w:t>
      </w:r>
      <w:r w:rsidRPr="00951167">
        <w:rPr>
          <w:sz w:val="28"/>
          <w:szCs w:val="28"/>
        </w:rPr>
        <w:t xml:space="preserve"> орнықтылығының</w:t>
      </w:r>
      <w:r w:rsidRPr="00951167">
        <w:rPr>
          <w:color w:val="FF0000"/>
          <w:sz w:val="28"/>
          <w:szCs w:val="28"/>
        </w:rPr>
        <w:t xml:space="preserve"> </w:t>
      </w:r>
      <w:r w:rsidRPr="00951167">
        <w:rPr>
          <w:sz w:val="28"/>
          <w:szCs w:val="28"/>
        </w:rPr>
        <w:t xml:space="preserve">әлсіреуіне әкелетін негізгі факторларды анықтай отырып, ашық әдіспен өндіру кезінде </w:t>
      </w:r>
      <w:r w:rsidR="00DA499B" w:rsidRPr="00951167">
        <w:rPr>
          <w:sz w:val="28"/>
          <w:szCs w:val="28"/>
          <w:lang w:val="kk-KZ"/>
        </w:rPr>
        <w:t xml:space="preserve">карьердің </w:t>
      </w:r>
      <w:r w:rsidR="0012328C" w:rsidRPr="00951167">
        <w:rPr>
          <w:sz w:val="28"/>
          <w:szCs w:val="28"/>
          <w:lang w:val="kk-KZ"/>
        </w:rPr>
        <w:t>жағдауларының</w:t>
      </w:r>
      <w:r w:rsidR="00DA499B" w:rsidRPr="00951167">
        <w:rPr>
          <w:sz w:val="28"/>
          <w:szCs w:val="28"/>
          <w:lang w:val="kk-KZ"/>
        </w:rPr>
        <w:t xml:space="preserve"> </w:t>
      </w:r>
      <w:r w:rsidRPr="00951167">
        <w:rPr>
          <w:sz w:val="28"/>
          <w:szCs w:val="28"/>
        </w:rPr>
        <w:t xml:space="preserve">шеткі </w:t>
      </w:r>
      <w:r w:rsidR="00DA499B" w:rsidRPr="00951167">
        <w:rPr>
          <w:sz w:val="28"/>
          <w:szCs w:val="28"/>
          <w:lang w:val="kk-KZ"/>
        </w:rPr>
        <w:t xml:space="preserve">таужыныс </w:t>
      </w:r>
      <w:r w:rsidRPr="00951167">
        <w:rPr>
          <w:sz w:val="28"/>
          <w:szCs w:val="28"/>
        </w:rPr>
        <w:t>массивтерді</w:t>
      </w:r>
      <w:r w:rsidRPr="00951167">
        <w:rPr>
          <w:sz w:val="28"/>
          <w:szCs w:val="28"/>
          <w:lang w:val="kk-KZ"/>
        </w:rPr>
        <w:t xml:space="preserve"> </w:t>
      </w:r>
      <w:r w:rsidRPr="00951167">
        <w:rPr>
          <w:sz w:val="28"/>
          <w:szCs w:val="28"/>
        </w:rPr>
        <w:t xml:space="preserve"> зерттеу саласындағы </w:t>
      </w:r>
      <w:r w:rsidR="0012328C" w:rsidRPr="00951167">
        <w:rPr>
          <w:sz w:val="28"/>
          <w:szCs w:val="28"/>
        </w:rPr>
        <w:t>шетелдік және отандық ғылыми және қолданбалы тәжірибеге шолу</w:t>
      </w:r>
      <w:r w:rsidRPr="00951167">
        <w:rPr>
          <w:sz w:val="28"/>
          <w:szCs w:val="28"/>
          <w:lang w:val="kk-KZ"/>
        </w:rPr>
        <w:t xml:space="preserve"> жасау</w:t>
      </w:r>
      <w:r w:rsidRPr="00951167">
        <w:rPr>
          <w:sz w:val="28"/>
          <w:szCs w:val="28"/>
        </w:rPr>
        <w:t>.</w:t>
      </w:r>
    </w:p>
    <w:p w14:paraId="7EFD6A68" w14:textId="77777777" w:rsidR="0012328C" w:rsidRPr="00951167" w:rsidRDefault="0012328C" w:rsidP="00951167">
      <w:pPr>
        <w:pStyle w:val="220"/>
        <w:spacing w:line="240" w:lineRule="auto"/>
        <w:ind w:left="23" w:firstLine="425"/>
        <w:jc w:val="both"/>
        <w:rPr>
          <w:sz w:val="28"/>
          <w:szCs w:val="28"/>
          <w:lang w:val="ru-RU"/>
        </w:rPr>
      </w:pPr>
      <w:r w:rsidRPr="00951167">
        <w:rPr>
          <w:sz w:val="28"/>
          <w:szCs w:val="28"/>
          <w:lang w:val="ru-RU"/>
        </w:rPr>
        <w:t>стереографиялық проекциялар торлары бойынша массивтің құрылымдық-тектоникалық құрылымының деректерін статистикалық талдау;</w:t>
      </w:r>
    </w:p>
    <w:p w14:paraId="5AE82219" w14:textId="77777777" w:rsidR="0012328C" w:rsidRPr="00951167" w:rsidRDefault="0012328C" w:rsidP="00951167">
      <w:pPr>
        <w:pStyle w:val="220"/>
        <w:spacing w:line="240" w:lineRule="auto"/>
        <w:ind w:left="23" w:firstLine="425"/>
        <w:jc w:val="both"/>
        <w:rPr>
          <w:sz w:val="28"/>
          <w:szCs w:val="28"/>
          <w:lang w:val="ru-RU"/>
        </w:rPr>
      </w:pPr>
      <w:r w:rsidRPr="00951167">
        <w:rPr>
          <w:sz w:val="28"/>
          <w:szCs w:val="28"/>
          <w:lang w:val="ru-RU"/>
        </w:rPr>
        <w:t xml:space="preserve"> жарықшақтар жүйелерін олардың бағыты, сипаты және қарқындылығы бойынша анықтау (азимут пен құлау бұрышы, арақашықтық, блоктардың өлшемі мен пішіні және т.б.): генетикалық белгілері (әртүрлі реттік тектоникалық бұзылыстар, жарықшақтар торы) және бағыныштылығы (негізгі және бағынышты жарықшақ жүйелері), сондай-ақ жарықшақтар жүйелерінің жиынтығына негізделген кинематикалық талдау;</w:t>
      </w:r>
    </w:p>
    <w:p w14:paraId="1670FEEA" w14:textId="27DE23E4" w:rsidR="0012328C" w:rsidRPr="00951167" w:rsidRDefault="0012328C" w:rsidP="00951167">
      <w:pPr>
        <w:pStyle w:val="220"/>
        <w:spacing w:line="240" w:lineRule="auto"/>
        <w:ind w:left="23" w:firstLine="425"/>
        <w:jc w:val="both"/>
        <w:rPr>
          <w:sz w:val="28"/>
          <w:szCs w:val="28"/>
          <w:lang w:val="ru-RU"/>
        </w:rPr>
      </w:pPr>
      <w:r w:rsidRPr="00951167">
        <w:rPr>
          <w:sz w:val="28"/>
          <w:szCs w:val="28"/>
          <w:lang w:val="ru-RU"/>
        </w:rPr>
        <w:t xml:space="preserve"> - тау-кен жыныстары массивінің орнықтылық рейтингін анықтау мақсатында бағытталған бұрғылау ұңғымаларын геотехникалық құжаттау;</w:t>
      </w:r>
    </w:p>
    <w:p w14:paraId="07F004B8" w14:textId="2C57C98E" w:rsidR="0012328C" w:rsidRPr="00951167" w:rsidRDefault="0012328C" w:rsidP="00951167">
      <w:pPr>
        <w:pStyle w:val="220"/>
        <w:spacing w:line="240" w:lineRule="auto"/>
        <w:ind w:left="23" w:firstLine="425"/>
        <w:jc w:val="both"/>
        <w:rPr>
          <w:sz w:val="28"/>
          <w:szCs w:val="28"/>
          <w:lang w:val="ru-RU"/>
        </w:rPr>
      </w:pPr>
      <w:r w:rsidRPr="00951167">
        <w:rPr>
          <w:sz w:val="28"/>
          <w:szCs w:val="28"/>
          <w:lang w:val="ru-RU"/>
        </w:rPr>
        <w:t>- жағдау маңындағы тау жыныстары массивінің беріктік қасиеттері мен құрылымдық ерекшеліктерін анықтау бойынша зерттеулер жүргізу;</w:t>
      </w:r>
    </w:p>
    <w:p w14:paraId="1DF1B2AE" w14:textId="2AB3BF3B" w:rsidR="0012328C" w:rsidRPr="00951167" w:rsidRDefault="0012328C" w:rsidP="00951167">
      <w:pPr>
        <w:pStyle w:val="220"/>
        <w:spacing w:line="240" w:lineRule="auto"/>
        <w:ind w:left="23" w:firstLine="425"/>
        <w:jc w:val="both"/>
        <w:rPr>
          <w:sz w:val="28"/>
          <w:szCs w:val="28"/>
          <w:lang w:val="ru-RU"/>
        </w:rPr>
      </w:pPr>
      <w:r w:rsidRPr="00951167">
        <w:rPr>
          <w:sz w:val="28"/>
          <w:szCs w:val="28"/>
          <w:lang w:val="ru-RU"/>
        </w:rPr>
        <w:t xml:space="preserve"> - карьер жағдауларына қатысты кен орнының кеңістіктік локализациясы мен бағытталуы бойынша аймақтарға бөлу;</w:t>
      </w:r>
    </w:p>
    <w:p w14:paraId="5C607AA7" w14:textId="4A944F87" w:rsidR="0012328C" w:rsidRPr="00951167" w:rsidRDefault="0012328C" w:rsidP="00951167">
      <w:pPr>
        <w:pStyle w:val="220"/>
        <w:spacing w:line="240" w:lineRule="auto"/>
        <w:ind w:left="23" w:firstLine="425"/>
        <w:jc w:val="both"/>
        <w:rPr>
          <w:sz w:val="28"/>
          <w:szCs w:val="28"/>
          <w:lang w:val="ru-RU"/>
        </w:rPr>
      </w:pPr>
      <w:r w:rsidRPr="00951167">
        <w:rPr>
          <w:sz w:val="28"/>
          <w:szCs w:val="28"/>
          <w:lang w:val="ru-RU"/>
        </w:rPr>
        <w:t xml:space="preserve"> - жағдау маңындағы массивтің жай-күйін болжау және ашық тау-кен жұмыстары параметрлерін негіздеу мақсатында геотехникалық бұрғылау деректерін өңдеу мен талдауға арналған үш өлшемді блоктық модель жасау;</w:t>
      </w:r>
    </w:p>
    <w:p w14:paraId="7C4E3068" w14:textId="7A6B7D19" w:rsidR="0012328C" w:rsidRPr="00951167" w:rsidRDefault="0012328C" w:rsidP="00951167">
      <w:pPr>
        <w:pStyle w:val="220"/>
        <w:spacing w:line="240" w:lineRule="auto"/>
        <w:ind w:left="23" w:firstLine="425"/>
        <w:jc w:val="both"/>
        <w:rPr>
          <w:sz w:val="28"/>
          <w:szCs w:val="28"/>
          <w:lang w:val="ru-RU"/>
        </w:rPr>
      </w:pPr>
      <w:r w:rsidRPr="00951167">
        <w:rPr>
          <w:sz w:val="28"/>
          <w:szCs w:val="28"/>
          <w:lang w:val="ru-RU"/>
        </w:rPr>
        <w:t xml:space="preserve"> - карьердің жұмыс жағдауының жалпы бұрышын оның деформациялану мүмкіндігі схемасы бойынша (жазық-еңісті бет, сына тәрізді жылжу немесе аударылу) бағыты мен орналасуына байланысты анықтап, карьердің конструктивтік параметрлерін белгілеу.</w:t>
      </w:r>
    </w:p>
    <w:p w14:paraId="57DC261C" w14:textId="146D3E63" w:rsidR="0060519C" w:rsidRPr="00951167" w:rsidRDefault="005D5419" w:rsidP="00951167">
      <w:pPr>
        <w:pStyle w:val="220"/>
        <w:shd w:val="clear" w:color="auto" w:fill="auto"/>
        <w:spacing w:line="240" w:lineRule="auto"/>
        <w:ind w:left="20" w:firstLine="425"/>
        <w:jc w:val="both"/>
        <w:rPr>
          <w:rStyle w:val="32"/>
          <w:b/>
          <w:sz w:val="28"/>
          <w:szCs w:val="28"/>
          <w:u w:val="none"/>
          <w:lang w:val="kk-KZ"/>
        </w:rPr>
      </w:pPr>
      <w:r w:rsidRPr="00951167">
        <w:rPr>
          <w:rStyle w:val="32"/>
          <w:b/>
          <w:sz w:val="28"/>
          <w:szCs w:val="28"/>
          <w:u w:val="none"/>
        </w:rPr>
        <w:t>Диссертациялық жұмысты орындау әдістемесі:</w:t>
      </w:r>
    </w:p>
    <w:p w14:paraId="77D55B17" w14:textId="77777777" w:rsidR="004E7C57" w:rsidRPr="00951167" w:rsidRDefault="004E7C57" w:rsidP="00951167">
      <w:pPr>
        <w:pStyle w:val="220"/>
        <w:spacing w:line="240" w:lineRule="auto"/>
        <w:ind w:left="20" w:firstLine="425"/>
        <w:jc w:val="both"/>
        <w:rPr>
          <w:lang w:val="kk-KZ"/>
        </w:rPr>
      </w:pPr>
      <w:r w:rsidRPr="00951167">
        <w:rPr>
          <w:rStyle w:val="32"/>
          <w:bCs/>
          <w:sz w:val="28"/>
          <w:szCs w:val="28"/>
          <w:u w:val="none"/>
          <w:lang w:val="kk-KZ"/>
        </w:rPr>
        <w:t xml:space="preserve">- </w:t>
      </w:r>
      <w:r w:rsidRPr="00951167">
        <w:rPr>
          <w:lang w:val="kk-KZ"/>
        </w:rPr>
        <w:t>«Солтүстік Қатпар» вольфрам кен орнының жағдау маңындағы тау жыныстары массивінің геологиялық-структуралық және гидрогеологиялық жағдайларын талдау;</w:t>
      </w:r>
    </w:p>
    <w:p w14:paraId="4F148B26" w14:textId="77777777" w:rsidR="004E7C57" w:rsidRPr="00951167" w:rsidRDefault="004E7C57" w:rsidP="00951167">
      <w:pPr>
        <w:pStyle w:val="220"/>
        <w:spacing w:line="240" w:lineRule="auto"/>
        <w:ind w:left="20" w:firstLine="425"/>
        <w:jc w:val="both"/>
        <w:rPr>
          <w:lang w:val="kk-KZ"/>
        </w:rPr>
      </w:pPr>
      <w:r w:rsidRPr="00951167">
        <w:rPr>
          <w:lang w:val="kk-KZ"/>
        </w:rPr>
        <w:t>- кен орнының тау жыныстарының физика-механикалық қасиеттері туралы бар мәліметтерді талдау және геологиялық зерттеулер нәтижелері бойынша массивтің құрылымдық құрылысын зерттей отырып, олардың есептік беріктік сипаттамаларын анықтау;</w:t>
      </w:r>
    </w:p>
    <w:p w14:paraId="622B0C24" w14:textId="77777777" w:rsidR="004E7C57" w:rsidRPr="00951167" w:rsidRDefault="004E7C57" w:rsidP="00951167">
      <w:pPr>
        <w:pStyle w:val="220"/>
        <w:spacing w:line="240" w:lineRule="auto"/>
        <w:ind w:left="20" w:firstLine="425"/>
        <w:jc w:val="both"/>
        <w:rPr>
          <w:lang w:val="kk-KZ"/>
        </w:rPr>
      </w:pPr>
      <w:r w:rsidRPr="00951167">
        <w:rPr>
          <w:lang w:val="kk-KZ"/>
        </w:rPr>
        <w:t>- жазықтық опырылмалы ығысу тұрақтылығына кинематикалық талдау жүргізу;</w:t>
      </w:r>
    </w:p>
    <w:p w14:paraId="287DAB07" w14:textId="77777777" w:rsidR="004E7C57" w:rsidRPr="00951167" w:rsidRDefault="004E7C57" w:rsidP="00951167">
      <w:pPr>
        <w:pStyle w:val="220"/>
        <w:spacing w:line="240" w:lineRule="auto"/>
        <w:ind w:left="20" w:firstLine="425"/>
        <w:jc w:val="both"/>
        <w:rPr>
          <w:lang w:val="kk-KZ"/>
        </w:rPr>
      </w:pPr>
      <w:r w:rsidRPr="00951167">
        <w:rPr>
          <w:lang w:val="kk-KZ"/>
        </w:rPr>
        <w:t>- массивтің кернеулі-деформацияланған күйін аналитикалық модельдеу;</w:t>
      </w:r>
    </w:p>
    <w:p w14:paraId="7816FF3C" w14:textId="77777777" w:rsidR="004E7C57" w:rsidRPr="00951167" w:rsidRDefault="004E7C57" w:rsidP="00951167">
      <w:pPr>
        <w:pStyle w:val="220"/>
        <w:spacing w:line="240" w:lineRule="auto"/>
        <w:ind w:left="20" w:firstLine="425"/>
        <w:jc w:val="both"/>
        <w:rPr>
          <w:lang w:val="kk-KZ"/>
        </w:rPr>
      </w:pPr>
      <w:r w:rsidRPr="00951167">
        <w:rPr>
          <w:lang w:val="kk-KZ"/>
        </w:rPr>
        <w:t>- карьердің соңғы контурын жобалау;</w:t>
      </w:r>
    </w:p>
    <w:p w14:paraId="254A9CE1" w14:textId="77777777" w:rsidR="004E7C57" w:rsidRPr="00951167" w:rsidRDefault="004E7C57" w:rsidP="00951167">
      <w:pPr>
        <w:pStyle w:val="220"/>
        <w:spacing w:line="240" w:lineRule="auto"/>
        <w:ind w:left="20" w:firstLine="425"/>
        <w:jc w:val="both"/>
        <w:rPr>
          <w:lang w:val="kk-KZ"/>
        </w:rPr>
      </w:pPr>
      <w:r w:rsidRPr="00951167">
        <w:rPr>
          <w:lang w:val="kk-KZ"/>
        </w:rPr>
        <w:t>- тау жыныстарының беріктік рейтингін және тау жыныстары массивінің тұрақтылық қоры коэффициентін анықтау үшін ақырғы элементтер әдісін қолдану;</w:t>
      </w:r>
    </w:p>
    <w:p w14:paraId="3A7135C9" w14:textId="77777777" w:rsidR="004E7C57" w:rsidRPr="00951167" w:rsidRDefault="004E7C57" w:rsidP="00951167">
      <w:pPr>
        <w:pStyle w:val="220"/>
        <w:spacing w:line="240" w:lineRule="auto"/>
        <w:ind w:left="20" w:firstLine="425"/>
        <w:jc w:val="both"/>
        <w:rPr>
          <w:lang w:val="kk-KZ"/>
        </w:rPr>
      </w:pPr>
      <w:r w:rsidRPr="00951167">
        <w:rPr>
          <w:lang w:val="kk-KZ"/>
        </w:rPr>
        <w:t>- кен орнының геотехникалық, қаңқалық, блоктық және геомеханикалық модельдерін құру.</w:t>
      </w:r>
    </w:p>
    <w:p w14:paraId="530EA187" w14:textId="77777777" w:rsidR="001577E5" w:rsidRPr="00951167" w:rsidRDefault="000D4897" w:rsidP="00951167">
      <w:pPr>
        <w:widowControl w:val="0"/>
        <w:tabs>
          <w:tab w:val="left" w:pos="1560"/>
        </w:tabs>
        <w:autoSpaceDE w:val="0"/>
        <w:autoSpaceDN w:val="0"/>
        <w:adjustRightInd w:val="0"/>
        <w:ind w:firstLine="425"/>
        <w:jc w:val="both"/>
        <w:rPr>
          <w:sz w:val="28"/>
          <w:szCs w:val="28"/>
          <w:lang w:val="kk-KZ"/>
        </w:rPr>
      </w:pPr>
      <w:r w:rsidRPr="00951167">
        <w:rPr>
          <w:b/>
          <w:bCs/>
          <w:sz w:val="28"/>
          <w:szCs w:val="28"/>
          <w:lang w:val="kk-KZ"/>
        </w:rPr>
        <w:t>Жұмыстың идеясы</w:t>
      </w:r>
      <w:r w:rsidRPr="00951167">
        <w:rPr>
          <w:sz w:val="28"/>
          <w:szCs w:val="28"/>
          <w:lang w:val="kk-KZ"/>
        </w:rPr>
        <w:t xml:space="preserve"> - </w:t>
      </w:r>
      <w:r w:rsidR="001577E5" w:rsidRPr="00951167">
        <w:rPr>
          <w:sz w:val="28"/>
          <w:szCs w:val="28"/>
          <w:lang w:val="kk-KZ"/>
        </w:rPr>
        <w:t>құрылымдық ерекшеліктері мен беріктік қасиеттерін ескере отырып, тау жыныстарының орнықтылық коэффициенті, карьер жағдауның жалпы бұрышының мәні және карьердің жағдауның шеткі массивінің ілінісу көрсеткіші арасындағы эмпирикалық түрде орнатылған қатынастарды пайдалану арқылы карьердің жағдауның оңтайлы бұрыштарын анықтау үшін сандық әдістерді қолдана отырып жобаланған карьердің параметрлерін негіздеу болып табылады.</w:t>
      </w:r>
    </w:p>
    <w:p w14:paraId="6E487CA9" w14:textId="7DE84792" w:rsidR="00377335" w:rsidRPr="00951167" w:rsidRDefault="00A1322F" w:rsidP="00951167">
      <w:pPr>
        <w:widowControl w:val="0"/>
        <w:tabs>
          <w:tab w:val="left" w:pos="1560"/>
        </w:tabs>
        <w:autoSpaceDE w:val="0"/>
        <w:autoSpaceDN w:val="0"/>
        <w:adjustRightInd w:val="0"/>
        <w:ind w:firstLine="425"/>
        <w:jc w:val="both"/>
        <w:rPr>
          <w:b/>
          <w:sz w:val="28"/>
          <w:szCs w:val="28"/>
          <w:lang w:val="kk-KZ"/>
        </w:rPr>
      </w:pPr>
      <w:r w:rsidRPr="00951167">
        <w:rPr>
          <w:b/>
          <w:sz w:val="28"/>
          <w:szCs w:val="28"/>
          <w:lang w:val="kk-KZ"/>
        </w:rPr>
        <w:t>Қорғауға ұсынылатын ғылыми тұжырымдар</w:t>
      </w:r>
      <w:r w:rsidR="00377335" w:rsidRPr="00951167">
        <w:rPr>
          <w:b/>
          <w:sz w:val="28"/>
          <w:szCs w:val="28"/>
          <w:lang w:val="kk-KZ"/>
        </w:rPr>
        <w:t>:</w:t>
      </w:r>
    </w:p>
    <w:p w14:paraId="1F27E395" w14:textId="77777777" w:rsidR="001B6C29" w:rsidRPr="00951167" w:rsidRDefault="001B6C29" w:rsidP="00951167">
      <w:pPr>
        <w:ind w:firstLine="425"/>
        <w:jc w:val="both"/>
        <w:rPr>
          <w:bCs/>
          <w:sz w:val="28"/>
          <w:szCs w:val="28"/>
          <w:lang w:val="kk-KZ"/>
        </w:rPr>
      </w:pPr>
      <w:r w:rsidRPr="00951167">
        <w:rPr>
          <w:b/>
          <w:sz w:val="28"/>
          <w:szCs w:val="28"/>
          <w:lang w:val="kk-KZ"/>
        </w:rPr>
        <w:t xml:space="preserve">- </w:t>
      </w:r>
      <w:r w:rsidRPr="00951167">
        <w:rPr>
          <w:bCs/>
          <w:sz w:val="28"/>
          <w:szCs w:val="28"/>
          <w:lang w:val="kk-KZ"/>
        </w:rPr>
        <w:t>тау жыныстары массивінің кернеулі-деформацияланған күйі массивтің бір бөлігінің кесу жазықтығы бойынша жылжуы және клиновидты блоктың қозғалысы, сондай-ақ тау жыныстары блоктарының бұзылуы және жасалған кеңістікке қарай құлауы түрінде өзгереді;</w:t>
      </w:r>
    </w:p>
    <w:p w14:paraId="58527FE1" w14:textId="77777777" w:rsidR="001B6C29" w:rsidRPr="00951167" w:rsidRDefault="001B6C29" w:rsidP="00951167">
      <w:pPr>
        <w:ind w:firstLine="425"/>
        <w:jc w:val="both"/>
        <w:rPr>
          <w:bCs/>
          <w:sz w:val="28"/>
          <w:szCs w:val="28"/>
          <w:lang w:val="kk-KZ"/>
        </w:rPr>
      </w:pPr>
      <w:r w:rsidRPr="00951167">
        <w:rPr>
          <w:bCs/>
          <w:sz w:val="28"/>
          <w:szCs w:val="28"/>
          <w:lang w:val="kk-KZ"/>
        </w:rPr>
        <w:t xml:space="preserve">- ашық тау кен қазу жұмыстары жүргізілген кезде, карьердің жалпы көлбеу бұрышының және жағдаудағы шеткі тау-кен жыныстары массивінің бойлық қабатымен ілінбе  көрсеткішінің өсуімен бірге орнықтылық қор коэффициенті артады; </w:t>
      </w:r>
    </w:p>
    <w:p w14:paraId="03F59D04" w14:textId="47B1243F" w:rsidR="003E1D56" w:rsidRPr="00951167" w:rsidRDefault="001B6C29" w:rsidP="00951167">
      <w:pPr>
        <w:numPr>
          <w:ilvl w:val="0"/>
          <w:numId w:val="1"/>
        </w:numPr>
        <w:tabs>
          <w:tab w:val="num" w:pos="851"/>
          <w:tab w:val="left" w:pos="1418"/>
        </w:tabs>
        <w:ind w:left="0" w:firstLine="425"/>
        <w:jc w:val="both"/>
        <w:rPr>
          <w:sz w:val="28"/>
          <w:szCs w:val="28"/>
          <w:lang w:val="kk-KZ"/>
        </w:rPr>
      </w:pPr>
      <w:r w:rsidRPr="00951167">
        <w:rPr>
          <w:bCs/>
          <w:sz w:val="28"/>
          <w:szCs w:val="28"/>
          <w:lang w:val="kk-KZ"/>
        </w:rPr>
        <w:t>жарықшақтардың сулануының өсуімен орнықтылықтың қор коэффициенті төмендейді</w:t>
      </w:r>
      <w:r w:rsidR="003E1D56" w:rsidRPr="00951167">
        <w:rPr>
          <w:sz w:val="28"/>
          <w:szCs w:val="28"/>
          <w:lang w:val="kk-KZ"/>
        </w:rPr>
        <w:t>.</w:t>
      </w:r>
    </w:p>
    <w:p w14:paraId="35BBC3A7" w14:textId="1F039FFA" w:rsidR="001B6C29" w:rsidRPr="00951167" w:rsidRDefault="008913F9" w:rsidP="00951167">
      <w:pPr>
        <w:tabs>
          <w:tab w:val="num" w:pos="851"/>
          <w:tab w:val="left" w:pos="1418"/>
        </w:tabs>
        <w:ind w:firstLine="425"/>
        <w:jc w:val="both"/>
        <w:rPr>
          <w:sz w:val="28"/>
          <w:szCs w:val="28"/>
          <w:lang w:val="kk-KZ"/>
        </w:rPr>
      </w:pPr>
      <w:r w:rsidRPr="00951167">
        <w:rPr>
          <w:b/>
          <w:bCs/>
          <w:sz w:val="28"/>
          <w:szCs w:val="28"/>
          <w:lang w:val="kk-KZ"/>
        </w:rPr>
        <w:t>Диссертациялық жұмыстың ғылымы жаңалығы</w:t>
      </w:r>
      <w:r w:rsidR="001B6C29" w:rsidRPr="00951167">
        <w:rPr>
          <w:b/>
          <w:bCs/>
          <w:sz w:val="28"/>
          <w:szCs w:val="28"/>
          <w:lang w:val="kk-KZ"/>
        </w:rPr>
        <w:t>:</w:t>
      </w:r>
    </w:p>
    <w:p w14:paraId="333CECBB" w14:textId="1CA5F5F3" w:rsidR="001B6C29" w:rsidRPr="00951167" w:rsidRDefault="001B6C29" w:rsidP="00951167">
      <w:pPr>
        <w:pStyle w:val="a4"/>
        <w:numPr>
          <w:ilvl w:val="0"/>
          <w:numId w:val="1"/>
        </w:numPr>
        <w:tabs>
          <w:tab w:val="clear" w:pos="785"/>
          <w:tab w:val="num" w:pos="426"/>
        </w:tabs>
        <w:spacing w:line="240" w:lineRule="auto"/>
        <w:ind w:left="0" w:firstLine="425"/>
        <w:jc w:val="both"/>
        <w:rPr>
          <w:rFonts w:ascii="Times New Roman" w:eastAsia="Times New Roman" w:hAnsi="Times New Roman"/>
          <w:sz w:val="28"/>
          <w:szCs w:val="28"/>
          <w:lang w:val="kk-KZ" w:eastAsia="ru-RU"/>
        </w:rPr>
      </w:pPr>
      <w:r w:rsidRPr="00951167">
        <w:rPr>
          <w:rFonts w:ascii="Times New Roman" w:hAnsi="Times New Roman"/>
          <w:sz w:val="28"/>
          <w:szCs w:val="28"/>
          <w:lang w:val="kk-KZ"/>
        </w:rPr>
        <w:t xml:space="preserve"> </w:t>
      </w:r>
      <w:r w:rsidRPr="00951167">
        <w:rPr>
          <w:rFonts w:ascii="Times New Roman" w:eastAsia="Times New Roman" w:hAnsi="Times New Roman"/>
          <w:sz w:val="28"/>
          <w:szCs w:val="28"/>
          <w:lang w:val="kk-KZ" w:eastAsia="ru-RU"/>
        </w:rPr>
        <w:t>ашық тау-кен жұмыстары жүргізу кезінде тұрақтылықтың қор коэффициенті мен жалпы жағдау бұрышының және тау жыныстары массивінің бойлық қабатымен ілінісу көрсеткішінің арасындағы байланысты анықтау;</w:t>
      </w:r>
    </w:p>
    <w:p w14:paraId="25D93B3A" w14:textId="64578E91" w:rsidR="001B6C29" w:rsidRPr="00951167" w:rsidRDefault="001B6C29" w:rsidP="00951167">
      <w:pPr>
        <w:pStyle w:val="a4"/>
        <w:numPr>
          <w:ilvl w:val="0"/>
          <w:numId w:val="1"/>
        </w:numPr>
        <w:tabs>
          <w:tab w:val="clear" w:pos="785"/>
          <w:tab w:val="num" w:pos="426"/>
        </w:tabs>
        <w:spacing w:line="240" w:lineRule="auto"/>
        <w:ind w:left="0" w:firstLine="425"/>
        <w:jc w:val="both"/>
        <w:rPr>
          <w:rFonts w:ascii="Times New Roman" w:eastAsia="Times New Roman" w:hAnsi="Times New Roman"/>
          <w:sz w:val="28"/>
          <w:szCs w:val="28"/>
          <w:lang w:val="kk-KZ" w:eastAsia="ru-RU"/>
        </w:rPr>
      </w:pPr>
      <w:r w:rsidRPr="00951167">
        <w:rPr>
          <w:rFonts w:ascii="Times New Roman" w:eastAsia="Times New Roman" w:hAnsi="Times New Roman"/>
          <w:sz w:val="28"/>
          <w:szCs w:val="28"/>
          <w:lang w:val="kk-KZ" w:eastAsia="ru-RU"/>
        </w:rPr>
        <w:t>жарықшақтардың сулану факторы мен олардың тау массивінің тұрақтылығына әсеріне байланысты тұрақтылықтың қор коэффициентінің өзгеру заңдылықтарын анықтау;</w:t>
      </w:r>
    </w:p>
    <w:p w14:paraId="4BDB3061" w14:textId="7764F5A5" w:rsidR="001B6C29" w:rsidRPr="00951167" w:rsidRDefault="001B6C29" w:rsidP="00951167">
      <w:pPr>
        <w:pStyle w:val="a4"/>
        <w:numPr>
          <w:ilvl w:val="0"/>
          <w:numId w:val="1"/>
        </w:numPr>
        <w:tabs>
          <w:tab w:val="clear" w:pos="785"/>
          <w:tab w:val="num" w:pos="426"/>
        </w:tabs>
        <w:spacing w:after="0" w:line="240" w:lineRule="auto"/>
        <w:ind w:left="0" w:firstLine="425"/>
        <w:jc w:val="both"/>
        <w:rPr>
          <w:rFonts w:ascii="Times New Roman" w:eastAsia="Times New Roman" w:hAnsi="Times New Roman"/>
          <w:sz w:val="28"/>
          <w:szCs w:val="28"/>
          <w:lang w:val="kk-KZ" w:eastAsia="ru-RU"/>
        </w:rPr>
      </w:pPr>
      <w:r w:rsidRPr="00951167">
        <w:rPr>
          <w:rFonts w:ascii="Times New Roman" w:eastAsia="Times New Roman" w:hAnsi="Times New Roman"/>
          <w:sz w:val="28"/>
          <w:szCs w:val="28"/>
          <w:lang w:val="kk-KZ" w:eastAsia="ru-RU"/>
        </w:rPr>
        <w:t>құрылымдық сипаттамалар мен физико-механикалық қасиеттерді ескере отырып, ашық тау-кен жұмыстарын жобалаудың тиімді әдістерін әзірлеу;</w:t>
      </w:r>
    </w:p>
    <w:p w14:paraId="7730AE8D" w14:textId="758222F5" w:rsidR="001B6C29" w:rsidRPr="00951167" w:rsidRDefault="001B6C29" w:rsidP="00951167">
      <w:pPr>
        <w:pStyle w:val="a4"/>
        <w:numPr>
          <w:ilvl w:val="0"/>
          <w:numId w:val="1"/>
        </w:numPr>
        <w:tabs>
          <w:tab w:val="clear" w:pos="785"/>
        </w:tabs>
        <w:spacing w:after="0" w:line="240" w:lineRule="auto"/>
        <w:ind w:left="0" w:firstLine="425"/>
        <w:jc w:val="both"/>
        <w:rPr>
          <w:rFonts w:ascii="Times New Roman" w:eastAsia="Times New Roman" w:hAnsi="Times New Roman"/>
          <w:sz w:val="28"/>
          <w:szCs w:val="28"/>
          <w:lang w:val="kk-KZ" w:eastAsia="ru-RU"/>
        </w:rPr>
      </w:pPr>
      <w:r w:rsidRPr="00951167">
        <w:rPr>
          <w:rFonts w:ascii="Times New Roman" w:eastAsia="Times New Roman" w:hAnsi="Times New Roman"/>
          <w:sz w:val="28"/>
          <w:szCs w:val="28"/>
          <w:lang w:val="kk-KZ" w:eastAsia="ru-RU"/>
        </w:rPr>
        <w:t>литологиялық ерекшеліктерді, жарықшақтарды, ілінісулігін, физико-механикалық қасиеттерді және тау-кен жыныстарының сулануын ескере отырып, үш өлшемді блоктық модельді қолдану арқылы тау массивінің тұрақтылығын қамтамасыз ететін карьердің жалпы бұрышын негіздеу.</w:t>
      </w:r>
    </w:p>
    <w:p w14:paraId="4D9FC0C5" w14:textId="77777777" w:rsidR="009A6694" w:rsidRPr="00951167" w:rsidRDefault="009A6694" w:rsidP="006C6DC1">
      <w:pPr>
        <w:pStyle w:val="a4"/>
        <w:spacing w:after="0" w:line="240" w:lineRule="auto"/>
        <w:ind w:left="0" w:firstLine="425"/>
        <w:jc w:val="both"/>
        <w:rPr>
          <w:rFonts w:ascii="Times New Roman" w:hAnsi="Times New Roman"/>
          <w:sz w:val="28"/>
          <w:szCs w:val="28"/>
          <w:lang w:val="kk-KZ"/>
        </w:rPr>
      </w:pPr>
      <w:r w:rsidRPr="00951167">
        <w:rPr>
          <w:rFonts w:ascii="Times New Roman" w:hAnsi="Times New Roman"/>
          <w:b/>
          <w:sz w:val="28"/>
          <w:szCs w:val="28"/>
          <w:lang w:val="kk-KZ"/>
        </w:rPr>
        <w:t xml:space="preserve">Жұмыстың практикалық маңыздылығы </w:t>
      </w:r>
      <w:r w:rsidRPr="00951167">
        <w:rPr>
          <w:rFonts w:ascii="Times New Roman" w:hAnsi="Times New Roman"/>
          <w:bCs/>
          <w:sz w:val="28"/>
          <w:szCs w:val="28"/>
          <w:lang w:val="kk-KZ"/>
        </w:rPr>
        <w:t>төмендегідей</w:t>
      </w:r>
      <w:r w:rsidRPr="00951167">
        <w:rPr>
          <w:rFonts w:ascii="Times New Roman" w:hAnsi="Times New Roman"/>
          <w:sz w:val="28"/>
          <w:szCs w:val="28"/>
          <w:lang w:val="kk-KZ"/>
        </w:rPr>
        <w:t xml:space="preserve">: </w:t>
      </w:r>
    </w:p>
    <w:p w14:paraId="04B318F8" w14:textId="4270DC08" w:rsidR="009A6694" w:rsidRPr="00951167" w:rsidRDefault="009A6694" w:rsidP="00951167">
      <w:pPr>
        <w:pStyle w:val="a4"/>
        <w:numPr>
          <w:ilvl w:val="0"/>
          <w:numId w:val="1"/>
        </w:numPr>
        <w:tabs>
          <w:tab w:val="clear" w:pos="785"/>
          <w:tab w:val="num" w:pos="426"/>
        </w:tabs>
        <w:spacing w:after="0" w:line="240" w:lineRule="auto"/>
        <w:ind w:left="0" w:firstLine="425"/>
        <w:jc w:val="both"/>
        <w:rPr>
          <w:rFonts w:ascii="Times New Roman" w:hAnsi="Times New Roman"/>
          <w:sz w:val="28"/>
          <w:szCs w:val="28"/>
          <w:lang w:val="kk-KZ"/>
        </w:rPr>
      </w:pPr>
      <w:r w:rsidRPr="00951167">
        <w:rPr>
          <w:rFonts w:ascii="Times New Roman" w:hAnsi="Times New Roman"/>
          <w:sz w:val="28"/>
          <w:szCs w:val="28"/>
          <w:lang w:val="kk-KZ"/>
        </w:rPr>
        <w:t>геотехникалық зерттеулердің деректері бойынша, бағытталған бұрғылаудың керндері мен бағдарламалық қамтамасыз етуде массивтің жазықтықтағы сырғу қозғалысының кинематикалық анализін жүргізу арқылы геомеханикалық модель құру үшін Dips бағдарламасында жобаланатын карьердің оңтайлы параметрлері негізделген;</w:t>
      </w:r>
    </w:p>
    <w:p w14:paraId="65D18C93" w14:textId="57518AF9" w:rsidR="009A6694" w:rsidRPr="00951167" w:rsidRDefault="009A6694" w:rsidP="00951167">
      <w:pPr>
        <w:pStyle w:val="a4"/>
        <w:numPr>
          <w:ilvl w:val="0"/>
          <w:numId w:val="1"/>
        </w:numPr>
        <w:tabs>
          <w:tab w:val="clear" w:pos="785"/>
          <w:tab w:val="num" w:pos="426"/>
        </w:tabs>
        <w:spacing w:after="0" w:line="240" w:lineRule="auto"/>
        <w:ind w:left="0" w:firstLine="425"/>
        <w:jc w:val="both"/>
        <w:rPr>
          <w:rFonts w:ascii="Times New Roman" w:hAnsi="Times New Roman"/>
          <w:sz w:val="28"/>
          <w:szCs w:val="28"/>
          <w:lang w:val="kk-KZ"/>
        </w:rPr>
      </w:pPr>
      <w:r w:rsidRPr="00951167">
        <w:rPr>
          <w:rFonts w:ascii="Times New Roman" w:hAnsi="Times New Roman"/>
          <w:sz w:val="28"/>
          <w:szCs w:val="28"/>
          <w:lang w:val="kk-KZ"/>
        </w:rPr>
        <w:t>геомеханикалық сандық модельдеудің нәтижелерін талдау негізінде карьердің жағдауларының оңтайлы параметрлері анықталып, ашық тау-кен жұмыстарын жүргізу бойынша ұсыныстар берілген;</w:t>
      </w:r>
    </w:p>
    <w:p w14:paraId="330AE33B" w14:textId="0DE02E72" w:rsidR="009A6694" w:rsidRPr="00951167" w:rsidRDefault="009A6694" w:rsidP="00951167">
      <w:pPr>
        <w:pStyle w:val="a4"/>
        <w:numPr>
          <w:ilvl w:val="0"/>
          <w:numId w:val="1"/>
        </w:numPr>
        <w:tabs>
          <w:tab w:val="clear" w:pos="785"/>
          <w:tab w:val="num" w:pos="426"/>
        </w:tabs>
        <w:spacing w:after="0" w:line="240" w:lineRule="auto"/>
        <w:ind w:left="0" w:firstLine="425"/>
        <w:jc w:val="both"/>
        <w:rPr>
          <w:rFonts w:ascii="Times New Roman" w:hAnsi="Times New Roman"/>
          <w:sz w:val="28"/>
          <w:szCs w:val="28"/>
          <w:lang w:val="kk-KZ"/>
        </w:rPr>
      </w:pPr>
      <w:r w:rsidRPr="00951167">
        <w:rPr>
          <w:rFonts w:ascii="Times New Roman" w:hAnsi="Times New Roman"/>
          <w:sz w:val="28"/>
          <w:szCs w:val="28"/>
          <w:lang w:val="kk-KZ"/>
        </w:rPr>
        <w:t>литологиялық сипаттамаларды, жарықшақтарды, ілініспелерді, физико-механикалық қасиеттерді және тау жыныстарының сулануын ескере отырып, үш өлшемді блоктық модельді қолдана отырып, карьердің жалпы бұрышы негізделген;</w:t>
      </w:r>
    </w:p>
    <w:p w14:paraId="43BC23A1" w14:textId="0C070E41" w:rsidR="009A6694" w:rsidRPr="00951167" w:rsidRDefault="009A6694" w:rsidP="00951167">
      <w:pPr>
        <w:pStyle w:val="a4"/>
        <w:numPr>
          <w:ilvl w:val="0"/>
          <w:numId w:val="1"/>
        </w:numPr>
        <w:tabs>
          <w:tab w:val="clear" w:pos="785"/>
          <w:tab w:val="num" w:pos="426"/>
        </w:tabs>
        <w:spacing w:after="0" w:line="240" w:lineRule="auto"/>
        <w:ind w:left="0" w:firstLine="425"/>
        <w:jc w:val="both"/>
        <w:rPr>
          <w:rFonts w:ascii="Times New Roman" w:hAnsi="Times New Roman"/>
          <w:sz w:val="28"/>
          <w:szCs w:val="28"/>
          <w:lang w:val="kk-KZ"/>
        </w:rPr>
      </w:pPr>
      <w:r w:rsidRPr="00951167">
        <w:rPr>
          <w:rFonts w:ascii="Times New Roman" w:hAnsi="Times New Roman"/>
          <w:sz w:val="28"/>
          <w:szCs w:val="28"/>
          <w:lang w:val="kk-KZ"/>
        </w:rPr>
        <w:t>кен орнының геологиялық және гидрогеологиялық жағдайларын ескере отырып, жағдаудың опырылуға негізделген шекті бұрыштары кезінде карьерде ашық тау-кен жұмыстарын ұтымды және қауіпсіз жүргізуді қамтамасыз ететін ашық игеру кезінде геомеханикалық параметрлерді белгілеу.</w:t>
      </w:r>
    </w:p>
    <w:p w14:paraId="05F788BC" w14:textId="79CAFDD3" w:rsidR="005467B5" w:rsidRPr="00951167" w:rsidRDefault="006F033C" w:rsidP="00951167">
      <w:pPr>
        <w:ind w:firstLine="425"/>
        <w:jc w:val="both"/>
        <w:rPr>
          <w:bCs/>
          <w:noProof/>
          <w:sz w:val="28"/>
          <w:szCs w:val="28"/>
          <w:lang w:val="kk-KZ"/>
        </w:rPr>
      </w:pPr>
      <w:r w:rsidRPr="00951167">
        <w:rPr>
          <w:b/>
          <w:noProof/>
          <w:sz w:val="28"/>
          <w:szCs w:val="28"/>
          <w:lang w:val="kk-KZ"/>
        </w:rPr>
        <w:t xml:space="preserve">Жұмысты жүзеге асыру. </w:t>
      </w:r>
      <w:r w:rsidR="005C43CC" w:rsidRPr="00951167">
        <w:rPr>
          <w:rFonts w:eastAsia="Arial Unicode MS"/>
          <w:sz w:val="28"/>
          <w:szCs w:val="28"/>
          <w:lang w:val="kk-KZ" w:eastAsia="en-US" w:bidi="en-US"/>
        </w:rPr>
        <w:t>Солтүстік Қатпар вольфрам кен орнын игеру жобасында ұсынымдар әзірленіп, іске асырылды</w:t>
      </w:r>
      <w:r w:rsidR="005C43CC" w:rsidRPr="00951167">
        <w:rPr>
          <w:bCs/>
          <w:noProof/>
          <w:sz w:val="28"/>
          <w:szCs w:val="28"/>
          <w:lang w:val="kk-KZ"/>
        </w:rPr>
        <w:t>.</w:t>
      </w:r>
      <w:r w:rsidR="004E2620" w:rsidRPr="00951167">
        <w:rPr>
          <w:sz w:val="28"/>
          <w:szCs w:val="28"/>
          <w:lang w:val="kk-KZ"/>
        </w:rPr>
        <w:t xml:space="preserve"> </w:t>
      </w:r>
      <w:r w:rsidR="0068051B" w:rsidRPr="00951167">
        <w:rPr>
          <w:rFonts w:eastAsia="Arial Unicode MS"/>
          <w:color w:val="FF0000"/>
          <w:sz w:val="28"/>
          <w:szCs w:val="28"/>
          <w:lang w:val="kk-KZ" w:eastAsia="en-US" w:bidi="en-US"/>
        </w:rPr>
        <w:t xml:space="preserve"> </w:t>
      </w:r>
    </w:p>
    <w:p w14:paraId="75E839CA" w14:textId="74AEFEED" w:rsidR="00B2686F" w:rsidRPr="00951167" w:rsidRDefault="00B2686F" w:rsidP="00951167">
      <w:pPr>
        <w:pStyle w:val="22"/>
        <w:ind w:firstLine="425"/>
        <w:jc w:val="both"/>
        <w:rPr>
          <w:b w:val="0"/>
          <w:bCs/>
          <w:i w:val="0"/>
          <w:iCs/>
          <w:sz w:val="28"/>
          <w:szCs w:val="28"/>
          <w:lang w:val="kk-KZ"/>
        </w:rPr>
      </w:pPr>
      <w:r w:rsidRPr="00951167">
        <w:rPr>
          <w:i w:val="0"/>
          <w:iCs/>
          <w:sz w:val="28"/>
          <w:szCs w:val="28"/>
          <w:lang w:val="kk-KZ"/>
        </w:rPr>
        <w:t>Автордың жеке үлесі.</w:t>
      </w:r>
      <w:r w:rsidRPr="00951167">
        <w:rPr>
          <w:lang w:val="kk-KZ"/>
        </w:rPr>
        <w:t xml:space="preserve"> </w:t>
      </w:r>
      <w:r w:rsidRPr="00951167">
        <w:rPr>
          <w:b w:val="0"/>
          <w:bCs/>
          <w:i w:val="0"/>
          <w:iCs/>
          <w:sz w:val="28"/>
          <w:szCs w:val="28"/>
          <w:lang w:val="kk-KZ"/>
        </w:rPr>
        <w:t xml:space="preserve">Зерттеу міндеттері белгіленді және соған сәйкес ғылыми-қолданбалы жұмыстар мен аналитикалық зерттеулер жүргізілді, негізгі ғылыми қағидалар тұжырымдалды. Әсер етуші факторлардың әсерінен кернеу-деформация күйін бағалау үшін </w:t>
      </w:r>
      <w:r w:rsidR="00203E63" w:rsidRPr="00951167">
        <w:rPr>
          <w:b w:val="0"/>
          <w:bCs/>
          <w:i w:val="0"/>
          <w:iCs/>
          <w:sz w:val="28"/>
          <w:szCs w:val="28"/>
          <w:lang w:val="kk-KZ"/>
        </w:rPr>
        <w:t xml:space="preserve">сандық модельдеу әдістерінің ішінен </w:t>
      </w:r>
      <w:r w:rsidRPr="00951167">
        <w:rPr>
          <w:b w:val="0"/>
          <w:bCs/>
          <w:i w:val="0"/>
          <w:iCs/>
          <w:sz w:val="28"/>
          <w:szCs w:val="28"/>
          <w:lang w:val="kk-KZ"/>
        </w:rPr>
        <w:t>ақыр</w:t>
      </w:r>
      <w:r w:rsidR="00203E63" w:rsidRPr="00951167">
        <w:rPr>
          <w:b w:val="0"/>
          <w:bCs/>
          <w:i w:val="0"/>
          <w:iCs/>
          <w:sz w:val="28"/>
          <w:szCs w:val="28"/>
          <w:lang w:val="kk-KZ"/>
        </w:rPr>
        <w:t>ғ</w:t>
      </w:r>
      <w:r w:rsidRPr="00951167">
        <w:rPr>
          <w:b w:val="0"/>
          <w:bCs/>
          <w:i w:val="0"/>
          <w:iCs/>
          <w:sz w:val="28"/>
          <w:szCs w:val="28"/>
          <w:lang w:val="kk-KZ"/>
        </w:rPr>
        <w:t xml:space="preserve">ы элементтер әдісін қолдана отырып </w:t>
      </w:r>
      <w:r w:rsidR="00161953" w:rsidRPr="00951167">
        <w:rPr>
          <w:b w:val="0"/>
          <w:bCs/>
          <w:i w:val="0"/>
          <w:iCs/>
          <w:sz w:val="28"/>
          <w:szCs w:val="28"/>
          <w:lang w:val="kk-KZ"/>
        </w:rPr>
        <w:t xml:space="preserve">карьердің </w:t>
      </w:r>
      <w:r w:rsidR="009A6694" w:rsidRPr="00951167">
        <w:rPr>
          <w:b w:val="0"/>
          <w:bCs/>
          <w:i w:val="0"/>
          <w:iCs/>
          <w:sz w:val="28"/>
          <w:szCs w:val="28"/>
          <w:lang w:val="kk-KZ"/>
        </w:rPr>
        <w:t xml:space="preserve">жағдау </w:t>
      </w:r>
      <w:r w:rsidR="00161953" w:rsidRPr="00951167">
        <w:rPr>
          <w:b w:val="0"/>
          <w:bCs/>
          <w:i w:val="0"/>
          <w:iCs/>
          <w:sz w:val="28"/>
          <w:szCs w:val="28"/>
          <w:lang w:val="kk-KZ"/>
        </w:rPr>
        <w:t>маңындағы</w:t>
      </w:r>
      <w:r w:rsidRPr="00951167">
        <w:rPr>
          <w:b w:val="0"/>
          <w:bCs/>
          <w:i w:val="0"/>
          <w:iCs/>
          <w:sz w:val="28"/>
          <w:szCs w:val="28"/>
          <w:lang w:val="kk-KZ"/>
        </w:rPr>
        <w:t xml:space="preserve"> тау жыныстары</w:t>
      </w:r>
      <w:r w:rsidR="00203E63" w:rsidRPr="00951167">
        <w:rPr>
          <w:color w:val="FF0000"/>
          <w:lang w:val="kk-KZ"/>
        </w:rPr>
        <w:t xml:space="preserve"> </w:t>
      </w:r>
      <w:r w:rsidR="00203E63" w:rsidRPr="00951167">
        <w:rPr>
          <w:b w:val="0"/>
          <w:bCs/>
          <w:i w:val="0"/>
          <w:iCs/>
          <w:sz w:val="28"/>
          <w:szCs w:val="28"/>
          <w:lang w:val="kk-KZ"/>
        </w:rPr>
        <w:t xml:space="preserve"> </w:t>
      </w:r>
      <w:r w:rsidRPr="00951167">
        <w:rPr>
          <w:b w:val="0"/>
          <w:bCs/>
          <w:i w:val="0"/>
          <w:iCs/>
          <w:sz w:val="28"/>
          <w:szCs w:val="28"/>
          <w:lang w:val="kk-KZ"/>
        </w:rPr>
        <w:t xml:space="preserve"> масс</w:t>
      </w:r>
      <w:r w:rsidR="009A6694" w:rsidRPr="00951167">
        <w:rPr>
          <w:b w:val="0"/>
          <w:bCs/>
          <w:i w:val="0"/>
          <w:iCs/>
          <w:sz w:val="28"/>
          <w:szCs w:val="28"/>
          <w:lang w:val="kk-KZ"/>
        </w:rPr>
        <w:t>ивінің</w:t>
      </w:r>
      <w:r w:rsidRPr="00951167">
        <w:rPr>
          <w:b w:val="0"/>
          <w:bCs/>
          <w:i w:val="0"/>
          <w:iCs/>
          <w:sz w:val="28"/>
          <w:szCs w:val="28"/>
          <w:lang w:val="kk-KZ"/>
        </w:rPr>
        <w:t xml:space="preserve"> </w:t>
      </w:r>
      <w:r w:rsidR="009A6694" w:rsidRPr="00951167">
        <w:rPr>
          <w:b w:val="0"/>
          <w:bCs/>
          <w:i w:val="0"/>
          <w:iCs/>
          <w:sz w:val="28"/>
          <w:szCs w:val="28"/>
          <w:lang w:val="kk-KZ"/>
        </w:rPr>
        <w:t>орнық</w:t>
      </w:r>
      <w:r w:rsidRPr="00951167">
        <w:rPr>
          <w:b w:val="0"/>
          <w:bCs/>
          <w:i w:val="0"/>
          <w:iCs/>
          <w:sz w:val="28"/>
          <w:szCs w:val="28"/>
          <w:lang w:val="kk-KZ"/>
        </w:rPr>
        <w:t>тылығына талдау жүргізілді</w:t>
      </w:r>
      <w:r w:rsidRPr="00951167">
        <w:rPr>
          <w:i w:val="0"/>
          <w:iCs/>
          <w:sz w:val="28"/>
          <w:szCs w:val="28"/>
          <w:lang w:val="kk-KZ"/>
        </w:rPr>
        <w:t xml:space="preserve">. </w:t>
      </w:r>
    </w:p>
    <w:p w14:paraId="6BD625B0" w14:textId="426D5443" w:rsidR="001A6966" w:rsidRPr="00951167" w:rsidRDefault="001A6966" w:rsidP="00951167">
      <w:pPr>
        <w:ind w:firstLine="425"/>
        <w:jc w:val="both"/>
        <w:rPr>
          <w:bCs/>
          <w:sz w:val="28"/>
          <w:szCs w:val="28"/>
          <w:lang w:val="kk-KZ"/>
        </w:rPr>
      </w:pPr>
      <w:r w:rsidRPr="00951167">
        <w:rPr>
          <w:b/>
          <w:sz w:val="28"/>
          <w:szCs w:val="28"/>
          <w:lang w:val="kk-KZ"/>
        </w:rPr>
        <w:t xml:space="preserve">Ғылыми ережелердің және жұмысты тексерудің, қорытындылар мен ұсыныстардың негізділігі мен сенімділігі </w:t>
      </w:r>
      <w:r w:rsidRPr="00951167">
        <w:rPr>
          <w:bCs/>
          <w:sz w:val="28"/>
          <w:szCs w:val="28"/>
          <w:lang w:val="kk-KZ"/>
        </w:rPr>
        <w:t>мыналармен расталады: теориялық және аналитикалық зерттеулер нәтижелерінің эксперименттік деректермен сәйкесуі.</w:t>
      </w:r>
    </w:p>
    <w:p w14:paraId="42DD6B2B" w14:textId="29DC5486" w:rsidR="00C4503A" w:rsidRPr="00951167" w:rsidRDefault="00C4503A" w:rsidP="00951167">
      <w:pPr>
        <w:ind w:firstLine="425"/>
        <w:jc w:val="both"/>
        <w:rPr>
          <w:b/>
          <w:sz w:val="28"/>
          <w:szCs w:val="28"/>
          <w:lang w:val="kk-KZ"/>
        </w:rPr>
      </w:pPr>
      <w:r w:rsidRPr="00951167">
        <w:rPr>
          <w:b/>
          <w:sz w:val="28"/>
          <w:szCs w:val="28"/>
          <w:lang w:val="kk-KZ"/>
        </w:rPr>
        <w:t>Жұмыстың құрылымы:</w:t>
      </w:r>
      <w:r w:rsidRPr="00951167">
        <w:rPr>
          <w:bCs/>
          <w:sz w:val="28"/>
          <w:szCs w:val="28"/>
          <w:lang w:val="kk-KZ"/>
        </w:rPr>
        <w:t xml:space="preserve"> диссертация кіріспеден, 4 бөлімнен, қорытындыдан тұрады және 1</w:t>
      </w:r>
      <w:r w:rsidR="0018113F">
        <w:rPr>
          <w:bCs/>
          <w:sz w:val="28"/>
          <w:szCs w:val="28"/>
          <w:lang w:val="kk-KZ"/>
        </w:rPr>
        <w:t>20</w:t>
      </w:r>
      <w:r w:rsidRPr="00951167">
        <w:rPr>
          <w:bCs/>
          <w:sz w:val="28"/>
          <w:szCs w:val="28"/>
          <w:lang w:val="kk-KZ"/>
        </w:rPr>
        <w:t xml:space="preserve"> бет мәтіннен, </w:t>
      </w:r>
      <w:r w:rsidR="0018113F">
        <w:rPr>
          <w:bCs/>
          <w:sz w:val="28"/>
          <w:szCs w:val="28"/>
          <w:lang w:val="kk-KZ"/>
        </w:rPr>
        <w:t>45</w:t>
      </w:r>
      <w:r w:rsidRPr="00951167">
        <w:rPr>
          <w:bCs/>
          <w:sz w:val="28"/>
          <w:szCs w:val="28"/>
          <w:lang w:val="kk-KZ"/>
        </w:rPr>
        <w:t xml:space="preserve"> суреттен, </w:t>
      </w:r>
      <w:r w:rsidR="0018113F">
        <w:rPr>
          <w:bCs/>
          <w:sz w:val="28"/>
          <w:szCs w:val="28"/>
          <w:lang w:val="kk-KZ"/>
        </w:rPr>
        <w:t>31</w:t>
      </w:r>
      <w:r w:rsidRPr="00951167">
        <w:rPr>
          <w:bCs/>
          <w:sz w:val="28"/>
          <w:szCs w:val="28"/>
          <w:lang w:val="kk-KZ"/>
        </w:rPr>
        <w:t xml:space="preserve"> кестеден, 91 атаудан тұратын библиографиядан және </w:t>
      </w:r>
      <w:r w:rsidR="0018113F">
        <w:rPr>
          <w:bCs/>
          <w:sz w:val="28"/>
          <w:szCs w:val="28"/>
          <w:lang w:val="kk-KZ"/>
        </w:rPr>
        <w:t>2</w:t>
      </w:r>
      <w:r w:rsidRPr="00951167">
        <w:rPr>
          <w:bCs/>
          <w:sz w:val="28"/>
          <w:szCs w:val="28"/>
          <w:lang w:val="kk-KZ"/>
        </w:rPr>
        <w:t xml:space="preserve"> қосымшадан құралады</w:t>
      </w:r>
      <w:r w:rsidRPr="00951167">
        <w:rPr>
          <w:b/>
          <w:sz w:val="28"/>
          <w:szCs w:val="28"/>
          <w:lang w:val="kk-KZ"/>
        </w:rPr>
        <w:t>.</w:t>
      </w:r>
    </w:p>
    <w:p w14:paraId="7D082371" w14:textId="3A39D416" w:rsidR="00C6231E" w:rsidRPr="00951167" w:rsidRDefault="00C4503A" w:rsidP="00951167">
      <w:pPr>
        <w:autoSpaceDE w:val="0"/>
        <w:autoSpaceDN w:val="0"/>
        <w:adjustRightInd w:val="0"/>
        <w:ind w:firstLine="425"/>
        <w:jc w:val="both"/>
        <w:rPr>
          <w:sz w:val="28"/>
          <w:szCs w:val="28"/>
          <w:lang w:val="kk-KZ"/>
        </w:rPr>
      </w:pPr>
      <w:r w:rsidRPr="00951167">
        <w:rPr>
          <w:b/>
          <w:sz w:val="28"/>
          <w:szCs w:val="28"/>
          <w:lang w:val="kk-KZ"/>
        </w:rPr>
        <w:t>Диссертацияны жүзеге асыру</w:t>
      </w:r>
      <w:r w:rsidRPr="00951167">
        <w:rPr>
          <w:bCs/>
          <w:sz w:val="28"/>
          <w:szCs w:val="28"/>
          <w:lang w:val="kk-KZ"/>
        </w:rPr>
        <w:t xml:space="preserve">. </w:t>
      </w:r>
      <w:r w:rsidR="00C6231E" w:rsidRPr="00951167">
        <w:rPr>
          <w:bCs/>
          <w:sz w:val="28"/>
          <w:szCs w:val="28"/>
          <w:lang w:val="kk-KZ"/>
        </w:rPr>
        <w:t xml:space="preserve">Зерттеу нәтижелері ғылыми конференцияның бір тезисі мен оқу процесіне енгізу актісіне Солтүстік Қатпар вольфрам кен орнын игеру жобасына ұсынымдар түрінде енгізілген. </w:t>
      </w:r>
      <w:r w:rsidR="00C6231E" w:rsidRPr="00951167">
        <w:rPr>
          <w:sz w:val="28"/>
          <w:szCs w:val="28"/>
          <w:lang w:val="kk-KZ"/>
        </w:rPr>
        <w:t>Навои мемлекеттік тау-кен институтында жабдықтарды, зерттеу зертханалары мен стендтерді пайдалана отырып, параметрлерді анықтау үшін зерттеулер жүргізу бойынша</w:t>
      </w:r>
      <w:r w:rsidR="00773CDC" w:rsidRPr="00951167">
        <w:rPr>
          <w:sz w:val="28"/>
          <w:szCs w:val="28"/>
          <w:lang w:val="kk-KZ"/>
        </w:rPr>
        <w:t xml:space="preserve"> және тау-к</w:t>
      </w:r>
      <w:r w:rsidR="00C6231E" w:rsidRPr="00951167">
        <w:rPr>
          <w:sz w:val="28"/>
          <w:szCs w:val="28"/>
          <w:lang w:val="kk-KZ"/>
        </w:rPr>
        <w:t>ен кәсіпорындарында технологиялық әзірлемелерді сынақтан өткізуге арналған ғылыми тағылымдамадан өтті (Навои қ., Өзбекстан).</w:t>
      </w:r>
    </w:p>
    <w:p w14:paraId="1DBB077B" w14:textId="23A1CC25" w:rsidR="00923858" w:rsidRPr="00951167" w:rsidRDefault="00923858" w:rsidP="00951167">
      <w:pPr>
        <w:autoSpaceDE w:val="0"/>
        <w:autoSpaceDN w:val="0"/>
        <w:adjustRightInd w:val="0"/>
        <w:ind w:firstLine="425"/>
        <w:jc w:val="both"/>
        <w:rPr>
          <w:rFonts w:eastAsia="+mn-ea"/>
          <w:bCs/>
          <w:kern w:val="24"/>
          <w:sz w:val="28"/>
          <w:szCs w:val="28"/>
          <w:lang w:val="kk-KZ"/>
        </w:rPr>
      </w:pPr>
      <w:r w:rsidRPr="00951167">
        <w:rPr>
          <w:rFonts w:eastAsia="+mn-ea"/>
          <w:b/>
          <w:bCs/>
          <w:kern w:val="24"/>
          <w:sz w:val="28"/>
          <w:szCs w:val="28"/>
          <w:lang w:val="kk-KZ"/>
        </w:rPr>
        <w:t>Ұсынылған журналдарда мақалаларды жариялау:</w:t>
      </w:r>
      <w:r w:rsidRPr="00951167">
        <w:rPr>
          <w:rFonts w:eastAsia="+mn-ea"/>
          <w:bCs/>
          <w:kern w:val="24"/>
          <w:sz w:val="28"/>
          <w:szCs w:val="28"/>
          <w:lang w:val="kk-KZ"/>
        </w:rPr>
        <w:t xml:space="preserve"> ҚР БҒМ КӨКСОН-1 (КОКСОН МОН РК) мақала; Scopus </w:t>
      </w:r>
      <w:r w:rsidR="00C6231E" w:rsidRPr="00951167">
        <w:rPr>
          <w:rFonts w:eastAsia="+mn-ea"/>
          <w:bCs/>
          <w:kern w:val="24"/>
          <w:sz w:val="28"/>
          <w:szCs w:val="28"/>
          <w:lang w:val="kk-KZ"/>
        </w:rPr>
        <w:t>тізімінен – 2 мақала жарияланды</w:t>
      </w:r>
      <w:r w:rsidRPr="00951167">
        <w:rPr>
          <w:rFonts w:eastAsia="+mn-ea"/>
          <w:bCs/>
          <w:kern w:val="24"/>
          <w:sz w:val="28"/>
          <w:szCs w:val="28"/>
          <w:lang w:val="kk-KZ"/>
        </w:rPr>
        <w:t>.</w:t>
      </w:r>
    </w:p>
    <w:p w14:paraId="04A4E280" w14:textId="77777777" w:rsidR="00CE06D6" w:rsidRDefault="00CE06D6" w:rsidP="00951167">
      <w:pPr>
        <w:pStyle w:val="ab"/>
        <w:spacing w:before="0" w:beforeAutospacing="0" w:after="0" w:afterAutospacing="0"/>
        <w:ind w:firstLine="425"/>
        <w:jc w:val="both"/>
        <w:rPr>
          <w:sz w:val="28"/>
          <w:szCs w:val="28"/>
          <w:lang w:val="kk-KZ"/>
        </w:rPr>
      </w:pPr>
      <w:r w:rsidRPr="00CE06D6">
        <w:rPr>
          <w:b/>
          <w:sz w:val="28"/>
          <w:szCs w:val="28"/>
          <w:lang w:val="kk-KZ"/>
        </w:rPr>
        <w:t xml:space="preserve">Алғыс сөздер: </w:t>
      </w:r>
      <w:r w:rsidR="00773CDC" w:rsidRPr="00951167">
        <w:rPr>
          <w:sz w:val="28"/>
          <w:szCs w:val="28"/>
          <w:lang w:val="kk-KZ"/>
        </w:rPr>
        <w:t>Докторант ғылыми-зерттеу және тәжірибелік-эксперименттік жұмыстарды жүргізу, диссертацияның тарауларын дайындаудағы ұсыныстары үшін ғылыми кеңесшілерге, сондай-ақ «Әбілқас Сағынов атындағы Қарағанды техникалық университет» коммерциялық емес акционерлік қоғамының «Пайдалы қазбалар кен орындарын игеру» кафедрасының профессорлық-оқытушылық құрамына және «Солтүстік Қатпар» кен орнының инженерлік-техникалық қызметкер-леріне эксперименттер мен зерттеулер жүргізуге көмектескені үшін алғысын білдіреді.</w:t>
      </w:r>
      <w:r w:rsidR="00FC6B31">
        <w:rPr>
          <w:sz w:val="28"/>
          <w:szCs w:val="28"/>
          <w:lang w:val="kk-KZ"/>
        </w:rPr>
        <w:t xml:space="preserve"> </w:t>
      </w:r>
    </w:p>
    <w:p w14:paraId="1D353185" w14:textId="6EE81A56" w:rsidR="00377335" w:rsidRPr="00951167" w:rsidRDefault="00FC6B31" w:rsidP="00951167">
      <w:pPr>
        <w:pStyle w:val="ab"/>
        <w:spacing w:before="0" w:beforeAutospacing="0" w:after="0" w:afterAutospacing="0"/>
        <w:ind w:firstLine="425"/>
        <w:jc w:val="both"/>
        <w:rPr>
          <w:rFonts w:eastAsia="+mn-ea"/>
          <w:bCs/>
          <w:kern w:val="24"/>
          <w:sz w:val="28"/>
          <w:szCs w:val="28"/>
          <w:lang w:val="kk-KZ"/>
        </w:rPr>
      </w:pPr>
      <w:r w:rsidRPr="00FC6B31">
        <w:rPr>
          <w:sz w:val="28"/>
          <w:szCs w:val="28"/>
          <w:lang w:val="kk-KZ"/>
        </w:rPr>
        <w:t xml:space="preserve">Диссертация Қазақстан Республикасы Ғылым және жоғары білім министрлігі Ғылым комитетінің № BR24992803 </w:t>
      </w:r>
      <w:r w:rsidR="00CE06D6" w:rsidRPr="00CE06D6">
        <w:rPr>
          <w:sz w:val="28"/>
          <w:szCs w:val="28"/>
          <w:lang w:val="kk-KZ"/>
        </w:rPr>
        <w:t>ИРН</w:t>
      </w:r>
      <w:r w:rsidRPr="00FC6B31">
        <w:rPr>
          <w:sz w:val="28"/>
          <w:szCs w:val="28"/>
          <w:lang w:val="kk-KZ"/>
        </w:rPr>
        <w:t xml:space="preserve"> ғылыми, ғылыми-техникалық бағдарламасын іске асыру бойынша бағдарламалық-нысаналы қаржыландыру шеңберінде дайындалды.</w:t>
      </w:r>
    </w:p>
    <w:p w14:paraId="1CB97AA2" w14:textId="77777777" w:rsidR="007A56EC" w:rsidRPr="00951167" w:rsidRDefault="007A56EC" w:rsidP="00951167">
      <w:pPr>
        <w:ind w:firstLine="425"/>
        <w:rPr>
          <w:sz w:val="28"/>
          <w:szCs w:val="28"/>
          <w:lang w:val="kk-KZ"/>
        </w:rPr>
      </w:pPr>
    </w:p>
    <w:p w14:paraId="12A25EFD" w14:textId="77777777" w:rsidR="0068051B" w:rsidRPr="00951167" w:rsidRDefault="0068051B" w:rsidP="00951167">
      <w:pPr>
        <w:ind w:firstLine="425"/>
        <w:rPr>
          <w:sz w:val="28"/>
          <w:szCs w:val="28"/>
          <w:lang w:val="kk-KZ"/>
        </w:rPr>
      </w:pPr>
    </w:p>
    <w:p w14:paraId="7A22C3FB" w14:textId="071FBAAC" w:rsidR="005D5419" w:rsidRPr="00951167" w:rsidRDefault="005D5419" w:rsidP="00951167">
      <w:pPr>
        <w:spacing w:after="160"/>
        <w:ind w:firstLine="425"/>
        <w:rPr>
          <w:sz w:val="28"/>
          <w:szCs w:val="28"/>
          <w:lang w:val="kk-KZ"/>
        </w:rPr>
      </w:pPr>
      <w:r w:rsidRPr="00951167">
        <w:rPr>
          <w:sz w:val="28"/>
          <w:szCs w:val="28"/>
          <w:lang w:val="kk-KZ"/>
        </w:rPr>
        <w:br w:type="page"/>
      </w:r>
    </w:p>
    <w:p w14:paraId="3AC8E135" w14:textId="6A1D9C95" w:rsidR="00E01096" w:rsidRPr="00951167" w:rsidRDefault="00255CDE" w:rsidP="00112E81">
      <w:pPr>
        <w:ind w:firstLine="426"/>
        <w:jc w:val="both"/>
        <w:rPr>
          <w:b/>
          <w:sz w:val="28"/>
          <w:szCs w:val="28"/>
          <w:lang w:val="kk-KZ"/>
        </w:rPr>
      </w:pPr>
      <w:r w:rsidRPr="00951167">
        <w:rPr>
          <w:lang w:val="kk-KZ"/>
        </w:rPr>
        <w:t xml:space="preserve"> </w:t>
      </w:r>
      <w:r w:rsidR="000A4ADA" w:rsidRPr="00951167">
        <w:rPr>
          <w:b/>
          <w:sz w:val="28"/>
          <w:szCs w:val="28"/>
          <w:lang w:val="kk-KZ"/>
        </w:rPr>
        <w:t xml:space="preserve">1 </w:t>
      </w:r>
      <w:r w:rsidR="00865E46" w:rsidRPr="00951167">
        <w:rPr>
          <w:b/>
          <w:sz w:val="28"/>
          <w:szCs w:val="28"/>
          <w:lang w:val="kk-KZ"/>
        </w:rPr>
        <w:t>АШЫҚ ӨНДІРУ КЕЗІНДЕГІ ҚҰРАМЫНДА ВОЛЬФРАМ БАР КЕНДЕРДІҢ ГЕОМЕХАНИКАЛЫҚ ЖАҒДАЙЛАРЫН ЗЕРТТЕУДІҢ ҚАЗІРГІ ЖАҒДАЙЫ</w:t>
      </w:r>
    </w:p>
    <w:p w14:paraId="477485EB" w14:textId="77777777" w:rsidR="00E01096" w:rsidRPr="00951167" w:rsidRDefault="00E01096" w:rsidP="00951167">
      <w:pPr>
        <w:tabs>
          <w:tab w:val="left" w:pos="1134"/>
        </w:tabs>
        <w:ind w:firstLine="425"/>
        <w:jc w:val="both"/>
        <w:rPr>
          <w:b/>
          <w:sz w:val="28"/>
          <w:szCs w:val="28"/>
          <w:lang w:val="kk-KZ"/>
        </w:rPr>
      </w:pPr>
    </w:p>
    <w:p w14:paraId="7CBB20E3" w14:textId="7C7B13D3" w:rsidR="00CF7AB0" w:rsidRPr="00421BCE" w:rsidRDefault="00CF7AB0" w:rsidP="00421BCE">
      <w:pPr>
        <w:ind w:firstLine="425"/>
        <w:jc w:val="both"/>
        <w:rPr>
          <w:b/>
          <w:sz w:val="28"/>
          <w:szCs w:val="28"/>
          <w:lang w:val="kk-KZ"/>
        </w:rPr>
      </w:pPr>
      <w:r w:rsidRPr="00951167">
        <w:rPr>
          <w:b/>
          <w:sz w:val="28"/>
          <w:szCs w:val="28"/>
          <w:lang w:val="kk-KZ"/>
        </w:rPr>
        <w:t xml:space="preserve">1.1 </w:t>
      </w:r>
      <w:r w:rsidR="00865E46" w:rsidRPr="00951167">
        <w:rPr>
          <w:b/>
          <w:sz w:val="28"/>
          <w:szCs w:val="28"/>
          <w:lang w:val="kk-KZ"/>
        </w:rPr>
        <w:t xml:space="preserve">Ашық әдіспен кен өндіру кезінде карьер </w:t>
      </w:r>
      <w:r w:rsidR="001676AB" w:rsidRPr="00951167">
        <w:rPr>
          <w:b/>
          <w:bCs/>
          <w:sz w:val="28"/>
          <w:szCs w:val="28"/>
          <w:lang w:val="kk-KZ"/>
        </w:rPr>
        <w:t>жағдаулардың орнықтылығын</w:t>
      </w:r>
      <w:r w:rsidR="001676AB" w:rsidRPr="00951167">
        <w:rPr>
          <w:b/>
          <w:sz w:val="28"/>
          <w:szCs w:val="28"/>
          <w:lang w:val="kk-KZ"/>
        </w:rPr>
        <w:t xml:space="preserve"> қамта</w:t>
      </w:r>
      <w:r w:rsidR="00865E46" w:rsidRPr="00951167">
        <w:rPr>
          <w:b/>
          <w:sz w:val="28"/>
          <w:szCs w:val="28"/>
          <w:lang w:val="kk-KZ"/>
        </w:rPr>
        <w:t>масыз ету мәселелерін бағалау</w:t>
      </w:r>
    </w:p>
    <w:p w14:paraId="18C8A7D4" w14:textId="74E111DD" w:rsidR="003A0501" w:rsidRPr="00951167" w:rsidRDefault="00CF7AB0" w:rsidP="00951167">
      <w:pPr>
        <w:ind w:firstLine="425"/>
        <w:jc w:val="both"/>
        <w:rPr>
          <w:sz w:val="28"/>
          <w:szCs w:val="28"/>
          <w:lang w:val="kk-KZ"/>
        </w:rPr>
      </w:pPr>
      <w:r w:rsidRPr="00951167">
        <w:rPr>
          <w:sz w:val="28"/>
          <w:szCs w:val="28"/>
          <w:lang w:val="kk-KZ"/>
        </w:rPr>
        <w:t xml:space="preserve"> </w:t>
      </w:r>
      <w:r w:rsidR="003A0501" w:rsidRPr="00951167">
        <w:rPr>
          <w:sz w:val="28"/>
          <w:szCs w:val="28"/>
          <w:lang w:val="kk-KZ"/>
        </w:rPr>
        <w:t>Бұл бөлімде ашық әдіспен өндіру кезінде тереңдігі ұлғайған сайын тау-кен массивтері мен құрамында вольфрам бар кендердің пайда болуының геомеханикалық жағдайлары туралы білімнің ағымдағы жағдайы зерттеледі.</w:t>
      </w:r>
    </w:p>
    <w:p w14:paraId="6800ACAA" w14:textId="759C775C" w:rsidR="00C43297" w:rsidRPr="00951167" w:rsidRDefault="00182F16" w:rsidP="00951167">
      <w:pPr>
        <w:ind w:firstLine="425"/>
        <w:jc w:val="both"/>
        <w:rPr>
          <w:sz w:val="28"/>
          <w:szCs w:val="28"/>
          <w:lang w:val="kk-KZ"/>
        </w:rPr>
      </w:pPr>
      <w:r w:rsidRPr="00951167">
        <w:rPr>
          <w:sz w:val="28"/>
          <w:szCs w:val="28"/>
          <w:lang w:val="kk-KZ"/>
        </w:rPr>
        <w:t xml:space="preserve">      </w:t>
      </w:r>
      <w:r w:rsidR="003A0501" w:rsidRPr="00951167">
        <w:rPr>
          <w:sz w:val="28"/>
          <w:szCs w:val="28"/>
          <w:lang w:val="kk-KZ"/>
        </w:rPr>
        <w:t>Ашық әдіспен өндірудің қазіргі жағдайы тау-кен өндіру тереңдігін арттыру тенденциясын көрсетеді [</w:t>
      </w:r>
      <w:r w:rsidR="0070196A">
        <w:rPr>
          <w:sz w:val="28"/>
          <w:szCs w:val="28"/>
          <w:lang w:val="kk-KZ"/>
        </w:rPr>
        <w:t>23-</w:t>
      </w:r>
      <w:r w:rsidR="003A0501" w:rsidRPr="00951167">
        <w:rPr>
          <w:sz w:val="28"/>
          <w:szCs w:val="28"/>
          <w:lang w:val="kk-KZ"/>
        </w:rPr>
        <w:t>2</w:t>
      </w:r>
      <w:r w:rsidR="0070196A">
        <w:rPr>
          <w:sz w:val="28"/>
          <w:szCs w:val="28"/>
          <w:lang w:val="kk-KZ"/>
        </w:rPr>
        <w:t>5</w:t>
      </w:r>
      <w:r w:rsidR="003A0501" w:rsidRPr="00951167">
        <w:rPr>
          <w:sz w:val="28"/>
          <w:szCs w:val="28"/>
          <w:lang w:val="kk-KZ"/>
        </w:rPr>
        <w:t>]. Бастапқыда қазу жұмыстары карьер тереңдігі жер бетінен 100 м-ге дейінгі шөгінді (осадочных) жыныстардың ішінде жүргізілсе, соңғы уақытта ашық әдіспен өндірудің максималды тереңдігі 200-300 м-ге жетті. Минералды шикізатқа сұраныстың одан әрі артуы техника мен технологиялардың жетілдірілуіне әкелді және ашық әдіспен өндірудің максималды тереңдігі кейбір жағдайларда жер бетінен мың метрлік белгіден аса бастады [</w:t>
      </w:r>
      <w:r w:rsidR="00B55544">
        <w:rPr>
          <w:sz w:val="28"/>
          <w:szCs w:val="28"/>
          <w:lang w:val="kk-KZ"/>
        </w:rPr>
        <w:t>24</w:t>
      </w:r>
      <w:r w:rsidR="003A0501" w:rsidRPr="00951167">
        <w:rPr>
          <w:sz w:val="28"/>
          <w:szCs w:val="28"/>
          <w:lang w:val="kk-KZ"/>
        </w:rPr>
        <w:t xml:space="preserve">]. Мұндай тереңдікке қол жеткізу тау-кен өндірудің </w:t>
      </w:r>
      <w:r w:rsidR="007A3E14" w:rsidRPr="00951167">
        <w:rPr>
          <w:sz w:val="28"/>
          <w:szCs w:val="28"/>
          <w:lang w:val="kk-KZ"/>
        </w:rPr>
        <w:t xml:space="preserve">тиімділік </w:t>
      </w:r>
      <w:r w:rsidR="003A0501" w:rsidRPr="00951167">
        <w:rPr>
          <w:sz w:val="28"/>
          <w:szCs w:val="28"/>
          <w:lang w:val="kk-KZ"/>
        </w:rPr>
        <w:t>мақсатына ғана сәйкес емес, сонымен қатар экологиялық таза тау-кен өндіруге көшу кезіндегі даму тенденцияларына да сәйкес кел</w:t>
      </w:r>
      <w:r w:rsidR="007A3E14" w:rsidRPr="00951167">
        <w:rPr>
          <w:sz w:val="28"/>
          <w:szCs w:val="28"/>
          <w:lang w:val="kk-KZ"/>
        </w:rPr>
        <w:t xml:space="preserve">еді </w:t>
      </w:r>
      <w:r w:rsidRPr="00951167">
        <w:rPr>
          <w:sz w:val="28"/>
          <w:szCs w:val="28"/>
          <w:lang w:val="kk-KZ"/>
        </w:rPr>
        <w:t>(</w:t>
      </w:r>
      <w:r w:rsidR="00C43297" w:rsidRPr="00951167">
        <w:rPr>
          <w:sz w:val="28"/>
          <w:szCs w:val="28"/>
          <w:lang w:val="kk-KZ"/>
        </w:rPr>
        <w:t>green mining</w:t>
      </w:r>
      <w:r w:rsidRPr="00951167">
        <w:rPr>
          <w:sz w:val="28"/>
          <w:szCs w:val="28"/>
          <w:lang w:val="kk-KZ"/>
        </w:rPr>
        <w:t>)</w:t>
      </w:r>
      <w:r w:rsidR="00D61415" w:rsidRPr="00951167">
        <w:rPr>
          <w:sz w:val="28"/>
          <w:szCs w:val="28"/>
          <w:lang w:val="kk-KZ"/>
        </w:rPr>
        <w:t xml:space="preserve"> [</w:t>
      </w:r>
      <w:r w:rsidR="00B55544">
        <w:rPr>
          <w:sz w:val="28"/>
          <w:szCs w:val="28"/>
          <w:lang w:val="kk-KZ"/>
        </w:rPr>
        <w:t>25</w:t>
      </w:r>
      <w:r w:rsidR="00D61415" w:rsidRPr="00951167">
        <w:rPr>
          <w:sz w:val="28"/>
          <w:szCs w:val="28"/>
          <w:lang w:val="kk-KZ"/>
        </w:rPr>
        <w:t>].</w:t>
      </w:r>
    </w:p>
    <w:p w14:paraId="7CECDECE" w14:textId="68911039" w:rsidR="00C43297" w:rsidRPr="00951167" w:rsidRDefault="007A3E14" w:rsidP="00951167">
      <w:pPr>
        <w:ind w:firstLine="425"/>
        <w:jc w:val="both"/>
        <w:rPr>
          <w:sz w:val="28"/>
          <w:szCs w:val="28"/>
          <w:lang w:val="kk-KZ"/>
        </w:rPr>
      </w:pPr>
      <w:r w:rsidRPr="00951167">
        <w:rPr>
          <w:sz w:val="28"/>
          <w:szCs w:val="28"/>
          <w:lang w:val="kk-KZ"/>
        </w:rPr>
        <w:t>Жер қойнауынан пайдалы қазбаларды өндірудің жоғары тиімділігі мен өнімділігі сияқты сипаттамаларына байланысты ашық әдіспен өндіру әдісі өндірілген пайдалы қазбалардың пайыздық үлесі бойынша көшбасшы болып қала береді. Отандық және шетелдік ғалымдардың бірқатар еңбектерінде келтірілген мәліметтерге сәйкес, барлық өндірілетін пайдалы қазбалардың 80%-ға жуығы ашық әдіспен өндіруден алынады.</w:t>
      </w:r>
      <w:r w:rsidR="00182F16" w:rsidRPr="00951167">
        <w:rPr>
          <w:sz w:val="28"/>
          <w:szCs w:val="28"/>
          <w:lang w:val="kk-KZ"/>
        </w:rPr>
        <w:t xml:space="preserve"> </w:t>
      </w:r>
      <w:r w:rsidR="00D61415" w:rsidRPr="00951167">
        <w:rPr>
          <w:sz w:val="28"/>
          <w:szCs w:val="28"/>
          <w:lang w:val="kk-KZ"/>
        </w:rPr>
        <w:t>[</w:t>
      </w:r>
      <w:r w:rsidR="003E58EF">
        <w:rPr>
          <w:sz w:val="28"/>
          <w:szCs w:val="28"/>
          <w:lang w:val="kk-KZ"/>
        </w:rPr>
        <w:t>26</w:t>
      </w:r>
      <w:r w:rsidR="00D61415" w:rsidRPr="00951167">
        <w:rPr>
          <w:sz w:val="28"/>
          <w:szCs w:val="28"/>
          <w:lang w:val="kk-KZ"/>
        </w:rPr>
        <w:t>-</w:t>
      </w:r>
      <w:r w:rsidR="003E58EF">
        <w:rPr>
          <w:sz w:val="28"/>
          <w:szCs w:val="28"/>
          <w:lang w:val="kk-KZ"/>
        </w:rPr>
        <w:t>28</w:t>
      </w:r>
      <w:r w:rsidR="00182F16" w:rsidRPr="00951167">
        <w:rPr>
          <w:sz w:val="28"/>
          <w:szCs w:val="28"/>
          <w:lang w:val="kk-KZ"/>
        </w:rPr>
        <w:t>]</w:t>
      </w:r>
      <w:r w:rsidR="00C43297" w:rsidRPr="00951167">
        <w:rPr>
          <w:sz w:val="28"/>
          <w:szCs w:val="28"/>
          <w:lang w:val="kk-KZ"/>
        </w:rPr>
        <w:t>.</w:t>
      </w:r>
    </w:p>
    <w:p w14:paraId="4F1396C7" w14:textId="4A0D6BED" w:rsidR="007A3E14" w:rsidRPr="00951167" w:rsidRDefault="007A3E14" w:rsidP="00951167">
      <w:pPr>
        <w:ind w:firstLine="425"/>
        <w:jc w:val="both"/>
        <w:rPr>
          <w:sz w:val="28"/>
          <w:szCs w:val="28"/>
          <w:lang w:val="kk-KZ"/>
        </w:rPr>
      </w:pPr>
      <w:r w:rsidRPr="00951167">
        <w:rPr>
          <w:sz w:val="28"/>
          <w:szCs w:val="28"/>
          <w:lang w:val="kk-KZ"/>
        </w:rPr>
        <w:t xml:space="preserve">Пайдалы қазбаларды ашық әдіспен қайта өңдеудің негізгі мәселелерінің бірі тау-кен жұмыстарын жүргізу кезінде қауіпсіздікті қамтамасыз ету және кен орындарының ұтымды көрсеткіштеріне қол жеткізу болып табылады. Ашық әдіспен өндіру тереңдігінің ұлғаюы карьер </w:t>
      </w:r>
      <w:r w:rsidR="001676AB" w:rsidRPr="00951167">
        <w:rPr>
          <w:sz w:val="28"/>
          <w:szCs w:val="28"/>
          <w:lang w:val="kk-KZ"/>
        </w:rPr>
        <w:t>жағдауларының</w:t>
      </w:r>
      <w:r w:rsidRPr="00951167">
        <w:rPr>
          <w:sz w:val="28"/>
          <w:szCs w:val="28"/>
          <w:lang w:val="kk-KZ"/>
        </w:rPr>
        <w:t xml:space="preserve"> </w:t>
      </w:r>
      <w:r w:rsidR="00BB3D56" w:rsidRPr="00951167">
        <w:rPr>
          <w:sz w:val="28"/>
          <w:szCs w:val="28"/>
          <w:lang w:val="kk-KZ"/>
        </w:rPr>
        <w:t>сыртқа жылжуына</w:t>
      </w:r>
      <w:r w:rsidRPr="00951167">
        <w:rPr>
          <w:sz w:val="28"/>
          <w:szCs w:val="28"/>
          <w:lang w:val="kk-KZ"/>
        </w:rPr>
        <w:t xml:space="preserve"> және аршылым көлемінің ұлғаюына әкеледі [</w:t>
      </w:r>
      <w:r w:rsidR="003E58EF">
        <w:rPr>
          <w:sz w:val="28"/>
          <w:szCs w:val="28"/>
          <w:lang w:val="kk-KZ"/>
        </w:rPr>
        <w:t>29</w:t>
      </w:r>
      <w:r w:rsidRPr="00951167">
        <w:rPr>
          <w:sz w:val="28"/>
          <w:szCs w:val="28"/>
          <w:lang w:val="kk-KZ"/>
        </w:rPr>
        <w:t xml:space="preserve">]. Пайдалы қазбаларды өндірудің өзіндік құнын айтарлықтай арттырмай, карьердің терең горизонттарын өндіруге тарту үшін жобалық параметрлерді қайта қарау және </w:t>
      </w:r>
      <w:r w:rsidR="00BB3D56" w:rsidRPr="00951167">
        <w:rPr>
          <w:sz w:val="28"/>
          <w:szCs w:val="28"/>
          <w:lang w:val="kk-KZ"/>
        </w:rPr>
        <w:t xml:space="preserve">карьер </w:t>
      </w:r>
      <w:r w:rsidR="001676AB" w:rsidRPr="00951167">
        <w:rPr>
          <w:sz w:val="28"/>
          <w:szCs w:val="28"/>
          <w:lang w:val="kk-KZ"/>
        </w:rPr>
        <w:t>жағдаудың</w:t>
      </w:r>
      <w:r w:rsidR="00BB3D56" w:rsidRPr="00951167">
        <w:rPr>
          <w:sz w:val="28"/>
          <w:szCs w:val="28"/>
          <w:lang w:val="kk-KZ"/>
        </w:rPr>
        <w:t xml:space="preserve"> </w:t>
      </w:r>
      <w:r w:rsidRPr="00951167">
        <w:rPr>
          <w:sz w:val="28"/>
          <w:szCs w:val="28"/>
          <w:lang w:val="kk-KZ"/>
        </w:rPr>
        <w:t>еңісті</w:t>
      </w:r>
      <w:r w:rsidR="00BB3D56" w:rsidRPr="00951167">
        <w:rPr>
          <w:sz w:val="28"/>
          <w:szCs w:val="28"/>
          <w:lang w:val="kk-KZ"/>
        </w:rPr>
        <w:t>к</w:t>
      </w:r>
      <w:r w:rsidRPr="00951167">
        <w:rPr>
          <w:sz w:val="28"/>
          <w:szCs w:val="28"/>
          <w:lang w:val="kk-KZ"/>
        </w:rPr>
        <w:t xml:space="preserve"> соңғы б</w:t>
      </w:r>
      <w:r w:rsidR="001676AB" w:rsidRPr="00951167">
        <w:rPr>
          <w:sz w:val="28"/>
          <w:szCs w:val="28"/>
          <w:lang w:val="kk-KZ"/>
        </w:rPr>
        <w:t>ұрышын жоғарылату қажет</w:t>
      </w:r>
      <w:r w:rsidRPr="00951167">
        <w:rPr>
          <w:sz w:val="28"/>
          <w:szCs w:val="28"/>
          <w:lang w:val="kk-KZ"/>
        </w:rPr>
        <w:t xml:space="preserve">. Карьер </w:t>
      </w:r>
      <w:r w:rsidR="001676AB" w:rsidRPr="00951167">
        <w:rPr>
          <w:bCs/>
          <w:sz w:val="28"/>
          <w:szCs w:val="28"/>
          <w:lang w:val="kk-KZ"/>
        </w:rPr>
        <w:t>жағдаулардың орнықтылығын</w:t>
      </w:r>
      <w:r w:rsidRPr="00951167">
        <w:rPr>
          <w:sz w:val="28"/>
          <w:szCs w:val="28"/>
          <w:lang w:val="kk-KZ"/>
        </w:rPr>
        <w:t xml:space="preserve"> қамтамасыз ету геомеханикалық шарттар негізінде терең горизонттарда жаңадан жобаланған </w:t>
      </w:r>
      <w:r w:rsidR="00BB3D56" w:rsidRPr="00951167">
        <w:rPr>
          <w:sz w:val="28"/>
          <w:szCs w:val="28"/>
          <w:lang w:val="kk-KZ"/>
        </w:rPr>
        <w:t>кемер</w:t>
      </w:r>
      <w:r w:rsidRPr="00951167">
        <w:rPr>
          <w:sz w:val="28"/>
          <w:szCs w:val="28"/>
          <w:lang w:val="kk-KZ"/>
        </w:rPr>
        <w:t xml:space="preserve"> параметрлерін негіздеу арқылы жүзеге асырылады</w:t>
      </w:r>
      <w:r w:rsidR="001676AB" w:rsidRPr="00951167">
        <w:rPr>
          <w:sz w:val="28"/>
          <w:szCs w:val="28"/>
          <w:lang w:val="kk-KZ"/>
        </w:rPr>
        <w:t xml:space="preserve"> [14, 15]</w:t>
      </w:r>
      <w:r w:rsidRPr="00951167">
        <w:rPr>
          <w:sz w:val="28"/>
          <w:szCs w:val="28"/>
          <w:lang w:val="kk-KZ"/>
        </w:rPr>
        <w:t>.</w:t>
      </w:r>
    </w:p>
    <w:p w14:paraId="7E154623" w14:textId="2B5C9510" w:rsidR="00EF37BA" w:rsidRPr="00951167" w:rsidRDefault="001676AB" w:rsidP="00951167">
      <w:pPr>
        <w:ind w:firstLine="425"/>
        <w:jc w:val="both"/>
        <w:rPr>
          <w:sz w:val="28"/>
          <w:szCs w:val="28"/>
          <w:lang w:val="kk-KZ"/>
        </w:rPr>
      </w:pPr>
      <w:r w:rsidRPr="00951167">
        <w:rPr>
          <w:sz w:val="28"/>
          <w:szCs w:val="28"/>
          <w:lang w:val="kk-KZ"/>
        </w:rPr>
        <w:t>Кен</w:t>
      </w:r>
      <w:r w:rsidR="00EF37BA" w:rsidRPr="00951167">
        <w:rPr>
          <w:sz w:val="28"/>
          <w:szCs w:val="28"/>
          <w:lang w:val="kk-KZ"/>
        </w:rPr>
        <w:t xml:space="preserve">орындарын игерудің бастапқы жобаларын қайта қараудың негізгі шарты, онда кернеулі-деформациялық күйдің параметрлерімен және кен орнының геологиялық-құрылымдық ерекшеліктерімен қатар, </w:t>
      </w:r>
      <w:r w:rsidR="002D2787" w:rsidRPr="00951167">
        <w:rPr>
          <w:sz w:val="28"/>
          <w:szCs w:val="28"/>
          <w:lang w:val="kk-KZ"/>
        </w:rPr>
        <w:t xml:space="preserve">негізгі кендер мен таужынысының физикалық, механикалық, беріктік қасиеттері және </w:t>
      </w:r>
      <w:r w:rsidRPr="00951167">
        <w:rPr>
          <w:sz w:val="28"/>
          <w:szCs w:val="28"/>
          <w:lang w:val="kk-KZ"/>
        </w:rPr>
        <w:t>кен</w:t>
      </w:r>
      <w:r w:rsidR="00EF37BA" w:rsidRPr="00951167">
        <w:rPr>
          <w:sz w:val="28"/>
          <w:szCs w:val="28"/>
          <w:lang w:val="kk-KZ"/>
        </w:rPr>
        <w:t>орнының геологиялық-құрылымдық ерекшеліктері туралы мәліметтер де бар тау-кен масс</w:t>
      </w:r>
      <w:r w:rsidRPr="00951167">
        <w:rPr>
          <w:sz w:val="28"/>
          <w:szCs w:val="28"/>
          <w:lang w:val="kk-KZ"/>
        </w:rPr>
        <w:t>ивінің</w:t>
      </w:r>
      <w:r w:rsidR="00EF37BA" w:rsidRPr="00951167">
        <w:rPr>
          <w:sz w:val="28"/>
          <w:szCs w:val="28"/>
          <w:lang w:val="kk-KZ"/>
        </w:rPr>
        <w:t xml:space="preserve"> геомеханикалық күйі туралы ақпарат болып табылады</w:t>
      </w:r>
      <w:r w:rsidR="002D2787" w:rsidRPr="00951167">
        <w:rPr>
          <w:sz w:val="28"/>
          <w:szCs w:val="28"/>
          <w:lang w:val="kk-KZ"/>
        </w:rPr>
        <w:t xml:space="preserve"> [</w:t>
      </w:r>
      <w:r w:rsidR="003E58EF">
        <w:rPr>
          <w:sz w:val="28"/>
          <w:szCs w:val="28"/>
          <w:lang w:val="kk-KZ"/>
        </w:rPr>
        <w:t>29</w:t>
      </w:r>
      <w:r w:rsidR="002D2787" w:rsidRPr="00951167">
        <w:rPr>
          <w:sz w:val="28"/>
          <w:szCs w:val="28"/>
          <w:lang w:val="kk-KZ"/>
        </w:rPr>
        <w:t xml:space="preserve">, </w:t>
      </w:r>
      <w:r w:rsidR="003E58EF">
        <w:rPr>
          <w:sz w:val="28"/>
          <w:szCs w:val="28"/>
          <w:lang w:val="kk-KZ"/>
        </w:rPr>
        <w:t>30</w:t>
      </w:r>
      <w:r w:rsidR="002D2787" w:rsidRPr="00951167">
        <w:rPr>
          <w:sz w:val="28"/>
          <w:szCs w:val="28"/>
          <w:lang w:val="kk-KZ"/>
        </w:rPr>
        <w:t>].</w:t>
      </w:r>
    </w:p>
    <w:p w14:paraId="6EA816A8" w14:textId="4283E75C" w:rsidR="002D2787" w:rsidRPr="00951167" w:rsidRDefault="002D2787" w:rsidP="00951167">
      <w:pPr>
        <w:ind w:firstLine="425"/>
        <w:jc w:val="both"/>
        <w:rPr>
          <w:sz w:val="28"/>
          <w:szCs w:val="28"/>
          <w:lang w:val="kk-KZ"/>
        </w:rPr>
      </w:pPr>
      <w:r w:rsidRPr="00951167">
        <w:rPr>
          <w:sz w:val="28"/>
          <w:szCs w:val="28"/>
          <w:lang w:val="kk-KZ"/>
        </w:rPr>
        <w:t>Кәсіпорындарда әзірленген және қабылданған әдістер терең карьерлерді игеру кезінде туындайтын барлық мәселелерді толық қамти алмайды.</w:t>
      </w:r>
      <w:r w:rsidR="00D61415" w:rsidRPr="00951167">
        <w:rPr>
          <w:sz w:val="28"/>
          <w:szCs w:val="28"/>
          <w:lang w:val="kk-KZ"/>
        </w:rPr>
        <w:t xml:space="preserve"> [</w:t>
      </w:r>
      <w:r w:rsidR="00BF7961">
        <w:rPr>
          <w:sz w:val="28"/>
          <w:szCs w:val="28"/>
          <w:lang w:val="kk-KZ"/>
        </w:rPr>
        <w:t>6</w:t>
      </w:r>
      <w:r w:rsidR="00D61415" w:rsidRPr="00951167">
        <w:rPr>
          <w:sz w:val="28"/>
          <w:szCs w:val="28"/>
          <w:lang w:val="kk-KZ"/>
        </w:rPr>
        <w:t xml:space="preserve">, </w:t>
      </w:r>
      <w:r w:rsidR="00BF7961">
        <w:rPr>
          <w:sz w:val="28"/>
          <w:szCs w:val="28"/>
          <w:lang w:val="kk-KZ"/>
        </w:rPr>
        <w:t>7</w:t>
      </w:r>
      <w:r w:rsidR="00D61415" w:rsidRPr="00951167">
        <w:rPr>
          <w:sz w:val="28"/>
          <w:szCs w:val="28"/>
          <w:lang w:val="kk-KZ"/>
        </w:rPr>
        <w:t>].</w:t>
      </w:r>
      <w:r w:rsidR="00C43297" w:rsidRPr="00951167">
        <w:rPr>
          <w:sz w:val="28"/>
          <w:szCs w:val="28"/>
          <w:lang w:val="kk-KZ"/>
        </w:rPr>
        <w:t xml:space="preserve"> </w:t>
      </w:r>
    </w:p>
    <w:p w14:paraId="2D9E4A9F" w14:textId="32F5B42C" w:rsidR="00C43297" w:rsidRPr="00951167" w:rsidRDefault="002D2787" w:rsidP="00951167">
      <w:pPr>
        <w:ind w:firstLine="425"/>
        <w:jc w:val="both"/>
        <w:rPr>
          <w:sz w:val="28"/>
          <w:szCs w:val="28"/>
          <w:lang w:val="kk-KZ"/>
        </w:rPr>
      </w:pPr>
      <w:r w:rsidRPr="00951167">
        <w:rPr>
          <w:sz w:val="28"/>
          <w:szCs w:val="28"/>
          <w:lang w:val="kk-KZ"/>
        </w:rPr>
        <w:t xml:space="preserve">Осы нормативтік құжаттарға сәйкес, карьерлердің </w:t>
      </w:r>
      <w:r w:rsidR="005946E2" w:rsidRPr="00951167">
        <w:rPr>
          <w:sz w:val="28"/>
          <w:szCs w:val="28"/>
          <w:lang w:val="kk-KZ"/>
        </w:rPr>
        <w:t>жағдаулармен</w:t>
      </w:r>
      <w:r w:rsidRPr="00951167">
        <w:rPr>
          <w:sz w:val="28"/>
          <w:szCs w:val="28"/>
          <w:lang w:val="kk-KZ"/>
        </w:rPr>
        <w:t xml:space="preserve"> мен кемерлердің параметрлерін анықтау және негіздеу классикалық шекті тепе-теңдік әдістерін қолдана отырып, </w:t>
      </w:r>
      <w:r w:rsidR="005946E2" w:rsidRPr="00951167">
        <w:rPr>
          <w:sz w:val="28"/>
          <w:szCs w:val="28"/>
          <w:lang w:val="kk-KZ"/>
        </w:rPr>
        <w:t>орнықты</w:t>
      </w:r>
      <w:r w:rsidRPr="00951167">
        <w:rPr>
          <w:sz w:val="28"/>
          <w:szCs w:val="28"/>
          <w:lang w:val="kk-KZ"/>
        </w:rPr>
        <w:t>лық қ</w:t>
      </w:r>
      <w:r w:rsidR="005946E2" w:rsidRPr="00951167">
        <w:rPr>
          <w:sz w:val="28"/>
          <w:szCs w:val="28"/>
          <w:lang w:val="kk-KZ"/>
        </w:rPr>
        <w:t>оры</w:t>
      </w:r>
      <w:r w:rsidRPr="00951167">
        <w:rPr>
          <w:sz w:val="28"/>
          <w:szCs w:val="28"/>
          <w:lang w:val="kk-KZ"/>
        </w:rPr>
        <w:t xml:space="preserve"> коэффициентін есептеу арқылы жүзеге асырылуы керек.</w:t>
      </w:r>
      <w:r w:rsidR="001A170B" w:rsidRPr="00951167">
        <w:rPr>
          <w:sz w:val="28"/>
          <w:szCs w:val="28"/>
          <w:lang w:val="kk-KZ"/>
        </w:rPr>
        <w:t xml:space="preserve"> Бірақ бұл әдістер </w:t>
      </w:r>
      <w:r w:rsidR="005946E2" w:rsidRPr="00951167">
        <w:rPr>
          <w:sz w:val="28"/>
          <w:szCs w:val="28"/>
          <w:lang w:val="kk-KZ"/>
        </w:rPr>
        <w:t>орнық</w:t>
      </w:r>
      <w:r w:rsidR="001A170B" w:rsidRPr="00951167">
        <w:rPr>
          <w:sz w:val="28"/>
          <w:szCs w:val="28"/>
          <w:lang w:val="kk-KZ"/>
        </w:rPr>
        <w:t>тылыққа кері әсерін тигізетін тау-кен масс</w:t>
      </w:r>
      <w:r w:rsidR="005946E2" w:rsidRPr="00951167">
        <w:rPr>
          <w:sz w:val="28"/>
          <w:szCs w:val="28"/>
          <w:lang w:val="kk-KZ"/>
        </w:rPr>
        <w:t>ивінің</w:t>
      </w:r>
      <w:r w:rsidR="001A170B" w:rsidRPr="00951167">
        <w:rPr>
          <w:sz w:val="28"/>
          <w:szCs w:val="28"/>
          <w:lang w:val="kk-KZ"/>
        </w:rPr>
        <w:t xml:space="preserve"> құрылымдық бұзылыстарын есепке алмайды. Сондай-ақ, қазіргі кезде карьер </w:t>
      </w:r>
      <w:r w:rsidR="005946E2" w:rsidRPr="00951167">
        <w:rPr>
          <w:sz w:val="28"/>
          <w:szCs w:val="28"/>
          <w:lang w:val="kk-KZ"/>
        </w:rPr>
        <w:t>жағдауларының</w:t>
      </w:r>
      <w:r w:rsidR="001A170B" w:rsidRPr="00951167">
        <w:rPr>
          <w:sz w:val="28"/>
          <w:szCs w:val="28"/>
          <w:lang w:val="kk-KZ"/>
        </w:rPr>
        <w:t xml:space="preserve"> </w:t>
      </w:r>
      <w:r w:rsidR="005946E2" w:rsidRPr="00951167">
        <w:rPr>
          <w:sz w:val="28"/>
          <w:szCs w:val="28"/>
          <w:lang w:val="kk-KZ"/>
        </w:rPr>
        <w:t>орнықты</w:t>
      </w:r>
      <w:r w:rsidR="001A170B" w:rsidRPr="00951167">
        <w:rPr>
          <w:sz w:val="28"/>
          <w:szCs w:val="28"/>
          <w:lang w:val="kk-KZ"/>
        </w:rPr>
        <w:t xml:space="preserve"> бұрыштарын негіздеу бойынша қолданыстағы теориялық тәсілдер, әдетте, </w:t>
      </w:r>
      <w:r w:rsidR="005946E2" w:rsidRPr="00951167">
        <w:rPr>
          <w:sz w:val="28"/>
          <w:szCs w:val="28"/>
          <w:lang w:val="kk-KZ"/>
        </w:rPr>
        <w:t>тау</w:t>
      </w:r>
      <w:r w:rsidR="001A170B" w:rsidRPr="00951167">
        <w:rPr>
          <w:sz w:val="28"/>
          <w:szCs w:val="28"/>
          <w:lang w:val="kk-KZ"/>
        </w:rPr>
        <w:t xml:space="preserve">жыныс массивтерінің нақты кернеулі-деформациялық күйін (КДК) есепке алмайды, бұл тек үстінгі жыныстардың меншікті салмағынан туындайды деп есептейді </w:t>
      </w:r>
      <w:r w:rsidR="00D61415" w:rsidRPr="00951167">
        <w:rPr>
          <w:sz w:val="28"/>
          <w:szCs w:val="28"/>
          <w:lang w:val="kk-KZ"/>
        </w:rPr>
        <w:t>[20, 21].</w:t>
      </w:r>
    </w:p>
    <w:p w14:paraId="2CA18B68" w14:textId="14BEF5DA" w:rsidR="00C43297" w:rsidRPr="00951167" w:rsidRDefault="005946E2" w:rsidP="00951167">
      <w:pPr>
        <w:ind w:firstLine="425"/>
        <w:jc w:val="both"/>
        <w:rPr>
          <w:sz w:val="28"/>
          <w:szCs w:val="28"/>
          <w:lang w:val="kk-KZ"/>
        </w:rPr>
      </w:pPr>
      <w:r w:rsidRPr="00951167">
        <w:rPr>
          <w:sz w:val="28"/>
          <w:szCs w:val="28"/>
          <w:lang w:val="kk-KZ"/>
        </w:rPr>
        <w:t>Жағдаулардың</w:t>
      </w:r>
      <w:r w:rsidR="00D10DE3" w:rsidRPr="00951167">
        <w:rPr>
          <w:sz w:val="28"/>
          <w:szCs w:val="28"/>
          <w:lang w:val="kk-KZ"/>
        </w:rPr>
        <w:t xml:space="preserve"> орнықтылығын есептегенде сырғыма призмасының меншікті салмағы ғана есепке алынады [</w:t>
      </w:r>
      <w:r w:rsidR="00A07584">
        <w:rPr>
          <w:sz w:val="28"/>
          <w:szCs w:val="28"/>
          <w:lang w:val="kk-KZ"/>
        </w:rPr>
        <w:t>7</w:t>
      </w:r>
      <w:r w:rsidR="00D10DE3" w:rsidRPr="00951167">
        <w:rPr>
          <w:sz w:val="28"/>
          <w:szCs w:val="28"/>
          <w:lang w:val="kk-KZ"/>
        </w:rPr>
        <w:t xml:space="preserve">]. </w:t>
      </w:r>
      <w:r w:rsidR="00EB618B" w:rsidRPr="00951167">
        <w:rPr>
          <w:sz w:val="28"/>
          <w:szCs w:val="28"/>
          <w:lang w:val="kk-KZ"/>
        </w:rPr>
        <w:t xml:space="preserve">Көлденең кернеулер көп жағдайда тік кернеулерден асатын </w:t>
      </w:r>
      <w:r w:rsidRPr="00951167">
        <w:rPr>
          <w:sz w:val="28"/>
          <w:szCs w:val="28"/>
          <w:lang w:val="kk-KZ"/>
        </w:rPr>
        <w:t>тау жыныстар</w:t>
      </w:r>
      <w:r w:rsidR="00EB618B" w:rsidRPr="00951167">
        <w:rPr>
          <w:sz w:val="28"/>
          <w:szCs w:val="28"/>
          <w:lang w:val="kk-KZ"/>
        </w:rPr>
        <w:t xml:space="preserve"> масс</w:t>
      </w:r>
      <w:r w:rsidRPr="00951167">
        <w:rPr>
          <w:sz w:val="28"/>
          <w:szCs w:val="28"/>
          <w:lang w:val="kk-KZ"/>
        </w:rPr>
        <w:t>ивінде</w:t>
      </w:r>
      <w:r w:rsidR="00EB618B" w:rsidRPr="00951167">
        <w:rPr>
          <w:sz w:val="28"/>
          <w:szCs w:val="28"/>
          <w:lang w:val="kk-KZ"/>
        </w:rPr>
        <w:t xml:space="preserve"> түсіру деформацияларын ескермеу 200-250 м-ден астам карьер тереңдігінде төтенше жағдайлардың дамуының алдын ала негізі болады. Массивтерде және субпараллельді </w:t>
      </w:r>
      <w:r w:rsidRPr="00951167">
        <w:rPr>
          <w:sz w:val="28"/>
          <w:szCs w:val="28"/>
          <w:lang w:val="kk-KZ"/>
        </w:rPr>
        <w:t>жағдауларда</w:t>
      </w:r>
      <w:r w:rsidR="00EB618B" w:rsidRPr="00951167">
        <w:rPr>
          <w:sz w:val="28"/>
          <w:szCs w:val="28"/>
          <w:lang w:val="kk-KZ"/>
        </w:rPr>
        <w:t xml:space="preserve"> ұзын жарықтар</w:t>
      </w:r>
      <w:r w:rsidR="00864596" w:rsidRPr="00951167">
        <w:rPr>
          <w:sz w:val="28"/>
          <w:szCs w:val="28"/>
          <w:lang w:val="kk-KZ"/>
        </w:rPr>
        <w:t xml:space="preserve"> (</w:t>
      </w:r>
      <w:r w:rsidRPr="00951167">
        <w:rPr>
          <w:sz w:val="28"/>
          <w:szCs w:val="28"/>
          <w:lang w:val="kk-KZ"/>
        </w:rPr>
        <w:t>жағдаудың</w:t>
      </w:r>
      <w:r w:rsidR="00864596" w:rsidRPr="00951167">
        <w:rPr>
          <w:sz w:val="28"/>
          <w:szCs w:val="28"/>
          <w:lang w:val="kk-KZ"/>
        </w:rPr>
        <w:t xml:space="preserve"> ішіндегі жарықтары) </w:t>
      </w:r>
      <w:r w:rsidR="00EB618B" w:rsidRPr="00951167">
        <w:rPr>
          <w:sz w:val="28"/>
          <w:szCs w:val="28"/>
          <w:lang w:val="kk-KZ"/>
        </w:rPr>
        <w:t xml:space="preserve"> пайда болған кезде </w:t>
      </w:r>
      <w:r w:rsidR="003A2588" w:rsidRPr="00951167">
        <w:rPr>
          <w:sz w:val="28"/>
          <w:szCs w:val="28"/>
          <w:lang w:val="kk-KZ"/>
        </w:rPr>
        <w:t>босату</w:t>
      </w:r>
      <w:r w:rsidR="00EB618B" w:rsidRPr="00951167">
        <w:rPr>
          <w:sz w:val="28"/>
          <w:szCs w:val="28"/>
          <w:lang w:val="kk-KZ"/>
        </w:rPr>
        <w:t xml:space="preserve"> деформациялары </w:t>
      </w:r>
      <w:r w:rsidR="00864596" w:rsidRPr="00951167">
        <w:rPr>
          <w:sz w:val="28"/>
          <w:szCs w:val="28"/>
          <w:lang w:val="kk-KZ"/>
        </w:rPr>
        <w:t xml:space="preserve"> </w:t>
      </w:r>
      <w:r w:rsidR="00EB618B" w:rsidRPr="00951167">
        <w:rPr>
          <w:sz w:val="28"/>
          <w:szCs w:val="28"/>
          <w:lang w:val="kk-KZ"/>
        </w:rPr>
        <w:t>пайда болады.</w:t>
      </w:r>
      <w:r w:rsidR="00864596" w:rsidRPr="00951167">
        <w:rPr>
          <w:sz w:val="28"/>
          <w:szCs w:val="28"/>
          <w:lang w:val="kk-KZ"/>
        </w:rPr>
        <w:t xml:space="preserve"> Осы процестердің нәтижесінде массив төңкеріліп, иілетін тікқұлағыш «қабаттарға» бөліне бастайды </w:t>
      </w:r>
      <w:r w:rsidR="00D61415" w:rsidRPr="00951167">
        <w:rPr>
          <w:sz w:val="28"/>
          <w:szCs w:val="28"/>
          <w:lang w:val="kk-KZ"/>
        </w:rPr>
        <w:t>[</w:t>
      </w:r>
      <w:r w:rsidR="00C939AC">
        <w:rPr>
          <w:sz w:val="28"/>
          <w:szCs w:val="28"/>
          <w:lang w:val="kk-KZ"/>
        </w:rPr>
        <w:t>32</w:t>
      </w:r>
      <w:r w:rsidR="00D61415" w:rsidRPr="00951167">
        <w:rPr>
          <w:sz w:val="28"/>
          <w:szCs w:val="28"/>
          <w:lang w:val="kk-KZ"/>
        </w:rPr>
        <w:t>].</w:t>
      </w:r>
    </w:p>
    <w:p w14:paraId="3A60F289" w14:textId="32E7F94F" w:rsidR="00936880" w:rsidRPr="00951167" w:rsidRDefault="00936880" w:rsidP="00951167">
      <w:pPr>
        <w:ind w:firstLine="425"/>
        <w:jc w:val="both"/>
        <w:rPr>
          <w:sz w:val="28"/>
          <w:szCs w:val="28"/>
          <w:lang w:val="kk-KZ"/>
        </w:rPr>
      </w:pPr>
      <w:r w:rsidRPr="00951167">
        <w:rPr>
          <w:sz w:val="28"/>
          <w:szCs w:val="28"/>
          <w:lang w:val="kk-KZ"/>
        </w:rPr>
        <w:t xml:space="preserve">Жұмыс жүргізіліп жатқан және жоспарланған карьерлердің </w:t>
      </w:r>
      <w:r w:rsidR="005946E2" w:rsidRPr="00951167">
        <w:rPr>
          <w:sz w:val="28"/>
          <w:szCs w:val="28"/>
          <w:lang w:val="kk-KZ"/>
        </w:rPr>
        <w:t>орнық</w:t>
      </w:r>
      <w:r w:rsidRPr="00951167">
        <w:rPr>
          <w:sz w:val="28"/>
          <w:szCs w:val="28"/>
          <w:lang w:val="kk-KZ"/>
        </w:rPr>
        <w:t>тылығын қамтамасыз етудің қолданыстағы әдістерін жетілдіру қажеттілігі туралы мәселе [26, 27] осы жұмыста егжей-тегжейлі қарастырылуы бұл тау-кен өнеркәсібінің өндірістік қуатын арттыру үшін осы диссертациялық жұмысты жүргізу қажеттіл</w:t>
      </w:r>
      <w:r w:rsidR="005946E2" w:rsidRPr="00951167">
        <w:rPr>
          <w:sz w:val="28"/>
          <w:szCs w:val="28"/>
          <w:lang w:val="kk-KZ"/>
        </w:rPr>
        <w:t>ігін негіздейді [</w:t>
      </w:r>
      <w:r w:rsidRPr="00951167">
        <w:rPr>
          <w:sz w:val="28"/>
          <w:szCs w:val="28"/>
          <w:lang w:val="kk-KZ"/>
        </w:rPr>
        <w:t>28, 29].</w:t>
      </w:r>
      <w:r w:rsidR="002201F4" w:rsidRPr="00951167">
        <w:rPr>
          <w:sz w:val="28"/>
          <w:szCs w:val="28"/>
          <w:lang w:val="kk-KZ"/>
        </w:rPr>
        <w:t xml:space="preserve"> Қарапайым тау-кен-геологиялық жағдайлары бар және кендерде пайдалы компоненттердің жоғары мөлшері бар кен орындары қазірдің өзінде толық өндірілген немесе аяқталуға жақын. Сондықтан тау-кен өнеркәсібінің қазіргі заманғы дамуы игеру тереңдігінің ұлғаюына және күрделі тау-кен-геологиялық жағдайы бар кен орындарын пайдалануға байланысты тау-кен жағдайларының күрделенуімен сипатталады [30, 31]. Жұмыс істеп тұрған карьерлердің тереңдігі ұлғайған сайын </w:t>
      </w:r>
      <w:r w:rsidR="000373D9" w:rsidRPr="00951167">
        <w:rPr>
          <w:sz w:val="28"/>
          <w:szCs w:val="28"/>
          <w:lang w:val="kk-KZ"/>
        </w:rPr>
        <w:t>жағдаулардың орнықтылығы</w:t>
      </w:r>
      <w:r w:rsidR="002201F4" w:rsidRPr="00951167">
        <w:rPr>
          <w:sz w:val="28"/>
          <w:szCs w:val="28"/>
          <w:lang w:val="kk-KZ"/>
        </w:rPr>
        <w:t xml:space="preserve"> мәселелері тау-кен кәсіпорындары үшін үлкен экономикалық маңызы бар мәселелерге айналады [32, 33]. Осыған байланысты терең карьерлердің беткейлер мен кемерлердің тұрақты параметрлерін негіздеу жұмыс істеп тұрған кәсіпорындар үшін терең жатқан кендерді өндіруге қосымша мүмкіндіктер ашады және де бұл көбінесе компьютерлік модельдеу арқылы жүзеге асырлады [</w:t>
      </w:r>
      <w:r w:rsidR="00C71DDC">
        <w:rPr>
          <w:sz w:val="28"/>
          <w:szCs w:val="28"/>
          <w:lang w:val="kk-KZ"/>
        </w:rPr>
        <w:t>71</w:t>
      </w:r>
      <w:r w:rsidR="002201F4" w:rsidRPr="00951167">
        <w:rPr>
          <w:sz w:val="28"/>
          <w:szCs w:val="28"/>
          <w:lang w:val="kk-KZ"/>
        </w:rPr>
        <w:t>].</w:t>
      </w:r>
    </w:p>
    <w:p w14:paraId="467ADCF9" w14:textId="18B48E40" w:rsidR="002201F4" w:rsidRPr="00951167" w:rsidRDefault="002201F4" w:rsidP="00421BCE">
      <w:pPr>
        <w:ind w:firstLine="425"/>
        <w:jc w:val="both"/>
        <w:rPr>
          <w:sz w:val="28"/>
          <w:szCs w:val="28"/>
          <w:lang w:val="kk-KZ"/>
        </w:rPr>
      </w:pPr>
      <w:r w:rsidRPr="00951167">
        <w:rPr>
          <w:sz w:val="28"/>
          <w:szCs w:val="28"/>
          <w:lang w:val="kk-KZ"/>
        </w:rPr>
        <w:t>Геомеханикалық процестер мен құбылыстарды сандық модельдеудің мақсаты компьютерлік әдістерді пайдалана отырып, зерттелетін процестің сапалық және сандық бағалауларын алу болып табылады [36, 37] және де күрделі геомеханикалық процестерді зерттеу үшін математикалық модельдеу әдістерін бейімдеуге мүмкіндік береді [38, 39]. Компьютерлік модельдеудің артықшылығы – математикалық модельге қатысатын көптеген әсер ететін параметрлерді есепке алу және өзгерту мүмкіндігі болып табылады. Геомеханикалық модельді құру кезінде аналитикалық, тәжірибелік және сандық әдістерді қолдануға болады [40, 41].</w:t>
      </w:r>
    </w:p>
    <w:p w14:paraId="1D75F306" w14:textId="2CAC3691" w:rsidR="002201F4" w:rsidRPr="00951167" w:rsidRDefault="002201F4" w:rsidP="00951167">
      <w:pPr>
        <w:ind w:firstLine="425"/>
        <w:jc w:val="both"/>
        <w:rPr>
          <w:sz w:val="28"/>
          <w:szCs w:val="28"/>
          <w:lang w:val="kk-KZ"/>
        </w:rPr>
      </w:pPr>
      <w:r w:rsidRPr="00951167">
        <w:rPr>
          <w:sz w:val="28"/>
          <w:szCs w:val="28"/>
          <w:lang w:val="kk-KZ"/>
        </w:rPr>
        <w:t xml:space="preserve">Геомеханикалық модельдеу – кен орындарын игеру кезінде тау жыныстарының механикалық қасиеттерін және олардың әсер ету реакцияларын анықтаудың </w:t>
      </w:r>
      <w:r w:rsidR="0004500C" w:rsidRPr="00951167">
        <w:rPr>
          <w:sz w:val="28"/>
          <w:szCs w:val="28"/>
          <w:lang w:val="kk-KZ"/>
        </w:rPr>
        <w:t>реттілік</w:t>
      </w:r>
      <w:r w:rsidRPr="00951167">
        <w:rPr>
          <w:sz w:val="28"/>
          <w:szCs w:val="28"/>
          <w:lang w:val="kk-KZ"/>
        </w:rPr>
        <w:t xml:space="preserve"> процесі [42, 43].</w:t>
      </w:r>
      <w:r w:rsidR="0004500C" w:rsidRPr="00951167">
        <w:rPr>
          <w:sz w:val="28"/>
          <w:szCs w:val="28"/>
          <w:lang w:val="kk-KZ"/>
        </w:rPr>
        <w:t xml:space="preserve"> Бұл жұмыста карьер </w:t>
      </w:r>
      <w:r w:rsidR="000373D9" w:rsidRPr="00951167">
        <w:rPr>
          <w:sz w:val="28"/>
          <w:szCs w:val="28"/>
          <w:lang w:val="kk-KZ"/>
        </w:rPr>
        <w:t>жағдауларының орнықтылық қоры</w:t>
      </w:r>
      <w:r w:rsidR="0004500C" w:rsidRPr="00951167">
        <w:rPr>
          <w:sz w:val="28"/>
          <w:szCs w:val="28"/>
          <w:lang w:val="kk-KZ"/>
        </w:rPr>
        <w:t xml:space="preserve"> коэффициентін есептеу нәтижелері негізінде ашық әдіспен өндіруге арналған үш өлшемді геомеханикалық модельдерді құруды қарастырады. Геомеханикалық модель төрт негізгі құрамдас бөліктен тұрады: геологиялық, құрылымдық, гидрогеологиялық модельдер және тау масс</w:t>
      </w:r>
      <w:r w:rsidR="000373D9" w:rsidRPr="00951167">
        <w:rPr>
          <w:sz w:val="28"/>
          <w:szCs w:val="28"/>
          <w:lang w:val="kk-KZ"/>
        </w:rPr>
        <w:t>ивінің</w:t>
      </w:r>
      <w:r w:rsidR="0004500C" w:rsidRPr="00951167">
        <w:rPr>
          <w:sz w:val="28"/>
          <w:szCs w:val="28"/>
          <w:lang w:val="kk-KZ"/>
        </w:rPr>
        <w:t xml:space="preserve"> моделі.</w:t>
      </w:r>
      <w:r w:rsidR="000373D9" w:rsidRPr="00951167">
        <w:rPr>
          <w:sz w:val="28"/>
          <w:szCs w:val="28"/>
          <w:lang w:val="kk-KZ"/>
        </w:rPr>
        <w:t xml:space="preserve"> Модельдер кен</w:t>
      </w:r>
      <w:r w:rsidR="0004500C" w:rsidRPr="00951167">
        <w:rPr>
          <w:sz w:val="28"/>
          <w:szCs w:val="28"/>
          <w:lang w:val="kk-KZ"/>
        </w:rPr>
        <w:t>орнының геологиялық, гидрогеологиялық, геотехникалық деректері негізінде құрастырылған және осы позициялардан олар бүкіл кәсіпорынның жұмысын оңтайландыруға, тәуекелдерді бағалауға және кен орнын игеру параметрлерін ғылыми негіздеуге мүмкіндік береді. Геомеханикалық модельдерді құру бірнеше кезеңдерді қамтиды: мәліметтерді жинау және өңдеу, алынған нәтижелерді талдау, графикалық құжаттаманы цифрлық құжатқа түрлендіру, мамандандырылған тау-кен ақпараттық жүйелерінде цифрлық деректермен жұмыс істеу [44, 45].</w:t>
      </w:r>
    </w:p>
    <w:p w14:paraId="592189CB" w14:textId="0AC5D9E6" w:rsidR="0080518D" w:rsidRPr="00951167" w:rsidRDefault="0080518D" w:rsidP="00951167">
      <w:pPr>
        <w:ind w:firstLine="425"/>
        <w:jc w:val="both"/>
        <w:rPr>
          <w:sz w:val="28"/>
          <w:szCs w:val="28"/>
          <w:lang w:val="kk-KZ"/>
        </w:rPr>
      </w:pPr>
      <w:r w:rsidRPr="00951167">
        <w:rPr>
          <w:sz w:val="28"/>
          <w:szCs w:val="28"/>
          <w:lang w:val="kk-KZ"/>
        </w:rPr>
        <w:t xml:space="preserve">Карьер </w:t>
      </w:r>
      <w:r w:rsidR="000373D9" w:rsidRPr="00951167">
        <w:rPr>
          <w:sz w:val="28"/>
          <w:szCs w:val="28"/>
          <w:lang w:val="kk-KZ"/>
        </w:rPr>
        <w:t>жағдауларының</w:t>
      </w:r>
      <w:r w:rsidRPr="00951167">
        <w:rPr>
          <w:sz w:val="28"/>
          <w:szCs w:val="28"/>
          <w:lang w:val="kk-KZ"/>
        </w:rPr>
        <w:t xml:space="preserve"> </w:t>
      </w:r>
      <w:r w:rsidR="000373D9" w:rsidRPr="00951167">
        <w:rPr>
          <w:sz w:val="28"/>
          <w:szCs w:val="28"/>
          <w:lang w:val="kk-KZ"/>
        </w:rPr>
        <w:t>орнық</w:t>
      </w:r>
      <w:r w:rsidRPr="00951167">
        <w:rPr>
          <w:sz w:val="28"/>
          <w:szCs w:val="28"/>
          <w:lang w:val="kk-KZ"/>
        </w:rPr>
        <w:t xml:space="preserve">тылығын анықтау және геомеханика тұрғысынан ұтымды тау-кен параметрлерін таңдау үшін геомеханикалық модельді қолдану мыналарға мүмкіндік береді: </w:t>
      </w:r>
      <w:r w:rsidR="00D47A8A" w:rsidRPr="00951167">
        <w:rPr>
          <w:sz w:val="28"/>
          <w:szCs w:val="28"/>
          <w:lang w:val="kk-KZ"/>
        </w:rPr>
        <w:t xml:space="preserve">әсер етуші факторларға байланысты </w:t>
      </w:r>
      <w:r w:rsidRPr="00951167">
        <w:rPr>
          <w:sz w:val="28"/>
          <w:szCs w:val="28"/>
          <w:lang w:val="kk-KZ"/>
        </w:rPr>
        <w:t>тау-кен жұмыстарын жобалау және жоспарлау үшін  параметрлердің бірнеше нұсқаларын алуға;</w:t>
      </w:r>
      <w:r w:rsidR="00D47A8A" w:rsidRPr="00951167">
        <w:rPr>
          <w:sz w:val="28"/>
          <w:szCs w:val="28"/>
          <w:lang w:val="kk-KZ"/>
        </w:rPr>
        <w:t xml:space="preserve"> блоктық модельді қолдану карьер </w:t>
      </w:r>
      <w:r w:rsidR="000373D9" w:rsidRPr="00951167">
        <w:rPr>
          <w:sz w:val="28"/>
          <w:szCs w:val="28"/>
          <w:lang w:val="kk-KZ"/>
        </w:rPr>
        <w:t>жағдауларының орнықтылығына әртүрлі тау жыныс</w:t>
      </w:r>
      <w:r w:rsidR="00D47A8A" w:rsidRPr="00951167">
        <w:rPr>
          <w:sz w:val="28"/>
          <w:szCs w:val="28"/>
          <w:lang w:val="kk-KZ"/>
        </w:rPr>
        <w:t xml:space="preserve"> масс</w:t>
      </w:r>
      <w:r w:rsidR="000373D9" w:rsidRPr="00951167">
        <w:rPr>
          <w:sz w:val="28"/>
          <w:szCs w:val="28"/>
          <w:lang w:val="kk-KZ"/>
        </w:rPr>
        <w:t>ивтермен</w:t>
      </w:r>
      <w:r w:rsidR="00D47A8A" w:rsidRPr="00951167">
        <w:rPr>
          <w:sz w:val="28"/>
          <w:szCs w:val="28"/>
          <w:lang w:val="kk-KZ"/>
        </w:rPr>
        <w:t xml:space="preserve"> мен </w:t>
      </w:r>
      <w:r w:rsidR="000373D9" w:rsidRPr="00951167">
        <w:rPr>
          <w:sz w:val="28"/>
          <w:szCs w:val="28"/>
          <w:lang w:val="kk-KZ"/>
        </w:rPr>
        <w:t>таужыныс литологиялық сипаттаманың</w:t>
      </w:r>
      <w:r w:rsidR="00D47A8A" w:rsidRPr="00951167">
        <w:rPr>
          <w:sz w:val="28"/>
          <w:szCs w:val="28"/>
          <w:lang w:val="kk-KZ"/>
        </w:rPr>
        <w:t xml:space="preserve"> әсерін ескереді; кен орнын игеру кезінде геомеханикалық модельге деректерді жылдам енгізу немесе өзгерту мүмкіндігін береді.</w:t>
      </w:r>
    </w:p>
    <w:p w14:paraId="4B7AC2ED" w14:textId="16A474D9" w:rsidR="00651407" w:rsidRPr="00951167" w:rsidRDefault="00651407" w:rsidP="00951167">
      <w:pPr>
        <w:ind w:firstLine="425"/>
        <w:jc w:val="both"/>
        <w:rPr>
          <w:sz w:val="28"/>
          <w:szCs w:val="28"/>
          <w:lang w:val="kk-KZ"/>
        </w:rPr>
      </w:pPr>
      <w:r w:rsidRPr="00951167">
        <w:rPr>
          <w:sz w:val="28"/>
          <w:szCs w:val="28"/>
          <w:lang w:val="kk-KZ"/>
        </w:rPr>
        <w:t xml:space="preserve">Осылайша, бұл диссертацияның мақсаты – </w:t>
      </w:r>
      <w:r w:rsidR="00820288" w:rsidRPr="00951167">
        <w:rPr>
          <w:sz w:val="28"/>
          <w:szCs w:val="28"/>
          <w:lang w:val="kk-KZ"/>
        </w:rPr>
        <w:t>жағдаудағы</w:t>
      </w:r>
      <w:r w:rsidRPr="00951167">
        <w:rPr>
          <w:sz w:val="28"/>
          <w:szCs w:val="28"/>
          <w:lang w:val="kk-KZ"/>
        </w:rPr>
        <w:t xml:space="preserve"> тау</w:t>
      </w:r>
      <w:r w:rsidR="00F715B7" w:rsidRPr="00951167">
        <w:rPr>
          <w:sz w:val="28"/>
          <w:szCs w:val="28"/>
          <w:lang w:val="kk-KZ"/>
        </w:rPr>
        <w:t xml:space="preserve"> жыныс</w:t>
      </w:r>
      <w:r w:rsidRPr="00951167">
        <w:rPr>
          <w:sz w:val="28"/>
          <w:szCs w:val="28"/>
          <w:lang w:val="kk-KZ"/>
        </w:rPr>
        <w:t xml:space="preserve"> масс</w:t>
      </w:r>
      <w:r w:rsidR="00F715B7" w:rsidRPr="00951167">
        <w:rPr>
          <w:sz w:val="28"/>
          <w:szCs w:val="28"/>
          <w:lang w:val="kk-KZ"/>
        </w:rPr>
        <w:t>ивіндегі</w:t>
      </w:r>
      <w:r w:rsidRPr="00951167">
        <w:rPr>
          <w:sz w:val="28"/>
          <w:szCs w:val="28"/>
          <w:lang w:val="kk-KZ"/>
        </w:rPr>
        <w:t xml:space="preserve">  құрылымын және оның физикалық-механикалық қасиеттерін зерттеу негізінде оңтайлы қ</w:t>
      </w:r>
      <w:r w:rsidR="00820288" w:rsidRPr="00951167">
        <w:rPr>
          <w:sz w:val="28"/>
          <w:szCs w:val="28"/>
          <w:lang w:val="kk-KZ"/>
        </w:rPr>
        <w:t>емер</w:t>
      </w:r>
      <w:r w:rsidRPr="00951167">
        <w:rPr>
          <w:sz w:val="28"/>
          <w:szCs w:val="28"/>
          <w:lang w:val="kk-KZ"/>
        </w:rPr>
        <w:t xml:space="preserve"> бұрыштарын анықтау және карьер </w:t>
      </w:r>
      <w:r w:rsidR="00820288" w:rsidRPr="00951167">
        <w:rPr>
          <w:sz w:val="28"/>
          <w:szCs w:val="28"/>
          <w:lang w:val="kk-KZ"/>
        </w:rPr>
        <w:t>жағдауларының</w:t>
      </w:r>
      <w:r w:rsidRPr="00951167">
        <w:rPr>
          <w:sz w:val="28"/>
          <w:szCs w:val="28"/>
          <w:lang w:val="kk-KZ"/>
        </w:rPr>
        <w:t xml:space="preserve"> орнықтылығын ықтималды бағалау арқылы тау-кен жұмыстарының </w:t>
      </w:r>
      <w:r w:rsidR="00EA21CA" w:rsidRPr="00951167">
        <w:rPr>
          <w:sz w:val="28"/>
          <w:szCs w:val="28"/>
          <w:lang w:val="kk-KZ"/>
        </w:rPr>
        <w:t>тиімділігін</w:t>
      </w:r>
      <w:r w:rsidRPr="00951167">
        <w:rPr>
          <w:sz w:val="28"/>
          <w:szCs w:val="28"/>
          <w:lang w:val="kk-KZ"/>
        </w:rPr>
        <w:t xml:space="preserve"> қамтамасыз ету.</w:t>
      </w:r>
    </w:p>
    <w:p w14:paraId="62367758" w14:textId="77777777" w:rsidR="00EA21CA" w:rsidRPr="00951167" w:rsidRDefault="00651407" w:rsidP="00951167">
      <w:pPr>
        <w:pStyle w:val="af4"/>
        <w:spacing w:after="0"/>
        <w:ind w:right="106" w:firstLine="425"/>
        <w:jc w:val="both"/>
        <w:rPr>
          <w:sz w:val="28"/>
          <w:szCs w:val="28"/>
          <w:lang w:val="kk-KZ"/>
        </w:rPr>
      </w:pPr>
      <w:r w:rsidRPr="00951167">
        <w:rPr>
          <w:sz w:val="28"/>
          <w:szCs w:val="28"/>
          <w:lang w:val="kk-KZ"/>
        </w:rPr>
        <w:t xml:space="preserve">Терең карьерлердің </w:t>
      </w:r>
      <w:r w:rsidR="00EA21CA" w:rsidRPr="00951167">
        <w:rPr>
          <w:sz w:val="28"/>
          <w:szCs w:val="28"/>
          <w:lang w:val="kk-KZ"/>
        </w:rPr>
        <w:t>жағдаулар</w:t>
      </w:r>
      <w:r w:rsidRPr="00951167">
        <w:rPr>
          <w:sz w:val="28"/>
          <w:szCs w:val="28"/>
          <w:lang w:val="kk-KZ"/>
        </w:rPr>
        <w:t xml:space="preserve"> мен кемерледің оңтайлы параметрлерін анықтау үшін тау-кен-геологиялық және тау-кен-техникалық факторларды</w:t>
      </w:r>
      <w:r w:rsidR="00090486" w:rsidRPr="00951167">
        <w:rPr>
          <w:sz w:val="28"/>
          <w:szCs w:val="28"/>
          <w:lang w:val="kk-KZ"/>
        </w:rPr>
        <w:t xml:space="preserve"> бағалаудың келесі комлекстік зерттеулерді жүргізу жоспарлануда</w:t>
      </w:r>
      <w:r w:rsidRPr="00951167">
        <w:rPr>
          <w:sz w:val="28"/>
          <w:szCs w:val="28"/>
          <w:lang w:val="kk-KZ"/>
        </w:rPr>
        <w:t>:</w:t>
      </w:r>
    </w:p>
    <w:p w14:paraId="44BAD044" w14:textId="6F3CCDF8" w:rsidR="00EA21CA" w:rsidRPr="00951167" w:rsidRDefault="00EA21CA" w:rsidP="00951167">
      <w:pPr>
        <w:pStyle w:val="af4"/>
        <w:spacing w:after="0"/>
        <w:ind w:right="106" w:firstLine="425"/>
        <w:jc w:val="both"/>
        <w:rPr>
          <w:sz w:val="28"/>
          <w:szCs w:val="28"/>
          <w:lang w:val="kk-KZ"/>
        </w:rPr>
      </w:pPr>
      <w:r w:rsidRPr="00951167">
        <w:rPr>
          <w:sz w:val="28"/>
          <w:szCs w:val="28"/>
          <w:lang w:val="kk-KZ"/>
        </w:rPr>
        <w:t>-</w:t>
      </w:r>
      <w:r w:rsidR="00651407" w:rsidRPr="00951167">
        <w:rPr>
          <w:sz w:val="28"/>
          <w:szCs w:val="28"/>
          <w:lang w:val="kk-KZ"/>
        </w:rPr>
        <w:t xml:space="preserve"> негізгі тау жыныстарының ф</w:t>
      </w:r>
      <w:r w:rsidRPr="00951167">
        <w:rPr>
          <w:sz w:val="28"/>
          <w:szCs w:val="28"/>
          <w:lang w:val="kk-KZ"/>
        </w:rPr>
        <w:t>изикалық-механикалық қасиеттері;</w:t>
      </w:r>
    </w:p>
    <w:p w14:paraId="41295A21" w14:textId="77777777" w:rsidR="00EA21CA" w:rsidRPr="00951167" w:rsidRDefault="00651407" w:rsidP="00951167">
      <w:pPr>
        <w:pStyle w:val="af4"/>
        <w:spacing w:after="0"/>
        <w:ind w:right="106" w:firstLine="425"/>
        <w:jc w:val="both"/>
        <w:rPr>
          <w:sz w:val="28"/>
          <w:szCs w:val="28"/>
          <w:lang w:val="kk-KZ"/>
        </w:rPr>
      </w:pPr>
      <w:r w:rsidRPr="00951167">
        <w:rPr>
          <w:sz w:val="28"/>
          <w:szCs w:val="28"/>
          <w:lang w:val="kk-KZ"/>
        </w:rPr>
        <w:t xml:space="preserve"> </w:t>
      </w:r>
      <w:r w:rsidR="00EA21CA" w:rsidRPr="00951167">
        <w:rPr>
          <w:sz w:val="28"/>
          <w:szCs w:val="28"/>
          <w:lang w:val="kk-KZ"/>
        </w:rPr>
        <w:t xml:space="preserve">- </w:t>
      </w:r>
      <w:r w:rsidRPr="00951167">
        <w:rPr>
          <w:sz w:val="28"/>
          <w:szCs w:val="28"/>
          <w:lang w:val="kk-KZ"/>
        </w:rPr>
        <w:t>құрылымы мен</w:t>
      </w:r>
      <w:r w:rsidR="00EA21CA" w:rsidRPr="00951167">
        <w:rPr>
          <w:sz w:val="28"/>
          <w:szCs w:val="28"/>
          <w:lang w:val="kk-KZ"/>
        </w:rPr>
        <w:t xml:space="preserve"> тектоникасын талдау;</w:t>
      </w:r>
    </w:p>
    <w:p w14:paraId="340BDBB3" w14:textId="470A9A12" w:rsidR="00651407" w:rsidRPr="00951167" w:rsidRDefault="00EA21CA" w:rsidP="00951167">
      <w:pPr>
        <w:pStyle w:val="af4"/>
        <w:spacing w:after="0"/>
        <w:ind w:right="106" w:firstLine="425"/>
        <w:jc w:val="both"/>
        <w:rPr>
          <w:sz w:val="28"/>
          <w:szCs w:val="28"/>
          <w:lang w:val="kk-KZ"/>
        </w:rPr>
      </w:pPr>
      <w:r w:rsidRPr="00951167">
        <w:rPr>
          <w:sz w:val="28"/>
          <w:szCs w:val="28"/>
          <w:lang w:val="kk-KZ"/>
        </w:rPr>
        <w:t xml:space="preserve">- </w:t>
      </w:r>
      <w:r w:rsidR="00651407" w:rsidRPr="00951167">
        <w:rPr>
          <w:sz w:val="28"/>
          <w:szCs w:val="28"/>
          <w:lang w:val="kk-KZ"/>
        </w:rPr>
        <w:t xml:space="preserve">гидрогеологиялық жағдайларды және </w:t>
      </w:r>
      <w:r w:rsidR="006E18A2" w:rsidRPr="00951167">
        <w:rPr>
          <w:sz w:val="28"/>
          <w:szCs w:val="28"/>
          <w:lang w:val="kk-KZ"/>
        </w:rPr>
        <w:t xml:space="preserve">тау-кен массивінің орнықтылығына әсер ететін басқа да факторларды ескере отырып </w:t>
      </w:r>
      <w:r w:rsidR="00651407" w:rsidRPr="00951167">
        <w:rPr>
          <w:sz w:val="28"/>
          <w:szCs w:val="28"/>
          <w:lang w:val="kk-KZ"/>
        </w:rPr>
        <w:t xml:space="preserve">карьерлердің </w:t>
      </w:r>
      <w:r w:rsidRPr="00951167">
        <w:rPr>
          <w:sz w:val="28"/>
          <w:szCs w:val="28"/>
          <w:lang w:val="kk-KZ"/>
        </w:rPr>
        <w:t>жағдаулар</w:t>
      </w:r>
      <w:r w:rsidR="00090486" w:rsidRPr="00951167">
        <w:rPr>
          <w:sz w:val="28"/>
          <w:szCs w:val="28"/>
          <w:lang w:val="kk-KZ"/>
        </w:rPr>
        <w:t xml:space="preserve"> мен</w:t>
      </w:r>
      <w:r w:rsidR="00651407" w:rsidRPr="00951167">
        <w:rPr>
          <w:sz w:val="28"/>
          <w:szCs w:val="28"/>
          <w:lang w:val="kk-KZ"/>
        </w:rPr>
        <w:t xml:space="preserve"> </w:t>
      </w:r>
      <w:r w:rsidR="00090486" w:rsidRPr="00951167">
        <w:rPr>
          <w:sz w:val="28"/>
          <w:szCs w:val="28"/>
          <w:lang w:val="kk-KZ"/>
        </w:rPr>
        <w:t>кемерлердің</w:t>
      </w:r>
      <w:r w:rsidR="00651407" w:rsidRPr="00951167">
        <w:rPr>
          <w:sz w:val="28"/>
          <w:szCs w:val="28"/>
          <w:lang w:val="kk-KZ"/>
        </w:rPr>
        <w:t xml:space="preserve"> ең үлкен көлбеу бұрышын анықтау.</w:t>
      </w:r>
    </w:p>
    <w:p w14:paraId="1BECA5CF" w14:textId="1C962727" w:rsidR="00090486" w:rsidRPr="00951167" w:rsidRDefault="00090486" w:rsidP="00951167">
      <w:pPr>
        <w:tabs>
          <w:tab w:val="left" w:pos="1134"/>
        </w:tabs>
        <w:ind w:firstLine="425"/>
        <w:jc w:val="both"/>
        <w:rPr>
          <w:sz w:val="28"/>
          <w:szCs w:val="28"/>
          <w:lang w:val="kk-KZ"/>
        </w:rPr>
      </w:pPr>
      <w:r w:rsidRPr="00951167">
        <w:rPr>
          <w:sz w:val="28"/>
          <w:szCs w:val="28"/>
          <w:lang w:val="kk-KZ"/>
        </w:rPr>
        <w:t>Деформациялық процестерді болжау</w:t>
      </w:r>
      <w:r w:rsidR="00BB48CA" w:rsidRPr="00951167">
        <w:rPr>
          <w:sz w:val="28"/>
          <w:szCs w:val="28"/>
          <w:lang w:val="kk-KZ"/>
        </w:rPr>
        <w:t>ы</w:t>
      </w:r>
      <w:r w:rsidRPr="00951167">
        <w:rPr>
          <w:sz w:val="28"/>
          <w:szCs w:val="28"/>
          <w:lang w:val="kk-KZ"/>
        </w:rPr>
        <w:t xml:space="preserve"> массивтің құрылымдық-тектоникалық құрылымы мен беріктік қасиеттерін зерттеу, жақын маңдағы массивтің әртүрлі учаскелерінің деформациясын аспаптық бақылау, </w:t>
      </w:r>
      <w:r w:rsidR="00BB48CA" w:rsidRPr="00951167">
        <w:rPr>
          <w:sz w:val="28"/>
          <w:szCs w:val="28"/>
          <w:lang w:val="kk-KZ"/>
        </w:rPr>
        <w:t>тектоникалық күштердің әсер ету бағыты мен</w:t>
      </w:r>
      <w:r w:rsidRPr="00951167">
        <w:rPr>
          <w:sz w:val="28"/>
          <w:szCs w:val="28"/>
          <w:lang w:val="kk-KZ"/>
        </w:rPr>
        <w:t xml:space="preserve"> деңгей</w:t>
      </w:r>
      <w:r w:rsidR="00BB48CA" w:rsidRPr="00951167">
        <w:rPr>
          <w:sz w:val="28"/>
          <w:szCs w:val="28"/>
          <w:lang w:val="kk-KZ"/>
        </w:rPr>
        <w:t>н</w:t>
      </w:r>
      <w:r w:rsidRPr="00951167">
        <w:rPr>
          <w:sz w:val="28"/>
          <w:szCs w:val="28"/>
          <w:lang w:val="kk-KZ"/>
        </w:rPr>
        <w:t xml:space="preserve"> бағалау және геомеханикалық </w:t>
      </w:r>
      <w:r w:rsidR="006D5891" w:rsidRPr="00951167">
        <w:rPr>
          <w:sz w:val="28"/>
          <w:szCs w:val="28"/>
          <w:lang w:val="kk-KZ"/>
        </w:rPr>
        <w:t>орнық</w:t>
      </w:r>
      <w:r w:rsidRPr="00951167">
        <w:rPr>
          <w:sz w:val="28"/>
          <w:szCs w:val="28"/>
          <w:lang w:val="kk-KZ"/>
        </w:rPr>
        <w:t>тылық есептеулер</w:t>
      </w:r>
      <w:r w:rsidR="00BB48CA" w:rsidRPr="00951167">
        <w:rPr>
          <w:sz w:val="28"/>
          <w:szCs w:val="28"/>
          <w:lang w:val="kk-KZ"/>
        </w:rPr>
        <w:t>ді қамтыған кешенді тәсіл негізінде мүмкін болады.</w:t>
      </w:r>
    </w:p>
    <w:p w14:paraId="56B11496" w14:textId="77777777" w:rsidR="006D5891" w:rsidRPr="00951167" w:rsidRDefault="00BB48CA" w:rsidP="00951167">
      <w:pPr>
        <w:tabs>
          <w:tab w:val="left" w:pos="1134"/>
        </w:tabs>
        <w:ind w:firstLine="425"/>
        <w:jc w:val="both"/>
        <w:rPr>
          <w:sz w:val="28"/>
          <w:szCs w:val="28"/>
          <w:lang w:val="kk-KZ"/>
        </w:rPr>
      </w:pPr>
      <w:r w:rsidRPr="00951167">
        <w:rPr>
          <w:sz w:val="28"/>
          <w:szCs w:val="28"/>
          <w:lang w:val="kk-KZ"/>
        </w:rPr>
        <w:t xml:space="preserve">Терең карьерлердің </w:t>
      </w:r>
      <w:r w:rsidR="006D5891" w:rsidRPr="00951167">
        <w:rPr>
          <w:sz w:val="28"/>
          <w:szCs w:val="28"/>
          <w:lang w:val="kk-KZ"/>
        </w:rPr>
        <w:t>жағдаулар</w:t>
      </w:r>
      <w:r w:rsidRPr="00951167">
        <w:rPr>
          <w:sz w:val="28"/>
          <w:szCs w:val="28"/>
          <w:lang w:val="kk-KZ"/>
        </w:rPr>
        <w:t xml:space="preserve"> мен кемерлердің шекті параметрлерін негіздеу үшін аса маңызды тау-кен-геологиялық және тау-кен-техникалық факторларды зерттеу кешенін жүргізу жоспарлануда және де олар мынаны қамтиды: </w:t>
      </w:r>
    </w:p>
    <w:p w14:paraId="1F017F74" w14:textId="77777777" w:rsidR="006D5891" w:rsidRPr="00951167" w:rsidRDefault="006D5891" w:rsidP="00951167">
      <w:pPr>
        <w:tabs>
          <w:tab w:val="left" w:pos="1134"/>
        </w:tabs>
        <w:ind w:firstLine="425"/>
        <w:jc w:val="both"/>
        <w:rPr>
          <w:sz w:val="28"/>
          <w:szCs w:val="28"/>
          <w:lang w:val="kk-KZ"/>
        </w:rPr>
      </w:pPr>
      <w:r w:rsidRPr="00951167">
        <w:rPr>
          <w:sz w:val="28"/>
          <w:szCs w:val="28"/>
          <w:lang w:val="kk-KZ"/>
        </w:rPr>
        <w:t xml:space="preserve">- </w:t>
      </w:r>
      <w:r w:rsidR="00BB48CA" w:rsidRPr="00951167">
        <w:rPr>
          <w:sz w:val="28"/>
          <w:szCs w:val="28"/>
          <w:lang w:val="kk-KZ"/>
        </w:rPr>
        <w:t xml:space="preserve">құрамында кендер бар негізгі жыныстарды және вольфрамды кенді физикалық-механикалық зерттеу; </w:t>
      </w:r>
    </w:p>
    <w:p w14:paraId="000388E9" w14:textId="0E682F64" w:rsidR="00BB48CA" w:rsidRPr="00951167" w:rsidRDefault="006D5891" w:rsidP="00951167">
      <w:pPr>
        <w:tabs>
          <w:tab w:val="left" w:pos="1134"/>
        </w:tabs>
        <w:ind w:firstLine="425"/>
        <w:jc w:val="both"/>
        <w:rPr>
          <w:sz w:val="28"/>
          <w:szCs w:val="28"/>
          <w:lang w:val="kk-KZ"/>
        </w:rPr>
      </w:pPr>
      <w:r w:rsidRPr="00951167">
        <w:rPr>
          <w:sz w:val="28"/>
          <w:szCs w:val="28"/>
          <w:lang w:val="kk-KZ"/>
        </w:rPr>
        <w:t xml:space="preserve">-  </w:t>
      </w:r>
      <w:r w:rsidR="00BB48CA" w:rsidRPr="00951167">
        <w:rPr>
          <w:sz w:val="28"/>
          <w:szCs w:val="28"/>
          <w:lang w:val="kk-KZ"/>
        </w:rPr>
        <w:t>құрылымдық-тектоникалық және гидрогеологиялық зерттеулер.</w:t>
      </w:r>
    </w:p>
    <w:p w14:paraId="1C61E567" w14:textId="4C60D9FB" w:rsidR="00471F93" w:rsidRPr="00951167" w:rsidRDefault="00471F93" w:rsidP="00951167">
      <w:pPr>
        <w:tabs>
          <w:tab w:val="left" w:pos="1134"/>
        </w:tabs>
        <w:ind w:firstLine="425"/>
        <w:jc w:val="both"/>
        <w:rPr>
          <w:sz w:val="28"/>
          <w:szCs w:val="28"/>
          <w:lang w:val="kk-KZ"/>
        </w:rPr>
      </w:pPr>
      <w:r w:rsidRPr="00951167">
        <w:rPr>
          <w:sz w:val="28"/>
          <w:szCs w:val="28"/>
          <w:lang w:val="kk-KZ"/>
        </w:rPr>
        <w:t xml:space="preserve">Тау-кен өнеркәсібінде карьерлердің кемерледің және </w:t>
      </w:r>
      <w:r w:rsidR="006D5891" w:rsidRPr="00951167">
        <w:rPr>
          <w:sz w:val="28"/>
          <w:szCs w:val="28"/>
          <w:lang w:val="kk-KZ"/>
        </w:rPr>
        <w:t>жағдауларының</w:t>
      </w:r>
      <w:r w:rsidRPr="00951167">
        <w:rPr>
          <w:sz w:val="28"/>
          <w:szCs w:val="28"/>
          <w:lang w:val="kk-KZ"/>
        </w:rPr>
        <w:t xml:space="preserve"> </w:t>
      </w:r>
      <w:r w:rsidR="006D5891" w:rsidRPr="00951167">
        <w:rPr>
          <w:sz w:val="28"/>
          <w:szCs w:val="28"/>
          <w:lang w:val="kk-KZ"/>
        </w:rPr>
        <w:t>орнық</w:t>
      </w:r>
      <w:r w:rsidRPr="00951167">
        <w:rPr>
          <w:sz w:val="28"/>
          <w:szCs w:val="28"/>
          <w:lang w:val="kk-KZ"/>
        </w:rPr>
        <w:t xml:space="preserve">тылығына әсер ететін факторлардың классификациясы үлкен маңызға ие, өйткені осы факторлардың маңыздылығын бағалау терең карьерлердің кемерледің және </w:t>
      </w:r>
      <w:r w:rsidR="006D5891" w:rsidRPr="00951167">
        <w:rPr>
          <w:sz w:val="28"/>
          <w:szCs w:val="28"/>
          <w:lang w:val="kk-KZ"/>
        </w:rPr>
        <w:t>жағдауларының</w:t>
      </w:r>
      <w:r w:rsidRPr="00951167">
        <w:rPr>
          <w:sz w:val="28"/>
          <w:szCs w:val="28"/>
          <w:lang w:val="kk-KZ"/>
        </w:rPr>
        <w:t xml:space="preserve"> шекті параметрлерін негіздеуге мүмкіндік береді - 1.1-сурет</w:t>
      </w:r>
    </w:p>
    <w:p w14:paraId="4C6AE6A8" w14:textId="77777777" w:rsidR="00314F7A" w:rsidRPr="00951167" w:rsidRDefault="00314F7A" w:rsidP="00951167">
      <w:pPr>
        <w:tabs>
          <w:tab w:val="left" w:pos="1134"/>
        </w:tabs>
        <w:ind w:firstLine="425"/>
        <w:jc w:val="both"/>
        <w:rPr>
          <w:sz w:val="28"/>
          <w:szCs w:val="28"/>
          <w:lang w:val="kk-KZ"/>
        </w:rPr>
      </w:pPr>
    </w:p>
    <w:p w14:paraId="3C1F98D8" w14:textId="77777777" w:rsidR="00203CE9" w:rsidRPr="00951167" w:rsidRDefault="00203CE9" w:rsidP="00951167">
      <w:pPr>
        <w:tabs>
          <w:tab w:val="left" w:pos="1134"/>
        </w:tabs>
        <w:ind w:firstLine="425"/>
        <w:rPr>
          <w:sz w:val="28"/>
          <w:szCs w:val="28"/>
        </w:rPr>
      </w:pPr>
      <w:r w:rsidRPr="00951167">
        <w:rPr>
          <w:noProof/>
          <w:sz w:val="28"/>
          <w:szCs w:val="28"/>
        </w:rPr>
        <w:drawing>
          <wp:inline distT="0" distB="0" distL="0" distR="0" wp14:anchorId="519EB58C" wp14:editId="50A7AD60">
            <wp:extent cx="6006366" cy="6716110"/>
            <wp:effectExtent l="0" t="0" r="0" b="8890"/>
            <wp:docPr id="3623103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a:lum bright="-20000" contrast="40000"/>
                      <a:extLst>
                        <a:ext uri="{28A0092B-C50C-407E-A947-70E740481C1C}">
                          <a14:useLocalDpi xmlns:a14="http://schemas.microsoft.com/office/drawing/2010/main" val="0"/>
                        </a:ext>
                      </a:extLst>
                    </a:blip>
                    <a:srcRect/>
                    <a:stretch>
                      <a:fillRect/>
                    </a:stretch>
                  </pic:blipFill>
                  <pic:spPr bwMode="auto">
                    <a:xfrm>
                      <a:off x="0" y="0"/>
                      <a:ext cx="6025437" cy="6737434"/>
                    </a:xfrm>
                    <a:prstGeom prst="rect">
                      <a:avLst/>
                    </a:prstGeom>
                    <a:noFill/>
                    <a:ln>
                      <a:noFill/>
                    </a:ln>
                  </pic:spPr>
                </pic:pic>
              </a:graphicData>
            </a:graphic>
          </wp:inline>
        </w:drawing>
      </w:r>
    </w:p>
    <w:p w14:paraId="233759D5" w14:textId="77777777" w:rsidR="00203CE9" w:rsidRPr="00951167" w:rsidRDefault="00203CE9" w:rsidP="00951167">
      <w:pPr>
        <w:tabs>
          <w:tab w:val="left" w:pos="1134"/>
        </w:tabs>
        <w:ind w:firstLine="425"/>
        <w:jc w:val="center"/>
        <w:rPr>
          <w:sz w:val="28"/>
          <w:szCs w:val="28"/>
        </w:rPr>
      </w:pPr>
    </w:p>
    <w:p w14:paraId="46B186FD" w14:textId="72775ED6" w:rsidR="008136AF" w:rsidRPr="00951167" w:rsidRDefault="00421BCE" w:rsidP="00951167">
      <w:pPr>
        <w:ind w:firstLine="425"/>
        <w:jc w:val="center"/>
        <w:rPr>
          <w:sz w:val="28"/>
          <w:szCs w:val="28"/>
          <w:lang w:val="kk-KZ"/>
        </w:rPr>
      </w:pPr>
      <w:r>
        <w:rPr>
          <w:sz w:val="28"/>
          <w:szCs w:val="28"/>
          <w:lang w:val="kk-KZ"/>
        </w:rPr>
        <w:t>Сурет</w:t>
      </w:r>
      <w:r w:rsidR="00D85B13" w:rsidRPr="00951167">
        <w:rPr>
          <w:sz w:val="28"/>
          <w:szCs w:val="28"/>
        </w:rPr>
        <w:t xml:space="preserve"> 1.1</w:t>
      </w:r>
      <w:r w:rsidR="00203CE9" w:rsidRPr="00951167">
        <w:rPr>
          <w:sz w:val="28"/>
          <w:szCs w:val="28"/>
        </w:rPr>
        <w:t xml:space="preserve"> – </w:t>
      </w:r>
      <w:r w:rsidR="008136AF" w:rsidRPr="00951167">
        <w:rPr>
          <w:sz w:val="28"/>
          <w:szCs w:val="28"/>
        </w:rPr>
        <w:t xml:space="preserve">Карьерлердің </w:t>
      </w:r>
      <w:r w:rsidR="008136AF" w:rsidRPr="00951167">
        <w:rPr>
          <w:sz w:val="28"/>
          <w:szCs w:val="28"/>
          <w:lang w:val="kk-KZ"/>
        </w:rPr>
        <w:t>кемерлер</w:t>
      </w:r>
      <w:r w:rsidR="008136AF" w:rsidRPr="00951167">
        <w:rPr>
          <w:sz w:val="28"/>
          <w:szCs w:val="28"/>
        </w:rPr>
        <w:t xml:space="preserve"> мен </w:t>
      </w:r>
      <w:r w:rsidR="006D5891" w:rsidRPr="00951167">
        <w:rPr>
          <w:sz w:val="28"/>
          <w:szCs w:val="28"/>
          <w:lang w:val="kk-KZ"/>
        </w:rPr>
        <w:t>жағдаулардың</w:t>
      </w:r>
      <w:r w:rsidR="008136AF" w:rsidRPr="00951167">
        <w:rPr>
          <w:sz w:val="28"/>
          <w:szCs w:val="28"/>
        </w:rPr>
        <w:t xml:space="preserve"> </w:t>
      </w:r>
      <w:r w:rsidR="006D5891" w:rsidRPr="00951167">
        <w:rPr>
          <w:sz w:val="28"/>
          <w:szCs w:val="28"/>
          <w:lang w:val="kk-KZ"/>
        </w:rPr>
        <w:t>орнық</w:t>
      </w:r>
      <w:r w:rsidR="008136AF" w:rsidRPr="00951167">
        <w:rPr>
          <w:sz w:val="28"/>
          <w:szCs w:val="28"/>
        </w:rPr>
        <w:t>тылығына әсер ететін факторлардың классификациясы</w:t>
      </w:r>
    </w:p>
    <w:p w14:paraId="2D2150CA" w14:textId="77777777" w:rsidR="006D5891" w:rsidRPr="00951167" w:rsidRDefault="006D5891" w:rsidP="00951167">
      <w:pPr>
        <w:pStyle w:val="af4"/>
        <w:spacing w:after="0"/>
        <w:ind w:right="106" w:firstLine="425"/>
        <w:jc w:val="both"/>
        <w:rPr>
          <w:sz w:val="28"/>
          <w:szCs w:val="28"/>
          <w:lang w:val="kk-KZ"/>
        </w:rPr>
      </w:pPr>
    </w:p>
    <w:p w14:paraId="56B2DFAE" w14:textId="6610C9F9" w:rsidR="008136AF" w:rsidRPr="00951167" w:rsidRDefault="008136AF" w:rsidP="00951167">
      <w:pPr>
        <w:pStyle w:val="af4"/>
        <w:spacing w:after="0"/>
        <w:ind w:right="106" w:firstLine="425"/>
        <w:jc w:val="both"/>
        <w:rPr>
          <w:sz w:val="28"/>
          <w:szCs w:val="28"/>
          <w:lang w:val="kk-KZ"/>
        </w:rPr>
      </w:pPr>
      <w:r w:rsidRPr="00951167">
        <w:rPr>
          <w:sz w:val="28"/>
          <w:szCs w:val="28"/>
          <w:lang w:val="kk-KZ"/>
        </w:rPr>
        <w:t xml:space="preserve">Ашық әдіспен өндіру кезінде карьерлер мен үйінділердің кемерлерінің әр түрлі деформациялары көшкін, опырылым мен сырғыма, </w:t>
      </w:r>
      <w:r w:rsidR="00B035FB" w:rsidRPr="00951167">
        <w:rPr>
          <w:sz w:val="28"/>
          <w:szCs w:val="28"/>
          <w:lang w:val="kk-KZ"/>
        </w:rPr>
        <w:t>шашынды</w:t>
      </w:r>
      <w:r w:rsidRPr="00951167">
        <w:rPr>
          <w:sz w:val="28"/>
          <w:szCs w:val="28"/>
          <w:lang w:val="kk-KZ"/>
        </w:rPr>
        <w:t xml:space="preserve"> мен сырғыма, шөгу түрінде болады [46].</w:t>
      </w:r>
      <w:r w:rsidR="00B035FB" w:rsidRPr="00951167">
        <w:rPr>
          <w:sz w:val="28"/>
          <w:szCs w:val="28"/>
          <w:lang w:val="kk-KZ"/>
        </w:rPr>
        <w:t xml:space="preserve"> Проф. Фисенко [47] деформациялардың жеке түрлері арасында нақты шекара жоқ екенін атап өтті. Шашындылар мен опырылымдар деформацияланған массивтердің салыстырмалы өлшемдері бойынша, ал опырылымдар мен сырғымалар сырғанау бетінің еңісі мен сырғанау бетінің бойындағы тау жыныстарының кернеулі күйінің сипатына байланысты деформация жылдамдығымен ерекшеленеді.</w:t>
      </w:r>
    </w:p>
    <w:p w14:paraId="74054DEB" w14:textId="03FCC494" w:rsidR="0090574E" w:rsidRPr="00951167" w:rsidRDefault="0090574E" w:rsidP="00951167">
      <w:pPr>
        <w:pStyle w:val="af4"/>
        <w:spacing w:after="0"/>
        <w:ind w:right="105" w:firstLine="425"/>
        <w:jc w:val="both"/>
        <w:rPr>
          <w:sz w:val="28"/>
          <w:szCs w:val="28"/>
          <w:lang w:val="kk-KZ"/>
        </w:rPr>
      </w:pPr>
      <w:r w:rsidRPr="00951167">
        <w:rPr>
          <w:sz w:val="28"/>
          <w:szCs w:val="28"/>
          <w:lang w:val="kk-KZ"/>
        </w:rPr>
        <w:t>Зерттеу нәтижелері бойынша проф. Гальперин [</w:t>
      </w:r>
      <w:r w:rsidR="00395D6B">
        <w:rPr>
          <w:sz w:val="28"/>
          <w:szCs w:val="28"/>
          <w:lang w:val="kk-KZ"/>
        </w:rPr>
        <w:t>3</w:t>
      </w:r>
      <w:r w:rsidRPr="00951167">
        <w:rPr>
          <w:sz w:val="28"/>
          <w:szCs w:val="28"/>
          <w:lang w:val="kk-KZ"/>
        </w:rPr>
        <w:t xml:space="preserve">8], карьерлік </w:t>
      </w:r>
      <w:r w:rsidR="009F6CC9" w:rsidRPr="00951167">
        <w:rPr>
          <w:sz w:val="28"/>
          <w:szCs w:val="28"/>
          <w:lang w:val="kk-KZ"/>
        </w:rPr>
        <w:t>аймақтардың</w:t>
      </w:r>
      <w:r w:rsidRPr="00951167">
        <w:rPr>
          <w:sz w:val="28"/>
          <w:szCs w:val="28"/>
          <w:lang w:val="kk-KZ"/>
        </w:rPr>
        <w:t xml:space="preserve"> көпшілігі пайдалану кезінде деформация процестеріне ұшырайды.</w:t>
      </w:r>
      <w:r w:rsidR="009F6CC9" w:rsidRPr="00951167">
        <w:rPr>
          <w:sz w:val="28"/>
          <w:szCs w:val="28"/>
          <w:lang w:val="kk-KZ"/>
        </w:rPr>
        <w:t xml:space="preserve">  Сонымен қатар тау-кен тереңдігінің ұлғаюымен кемерлер орнықтылығын жоғалту жағдайларының өсу үрдісі байқалады. Деформацияға ұшырайтын карьерлердің үлесі тау-кен жұмыстары 100 метрге дейін тереңдікте жүргізілгенде, зерттелетін карьерлердің жартысы ал үлкен тереңдікке ауысқанда 80%-ға дейін артады. [49] Жүргізілген талдау нәтежесі деформациялардың 75%-ы құмды-сазды түзілімдерде және тек 25%-ы жартасты және жартылай жартасты жарықшақ жыныстардан тұратын қиябеттерде болатынын көрсетті.</w:t>
      </w:r>
    </w:p>
    <w:p w14:paraId="3FDC06B2" w14:textId="37C7D4BD" w:rsidR="009F6CC9" w:rsidRPr="00951167" w:rsidRDefault="009F6CC9" w:rsidP="00951167">
      <w:pPr>
        <w:pStyle w:val="af4"/>
        <w:spacing w:after="0"/>
        <w:ind w:right="104" w:firstLine="425"/>
        <w:jc w:val="both"/>
        <w:rPr>
          <w:sz w:val="28"/>
          <w:szCs w:val="28"/>
          <w:lang w:val="kk-KZ"/>
        </w:rPr>
      </w:pPr>
      <w:r w:rsidRPr="00951167">
        <w:rPr>
          <w:sz w:val="28"/>
          <w:szCs w:val="28"/>
          <w:lang w:val="kk-KZ"/>
        </w:rPr>
        <w:t>Кен орындарын ашық әдіспен игеру кезінде тау-кен жұмыстарының қауіпсіздігі мен тиімділігін қамтамасыз ету кезек күттірмейтін міндет болып табылады.</w:t>
      </w:r>
      <w:r w:rsidR="00F734B9" w:rsidRPr="00951167">
        <w:rPr>
          <w:sz w:val="28"/>
          <w:szCs w:val="28"/>
          <w:lang w:val="kk-KZ"/>
        </w:rPr>
        <w:t xml:space="preserve"> Бұ</w:t>
      </w:r>
      <w:r w:rsidR="006D5891" w:rsidRPr="00951167">
        <w:rPr>
          <w:sz w:val="28"/>
          <w:szCs w:val="28"/>
          <w:lang w:val="kk-KZ"/>
        </w:rPr>
        <w:t>л мәселені шешу тау жыныстар</w:t>
      </w:r>
      <w:r w:rsidR="00F734B9" w:rsidRPr="00951167">
        <w:rPr>
          <w:sz w:val="28"/>
          <w:szCs w:val="28"/>
          <w:lang w:val="kk-KZ"/>
        </w:rPr>
        <w:t xml:space="preserve"> масс</w:t>
      </w:r>
      <w:r w:rsidR="006D5891" w:rsidRPr="00951167">
        <w:rPr>
          <w:sz w:val="28"/>
          <w:szCs w:val="28"/>
          <w:lang w:val="kk-KZ"/>
        </w:rPr>
        <w:t>ивін геомеханикалық зерттеу</w:t>
      </w:r>
      <w:r w:rsidR="00F734B9" w:rsidRPr="00951167">
        <w:rPr>
          <w:sz w:val="28"/>
          <w:szCs w:val="28"/>
          <w:lang w:val="kk-KZ"/>
        </w:rPr>
        <w:t xml:space="preserve"> мен математикалық модельдеу негізінде мүмкін болады.</w:t>
      </w:r>
    </w:p>
    <w:p w14:paraId="034BB3BF" w14:textId="34E0896C" w:rsidR="00F734B9" w:rsidRPr="00951167" w:rsidRDefault="00F734B9" w:rsidP="00951167">
      <w:pPr>
        <w:pStyle w:val="af4"/>
        <w:spacing w:after="0"/>
        <w:ind w:right="104" w:firstLine="425"/>
        <w:jc w:val="both"/>
        <w:rPr>
          <w:sz w:val="28"/>
          <w:szCs w:val="28"/>
          <w:lang w:val="kk-KZ"/>
        </w:rPr>
      </w:pPr>
      <w:r w:rsidRPr="00951167">
        <w:rPr>
          <w:sz w:val="28"/>
          <w:szCs w:val="28"/>
          <w:lang w:val="kk-KZ"/>
        </w:rPr>
        <w:t xml:space="preserve">Соңғы жылдары тау массивнің </w:t>
      </w:r>
      <w:r w:rsidR="006D5891" w:rsidRPr="00951167">
        <w:rPr>
          <w:sz w:val="28"/>
          <w:szCs w:val="28"/>
          <w:lang w:val="kk-KZ"/>
        </w:rPr>
        <w:t>орнық</w:t>
      </w:r>
      <w:r w:rsidRPr="00951167">
        <w:rPr>
          <w:sz w:val="28"/>
          <w:szCs w:val="28"/>
          <w:lang w:val="kk-KZ"/>
        </w:rPr>
        <w:t xml:space="preserve">тылығын бағалау және опырылу мен көшкін сияқты қауіпті құбылыстардың алдын алудың әртүрлі әдістері әзірленді, соның ішінде модельдер арқылы тау массивнің тұрақтылығын зерттеу үшін компьютерлік модельдеуді қолдану, тау массивнің </w:t>
      </w:r>
      <w:r w:rsidR="006D5891" w:rsidRPr="00951167">
        <w:rPr>
          <w:sz w:val="28"/>
          <w:szCs w:val="28"/>
          <w:lang w:val="kk-KZ"/>
        </w:rPr>
        <w:t>орнық</w:t>
      </w:r>
      <w:r w:rsidRPr="00951167">
        <w:rPr>
          <w:sz w:val="28"/>
          <w:szCs w:val="28"/>
          <w:lang w:val="kk-KZ"/>
        </w:rPr>
        <w:t>тылығына әсер ететін әртүрлі факторлардың әсерін талдау және қауіпті құбылыстардың алдын алу жолдарын анықтау болып табылады.</w:t>
      </w:r>
    </w:p>
    <w:p w14:paraId="188B2A33" w14:textId="3EB32EA4" w:rsidR="00F734B9" w:rsidRPr="00951167" w:rsidRDefault="00F734B9" w:rsidP="00951167">
      <w:pPr>
        <w:pStyle w:val="af4"/>
        <w:spacing w:after="0"/>
        <w:ind w:right="107" w:firstLine="425"/>
        <w:jc w:val="both"/>
        <w:rPr>
          <w:sz w:val="28"/>
          <w:szCs w:val="28"/>
          <w:lang w:val="kk-KZ"/>
        </w:rPr>
      </w:pPr>
      <w:r w:rsidRPr="00951167">
        <w:rPr>
          <w:sz w:val="28"/>
          <w:szCs w:val="28"/>
          <w:lang w:val="kk-KZ"/>
        </w:rPr>
        <w:t>Бұл мәселені шешудің бірыңғай стандартты тәсілін анықтаудың мүмкін еместігінің себебі әр кенорынның жеке ерекшеліктерін анықтайтын көптеген факторлардың әсер ету дәрежесінің әртүрлі болуы. Мұндай факторларға тау-кен-геологиялық және гидрогеологиялық жағдайлар, карьер ішіндегі физикалық-механикалық қасиеттердің өзгеруі мен ауытқуы, жарылыс пен жер сілкінісінің әсері, кернеулі-деформациялық күй және т.б.</w:t>
      </w:r>
      <w:r w:rsidR="006D5891" w:rsidRPr="00951167">
        <w:rPr>
          <w:sz w:val="28"/>
          <w:szCs w:val="28"/>
          <w:lang w:val="kk-KZ"/>
        </w:rPr>
        <w:t xml:space="preserve"> жатады.</w:t>
      </w:r>
    </w:p>
    <w:p w14:paraId="4DD46059" w14:textId="0549EF9A" w:rsidR="00F734B9" w:rsidRPr="00951167" w:rsidRDefault="00F734B9" w:rsidP="00951167">
      <w:pPr>
        <w:pStyle w:val="af4"/>
        <w:spacing w:after="0"/>
        <w:ind w:right="106" w:firstLine="425"/>
        <w:jc w:val="both"/>
        <w:rPr>
          <w:sz w:val="28"/>
          <w:szCs w:val="28"/>
          <w:lang w:val="kk-KZ"/>
        </w:rPr>
      </w:pPr>
      <w:r w:rsidRPr="00951167">
        <w:rPr>
          <w:sz w:val="28"/>
          <w:szCs w:val="28"/>
          <w:lang w:val="kk-KZ"/>
        </w:rPr>
        <w:t>Бұл жағдайдан шығудың жолы тау-кен деректерін жинауды, зерттеу нәтижелерін түсіндіруді және тау-кен массасының тұрақтылығын математикалық модельдеуді қамтитын тәсілдерді әзірлеу болып табылады.</w:t>
      </w:r>
    </w:p>
    <w:p w14:paraId="7A16B0A9" w14:textId="687E24E9" w:rsidR="002C1946" w:rsidRPr="00951167" w:rsidRDefault="00F734B9" w:rsidP="00421BCE">
      <w:pPr>
        <w:tabs>
          <w:tab w:val="left" w:pos="1134"/>
        </w:tabs>
        <w:ind w:firstLine="425"/>
        <w:jc w:val="both"/>
        <w:rPr>
          <w:sz w:val="28"/>
          <w:szCs w:val="28"/>
          <w:lang w:val="kk-KZ"/>
        </w:rPr>
      </w:pPr>
      <w:r w:rsidRPr="00951167">
        <w:rPr>
          <w:sz w:val="28"/>
          <w:szCs w:val="28"/>
          <w:lang w:val="kk-KZ"/>
        </w:rPr>
        <w:t xml:space="preserve">Қазіргі заманғы карьерлер тереңдіктің айтарлықтай ұлғаюымен және тереңдегі кендерді ашық әдіспен өндіруге көшуімен сипатталады </w:t>
      </w:r>
      <w:r w:rsidR="00FE3696" w:rsidRPr="00951167">
        <w:rPr>
          <w:sz w:val="28"/>
          <w:szCs w:val="28"/>
          <w:lang w:val="kk-KZ"/>
        </w:rPr>
        <w:t>(</w:t>
      </w:r>
      <w:r w:rsidRPr="00951167">
        <w:rPr>
          <w:sz w:val="28"/>
          <w:szCs w:val="28"/>
          <w:lang w:val="kk-KZ"/>
        </w:rPr>
        <w:t xml:space="preserve">кесте </w:t>
      </w:r>
      <w:r w:rsidR="00FE3696" w:rsidRPr="00951167">
        <w:rPr>
          <w:sz w:val="28"/>
          <w:szCs w:val="28"/>
          <w:lang w:val="kk-KZ"/>
        </w:rPr>
        <w:t>1.1</w:t>
      </w:r>
      <w:r w:rsidR="007032B7" w:rsidRPr="00951167">
        <w:rPr>
          <w:sz w:val="28"/>
          <w:szCs w:val="28"/>
          <w:lang w:val="kk-KZ"/>
        </w:rPr>
        <w:t>)</w:t>
      </w:r>
      <w:r w:rsidR="00FE3696" w:rsidRPr="00951167">
        <w:rPr>
          <w:sz w:val="28"/>
          <w:szCs w:val="28"/>
          <w:lang w:val="kk-KZ"/>
        </w:rPr>
        <w:t>.</w:t>
      </w:r>
    </w:p>
    <w:p w14:paraId="538439C8" w14:textId="77777777" w:rsidR="00D93CA9" w:rsidRPr="00951167" w:rsidRDefault="00D93CA9" w:rsidP="00951167">
      <w:pPr>
        <w:tabs>
          <w:tab w:val="left" w:pos="1134"/>
        </w:tabs>
        <w:ind w:firstLine="425"/>
        <w:jc w:val="both"/>
        <w:rPr>
          <w:sz w:val="28"/>
          <w:szCs w:val="28"/>
          <w:lang w:val="kk-KZ"/>
        </w:rPr>
      </w:pPr>
    </w:p>
    <w:p w14:paraId="59889DF4" w14:textId="09FCDEA1" w:rsidR="007032B7" w:rsidRPr="00951167" w:rsidRDefault="00F734B9" w:rsidP="00951167">
      <w:pPr>
        <w:tabs>
          <w:tab w:val="left" w:pos="1134"/>
        </w:tabs>
        <w:ind w:firstLine="425"/>
        <w:jc w:val="both"/>
        <w:rPr>
          <w:sz w:val="28"/>
          <w:szCs w:val="28"/>
          <w:lang w:val="kk-KZ"/>
        </w:rPr>
      </w:pPr>
      <w:r w:rsidRPr="00951167">
        <w:rPr>
          <w:sz w:val="28"/>
          <w:szCs w:val="28"/>
          <w:lang w:val="kk-KZ"/>
        </w:rPr>
        <w:t>Кесте</w:t>
      </w:r>
      <w:r w:rsidR="007032B7" w:rsidRPr="00951167">
        <w:rPr>
          <w:sz w:val="28"/>
          <w:szCs w:val="28"/>
          <w:lang w:val="kk-KZ"/>
        </w:rPr>
        <w:t xml:space="preserve"> 1.1 – </w:t>
      </w:r>
      <w:r w:rsidR="000A6A6E" w:rsidRPr="00951167">
        <w:rPr>
          <w:sz w:val="28"/>
          <w:szCs w:val="28"/>
          <w:lang w:val="kk-KZ"/>
        </w:rPr>
        <w:t>Әлемнің терең карьерлері туралы мәліметтер</w:t>
      </w:r>
    </w:p>
    <w:p w14:paraId="1726F7FC" w14:textId="77777777" w:rsidR="000A6A6E" w:rsidRPr="00951167" w:rsidRDefault="000A6A6E" w:rsidP="00951167">
      <w:pPr>
        <w:tabs>
          <w:tab w:val="left" w:pos="1134"/>
        </w:tabs>
        <w:ind w:firstLine="425"/>
        <w:jc w:val="both"/>
        <w:rPr>
          <w:sz w:val="28"/>
          <w:szCs w:val="28"/>
          <w:lang w:val="kk-KZ"/>
        </w:rPr>
      </w:pPr>
    </w:p>
    <w:p w14:paraId="69207307" w14:textId="77777777" w:rsidR="007032B7" w:rsidRPr="00951167" w:rsidRDefault="007032B7" w:rsidP="00951167">
      <w:pPr>
        <w:kinsoku w:val="0"/>
        <w:overflowPunct w:val="0"/>
        <w:autoSpaceDE w:val="0"/>
        <w:autoSpaceDN w:val="0"/>
        <w:adjustRightInd w:val="0"/>
        <w:ind w:firstLine="425"/>
        <w:rPr>
          <w:rFonts w:eastAsiaTheme="minorHAnsi"/>
          <w:sz w:val="4"/>
          <w:szCs w:val="4"/>
          <w:lang w:val="kk-KZ" w:eastAsia="en-US"/>
        </w:rPr>
      </w:pPr>
    </w:p>
    <w:tbl>
      <w:tblPr>
        <w:tblW w:w="9701"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428"/>
        <w:gridCol w:w="1328"/>
        <w:gridCol w:w="1991"/>
        <w:gridCol w:w="1641"/>
        <w:gridCol w:w="1178"/>
        <w:gridCol w:w="1135"/>
      </w:tblGrid>
      <w:tr w:rsidR="000E6B62" w:rsidRPr="00421BCE" w14:paraId="37F12708" w14:textId="77777777" w:rsidTr="0023559B">
        <w:trPr>
          <w:trHeight w:hRule="exact" w:val="902"/>
        </w:trPr>
        <w:tc>
          <w:tcPr>
            <w:tcW w:w="0" w:type="auto"/>
            <w:tcBorders>
              <w:bottom w:val="single" w:sz="4" w:space="0" w:color="auto"/>
            </w:tcBorders>
            <w:vAlign w:val="center"/>
          </w:tcPr>
          <w:p w14:paraId="1CE9C822" w14:textId="77777777" w:rsidR="007032B7" w:rsidRPr="00421BCE" w:rsidRDefault="007032B7" w:rsidP="000E6B62">
            <w:pPr>
              <w:kinsoku w:val="0"/>
              <w:overflowPunct w:val="0"/>
              <w:autoSpaceDE w:val="0"/>
              <w:autoSpaceDN w:val="0"/>
              <w:adjustRightInd w:val="0"/>
              <w:ind w:firstLine="113"/>
              <w:jc w:val="center"/>
              <w:rPr>
                <w:rFonts w:eastAsiaTheme="minorHAnsi"/>
                <w:lang w:val="kk-KZ" w:eastAsia="en-US"/>
              </w:rPr>
            </w:pPr>
          </w:p>
          <w:p w14:paraId="4FAF8C1A" w14:textId="547F6626" w:rsidR="007032B7" w:rsidRPr="00421BCE" w:rsidRDefault="000A6A6E" w:rsidP="000E6B62">
            <w:pPr>
              <w:kinsoku w:val="0"/>
              <w:overflowPunct w:val="0"/>
              <w:autoSpaceDE w:val="0"/>
              <w:autoSpaceDN w:val="0"/>
              <w:adjustRightInd w:val="0"/>
              <w:ind w:right="1" w:firstLine="113"/>
              <w:jc w:val="center"/>
              <w:rPr>
                <w:rFonts w:eastAsiaTheme="minorHAnsi"/>
                <w:lang w:val="kk-KZ" w:eastAsia="en-US"/>
              </w:rPr>
            </w:pPr>
            <w:r w:rsidRPr="00421BCE">
              <w:rPr>
                <w:rFonts w:eastAsiaTheme="minorHAnsi"/>
                <w:lang w:val="kk-KZ" w:eastAsia="en-US"/>
              </w:rPr>
              <w:t>Аты</w:t>
            </w:r>
          </w:p>
        </w:tc>
        <w:tc>
          <w:tcPr>
            <w:tcW w:w="1328" w:type="dxa"/>
            <w:tcBorders>
              <w:bottom w:val="single" w:sz="4" w:space="0" w:color="auto"/>
            </w:tcBorders>
            <w:vAlign w:val="center"/>
          </w:tcPr>
          <w:p w14:paraId="1C9EB3CA" w14:textId="77777777" w:rsidR="007032B7" w:rsidRPr="00421BCE" w:rsidRDefault="007032B7" w:rsidP="000E6B62">
            <w:pPr>
              <w:kinsoku w:val="0"/>
              <w:overflowPunct w:val="0"/>
              <w:autoSpaceDE w:val="0"/>
              <w:autoSpaceDN w:val="0"/>
              <w:adjustRightInd w:val="0"/>
              <w:ind w:firstLine="113"/>
              <w:jc w:val="center"/>
              <w:rPr>
                <w:rFonts w:eastAsiaTheme="minorHAnsi"/>
                <w:lang w:eastAsia="en-US"/>
              </w:rPr>
            </w:pPr>
          </w:p>
          <w:p w14:paraId="0F6406E8" w14:textId="75573825" w:rsidR="007032B7" w:rsidRPr="00421BCE" w:rsidRDefault="000A6A6E" w:rsidP="000E6B62">
            <w:pPr>
              <w:kinsoku w:val="0"/>
              <w:overflowPunct w:val="0"/>
              <w:autoSpaceDE w:val="0"/>
              <w:autoSpaceDN w:val="0"/>
              <w:adjustRightInd w:val="0"/>
              <w:ind w:firstLine="59"/>
              <w:jc w:val="center"/>
              <w:rPr>
                <w:rFonts w:eastAsiaTheme="minorHAnsi"/>
                <w:lang w:val="kk-KZ" w:eastAsia="en-US"/>
              </w:rPr>
            </w:pPr>
            <w:r w:rsidRPr="00421BCE">
              <w:rPr>
                <w:rFonts w:eastAsiaTheme="minorHAnsi"/>
                <w:spacing w:val="-1"/>
                <w:lang w:val="kk-KZ" w:eastAsia="en-US"/>
              </w:rPr>
              <w:t>Мемлекет</w:t>
            </w:r>
          </w:p>
        </w:tc>
        <w:tc>
          <w:tcPr>
            <w:tcW w:w="0" w:type="auto"/>
            <w:tcBorders>
              <w:bottom w:val="single" w:sz="4" w:space="0" w:color="auto"/>
            </w:tcBorders>
            <w:vAlign w:val="center"/>
          </w:tcPr>
          <w:p w14:paraId="0B69A071" w14:textId="4FE4DC69" w:rsidR="007032B7" w:rsidRPr="00421BCE" w:rsidRDefault="000A6A6E" w:rsidP="000E6B62">
            <w:pPr>
              <w:kinsoku w:val="0"/>
              <w:overflowPunct w:val="0"/>
              <w:autoSpaceDE w:val="0"/>
              <w:autoSpaceDN w:val="0"/>
              <w:adjustRightInd w:val="0"/>
              <w:ind w:right="276" w:firstLine="113"/>
              <w:jc w:val="center"/>
              <w:rPr>
                <w:rFonts w:eastAsiaTheme="minorHAnsi"/>
                <w:lang w:eastAsia="en-US"/>
              </w:rPr>
            </w:pPr>
            <w:r w:rsidRPr="00421BCE">
              <w:rPr>
                <w:rFonts w:eastAsiaTheme="minorHAnsi"/>
                <w:w w:val="95"/>
                <w:lang w:eastAsia="en-US"/>
              </w:rPr>
              <w:t>Өндірілетін пайдалы қазбалар</w:t>
            </w:r>
          </w:p>
        </w:tc>
        <w:tc>
          <w:tcPr>
            <w:tcW w:w="0" w:type="auto"/>
            <w:tcBorders>
              <w:bottom w:val="single" w:sz="4" w:space="0" w:color="auto"/>
            </w:tcBorders>
            <w:vAlign w:val="center"/>
          </w:tcPr>
          <w:p w14:paraId="42506656" w14:textId="74072DD4" w:rsidR="000A6A6E" w:rsidRPr="00421BCE" w:rsidRDefault="000A6A6E" w:rsidP="000E6B62">
            <w:pPr>
              <w:kinsoku w:val="0"/>
              <w:overflowPunct w:val="0"/>
              <w:autoSpaceDE w:val="0"/>
              <w:autoSpaceDN w:val="0"/>
              <w:adjustRightInd w:val="0"/>
              <w:ind w:left="128" w:firstLine="113"/>
              <w:jc w:val="center"/>
              <w:rPr>
                <w:rFonts w:eastAsiaTheme="minorHAnsi"/>
                <w:lang w:val="kk-KZ" w:eastAsia="en-US"/>
              </w:rPr>
            </w:pPr>
            <w:r w:rsidRPr="00421BCE">
              <w:rPr>
                <w:rFonts w:eastAsiaTheme="minorHAnsi"/>
                <w:lang w:eastAsia="en-US"/>
              </w:rPr>
              <w:t>Кен өндірудің</w:t>
            </w:r>
          </w:p>
          <w:p w14:paraId="2B5E8DF5" w14:textId="6DA3DC89" w:rsidR="007032B7" w:rsidRPr="00421BCE" w:rsidRDefault="000A6A6E" w:rsidP="000E6B62">
            <w:pPr>
              <w:kinsoku w:val="0"/>
              <w:overflowPunct w:val="0"/>
              <w:autoSpaceDE w:val="0"/>
              <w:autoSpaceDN w:val="0"/>
              <w:adjustRightInd w:val="0"/>
              <w:ind w:left="128" w:firstLine="113"/>
              <w:jc w:val="center"/>
              <w:rPr>
                <w:rFonts w:eastAsiaTheme="minorHAnsi"/>
                <w:lang w:eastAsia="en-US"/>
              </w:rPr>
            </w:pPr>
            <w:r w:rsidRPr="00421BCE">
              <w:rPr>
                <w:rFonts w:eastAsiaTheme="minorHAnsi"/>
                <w:lang w:eastAsia="en-US"/>
              </w:rPr>
              <w:t>басталуы</w:t>
            </w:r>
          </w:p>
        </w:tc>
        <w:tc>
          <w:tcPr>
            <w:tcW w:w="0" w:type="auto"/>
            <w:tcBorders>
              <w:bottom w:val="single" w:sz="4" w:space="0" w:color="auto"/>
            </w:tcBorders>
            <w:vAlign w:val="center"/>
          </w:tcPr>
          <w:p w14:paraId="6578CA24" w14:textId="28EED947" w:rsidR="007032B7" w:rsidRPr="00421BCE" w:rsidRDefault="000A6A6E" w:rsidP="000E6B62">
            <w:pPr>
              <w:kinsoku w:val="0"/>
              <w:overflowPunct w:val="0"/>
              <w:autoSpaceDE w:val="0"/>
              <w:autoSpaceDN w:val="0"/>
              <w:adjustRightInd w:val="0"/>
              <w:ind w:right="291" w:firstLine="93"/>
              <w:jc w:val="center"/>
              <w:rPr>
                <w:rFonts w:eastAsiaTheme="minorHAnsi"/>
                <w:lang w:eastAsia="en-US"/>
              </w:rPr>
            </w:pPr>
            <w:r w:rsidRPr="00421BCE">
              <w:rPr>
                <w:rFonts w:eastAsiaTheme="minorHAnsi"/>
                <w:w w:val="95"/>
                <w:lang w:val="kk-KZ" w:eastAsia="en-US"/>
              </w:rPr>
              <w:t>Өлшем</w:t>
            </w:r>
            <w:r w:rsidR="007032B7" w:rsidRPr="00421BCE">
              <w:rPr>
                <w:rFonts w:eastAsiaTheme="minorHAnsi"/>
                <w:w w:val="95"/>
                <w:lang w:eastAsia="en-US"/>
              </w:rPr>
              <w:t>,</w:t>
            </w:r>
            <w:r w:rsidR="00421BCE">
              <w:rPr>
                <w:rFonts w:eastAsiaTheme="minorHAnsi"/>
                <w:w w:val="95"/>
                <w:lang w:val="kk-KZ" w:eastAsia="en-US"/>
              </w:rPr>
              <w:t xml:space="preserve"> </w:t>
            </w:r>
            <w:r w:rsidR="007032B7" w:rsidRPr="00421BCE">
              <w:rPr>
                <w:rFonts w:eastAsiaTheme="minorHAnsi"/>
                <w:spacing w:val="-1"/>
                <w:lang w:eastAsia="en-US"/>
              </w:rPr>
              <w:t>км</w:t>
            </w:r>
          </w:p>
        </w:tc>
        <w:tc>
          <w:tcPr>
            <w:tcW w:w="0" w:type="auto"/>
            <w:tcBorders>
              <w:bottom w:val="single" w:sz="4" w:space="0" w:color="auto"/>
            </w:tcBorders>
            <w:vAlign w:val="center"/>
          </w:tcPr>
          <w:p w14:paraId="647D9AF9" w14:textId="77777777" w:rsidR="000A6A6E" w:rsidRPr="00421BCE" w:rsidRDefault="000A6A6E" w:rsidP="000E6B62">
            <w:pPr>
              <w:kinsoku w:val="0"/>
              <w:overflowPunct w:val="0"/>
              <w:autoSpaceDE w:val="0"/>
              <w:autoSpaceDN w:val="0"/>
              <w:adjustRightInd w:val="0"/>
              <w:ind w:firstLine="113"/>
              <w:jc w:val="center"/>
              <w:rPr>
                <w:rFonts w:eastAsiaTheme="minorHAnsi"/>
                <w:spacing w:val="-1"/>
                <w:lang w:val="kk-KZ" w:eastAsia="en-US"/>
              </w:rPr>
            </w:pPr>
            <w:r w:rsidRPr="00421BCE">
              <w:rPr>
                <w:rFonts w:eastAsiaTheme="minorHAnsi"/>
                <w:spacing w:val="-1"/>
                <w:lang w:val="kk-KZ" w:eastAsia="en-US"/>
              </w:rPr>
              <w:t>Тереңдігі</w:t>
            </w:r>
            <w:r w:rsidR="007032B7" w:rsidRPr="00421BCE">
              <w:rPr>
                <w:rFonts w:eastAsiaTheme="minorHAnsi"/>
                <w:spacing w:val="-1"/>
                <w:lang w:eastAsia="en-US"/>
              </w:rPr>
              <w:t>,</w:t>
            </w:r>
          </w:p>
          <w:p w14:paraId="65EFB49F" w14:textId="52761227" w:rsidR="007032B7" w:rsidRPr="00421BCE" w:rsidRDefault="007032B7" w:rsidP="000E6B62">
            <w:pPr>
              <w:kinsoku w:val="0"/>
              <w:overflowPunct w:val="0"/>
              <w:autoSpaceDE w:val="0"/>
              <w:autoSpaceDN w:val="0"/>
              <w:adjustRightInd w:val="0"/>
              <w:ind w:firstLine="113"/>
              <w:jc w:val="center"/>
              <w:rPr>
                <w:rFonts w:eastAsiaTheme="minorHAnsi"/>
                <w:lang w:eastAsia="en-US"/>
              </w:rPr>
            </w:pPr>
            <w:r w:rsidRPr="00421BCE">
              <w:rPr>
                <w:rFonts w:eastAsiaTheme="minorHAnsi"/>
                <w:lang w:eastAsia="en-US"/>
              </w:rPr>
              <w:t>м</w:t>
            </w:r>
          </w:p>
        </w:tc>
      </w:tr>
      <w:tr w:rsidR="000E6B62" w:rsidRPr="00421BCE" w14:paraId="0AC25D13" w14:textId="77777777" w:rsidTr="0023559B">
        <w:trPr>
          <w:trHeight w:hRule="exact" w:val="862"/>
        </w:trPr>
        <w:tc>
          <w:tcPr>
            <w:tcW w:w="0" w:type="auto"/>
            <w:tcBorders>
              <w:bottom w:val="single" w:sz="4" w:space="0" w:color="auto"/>
            </w:tcBorders>
            <w:vAlign w:val="center"/>
          </w:tcPr>
          <w:p w14:paraId="39732DA1" w14:textId="605F7992" w:rsidR="007032B7" w:rsidRPr="00421BCE" w:rsidRDefault="007032B7" w:rsidP="000E6B62">
            <w:pPr>
              <w:kinsoku w:val="0"/>
              <w:overflowPunct w:val="0"/>
              <w:autoSpaceDE w:val="0"/>
              <w:autoSpaceDN w:val="0"/>
              <w:adjustRightInd w:val="0"/>
              <w:ind w:right="398"/>
              <w:jc w:val="center"/>
              <w:rPr>
                <w:rFonts w:eastAsiaTheme="minorHAnsi"/>
                <w:lang w:val="en-US" w:eastAsia="en-US"/>
              </w:rPr>
            </w:pPr>
            <w:r w:rsidRPr="00421BCE">
              <w:rPr>
                <w:rFonts w:eastAsiaTheme="minorHAnsi"/>
                <w:spacing w:val="-1"/>
                <w:lang w:eastAsia="en-US"/>
              </w:rPr>
              <w:t>Бингем</w:t>
            </w:r>
            <w:r w:rsidR="000E6B62">
              <w:rPr>
                <w:rFonts w:eastAsiaTheme="minorHAnsi"/>
                <w:spacing w:val="-1"/>
                <w:lang w:val="kk-KZ" w:eastAsia="en-US"/>
              </w:rPr>
              <w:t xml:space="preserve"> </w:t>
            </w:r>
            <w:r w:rsidRPr="00421BCE">
              <w:rPr>
                <w:rFonts w:eastAsiaTheme="minorHAnsi"/>
                <w:lang w:eastAsia="en-US"/>
              </w:rPr>
              <w:t>Каньон</w:t>
            </w:r>
            <w:r w:rsidR="00203CE9" w:rsidRPr="00421BCE">
              <w:rPr>
                <w:rFonts w:eastAsiaTheme="minorHAnsi"/>
                <w:lang w:val="en-US" w:eastAsia="en-US"/>
              </w:rPr>
              <w:t xml:space="preserve"> </w:t>
            </w:r>
            <w:r w:rsidRPr="00421BCE">
              <w:rPr>
                <w:rFonts w:eastAsiaTheme="minorHAnsi"/>
                <w:spacing w:val="-1"/>
                <w:lang w:val="en-US" w:eastAsia="en-US"/>
              </w:rPr>
              <w:t>(Kennecott</w:t>
            </w:r>
            <w:r w:rsidRPr="00421BCE">
              <w:rPr>
                <w:rFonts w:eastAsiaTheme="minorHAnsi"/>
                <w:spacing w:val="-18"/>
                <w:lang w:val="en-US" w:eastAsia="en-US"/>
              </w:rPr>
              <w:t xml:space="preserve"> </w:t>
            </w:r>
            <w:r w:rsidRPr="00421BCE">
              <w:rPr>
                <w:rFonts w:eastAsiaTheme="minorHAnsi"/>
                <w:lang w:val="en-US" w:eastAsia="en-US"/>
              </w:rPr>
              <w:t>Bingham</w:t>
            </w:r>
            <w:r w:rsidRPr="00421BCE">
              <w:rPr>
                <w:rFonts w:eastAsiaTheme="minorHAnsi"/>
                <w:spacing w:val="28"/>
                <w:w w:val="99"/>
                <w:lang w:val="en-US" w:eastAsia="en-US"/>
              </w:rPr>
              <w:t xml:space="preserve"> </w:t>
            </w:r>
            <w:r w:rsidRPr="00421BCE">
              <w:rPr>
                <w:rFonts w:eastAsiaTheme="minorHAnsi"/>
                <w:spacing w:val="-1"/>
                <w:lang w:val="en-US" w:eastAsia="en-US"/>
              </w:rPr>
              <w:t>Canyon</w:t>
            </w:r>
            <w:r w:rsidRPr="00421BCE">
              <w:rPr>
                <w:rFonts w:eastAsiaTheme="minorHAnsi"/>
                <w:spacing w:val="-13"/>
                <w:lang w:val="en-US" w:eastAsia="en-US"/>
              </w:rPr>
              <w:t xml:space="preserve"> </w:t>
            </w:r>
            <w:r w:rsidRPr="00421BCE">
              <w:rPr>
                <w:rFonts w:eastAsiaTheme="minorHAnsi"/>
                <w:spacing w:val="-1"/>
                <w:lang w:val="en-US" w:eastAsia="en-US"/>
              </w:rPr>
              <w:t>Mine)</w:t>
            </w:r>
          </w:p>
        </w:tc>
        <w:tc>
          <w:tcPr>
            <w:tcW w:w="1328" w:type="dxa"/>
            <w:tcBorders>
              <w:bottom w:val="single" w:sz="4" w:space="0" w:color="auto"/>
            </w:tcBorders>
            <w:vAlign w:val="center"/>
          </w:tcPr>
          <w:p w14:paraId="12AA5D85" w14:textId="77777777" w:rsidR="007032B7" w:rsidRPr="00421BCE" w:rsidRDefault="007032B7" w:rsidP="000E6B62">
            <w:pPr>
              <w:kinsoku w:val="0"/>
              <w:overflowPunct w:val="0"/>
              <w:autoSpaceDE w:val="0"/>
              <w:autoSpaceDN w:val="0"/>
              <w:adjustRightInd w:val="0"/>
              <w:ind w:firstLine="113"/>
              <w:jc w:val="center"/>
              <w:rPr>
                <w:rFonts w:eastAsiaTheme="minorHAnsi"/>
                <w:lang w:val="en-US" w:eastAsia="en-US"/>
              </w:rPr>
            </w:pPr>
          </w:p>
          <w:p w14:paraId="2CD27D9A" w14:textId="4A0274EF" w:rsidR="007032B7" w:rsidRPr="00421BCE" w:rsidRDefault="000A6A6E" w:rsidP="000E6B62">
            <w:pPr>
              <w:kinsoku w:val="0"/>
              <w:overflowPunct w:val="0"/>
              <w:autoSpaceDE w:val="0"/>
              <w:autoSpaceDN w:val="0"/>
              <w:adjustRightInd w:val="0"/>
              <w:jc w:val="center"/>
              <w:rPr>
                <w:rFonts w:eastAsiaTheme="minorHAnsi"/>
                <w:lang w:val="kk-KZ" w:eastAsia="en-US"/>
              </w:rPr>
            </w:pPr>
            <w:r w:rsidRPr="00421BCE">
              <w:rPr>
                <w:rFonts w:eastAsiaTheme="minorHAnsi"/>
                <w:lang w:val="kk-KZ" w:eastAsia="en-US"/>
              </w:rPr>
              <w:t>АҚШ</w:t>
            </w:r>
          </w:p>
        </w:tc>
        <w:tc>
          <w:tcPr>
            <w:tcW w:w="0" w:type="auto"/>
            <w:tcBorders>
              <w:bottom w:val="single" w:sz="4" w:space="0" w:color="auto"/>
            </w:tcBorders>
            <w:vAlign w:val="center"/>
          </w:tcPr>
          <w:p w14:paraId="236117D2" w14:textId="4A97A5EF" w:rsidR="007032B7" w:rsidRPr="000E6B62" w:rsidRDefault="000A6A6E" w:rsidP="000E6B62">
            <w:pPr>
              <w:kinsoku w:val="0"/>
              <w:overflowPunct w:val="0"/>
              <w:autoSpaceDE w:val="0"/>
              <w:autoSpaceDN w:val="0"/>
              <w:adjustRightInd w:val="0"/>
              <w:ind w:right="368"/>
              <w:jc w:val="center"/>
              <w:rPr>
                <w:rFonts w:eastAsiaTheme="minorHAnsi"/>
                <w:lang w:eastAsia="en-US"/>
              </w:rPr>
            </w:pPr>
            <w:r w:rsidRPr="00421BCE">
              <w:rPr>
                <w:rFonts w:eastAsiaTheme="minorHAnsi"/>
                <w:lang w:val="kk-KZ" w:eastAsia="en-US"/>
              </w:rPr>
              <w:t>мыс</w:t>
            </w:r>
            <w:r w:rsidR="007032B7" w:rsidRPr="00421BCE">
              <w:rPr>
                <w:rFonts w:eastAsiaTheme="minorHAnsi"/>
                <w:lang w:eastAsia="en-US"/>
              </w:rPr>
              <w:t>,</w:t>
            </w:r>
            <w:r w:rsidR="007032B7" w:rsidRPr="00421BCE">
              <w:rPr>
                <w:rFonts w:eastAsiaTheme="minorHAnsi"/>
                <w:spacing w:val="-1"/>
                <w:w w:val="95"/>
                <w:lang w:eastAsia="en-US"/>
              </w:rPr>
              <w:t>молибден,</w:t>
            </w:r>
            <w:r w:rsidR="007032B7" w:rsidRPr="00421BCE">
              <w:rPr>
                <w:rFonts w:eastAsiaTheme="minorHAnsi"/>
                <w:spacing w:val="28"/>
                <w:w w:val="99"/>
                <w:lang w:eastAsia="en-US"/>
              </w:rPr>
              <w:t xml:space="preserve"> </w:t>
            </w:r>
            <w:r w:rsidRPr="00421BCE">
              <w:rPr>
                <w:rFonts w:eastAsiaTheme="minorHAnsi"/>
                <w:lang w:val="kk-KZ" w:eastAsia="en-US"/>
              </w:rPr>
              <w:t>алтын</w:t>
            </w:r>
          </w:p>
        </w:tc>
        <w:tc>
          <w:tcPr>
            <w:tcW w:w="0" w:type="auto"/>
            <w:tcBorders>
              <w:bottom w:val="single" w:sz="4" w:space="0" w:color="auto"/>
            </w:tcBorders>
            <w:vAlign w:val="center"/>
          </w:tcPr>
          <w:p w14:paraId="27A8550C" w14:textId="16A350FD" w:rsidR="007032B7" w:rsidRPr="00421BCE" w:rsidRDefault="007032B7" w:rsidP="000E6B62">
            <w:pPr>
              <w:kinsoku w:val="0"/>
              <w:overflowPunct w:val="0"/>
              <w:autoSpaceDE w:val="0"/>
              <w:autoSpaceDN w:val="0"/>
              <w:adjustRightInd w:val="0"/>
              <w:jc w:val="center"/>
              <w:rPr>
                <w:rFonts w:eastAsiaTheme="minorHAnsi"/>
                <w:lang w:eastAsia="en-US"/>
              </w:rPr>
            </w:pPr>
            <w:r w:rsidRPr="00421BCE">
              <w:rPr>
                <w:rFonts w:eastAsiaTheme="minorHAnsi"/>
                <w:lang w:eastAsia="en-US"/>
              </w:rPr>
              <w:t>1863</w:t>
            </w:r>
            <w:r w:rsidRPr="00421BCE">
              <w:rPr>
                <w:rFonts w:eastAsiaTheme="minorHAnsi"/>
                <w:spacing w:val="-3"/>
                <w:lang w:eastAsia="en-US"/>
              </w:rPr>
              <w:t xml:space="preserve"> </w:t>
            </w:r>
            <w:r w:rsidR="000A6A6E" w:rsidRPr="00421BCE">
              <w:rPr>
                <w:rFonts w:eastAsiaTheme="minorHAnsi"/>
                <w:lang w:val="kk-KZ" w:eastAsia="en-US"/>
              </w:rPr>
              <w:t>ж</w:t>
            </w:r>
            <w:r w:rsidR="00FE3696" w:rsidRPr="00421BCE">
              <w:rPr>
                <w:rFonts w:eastAsiaTheme="minorHAnsi"/>
                <w:lang w:eastAsia="en-US"/>
              </w:rPr>
              <w:t>.</w:t>
            </w:r>
          </w:p>
        </w:tc>
        <w:tc>
          <w:tcPr>
            <w:tcW w:w="0" w:type="auto"/>
            <w:tcBorders>
              <w:bottom w:val="single" w:sz="4" w:space="0" w:color="auto"/>
            </w:tcBorders>
            <w:vAlign w:val="center"/>
          </w:tcPr>
          <w:p w14:paraId="7FD38074" w14:textId="77777777" w:rsidR="007032B7" w:rsidRPr="00421BCE" w:rsidRDefault="007032B7" w:rsidP="000E6B62">
            <w:pPr>
              <w:kinsoku w:val="0"/>
              <w:overflowPunct w:val="0"/>
              <w:autoSpaceDE w:val="0"/>
              <w:autoSpaceDN w:val="0"/>
              <w:adjustRightInd w:val="0"/>
              <w:ind w:firstLine="93"/>
              <w:jc w:val="center"/>
              <w:rPr>
                <w:rFonts w:eastAsiaTheme="minorHAnsi"/>
                <w:lang w:eastAsia="en-US"/>
              </w:rPr>
            </w:pPr>
          </w:p>
          <w:p w14:paraId="6FF3CCD6" w14:textId="77777777" w:rsidR="007032B7" w:rsidRPr="00421BCE" w:rsidRDefault="007032B7" w:rsidP="000E6B62">
            <w:pPr>
              <w:kinsoku w:val="0"/>
              <w:overflowPunct w:val="0"/>
              <w:autoSpaceDE w:val="0"/>
              <w:autoSpaceDN w:val="0"/>
              <w:adjustRightInd w:val="0"/>
              <w:ind w:left="231"/>
              <w:jc w:val="center"/>
              <w:rPr>
                <w:rFonts w:eastAsiaTheme="minorHAnsi"/>
                <w:lang w:eastAsia="en-US"/>
              </w:rPr>
            </w:pPr>
            <w:r w:rsidRPr="00421BCE">
              <w:rPr>
                <w:rFonts w:eastAsiaTheme="minorHAnsi"/>
                <w:lang w:eastAsia="en-US"/>
              </w:rPr>
              <w:t>4,0</w:t>
            </w:r>
            <w:r w:rsidRPr="00421BCE">
              <w:rPr>
                <w:rFonts w:eastAsiaTheme="minorHAnsi"/>
                <w:spacing w:val="46"/>
                <w:lang w:eastAsia="en-US"/>
              </w:rPr>
              <w:t xml:space="preserve"> </w:t>
            </w:r>
            <w:r w:rsidRPr="00421BCE">
              <w:rPr>
                <w:rFonts w:eastAsiaTheme="minorHAnsi"/>
                <w:lang w:eastAsia="en-US"/>
              </w:rPr>
              <w:t>х</w:t>
            </w:r>
            <w:r w:rsidRPr="00421BCE">
              <w:rPr>
                <w:rFonts w:eastAsiaTheme="minorHAnsi"/>
                <w:spacing w:val="-2"/>
                <w:lang w:eastAsia="en-US"/>
              </w:rPr>
              <w:t xml:space="preserve"> </w:t>
            </w:r>
            <w:r w:rsidRPr="00421BCE">
              <w:rPr>
                <w:rFonts w:eastAsiaTheme="minorHAnsi"/>
                <w:lang w:eastAsia="en-US"/>
              </w:rPr>
              <w:t>3,8</w:t>
            </w:r>
          </w:p>
        </w:tc>
        <w:tc>
          <w:tcPr>
            <w:tcW w:w="0" w:type="auto"/>
            <w:tcBorders>
              <w:bottom w:val="single" w:sz="4" w:space="0" w:color="auto"/>
            </w:tcBorders>
            <w:vAlign w:val="center"/>
          </w:tcPr>
          <w:p w14:paraId="770620C1" w14:textId="77777777" w:rsidR="007032B7" w:rsidRPr="00421BCE" w:rsidRDefault="007032B7" w:rsidP="000E6B62">
            <w:pPr>
              <w:kinsoku w:val="0"/>
              <w:overflowPunct w:val="0"/>
              <w:autoSpaceDE w:val="0"/>
              <w:autoSpaceDN w:val="0"/>
              <w:adjustRightInd w:val="0"/>
              <w:ind w:firstLine="113"/>
              <w:jc w:val="center"/>
              <w:rPr>
                <w:rFonts w:eastAsiaTheme="minorHAnsi"/>
                <w:lang w:eastAsia="en-US"/>
              </w:rPr>
            </w:pPr>
          </w:p>
          <w:p w14:paraId="4123856C" w14:textId="77777777" w:rsidR="007032B7" w:rsidRPr="00421BCE" w:rsidRDefault="007032B7" w:rsidP="000E6B62">
            <w:pPr>
              <w:kinsoku w:val="0"/>
              <w:overflowPunct w:val="0"/>
              <w:autoSpaceDE w:val="0"/>
              <w:autoSpaceDN w:val="0"/>
              <w:adjustRightInd w:val="0"/>
              <w:jc w:val="center"/>
              <w:rPr>
                <w:rFonts w:eastAsiaTheme="minorHAnsi"/>
                <w:lang w:eastAsia="en-US"/>
              </w:rPr>
            </w:pPr>
            <w:r w:rsidRPr="00421BCE">
              <w:rPr>
                <w:rFonts w:eastAsiaTheme="minorHAnsi"/>
                <w:spacing w:val="1"/>
                <w:lang w:eastAsia="en-US"/>
              </w:rPr>
              <w:t>1200</w:t>
            </w:r>
          </w:p>
        </w:tc>
      </w:tr>
      <w:tr w:rsidR="0023559B" w:rsidRPr="00421BCE" w14:paraId="3E951D30" w14:textId="77777777" w:rsidTr="0023559B">
        <w:trPr>
          <w:trHeight w:hRule="exact" w:val="78"/>
        </w:trPr>
        <w:tc>
          <w:tcPr>
            <w:tcW w:w="0" w:type="auto"/>
            <w:tcBorders>
              <w:top w:val="single" w:sz="4" w:space="0" w:color="auto"/>
              <w:left w:val="nil"/>
              <w:bottom w:val="nil"/>
              <w:right w:val="nil"/>
            </w:tcBorders>
            <w:vAlign w:val="center"/>
          </w:tcPr>
          <w:p w14:paraId="4B75FBE9" w14:textId="77777777" w:rsidR="0023559B" w:rsidRPr="00421BCE" w:rsidRDefault="0023559B" w:rsidP="000E6B62">
            <w:pPr>
              <w:kinsoku w:val="0"/>
              <w:overflowPunct w:val="0"/>
              <w:autoSpaceDE w:val="0"/>
              <w:autoSpaceDN w:val="0"/>
              <w:adjustRightInd w:val="0"/>
              <w:ind w:right="398"/>
              <w:jc w:val="center"/>
              <w:rPr>
                <w:rFonts w:eastAsiaTheme="minorHAnsi"/>
                <w:spacing w:val="-1"/>
                <w:lang w:eastAsia="en-US"/>
              </w:rPr>
            </w:pPr>
          </w:p>
        </w:tc>
        <w:tc>
          <w:tcPr>
            <w:tcW w:w="1328" w:type="dxa"/>
            <w:tcBorders>
              <w:top w:val="single" w:sz="4" w:space="0" w:color="auto"/>
              <w:left w:val="nil"/>
              <w:bottom w:val="nil"/>
              <w:right w:val="nil"/>
            </w:tcBorders>
            <w:vAlign w:val="center"/>
          </w:tcPr>
          <w:p w14:paraId="084DF7FC" w14:textId="77777777" w:rsidR="0023559B" w:rsidRPr="00421BCE" w:rsidRDefault="0023559B" w:rsidP="000E6B62">
            <w:pPr>
              <w:kinsoku w:val="0"/>
              <w:overflowPunct w:val="0"/>
              <w:autoSpaceDE w:val="0"/>
              <w:autoSpaceDN w:val="0"/>
              <w:adjustRightInd w:val="0"/>
              <w:ind w:firstLine="113"/>
              <w:jc w:val="center"/>
              <w:rPr>
                <w:rFonts w:eastAsiaTheme="minorHAnsi"/>
                <w:lang w:val="en-US" w:eastAsia="en-US"/>
              </w:rPr>
            </w:pPr>
          </w:p>
        </w:tc>
        <w:tc>
          <w:tcPr>
            <w:tcW w:w="0" w:type="auto"/>
            <w:tcBorders>
              <w:top w:val="single" w:sz="4" w:space="0" w:color="auto"/>
              <w:left w:val="nil"/>
              <w:bottom w:val="nil"/>
              <w:right w:val="nil"/>
            </w:tcBorders>
            <w:vAlign w:val="center"/>
          </w:tcPr>
          <w:p w14:paraId="322F25F6" w14:textId="77777777" w:rsidR="0023559B" w:rsidRPr="00421BCE" w:rsidRDefault="0023559B" w:rsidP="000E6B62">
            <w:pPr>
              <w:kinsoku w:val="0"/>
              <w:overflowPunct w:val="0"/>
              <w:autoSpaceDE w:val="0"/>
              <w:autoSpaceDN w:val="0"/>
              <w:adjustRightInd w:val="0"/>
              <w:ind w:right="368"/>
              <w:jc w:val="center"/>
              <w:rPr>
                <w:rFonts w:eastAsiaTheme="minorHAnsi"/>
                <w:lang w:val="kk-KZ" w:eastAsia="en-US"/>
              </w:rPr>
            </w:pPr>
          </w:p>
        </w:tc>
        <w:tc>
          <w:tcPr>
            <w:tcW w:w="0" w:type="auto"/>
            <w:tcBorders>
              <w:top w:val="single" w:sz="4" w:space="0" w:color="auto"/>
              <w:left w:val="nil"/>
              <w:bottom w:val="nil"/>
              <w:right w:val="nil"/>
            </w:tcBorders>
            <w:vAlign w:val="center"/>
          </w:tcPr>
          <w:p w14:paraId="55D016AC" w14:textId="77777777" w:rsidR="0023559B" w:rsidRPr="00421BCE" w:rsidRDefault="0023559B" w:rsidP="000E6B62">
            <w:pPr>
              <w:kinsoku w:val="0"/>
              <w:overflowPunct w:val="0"/>
              <w:autoSpaceDE w:val="0"/>
              <w:autoSpaceDN w:val="0"/>
              <w:adjustRightInd w:val="0"/>
              <w:jc w:val="center"/>
              <w:rPr>
                <w:rFonts w:eastAsiaTheme="minorHAnsi"/>
                <w:lang w:eastAsia="en-US"/>
              </w:rPr>
            </w:pPr>
          </w:p>
        </w:tc>
        <w:tc>
          <w:tcPr>
            <w:tcW w:w="0" w:type="auto"/>
            <w:tcBorders>
              <w:top w:val="single" w:sz="4" w:space="0" w:color="auto"/>
              <w:left w:val="nil"/>
              <w:bottom w:val="nil"/>
              <w:right w:val="nil"/>
            </w:tcBorders>
            <w:vAlign w:val="center"/>
          </w:tcPr>
          <w:p w14:paraId="2B02A931" w14:textId="77777777" w:rsidR="0023559B" w:rsidRPr="00421BCE" w:rsidRDefault="0023559B" w:rsidP="000E6B62">
            <w:pPr>
              <w:kinsoku w:val="0"/>
              <w:overflowPunct w:val="0"/>
              <w:autoSpaceDE w:val="0"/>
              <w:autoSpaceDN w:val="0"/>
              <w:adjustRightInd w:val="0"/>
              <w:ind w:firstLine="93"/>
              <w:jc w:val="center"/>
              <w:rPr>
                <w:rFonts w:eastAsiaTheme="minorHAnsi"/>
                <w:lang w:eastAsia="en-US"/>
              </w:rPr>
            </w:pPr>
          </w:p>
        </w:tc>
        <w:tc>
          <w:tcPr>
            <w:tcW w:w="0" w:type="auto"/>
            <w:tcBorders>
              <w:top w:val="single" w:sz="4" w:space="0" w:color="auto"/>
              <w:left w:val="nil"/>
              <w:bottom w:val="nil"/>
              <w:right w:val="nil"/>
            </w:tcBorders>
            <w:vAlign w:val="center"/>
          </w:tcPr>
          <w:p w14:paraId="20217513" w14:textId="77777777" w:rsidR="0023559B" w:rsidRPr="00421BCE" w:rsidRDefault="0023559B" w:rsidP="000E6B62">
            <w:pPr>
              <w:kinsoku w:val="0"/>
              <w:overflowPunct w:val="0"/>
              <w:autoSpaceDE w:val="0"/>
              <w:autoSpaceDN w:val="0"/>
              <w:adjustRightInd w:val="0"/>
              <w:ind w:firstLine="113"/>
              <w:jc w:val="center"/>
              <w:rPr>
                <w:rFonts w:eastAsiaTheme="minorHAnsi"/>
                <w:lang w:eastAsia="en-US"/>
              </w:rPr>
            </w:pPr>
          </w:p>
        </w:tc>
      </w:tr>
      <w:tr w:rsidR="0023559B" w:rsidRPr="00421BCE" w14:paraId="7ABC36E0" w14:textId="77777777" w:rsidTr="0023559B">
        <w:trPr>
          <w:trHeight w:hRule="exact" w:val="294"/>
        </w:trPr>
        <w:tc>
          <w:tcPr>
            <w:tcW w:w="9701" w:type="dxa"/>
            <w:gridSpan w:val="6"/>
            <w:tcBorders>
              <w:top w:val="nil"/>
              <w:left w:val="nil"/>
              <w:bottom w:val="single" w:sz="4" w:space="0" w:color="auto"/>
              <w:right w:val="nil"/>
            </w:tcBorders>
            <w:vAlign w:val="center"/>
          </w:tcPr>
          <w:p w14:paraId="624135DC" w14:textId="79BC4D5C" w:rsidR="0023559B" w:rsidRPr="0023559B" w:rsidRDefault="0023559B" w:rsidP="0023559B">
            <w:pPr>
              <w:kinsoku w:val="0"/>
              <w:overflowPunct w:val="0"/>
              <w:autoSpaceDE w:val="0"/>
              <w:autoSpaceDN w:val="0"/>
              <w:adjustRightInd w:val="0"/>
              <w:ind w:firstLine="113"/>
              <w:rPr>
                <w:rFonts w:eastAsiaTheme="minorHAnsi"/>
                <w:lang w:val="kk-KZ" w:eastAsia="en-US"/>
              </w:rPr>
            </w:pPr>
            <w:r w:rsidRPr="0023559B">
              <w:rPr>
                <w:rFonts w:eastAsiaTheme="minorHAnsi"/>
                <w:lang w:eastAsia="en-US"/>
              </w:rPr>
              <w:t>Кесте 1.1</w:t>
            </w:r>
            <w:r>
              <w:rPr>
                <w:rFonts w:eastAsiaTheme="minorHAnsi"/>
                <w:lang w:eastAsia="en-US"/>
              </w:rPr>
              <w:t>-жа</w:t>
            </w:r>
            <w:r>
              <w:rPr>
                <w:rFonts w:eastAsiaTheme="minorHAnsi"/>
                <w:lang w:val="kk-KZ" w:eastAsia="en-US"/>
              </w:rPr>
              <w:t>лғасы</w:t>
            </w:r>
          </w:p>
        </w:tc>
      </w:tr>
      <w:tr w:rsidR="000E6B62" w:rsidRPr="00421BCE" w14:paraId="3CD4A0F0" w14:textId="77777777" w:rsidTr="0023559B">
        <w:trPr>
          <w:trHeight w:hRule="exact" w:val="2046"/>
        </w:trPr>
        <w:tc>
          <w:tcPr>
            <w:tcW w:w="0" w:type="auto"/>
            <w:tcBorders>
              <w:top w:val="single" w:sz="4" w:space="0" w:color="auto"/>
            </w:tcBorders>
            <w:vAlign w:val="center"/>
          </w:tcPr>
          <w:p w14:paraId="131AD86C" w14:textId="77777777" w:rsidR="007032B7" w:rsidRPr="00421BCE" w:rsidRDefault="007032B7" w:rsidP="000E6B62">
            <w:pPr>
              <w:kinsoku w:val="0"/>
              <w:overflowPunct w:val="0"/>
              <w:autoSpaceDE w:val="0"/>
              <w:autoSpaceDN w:val="0"/>
              <w:adjustRightInd w:val="0"/>
              <w:ind w:right="594"/>
              <w:jc w:val="center"/>
              <w:rPr>
                <w:rFonts w:eastAsiaTheme="minorHAnsi"/>
                <w:lang w:eastAsia="en-US"/>
              </w:rPr>
            </w:pPr>
            <w:r w:rsidRPr="00421BCE">
              <w:rPr>
                <w:rFonts w:eastAsiaTheme="minorHAnsi"/>
                <w:spacing w:val="-1"/>
                <w:lang w:eastAsia="en-US"/>
              </w:rPr>
              <w:t>Чукикамата</w:t>
            </w:r>
            <w:r w:rsidRPr="00421BCE">
              <w:rPr>
                <w:rFonts w:eastAsiaTheme="minorHAnsi"/>
                <w:spacing w:val="29"/>
                <w:w w:val="99"/>
                <w:lang w:eastAsia="en-US"/>
              </w:rPr>
              <w:t xml:space="preserve"> </w:t>
            </w:r>
            <w:r w:rsidRPr="00421BCE">
              <w:rPr>
                <w:rFonts w:eastAsiaTheme="minorHAnsi"/>
                <w:spacing w:val="-1"/>
                <w:lang w:eastAsia="en-US"/>
              </w:rPr>
              <w:t>(Chuquicamata)</w:t>
            </w:r>
          </w:p>
        </w:tc>
        <w:tc>
          <w:tcPr>
            <w:tcW w:w="1328" w:type="dxa"/>
            <w:tcBorders>
              <w:top w:val="single" w:sz="4" w:space="0" w:color="auto"/>
            </w:tcBorders>
            <w:vAlign w:val="center"/>
          </w:tcPr>
          <w:p w14:paraId="07ED5E16" w14:textId="77777777" w:rsidR="007032B7" w:rsidRPr="00421BCE" w:rsidRDefault="007032B7" w:rsidP="000E6B62">
            <w:pPr>
              <w:kinsoku w:val="0"/>
              <w:overflowPunct w:val="0"/>
              <w:autoSpaceDE w:val="0"/>
              <w:autoSpaceDN w:val="0"/>
              <w:adjustRightInd w:val="0"/>
              <w:ind w:firstLine="113"/>
              <w:jc w:val="center"/>
              <w:rPr>
                <w:rFonts w:eastAsiaTheme="minorHAnsi"/>
                <w:lang w:eastAsia="en-US"/>
              </w:rPr>
            </w:pPr>
          </w:p>
          <w:p w14:paraId="383F23F8" w14:textId="77777777" w:rsidR="007032B7" w:rsidRPr="00421BCE" w:rsidRDefault="007032B7" w:rsidP="000E6B62">
            <w:pPr>
              <w:kinsoku w:val="0"/>
              <w:overflowPunct w:val="0"/>
              <w:autoSpaceDE w:val="0"/>
              <w:autoSpaceDN w:val="0"/>
              <w:adjustRightInd w:val="0"/>
              <w:ind w:right="4"/>
              <w:jc w:val="center"/>
              <w:rPr>
                <w:rFonts w:eastAsiaTheme="minorHAnsi"/>
                <w:lang w:eastAsia="en-US"/>
              </w:rPr>
            </w:pPr>
            <w:r w:rsidRPr="00421BCE">
              <w:rPr>
                <w:rFonts w:eastAsiaTheme="minorHAnsi"/>
                <w:lang w:eastAsia="en-US"/>
              </w:rPr>
              <w:t>Чили</w:t>
            </w:r>
          </w:p>
        </w:tc>
        <w:tc>
          <w:tcPr>
            <w:tcW w:w="0" w:type="auto"/>
            <w:tcBorders>
              <w:top w:val="single" w:sz="4" w:space="0" w:color="auto"/>
            </w:tcBorders>
            <w:vAlign w:val="center"/>
          </w:tcPr>
          <w:p w14:paraId="6953C0DA" w14:textId="77777777" w:rsidR="007032B7" w:rsidRPr="00421BCE" w:rsidRDefault="007032B7" w:rsidP="000E6B62">
            <w:pPr>
              <w:kinsoku w:val="0"/>
              <w:overflowPunct w:val="0"/>
              <w:autoSpaceDE w:val="0"/>
              <w:autoSpaceDN w:val="0"/>
              <w:adjustRightInd w:val="0"/>
              <w:ind w:firstLine="113"/>
              <w:jc w:val="center"/>
              <w:rPr>
                <w:rFonts w:eastAsiaTheme="minorHAnsi"/>
                <w:lang w:eastAsia="en-US"/>
              </w:rPr>
            </w:pPr>
          </w:p>
          <w:p w14:paraId="4D1A4A47" w14:textId="546BB116" w:rsidR="007032B7" w:rsidRPr="00421BCE" w:rsidRDefault="00FE3696" w:rsidP="000E6B62">
            <w:pPr>
              <w:kinsoku w:val="0"/>
              <w:overflowPunct w:val="0"/>
              <w:autoSpaceDE w:val="0"/>
              <w:autoSpaceDN w:val="0"/>
              <w:adjustRightInd w:val="0"/>
              <w:ind w:right="145"/>
              <w:jc w:val="center"/>
              <w:rPr>
                <w:rFonts w:eastAsiaTheme="minorHAnsi"/>
                <w:lang w:eastAsia="en-US"/>
              </w:rPr>
            </w:pPr>
            <w:r w:rsidRPr="00421BCE">
              <w:rPr>
                <w:rFonts w:eastAsiaTheme="minorHAnsi"/>
                <w:lang w:eastAsia="en-US"/>
              </w:rPr>
              <w:t>м</w:t>
            </w:r>
            <w:r w:rsidR="000A6A6E" w:rsidRPr="00421BCE">
              <w:rPr>
                <w:rFonts w:eastAsiaTheme="minorHAnsi"/>
                <w:lang w:val="kk-KZ" w:eastAsia="en-US"/>
              </w:rPr>
              <w:t>ыс</w:t>
            </w:r>
            <w:r w:rsidR="007032B7" w:rsidRPr="00421BCE">
              <w:rPr>
                <w:rFonts w:eastAsiaTheme="minorHAnsi"/>
                <w:lang w:eastAsia="en-US"/>
              </w:rPr>
              <w:t>,</w:t>
            </w:r>
            <w:r w:rsidR="007032B7" w:rsidRPr="00421BCE">
              <w:rPr>
                <w:rFonts w:eastAsiaTheme="minorHAnsi"/>
                <w:spacing w:val="-12"/>
                <w:lang w:eastAsia="en-US"/>
              </w:rPr>
              <w:t xml:space="preserve"> </w:t>
            </w:r>
            <w:r w:rsidR="000A6A6E" w:rsidRPr="00421BCE">
              <w:rPr>
                <w:rFonts w:eastAsiaTheme="minorHAnsi"/>
                <w:lang w:val="kk-KZ" w:eastAsia="en-US"/>
              </w:rPr>
              <w:t>алтын</w:t>
            </w:r>
            <w:r w:rsidR="007032B7" w:rsidRPr="00421BCE">
              <w:rPr>
                <w:rFonts w:eastAsiaTheme="minorHAnsi"/>
                <w:lang w:eastAsia="en-US"/>
              </w:rPr>
              <w:t>,</w:t>
            </w:r>
            <w:r w:rsidR="007032B7" w:rsidRPr="00421BCE">
              <w:rPr>
                <w:rFonts w:eastAsiaTheme="minorHAnsi"/>
                <w:spacing w:val="21"/>
                <w:w w:val="99"/>
                <w:lang w:eastAsia="en-US"/>
              </w:rPr>
              <w:t xml:space="preserve"> </w:t>
            </w:r>
            <w:r w:rsidR="000A6A6E" w:rsidRPr="00421BCE">
              <w:rPr>
                <w:rFonts w:eastAsiaTheme="minorHAnsi"/>
                <w:lang w:val="kk-KZ" w:eastAsia="en-US"/>
              </w:rPr>
              <w:t>күміс</w:t>
            </w:r>
            <w:r w:rsidR="007032B7" w:rsidRPr="00421BCE">
              <w:rPr>
                <w:rFonts w:eastAsiaTheme="minorHAnsi"/>
                <w:lang w:eastAsia="en-US"/>
              </w:rPr>
              <w:t>,</w:t>
            </w:r>
            <w:r w:rsidR="007032B7" w:rsidRPr="00421BCE">
              <w:rPr>
                <w:rFonts w:eastAsiaTheme="minorHAnsi"/>
                <w:spacing w:val="-13"/>
                <w:lang w:eastAsia="en-US"/>
              </w:rPr>
              <w:t xml:space="preserve"> </w:t>
            </w:r>
            <w:r w:rsidR="007032B7" w:rsidRPr="00421BCE">
              <w:rPr>
                <w:rFonts w:eastAsiaTheme="minorHAnsi"/>
                <w:spacing w:val="-1"/>
                <w:lang w:eastAsia="en-US"/>
              </w:rPr>
              <w:t>рений,</w:t>
            </w:r>
            <w:r w:rsidR="007032B7" w:rsidRPr="00421BCE">
              <w:rPr>
                <w:rFonts w:eastAsiaTheme="minorHAnsi"/>
                <w:spacing w:val="26"/>
                <w:w w:val="99"/>
                <w:lang w:eastAsia="en-US"/>
              </w:rPr>
              <w:t xml:space="preserve"> </w:t>
            </w:r>
            <w:r w:rsidR="007032B7" w:rsidRPr="00421BCE">
              <w:rPr>
                <w:rFonts w:eastAsiaTheme="minorHAnsi"/>
                <w:spacing w:val="-1"/>
                <w:lang w:eastAsia="en-US"/>
              </w:rPr>
              <w:t>селен</w:t>
            </w:r>
          </w:p>
        </w:tc>
        <w:tc>
          <w:tcPr>
            <w:tcW w:w="0" w:type="auto"/>
            <w:tcBorders>
              <w:top w:val="single" w:sz="4" w:space="0" w:color="auto"/>
            </w:tcBorders>
            <w:vAlign w:val="center"/>
          </w:tcPr>
          <w:p w14:paraId="04A072E4" w14:textId="38DF973D" w:rsidR="007032B7" w:rsidRPr="00421BCE" w:rsidRDefault="007032B7" w:rsidP="000E6B62">
            <w:pPr>
              <w:tabs>
                <w:tab w:val="left" w:pos="1362"/>
              </w:tabs>
              <w:kinsoku w:val="0"/>
              <w:overflowPunct w:val="0"/>
              <w:autoSpaceDE w:val="0"/>
              <w:autoSpaceDN w:val="0"/>
              <w:adjustRightInd w:val="0"/>
              <w:ind w:right="186"/>
              <w:jc w:val="center"/>
              <w:rPr>
                <w:rFonts w:eastAsiaTheme="minorHAnsi"/>
                <w:lang w:val="kk-KZ" w:eastAsia="en-US"/>
              </w:rPr>
            </w:pPr>
            <w:r w:rsidRPr="00421BCE">
              <w:rPr>
                <w:rFonts w:eastAsiaTheme="minorHAnsi"/>
                <w:lang w:eastAsia="en-US"/>
              </w:rPr>
              <w:t>2018</w:t>
            </w:r>
            <w:r w:rsidRPr="00421BCE">
              <w:rPr>
                <w:rFonts w:eastAsiaTheme="minorHAnsi"/>
                <w:spacing w:val="-4"/>
                <w:lang w:eastAsia="en-US"/>
              </w:rPr>
              <w:t xml:space="preserve"> </w:t>
            </w:r>
            <w:r w:rsidR="000A6A6E" w:rsidRPr="00421BCE">
              <w:rPr>
                <w:rFonts w:eastAsiaTheme="minorHAnsi"/>
                <w:lang w:val="kk-KZ" w:eastAsia="en-US"/>
              </w:rPr>
              <w:t>жылға дейін 100 жылдан астам</w:t>
            </w:r>
            <w:r w:rsidRPr="00421BCE">
              <w:rPr>
                <w:rFonts w:eastAsiaTheme="minorHAnsi"/>
                <w:spacing w:val="24"/>
                <w:w w:val="99"/>
                <w:lang w:eastAsia="en-US"/>
              </w:rPr>
              <w:t xml:space="preserve"> </w:t>
            </w:r>
            <w:r w:rsidR="000A6A6E" w:rsidRPr="00421BCE">
              <w:rPr>
                <w:rFonts w:eastAsiaTheme="minorHAnsi"/>
                <w:spacing w:val="24"/>
                <w:w w:val="99"/>
                <w:lang w:val="kk-KZ" w:eastAsia="en-US"/>
              </w:rPr>
              <w:t xml:space="preserve">- </w:t>
            </w:r>
            <w:r w:rsidR="000A6A6E" w:rsidRPr="00421BCE">
              <w:rPr>
                <w:rFonts w:eastAsiaTheme="minorHAnsi"/>
                <w:spacing w:val="-1"/>
                <w:lang w:val="kk-KZ" w:eastAsia="en-US"/>
              </w:rPr>
              <w:t>одан кейін</w:t>
            </w:r>
            <w:r w:rsidRPr="00421BCE">
              <w:rPr>
                <w:rFonts w:eastAsiaTheme="minorHAnsi"/>
                <w:spacing w:val="21"/>
                <w:w w:val="99"/>
                <w:lang w:eastAsia="en-US"/>
              </w:rPr>
              <w:t xml:space="preserve"> </w:t>
            </w:r>
            <w:r w:rsidR="000A6A6E" w:rsidRPr="00421BCE">
              <w:rPr>
                <w:rFonts w:eastAsiaTheme="minorHAnsi"/>
                <w:lang w:val="kk-KZ" w:eastAsia="en-US"/>
              </w:rPr>
              <w:t>жерасты өндіру</w:t>
            </w:r>
          </w:p>
        </w:tc>
        <w:tc>
          <w:tcPr>
            <w:tcW w:w="0" w:type="auto"/>
            <w:tcBorders>
              <w:top w:val="single" w:sz="4" w:space="0" w:color="auto"/>
            </w:tcBorders>
            <w:vAlign w:val="center"/>
          </w:tcPr>
          <w:p w14:paraId="1A645A4A" w14:textId="77777777" w:rsidR="007032B7" w:rsidRPr="00421BCE" w:rsidRDefault="007032B7" w:rsidP="000E6B62">
            <w:pPr>
              <w:kinsoku w:val="0"/>
              <w:overflowPunct w:val="0"/>
              <w:autoSpaceDE w:val="0"/>
              <w:autoSpaceDN w:val="0"/>
              <w:adjustRightInd w:val="0"/>
              <w:ind w:firstLine="93"/>
              <w:jc w:val="center"/>
              <w:rPr>
                <w:rFonts w:eastAsiaTheme="minorHAnsi"/>
                <w:lang w:eastAsia="en-US"/>
              </w:rPr>
            </w:pPr>
          </w:p>
          <w:p w14:paraId="16E88AF9" w14:textId="77777777" w:rsidR="007032B7" w:rsidRPr="00421BCE" w:rsidRDefault="007032B7" w:rsidP="000E6B62">
            <w:pPr>
              <w:kinsoku w:val="0"/>
              <w:overflowPunct w:val="0"/>
              <w:autoSpaceDE w:val="0"/>
              <w:autoSpaceDN w:val="0"/>
              <w:adjustRightInd w:val="0"/>
              <w:jc w:val="center"/>
              <w:rPr>
                <w:rFonts w:eastAsiaTheme="minorHAnsi"/>
                <w:lang w:eastAsia="en-US"/>
              </w:rPr>
            </w:pPr>
            <w:r w:rsidRPr="00421BCE">
              <w:rPr>
                <w:rFonts w:eastAsiaTheme="minorHAnsi"/>
                <w:lang w:eastAsia="en-US"/>
              </w:rPr>
              <w:t>4,3</w:t>
            </w:r>
            <w:r w:rsidRPr="00421BCE">
              <w:rPr>
                <w:rFonts w:eastAsiaTheme="minorHAnsi"/>
                <w:spacing w:val="-2"/>
                <w:lang w:eastAsia="en-US"/>
              </w:rPr>
              <w:t xml:space="preserve"> </w:t>
            </w:r>
            <w:r w:rsidRPr="00421BCE">
              <w:rPr>
                <w:rFonts w:eastAsiaTheme="minorHAnsi"/>
                <w:lang w:eastAsia="en-US"/>
              </w:rPr>
              <w:t>х</w:t>
            </w:r>
            <w:r w:rsidRPr="00421BCE">
              <w:rPr>
                <w:rFonts w:eastAsiaTheme="minorHAnsi"/>
                <w:spacing w:val="-3"/>
                <w:lang w:eastAsia="en-US"/>
              </w:rPr>
              <w:t xml:space="preserve"> </w:t>
            </w:r>
            <w:r w:rsidRPr="00421BCE">
              <w:rPr>
                <w:rFonts w:eastAsiaTheme="minorHAnsi"/>
                <w:lang w:eastAsia="en-US"/>
              </w:rPr>
              <w:t>3</w:t>
            </w:r>
          </w:p>
        </w:tc>
        <w:tc>
          <w:tcPr>
            <w:tcW w:w="0" w:type="auto"/>
            <w:tcBorders>
              <w:top w:val="single" w:sz="4" w:space="0" w:color="auto"/>
            </w:tcBorders>
            <w:vAlign w:val="center"/>
          </w:tcPr>
          <w:p w14:paraId="72282DDF" w14:textId="77777777" w:rsidR="007032B7" w:rsidRPr="00421BCE" w:rsidRDefault="007032B7" w:rsidP="000E6B62">
            <w:pPr>
              <w:kinsoku w:val="0"/>
              <w:overflowPunct w:val="0"/>
              <w:autoSpaceDE w:val="0"/>
              <w:autoSpaceDN w:val="0"/>
              <w:adjustRightInd w:val="0"/>
              <w:ind w:firstLine="113"/>
              <w:jc w:val="center"/>
              <w:rPr>
                <w:rFonts w:eastAsiaTheme="minorHAnsi"/>
                <w:lang w:eastAsia="en-US"/>
              </w:rPr>
            </w:pPr>
          </w:p>
          <w:p w14:paraId="0A74C5CB" w14:textId="77777777" w:rsidR="007032B7" w:rsidRPr="00421BCE" w:rsidRDefault="007032B7" w:rsidP="000E6B62">
            <w:pPr>
              <w:kinsoku w:val="0"/>
              <w:overflowPunct w:val="0"/>
              <w:autoSpaceDE w:val="0"/>
              <w:autoSpaceDN w:val="0"/>
              <w:adjustRightInd w:val="0"/>
              <w:jc w:val="center"/>
              <w:rPr>
                <w:rFonts w:eastAsiaTheme="minorHAnsi"/>
                <w:lang w:eastAsia="en-US"/>
              </w:rPr>
            </w:pPr>
            <w:r w:rsidRPr="00421BCE">
              <w:rPr>
                <w:rFonts w:eastAsiaTheme="minorHAnsi"/>
                <w:spacing w:val="1"/>
                <w:lang w:eastAsia="en-US"/>
              </w:rPr>
              <w:t>850</w:t>
            </w:r>
          </w:p>
        </w:tc>
      </w:tr>
      <w:tr w:rsidR="000E6B62" w:rsidRPr="00421BCE" w14:paraId="550CD6CF" w14:textId="77777777" w:rsidTr="000E6B62">
        <w:trPr>
          <w:trHeight w:hRule="exact" w:val="375"/>
        </w:trPr>
        <w:tc>
          <w:tcPr>
            <w:tcW w:w="0" w:type="auto"/>
            <w:vAlign w:val="center"/>
          </w:tcPr>
          <w:p w14:paraId="442EE6C3" w14:textId="77777777" w:rsidR="007032B7" w:rsidRPr="00421BCE" w:rsidRDefault="007032B7" w:rsidP="000E6B62">
            <w:pPr>
              <w:kinsoku w:val="0"/>
              <w:overflowPunct w:val="0"/>
              <w:autoSpaceDE w:val="0"/>
              <w:autoSpaceDN w:val="0"/>
              <w:adjustRightInd w:val="0"/>
              <w:jc w:val="center"/>
              <w:rPr>
                <w:rFonts w:eastAsiaTheme="minorHAnsi"/>
                <w:lang w:eastAsia="en-US"/>
              </w:rPr>
            </w:pPr>
            <w:r w:rsidRPr="00421BCE">
              <w:rPr>
                <w:rFonts w:eastAsiaTheme="minorHAnsi"/>
                <w:lang w:eastAsia="en-US"/>
              </w:rPr>
              <w:t>Палабора</w:t>
            </w:r>
            <w:r w:rsidR="00FE3696" w:rsidRPr="00421BCE">
              <w:rPr>
                <w:rFonts w:eastAsiaTheme="minorHAnsi"/>
                <w:lang w:eastAsia="en-US"/>
              </w:rPr>
              <w:t xml:space="preserve"> </w:t>
            </w:r>
            <w:r w:rsidRPr="00421BCE">
              <w:rPr>
                <w:rFonts w:eastAsiaTheme="minorHAnsi"/>
                <w:lang w:eastAsia="en-US"/>
              </w:rPr>
              <w:t>(Palabora)</w:t>
            </w:r>
          </w:p>
        </w:tc>
        <w:tc>
          <w:tcPr>
            <w:tcW w:w="1328" w:type="dxa"/>
            <w:vAlign w:val="center"/>
          </w:tcPr>
          <w:p w14:paraId="56579CEE" w14:textId="2F250476" w:rsidR="007032B7" w:rsidRPr="00421BCE" w:rsidRDefault="000A6A6E" w:rsidP="000E6B62">
            <w:pPr>
              <w:kinsoku w:val="0"/>
              <w:overflowPunct w:val="0"/>
              <w:autoSpaceDE w:val="0"/>
              <w:autoSpaceDN w:val="0"/>
              <w:adjustRightInd w:val="0"/>
              <w:jc w:val="center"/>
              <w:rPr>
                <w:rFonts w:eastAsiaTheme="minorHAnsi"/>
                <w:lang w:eastAsia="en-US"/>
              </w:rPr>
            </w:pPr>
            <w:r w:rsidRPr="00421BCE">
              <w:rPr>
                <w:rFonts w:eastAsiaTheme="minorHAnsi"/>
                <w:spacing w:val="-1"/>
                <w:lang w:val="kk-KZ" w:eastAsia="en-US"/>
              </w:rPr>
              <w:t>С</w:t>
            </w:r>
            <w:r w:rsidR="007032B7" w:rsidRPr="00421BCE">
              <w:rPr>
                <w:rFonts w:eastAsiaTheme="minorHAnsi"/>
                <w:spacing w:val="-1"/>
                <w:lang w:eastAsia="en-US"/>
              </w:rPr>
              <w:t>АР</w:t>
            </w:r>
          </w:p>
        </w:tc>
        <w:tc>
          <w:tcPr>
            <w:tcW w:w="0" w:type="auto"/>
            <w:vAlign w:val="center"/>
          </w:tcPr>
          <w:p w14:paraId="7A2C4B59" w14:textId="1F718C0E" w:rsidR="007032B7" w:rsidRPr="00421BCE" w:rsidRDefault="00FE3696" w:rsidP="000E6B62">
            <w:pPr>
              <w:kinsoku w:val="0"/>
              <w:overflowPunct w:val="0"/>
              <w:autoSpaceDE w:val="0"/>
              <w:autoSpaceDN w:val="0"/>
              <w:adjustRightInd w:val="0"/>
              <w:jc w:val="center"/>
              <w:rPr>
                <w:rFonts w:eastAsiaTheme="minorHAnsi"/>
                <w:lang w:val="kk-KZ" w:eastAsia="en-US"/>
              </w:rPr>
            </w:pPr>
            <w:r w:rsidRPr="00421BCE">
              <w:rPr>
                <w:rFonts w:eastAsiaTheme="minorHAnsi"/>
                <w:lang w:eastAsia="en-US"/>
              </w:rPr>
              <w:t>м</w:t>
            </w:r>
            <w:r w:rsidR="000A6A6E" w:rsidRPr="00421BCE">
              <w:rPr>
                <w:rFonts w:eastAsiaTheme="minorHAnsi"/>
                <w:lang w:val="kk-KZ" w:eastAsia="en-US"/>
              </w:rPr>
              <w:t>ыс</w:t>
            </w:r>
          </w:p>
        </w:tc>
        <w:tc>
          <w:tcPr>
            <w:tcW w:w="0" w:type="auto"/>
            <w:vAlign w:val="center"/>
          </w:tcPr>
          <w:p w14:paraId="10537CF6" w14:textId="77777777" w:rsidR="007032B7" w:rsidRPr="00421BCE" w:rsidRDefault="007032B7" w:rsidP="000E6B62">
            <w:pPr>
              <w:autoSpaceDE w:val="0"/>
              <w:autoSpaceDN w:val="0"/>
              <w:adjustRightInd w:val="0"/>
              <w:jc w:val="center"/>
              <w:rPr>
                <w:rFonts w:eastAsiaTheme="minorHAnsi"/>
                <w:lang w:val="kk-KZ" w:eastAsia="en-US"/>
              </w:rPr>
            </w:pPr>
          </w:p>
        </w:tc>
        <w:tc>
          <w:tcPr>
            <w:tcW w:w="0" w:type="auto"/>
            <w:vAlign w:val="center"/>
          </w:tcPr>
          <w:p w14:paraId="6DEDA4EF" w14:textId="77777777" w:rsidR="007032B7" w:rsidRPr="00421BCE" w:rsidRDefault="007032B7" w:rsidP="000E6B62">
            <w:pPr>
              <w:kinsoku w:val="0"/>
              <w:overflowPunct w:val="0"/>
              <w:autoSpaceDE w:val="0"/>
              <w:autoSpaceDN w:val="0"/>
              <w:adjustRightInd w:val="0"/>
              <w:jc w:val="center"/>
              <w:rPr>
                <w:rFonts w:eastAsiaTheme="minorHAnsi"/>
                <w:lang w:eastAsia="en-US"/>
              </w:rPr>
            </w:pPr>
            <w:r w:rsidRPr="00421BCE">
              <w:rPr>
                <w:rFonts w:eastAsiaTheme="minorHAnsi"/>
                <w:lang w:eastAsia="en-US"/>
              </w:rPr>
              <w:t>1,9</w:t>
            </w:r>
            <w:r w:rsidRPr="00421BCE">
              <w:rPr>
                <w:rFonts w:eastAsiaTheme="minorHAnsi"/>
                <w:spacing w:val="-3"/>
                <w:lang w:eastAsia="en-US"/>
              </w:rPr>
              <w:t xml:space="preserve"> </w:t>
            </w:r>
            <w:r w:rsidRPr="00421BCE">
              <w:rPr>
                <w:rFonts w:eastAsiaTheme="minorHAnsi"/>
                <w:lang w:eastAsia="en-US"/>
              </w:rPr>
              <w:t>х</w:t>
            </w:r>
            <w:r w:rsidRPr="00421BCE">
              <w:rPr>
                <w:rFonts w:eastAsiaTheme="minorHAnsi"/>
                <w:spacing w:val="-3"/>
                <w:lang w:eastAsia="en-US"/>
              </w:rPr>
              <w:t xml:space="preserve"> </w:t>
            </w:r>
            <w:r w:rsidRPr="00421BCE">
              <w:rPr>
                <w:rFonts w:eastAsiaTheme="minorHAnsi"/>
                <w:lang w:eastAsia="en-US"/>
              </w:rPr>
              <w:t>1,7</w:t>
            </w:r>
          </w:p>
        </w:tc>
        <w:tc>
          <w:tcPr>
            <w:tcW w:w="0" w:type="auto"/>
            <w:vAlign w:val="center"/>
          </w:tcPr>
          <w:p w14:paraId="50DD4E2C" w14:textId="77777777" w:rsidR="007032B7" w:rsidRPr="00421BCE" w:rsidRDefault="007032B7" w:rsidP="000E6B62">
            <w:pPr>
              <w:kinsoku w:val="0"/>
              <w:overflowPunct w:val="0"/>
              <w:autoSpaceDE w:val="0"/>
              <w:autoSpaceDN w:val="0"/>
              <w:adjustRightInd w:val="0"/>
              <w:jc w:val="center"/>
              <w:rPr>
                <w:rFonts w:eastAsiaTheme="minorHAnsi"/>
                <w:lang w:eastAsia="en-US"/>
              </w:rPr>
            </w:pPr>
            <w:r w:rsidRPr="00421BCE">
              <w:rPr>
                <w:rFonts w:eastAsiaTheme="minorHAnsi"/>
                <w:spacing w:val="1"/>
                <w:lang w:eastAsia="en-US"/>
              </w:rPr>
              <w:t>700</w:t>
            </w:r>
          </w:p>
        </w:tc>
      </w:tr>
      <w:tr w:rsidR="000E6B62" w:rsidRPr="00421BCE" w14:paraId="1E65C76A" w14:textId="77777777" w:rsidTr="000E6B62">
        <w:trPr>
          <w:trHeight w:hRule="exact" w:val="579"/>
        </w:trPr>
        <w:tc>
          <w:tcPr>
            <w:tcW w:w="0" w:type="auto"/>
            <w:vAlign w:val="center"/>
          </w:tcPr>
          <w:p w14:paraId="6899A175" w14:textId="207FC2C3" w:rsidR="007032B7" w:rsidRPr="000E6B62" w:rsidRDefault="007032B7" w:rsidP="000E6B62">
            <w:pPr>
              <w:kinsoku w:val="0"/>
              <w:overflowPunct w:val="0"/>
              <w:autoSpaceDE w:val="0"/>
              <w:autoSpaceDN w:val="0"/>
              <w:adjustRightInd w:val="0"/>
              <w:ind w:right="340"/>
              <w:jc w:val="center"/>
              <w:rPr>
                <w:rFonts w:eastAsiaTheme="minorHAnsi"/>
                <w:lang w:val="kk-KZ" w:eastAsia="en-US"/>
              </w:rPr>
            </w:pPr>
            <w:r w:rsidRPr="00421BCE">
              <w:rPr>
                <w:rFonts w:eastAsiaTheme="minorHAnsi"/>
                <w:lang w:eastAsia="en-US"/>
              </w:rPr>
              <w:t>Карьер</w:t>
            </w:r>
            <w:r w:rsidR="000E6B62">
              <w:rPr>
                <w:rFonts w:eastAsiaTheme="minorHAnsi"/>
                <w:lang w:val="kk-KZ" w:eastAsia="en-US"/>
              </w:rPr>
              <w:t xml:space="preserve"> </w:t>
            </w:r>
            <w:r w:rsidRPr="00421BCE">
              <w:rPr>
                <w:rFonts w:eastAsiaTheme="minorHAnsi"/>
                <w:spacing w:val="-1"/>
                <w:lang w:eastAsia="en-US"/>
              </w:rPr>
              <w:t>Фимистон/Fimiston</w:t>
            </w:r>
            <w:r w:rsidRPr="00421BCE">
              <w:rPr>
                <w:rFonts w:eastAsiaTheme="minorHAnsi"/>
                <w:spacing w:val="-19"/>
                <w:lang w:eastAsia="en-US"/>
              </w:rPr>
              <w:t xml:space="preserve"> </w:t>
            </w:r>
            <w:r w:rsidRPr="00421BCE">
              <w:rPr>
                <w:rFonts w:eastAsiaTheme="minorHAnsi"/>
                <w:lang w:eastAsia="en-US"/>
              </w:rPr>
              <w:t>1</w:t>
            </w:r>
          </w:p>
        </w:tc>
        <w:tc>
          <w:tcPr>
            <w:tcW w:w="1328" w:type="dxa"/>
            <w:vAlign w:val="center"/>
          </w:tcPr>
          <w:p w14:paraId="68D3F2AC" w14:textId="77777777" w:rsidR="007032B7" w:rsidRPr="00421BCE" w:rsidRDefault="007032B7" w:rsidP="000E6B62">
            <w:pPr>
              <w:kinsoku w:val="0"/>
              <w:overflowPunct w:val="0"/>
              <w:autoSpaceDE w:val="0"/>
              <w:autoSpaceDN w:val="0"/>
              <w:adjustRightInd w:val="0"/>
              <w:jc w:val="center"/>
              <w:rPr>
                <w:rFonts w:eastAsiaTheme="minorHAnsi"/>
                <w:lang w:eastAsia="en-US"/>
              </w:rPr>
            </w:pPr>
            <w:r w:rsidRPr="00421BCE">
              <w:rPr>
                <w:rFonts w:eastAsiaTheme="minorHAnsi"/>
                <w:lang w:eastAsia="en-US"/>
              </w:rPr>
              <w:t>Австралия</w:t>
            </w:r>
          </w:p>
        </w:tc>
        <w:tc>
          <w:tcPr>
            <w:tcW w:w="0" w:type="auto"/>
            <w:vAlign w:val="center"/>
          </w:tcPr>
          <w:p w14:paraId="2611A347" w14:textId="346E562B" w:rsidR="007032B7" w:rsidRPr="00421BCE" w:rsidRDefault="000A6A6E" w:rsidP="000E6B62">
            <w:pPr>
              <w:kinsoku w:val="0"/>
              <w:overflowPunct w:val="0"/>
              <w:autoSpaceDE w:val="0"/>
              <w:autoSpaceDN w:val="0"/>
              <w:adjustRightInd w:val="0"/>
              <w:jc w:val="center"/>
              <w:rPr>
                <w:rFonts w:eastAsiaTheme="minorHAnsi"/>
                <w:lang w:val="kk-KZ" w:eastAsia="en-US"/>
              </w:rPr>
            </w:pPr>
            <w:r w:rsidRPr="00421BCE">
              <w:rPr>
                <w:rFonts w:eastAsiaTheme="minorHAnsi"/>
                <w:lang w:val="kk-KZ" w:eastAsia="en-US"/>
              </w:rPr>
              <w:t>алтын</w:t>
            </w:r>
          </w:p>
        </w:tc>
        <w:tc>
          <w:tcPr>
            <w:tcW w:w="0" w:type="auto"/>
            <w:vAlign w:val="center"/>
          </w:tcPr>
          <w:p w14:paraId="0DB198C3" w14:textId="4F52185E" w:rsidR="007032B7" w:rsidRPr="00421BCE" w:rsidRDefault="007032B7" w:rsidP="000E6B62">
            <w:pPr>
              <w:kinsoku w:val="0"/>
              <w:overflowPunct w:val="0"/>
              <w:autoSpaceDE w:val="0"/>
              <w:autoSpaceDN w:val="0"/>
              <w:adjustRightInd w:val="0"/>
              <w:jc w:val="center"/>
              <w:rPr>
                <w:rFonts w:eastAsiaTheme="minorHAnsi"/>
                <w:lang w:val="kk-KZ" w:eastAsia="en-US"/>
              </w:rPr>
            </w:pPr>
            <w:r w:rsidRPr="00421BCE">
              <w:rPr>
                <w:rFonts w:eastAsiaTheme="minorHAnsi"/>
                <w:lang w:eastAsia="en-US"/>
              </w:rPr>
              <w:t>1893</w:t>
            </w:r>
            <w:r w:rsidR="00421BCE">
              <w:rPr>
                <w:rFonts w:eastAsiaTheme="minorHAnsi"/>
                <w:lang w:val="kk-KZ" w:eastAsia="en-US"/>
              </w:rPr>
              <w:t>-</w:t>
            </w:r>
            <w:r w:rsidRPr="00421BCE">
              <w:rPr>
                <w:rFonts w:eastAsiaTheme="minorHAnsi"/>
                <w:spacing w:val="1"/>
                <w:lang w:eastAsia="en-US"/>
              </w:rPr>
              <w:t>2018</w:t>
            </w:r>
            <w:r w:rsidR="00251737" w:rsidRPr="00421BCE">
              <w:rPr>
                <w:rFonts w:eastAsiaTheme="minorHAnsi"/>
                <w:spacing w:val="1"/>
                <w:lang w:val="kk-KZ" w:eastAsia="en-US"/>
              </w:rPr>
              <w:t xml:space="preserve"> жж.</w:t>
            </w:r>
          </w:p>
        </w:tc>
        <w:tc>
          <w:tcPr>
            <w:tcW w:w="0" w:type="auto"/>
            <w:vAlign w:val="center"/>
          </w:tcPr>
          <w:p w14:paraId="713E2CA1" w14:textId="77777777" w:rsidR="007032B7" w:rsidRPr="00421BCE" w:rsidRDefault="007032B7" w:rsidP="000E6B62">
            <w:pPr>
              <w:kinsoku w:val="0"/>
              <w:overflowPunct w:val="0"/>
              <w:autoSpaceDE w:val="0"/>
              <w:autoSpaceDN w:val="0"/>
              <w:adjustRightInd w:val="0"/>
              <w:jc w:val="center"/>
              <w:rPr>
                <w:rFonts w:eastAsiaTheme="minorHAnsi"/>
                <w:lang w:eastAsia="en-US"/>
              </w:rPr>
            </w:pPr>
            <w:r w:rsidRPr="00421BCE">
              <w:rPr>
                <w:rFonts w:eastAsiaTheme="minorHAnsi"/>
                <w:lang w:eastAsia="en-US"/>
              </w:rPr>
              <w:t>3,8</w:t>
            </w:r>
            <w:r w:rsidRPr="00421BCE">
              <w:rPr>
                <w:rFonts w:eastAsiaTheme="minorHAnsi"/>
                <w:spacing w:val="-3"/>
                <w:lang w:eastAsia="en-US"/>
              </w:rPr>
              <w:t xml:space="preserve"> </w:t>
            </w:r>
            <w:r w:rsidRPr="00421BCE">
              <w:rPr>
                <w:rFonts w:eastAsiaTheme="minorHAnsi"/>
                <w:lang w:eastAsia="en-US"/>
              </w:rPr>
              <w:t>х</w:t>
            </w:r>
            <w:r w:rsidRPr="00421BCE">
              <w:rPr>
                <w:rFonts w:eastAsiaTheme="minorHAnsi"/>
                <w:spacing w:val="-3"/>
                <w:lang w:eastAsia="en-US"/>
              </w:rPr>
              <w:t xml:space="preserve"> </w:t>
            </w:r>
            <w:r w:rsidRPr="00421BCE">
              <w:rPr>
                <w:rFonts w:eastAsiaTheme="minorHAnsi"/>
                <w:lang w:eastAsia="en-US"/>
              </w:rPr>
              <w:t>1,5</w:t>
            </w:r>
          </w:p>
        </w:tc>
        <w:tc>
          <w:tcPr>
            <w:tcW w:w="0" w:type="auto"/>
            <w:vAlign w:val="center"/>
          </w:tcPr>
          <w:p w14:paraId="79431ABD" w14:textId="77777777" w:rsidR="007032B7" w:rsidRPr="00421BCE" w:rsidRDefault="007032B7" w:rsidP="000E6B62">
            <w:pPr>
              <w:kinsoku w:val="0"/>
              <w:overflowPunct w:val="0"/>
              <w:autoSpaceDE w:val="0"/>
              <w:autoSpaceDN w:val="0"/>
              <w:adjustRightInd w:val="0"/>
              <w:jc w:val="center"/>
              <w:rPr>
                <w:rFonts w:eastAsiaTheme="minorHAnsi"/>
                <w:lang w:eastAsia="en-US"/>
              </w:rPr>
            </w:pPr>
            <w:r w:rsidRPr="00421BCE">
              <w:rPr>
                <w:rFonts w:eastAsiaTheme="minorHAnsi"/>
                <w:lang w:eastAsia="en-US"/>
              </w:rPr>
              <w:t>660/360</w:t>
            </w:r>
          </w:p>
        </w:tc>
      </w:tr>
      <w:tr w:rsidR="000E6B62" w:rsidRPr="00421BCE" w14:paraId="634011DB" w14:textId="77777777" w:rsidTr="000E6B62">
        <w:trPr>
          <w:trHeight w:hRule="exact" w:val="276"/>
        </w:trPr>
        <w:tc>
          <w:tcPr>
            <w:tcW w:w="0" w:type="auto"/>
            <w:vAlign w:val="center"/>
          </w:tcPr>
          <w:p w14:paraId="419FDFA3" w14:textId="77777777" w:rsidR="007032B7" w:rsidRPr="00421BCE" w:rsidRDefault="007032B7" w:rsidP="000E6B62">
            <w:pPr>
              <w:kinsoku w:val="0"/>
              <w:overflowPunct w:val="0"/>
              <w:autoSpaceDE w:val="0"/>
              <w:autoSpaceDN w:val="0"/>
              <w:adjustRightInd w:val="0"/>
              <w:ind w:right="2"/>
              <w:jc w:val="center"/>
              <w:rPr>
                <w:rFonts w:eastAsiaTheme="minorHAnsi"/>
                <w:lang w:eastAsia="en-US"/>
              </w:rPr>
            </w:pPr>
            <w:r w:rsidRPr="00421BCE">
              <w:rPr>
                <w:rFonts w:eastAsiaTheme="minorHAnsi"/>
                <w:lang w:eastAsia="en-US"/>
              </w:rPr>
              <w:t>Удачный</w:t>
            </w:r>
          </w:p>
        </w:tc>
        <w:tc>
          <w:tcPr>
            <w:tcW w:w="1328" w:type="dxa"/>
            <w:vAlign w:val="center"/>
          </w:tcPr>
          <w:p w14:paraId="2D53378C" w14:textId="44A813D5" w:rsidR="007032B7" w:rsidRPr="00421BCE" w:rsidRDefault="007032B7" w:rsidP="000E6B62">
            <w:pPr>
              <w:kinsoku w:val="0"/>
              <w:overflowPunct w:val="0"/>
              <w:autoSpaceDE w:val="0"/>
              <w:autoSpaceDN w:val="0"/>
              <w:adjustRightInd w:val="0"/>
              <w:jc w:val="center"/>
              <w:rPr>
                <w:rFonts w:eastAsiaTheme="minorHAnsi"/>
                <w:lang w:val="kk-KZ" w:eastAsia="en-US"/>
              </w:rPr>
            </w:pPr>
            <w:r w:rsidRPr="00421BCE">
              <w:rPr>
                <w:rFonts w:eastAsiaTheme="minorHAnsi"/>
                <w:lang w:eastAsia="en-US"/>
              </w:rPr>
              <w:t>Р</w:t>
            </w:r>
            <w:r w:rsidR="000A6A6E" w:rsidRPr="00421BCE">
              <w:rPr>
                <w:rFonts w:eastAsiaTheme="minorHAnsi"/>
                <w:lang w:val="kk-KZ" w:eastAsia="en-US"/>
              </w:rPr>
              <w:t>есей</w:t>
            </w:r>
          </w:p>
        </w:tc>
        <w:tc>
          <w:tcPr>
            <w:tcW w:w="0" w:type="auto"/>
            <w:vAlign w:val="center"/>
          </w:tcPr>
          <w:p w14:paraId="6C86CCB3" w14:textId="07EC8CB0" w:rsidR="007032B7" w:rsidRPr="00421BCE" w:rsidRDefault="00FE3696" w:rsidP="000E6B62">
            <w:pPr>
              <w:kinsoku w:val="0"/>
              <w:overflowPunct w:val="0"/>
              <w:autoSpaceDE w:val="0"/>
              <w:autoSpaceDN w:val="0"/>
              <w:adjustRightInd w:val="0"/>
              <w:jc w:val="center"/>
              <w:rPr>
                <w:rFonts w:eastAsiaTheme="minorHAnsi"/>
                <w:lang w:val="kk-KZ" w:eastAsia="en-US"/>
              </w:rPr>
            </w:pPr>
            <w:r w:rsidRPr="00421BCE">
              <w:rPr>
                <w:rFonts w:eastAsiaTheme="minorHAnsi"/>
                <w:lang w:eastAsia="en-US"/>
              </w:rPr>
              <w:t>а</w:t>
            </w:r>
            <w:r w:rsidR="007032B7" w:rsidRPr="00421BCE">
              <w:rPr>
                <w:rFonts w:eastAsiaTheme="minorHAnsi"/>
                <w:lang w:eastAsia="en-US"/>
              </w:rPr>
              <w:t>лмаз</w:t>
            </w:r>
          </w:p>
        </w:tc>
        <w:tc>
          <w:tcPr>
            <w:tcW w:w="0" w:type="auto"/>
            <w:vAlign w:val="center"/>
          </w:tcPr>
          <w:p w14:paraId="0A67DCE0" w14:textId="0BCDF5D5" w:rsidR="007032B7" w:rsidRPr="00421BCE" w:rsidRDefault="007032B7" w:rsidP="000E6B62">
            <w:pPr>
              <w:kinsoku w:val="0"/>
              <w:overflowPunct w:val="0"/>
              <w:autoSpaceDE w:val="0"/>
              <w:autoSpaceDN w:val="0"/>
              <w:adjustRightInd w:val="0"/>
              <w:jc w:val="center"/>
              <w:rPr>
                <w:rFonts w:eastAsiaTheme="minorHAnsi"/>
                <w:lang w:val="kk-KZ" w:eastAsia="en-US"/>
              </w:rPr>
            </w:pPr>
            <w:r w:rsidRPr="00421BCE">
              <w:rPr>
                <w:rFonts w:eastAsiaTheme="minorHAnsi"/>
                <w:lang w:eastAsia="en-US"/>
              </w:rPr>
              <w:t>1971</w:t>
            </w:r>
            <w:r w:rsidR="000A6A6E" w:rsidRPr="00421BCE">
              <w:rPr>
                <w:rFonts w:eastAsiaTheme="minorHAnsi"/>
                <w:lang w:val="kk-KZ" w:eastAsia="en-US"/>
              </w:rPr>
              <w:t xml:space="preserve"> ж.</w:t>
            </w:r>
          </w:p>
        </w:tc>
        <w:tc>
          <w:tcPr>
            <w:tcW w:w="0" w:type="auto"/>
            <w:vAlign w:val="center"/>
          </w:tcPr>
          <w:p w14:paraId="4D913BF1" w14:textId="77777777" w:rsidR="007032B7" w:rsidRPr="00421BCE" w:rsidRDefault="007032B7" w:rsidP="000E6B62">
            <w:pPr>
              <w:kinsoku w:val="0"/>
              <w:overflowPunct w:val="0"/>
              <w:autoSpaceDE w:val="0"/>
              <w:autoSpaceDN w:val="0"/>
              <w:adjustRightInd w:val="0"/>
              <w:jc w:val="center"/>
              <w:rPr>
                <w:rFonts w:eastAsiaTheme="minorHAnsi"/>
                <w:lang w:eastAsia="en-US"/>
              </w:rPr>
            </w:pPr>
            <w:r w:rsidRPr="00421BCE">
              <w:rPr>
                <w:rFonts w:eastAsiaTheme="minorHAnsi"/>
                <w:lang w:eastAsia="en-US"/>
              </w:rPr>
              <w:t>1,7</w:t>
            </w:r>
            <w:r w:rsidRPr="00421BCE">
              <w:rPr>
                <w:rFonts w:eastAsiaTheme="minorHAnsi"/>
                <w:spacing w:val="-3"/>
                <w:lang w:eastAsia="en-US"/>
              </w:rPr>
              <w:t xml:space="preserve"> </w:t>
            </w:r>
            <w:r w:rsidRPr="00421BCE">
              <w:rPr>
                <w:rFonts w:eastAsiaTheme="minorHAnsi"/>
                <w:lang w:eastAsia="en-US"/>
              </w:rPr>
              <w:t>х</w:t>
            </w:r>
            <w:r w:rsidRPr="00421BCE">
              <w:rPr>
                <w:rFonts w:eastAsiaTheme="minorHAnsi"/>
                <w:spacing w:val="-3"/>
                <w:lang w:eastAsia="en-US"/>
              </w:rPr>
              <w:t xml:space="preserve"> </w:t>
            </w:r>
            <w:r w:rsidRPr="00421BCE">
              <w:rPr>
                <w:rFonts w:eastAsiaTheme="minorHAnsi"/>
                <w:lang w:eastAsia="en-US"/>
              </w:rPr>
              <w:t>1,3</w:t>
            </w:r>
          </w:p>
        </w:tc>
        <w:tc>
          <w:tcPr>
            <w:tcW w:w="0" w:type="auto"/>
            <w:vAlign w:val="center"/>
          </w:tcPr>
          <w:p w14:paraId="57B559BA" w14:textId="77777777" w:rsidR="007032B7" w:rsidRPr="00421BCE" w:rsidRDefault="007032B7" w:rsidP="000E6B62">
            <w:pPr>
              <w:kinsoku w:val="0"/>
              <w:overflowPunct w:val="0"/>
              <w:autoSpaceDE w:val="0"/>
              <w:autoSpaceDN w:val="0"/>
              <w:adjustRightInd w:val="0"/>
              <w:jc w:val="center"/>
              <w:rPr>
                <w:rFonts w:eastAsiaTheme="minorHAnsi"/>
                <w:lang w:eastAsia="en-US"/>
              </w:rPr>
            </w:pPr>
            <w:r w:rsidRPr="00421BCE">
              <w:rPr>
                <w:rFonts w:eastAsiaTheme="minorHAnsi"/>
                <w:spacing w:val="1"/>
                <w:lang w:eastAsia="en-US"/>
              </w:rPr>
              <w:t>640</w:t>
            </w:r>
          </w:p>
        </w:tc>
      </w:tr>
      <w:tr w:rsidR="000E6B62" w:rsidRPr="00421BCE" w14:paraId="44F4D57B" w14:textId="77777777" w:rsidTr="000E6B62">
        <w:trPr>
          <w:trHeight w:hRule="exact" w:val="594"/>
        </w:trPr>
        <w:tc>
          <w:tcPr>
            <w:tcW w:w="0" w:type="auto"/>
            <w:vAlign w:val="center"/>
          </w:tcPr>
          <w:p w14:paraId="14151D6E" w14:textId="49C7C1DC" w:rsidR="000E6B62" w:rsidRDefault="007032B7" w:rsidP="000E6B62">
            <w:pPr>
              <w:kinsoku w:val="0"/>
              <w:overflowPunct w:val="0"/>
              <w:autoSpaceDE w:val="0"/>
              <w:autoSpaceDN w:val="0"/>
              <w:adjustRightInd w:val="0"/>
              <w:jc w:val="center"/>
              <w:rPr>
                <w:rFonts w:eastAsiaTheme="minorHAnsi"/>
                <w:lang w:val="kk-KZ" w:eastAsia="en-US"/>
              </w:rPr>
            </w:pPr>
            <w:r w:rsidRPr="00421BCE">
              <w:rPr>
                <w:rFonts w:eastAsiaTheme="minorHAnsi"/>
                <w:lang w:eastAsia="en-US"/>
              </w:rPr>
              <w:t>Эскондира</w:t>
            </w:r>
          </w:p>
          <w:p w14:paraId="2BF9DDDE" w14:textId="75C7FBD5" w:rsidR="007032B7" w:rsidRPr="00421BCE" w:rsidRDefault="007032B7" w:rsidP="000E6B62">
            <w:pPr>
              <w:kinsoku w:val="0"/>
              <w:overflowPunct w:val="0"/>
              <w:autoSpaceDE w:val="0"/>
              <w:autoSpaceDN w:val="0"/>
              <w:adjustRightInd w:val="0"/>
              <w:jc w:val="center"/>
              <w:rPr>
                <w:rFonts w:eastAsiaTheme="minorHAnsi"/>
                <w:lang w:eastAsia="en-US"/>
              </w:rPr>
            </w:pPr>
            <w:r w:rsidRPr="00421BCE">
              <w:rPr>
                <w:rFonts w:eastAsiaTheme="minorHAnsi"/>
                <w:lang w:eastAsia="en-US"/>
              </w:rPr>
              <w:t>(Escondida)</w:t>
            </w:r>
          </w:p>
        </w:tc>
        <w:tc>
          <w:tcPr>
            <w:tcW w:w="1328" w:type="dxa"/>
            <w:vAlign w:val="center"/>
          </w:tcPr>
          <w:p w14:paraId="2BC1694A" w14:textId="77777777" w:rsidR="007032B7" w:rsidRPr="00421BCE" w:rsidRDefault="007032B7" w:rsidP="000E6B62">
            <w:pPr>
              <w:kinsoku w:val="0"/>
              <w:overflowPunct w:val="0"/>
              <w:autoSpaceDE w:val="0"/>
              <w:autoSpaceDN w:val="0"/>
              <w:adjustRightInd w:val="0"/>
              <w:ind w:right="4"/>
              <w:jc w:val="center"/>
              <w:rPr>
                <w:rFonts w:eastAsiaTheme="minorHAnsi"/>
                <w:lang w:eastAsia="en-US"/>
              </w:rPr>
            </w:pPr>
            <w:r w:rsidRPr="00421BCE">
              <w:rPr>
                <w:rFonts w:eastAsiaTheme="minorHAnsi"/>
                <w:lang w:eastAsia="en-US"/>
              </w:rPr>
              <w:t>Чили</w:t>
            </w:r>
          </w:p>
        </w:tc>
        <w:tc>
          <w:tcPr>
            <w:tcW w:w="0" w:type="auto"/>
            <w:vAlign w:val="center"/>
          </w:tcPr>
          <w:p w14:paraId="35F0F4FB" w14:textId="75AB1C39" w:rsidR="007032B7" w:rsidRPr="00421BCE" w:rsidRDefault="00FE3696" w:rsidP="000E6B62">
            <w:pPr>
              <w:kinsoku w:val="0"/>
              <w:overflowPunct w:val="0"/>
              <w:autoSpaceDE w:val="0"/>
              <w:autoSpaceDN w:val="0"/>
              <w:adjustRightInd w:val="0"/>
              <w:ind w:right="296"/>
              <w:jc w:val="center"/>
              <w:rPr>
                <w:rFonts w:eastAsiaTheme="minorHAnsi"/>
                <w:lang w:eastAsia="en-US"/>
              </w:rPr>
            </w:pPr>
            <w:r w:rsidRPr="00421BCE">
              <w:rPr>
                <w:rFonts w:eastAsiaTheme="minorHAnsi"/>
                <w:lang w:eastAsia="en-US"/>
              </w:rPr>
              <w:t>м</w:t>
            </w:r>
            <w:r w:rsidR="000A6A6E" w:rsidRPr="00421BCE">
              <w:rPr>
                <w:rFonts w:eastAsiaTheme="minorHAnsi"/>
                <w:lang w:val="kk-KZ" w:eastAsia="en-US"/>
              </w:rPr>
              <w:t>ыс</w:t>
            </w:r>
            <w:r w:rsidR="007032B7" w:rsidRPr="00421BCE">
              <w:rPr>
                <w:rFonts w:eastAsiaTheme="minorHAnsi"/>
                <w:lang w:eastAsia="en-US"/>
              </w:rPr>
              <w:t>,</w:t>
            </w:r>
            <w:r w:rsidR="007032B7" w:rsidRPr="00421BCE">
              <w:rPr>
                <w:rFonts w:eastAsiaTheme="minorHAnsi"/>
                <w:spacing w:val="-10"/>
                <w:lang w:eastAsia="en-US"/>
              </w:rPr>
              <w:t xml:space="preserve"> </w:t>
            </w:r>
            <w:r w:rsidR="007032B7" w:rsidRPr="00421BCE">
              <w:rPr>
                <w:rFonts w:eastAsiaTheme="minorHAnsi"/>
                <w:spacing w:val="-1"/>
                <w:lang w:eastAsia="en-US"/>
              </w:rPr>
              <w:t>цинк,</w:t>
            </w:r>
            <w:r w:rsidR="007032B7" w:rsidRPr="00421BCE">
              <w:rPr>
                <w:rFonts w:eastAsiaTheme="minorHAnsi"/>
                <w:spacing w:val="23"/>
                <w:w w:val="99"/>
                <w:lang w:eastAsia="en-US"/>
              </w:rPr>
              <w:t xml:space="preserve"> </w:t>
            </w:r>
            <w:r w:rsidR="007032B7" w:rsidRPr="00421BCE">
              <w:rPr>
                <w:rFonts w:eastAsiaTheme="minorHAnsi"/>
                <w:lang w:eastAsia="en-US"/>
              </w:rPr>
              <w:t>сера</w:t>
            </w:r>
          </w:p>
        </w:tc>
        <w:tc>
          <w:tcPr>
            <w:tcW w:w="0" w:type="auto"/>
            <w:vAlign w:val="center"/>
          </w:tcPr>
          <w:p w14:paraId="77F30464" w14:textId="775CB069" w:rsidR="007032B7" w:rsidRPr="00421BCE" w:rsidRDefault="007032B7" w:rsidP="000E6B62">
            <w:pPr>
              <w:kinsoku w:val="0"/>
              <w:overflowPunct w:val="0"/>
              <w:autoSpaceDE w:val="0"/>
              <w:autoSpaceDN w:val="0"/>
              <w:adjustRightInd w:val="0"/>
              <w:jc w:val="center"/>
              <w:rPr>
                <w:rFonts w:eastAsiaTheme="minorHAnsi"/>
                <w:lang w:val="kk-KZ" w:eastAsia="en-US"/>
              </w:rPr>
            </w:pPr>
            <w:r w:rsidRPr="00421BCE">
              <w:rPr>
                <w:rFonts w:eastAsiaTheme="minorHAnsi"/>
                <w:lang w:eastAsia="en-US"/>
              </w:rPr>
              <w:t>1990</w:t>
            </w:r>
            <w:r w:rsidRPr="00421BCE">
              <w:rPr>
                <w:rFonts w:eastAsiaTheme="minorHAnsi"/>
                <w:spacing w:val="-4"/>
                <w:lang w:eastAsia="en-US"/>
              </w:rPr>
              <w:t xml:space="preserve"> </w:t>
            </w:r>
            <w:r w:rsidR="00251737" w:rsidRPr="00421BCE">
              <w:rPr>
                <w:rFonts w:eastAsiaTheme="minorHAnsi"/>
                <w:lang w:val="kk-KZ" w:eastAsia="en-US"/>
              </w:rPr>
              <w:t>ж.</w:t>
            </w:r>
          </w:p>
        </w:tc>
        <w:tc>
          <w:tcPr>
            <w:tcW w:w="0" w:type="auto"/>
            <w:vAlign w:val="center"/>
          </w:tcPr>
          <w:p w14:paraId="40FC6DE9" w14:textId="77777777" w:rsidR="007032B7" w:rsidRPr="00421BCE" w:rsidRDefault="007032B7" w:rsidP="000E6B62">
            <w:pPr>
              <w:kinsoku w:val="0"/>
              <w:overflowPunct w:val="0"/>
              <w:autoSpaceDE w:val="0"/>
              <w:autoSpaceDN w:val="0"/>
              <w:adjustRightInd w:val="0"/>
              <w:jc w:val="center"/>
              <w:rPr>
                <w:rFonts w:eastAsiaTheme="minorHAnsi"/>
                <w:lang w:eastAsia="en-US"/>
              </w:rPr>
            </w:pPr>
            <w:r w:rsidRPr="00421BCE">
              <w:rPr>
                <w:rFonts w:eastAsiaTheme="minorHAnsi"/>
                <w:lang w:eastAsia="en-US"/>
              </w:rPr>
              <w:t>3,8</w:t>
            </w:r>
            <w:r w:rsidRPr="00421BCE">
              <w:rPr>
                <w:rFonts w:eastAsiaTheme="minorHAnsi"/>
                <w:spacing w:val="-3"/>
                <w:lang w:eastAsia="en-US"/>
              </w:rPr>
              <w:t xml:space="preserve"> </w:t>
            </w:r>
            <w:r w:rsidRPr="00421BCE">
              <w:rPr>
                <w:rFonts w:eastAsiaTheme="minorHAnsi"/>
                <w:lang w:eastAsia="en-US"/>
              </w:rPr>
              <w:t>х</w:t>
            </w:r>
            <w:r w:rsidRPr="00421BCE">
              <w:rPr>
                <w:rFonts w:eastAsiaTheme="minorHAnsi"/>
                <w:spacing w:val="-3"/>
                <w:lang w:eastAsia="en-US"/>
              </w:rPr>
              <w:t xml:space="preserve"> </w:t>
            </w:r>
            <w:r w:rsidRPr="00421BCE">
              <w:rPr>
                <w:rFonts w:eastAsiaTheme="minorHAnsi"/>
                <w:lang w:eastAsia="en-US"/>
              </w:rPr>
              <w:t>2,7</w:t>
            </w:r>
          </w:p>
        </w:tc>
        <w:tc>
          <w:tcPr>
            <w:tcW w:w="0" w:type="auto"/>
            <w:vAlign w:val="center"/>
          </w:tcPr>
          <w:p w14:paraId="2F11479B" w14:textId="77777777" w:rsidR="007032B7" w:rsidRPr="00421BCE" w:rsidRDefault="007032B7" w:rsidP="000E6B62">
            <w:pPr>
              <w:kinsoku w:val="0"/>
              <w:overflowPunct w:val="0"/>
              <w:autoSpaceDE w:val="0"/>
              <w:autoSpaceDN w:val="0"/>
              <w:adjustRightInd w:val="0"/>
              <w:jc w:val="center"/>
              <w:rPr>
                <w:rFonts w:eastAsiaTheme="minorHAnsi"/>
                <w:lang w:eastAsia="en-US"/>
              </w:rPr>
            </w:pPr>
            <w:r w:rsidRPr="00421BCE">
              <w:rPr>
                <w:rFonts w:eastAsiaTheme="minorHAnsi"/>
                <w:spacing w:val="1"/>
                <w:lang w:eastAsia="en-US"/>
              </w:rPr>
              <w:t>645</w:t>
            </w:r>
          </w:p>
        </w:tc>
      </w:tr>
      <w:tr w:rsidR="000E6B62" w:rsidRPr="00421BCE" w14:paraId="6C4962A5" w14:textId="77777777" w:rsidTr="000E6B62">
        <w:trPr>
          <w:trHeight w:hRule="exact" w:val="385"/>
        </w:trPr>
        <w:tc>
          <w:tcPr>
            <w:tcW w:w="0" w:type="auto"/>
            <w:vAlign w:val="center"/>
          </w:tcPr>
          <w:p w14:paraId="7FAEB728" w14:textId="77777777" w:rsidR="007032B7" w:rsidRPr="00421BCE" w:rsidRDefault="007032B7" w:rsidP="000E6B62">
            <w:pPr>
              <w:kinsoku w:val="0"/>
              <w:overflowPunct w:val="0"/>
              <w:autoSpaceDE w:val="0"/>
              <w:autoSpaceDN w:val="0"/>
              <w:adjustRightInd w:val="0"/>
              <w:jc w:val="center"/>
              <w:rPr>
                <w:rFonts w:eastAsiaTheme="minorHAnsi"/>
                <w:lang w:eastAsia="en-US"/>
              </w:rPr>
            </w:pPr>
            <w:r w:rsidRPr="00421BCE">
              <w:rPr>
                <w:rFonts w:eastAsiaTheme="minorHAnsi"/>
                <w:spacing w:val="-1"/>
                <w:lang w:eastAsia="en-US"/>
              </w:rPr>
              <w:t>Мурунтау</w:t>
            </w:r>
          </w:p>
        </w:tc>
        <w:tc>
          <w:tcPr>
            <w:tcW w:w="1328" w:type="dxa"/>
            <w:vAlign w:val="center"/>
          </w:tcPr>
          <w:p w14:paraId="6CB573D0" w14:textId="1CB9A9D2" w:rsidR="007032B7" w:rsidRPr="00421BCE" w:rsidRDefault="000A6A6E" w:rsidP="000E6B62">
            <w:pPr>
              <w:kinsoku w:val="0"/>
              <w:overflowPunct w:val="0"/>
              <w:autoSpaceDE w:val="0"/>
              <w:autoSpaceDN w:val="0"/>
              <w:adjustRightInd w:val="0"/>
              <w:jc w:val="center"/>
              <w:rPr>
                <w:rFonts w:eastAsiaTheme="minorHAnsi"/>
                <w:lang w:eastAsia="en-US"/>
              </w:rPr>
            </w:pPr>
            <w:r w:rsidRPr="00421BCE">
              <w:rPr>
                <w:rFonts w:eastAsiaTheme="minorHAnsi"/>
                <w:spacing w:val="-1"/>
                <w:lang w:val="kk-KZ" w:eastAsia="en-US"/>
              </w:rPr>
              <w:t>Ө</w:t>
            </w:r>
            <w:r w:rsidR="007032B7" w:rsidRPr="00421BCE">
              <w:rPr>
                <w:rFonts w:eastAsiaTheme="minorHAnsi"/>
                <w:spacing w:val="-1"/>
                <w:lang w:eastAsia="en-US"/>
              </w:rPr>
              <w:t>збекстан</w:t>
            </w:r>
          </w:p>
        </w:tc>
        <w:tc>
          <w:tcPr>
            <w:tcW w:w="0" w:type="auto"/>
            <w:vAlign w:val="center"/>
          </w:tcPr>
          <w:p w14:paraId="0828DD30" w14:textId="1B8A7C0D" w:rsidR="007032B7" w:rsidRPr="00421BCE" w:rsidRDefault="000A6A6E" w:rsidP="000E6B62">
            <w:pPr>
              <w:kinsoku w:val="0"/>
              <w:overflowPunct w:val="0"/>
              <w:autoSpaceDE w:val="0"/>
              <w:autoSpaceDN w:val="0"/>
              <w:adjustRightInd w:val="0"/>
              <w:jc w:val="center"/>
              <w:rPr>
                <w:rFonts w:eastAsiaTheme="minorHAnsi"/>
                <w:lang w:val="kk-KZ" w:eastAsia="en-US"/>
              </w:rPr>
            </w:pPr>
            <w:r w:rsidRPr="00421BCE">
              <w:rPr>
                <w:rFonts w:eastAsiaTheme="minorHAnsi"/>
                <w:lang w:val="kk-KZ" w:eastAsia="en-US"/>
              </w:rPr>
              <w:t>алтын</w:t>
            </w:r>
          </w:p>
        </w:tc>
        <w:tc>
          <w:tcPr>
            <w:tcW w:w="0" w:type="auto"/>
            <w:vAlign w:val="center"/>
          </w:tcPr>
          <w:p w14:paraId="22BA4033" w14:textId="77777777" w:rsidR="007032B7" w:rsidRPr="00421BCE" w:rsidRDefault="007032B7" w:rsidP="000E6B62">
            <w:pPr>
              <w:autoSpaceDE w:val="0"/>
              <w:autoSpaceDN w:val="0"/>
              <w:adjustRightInd w:val="0"/>
              <w:jc w:val="center"/>
              <w:rPr>
                <w:rFonts w:eastAsiaTheme="minorHAnsi"/>
                <w:lang w:val="kk-KZ" w:eastAsia="en-US"/>
              </w:rPr>
            </w:pPr>
          </w:p>
        </w:tc>
        <w:tc>
          <w:tcPr>
            <w:tcW w:w="0" w:type="auto"/>
            <w:vAlign w:val="center"/>
          </w:tcPr>
          <w:p w14:paraId="5E3D9C1F" w14:textId="77777777" w:rsidR="007032B7" w:rsidRPr="00421BCE" w:rsidRDefault="007032B7" w:rsidP="000E6B62">
            <w:pPr>
              <w:kinsoku w:val="0"/>
              <w:overflowPunct w:val="0"/>
              <w:autoSpaceDE w:val="0"/>
              <w:autoSpaceDN w:val="0"/>
              <w:adjustRightInd w:val="0"/>
              <w:jc w:val="center"/>
              <w:rPr>
                <w:rFonts w:eastAsiaTheme="minorHAnsi"/>
                <w:lang w:eastAsia="en-US"/>
              </w:rPr>
            </w:pPr>
            <w:r w:rsidRPr="00421BCE">
              <w:rPr>
                <w:rFonts w:eastAsiaTheme="minorHAnsi"/>
                <w:lang w:eastAsia="en-US"/>
              </w:rPr>
              <w:t>3,5х2,5</w:t>
            </w:r>
          </w:p>
        </w:tc>
        <w:tc>
          <w:tcPr>
            <w:tcW w:w="0" w:type="auto"/>
            <w:vAlign w:val="center"/>
          </w:tcPr>
          <w:p w14:paraId="7C9B48EB" w14:textId="77777777" w:rsidR="007032B7" w:rsidRPr="00421BCE" w:rsidRDefault="007032B7" w:rsidP="000E6B62">
            <w:pPr>
              <w:kinsoku w:val="0"/>
              <w:overflowPunct w:val="0"/>
              <w:autoSpaceDE w:val="0"/>
              <w:autoSpaceDN w:val="0"/>
              <w:adjustRightInd w:val="0"/>
              <w:jc w:val="center"/>
              <w:rPr>
                <w:rFonts w:eastAsiaTheme="minorHAnsi"/>
                <w:lang w:eastAsia="en-US"/>
              </w:rPr>
            </w:pPr>
            <w:r w:rsidRPr="00421BCE">
              <w:rPr>
                <w:rFonts w:eastAsiaTheme="minorHAnsi"/>
                <w:spacing w:val="1"/>
                <w:lang w:eastAsia="en-US"/>
              </w:rPr>
              <w:t>600</w:t>
            </w:r>
          </w:p>
        </w:tc>
      </w:tr>
      <w:tr w:rsidR="000E6B62" w:rsidRPr="00421BCE" w14:paraId="7122C01B" w14:textId="77777777" w:rsidTr="000E6B62">
        <w:trPr>
          <w:trHeight w:hRule="exact" w:val="593"/>
        </w:trPr>
        <w:tc>
          <w:tcPr>
            <w:tcW w:w="0" w:type="auto"/>
            <w:vAlign w:val="center"/>
          </w:tcPr>
          <w:p w14:paraId="565A36C5" w14:textId="77777777" w:rsidR="007032B7" w:rsidRPr="00421BCE" w:rsidRDefault="007032B7" w:rsidP="000E6B62">
            <w:pPr>
              <w:kinsoku w:val="0"/>
              <w:overflowPunct w:val="0"/>
              <w:autoSpaceDE w:val="0"/>
              <w:autoSpaceDN w:val="0"/>
              <w:adjustRightInd w:val="0"/>
              <w:jc w:val="center"/>
              <w:rPr>
                <w:rFonts w:eastAsiaTheme="minorHAnsi"/>
                <w:lang w:eastAsia="en-US"/>
              </w:rPr>
            </w:pPr>
            <w:r w:rsidRPr="00421BCE">
              <w:rPr>
                <w:rFonts w:eastAsiaTheme="minorHAnsi"/>
                <w:lang w:eastAsia="en-US"/>
              </w:rPr>
              <w:t>Сибайский</w:t>
            </w:r>
            <w:r w:rsidRPr="00421BCE">
              <w:rPr>
                <w:rFonts w:eastAsiaTheme="minorHAnsi"/>
                <w:spacing w:val="-17"/>
                <w:lang w:eastAsia="en-US"/>
              </w:rPr>
              <w:t xml:space="preserve"> </w:t>
            </w:r>
            <w:r w:rsidRPr="00421BCE">
              <w:rPr>
                <w:rFonts w:eastAsiaTheme="minorHAnsi"/>
                <w:lang w:eastAsia="en-US"/>
              </w:rPr>
              <w:t>карьер</w:t>
            </w:r>
          </w:p>
        </w:tc>
        <w:tc>
          <w:tcPr>
            <w:tcW w:w="1328" w:type="dxa"/>
            <w:vAlign w:val="center"/>
          </w:tcPr>
          <w:p w14:paraId="5DF413E2" w14:textId="3F364FFB" w:rsidR="007032B7" w:rsidRPr="00421BCE" w:rsidRDefault="007032B7" w:rsidP="000E6B62">
            <w:pPr>
              <w:kinsoku w:val="0"/>
              <w:overflowPunct w:val="0"/>
              <w:autoSpaceDE w:val="0"/>
              <w:autoSpaceDN w:val="0"/>
              <w:adjustRightInd w:val="0"/>
              <w:jc w:val="center"/>
              <w:rPr>
                <w:rFonts w:eastAsiaTheme="minorHAnsi"/>
                <w:lang w:val="kk-KZ" w:eastAsia="en-US"/>
              </w:rPr>
            </w:pPr>
            <w:r w:rsidRPr="00421BCE">
              <w:rPr>
                <w:rFonts w:eastAsiaTheme="minorHAnsi"/>
                <w:lang w:eastAsia="en-US"/>
              </w:rPr>
              <w:t>Р</w:t>
            </w:r>
            <w:r w:rsidR="000A6A6E" w:rsidRPr="00421BCE">
              <w:rPr>
                <w:rFonts w:eastAsiaTheme="minorHAnsi"/>
                <w:lang w:val="kk-KZ" w:eastAsia="en-US"/>
              </w:rPr>
              <w:t>есей</w:t>
            </w:r>
          </w:p>
        </w:tc>
        <w:tc>
          <w:tcPr>
            <w:tcW w:w="0" w:type="auto"/>
            <w:vAlign w:val="center"/>
          </w:tcPr>
          <w:p w14:paraId="77ABA9A7" w14:textId="08A19DF9" w:rsidR="007032B7" w:rsidRPr="00421BCE" w:rsidRDefault="000A6A6E" w:rsidP="000E6B62">
            <w:pPr>
              <w:kinsoku w:val="0"/>
              <w:overflowPunct w:val="0"/>
              <w:autoSpaceDE w:val="0"/>
              <w:autoSpaceDN w:val="0"/>
              <w:adjustRightInd w:val="0"/>
              <w:ind w:right="296"/>
              <w:jc w:val="center"/>
              <w:rPr>
                <w:rFonts w:eastAsiaTheme="minorHAnsi"/>
                <w:lang w:eastAsia="en-US"/>
              </w:rPr>
            </w:pPr>
            <w:r w:rsidRPr="00421BCE">
              <w:rPr>
                <w:rFonts w:eastAsiaTheme="minorHAnsi"/>
                <w:lang w:val="kk-KZ" w:eastAsia="en-US"/>
              </w:rPr>
              <w:t>мыс</w:t>
            </w:r>
            <w:r w:rsidR="00FE3696" w:rsidRPr="00421BCE">
              <w:rPr>
                <w:rFonts w:eastAsiaTheme="minorHAnsi"/>
                <w:lang w:eastAsia="en-US"/>
              </w:rPr>
              <w:t>,</w:t>
            </w:r>
            <w:r w:rsidR="00FE3696" w:rsidRPr="00421BCE">
              <w:rPr>
                <w:rFonts w:eastAsiaTheme="minorHAnsi"/>
                <w:spacing w:val="-10"/>
                <w:lang w:eastAsia="en-US"/>
              </w:rPr>
              <w:t xml:space="preserve"> </w:t>
            </w:r>
            <w:r w:rsidR="00FE3696" w:rsidRPr="00421BCE">
              <w:rPr>
                <w:rFonts w:eastAsiaTheme="minorHAnsi"/>
                <w:spacing w:val="-1"/>
                <w:lang w:eastAsia="en-US"/>
              </w:rPr>
              <w:t>цинк,</w:t>
            </w:r>
            <w:r w:rsidR="00FE3696" w:rsidRPr="00421BCE">
              <w:rPr>
                <w:rFonts w:eastAsiaTheme="minorHAnsi"/>
                <w:spacing w:val="23"/>
                <w:w w:val="99"/>
                <w:lang w:eastAsia="en-US"/>
              </w:rPr>
              <w:t xml:space="preserve"> </w:t>
            </w:r>
            <w:r w:rsidR="00FE3696" w:rsidRPr="00421BCE">
              <w:rPr>
                <w:rFonts w:eastAsiaTheme="minorHAnsi"/>
                <w:lang w:eastAsia="en-US"/>
              </w:rPr>
              <w:t>сера</w:t>
            </w:r>
          </w:p>
        </w:tc>
        <w:tc>
          <w:tcPr>
            <w:tcW w:w="0" w:type="auto"/>
            <w:vAlign w:val="center"/>
          </w:tcPr>
          <w:p w14:paraId="0F9862BB" w14:textId="39E8A9A6" w:rsidR="007032B7" w:rsidRPr="00421BCE" w:rsidRDefault="007032B7" w:rsidP="000E6B62">
            <w:pPr>
              <w:kinsoku w:val="0"/>
              <w:overflowPunct w:val="0"/>
              <w:autoSpaceDE w:val="0"/>
              <w:autoSpaceDN w:val="0"/>
              <w:adjustRightInd w:val="0"/>
              <w:jc w:val="center"/>
              <w:rPr>
                <w:rFonts w:eastAsiaTheme="minorHAnsi"/>
                <w:lang w:val="kk-KZ" w:eastAsia="en-US"/>
              </w:rPr>
            </w:pPr>
            <w:r w:rsidRPr="00421BCE">
              <w:rPr>
                <w:rFonts w:eastAsiaTheme="minorHAnsi"/>
                <w:lang w:eastAsia="en-US"/>
              </w:rPr>
              <w:t>1939</w:t>
            </w:r>
            <w:r w:rsidRPr="00421BCE">
              <w:rPr>
                <w:rFonts w:eastAsiaTheme="minorHAnsi"/>
                <w:spacing w:val="-4"/>
                <w:lang w:eastAsia="en-US"/>
              </w:rPr>
              <w:t xml:space="preserve"> </w:t>
            </w:r>
            <w:r w:rsidR="00251737" w:rsidRPr="00421BCE">
              <w:rPr>
                <w:rFonts w:eastAsiaTheme="minorHAnsi"/>
                <w:lang w:val="kk-KZ" w:eastAsia="en-US"/>
              </w:rPr>
              <w:t>ж.</w:t>
            </w:r>
          </w:p>
        </w:tc>
        <w:tc>
          <w:tcPr>
            <w:tcW w:w="0" w:type="auto"/>
            <w:vAlign w:val="center"/>
          </w:tcPr>
          <w:p w14:paraId="64106B89" w14:textId="77777777" w:rsidR="007032B7" w:rsidRPr="00421BCE" w:rsidRDefault="007032B7" w:rsidP="000E6B62">
            <w:pPr>
              <w:kinsoku w:val="0"/>
              <w:overflowPunct w:val="0"/>
              <w:autoSpaceDE w:val="0"/>
              <w:autoSpaceDN w:val="0"/>
              <w:adjustRightInd w:val="0"/>
              <w:jc w:val="center"/>
              <w:rPr>
                <w:rFonts w:eastAsiaTheme="minorHAnsi"/>
                <w:lang w:eastAsia="en-US"/>
              </w:rPr>
            </w:pPr>
            <w:r w:rsidRPr="00421BCE">
              <w:rPr>
                <w:rFonts w:eastAsiaTheme="minorHAnsi"/>
                <w:lang w:eastAsia="en-US"/>
              </w:rPr>
              <w:t>2,0</w:t>
            </w:r>
            <w:r w:rsidRPr="00421BCE">
              <w:rPr>
                <w:rFonts w:eastAsiaTheme="minorHAnsi"/>
                <w:spacing w:val="-3"/>
                <w:lang w:eastAsia="en-US"/>
              </w:rPr>
              <w:t xml:space="preserve"> </w:t>
            </w:r>
            <w:r w:rsidRPr="00421BCE">
              <w:rPr>
                <w:rFonts w:eastAsiaTheme="minorHAnsi"/>
                <w:lang w:eastAsia="en-US"/>
              </w:rPr>
              <w:t>х</w:t>
            </w:r>
            <w:r w:rsidRPr="00421BCE">
              <w:rPr>
                <w:rFonts w:eastAsiaTheme="minorHAnsi"/>
                <w:spacing w:val="-3"/>
                <w:lang w:eastAsia="en-US"/>
              </w:rPr>
              <w:t xml:space="preserve"> </w:t>
            </w:r>
            <w:r w:rsidRPr="00421BCE">
              <w:rPr>
                <w:rFonts w:eastAsiaTheme="minorHAnsi"/>
                <w:lang w:eastAsia="en-US"/>
              </w:rPr>
              <w:t>2,0</w:t>
            </w:r>
          </w:p>
        </w:tc>
        <w:tc>
          <w:tcPr>
            <w:tcW w:w="0" w:type="auto"/>
            <w:vAlign w:val="center"/>
          </w:tcPr>
          <w:p w14:paraId="64FA4B2C" w14:textId="77777777" w:rsidR="007032B7" w:rsidRPr="00421BCE" w:rsidRDefault="007032B7" w:rsidP="000E6B62">
            <w:pPr>
              <w:kinsoku w:val="0"/>
              <w:overflowPunct w:val="0"/>
              <w:autoSpaceDE w:val="0"/>
              <w:autoSpaceDN w:val="0"/>
              <w:adjustRightInd w:val="0"/>
              <w:jc w:val="center"/>
              <w:rPr>
                <w:rFonts w:eastAsiaTheme="minorHAnsi"/>
                <w:lang w:eastAsia="en-US"/>
              </w:rPr>
            </w:pPr>
            <w:r w:rsidRPr="00421BCE">
              <w:rPr>
                <w:rFonts w:eastAsiaTheme="minorHAnsi"/>
                <w:spacing w:val="1"/>
                <w:lang w:eastAsia="en-US"/>
              </w:rPr>
              <w:t>600</w:t>
            </w:r>
          </w:p>
        </w:tc>
      </w:tr>
      <w:tr w:rsidR="000E6B62" w:rsidRPr="00421BCE" w14:paraId="4099A031" w14:textId="77777777" w:rsidTr="000E6B62">
        <w:trPr>
          <w:trHeight w:hRule="exact" w:val="526"/>
        </w:trPr>
        <w:tc>
          <w:tcPr>
            <w:tcW w:w="0" w:type="auto"/>
            <w:vAlign w:val="center"/>
          </w:tcPr>
          <w:p w14:paraId="4E0052F3" w14:textId="77777777" w:rsidR="000E6B62" w:rsidRDefault="007032B7" w:rsidP="000E6B62">
            <w:pPr>
              <w:kinsoku w:val="0"/>
              <w:overflowPunct w:val="0"/>
              <w:autoSpaceDE w:val="0"/>
              <w:autoSpaceDN w:val="0"/>
              <w:adjustRightInd w:val="0"/>
              <w:jc w:val="center"/>
              <w:rPr>
                <w:rFonts w:eastAsiaTheme="minorHAnsi"/>
                <w:spacing w:val="-1"/>
                <w:lang w:val="kk-KZ" w:eastAsia="en-US"/>
              </w:rPr>
            </w:pPr>
            <w:r w:rsidRPr="00421BCE">
              <w:rPr>
                <w:rFonts w:eastAsiaTheme="minorHAnsi"/>
                <w:spacing w:val="-1"/>
                <w:lang w:eastAsia="en-US"/>
              </w:rPr>
              <w:t>Бату-Худжау</w:t>
            </w:r>
          </w:p>
          <w:p w14:paraId="33268B63" w14:textId="57A0C708" w:rsidR="007032B7" w:rsidRPr="000E6B62" w:rsidRDefault="007032B7" w:rsidP="000E6B62">
            <w:pPr>
              <w:kinsoku w:val="0"/>
              <w:overflowPunct w:val="0"/>
              <w:autoSpaceDE w:val="0"/>
              <w:autoSpaceDN w:val="0"/>
              <w:adjustRightInd w:val="0"/>
              <w:jc w:val="center"/>
              <w:rPr>
                <w:rFonts w:eastAsiaTheme="minorHAnsi"/>
                <w:spacing w:val="-1"/>
                <w:lang w:eastAsia="en-US"/>
              </w:rPr>
            </w:pPr>
            <w:r w:rsidRPr="00421BCE">
              <w:rPr>
                <w:rFonts w:eastAsiaTheme="minorHAnsi"/>
                <w:spacing w:val="-1"/>
                <w:lang w:eastAsia="en-US"/>
              </w:rPr>
              <w:t>(Batu</w:t>
            </w:r>
            <w:r w:rsidRPr="00421BCE">
              <w:rPr>
                <w:rFonts w:eastAsiaTheme="minorHAnsi"/>
                <w:spacing w:val="-22"/>
                <w:lang w:eastAsia="en-US"/>
              </w:rPr>
              <w:t xml:space="preserve"> </w:t>
            </w:r>
            <w:r w:rsidRPr="00421BCE">
              <w:rPr>
                <w:rFonts w:eastAsiaTheme="minorHAnsi"/>
                <w:lang w:eastAsia="en-US"/>
              </w:rPr>
              <w:t>Hijuu)</w:t>
            </w:r>
          </w:p>
        </w:tc>
        <w:tc>
          <w:tcPr>
            <w:tcW w:w="1328" w:type="dxa"/>
            <w:vAlign w:val="center"/>
          </w:tcPr>
          <w:p w14:paraId="68BE30D3" w14:textId="77777777" w:rsidR="007032B7" w:rsidRPr="00421BCE" w:rsidRDefault="007032B7" w:rsidP="000E6B62">
            <w:pPr>
              <w:kinsoku w:val="0"/>
              <w:overflowPunct w:val="0"/>
              <w:autoSpaceDE w:val="0"/>
              <w:autoSpaceDN w:val="0"/>
              <w:adjustRightInd w:val="0"/>
              <w:jc w:val="center"/>
              <w:rPr>
                <w:rFonts w:eastAsiaTheme="minorHAnsi"/>
                <w:lang w:eastAsia="en-US"/>
              </w:rPr>
            </w:pPr>
            <w:r w:rsidRPr="00421BCE">
              <w:rPr>
                <w:rFonts w:eastAsiaTheme="minorHAnsi"/>
                <w:lang w:eastAsia="en-US"/>
              </w:rPr>
              <w:t>Индонезия</w:t>
            </w:r>
          </w:p>
        </w:tc>
        <w:tc>
          <w:tcPr>
            <w:tcW w:w="0" w:type="auto"/>
            <w:vAlign w:val="center"/>
          </w:tcPr>
          <w:p w14:paraId="63640304" w14:textId="77A802C1" w:rsidR="007032B7" w:rsidRPr="00421BCE" w:rsidRDefault="000A6A6E" w:rsidP="000E6B62">
            <w:pPr>
              <w:kinsoku w:val="0"/>
              <w:overflowPunct w:val="0"/>
              <w:autoSpaceDE w:val="0"/>
              <w:autoSpaceDN w:val="0"/>
              <w:adjustRightInd w:val="0"/>
              <w:jc w:val="center"/>
              <w:rPr>
                <w:rFonts w:eastAsiaTheme="minorHAnsi"/>
                <w:lang w:val="kk-KZ" w:eastAsia="en-US"/>
              </w:rPr>
            </w:pPr>
            <w:r w:rsidRPr="00421BCE">
              <w:rPr>
                <w:rFonts w:eastAsiaTheme="minorHAnsi"/>
                <w:lang w:val="kk-KZ" w:eastAsia="en-US"/>
              </w:rPr>
              <w:t>мыс, алтын</w:t>
            </w:r>
          </w:p>
        </w:tc>
        <w:tc>
          <w:tcPr>
            <w:tcW w:w="0" w:type="auto"/>
            <w:vAlign w:val="center"/>
          </w:tcPr>
          <w:p w14:paraId="0ED48DAB" w14:textId="77777777" w:rsidR="007032B7" w:rsidRPr="00421BCE" w:rsidRDefault="007032B7" w:rsidP="000E6B62">
            <w:pPr>
              <w:autoSpaceDE w:val="0"/>
              <w:autoSpaceDN w:val="0"/>
              <w:adjustRightInd w:val="0"/>
              <w:jc w:val="center"/>
              <w:rPr>
                <w:rFonts w:eastAsiaTheme="minorHAnsi"/>
                <w:lang w:val="kk-KZ" w:eastAsia="en-US"/>
              </w:rPr>
            </w:pPr>
          </w:p>
        </w:tc>
        <w:tc>
          <w:tcPr>
            <w:tcW w:w="0" w:type="auto"/>
            <w:vAlign w:val="center"/>
          </w:tcPr>
          <w:p w14:paraId="0B4B8B1A" w14:textId="77777777" w:rsidR="007032B7" w:rsidRPr="00421BCE" w:rsidRDefault="007032B7" w:rsidP="000E6B62">
            <w:pPr>
              <w:kinsoku w:val="0"/>
              <w:overflowPunct w:val="0"/>
              <w:autoSpaceDE w:val="0"/>
              <w:autoSpaceDN w:val="0"/>
              <w:adjustRightInd w:val="0"/>
              <w:jc w:val="center"/>
              <w:rPr>
                <w:rFonts w:eastAsiaTheme="minorHAnsi"/>
                <w:lang w:eastAsia="en-US"/>
              </w:rPr>
            </w:pPr>
            <w:r w:rsidRPr="00421BCE">
              <w:rPr>
                <w:rFonts w:eastAsiaTheme="minorHAnsi"/>
                <w:lang w:eastAsia="en-US"/>
              </w:rPr>
              <w:t>2,5</w:t>
            </w:r>
            <w:r w:rsidRPr="00421BCE">
              <w:rPr>
                <w:rFonts w:eastAsiaTheme="minorHAnsi"/>
                <w:spacing w:val="-3"/>
                <w:lang w:eastAsia="en-US"/>
              </w:rPr>
              <w:t xml:space="preserve"> </w:t>
            </w:r>
            <w:r w:rsidRPr="00421BCE">
              <w:rPr>
                <w:rFonts w:eastAsiaTheme="minorHAnsi"/>
                <w:lang w:eastAsia="en-US"/>
              </w:rPr>
              <w:t>х</w:t>
            </w:r>
            <w:r w:rsidRPr="00421BCE">
              <w:rPr>
                <w:rFonts w:eastAsiaTheme="minorHAnsi"/>
                <w:spacing w:val="-3"/>
                <w:lang w:eastAsia="en-US"/>
              </w:rPr>
              <w:t xml:space="preserve"> </w:t>
            </w:r>
            <w:r w:rsidRPr="00421BCE">
              <w:rPr>
                <w:rFonts w:eastAsiaTheme="minorHAnsi"/>
                <w:lang w:eastAsia="en-US"/>
              </w:rPr>
              <w:t>2,2</w:t>
            </w:r>
          </w:p>
        </w:tc>
        <w:tc>
          <w:tcPr>
            <w:tcW w:w="0" w:type="auto"/>
            <w:vAlign w:val="center"/>
          </w:tcPr>
          <w:p w14:paraId="6C241DD7" w14:textId="77777777" w:rsidR="007032B7" w:rsidRPr="00421BCE" w:rsidRDefault="007032B7" w:rsidP="000E6B62">
            <w:pPr>
              <w:kinsoku w:val="0"/>
              <w:overflowPunct w:val="0"/>
              <w:autoSpaceDE w:val="0"/>
              <w:autoSpaceDN w:val="0"/>
              <w:adjustRightInd w:val="0"/>
              <w:jc w:val="center"/>
              <w:rPr>
                <w:rFonts w:eastAsiaTheme="minorHAnsi"/>
                <w:lang w:eastAsia="en-US"/>
              </w:rPr>
            </w:pPr>
            <w:r w:rsidRPr="00421BCE">
              <w:rPr>
                <w:rFonts w:eastAsiaTheme="minorHAnsi"/>
                <w:spacing w:val="1"/>
                <w:lang w:eastAsia="en-US"/>
              </w:rPr>
              <w:t>550</w:t>
            </w:r>
          </w:p>
        </w:tc>
      </w:tr>
      <w:tr w:rsidR="000E6B62" w:rsidRPr="00421BCE" w14:paraId="3B4B5420" w14:textId="77777777" w:rsidTr="000E6B62">
        <w:trPr>
          <w:trHeight w:hRule="exact" w:val="577"/>
        </w:trPr>
        <w:tc>
          <w:tcPr>
            <w:tcW w:w="0" w:type="auto"/>
            <w:vAlign w:val="center"/>
          </w:tcPr>
          <w:p w14:paraId="60A33E9B" w14:textId="77777777" w:rsidR="007032B7" w:rsidRPr="00421BCE" w:rsidRDefault="007032B7" w:rsidP="000E6B62">
            <w:pPr>
              <w:kinsoku w:val="0"/>
              <w:overflowPunct w:val="0"/>
              <w:autoSpaceDE w:val="0"/>
              <w:autoSpaceDN w:val="0"/>
              <w:adjustRightInd w:val="0"/>
              <w:jc w:val="center"/>
              <w:rPr>
                <w:rFonts w:eastAsiaTheme="minorHAnsi"/>
                <w:lang w:eastAsia="en-US"/>
              </w:rPr>
            </w:pPr>
            <w:r w:rsidRPr="00421BCE">
              <w:rPr>
                <w:rFonts w:eastAsiaTheme="minorHAnsi"/>
                <w:lang w:eastAsia="en-US"/>
              </w:rPr>
              <w:t>Грасберг/Grasberg</w:t>
            </w:r>
          </w:p>
        </w:tc>
        <w:tc>
          <w:tcPr>
            <w:tcW w:w="1328" w:type="dxa"/>
            <w:vAlign w:val="center"/>
          </w:tcPr>
          <w:p w14:paraId="71A5B319" w14:textId="77777777" w:rsidR="007032B7" w:rsidRPr="00421BCE" w:rsidRDefault="007032B7" w:rsidP="000E6B62">
            <w:pPr>
              <w:kinsoku w:val="0"/>
              <w:overflowPunct w:val="0"/>
              <w:autoSpaceDE w:val="0"/>
              <w:autoSpaceDN w:val="0"/>
              <w:adjustRightInd w:val="0"/>
              <w:jc w:val="center"/>
              <w:rPr>
                <w:rFonts w:eastAsiaTheme="minorHAnsi"/>
                <w:lang w:eastAsia="en-US"/>
              </w:rPr>
            </w:pPr>
            <w:r w:rsidRPr="00421BCE">
              <w:rPr>
                <w:rFonts w:eastAsiaTheme="minorHAnsi"/>
                <w:lang w:eastAsia="en-US"/>
              </w:rPr>
              <w:t>Индонезия</w:t>
            </w:r>
          </w:p>
        </w:tc>
        <w:tc>
          <w:tcPr>
            <w:tcW w:w="0" w:type="auto"/>
            <w:vAlign w:val="center"/>
          </w:tcPr>
          <w:p w14:paraId="7CD4AA68" w14:textId="037E8CB2" w:rsidR="007032B7" w:rsidRPr="00421BCE" w:rsidRDefault="000A6A6E" w:rsidP="000E6B62">
            <w:pPr>
              <w:kinsoku w:val="0"/>
              <w:overflowPunct w:val="0"/>
              <w:autoSpaceDE w:val="0"/>
              <w:autoSpaceDN w:val="0"/>
              <w:adjustRightInd w:val="0"/>
              <w:jc w:val="center"/>
              <w:rPr>
                <w:rFonts w:eastAsiaTheme="minorHAnsi"/>
                <w:lang w:val="kk-KZ" w:eastAsia="en-US"/>
              </w:rPr>
            </w:pPr>
            <w:r w:rsidRPr="00421BCE">
              <w:rPr>
                <w:rFonts w:eastAsiaTheme="minorHAnsi"/>
                <w:lang w:val="kk-KZ" w:eastAsia="en-US"/>
              </w:rPr>
              <w:t>мыс, алтын</w:t>
            </w:r>
          </w:p>
        </w:tc>
        <w:tc>
          <w:tcPr>
            <w:tcW w:w="0" w:type="auto"/>
            <w:vAlign w:val="center"/>
          </w:tcPr>
          <w:p w14:paraId="059A6061" w14:textId="00C8AFD8" w:rsidR="007032B7" w:rsidRPr="00421BCE" w:rsidRDefault="00203CE9" w:rsidP="000E6B62">
            <w:pPr>
              <w:kinsoku w:val="0"/>
              <w:overflowPunct w:val="0"/>
              <w:autoSpaceDE w:val="0"/>
              <w:autoSpaceDN w:val="0"/>
              <w:adjustRightInd w:val="0"/>
              <w:jc w:val="center"/>
              <w:rPr>
                <w:rFonts w:eastAsiaTheme="minorHAnsi"/>
                <w:lang w:val="kk-KZ" w:eastAsia="en-US"/>
              </w:rPr>
            </w:pPr>
            <w:r w:rsidRPr="00421BCE">
              <w:rPr>
                <w:rFonts w:eastAsiaTheme="minorHAnsi"/>
                <w:lang w:eastAsia="en-US"/>
              </w:rPr>
              <w:t>1973</w:t>
            </w:r>
            <w:r w:rsidR="00421BCE">
              <w:rPr>
                <w:rFonts w:eastAsiaTheme="minorHAnsi"/>
                <w:lang w:val="kk-KZ" w:eastAsia="en-US"/>
              </w:rPr>
              <w:t>-</w:t>
            </w:r>
            <w:r w:rsidRPr="00421BCE">
              <w:rPr>
                <w:rFonts w:eastAsiaTheme="minorHAnsi"/>
                <w:spacing w:val="1"/>
                <w:lang w:eastAsia="en-US"/>
              </w:rPr>
              <w:t>2041</w:t>
            </w:r>
            <w:r w:rsidR="00251737" w:rsidRPr="00421BCE">
              <w:rPr>
                <w:rFonts w:eastAsiaTheme="minorHAnsi"/>
                <w:spacing w:val="1"/>
                <w:lang w:val="kk-KZ" w:eastAsia="en-US"/>
              </w:rPr>
              <w:t xml:space="preserve"> жж.</w:t>
            </w:r>
          </w:p>
        </w:tc>
        <w:tc>
          <w:tcPr>
            <w:tcW w:w="0" w:type="auto"/>
            <w:vAlign w:val="center"/>
          </w:tcPr>
          <w:p w14:paraId="0E7021D0" w14:textId="77777777" w:rsidR="007032B7" w:rsidRPr="00421BCE" w:rsidRDefault="007032B7" w:rsidP="000E6B62">
            <w:pPr>
              <w:autoSpaceDE w:val="0"/>
              <w:autoSpaceDN w:val="0"/>
              <w:adjustRightInd w:val="0"/>
              <w:ind w:firstLine="93"/>
              <w:jc w:val="center"/>
              <w:rPr>
                <w:rFonts w:eastAsiaTheme="minorHAnsi"/>
                <w:lang w:eastAsia="en-US"/>
              </w:rPr>
            </w:pPr>
          </w:p>
        </w:tc>
        <w:tc>
          <w:tcPr>
            <w:tcW w:w="0" w:type="auto"/>
            <w:vAlign w:val="center"/>
          </w:tcPr>
          <w:p w14:paraId="7ECDE15B" w14:textId="77777777" w:rsidR="007032B7" w:rsidRPr="00421BCE" w:rsidRDefault="007032B7" w:rsidP="000E6B62">
            <w:pPr>
              <w:kinsoku w:val="0"/>
              <w:overflowPunct w:val="0"/>
              <w:autoSpaceDE w:val="0"/>
              <w:autoSpaceDN w:val="0"/>
              <w:adjustRightInd w:val="0"/>
              <w:jc w:val="center"/>
              <w:rPr>
                <w:rFonts w:eastAsiaTheme="minorHAnsi"/>
                <w:lang w:eastAsia="en-US"/>
              </w:rPr>
            </w:pPr>
            <w:r w:rsidRPr="00421BCE">
              <w:rPr>
                <w:rFonts w:eastAsiaTheme="minorHAnsi"/>
                <w:spacing w:val="1"/>
                <w:lang w:eastAsia="en-US"/>
              </w:rPr>
              <w:t>550</w:t>
            </w:r>
          </w:p>
        </w:tc>
      </w:tr>
      <w:tr w:rsidR="000E6B62" w:rsidRPr="00421BCE" w14:paraId="517D1283" w14:textId="77777777" w:rsidTr="000E6B62">
        <w:trPr>
          <w:trHeight w:hRule="exact" w:val="849"/>
        </w:trPr>
        <w:tc>
          <w:tcPr>
            <w:tcW w:w="0" w:type="auto"/>
            <w:vAlign w:val="center"/>
          </w:tcPr>
          <w:p w14:paraId="53E71109" w14:textId="77777777" w:rsidR="007032B7" w:rsidRPr="00421BCE" w:rsidRDefault="007032B7" w:rsidP="000E6B62">
            <w:pPr>
              <w:kinsoku w:val="0"/>
              <w:overflowPunct w:val="0"/>
              <w:autoSpaceDE w:val="0"/>
              <w:autoSpaceDN w:val="0"/>
              <w:adjustRightInd w:val="0"/>
              <w:ind w:right="497"/>
              <w:jc w:val="center"/>
              <w:rPr>
                <w:rFonts w:eastAsiaTheme="minorHAnsi"/>
                <w:lang w:eastAsia="en-US"/>
              </w:rPr>
            </w:pPr>
            <w:r w:rsidRPr="00421BCE">
              <w:rPr>
                <w:rFonts w:eastAsiaTheme="minorHAnsi"/>
                <w:lang w:eastAsia="en-US"/>
              </w:rPr>
              <w:t>Эскондира</w:t>
            </w:r>
            <w:r w:rsidRPr="00421BCE">
              <w:rPr>
                <w:rFonts w:eastAsiaTheme="minorHAnsi"/>
                <w:spacing w:val="-14"/>
                <w:lang w:eastAsia="en-US"/>
              </w:rPr>
              <w:t xml:space="preserve"> </w:t>
            </w:r>
            <w:r w:rsidRPr="00421BCE">
              <w:rPr>
                <w:rFonts w:eastAsiaTheme="minorHAnsi"/>
                <w:lang w:eastAsia="en-US"/>
              </w:rPr>
              <w:t>Нотр</w:t>
            </w:r>
            <w:r w:rsidRPr="00421BCE">
              <w:rPr>
                <w:rFonts w:eastAsiaTheme="minorHAnsi"/>
                <w:w w:val="99"/>
                <w:lang w:eastAsia="en-US"/>
              </w:rPr>
              <w:t xml:space="preserve"> </w:t>
            </w:r>
            <w:r w:rsidRPr="00421BCE">
              <w:rPr>
                <w:rFonts w:eastAsiaTheme="minorHAnsi"/>
                <w:spacing w:val="-1"/>
                <w:lang w:eastAsia="en-US"/>
              </w:rPr>
              <w:t>(Escondida</w:t>
            </w:r>
            <w:r w:rsidRPr="00421BCE">
              <w:rPr>
                <w:rFonts w:eastAsiaTheme="minorHAnsi"/>
                <w:spacing w:val="-15"/>
                <w:lang w:eastAsia="en-US"/>
              </w:rPr>
              <w:t xml:space="preserve"> </w:t>
            </w:r>
            <w:r w:rsidRPr="00421BCE">
              <w:rPr>
                <w:rFonts w:eastAsiaTheme="minorHAnsi"/>
                <w:lang w:eastAsia="en-US"/>
              </w:rPr>
              <w:t>Notre)</w:t>
            </w:r>
          </w:p>
        </w:tc>
        <w:tc>
          <w:tcPr>
            <w:tcW w:w="1328" w:type="dxa"/>
            <w:vAlign w:val="center"/>
          </w:tcPr>
          <w:p w14:paraId="62857610" w14:textId="77777777" w:rsidR="007032B7" w:rsidRPr="00421BCE" w:rsidRDefault="007032B7" w:rsidP="000E6B62">
            <w:pPr>
              <w:kinsoku w:val="0"/>
              <w:overflowPunct w:val="0"/>
              <w:autoSpaceDE w:val="0"/>
              <w:autoSpaceDN w:val="0"/>
              <w:adjustRightInd w:val="0"/>
              <w:ind w:right="4"/>
              <w:jc w:val="center"/>
              <w:rPr>
                <w:rFonts w:eastAsiaTheme="minorHAnsi"/>
                <w:lang w:eastAsia="en-US"/>
              </w:rPr>
            </w:pPr>
            <w:r w:rsidRPr="00421BCE">
              <w:rPr>
                <w:rFonts w:eastAsiaTheme="minorHAnsi"/>
                <w:lang w:eastAsia="en-US"/>
              </w:rPr>
              <w:t>Чили</w:t>
            </w:r>
          </w:p>
        </w:tc>
        <w:tc>
          <w:tcPr>
            <w:tcW w:w="0" w:type="auto"/>
            <w:vAlign w:val="center"/>
          </w:tcPr>
          <w:p w14:paraId="350F1DF4" w14:textId="232701B0" w:rsidR="007032B7" w:rsidRPr="00421BCE" w:rsidRDefault="00FE3696" w:rsidP="000E6B62">
            <w:pPr>
              <w:tabs>
                <w:tab w:val="left" w:pos="1243"/>
              </w:tabs>
              <w:kinsoku w:val="0"/>
              <w:overflowPunct w:val="0"/>
              <w:autoSpaceDE w:val="0"/>
              <w:autoSpaceDN w:val="0"/>
              <w:adjustRightInd w:val="0"/>
              <w:ind w:right="219"/>
              <w:jc w:val="center"/>
              <w:rPr>
                <w:rFonts w:eastAsiaTheme="minorHAnsi"/>
                <w:lang w:val="kk-KZ" w:eastAsia="en-US"/>
              </w:rPr>
            </w:pPr>
            <w:r w:rsidRPr="00421BCE">
              <w:rPr>
                <w:rFonts w:eastAsiaTheme="minorHAnsi"/>
                <w:lang w:eastAsia="en-US"/>
              </w:rPr>
              <w:t>м</w:t>
            </w:r>
            <w:r w:rsidR="000A6A6E" w:rsidRPr="00421BCE">
              <w:rPr>
                <w:rFonts w:eastAsiaTheme="minorHAnsi"/>
                <w:lang w:val="kk-KZ" w:eastAsia="en-US"/>
              </w:rPr>
              <w:t>ыс</w:t>
            </w:r>
            <w:r w:rsidR="007032B7" w:rsidRPr="00421BCE">
              <w:rPr>
                <w:rFonts w:eastAsiaTheme="minorHAnsi"/>
                <w:lang w:eastAsia="en-US"/>
              </w:rPr>
              <w:t>,</w:t>
            </w:r>
            <w:r w:rsidR="00203CE9" w:rsidRPr="00421BCE">
              <w:rPr>
                <w:rFonts w:eastAsiaTheme="minorHAnsi"/>
                <w:spacing w:val="-12"/>
                <w:lang w:eastAsia="en-US"/>
              </w:rPr>
              <w:t xml:space="preserve"> </w:t>
            </w:r>
            <w:r w:rsidR="000A6A6E" w:rsidRPr="00421BCE">
              <w:rPr>
                <w:rFonts w:eastAsiaTheme="minorHAnsi"/>
                <w:spacing w:val="-12"/>
                <w:lang w:val="kk-KZ" w:eastAsia="en-US"/>
              </w:rPr>
              <w:t>алтын</w:t>
            </w:r>
            <w:r w:rsidR="007032B7" w:rsidRPr="00421BCE">
              <w:rPr>
                <w:rFonts w:eastAsiaTheme="minorHAnsi"/>
                <w:lang w:eastAsia="en-US"/>
              </w:rPr>
              <w:t>,</w:t>
            </w:r>
            <w:r w:rsidR="007032B7" w:rsidRPr="00421BCE">
              <w:rPr>
                <w:rFonts w:eastAsiaTheme="minorHAnsi"/>
                <w:spacing w:val="21"/>
                <w:w w:val="99"/>
                <w:lang w:eastAsia="en-US"/>
              </w:rPr>
              <w:t xml:space="preserve"> </w:t>
            </w:r>
            <w:r w:rsidR="000A6A6E" w:rsidRPr="00421BCE">
              <w:rPr>
                <w:rFonts w:eastAsiaTheme="minorHAnsi"/>
                <w:lang w:val="kk-KZ" w:eastAsia="en-US"/>
              </w:rPr>
              <w:t>күміс</w:t>
            </w:r>
          </w:p>
        </w:tc>
        <w:tc>
          <w:tcPr>
            <w:tcW w:w="0" w:type="auto"/>
            <w:vAlign w:val="center"/>
          </w:tcPr>
          <w:p w14:paraId="1FFCE0D3" w14:textId="77777777" w:rsidR="007032B7" w:rsidRPr="00421BCE" w:rsidRDefault="00FE3696" w:rsidP="000E6B62">
            <w:pPr>
              <w:autoSpaceDE w:val="0"/>
              <w:autoSpaceDN w:val="0"/>
              <w:adjustRightInd w:val="0"/>
              <w:ind w:firstLine="113"/>
              <w:jc w:val="center"/>
              <w:rPr>
                <w:rFonts w:eastAsiaTheme="minorHAnsi"/>
                <w:lang w:eastAsia="en-US"/>
              </w:rPr>
            </w:pPr>
            <w:r w:rsidRPr="00421BCE">
              <w:rPr>
                <w:rFonts w:eastAsiaTheme="minorHAnsi"/>
                <w:lang w:eastAsia="en-US"/>
              </w:rPr>
              <w:t>-</w:t>
            </w:r>
          </w:p>
        </w:tc>
        <w:tc>
          <w:tcPr>
            <w:tcW w:w="0" w:type="auto"/>
            <w:vAlign w:val="center"/>
          </w:tcPr>
          <w:p w14:paraId="4349C78F" w14:textId="77777777" w:rsidR="007032B7" w:rsidRPr="00421BCE" w:rsidRDefault="007032B7" w:rsidP="000E6B62">
            <w:pPr>
              <w:kinsoku w:val="0"/>
              <w:overflowPunct w:val="0"/>
              <w:autoSpaceDE w:val="0"/>
              <w:autoSpaceDN w:val="0"/>
              <w:adjustRightInd w:val="0"/>
              <w:jc w:val="center"/>
              <w:rPr>
                <w:rFonts w:eastAsiaTheme="minorHAnsi"/>
                <w:lang w:eastAsia="en-US"/>
              </w:rPr>
            </w:pPr>
            <w:r w:rsidRPr="00421BCE">
              <w:rPr>
                <w:rFonts w:eastAsiaTheme="minorHAnsi"/>
                <w:lang w:eastAsia="en-US"/>
              </w:rPr>
              <w:t>1,6</w:t>
            </w:r>
            <w:r w:rsidRPr="00421BCE">
              <w:rPr>
                <w:rFonts w:eastAsiaTheme="minorHAnsi"/>
                <w:spacing w:val="-3"/>
                <w:lang w:eastAsia="en-US"/>
              </w:rPr>
              <w:t xml:space="preserve"> </w:t>
            </w:r>
            <w:r w:rsidRPr="00421BCE">
              <w:rPr>
                <w:rFonts w:eastAsiaTheme="minorHAnsi"/>
                <w:lang w:eastAsia="en-US"/>
              </w:rPr>
              <w:t>х</w:t>
            </w:r>
            <w:r w:rsidRPr="00421BCE">
              <w:rPr>
                <w:rFonts w:eastAsiaTheme="minorHAnsi"/>
                <w:spacing w:val="-3"/>
                <w:lang w:eastAsia="en-US"/>
              </w:rPr>
              <w:t xml:space="preserve"> </w:t>
            </w:r>
            <w:r w:rsidRPr="00421BCE">
              <w:rPr>
                <w:rFonts w:eastAsiaTheme="minorHAnsi"/>
                <w:lang w:eastAsia="en-US"/>
              </w:rPr>
              <w:t>1,4</w:t>
            </w:r>
          </w:p>
        </w:tc>
        <w:tc>
          <w:tcPr>
            <w:tcW w:w="0" w:type="auto"/>
            <w:vAlign w:val="center"/>
          </w:tcPr>
          <w:p w14:paraId="007988AD" w14:textId="77777777" w:rsidR="007032B7" w:rsidRPr="00421BCE" w:rsidRDefault="007032B7" w:rsidP="000E6B62">
            <w:pPr>
              <w:kinsoku w:val="0"/>
              <w:overflowPunct w:val="0"/>
              <w:autoSpaceDE w:val="0"/>
              <w:autoSpaceDN w:val="0"/>
              <w:adjustRightInd w:val="0"/>
              <w:jc w:val="center"/>
              <w:rPr>
                <w:rFonts w:eastAsiaTheme="minorHAnsi"/>
                <w:lang w:eastAsia="en-US"/>
              </w:rPr>
            </w:pPr>
            <w:r w:rsidRPr="00421BCE">
              <w:rPr>
                <w:rFonts w:eastAsiaTheme="minorHAnsi"/>
                <w:spacing w:val="1"/>
                <w:lang w:eastAsia="en-US"/>
              </w:rPr>
              <w:t>500</w:t>
            </w:r>
          </w:p>
        </w:tc>
      </w:tr>
      <w:tr w:rsidR="000E6B62" w:rsidRPr="00421BCE" w14:paraId="5D6E683B" w14:textId="77777777" w:rsidTr="000E6B62">
        <w:trPr>
          <w:trHeight w:hRule="exact" w:val="1131"/>
        </w:trPr>
        <w:tc>
          <w:tcPr>
            <w:tcW w:w="0" w:type="auto"/>
            <w:vAlign w:val="center"/>
          </w:tcPr>
          <w:p w14:paraId="0A7AA9A4" w14:textId="77777777" w:rsidR="007032B7" w:rsidRPr="00421BCE" w:rsidRDefault="007032B7" w:rsidP="000E6B62">
            <w:pPr>
              <w:kinsoku w:val="0"/>
              <w:overflowPunct w:val="0"/>
              <w:autoSpaceDE w:val="0"/>
              <w:autoSpaceDN w:val="0"/>
              <w:adjustRightInd w:val="0"/>
              <w:jc w:val="center"/>
              <w:rPr>
                <w:rFonts w:eastAsiaTheme="minorHAnsi"/>
                <w:lang w:eastAsia="en-US"/>
              </w:rPr>
            </w:pPr>
            <w:r w:rsidRPr="00421BCE">
              <w:rPr>
                <w:rFonts w:eastAsiaTheme="minorHAnsi"/>
                <w:lang w:eastAsia="en-US"/>
              </w:rPr>
              <w:t>Ковдорский</w:t>
            </w:r>
            <w:r w:rsidRPr="00421BCE">
              <w:rPr>
                <w:rFonts w:eastAsiaTheme="minorHAnsi"/>
                <w:spacing w:val="-16"/>
                <w:lang w:eastAsia="en-US"/>
              </w:rPr>
              <w:t xml:space="preserve"> </w:t>
            </w:r>
            <w:r w:rsidRPr="00421BCE">
              <w:rPr>
                <w:rFonts w:eastAsiaTheme="minorHAnsi"/>
                <w:lang w:eastAsia="en-US"/>
              </w:rPr>
              <w:t>ГОК</w:t>
            </w:r>
          </w:p>
        </w:tc>
        <w:tc>
          <w:tcPr>
            <w:tcW w:w="1328" w:type="dxa"/>
            <w:vAlign w:val="center"/>
          </w:tcPr>
          <w:p w14:paraId="5F2932EA" w14:textId="7C0E853A" w:rsidR="007032B7" w:rsidRPr="00421BCE" w:rsidRDefault="007032B7" w:rsidP="000E6B62">
            <w:pPr>
              <w:kinsoku w:val="0"/>
              <w:overflowPunct w:val="0"/>
              <w:autoSpaceDE w:val="0"/>
              <w:autoSpaceDN w:val="0"/>
              <w:adjustRightInd w:val="0"/>
              <w:jc w:val="center"/>
              <w:rPr>
                <w:rFonts w:eastAsiaTheme="minorHAnsi"/>
                <w:lang w:val="kk-KZ" w:eastAsia="en-US"/>
              </w:rPr>
            </w:pPr>
            <w:r w:rsidRPr="00421BCE">
              <w:rPr>
                <w:rFonts w:eastAsiaTheme="minorHAnsi"/>
                <w:lang w:eastAsia="en-US"/>
              </w:rPr>
              <w:t>Р</w:t>
            </w:r>
            <w:r w:rsidR="000A6A6E" w:rsidRPr="00421BCE">
              <w:rPr>
                <w:rFonts w:eastAsiaTheme="minorHAnsi"/>
                <w:lang w:val="kk-KZ" w:eastAsia="en-US"/>
              </w:rPr>
              <w:t>есей</w:t>
            </w:r>
          </w:p>
        </w:tc>
        <w:tc>
          <w:tcPr>
            <w:tcW w:w="0" w:type="auto"/>
            <w:vAlign w:val="center"/>
          </w:tcPr>
          <w:p w14:paraId="4A931825" w14:textId="1C7173D8" w:rsidR="007032B7" w:rsidRPr="00421BCE" w:rsidRDefault="000A6A6E" w:rsidP="000E6B62">
            <w:pPr>
              <w:kinsoku w:val="0"/>
              <w:overflowPunct w:val="0"/>
              <w:autoSpaceDE w:val="0"/>
              <w:autoSpaceDN w:val="0"/>
              <w:adjustRightInd w:val="0"/>
              <w:ind w:right="170"/>
              <w:jc w:val="center"/>
              <w:rPr>
                <w:rFonts w:eastAsiaTheme="minorHAnsi"/>
                <w:lang w:eastAsia="en-US"/>
              </w:rPr>
            </w:pPr>
            <w:r w:rsidRPr="00421BCE">
              <w:rPr>
                <w:rFonts w:eastAsiaTheme="minorHAnsi"/>
                <w:lang w:val="kk-KZ" w:eastAsia="en-US"/>
              </w:rPr>
              <w:t>темір,</w:t>
            </w:r>
            <w:r w:rsidR="007032B7" w:rsidRPr="00421BCE">
              <w:rPr>
                <w:rFonts w:eastAsiaTheme="minorHAnsi"/>
                <w:spacing w:val="-14"/>
                <w:lang w:eastAsia="en-US"/>
              </w:rPr>
              <w:t xml:space="preserve"> </w:t>
            </w:r>
            <w:r w:rsidR="007032B7" w:rsidRPr="00421BCE">
              <w:rPr>
                <w:rFonts w:eastAsiaTheme="minorHAnsi"/>
                <w:spacing w:val="-1"/>
                <w:lang w:eastAsia="en-US"/>
              </w:rPr>
              <w:t>апатит,</w:t>
            </w:r>
            <w:r w:rsidR="007032B7" w:rsidRPr="00421BCE">
              <w:rPr>
                <w:rFonts w:eastAsiaTheme="minorHAnsi"/>
                <w:spacing w:val="26"/>
                <w:w w:val="99"/>
                <w:lang w:eastAsia="en-US"/>
              </w:rPr>
              <w:t xml:space="preserve"> </w:t>
            </w:r>
            <w:r w:rsidR="007032B7" w:rsidRPr="00421BCE">
              <w:rPr>
                <w:rFonts w:eastAsiaTheme="minorHAnsi"/>
                <w:lang w:eastAsia="en-US"/>
              </w:rPr>
              <w:t>бадделеит</w:t>
            </w:r>
          </w:p>
        </w:tc>
        <w:tc>
          <w:tcPr>
            <w:tcW w:w="0" w:type="auto"/>
            <w:vAlign w:val="center"/>
          </w:tcPr>
          <w:p w14:paraId="081214D1" w14:textId="77777777" w:rsidR="007032B7" w:rsidRPr="00421BCE" w:rsidRDefault="00FE3696" w:rsidP="000E6B62">
            <w:pPr>
              <w:autoSpaceDE w:val="0"/>
              <w:autoSpaceDN w:val="0"/>
              <w:adjustRightInd w:val="0"/>
              <w:ind w:firstLine="113"/>
              <w:jc w:val="center"/>
              <w:rPr>
                <w:rFonts w:eastAsiaTheme="minorHAnsi"/>
                <w:lang w:eastAsia="en-US"/>
              </w:rPr>
            </w:pPr>
            <w:r w:rsidRPr="00421BCE">
              <w:rPr>
                <w:rFonts w:eastAsiaTheme="minorHAnsi"/>
                <w:lang w:eastAsia="en-US"/>
              </w:rPr>
              <w:t>-</w:t>
            </w:r>
          </w:p>
        </w:tc>
        <w:tc>
          <w:tcPr>
            <w:tcW w:w="0" w:type="auto"/>
            <w:vAlign w:val="center"/>
          </w:tcPr>
          <w:p w14:paraId="1F4EF4C3" w14:textId="77777777" w:rsidR="007032B7" w:rsidRPr="00421BCE" w:rsidRDefault="007032B7" w:rsidP="000E6B62">
            <w:pPr>
              <w:kinsoku w:val="0"/>
              <w:overflowPunct w:val="0"/>
              <w:autoSpaceDE w:val="0"/>
              <w:autoSpaceDN w:val="0"/>
              <w:adjustRightInd w:val="0"/>
              <w:jc w:val="center"/>
              <w:rPr>
                <w:rFonts w:eastAsiaTheme="minorHAnsi"/>
                <w:lang w:eastAsia="en-US"/>
              </w:rPr>
            </w:pPr>
            <w:r w:rsidRPr="00421BCE">
              <w:rPr>
                <w:rFonts w:eastAsiaTheme="minorHAnsi"/>
                <w:lang w:eastAsia="en-US"/>
              </w:rPr>
              <w:t>2,3</w:t>
            </w:r>
            <w:r w:rsidRPr="00421BCE">
              <w:rPr>
                <w:rFonts w:eastAsiaTheme="minorHAnsi"/>
                <w:spacing w:val="-3"/>
                <w:lang w:eastAsia="en-US"/>
              </w:rPr>
              <w:t xml:space="preserve"> </w:t>
            </w:r>
            <w:r w:rsidRPr="00421BCE">
              <w:rPr>
                <w:rFonts w:eastAsiaTheme="minorHAnsi"/>
                <w:lang w:eastAsia="en-US"/>
              </w:rPr>
              <w:t>х</w:t>
            </w:r>
            <w:r w:rsidRPr="00421BCE">
              <w:rPr>
                <w:rFonts w:eastAsiaTheme="minorHAnsi"/>
                <w:spacing w:val="-3"/>
                <w:lang w:eastAsia="en-US"/>
              </w:rPr>
              <w:t xml:space="preserve"> </w:t>
            </w:r>
            <w:r w:rsidRPr="00421BCE">
              <w:rPr>
                <w:rFonts w:eastAsiaTheme="minorHAnsi"/>
                <w:lang w:eastAsia="en-US"/>
              </w:rPr>
              <w:t>1,6</w:t>
            </w:r>
          </w:p>
        </w:tc>
        <w:tc>
          <w:tcPr>
            <w:tcW w:w="0" w:type="auto"/>
            <w:vAlign w:val="center"/>
          </w:tcPr>
          <w:p w14:paraId="20E71DC9" w14:textId="77777777" w:rsidR="007032B7" w:rsidRPr="00421BCE" w:rsidRDefault="007032B7" w:rsidP="000E6B62">
            <w:pPr>
              <w:kinsoku w:val="0"/>
              <w:overflowPunct w:val="0"/>
              <w:autoSpaceDE w:val="0"/>
              <w:autoSpaceDN w:val="0"/>
              <w:adjustRightInd w:val="0"/>
              <w:jc w:val="center"/>
              <w:rPr>
                <w:rFonts w:eastAsiaTheme="minorHAnsi"/>
                <w:lang w:eastAsia="en-US"/>
              </w:rPr>
            </w:pPr>
            <w:r w:rsidRPr="00421BCE">
              <w:rPr>
                <w:rFonts w:eastAsiaTheme="minorHAnsi"/>
                <w:spacing w:val="1"/>
                <w:lang w:eastAsia="en-US"/>
              </w:rPr>
              <w:t>500</w:t>
            </w:r>
          </w:p>
        </w:tc>
      </w:tr>
    </w:tbl>
    <w:p w14:paraId="6FA192D2" w14:textId="77777777" w:rsidR="007032B7" w:rsidRPr="00951167" w:rsidRDefault="007032B7" w:rsidP="00951167">
      <w:pPr>
        <w:tabs>
          <w:tab w:val="left" w:pos="1134"/>
        </w:tabs>
        <w:ind w:firstLine="425"/>
        <w:jc w:val="both"/>
        <w:rPr>
          <w:sz w:val="28"/>
          <w:szCs w:val="28"/>
        </w:rPr>
      </w:pPr>
    </w:p>
    <w:p w14:paraId="248A7801" w14:textId="53FD0094" w:rsidR="007032B7" w:rsidRPr="00951167" w:rsidRDefault="00251737" w:rsidP="00951167">
      <w:pPr>
        <w:ind w:firstLine="425"/>
        <w:jc w:val="both"/>
        <w:rPr>
          <w:sz w:val="28"/>
          <w:szCs w:val="28"/>
          <w:lang w:val="kk-KZ"/>
        </w:rPr>
      </w:pPr>
      <w:r w:rsidRPr="00951167">
        <w:rPr>
          <w:sz w:val="28"/>
          <w:szCs w:val="28"/>
          <w:lang w:val="kk-KZ"/>
        </w:rPr>
        <w:t>Карьердегі тау-кен жұмыстары жобалық құжаттамаға сәйкес</w:t>
      </w:r>
      <w:r w:rsidR="00E5487D" w:rsidRPr="00951167">
        <w:rPr>
          <w:sz w:val="28"/>
          <w:szCs w:val="28"/>
          <w:lang w:val="kk-KZ"/>
        </w:rPr>
        <w:t xml:space="preserve"> болу</w:t>
      </w:r>
      <w:r w:rsidRPr="00951167">
        <w:rPr>
          <w:sz w:val="28"/>
          <w:szCs w:val="28"/>
          <w:lang w:val="kk-KZ"/>
        </w:rPr>
        <w:t xml:space="preserve"> карьердің шекті контурын қалыптастыру кезінде </w:t>
      </w:r>
      <w:r w:rsidR="00E5487D" w:rsidRPr="00951167">
        <w:rPr>
          <w:sz w:val="28"/>
          <w:szCs w:val="28"/>
          <w:lang w:val="kk-KZ"/>
        </w:rPr>
        <w:t>жағдаулардың</w:t>
      </w:r>
      <w:r w:rsidRPr="00951167">
        <w:rPr>
          <w:sz w:val="28"/>
          <w:szCs w:val="28"/>
          <w:lang w:val="kk-KZ"/>
        </w:rPr>
        <w:t xml:space="preserve">, кемерледің локалды учаскелерінде әртүрлі деформацияларының болмауына және байқалмауына әрқашан кепілдік бермейді. </w:t>
      </w:r>
      <w:r w:rsidR="00E5487D" w:rsidRPr="00951167">
        <w:rPr>
          <w:sz w:val="28"/>
          <w:szCs w:val="28"/>
          <w:lang w:val="kk-KZ"/>
        </w:rPr>
        <w:t>Жағдау маңындағы</w:t>
      </w:r>
      <w:r w:rsidRPr="00951167">
        <w:rPr>
          <w:sz w:val="28"/>
          <w:szCs w:val="28"/>
          <w:lang w:val="kk-KZ"/>
        </w:rPr>
        <w:t xml:space="preserve"> масс</w:t>
      </w:r>
      <w:r w:rsidR="00E5487D" w:rsidRPr="00951167">
        <w:rPr>
          <w:sz w:val="28"/>
          <w:szCs w:val="28"/>
          <w:lang w:val="kk-KZ"/>
        </w:rPr>
        <w:t>ив</w:t>
      </w:r>
      <w:r w:rsidRPr="00951167">
        <w:rPr>
          <w:sz w:val="28"/>
          <w:szCs w:val="28"/>
          <w:lang w:val="kk-KZ"/>
        </w:rPr>
        <w:t xml:space="preserve"> </w:t>
      </w:r>
      <w:r w:rsidR="00E5487D" w:rsidRPr="00951167">
        <w:rPr>
          <w:sz w:val="28"/>
          <w:szCs w:val="28"/>
          <w:lang w:val="kk-KZ"/>
        </w:rPr>
        <w:t>орнық</w:t>
      </w:r>
      <w:r w:rsidRPr="00951167">
        <w:rPr>
          <w:sz w:val="28"/>
          <w:szCs w:val="28"/>
          <w:lang w:val="kk-KZ"/>
        </w:rPr>
        <w:t xml:space="preserve">тылығының бұзылуының себептері геологиялық, инженерлік-геологиялық, гидрогеологиялық жағдайларға және карьердің нақты учаскесіндегі </w:t>
      </w:r>
      <w:r w:rsidR="00E5487D" w:rsidRPr="00951167">
        <w:rPr>
          <w:sz w:val="28"/>
          <w:szCs w:val="28"/>
          <w:lang w:val="kk-KZ"/>
        </w:rPr>
        <w:t>жағдау</w:t>
      </w:r>
      <w:r w:rsidRPr="00951167">
        <w:rPr>
          <w:sz w:val="28"/>
          <w:szCs w:val="28"/>
          <w:lang w:val="kk-KZ"/>
        </w:rPr>
        <w:t xml:space="preserve"> параметрлеріне байланысты әртүрлі болады </w:t>
      </w:r>
      <w:r w:rsidR="00D61415" w:rsidRPr="00951167">
        <w:rPr>
          <w:sz w:val="28"/>
          <w:szCs w:val="28"/>
          <w:lang w:val="kk-KZ"/>
        </w:rPr>
        <w:t>[50, 51</w:t>
      </w:r>
      <w:r w:rsidR="007032B7" w:rsidRPr="00951167">
        <w:rPr>
          <w:sz w:val="28"/>
          <w:szCs w:val="28"/>
          <w:lang w:val="kk-KZ"/>
        </w:rPr>
        <w:t xml:space="preserve">]. </w:t>
      </w:r>
    </w:p>
    <w:p w14:paraId="6F2A7FA0" w14:textId="2AA8034B" w:rsidR="007032B7" w:rsidRPr="00951167" w:rsidRDefault="00251737" w:rsidP="00951167">
      <w:pPr>
        <w:ind w:firstLine="425"/>
        <w:jc w:val="both"/>
        <w:rPr>
          <w:sz w:val="28"/>
          <w:szCs w:val="28"/>
          <w:lang w:val="kk-KZ"/>
        </w:rPr>
      </w:pPr>
      <w:r w:rsidRPr="00951167">
        <w:rPr>
          <w:sz w:val="28"/>
          <w:szCs w:val="28"/>
          <w:lang w:val="kk-KZ"/>
        </w:rPr>
        <w:t xml:space="preserve">1.2-кестеде карьерлердің </w:t>
      </w:r>
      <w:r w:rsidR="00E5487D" w:rsidRPr="00951167">
        <w:rPr>
          <w:sz w:val="28"/>
          <w:szCs w:val="28"/>
          <w:lang w:val="kk-KZ"/>
        </w:rPr>
        <w:t>жағдауларының</w:t>
      </w:r>
      <w:r w:rsidRPr="00951167">
        <w:rPr>
          <w:sz w:val="28"/>
          <w:szCs w:val="28"/>
          <w:lang w:val="kk-KZ"/>
        </w:rPr>
        <w:t xml:space="preserve"> деформацияларының жіктелуі және олардың пайда болу шарттары берілген.</w:t>
      </w:r>
      <w:r w:rsidR="00FE3696" w:rsidRPr="00951167">
        <w:rPr>
          <w:sz w:val="28"/>
          <w:szCs w:val="28"/>
          <w:lang w:val="kk-KZ"/>
        </w:rPr>
        <w:t xml:space="preserve"> [52-54</w:t>
      </w:r>
      <w:r w:rsidR="007032B7" w:rsidRPr="00951167">
        <w:rPr>
          <w:sz w:val="28"/>
          <w:szCs w:val="28"/>
          <w:lang w:val="kk-KZ"/>
        </w:rPr>
        <w:t>].</w:t>
      </w:r>
    </w:p>
    <w:p w14:paraId="13F67F9C" w14:textId="77777777" w:rsidR="00E5487D" w:rsidRPr="00951167" w:rsidRDefault="00E5487D" w:rsidP="000E6B62">
      <w:pPr>
        <w:rPr>
          <w:sz w:val="28"/>
          <w:szCs w:val="28"/>
          <w:lang w:val="kk-KZ"/>
        </w:rPr>
      </w:pPr>
    </w:p>
    <w:p w14:paraId="5E641698" w14:textId="3E042EF3" w:rsidR="007032B7" w:rsidRPr="00951167" w:rsidRDefault="00251737" w:rsidP="00951167">
      <w:pPr>
        <w:ind w:firstLine="425"/>
        <w:rPr>
          <w:sz w:val="28"/>
          <w:szCs w:val="28"/>
        </w:rPr>
      </w:pPr>
      <w:r w:rsidRPr="00951167">
        <w:rPr>
          <w:sz w:val="28"/>
          <w:szCs w:val="28"/>
          <w:lang w:val="kk-KZ"/>
        </w:rPr>
        <w:t>Кесте</w:t>
      </w:r>
      <w:r w:rsidR="007032B7" w:rsidRPr="00951167">
        <w:rPr>
          <w:sz w:val="28"/>
          <w:szCs w:val="28"/>
        </w:rPr>
        <w:t xml:space="preserve"> 1.2 – </w:t>
      </w:r>
      <w:r w:rsidRPr="00951167">
        <w:rPr>
          <w:sz w:val="28"/>
          <w:szCs w:val="28"/>
        </w:rPr>
        <w:t xml:space="preserve">Карьер </w:t>
      </w:r>
      <w:r w:rsidR="00E5487D" w:rsidRPr="00951167">
        <w:rPr>
          <w:sz w:val="28"/>
          <w:szCs w:val="28"/>
          <w:lang w:val="kk-KZ"/>
        </w:rPr>
        <w:t>жағдауларындағы</w:t>
      </w:r>
      <w:r w:rsidRPr="00951167">
        <w:rPr>
          <w:sz w:val="28"/>
          <w:szCs w:val="28"/>
        </w:rPr>
        <w:t xml:space="preserve"> деформациялардың классификациясы</w:t>
      </w:r>
    </w:p>
    <w:p w14:paraId="40C3BFF4" w14:textId="77777777" w:rsidR="00C43297" w:rsidRPr="00951167" w:rsidRDefault="00C43297" w:rsidP="00951167">
      <w:pPr>
        <w:ind w:firstLine="425"/>
        <w:rPr>
          <w:sz w:val="28"/>
          <w:szCs w:val="28"/>
        </w:rPr>
      </w:pPr>
    </w:p>
    <w:tbl>
      <w:tblPr>
        <w:tblW w:w="0" w:type="auto"/>
        <w:tblInd w:w="1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986"/>
        <w:gridCol w:w="2628"/>
        <w:gridCol w:w="2602"/>
        <w:gridCol w:w="2300"/>
      </w:tblGrid>
      <w:tr w:rsidR="007032B7" w:rsidRPr="00951167" w14:paraId="643C728D" w14:textId="77777777" w:rsidTr="0023559B">
        <w:trPr>
          <w:trHeight w:hRule="exact" w:val="642"/>
        </w:trPr>
        <w:tc>
          <w:tcPr>
            <w:tcW w:w="0" w:type="auto"/>
            <w:tcBorders>
              <w:bottom w:val="single" w:sz="4" w:space="0" w:color="auto"/>
            </w:tcBorders>
          </w:tcPr>
          <w:p w14:paraId="2FF2FFD3" w14:textId="12A18D0A" w:rsidR="007032B7" w:rsidRPr="00951167" w:rsidRDefault="00552BE3" w:rsidP="000E6B62">
            <w:pPr>
              <w:kinsoku w:val="0"/>
              <w:overflowPunct w:val="0"/>
              <w:autoSpaceDE w:val="0"/>
              <w:autoSpaceDN w:val="0"/>
              <w:adjustRightInd w:val="0"/>
              <w:ind w:right="220"/>
              <w:jc w:val="center"/>
              <w:rPr>
                <w:rFonts w:eastAsiaTheme="minorHAnsi"/>
                <w:lang w:val="kk-KZ" w:eastAsia="en-US"/>
              </w:rPr>
            </w:pPr>
            <w:r w:rsidRPr="00951167">
              <w:rPr>
                <w:rFonts w:eastAsiaTheme="minorHAnsi"/>
                <w:lang w:val="kk-KZ" w:eastAsia="en-US"/>
              </w:rPr>
              <w:t>Демормацияның түрлері</w:t>
            </w:r>
          </w:p>
        </w:tc>
        <w:tc>
          <w:tcPr>
            <w:tcW w:w="0" w:type="auto"/>
            <w:tcBorders>
              <w:bottom w:val="single" w:sz="4" w:space="0" w:color="auto"/>
            </w:tcBorders>
          </w:tcPr>
          <w:p w14:paraId="184D02EB" w14:textId="50CF71E4" w:rsidR="007032B7" w:rsidRPr="00951167" w:rsidRDefault="00552BE3" w:rsidP="000E6B62">
            <w:pPr>
              <w:kinsoku w:val="0"/>
              <w:overflowPunct w:val="0"/>
              <w:autoSpaceDE w:val="0"/>
              <w:autoSpaceDN w:val="0"/>
              <w:adjustRightInd w:val="0"/>
              <w:ind w:left="105" w:firstLine="425"/>
              <w:jc w:val="center"/>
              <w:rPr>
                <w:rFonts w:eastAsiaTheme="minorHAnsi"/>
                <w:lang w:val="kk-KZ" w:eastAsia="en-US"/>
              </w:rPr>
            </w:pPr>
            <w:r w:rsidRPr="00951167">
              <w:rPr>
                <w:rFonts w:eastAsiaTheme="minorHAnsi"/>
                <w:lang w:val="kk-KZ" w:eastAsia="en-US"/>
              </w:rPr>
              <w:t>Сипаттамалар</w:t>
            </w:r>
          </w:p>
        </w:tc>
        <w:tc>
          <w:tcPr>
            <w:tcW w:w="0" w:type="auto"/>
            <w:tcBorders>
              <w:bottom w:val="single" w:sz="4" w:space="0" w:color="auto"/>
            </w:tcBorders>
          </w:tcPr>
          <w:p w14:paraId="5D75ACDD" w14:textId="3D509275" w:rsidR="007032B7" w:rsidRPr="00951167" w:rsidRDefault="00552BE3" w:rsidP="000E6B62">
            <w:pPr>
              <w:kinsoku w:val="0"/>
              <w:overflowPunct w:val="0"/>
              <w:autoSpaceDE w:val="0"/>
              <w:autoSpaceDN w:val="0"/>
              <w:adjustRightInd w:val="0"/>
              <w:ind w:left="107" w:firstLine="425"/>
              <w:jc w:val="center"/>
              <w:rPr>
                <w:rFonts w:eastAsiaTheme="minorHAnsi"/>
                <w:lang w:val="kk-KZ" w:eastAsia="en-US"/>
              </w:rPr>
            </w:pPr>
            <w:r w:rsidRPr="00951167">
              <w:rPr>
                <w:rFonts w:eastAsiaTheme="minorHAnsi"/>
                <w:lang w:val="kk-KZ" w:eastAsia="en-US"/>
              </w:rPr>
              <w:t>Себептер</w:t>
            </w:r>
          </w:p>
        </w:tc>
        <w:tc>
          <w:tcPr>
            <w:tcW w:w="0" w:type="auto"/>
            <w:tcBorders>
              <w:bottom w:val="single" w:sz="4" w:space="0" w:color="auto"/>
            </w:tcBorders>
          </w:tcPr>
          <w:p w14:paraId="214A231C" w14:textId="115DA3E8" w:rsidR="00017478" w:rsidRPr="00951167" w:rsidRDefault="00017478" w:rsidP="000E6B62">
            <w:pPr>
              <w:kinsoku w:val="0"/>
              <w:overflowPunct w:val="0"/>
              <w:autoSpaceDE w:val="0"/>
              <w:autoSpaceDN w:val="0"/>
              <w:adjustRightInd w:val="0"/>
              <w:ind w:left="107" w:right="280" w:firstLine="425"/>
              <w:jc w:val="center"/>
              <w:rPr>
                <w:rFonts w:eastAsiaTheme="minorHAnsi"/>
                <w:spacing w:val="-1"/>
                <w:lang w:val="kk-KZ" w:eastAsia="en-US"/>
              </w:rPr>
            </w:pPr>
            <w:r w:rsidRPr="00951167">
              <w:rPr>
                <w:rFonts w:eastAsiaTheme="minorHAnsi"/>
                <w:spacing w:val="-1"/>
                <w:lang w:eastAsia="en-US"/>
              </w:rPr>
              <w:t>Пайда болу</w:t>
            </w:r>
          </w:p>
          <w:p w14:paraId="06757CAB" w14:textId="2020B19A" w:rsidR="007032B7" w:rsidRPr="00951167" w:rsidRDefault="00017478" w:rsidP="000E6B62">
            <w:pPr>
              <w:kinsoku w:val="0"/>
              <w:overflowPunct w:val="0"/>
              <w:autoSpaceDE w:val="0"/>
              <w:autoSpaceDN w:val="0"/>
              <w:adjustRightInd w:val="0"/>
              <w:ind w:left="107" w:right="280" w:firstLine="425"/>
              <w:jc w:val="center"/>
              <w:rPr>
                <w:rFonts w:eastAsiaTheme="minorHAnsi"/>
                <w:lang w:val="kk-KZ" w:eastAsia="en-US"/>
              </w:rPr>
            </w:pPr>
            <w:r w:rsidRPr="00951167">
              <w:rPr>
                <w:rFonts w:eastAsiaTheme="minorHAnsi"/>
                <w:spacing w:val="-1"/>
                <w:lang w:eastAsia="en-US"/>
              </w:rPr>
              <w:t>шар</w:t>
            </w:r>
            <w:r w:rsidRPr="00951167">
              <w:rPr>
                <w:rFonts w:eastAsiaTheme="minorHAnsi"/>
                <w:spacing w:val="-1"/>
                <w:lang w:val="kk-KZ" w:eastAsia="en-US"/>
              </w:rPr>
              <w:t>ттары</w:t>
            </w:r>
          </w:p>
        </w:tc>
      </w:tr>
      <w:tr w:rsidR="007032B7" w:rsidRPr="00951167" w14:paraId="43FC35AC" w14:textId="77777777" w:rsidTr="0023559B">
        <w:trPr>
          <w:trHeight w:hRule="exact" w:val="1416"/>
        </w:trPr>
        <w:tc>
          <w:tcPr>
            <w:tcW w:w="0" w:type="auto"/>
            <w:tcBorders>
              <w:bottom w:val="single" w:sz="4" w:space="0" w:color="auto"/>
            </w:tcBorders>
            <w:textDirection w:val="btLr"/>
          </w:tcPr>
          <w:p w14:paraId="7E038188" w14:textId="77777777" w:rsidR="007032B7" w:rsidRPr="00951167" w:rsidRDefault="007032B7" w:rsidP="000E6B62">
            <w:pPr>
              <w:kinsoku w:val="0"/>
              <w:overflowPunct w:val="0"/>
              <w:autoSpaceDE w:val="0"/>
              <w:autoSpaceDN w:val="0"/>
              <w:adjustRightInd w:val="0"/>
              <w:jc w:val="center"/>
              <w:rPr>
                <w:rFonts w:eastAsiaTheme="minorHAnsi"/>
                <w:lang w:eastAsia="en-US"/>
              </w:rPr>
            </w:pPr>
          </w:p>
          <w:p w14:paraId="678D3757" w14:textId="5050710C" w:rsidR="007032B7" w:rsidRPr="00951167" w:rsidRDefault="00AD236B" w:rsidP="000E6B62">
            <w:pPr>
              <w:kinsoku w:val="0"/>
              <w:overflowPunct w:val="0"/>
              <w:autoSpaceDE w:val="0"/>
              <w:autoSpaceDN w:val="0"/>
              <w:adjustRightInd w:val="0"/>
              <w:ind w:left="126"/>
              <w:jc w:val="center"/>
              <w:rPr>
                <w:rFonts w:eastAsiaTheme="minorHAnsi"/>
                <w:lang w:eastAsia="en-US"/>
              </w:rPr>
            </w:pPr>
            <w:r w:rsidRPr="00951167">
              <w:rPr>
                <w:rFonts w:eastAsiaTheme="minorHAnsi"/>
                <w:spacing w:val="-1"/>
                <w:lang w:val="kk-KZ" w:eastAsia="en-US"/>
              </w:rPr>
              <w:t xml:space="preserve">Ысырынды </w:t>
            </w:r>
            <w:r w:rsidRPr="00951167">
              <w:rPr>
                <w:rFonts w:eastAsiaTheme="minorHAnsi"/>
                <w:spacing w:val="-1"/>
                <w:lang w:eastAsia="en-US"/>
              </w:rPr>
              <w:t>(</w:t>
            </w:r>
            <w:r w:rsidR="007032B7" w:rsidRPr="00951167">
              <w:rPr>
                <w:rFonts w:eastAsiaTheme="minorHAnsi"/>
                <w:spacing w:val="-1"/>
                <w:lang w:eastAsia="en-US"/>
              </w:rPr>
              <w:t>Осыпь</w:t>
            </w:r>
            <w:r w:rsidRPr="00951167">
              <w:rPr>
                <w:rFonts w:eastAsiaTheme="minorHAnsi"/>
                <w:spacing w:val="-1"/>
                <w:lang w:eastAsia="en-US"/>
              </w:rPr>
              <w:t>)</w:t>
            </w:r>
          </w:p>
        </w:tc>
        <w:tc>
          <w:tcPr>
            <w:tcW w:w="0" w:type="auto"/>
            <w:tcBorders>
              <w:bottom w:val="single" w:sz="4" w:space="0" w:color="auto"/>
            </w:tcBorders>
          </w:tcPr>
          <w:p w14:paraId="2F90E50A" w14:textId="33D40B49" w:rsidR="007032B7" w:rsidRPr="00951167" w:rsidRDefault="00017478" w:rsidP="000E6B62">
            <w:pPr>
              <w:kinsoku w:val="0"/>
              <w:overflowPunct w:val="0"/>
              <w:autoSpaceDE w:val="0"/>
              <w:autoSpaceDN w:val="0"/>
              <w:adjustRightInd w:val="0"/>
              <w:ind w:left="131" w:right="113"/>
              <w:rPr>
                <w:rFonts w:eastAsiaTheme="minorHAnsi"/>
                <w:lang w:eastAsia="en-US"/>
              </w:rPr>
            </w:pPr>
            <w:r w:rsidRPr="00951167">
              <w:rPr>
                <w:rFonts w:eastAsiaTheme="minorHAnsi"/>
                <w:lang w:val="kk-KZ" w:eastAsia="en-US"/>
              </w:rPr>
              <w:t>Жеке бөлшектердің,  тау жыныс кесектерінің бөлінуі және олардың кемер түбіне дейін домалану</w:t>
            </w:r>
          </w:p>
        </w:tc>
        <w:tc>
          <w:tcPr>
            <w:tcW w:w="0" w:type="auto"/>
            <w:tcBorders>
              <w:bottom w:val="single" w:sz="4" w:space="0" w:color="auto"/>
            </w:tcBorders>
          </w:tcPr>
          <w:p w14:paraId="64AF81B4" w14:textId="12623ED9" w:rsidR="007032B7" w:rsidRPr="00951167" w:rsidRDefault="00017478" w:rsidP="000E6B62">
            <w:pPr>
              <w:kinsoku w:val="0"/>
              <w:overflowPunct w:val="0"/>
              <w:autoSpaceDE w:val="0"/>
              <w:autoSpaceDN w:val="0"/>
              <w:adjustRightInd w:val="0"/>
              <w:ind w:left="107" w:right="189"/>
              <w:rPr>
                <w:rFonts w:eastAsiaTheme="minorHAnsi"/>
                <w:lang w:eastAsia="en-US"/>
              </w:rPr>
            </w:pPr>
            <w:r w:rsidRPr="00951167">
              <w:rPr>
                <w:rFonts w:eastAsiaTheme="minorHAnsi"/>
                <w:lang w:eastAsia="en-US"/>
              </w:rPr>
              <w:t>Ауа райының бұзылуы, жарылыстардың әсері</w:t>
            </w:r>
          </w:p>
        </w:tc>
        <w:tc>
          <w:tcPr>
            <w:tcW w:w="0" w:type="auto"/>
            <w:tcBorders>
              <w:bottom w:val="single" w:sz="4" w:space="0" w:color="auto"/>
            </w:tcBorders>
          </w:tcPr>
          <w:p w14:paraId="009A41D2" w14:textId="5C58DC4B" w:rsidR="00017478" w:rsidRPr="00951167" w:rsidRDefault="00017478" w:rsidP="000E6B62">
            <w:pPr>
              <w:kinsoku w:val="0"/>
              <w:overflowPunct w:val="0"/>
              <w:autoSpaceDE w:val="0"/>
              <w:autoSpaceDN w:val="0"/>
              <w:adjustRightInd w:val="0"/>
              <w:ind w:left="107" w:right="228"/>
              <w:rPr>
                <w:rFonts w:eastAsiaTheme="minorHAnsi"/>
                <w:lang w:val="kk-KZ" w:eastAsia="en-US"/>
              </w:rPr>
            </w:pPr>
            <w:r w:rsidRPr="00951167">
              <w:rPr>
                <w:rFonts w:eastAsiaTheme="minorHAnsi"/>
                <w:lang w:val="kk-KZ" w:eastAsia="en-US"/>
              </w:rPr>
              <w:t>Қ</w:t>
            </w:r>
            <w:r w:rsidR="00E5487D" w:rsidRPr="00951167">
              <w:rPr>
                <w:rFonts w:eastAsiaTheme="minorHAnsi"/>
                <w:lang w:val="kk-KZ" w:eastAsia="en-US"/>
              </w:rPr>
              <w:t>емер</w:t>
            </w:r>
            <w:r w:rsidRPr="00951167">
              <w:rPr>
                <w:rFonts w:eastAsiaTheme="minorHAnsi"/>
                <w:lang w:val="kk-KZ" w:eastAsia="en-US"/>
              </w:rPr>
              <w:t xml:space="preserve"> бұрышы тау жынысының табиғи орнықты бұрышынан үлкен</w:t>
            </w:r>
          </w:p>
          <w:p w14:paraId="3C0FC4C3" w14:textId="5C651FD8" w:rsidR="007032B7" w:rsidRPr="00951167" w:rsidRDefault="007032B7" w:rsidP="000E6B62">
            <w:pPr>
              <w:kinsoku w:val="0"/>
              <w:overflowPunct w:val="0"/>
              <w:autoSpaceDE w:val="0"/>
              <w:autoSpaceDN w:val="0"/>
              <w:adjustRightInd w:val="0"/>
              <w:ind w:left="107" w:right="228" w:firstLine="425"/>
              <w:jc w:val="center"/>
              <w:rPr>
                <w:rFonts w:eastAsiaTheme="minorHAnsi"/>
                <w:lang w:eastAsia="en-US"/>
              </w:rPr>
            </w:pPr>
          </w:p>
        </w:tc>
      </w:tr>
      <w:tr w:rsidR="0023559B" w:rsidRPr="00951167" w14:paraId="0CD2A7C0" w14:textId="77777777" w:rsidTr="0023559B">
        <w:trPr>
          <w:trHeight w:hRule="exact" w:val="78"/>
        </w:trPr>
        <w:tc>
          <w:tcPr>
            <w:tcW w:w="0" w:type="auto"/>
            <w:gridSpan w:val="4"/>
            <w:tcBorders>
              <w:top w:val="single" w:sz="4" w:space="0" w:color="auto"/>
              <w:left w:val="nil"/>
              <w:bottom w:val="nil"/>
              <w:right w:val="nil"/>
            </w:tcBorders>
          </w:tcPr>
          <w:p w14:paraId="3B3574E7" w14:textId="77777777" w:rsidR="0023559B" w:rsidRPr="0023559B" w:rsidRDefault="0023559B" w:rsidP="0023559B">
            <w:pPr>
              <w:kinsoku w:val="0"/>
              <w:overflowPunct w:val="0"/>
              <w:autoSpaceDE w:val="0"/>
              <w:autoSpaceDN w:val="0"/>
              <w:adjustRightInd w:val="0"/>
              <w:rPr>
                <w:rFonts w:eastAsiaTheme="minorHAnsi"/>
                <w:lang w:val="kk-KZ" w:eastAsia="en-US"/>
              </w:rPr>
            </w:pPr>
          </w:p>
        </w:tc>
      </w:tr>
      <w:tr w:rsidR="0023559B" w:rsidRPr="00951167" w14:paraId="2D697DA5" w14:textId="77777777" w:rsidTr="0023559B">
        <w:trPr>
          <w:trHeight w:hRule="exact" w:val="306"/>
        </w:trPr>
        <w:tc>
          <w:tcPr>
            <w:tcW w:w="0" w:type="auto"/>
            <w:gridSpan w:val="4"/>
            <w:tcBorders>
              <w:top w:val="nil"/>
              <w:left w:val="nil"/>
              <w:bottom w:val="single" w:sz="4" w:space="0" w:color="auto"/>
              <w:right w:val="nil"/>
            </w:tcBorders>
          </w:tcPr>
          <w:p w14:paraId="30BF13DB" w14:textId="0ECA26C5" w:rsidR="0023559B" w:rsidRPr="0023559B" w:rsidRDefault="0023559B" w:rsidP="000E6B62">
            <w:pPr>
              <w:kinsoku w:val="0"/>
              <w:overflowPunct w:val="0"/>
              <w:autoSpaceDE w:val="0"/>
              <w:autoSpaceDN w:val="0"/>
              <w:adjustRightInd w:val="0"/>
              <w:ind w:left="107"/>
              <w:rPr>
                <w:rFonts w:eastAsiaTheme="minorHAnsi"/>
                <w:lang w:val="kk-KZ" w:eastAsia="en-US"/>
              </w:rPr>
            </w:pPr>
            <w:r w:rsidRPr="0023559B">
              <w:rPr>
                <w:rFonts w:eastAsiaTheme="minorHAnsi"/>
                <w:lang w:val="kk-KZ" w:eastAsia="en-US"/>
              </w:rPr>
              <w:t>Кесте 1.2</w:t>
            </w:r>
            <w:r>
              <w:rPr>
                <w:rFonts w:eastAsiaTheme="minorHAnsi"/>
                <w:lang w:val="kk-KZ" w:eastAsia="en-US"/>
              </w:rPr>
              <w:t>-жалғасы</w:t>
            </w:r>
          </w:p>
        </w:tc>
      </w:tr>
      <w:tr w:rsidR="007032B7" w:rsidRPr="00951167" w14:paraId="05E2EC2E" w14:textId="77777777" w:rsidTr="0023559B">
        <w:trPr>
          <w:trHeight w:hRule="exact" w:val="2272"/>
        </w:trPr>
        <w:tc>
          <w:tcPr>
            <w:tcW w:w="0" w:type="auto"/>
            <w:tcBorders>
              <w:top w:val="single" w:sz="4" w:space="0" w:color="auto"/>
            </w:tcBorders>
            <w:textDirection w:val="btLr"/>
          </w:tcPr>
          <w:p w14:paraId="3DA3D03D" w14:textId="77777777" w:rsidR="007032B7" w:rsidRPr="00951167" w:rsidRDefault="007032B7" w:rsidP="000E6B62">
            <w:pPr>
              <w:kinsoku w:val="0"/>
              <w:overflowPunct w:val="0"/>
              <w:autoSpaceDE w:val="0"/>
              <w:autoSpaceDN w:val="0"/>
              <w:adjustRightInd w:val="0"/>
              <w:jc w:val="center"/>
              <w:rPr>
                <w:rFonts w:eastAsiaTheme="minorHAnsi"/>
                <w:color w:val="FF0000"/>
                <w:lang w:eastAsia="en-US"/>
              </w:rPr>
            </w:pPr>
          </w:p>
          <w:p w14:paraId="50789C4F" w14:textId="31F10ACE" w:rsidR="007032B7" w:rsidRPr="00951167" w:rsidRDefault="00AD236B" w:rsidP="000E6B62">
            <w:pPr>
              <w:kinsoku w:val="0"/>
              <w:overflowPunct w:val="0"/>
              <w:autoSpaceDE w:val="0"/>
              <w:autoSpaceDN w:val="0"/>
              <w:adjustRightInd w:val="0"/>
              <w:ind w:left="124"/>
              <w:jc w:val="center"/>
              <w:rPr>
                <w:rFonts w:eastAsiaTheme="minorHAnsi"/>
                <w:color w:val="FF0000"/>
                <w:lang w:eastAsia="en-US"/>
              </w:rPr>
            </w:pPr>
            <w:r w:rsidRPr="00951167">
              <w:rPr>
                <w:rFonts w:eastAsiaTheme="minorHAnsi"/>
                <w:spacing w:val="-1"/>
                <w:lang w:eastAsia="en-US"/>
              </w:rPr>
              <w:t>Опырлу</w:t>
            </w:r>
          </w:p>
        </w:tc>
        <w:tc>
          <w:tcPr>
            <w:tcW w:w="0" w:type="auto"/>
            <w:tcBorders>
              <w:top w:val="single" w:sz="4" w:space="0" w:color="auto"/>
            </w:tcBorders>
          </w:tcPr>
          <w:p w14:paraId="3E116EF9" w14:textId="155B838C" w:rsidR="007032B7" w:rsidRPr="00951167" w:rsidRDefault="00017478" w:rsidP="000E6B62">
            <w:pPr>
              <w:kinsoku w:val="0"/>
              <w:overflowPunct w:val="0"/>
              <w:autoSpaceDE w:val="0"/>
              <w:autoSpaceDN w:val="0"/>
              <w:adjustRightInd w:val="0"/>
              <w:ind w:left="131" w:right="111"/>
              <w:rPr>
                <w:rFonts w:eastAsiaTheme="minorHAnsi"/>
                <w:lang w:eastAsia="en-US"/>
              </w:rPr>
            </w:pPr>
            <w:r w:rsidRPr="00951167">
              <w:rPr>
                <w:rFonts w:eastAsiaTheme="minorHAnsi"/>
                <w:lang w:val="kk-KZ" w:eastAsia="en-US"/>
              </w:rPr>
              <w:t>Қ</w:t>
            </w:r>
            <w:r w:rsidR="00E5487D" w:rsidRPr="00951167">
              <w:rPr>
                <w:rFonts w:eastAsiaTheme="minorHAnsi"/>
                <w:lang w:val="kk-KZ" w:eastAsia="en-US"/>
              </w:rPr>
              <w:t>емерді</w:t>
            </w:r>
            <w:r w:rsidR="000E6B62">
              <w:rPr>
                <w:rFonts w:eastAsiaTheme="minorHAnsi"/>
                <w:lang w:val="kk-KZ" w:eastAsia="en-US"/>
              </w:rPr>
              <w:t xml:space="preserve"> </w:t>
            </w:r>
            <w:r w:rsidRPr="00951167">
              <w:rPr>
                <w:rFonts w:eastAsiaTheme="minorHAnsi"/>
                <w:lang w:val="kk-KZ" w:eastAsia="en-US"/>
              </w:rPr>
              <w:t>құрайтын үлкен көлемдегі тау-кен массаларының бөлінуі және тез ығысуы бірден тез орын алады</w:t>
            </w:r>
          </w:p>
        </w:tc>
        <w:tc>
          <w:tcPr>
            <w:tcW w:w="0" w:type="auto"/>
            <w:tcBorders>
              <w:top w:val="single" w:sz="4" w:space="0" w:color="auto"/>
            </w:tcBorders>
          </w:tcPr>
          <w:p w14:paraId="11EE87CC" w14:textId="6C3C47B9" w:rsidR="00333331" w:rsidRPr="00951167" w:rsidRDefault="00333331" w:rsidP="000E6B62">
            <w:pPr>
              <w:kinsoku w:val="0"/>
              <w:overflowPunct w:val="0"/>
              <w:autoSpaceDE w:val="0"/>
              <w:autoSpaceDN w:val="0"/>
              <w:adjustRightInd w:val="0"/>
              <w:ind w:left="78" w:right="108"/>
              <w:rPr>
                <w:rFonts w:eastAsiaTheme="minorHAnsi"/>
                <w:spacing w:val="-1"/>
                <w:lang w:val="kk-KZ" w:eastAsia="en-US"/>
              </w:rPr>
            </w:pPr>
            <w:r w:rsidRPr="00951167">
              <w:rPr>
                <w:rFonts w:eastAsiaTheme="minorHAnsi"/>
                <w:spacing w:val="-1"/>
                <w:lang w:val="kk-KZ" w:eastAsia="en-US"/>
              </w:rPr>
              <w:t>Қ</w:t>
            </w:r>
            <w:r w:rsidR="00E5487D" w:rsidRPr="00951167">
              <w:rPr>
                <w:rFonts w:eastAsiaTheme="minorHAnsi"/>
                <w:spacing w:val="-1"/>
                <w:lang w:val="kk-KZ" w:eastAsia="en-US"/>
              </w:rPr>
              <w:t>емер</w:t>
            </w:r>
            <w:r w:rsidRPr="00951167">
              <w:rPr>
                <w:rFonts w:eastAsiaTheme="minorHAnsi"/>
                <w:spacing w:val="-1"/>
                <w:lang w:val="kk-KZ" w:eastAsia="en-US"/>
              </w:rPr>
              <w:t xml:space="preserve"> бұрышын немесе кемер биіктікті</w:t>
            </w:r>
            <w:r w:rsidR="00E5487D" w:rsidRPr="00951167">
              <w:rPr>
                <w:rFonts w:eastAsiaTheme="minorHAnsi"/>
                <w:spacing w:val="-1"/>
                <w:lang w:val="kk-KZ" w:eastAsia="en-US"/>
              </w:rPr>
              <w:t>гін</w:t>
            </w:r>
            <w:r w:rsidRPr="00951167">
              <w:rPr>
                <w:rFonts w:eastAsiaTheme="minorHAnsi"/>
                <w:spacing w:val="-1"/>
                <w:lang w:val="kk-KZ" w:eastAsia="en-US"/>
              </w:rPr>
              <w:t xml:space="preserve"> асыра бағалау, дизъюнктивті бұзылулар мен жарықшақтардың болуы</w:t>
            </w:r>
          </w:p>
          <w:p w14:paraId="3DDB0BFE" w14:textId="078B159C" w:rsidR="007032B7" w:rsidRPr="00951167" w:rsidRDefault="007032B7" w:rsidP="000E6B62">
            <w:pPr>
              <w:kinsoku w:val="0"/>
              <w:overflowPunct w:val="0"/>
              <w:autoSpaceDE w:val="0"/>
              <w:autoSpaceDN w:val="0"/>
              <w:adjustRightInd w:val="0"/>
              <w:ind w:left="78" w:right="108"/>
              <w:jc w:val="center"/>
              <w:rPr>
                <w:rFonts w:eastAsiaTheme="minorHAnsi"/>
                <w:lang w:eastAsia="en-US"/>
              </w:rPr>
            </w:pPr>
          </w:p>
        </w:tc>
        <w:tc>
          <w:tcPr>
            <w:tcW w:w="0" w:type="auto"/>
            <w:tcBorders>
              <w:top w:val="single" w:sz="4" w:space="0" w:color="auto"/>
            </w:tcBorders>
          </w:tcPr>
          <w:p w14:paraId="1767D855" w14:textId="345E8874" w:rsidR="007032B7" w:rsidRPr="00951167" w:rsidRDefault="00333331" w:rsidP="000E6B62">
            <w:pPr>
              <w:kinsoku w:val="0"/>
              <w:overflowPunct w:val="0"/>
              <w:autoSpaceDE w:val="0"/>
              <w:autoSpaceDN w:val="0"/>
              <w:adjustRightInd w:val="0"/>
              <w:ind w:left="107"/>
              <w:rPr>
                <w:rFonts w:eastAsiaTheme="minorHAnsi"/>
                <w:lang w:eastAsia="en-US"/>
              </w:rPr>
            </w:pPr>
            <w:r w:rsidRPr="00951167">
              <w:rPr>
                <w:rFonts w:eastAsiaTheme="minorHAnsi"/>
                <w:lang w:eastAsia="en-US"/>
              </w:rPr>
              <w:t xml:space="preserve">Қазбаға қарай қабаттардың құлауы, дизъюнктивті </w:t>
            </w:r>
            <w:r w:rsidRPr="00951167">
              <w:rPr>
                <w:rFonts w:eastAsiaTheme="minorHAnsi"/>
                <w:lang w:val="kk-KZ" w:eastAsia="en-US"/>
              </w:rPr>
              <w:t>бұзылулар</w:t>
            </w:r>
            <w:r w:rsidRPr="00951167">
              <w:rPr>
                <w:rFonts w:eastAsiaTheme="minorHAnsi"/>
                <w:lang w:eastAsia="en-US"/>
              </w:rPr>
              <w:t xml:space="preserve"> мен жарық</w:t>
            </w:r>
            <w:r w:rsidRPr="00951167">
              <w:rPr>
                <w:rFonts w:eastAsiaTheme="minorHAnsi"/>
                <w:lang w:val="kk-KZ" w:eastAsia="en-US"/>
              </w:rPr>
              <w:t>шақтар</w:t>
            </w:r>
          </w:p>
        </w:tc>
      </w:tr>
      <w:tr w:rsidR="007032B7" w:rsidRPr="00951167" w14:paraId="5C2EF102" w14:textId="77777777" w:rsidTr="000E6B62">
        <w:trPr>
          <w:trHeight w:hRule="exact" w:val="2138"/>
        </w:trPr>
        <w:tc>
          <w:tcPr>
            <w:tcW w:w="0" w:type="auto"/>
            <w:textDirection w:val="btLr"/>
          </w:tcPr>
          <w:p w14:paraId="6D8B5622" w14:textId="77777777" w:rsidR="007032B7" w:rsidRPr="00951167" w:rsidRDefault="007032B7" w:rsidP="000E6B62">
            <w:pPr>
              <w:kinsoku w:val="0"/>
              <w:overflowPunct w:val="0"/>
              <w:autoSpaceDE w:val="0"/>
              <w:autoSpaceDN w:val="0"/>
              <w:adjustRightInd w:val="0"/>
              <w:jc w:val="center"/>
              <w:rPr>
                <w:rFonts w:eastAsiaTheme="minorHAnsi"/>
                <w:lang w:eastAsia="en-US"/>
              </w:rPr>
            </w:pPr>
          </w:p>
          <w:p w14:paraId="157443C0" w14:textId="0AABDCDB" w:rsidR="007032B7" w:rsidRPr="00951167" w:rsidRDefault="00AD236B" w:rsidP="000E6B62">
            <w:pPr>
              <w:kinsoku w:val="0"/>
              <w:overflowPunct w:val="0"/>
              <w:autoSpaceDE w:val="0"/>
              <w:autoSpaceDN w:val="0"/>
              <w:adjustRightInd w:val="0"/>
              <w:ind w:left="123"/>
              <w:jc w:val="center"/>
              <w:rPr>
                <w:rFonts w:eastAsiaTheme="minorHAnsi"/>
                <w:color w:val="FF0000"/>
                <w:lang w:eastAsia="en-US"/>
              </w:rPr>
            </w:pPr>
            <w:r w:rsidRPr="00951167">
              <w:rPr>
                <w:rFonts w:eastAsiaTheme="minorHAnsi"/>
                <w:lang w:eastAsia="en-US"/>
              </w:rPr>
              <w:t>Сыргыма</w:t>
            </w:r>
          </w:p>
        </w:tc>
        <w:tc>
          <w:tcPr>
            <w:tcW w:w="0" w:type="auto"/>
          </w:tcPr>
          <w:p w14:paraId="785AA71D" w14:textId="61522B9F" w:rsidR="00333331" w:rsidRPr="00951167" w:rsidRDefault="00333331" w:rsidP="000E6B62">
            <w:pPr>
              <w:kinsoku w:val="0"/>
              <w:overflowPunct w:val="0"/>
              <w:autoSpaceDE w:val="0"/>
              <w:autoSpaceDN w:val="0"/>
              <w:adjustRightInd w:val="0"/>
              <w:ind w:left="131" w:right="111"/>
              <w:rPr>
                <w:rFonts w:eastAsiaTheme="minorHAnsi"/>
                <w:lang w:val="kk-KZ" w:eastAsia="en-US"/>
              </w:rPr>
            </w:pPr>
            <w:r w:rsidRPr="00951167">
              <w:rPr>
                <w:rFonts w:eastAsiaTheme="minorHAnsi"/>
                <w:lang w:val="kk-KZ" w:eastAsia="en-US"/>
              </w:rPr>
              <w:t>Ауырлық күшінің әсерінен карьердің жылжымалы бет бойымен тау жыныстары массаларының бөлін</w:t>
            </w:r>
            <w:r w:rsidR="00CC1527" w:rsidRPr="00951167">
              <w:rPr>
                <w:rFonts w:eastAsiaTheme="minorHAnsi"/>
                <w:lang w:val="kk-KZ" w:eastAsia="en-US"/>
              </w:rPr>
              <w:t>іп</w:t>
            </w:r>
            <w:r w:rsidRPr="00951167">
              <w:rPr>
                <w:rFonts w:eastAsiaTheme="minorHAnsi"/>
                <w:lang w:val="kk-KZ" w:eastAsia="en-US"/>
              </w:rPr>
              <w:t xml:space="preserve"> баяу қ</w:t>
            </w:r>
            <w:r w:rsidR="00CC1527" w:rsidRPr="00951167">
              <w:rPr>
                <w:rFonts w:eastAsiaTheme="minorHAnsi"/>
                <w:lang w:val="kk-KZ" w:eastAsia="en-US"/>
              </w:rPr>
              <w:t>озғалуы</w:t>
            </w:r>
          </w:p>
          <w:p w14:paraId="2857D7B8" w14:textId="093D85A6" w:rsidR="007032B7" w:rsidRPr="00951167" w:rsidRDefault="007032B7" w:rsidP="000E6B62">
            <w:pPr>
              <w:kinsoku w:val="0"/>
              <w:overflowPunct w:val="0"/>
              <w:autoSpaceDE w:val="0"/>
              <w:autoSpaceDN w:val="0"/>
              <w:adjustRightInd w:val="0"/>
              <w:ind w:left="131" w:right="111"/>
              <w:jc w:val="center"/>
              <w:rPr>
                <w:rFonts w:eastAsiaTheme="minorHAnsi"/>
                <w:lang w:eastAsia="en-US"/>
              </w:rPr>
            </w:pPr>
          </w:p>
        </w:tc>
        <w:tc>
          <w:tcPr>
            <w:tcW w:w="0" w:type="auto"/>
          </w:tcPr>
          <w:p w14:paraId="1111F3EC" w14:textId="77777777" w:rsidR="000E6B62" w:rsidRDefault="00CC1527" w:rsidP="000E6B62">
            <w:pPr>
              <w:kinsoku w:val="0"/>
              <w:overflowPunct w:val="0"/>
              <w:autoSpaceDE w:val="0"/>
              <w:autoSpaceDN w:val="0"/>
              <w:adjustRightInd w:val="0"/>
              <w:ind w:left="78" w:right="108"/>
              <w:rPr>
                <w:rFonts w:eastAsiaTheme="minorHAnsi"/>
                <w:spacing w:val="-1"/>
                <w:lang w:val="kk-KZ" w:eastAsia="en-US"/>
              </w:rPr>
            </w:pPr>
            <w:r w:rsidRPr="00951167">
              <w:rPr>
                <w:rFonts w:eastAsiaTheme="minorHAnsi"/>
                <w:spacing w:val="-1"/>
                <w:lang w:val="kk-KZ" w:eastAsia="en-US"/>
              </w:rPr>
              <w:t>Тау массасындағы иілімді қабаттардың және әлсіз байланыстардың болуы</w:t>
            </w:r>
          </w:p>
          <w:p w14:paraId="4D1FCB75" w14:textId="09A81A9F" w:rsidR="00CC1527" w:rsidRPr="00951167" w:rsidRDefault="00CC1527" w:rsidP="000E6B62">
            <w:pPr>
              <w:kinsoku w:val="0"/>
              <w:overflowPunct w:val="0"/>
              <w:autoSpaceDE w:val="0"/>
              <w:autoSpaceDN w:val="0"/>
              <w:adjustRightInd w:val="0"/>
              <w:ind w:left="78" w:right="108"/>
              <w:rPr>
                <w:rFonts w:eastAsiaTheme="minorHAnsi"/>
                <w:spacing w:val="-1"/>
                <w:lang w:val="kk-KZ" w:eastAsia="en-US"/>
              </w:rPr>
            </w:pPr>
            <w:r w:rsidRPr="00951167">
              <w:rPr>
                <w:rFonts w:eastAsiaTheme="minorHAnsi"/>
                <w:spacing w:val="-1"/>
                <w:lang w:val="kk-KZ" w:eastAsia="en-US"/>
              </w:rPr>
              <w:t>Тау жыныстарын суланғандығы</w:t>
            </w:r>
          </w:p>
          <w:p w14:paraId="4CFB85CF" w14:textId="205AF1A4" w:rsidR="007032B7" w:rsidRPr="00951167" w:rsidRDefault="007032B7" w:rsidP="000E6B62">
            <w:pPr>
              <w:kinsoku w:val="0"/>
              <w:overflowPunct w:val="0"/>
              <w:autoSpaceDE w:val="0"/>
              <w:autoSpaceDN w:val="0"/>
              <w:adjustRightInd w:val="0"/>
              <w:ind w:left="78" w:right="108"/>
              <w:jc w:val="center"/>
              <w:rPr>
                <w:rFonts w:eastAsiaTheme="minorHAnsi"/>
                <w:lang w:eastAsia="en-US"/>
              </w:rPr>
            </w:pPr>
          </w:p>
        </w:tc>
        <w:tc>
          <w:tcPr>
            <w:tcW w:w="0" w:type="auto"/>
          </w:tcPr>
          <w:p w14:paraId="66FC3BAD" w14:textId="1FF5ABDE" w:rsidR="00CC1527" w:rsidRPr="00951167" w:rsidRDefault="00CC1527" w:rsidP="000E6B62">
            <w:pPr>
              <w:kinsoku w:val="0"/>
              <w:overflowPunct w:val="0"/>
              <w:autoSpaceDE w:val="0"/>
              <w:autoSpaceDN w:val="0"/>
              <w:adjustRightInd w:val="0"/>
              <w:ind w:left="107" w:right="229"/>
              <w:rPr>
                <w:rFonts w:eastAsiaTheme="minorHAnsi"/>
                <w:lang w:val="kk-KZ" w:eastAsia="en-US"/>
              </w:rPr>
            </w:pPr>
            <w:r w:rsidRPr="00951167">
              <w:rPr>
                <w:rFonts w:eastAsiaTheme="minorHAnsi"/>
                <w:lang w:val="kk-KZ" w:eastAsia="en-US"/>
              </w:rPr>
              <w:t>25-35 градустан жоғары көлбеу бұрыштарында</w:t>
            </w:r>
          </w:p>
          <w:p w14:paraId="6849397A" w14:textId="2ECF2836" w:rsidR="007032B7" w:rsidRPr="00951167" w:rsidRDefault="007032B7" w:rsidP="000E6B62">
            <w:pPr>
              <w:kinsoku w:val="0"/>
              <w:overflowPunct w:val="0"/>
              <w:autoSpaceDE w:val="0"/>
              <w:autoSpaceDN w:val="0"/>
              <w:adjustRightInd w:val="0"/>
              <w:ind w:left="107" w:right="229" w:firstLine="425"/>
              <w:jc w:val="center"/>
              <w:rPr>
                <w:rFonts w:eastAsiaTheme="minorHAnsi"/>
                <w:lang w:eastAsia="en-US"/>
              </w:rPr>
            </w:pPr>
          </w:p>
        </w:tc>
      </w:tr>
      <w:tr w:rsidR="007032B7" w:rsidRPr="005A14FC" w14:paraId="2BD0651D" w14:textId="77777777" w:rsidTr="000E6B62">
        <w:trPr>
          <w:trHeight w:hRule="exact" w:val="2135"/>
        </w:trPr>
        <w:tc>
          <w:tcPr>
            <w:tcW w:w="0" w:type="auto"/>
            <w:textDirection w:val="btLr"/>
          </w:tcPr>
          <w:p w14:paraId="0FE0C4F4" w14:textId="77777777" w:rsidR="007032B7" w:rsidRPr="00951167" w:rsidRDefault="007032B7" w:rsidP="000E6B62">
            <w:pPr>
              <w:kinsoku w:val="0"/>
              <w:overflowPunct w:val="0"/>
              <w:autoSpaceDE w:val="0"/>
              <w:autoSpaceDN w:val="0"/>
              <w:adjustRightInd w:val="0"/>
              <w:jc w:val="center"/>
              <w:rPr>
                <w:rFonts w:eastAsiaTheme="minorHAnsi"/>
                <w:color w:val="00B050"/>
                <w:lang w:eastAsia="en-US"/>
              </w:rPr>
            </w:pPr>
          </w:p>
          <w:p w14:paraId="3E812912" w14:textId="680DB8B9" w:rsidR="00633377" w:rsidRPr="00951167" w:rsidRDefault="00633377" w:rsidP="000E6B62">
            <w:pPr>
              <w:kinsoku w:val="0"/>
              <w:overflowPunct w:val="0"/>
              <w:autoSpaceDE w:val="0"/>
              <w:autoSpaceDN w:val="0"/>
              <w:adjustRightInd w:val="0"/>
              <w:ind w:left="123"/>
              <w:jc w:val="center"/>
              <w:rPr>
                <w:rFonts w:eastAsiaTheme="minorHAnsi"/>
                <w:lang w:eastAsia="en-US"/>
              </w:rPr>
            </w:pPr>
            <w:r w:rsidRPr="00951167">
              <w:t>Түсу</w:t>
            </w:r>
          </w:p>
          <w:p w14:paraId="3CF07558" w14:textId="055239D4" w:rsidR="007032B7" w:rsidRPr="00951167" w:rsidRDefault="00633377" w:rsidP="000E6B62">
            <w:pPr>
              <w:kinsoku w:val="0"/>
              <w:overflowPunct w:val="0"/>
              <w:autoSpaceDE w:val="0"/>
              <w:autoSpaceDN w:val="0"/>
              <w:adjustRightInd w:val="0"/>
              <w:ind w:left="123"/>
              <w:jc w:val="center"/>
              <w:rPr>
                <w:rFonts w:eastAsiaTheme="minorHAnsi"/>
                <w:color w:val="00B050"/>
                <w:lang w:eastAsia="en-US"/>
              </w:rPr>
            </w:pPr>
            <w:r w:rsidRPr="00951167">
              <w:rPr>
                <w:rFonts w:eastAsiaTheme="minorHAnsi"/>
                <w:lang w:eastAsia="en-US"/>
              </w:rPr>
              <w:t>(</w:t>
            </w:r>
            <w:r w:rsidR="007032B7" w:rsidRPr="00951167">
              <w:rPr>
                <w:rFonts w:eastAsiaTheme="minorHAnsi"/>
                <w:lang w:eastAsia="en-US"/>
              </w:rPr>
              <w:t>Просадки</w:t>
            </w:r>
            <w:r w:rsidRPr="00951167">
              <w:rPr>
                <w:rFonts w:eastAsiaTheme="minorHAnsi"/>
                <w:lang w:eastAsia="en-US"/>
              </w:rPr>
              <w:t>)</w:t>
            </w:r>
          </w:p>
        </w:tc>
        <w:tc>
          <w:tcPr>
            <w:tcW w:w="0" w:type="auto"/>
          </w:tcPr>
          <w:p w14:paraId="5925898A" w14:textId="3AA42B58" w:rsidR="00CC1527" w:rsidRPr="00951167" w:rsidRDefault="00CC1527" w:rsidP="000E6B62">
            <w:pPr>
              <w:kinsoku w:val="0"/>
              <w:overflowPunct w:val="0"/>
              <w:autoSpaceDE w:val="0"/>
              <w:autoSpaceDN w:val="0"/>
              <w:adjustRightInd w:val="0"/>
              <w:ind w:left="131" w:right="105"/>
              <w:rPr>
                <w:rFonts w:eastAsiaTheme="minorHAnsi"/>
                <w:lang w:val="kk-KZ" w:eastAsia="en-US"/>
              </w:rPr>
            </w:pPr>
            <w:r w:rsidRPr="00951167">
              <w:rPr>
                <w:rFonts w:eastAsiaTheme="minorHAnsi"/>
                <w:lang w:val="kk-KZ" w:eastAsia="en-US"/>
              </w:rPr>
              <w:t xml:space="preserve">Бос жыныстардың </w:t>
            </w:r>
            <w:r w:rsidR="00E5487D" w:rsidRPr="00951167">
              <w:rPr>
                <w:rFonts w:eastAsiaTheme="minorHAnsi"/>
                <w:lang w:val="kk-KZ" w:eastAsia="en-US"/>
              </w:rPr>
              <w:t>жағдау</w:t>
            </w:r>
            <w:r w:rsidRPr="00951167">
              <w:rPr>
                <w:rFonts w:eastAsiaTheme="minorHAnsi"/>
                <w:lang w:val="kk-KZ" w:eastAsia="en-US"/>
              </w:rPr>
              <w:t xml:space="preserve"> аумағында сырғанау бетін түзбей тік </w:t>
            </w:r>
            <w:r w:rsidR="00E638C7" w:rsidRPr="00951167">
              <w:rPr>
                <w:rFonts w:eastAsiaTheme="minorHAnsi"/>
                <w:lang w:val="kk-KZ" w:eastAsia="en-US"/>
              </w:rPr>
              <w:t>құлауы</w:t>
            </w:r>
          </w:p>
          <w:p w14:paraId="6FD28D5A" w14:textId="6012EE52" w:rsidR="007032B7" w:rsidRPr="00951167" w:rsidRDefault="007032B7" w:rsidP="000E6B62">
            <w:pPr>
              <w:kinsoku w:val="0"/>
              <w:overflowPunct w:val="0"/>
              <w:autoSpaceDE w:val="0"/>
              <w:autoSpaceDN w:val="0"/>
              <w:adjustRightInd w:val="0"/>
              <w:ind w:left="131" w:right="105"/>
              <w:jc w:val="center"/>
              <w:rPr>
                <w:rFonts w:eastAsiaTheme="minorHAnsi"/>
                <w:lang w:val="kk-KZ" w:eastAsia="en-US"/>
              </w:rPr>
            </w:pPr>
          </w:p>
        </w:tc>
        <w:tc>
          <w:tcPr>
            <w:tcW w:w="0" w:type="auto"/>
          </w:tcPr>
          <w:p w14:paraId="02A51570" w14:textId="15877B62" w:rsidR="00E638C7" w:rsidRPr="00951167" w:rsidRDefault="00E638C7" w:rsidP="000E6B62">
            <w:pPr>
              <w:kinsoku w:val="0"/>
              <w:overflowPunct w:val="0"/>
              <w:autoSpaceDE w:val="0"/>
              <w:autoSpaceDN w:val="0"/>
              <w:adjustRightInd w:val="0"/>
              <w:ind w:left="78" w:right="45"/>
              <w:rPr>
                <w:rFonts w:eastAsiaTheme="minorHAnsi"/>
                <w:spacing w:val="-1"/>
                <w:lang w:val="kk-KZ" w:eastAsia="en-US"/>
              </w:rPr>
            </w:pPr>
            <w:r w:rsidRPr="00951167">
              <w:rPr>
                <w:rFonts w:eastAsiaTheme="minorHAnsi"/>
                <w:spacing w:val="-1"/>
                <w:lang w:val="kk-KZ" w:eastAsia="en-US"/>
              </w:rPr>
              <w:t>Түзілмелердің ылғалдандыру</w:t>
            </w:r>
          </w:p>
          <w:p w14:paraId="70A1DF9D" w14:textId="12341945" w:rsidR="00E638C7" w:rsidRPr="00951167" w:rsidRDefault="00E638C7" w:rsidP="000E6B62">
            <w:pPr>
              <w:kinsoku w:val="0"/>
              <w:overflowPunct w:val="0"/>
              <w:autoSpaceDE w:val="0"/>
              <w:autoSpaceDN w:val="0"/>
              <w:adjustRightInd w:val="0"/>
              <w:ind w:left="78" w:right="45"/>
              <w:rPr>
                <w:rFonts w:eastAsiaTheme="minorHAnsi"/>
                <w:spacing w:val="-1"/>
                <w:lang w:val="kk-KZ" w:eastAsia="en-US"/>
              </w:rPr>
            </w:pPr>
            <w:r w:rsidRPr="00951167">
              <w:rPr>
                <w:rFonts w:eastAsiaTheme="minorHAnsi"/>
                <w:spacing w:val="-1"/>
                <w:lang w:val="kk-KZ" w:eastAsia="en-US"/>
              </w:rPr>
              <w:t>Үйінділерді немесе толтырылған карьерлерді нығыздау Жер асты әдісімен өндіру</w:t>
            </w:r>
          </w:p>
          <w:p w14:paraId="53696CAF" w14:textId="099522A4" w:rsidR="007032B7" w:rsidRPr="00951167" w:rsidRDefault="007032B7" w:rsidP="000E6B62">
            <w:pPr>
              <w:kinsoku w:val="0"/>
              <w:overflowPunct w:val="0"/>
              <w:autoSpaceDE w:val="0"/>
              <w:autoSpaceDN w:val="0"/>
              <w:adjustRightInd w:val="0"/>
              <w:ind w:left="78" w:right="103"/>
              <w:jc w:val="center"/>
              <w:rPr>
                <w:rFonts w:eastAsiaTheme="minorHAnsi"/>
                <w:lang w:val="kk-KZ" w:eastAsia="en-US"/>
              </w:rPr>
            </w:pPr>
          </w:p>
        </w:tc>
        <w:tc>
          <w:tcPr>
            <w:tcW w:w="0" w:type="auto"/>
          </w:tcPr>
          <w:p w14:paraId="0E7B509E" w14:textId="395E9E5B" w:rsidR="007032B7" w:rsidRPr="00951167" w:rsidRDefault="007032B7" w:rsidP="000E6B62">
            <w:pPr>
              <w:autoSpaceDE w:val="0"/>
              <w:autoSpaceDN w:val="0"/>
              <w:adjustRightInd w:val="0"/>
              <w:ind w:firstLine="425"/>
              <w:jc w:val="center"/>
              <w:rPr>
                <w:rFonts w:eastAsiaTheme="minorHAnsi"/>
                <w:lang w:val="kk-KZ" w:eastAsia="en-US"/>
              </w:rPr>
            </w:pPr>
          </w:p>
        </w:tc>
      </w:tr>
      <w:tr w:rsidR="007032B7" w:rsidRPr="00951167" w14:paraId="0C4182DB" w14:textId="77777777" w:rsidTr="0023559B">
        <w:trPr>
          <w:trHeight w:hRule="exact" w:val="1524"/>
        </w:trPr>
        <w:tc>
          <w:tcPr>
            <w:tcW w:w="0" w:type="auto"/>
            <w:textDirection w:val="btLr"/>
          </w:tcPr>
          <w:p w14:paraId="74C3C759" w14:textId="77777777" w:rsidR="007032B7" w:rsidRPr="00951167" w:rsidRDefault="007032B7" w:rsidP="000E6B62">
            <w:pPr>
              <w:kinsoku w:val="0"/>
              <w:overflowPunct w:val="0"/>
              <w:autoSpaceDE w:val="0"/>
              <w:autoSpaceDN w:val="0"/>
              <w:adjustRightInd w:val="0"/>
              <w:jc w:val="center"/>
              <w:rPr>
                <w:rFonts w:eastAsiaTheme="minorHAnsi"/>
                <w:color w:val="00B050"/>
                <w:lang w:val="kk-KZ" w:eastAsia="en-US"/>
              </w:rPr>
            </w:pPr>
          </w:p>
          <w:p w14:paraId="188CFBD8" w14:textId="77777777" w:rsidR="00633377" w:rsidRPr="00951167" w:rsidRDefault="00633377" w:rsidP="000E6B62">
            <w:pPr>
              <w:kinsoku w:val="0"/>
              <w:overflowPunct w:val="0"/>
              <w:autoSpaceDE w:val="0"/>
              <w:autoSpaceDN w:val="0"/>
              <w:adjustRightInd w:val="0"/>
              <w:ind w:left="59"/>
              <w:jc w:val="center"/>
              <w:rPr>
                <w:rFonts w:eastAsiaTheme="minorHAnsi"/>
                <w:spacing w:val="-1"/>
                <w:lang w:eastAsia="en-US"/>
              </w:rPr>
            </w:pPr>
            <w:r w:rsidRPr="00951167">
              <w:rPr>
                <w:rFonts w:eastAsiaTheme="minorHAnsi"/>
                <w:spacing w:val="-1"/>
                <w:lang w:eastAsia="en-US"/>
              </w:rPr>
              <w:t>Сулану</w:t>
            </w:r>
          </w:p>
          <w:p w14:paraId="15C39BEB" w14:textId="717489FD" w:rsidR="007032B7" w:rsidRPr="00951167" w:rsidRDefault="00633377" w:rsidP="000E6B62">
            <w:pPr>
              <w:kinsoku w:val="0"/>
              <w:overflowPunct w:val="0"/>
              <w:autoSpaceDE w:val="0"/>
              <w:autoSpaceDN w:val="0"/>
              <w:adjustRightInd w:val="0"/>
              <w:ind w:left="59"/>
              <w:jc w:val="center"/>
              <w:rPr>
                <w:rFonts w:eastAsiaTheme="minorHAnsi"/>
                <w:color w:val="00B050"/>
                <w:lang w:eastAsia="en-US"/>
              </w:rPr>
            </w:pPr>
            <w:r w:rsidRPr="00951167">
              <w:rPr>
                <w:rFonts w:eastAsiaTheme="minorHAnsi"/>
                <w:spacing w:val="-1"/>
                <w:lang w:eastAsia="en-US"/>
              </w:rPr>
              <w:t>(</w:t>
            </w:r>
            <w:r w:rsidR="007032B7" w:rsidRPr="00951167">
              <w:rPr>
                <w:rFonts w:eastAsiaTheme="minorHAnsi"/>
                <w:spacing w:val="-1"/>
                <w:lang w:eastAsia="en-US"/>
              </w:rPr>
              <w:t>Оплывины</w:t>
            </w:r>
            <w:r w:rsidRPr="00951167">
              <w:rPr>
                <w:rFonts w:eastAsiaTheme="minorHAnsi"/>
                <w:spacing w:val="-1"/>
                <w:lang w:eastAsia="en-US"/>
              </w:rPr>
              <w:t>)</w:t>
            </w:r>
          </w:p>
        </w:tc>
        <w:tc>
          <w:tcPr>
            <w:tcW w:w="0" w:type="auto"/>
          </w:tcPr>
          <w:p w14:paraId="3CB1BC12" w14:textId="70D7FCD5" w:rsidR="00E638C7" w:rsidRPr="00951167" w:rsidRDefault="00E638C7" w:rsidP="000E6B62">
            <w:pPr>
              <w:kinsoku w:val="0"/>
              <w:overflowPunct w:val="0"/>
              <w:autoSpaceDE w:val="0"/>
              <w:autoSpaceDN w:val="0"/>
              <w:adjustRightInd w:val="0"/>
              <w:ind w:left="131" w:right="112"/>
              <w:rPr>
                <w:rFonts w:eastAsiaTheme="minorHAnsi"/>
                <w:spacing w:val="-1"/>
                <w:lang w:val="kk-KZ" w:eastAsia="en-US"/>
              </w:rPr>
            </w:pPr>
            <w:r w:rsidRPr="00951167">
              <w:rPr>
                <w:rFonts w:eastAsiaTheme="minorHAnsi"/>
                <w:spacing w:val="-1"/>
                <w:lang w:val="kk-KZ" w:eastAsia="en-US"/>
              </w:rPr>
              <w:t>Суға қаныққан бос тау жыныс массаларының ағынын орналасу</w:t>
            </w:r>
          </w:p>
          <w:p w14:paraId="0C414025" w14:textId="290B6F1E" w:rsidR="007032B7" w:rsidRPr="00951167" w:rsidRDefault="007032B7" w:rsidP="000E6B62">
            <w:pPr>
              <w:kinsoku w:val="0"/>
              <w:overflowPunct w:val="0"/>
              <w:autoSpaceDE w:val="0"/>
              <w:autoSpaceDN w:val="0"/>
              <w:adjustRightInd w:val="0"/>
              <w:ind w:left="131" w:right="112"/>
              <w:jc w:val="center"/>
              <w:rPr>
                <w:rFonts w:eastAsiaTheme="minorHAnsi"/>
                <w:lang w:eastAsia="en-US"/>
              </w:rPr>
            </w:pPr>
          </w:p>
        </w:tc>
        <w:tc>
          <w:tcPr>
            <w:tcW w:w="0" w:type="auto"/>
          </w:tcPr>
          <w:p w14:paraId="2140A750" w14:textId="56AE4005" w:rsidR="00E5487D" w:rsidRPr="00951167" w:rsidRDefault="00E5487D" w:rsidP="000E6B62">
            <w:pPr>
              <w:kinsoku w:val="0"/>
              <w:overflowPunct w:val="0"/>
              <w:autoSpaceDE w:val="0"/>
              <w:autoSpaceDN w:val="0"/>
              <w:adjustRightInd w:val="0"/>
              <w:ind w:left="78" w:right="112"/>
              <w:rPr>
                <w:rFonts w:eastAsiaTheme="minorHAnsi"/>
                <w:spacing w:val="-1"/>
                <w:lang w:val="kk-KZ" w:eastAsia="en-US"/>
              </w:rPr>
            </w:pPr>
            <w:r w:rsidRPr="00951167">
              <w:rPr>
                <w:rFonts w:eastAsiaTheme="minorHAnsi"/>
                <w:spacing w:val="-1"/>
                <w:lang w:val="kk-KZ" w:eastAsia="en-US"/>
              </w:rPr>
              <w:t>Дренаждық құрылғыларды орналастыру</w:t>
            </w:r>
          </w:p>
          <w:p w14:paraId="341EFFBB" w14:textId="7BA6FF66" w:rsidR="00E5487D" w:rsidRPr="00951167" w:rsidRDefault="00E5487D" w:rsidP="000E6B62">
            <w:pPr>
              <w:kinsoku w:val="0"/>
              <w:overflowPunct w:val="0"/>
              <w:autoSpaceDE w:val="0"/>
              <w:autoSpaceDN w:val="0"/>
              <w:adjustRightInd w:val="0"/>
              <w:ind w:left="78" w:right="112"/>
              <w:rPr>
                <w:rFonts w:eastAsiaTheme="minorHAnsi"/>
                <w:spacing w:val="-1"/>
                <w:lang w:val="kk-KZ" w:eastAsia="en-US"/>
              </w:rPr>
            </w:pPr>
            <w:r w:rsidRPr="00951167">
              <w:rPr>
                <w:rFonts w:eastAsiaTheme="minorHAnsi"/>
                <w:spacing w:val="-1"/>
                <w:lang w:val="kk-KZ" w:eastAsia="en-US"/>
              </w:rPr>
              <w:t>Қарқынды жауын-шашын</w:t>
            </w:r>
          </w:p>
          <w:p w14:paraId="31C1EC12" w14:textId="399BD3B2" w:rsidR="007032B7" w:rsidRPr="00951167" w:rsidRDefault="007032B7" w:rsidP="000E6B62">
            <w:pPr>
              <w:kinsoku w:val="0"/>
              <w:overflowPunct w:val="0"/>
              <w:autoSpaceDE w:val="0"/>
              <w:autoSpaceDN w:val="0"/>
              <w:adjustRightInd w:val="0"/>
              <w:ind w:left="78" w:right="110"/>
              <w:jc w:val="center"/>
              <w:rPr>
                <w:rFonts w:eastAsiaTheme="minorHAnsi"/>
                <w:lang w:val="kk-KZ" w:eastAsia="en-US"/>
              </w:rPr>
            </w:pPr>
          </w:p>
        </w:tc>
        <w:tc>
          <w:tcPr>
            <w:tcW w:w="0" w:type="auto"/>
          </w:tcPr>
          <w:p w14:paraId="778A35DE" w14:textId="77777777" w:rsidR="007032B7" w:rsidRPr="00951167" w:rsidRDefault="00FE3696" w:rsidP="000E6B62">
            <w:pPr>
              <w:autoSpaceDE w:val="0"/>
              <w:autoSpaceDN w:val="0"/>
              <w:adjustRightInd w:val="0"/>
              <w:ind w:firstLine="425"/>
              <w:jc w:val="center"/>
              <w:rPr>
                <w:rFonts w:eastAsiaTheme="minorHAnsi"/>
                <w:lang w:eastAsia="en-US"/>
              </w:rPr>
            </w:pPr>
            <w:r w:rsidRPr="00951167">
              <w:rPr>
                <w:rFonts w:eastAsiaTheme="minorHAnsi"/>
                <w:lang w:eastAsia="en-US"/>
              </w:rPr>
              <w:t>-</w:t>
            </w:r>
          </w:p>
        </w:tc>
      </w:tr>
    </w:tbl>
    <w:p w14:paraId="39C0EB48" w14:textId="77777777" w:rsidR="002C1946" w:rsidRPr="00951167" w:rsidRDefault="002C1946" w:rsidP="00951167">
      <w:pPr>
        <w:ind w:firstLine="425"/>
        <w:jc w:val="both"/>
        <w:rPr>
          <w:sz w:val="28"/>
          <w:szCs w:val="28"/>
        </w:rPr>
      </w:pPr>
    </w:p>
    <w:p w14:paraId="390F0AA4" w14:textId="58ECE805" w:rsidR="007032B7" w:rsidRPr="00951167" w:rsidRDefault="007032B7" w:rsidP="000E6B62">
      <w:pPr>
        <w:jc w:val="both"/>
        <w:rPr>
          <w:sz w:val="28"/>
          <w:szCs w:val="28"/>
        </w:rPr>
      </w:pPr>
      <w:r w:rsidRPr="00951167">
        <w:rPr>
          <w:sz w:val="28"/>
          <w:szCs w:val="28"/>
        </w:rPr>
        <w:t>1.3</w:t>
      </w:r>
      <w:r w:rsidR="00145C11" w:rsidRPr="00951167">
        <w:rPr>
          <w:sz w:val="28"/>
          <w:szCs w:val="28"/>
          <w:lang w:val="kk-KZ"/>
        </w:rPr>
        <w:t xml:space="preserve"> кестеде д</w:t>
      </w:r>
      <w:r w:rsidR="00145C11" w:rsidRPr="00951167">
        <w:rPr>
          <w:sz w:val="28"/>
          <w:szCs w:val="28"/>
        </w:rPr>
        <w:t xml:space="preserve">үние жүзіндегі </w:t>
      </w:r>
      <w:r w:rsidR="00715F6C" w:rsidRPr="00951167">
        <w:rPr>
          <w:sz w:val="28"/>
          <w:szCs w:val="28"/>
          <w:lang w:val="kk-KZ"/>
        </w:rPr>
        <w:t>жұмыс істеп тұрған</w:t>
      </w:r>
      <w:r w:rsidR="00145C11" w:rsidRPr="00951167">
        <w:rPr>
          <w:sz w:val="28"/>
          <w:szCs w:val="28"/>
        </w:rPr>
        <w:t xml:space="preserve"> карьерлердегі деформация түрлерін және олардың пайда болу себептерін талдау нәтижелері берілген </w:t>
      </w:r>
      <w:r w:rsidR="00FE3696" w:rsidRPr="00951167">
        <w:rPr>
          <w:sz w:val="28"/>
          <w:szCs w:val="28"/>
        </w:rPr>
        <w:t>[55, 56]</w:t>
      </w:r>
      <w:r w:rsidRPr="00951167">
        <w:rPr>
          <w:sz w:val="28"/>
          <w:szCs w:val="28"/>
        </w:rPr>
        <w:t>.</w:t>
      </w:r>
    </w:p>
    <w:p w14:paraId="68D7037A" w14:textId="77777777" w:rsidR="002C1946" w:rsidRPr="000E6B62" w:rsidRDefault="002C1946" w:rsidP="000E6B62">
      <w:pPr>
        <w:jc w:val="both"/>
        <w:rPr>
          <w:sz w:val="28"/>
          <w:szCs w:val="28"/>
          <w:lang w:val="kk-KZ"/>
        </w:rPr>
      </w:pPr>
    </w:p>
    <w:p w14:paraId="46BF1074" w14:textId="40B755FA" w:rsidR="007032B7" w:rsidRPr="000E6B62" w:rsidRDefault="00715F6C" w:rsidP="00951167">
      <w:pPr>
        <w:ind w:firstLine="425"/>
        <w:rPr>
          <w:sz w:val="28"/>
          <w:szCs w:val="28"/>
          <w:lang w:val="kk-KZ"/>
        </w:rPr>
      </w:pPr>
      <w:r w:rsidRPr="00951167">
        <w:rPr>
          <w:sz w:val="28"/>
          <w:szCs w:val="28"/>
          <w:lang w:val="kk-KZ"/>
        </w:rPr>
        <w:t>Кесте</w:t>
      </w:r>
      <w:r w:rsidR="007032B7" w:rsidRPr="000E6B62">
        <w:rPr>
          <w:sz w:val="28"/>
          <w:szCs w:val="28"/>
          <w:lang w:val="kk-KZ"/>
        </w:rPr>
        <w:t xml:space="preserve"> 1.3 – </w:t>
      </w:r>
      <w:r w:rsidRPr="000E6B62">
        <w:rPr>
          <w:sz w:val="28"/>
          <w:szCs w:val="28"/>
          <w:lang w:val="kk-KZ"/>
        </w:rPr>
        <w:t>Жұмыс істеп тұрған карьерлердегі деформациялардың себептері мен түрлері</w:t>
      </w:r>
    </w:p>
    <w:p w14:paraId="2AE717BF" w14:textId="77777777" w:rsidR="00C43297" w:rsidRPr="000E6B62" w:rsidRDefault="00C43297" w:rsidP="00951167">
      <w:pPr>
        <w:ind w:firstLine="425"/>
        <w:rPr>
          <w:sz w:val="28"/>
          <w:szCs w:val="28"/>
          <w:lang w:val="kk-KZ"/>
        </w:rPr>
      </w:pPr>
    </w:p>
    <w:p w14:paraId="7E86B98C" w14:textId="77777777" w:rsidR="007032B7" w:rsidRPr="000E6B62" w:rsidRDefault="007032B7" w:rsidP="00951167">
      <w:pPr>
        <w:kinsoku w:val="0"/>
        <w:overflowPunct w:val="0"/>
        <w:autoSpaceDE w:val="0"/>
        <w:autoSpaceDN w:val="0"/>
        <w:adjustRightInd w:val="0"/>
        <w:ind w:firstLine="425"/>
        <w:rPr>
          <w:rFonts w:eastAsiaTheme="minorHAnsi"/>
          <w:sz w:val="4"/>
          <w:szCs w:val="4"/>
          <w:lang w:val="kk-KZ" w:eastAsia="en-US"/>
        </w:rPr>
      </w:pPr>
    </w:p>
    <w:tbl>
      <w:tblPr>
        <w:tblW w:w="9573" w:type="dxa"/>
        <w:tblInd w:w="113" w:type="dxa"/>
        <w:tblLayout w:type="fixed"/>
        <w:tblCellMar>
          <w:left w:w="0" w:type="dxa"/>
          <w:right w:w="0" w:type="dxa"/>
        </w:tblCellMar>
        <w:tblLook w:val="0000" w:firstRow="0" w:lastRow="0" w:firstColumn="0" w:lastColumn="0" w:noHBand="0" w:noVBand="0"/>
      </w:tblPr>
      <w:tblGrid>
        <w:gridCol w:w="1583"/>
        <w:gridCol w:w="1418"/>
        <w:gridCol w:w="992"/>
        <w:gridCol w:w="1276"/>
        <w:gridCol w:w="1984"/>
        <w:gridCol w:w="2320"/>
      </w:tblGrid>
      <w:tr w:rsidR="007032B7" w:rsidRPr="00951167" w14:paraId="270B1D56" w14:textId="77777777" w:rsidTr="00497806">
        <w:trPr>
          <w:trHeight w:hRule="exact" w:val="872"/>
        </w:trPr>
        <w:tc>
          <w:tcPr>
            <w:tcW w:w="1583" w:type="dxa"/>
            <w:tcBorders>
              <w:top w:val="single" w:sz="4" w:space="0" w:color="000000"/>
              <w:left w:val="single" w:sz="4" w:space="0" w:color="000000"/>
              <w:bottom w:val="single" w:sz="4" w:space="0" w:color="000000"/>
              <w:right w:val="single" w:sz="4" w:space="0" w:color="000000"/>
            </w:tcBorders>
          </w:tcPr>
          <w:p w14:paraId="57BABF7C" w14:textId="602ABAF5" w:rsidR="007032B7" w:rsidRPr="00951167" w:rsidRDefault="00715F6C" w:rsidP="000E6B62">
            <w:pPr>
              <w:kinsoku w:val="0"/>
              <w:overflowPunct w:val="0"/>
              <w:autoSpaceDE w:val="0"/>
              <w:autoSpaceDN w:val="0"/>
              <w:adjustRightInd w:val="0"/>
              <w:ind w:left="102" w:right="140"/>
              <w:jc w:val="center"/>
              <w:rPr>
                <w:rFonts w:eastAsiaTheme="minorHAnsi"/>
                <w:lang w:val="kk-KZ" w:eastAsia="en-US"/>
              </w:rPr>
            </w:pPr>
            <w:r w:rsidRPr="00951167">
              <w:rPr>
                <w:rFonts w:eastAsiaTheme="minorHAnsi"/>
                <w:spacing w:val="-1"/>
                <w:lang w:val="kk-KZ" w:eastAsia="en-US"/>
              </w:rPr>
              <w:t>Кенорын</w:t>
            </w:r>
          </w:p>
        </w:tc>
        <w:tc>
          <w:tcPr>
            <w:tcW w:w="1418" w:type="dxa"/>
            <w:tcBorders>
              <w:top w:val="single" w:sz="4" w:space="0" w:color="000000"/>
              <w:left w:val="single" w:sz="4" w:space="0" w:color="000000"/>
              <w:bottom w:val="single" w:sz="4" w:space="0" w:color="000000"/>
              <w:right w:val="single" w:sz="4" w:space="0" w:color="000000"/>
            </w:tcBorders>
          </w:tcPr>
          <w:p w14:paraId="3250E84A" w14:textId="754CE700" w:rsidR="007032B7" w:rsidRPr="00951167" w:rsidRDefault="00715F6C" w:rsidP="000E6B62">
            <w:pPr>
              <w:kinsoku w:val="0"/>
              <w:overflowPunct w:val="0"/>
              <w:autoSpaceDE w:val="0"/>
              <w:autoSpaceDN w:val="0"/>
              <w:adjustRightInd w:val="0"/>
              <w:ind w:left="100" w:right="140"/>
              <w:jc w:val="center"/>
              <w:rPr>
                <w:rFonts w:eastAsiaTheme="minorHAnsi"/>
                <w:lang w:eastAsia="en-US"/>
              </w:rPr>
            </w:pPr>
            <w:r w:rsidRPr="00951167">
              <w:rPr>
                <w:rFonts w:eastAsiaTheme="minorHAnsi"/>
                <w:spacing w:val="-1"/>
                <w:lang w:eastAsia="en-US"/>
              </w:rPr>
              <w:t>Орналасқан жері</w:t>
            </w:r>
          </w:p>
        </w:tc>
        <w:tc>
          <w:tcPr>
            <w:tcW w:w="992" w:type="dxa"/>
            <w:tcBorders>
              <w:top w:val="single" w:sz="4" w:space="0" w:color="000000"/>
              <w:left w:val="single" w:sz="4" w:space="0" w:color="000000"/>
              <w:bottom w:val="single" w:sz="4" w:space="0" w:color="000000"/>
              <w:right w:val="single" w:sz="4" w:space="0" w:color="000000"/>
            </w:tcBorders>
          </w:tcPr>
          <w:p w14:paraId="64EC3C77" w14:textId="60361A6E" w:rsidR="007032B7" w:rsidRPr="00951167" w:rsidRDefault="00715F6C" w:rsidP="000E6B62">
            <w:pPr>
              <w:kinsoku w:val="0"/>
              <w:overflowPunct w:val="0"/>
              <w:autoSpaceDE w:val="0"/>
              <w:autoSpaceDN w:val="0"/>
              <w:adjustRightInd w:val="0"/>
              <w:ind w:left="99" w:right="140"/>
              <w:jc w:val="center"/>
              <w:rPr>
                <w:rFonts w:eastAsiaTheme="minorHAnsi"/>
                <w:lang w:val="kk-KZ" w:eastAsia="en-US"/>
              </w:rPr>
            </w:pPr>
            <w:r w:rsidRPr="00951167">
              <w:rPr>
                <w:rFonts w:eastAsiaTheme="minorHAnsi"/>
                <w:spacing w:val="-1"/>
                <w:lang w:val="kk-KZ" w:eastAsia="en-US"/>
              </w:rPr>
              <w:t>Өндіру</w:t>
            </w:r>
          </w:p>
        </w:tc>
        <w:tc>
          <w:tcPr>
            <w:tcW w:w="1276" w:type="dxa"/>
            <w:tcBorders>
              <w:top w:val="single" w:sz="4" w:space="0" w:color="000000"/>
              <w:left w:val="single" w:sz="4" w:space="0" w:color="000000"/>
              <w:bottom w:val="single" w:sz="4" w:space="0" w:color="000000"/>
              <w:right w:val="single" w:sz="4" w:space="0" w:color="000000"/>
            </w:tcBorders>
          </w:tcPr>
          <w:p w14:paraId="55D89C69" w14:textId="692A2783" w:rsidR="007032B7" w:rsidRPr="00951167" w:rsidRDefault="009E4921" w:rsidP="000E6B62">
            <w:pPr>
              <w:kinsoku w:val="0"/>
              <w:overflowPunct w:val="0"/>
              <w:autoSpaceDE w:val="0"/>
              <w:autoSpaceDN w:val="0"/>
              <w:adjustRightInd w:val="0"/>
              <w:ind w:left="102" w:right="140"/>
              <w:jc w:val="center"/>
              <w:rPr>
                <w:rFonts w:eastAsiaTheme="minorHAnsi"/>
                <w:lang w:eastAsia="en-US"/>
              </w:rPr>
            </w:pPr>
            <w:r w:rsidRPr="00951167">
              <w:rPr>
                <w:rFonts w:eastAsiaTheme="minorHAnsi"/>
                <w:spacing w:val="-1"/>
                <w:lang w:eastAsia="en-US"/>
              </w:rPr>
              <w:t>Карьер параметрлері</w:t>
            </w:r>
          </w:p>
        </w:tc>
        <w:tc>
          <w:tcPr>
            <w:tcW w:w="1984" w:type="dxa"/>
            <w:tcBorders>
              <w:top w:val="single" w:sz="4" w:space="0" w:color="000000"/>
              <w:left w:val="single" w:sz="4" w:space="0" w:color="000000"/>
              <w:bottom w:val="single" w:sz="4" w:space="0" w:color="000000"/>
              <w:right w:val="single" w:sz="4" w:space="0" w:color="000000"/>
            </w:tcBorders>
          </w:tcPr>
          <w:p w14:paraId="71F559A8" w14:textId="1CF436E2" w:rsidR="007032B7" w:rsidRPr="00951167" w:rsidRDefault="007032B7" w:rsidP="000E6B62">
            <w:pPr>
              <w:kinsoku w:val="0"/>
              <w:overflowPunct w:val="0"/>
              <w:autoSpaceDE w:val="0"/>
              <w:autoSpaceDN w:val="0"/>
              <w:adjustRightInd w:val="0"/>
              <w:ind w:left="102" w:right="140"/>
              <w:jc w:val="center"/>
              <w:rPr>
                <w:rFonts w:eastAsiaTheme="minorHAnsi"/>
                <w:lang w:val="kk-KZ" w:eastAsia="en-US"/>
              </w:rPr>
            </w:pPr>
            <w:r w:rsidRPr="00951167">
              <w:rPr>
                <w:rFonts w:eastAsiaTheme="minorHAnsi"/>
                <w:spacing w:val="-1"/>
                <w:lang w:eastAsia="en-US"/>
              </w:rPr>
              <w:t>Деформаци</w:t>
            </w:r>
            <w:r w:rsidR="009E4921" w:rsidRPr="00951167">
              <w:rPr>
                <w:rFonts w:eastAsiaTheme="minorHAnsi"/>
                <w:spacing w:val="-1"/>
                <w:lang w:val="kk-KZ" w:eastAsia="en-US"/>
              </w:rPr>
              <w:t>ялар</w:t>
            </w:r>
          </w:p>
        </w:tc>
        <w:tc>
          <w:tcPr>
            <w:tcW w:w="2320" w:type="dxa"/>
            <w:tcBorders>
              <w:top w:val="single" w:sz="4" w:space="0" w:color="000000"/>
              <w:left w:val="single" w:sz="4" w:space="0" w:color="000000"/>
              <w:bottom w:val="single" w:sz="4" w:space="0" w:color="000000"/>
              <w:right w:val="single" w:sz="4" w:space="0" w:color="000000"/>
            </w:tcBorders>
          </w:tcPr>
          <w:p w14:paraId="6C7D8959" w14:textId="45B330C3" w:rsidR="007032B7" w:rsidRPr="00951167" w:rsidRDefault="00D865FC" w:rsidP="000E6B62">
            <w:pPr>
              <w:kinsoku w:val="0"/>
              <w:overflowPunct w:val="0"/>
              <w:autoSpaceDE w:val="0"/>
              <w:autoSpaceDN w:val="0"/>
              <w:adjustRightInd w:val="0"/>
              <w:ind w:left="99" w:right="140"/>
              <w:jc w:val="center"/>
              <w:rPr>
                <w:rFonts w:eastAsiaTheme="minorHAnsi"/>
                <w:lang w:eastAsia="en-US"/>
              </w:rPr>
            </w:pPr>
            <w:r w:rsidRPr="00951167">
              <w:rPr>
                <w:rFonts w:eastAsiaTheme="minorHAnsi"/>
                <w:spacing w:val="-1"/>
                <w:lang w:eastAsia="en-US"/>
              </w:rPr>
              <w:t>Себептер</w:t>
            </w:r>
          </w:p>
        </w:tc>
      </w:tr>
      <w:tr w:rsidR="007032B7" w:rsidRPr="00951167" w14:paraId="0D5D2D5F" w14:textId="77777777" w:rsidTr="00497806">
        <w:trPr>
          <w:trHeight w:hRule="exact" w:val="1949"/>
        </w:trPr>
        <w:tc>
          <w:tcPr>
            <w:tcW w:w="1583" w:type="dxa"/>
            <w:tcBorders>
              <w:top w:val="single" w:sz="4" w:space="0" w:color="000000"/>
              <w:left w:val="single" w:sz="4" w:space="0" w:color="000000"/>
              <w:bottom w:val="single" w:sz="4" w:space="0" w:color="000000"/>
              <w:right w:val="single" w:sz="4" w:space="0" w:color="000000"/>
            </w:tcBorders>
          </w:tcPr>
          <w:p w14:paraId="70712569" w14:textId="7D44E786" w:rsidR="007032B7" w:rsidRPr="00951167" w:rsidRDefault="007032B7" w:rsidP="000E6B62">
            <w:pPr>
              <w:kinsoku w:val="0"/>
              <w:overflowPunct w:val="0"/>
              <w:autoSpaceDE w:val="0"/>
              <w:autoSpaceDN w:val="0"/>
              <w:adjustRightInd w:val="0"/>
              <w:ind w:left="102" w:right="140"/>
              <w:jc w:val="center"/>
              <w:rPr>
                <w:rFonts w:eastAsiaTheme="minorHAnsi"/>
                <w:lang w:val="kk-KZ" w:eastAsia="en-US"/>
              </w:rPr>
            </w:pPr>
            <w:r w:rsidRPr="00951167">
              <w:rPr>
                <w:rFonts w:eastAsiaTheme="minorHAnsi"/>
                <w:spacing w:val="-1"/>
                <w:lang w:eastAsia="en-US"/>
              </w:rPr>
              <w:t>Ко</w:t>
            </w:r>
            <w:r w:rsidR="00715F6C" w:rsidRPr="00951167">
              <w:rPr>
                <w:rFonts w:eastAsiaTheme="minorHAnsi"/>
                <w:spacing w:val="-1"/>
                <w:lang w:val="kk-KZ" w:eastAsia="en-US"/>
              </w:rPr>
              <w:t>ңырат</w:t>
            </w:r>
            <w:r w:rsidRPr="00951167">
              <w:rPr>
                <w:rFonts w:eastAsiaTheme="minorHAnsi"/>
                <w:spacing w:val="28"/>
                <w:lang w:eastAsia="en-US"/>
              </w:rPr>
              <w:t xml:space="preserve"> </w:t>
            </w:r>
            <w:r w:rsidR="00715F6C" w:rsidRPr="00951167">
              <w:rPr>
                <w:rFonts w:eastAsiaTheme="minorHAnsi"/>
                <w:spacing w:val="-1"/>
                <w:lang w:val="kk-KZ" w:eastAsia="en-US"/>
              </w:rPr>
              <w:t>кенорын</w:t>
            </w:r>
          </w:p>
        </w:tc>
        <w:tc>
          <w:tcPr>
            <w:tcW w:w="1418" w:type="dxa"/>
            <w:tcBorders>
              <w:top w:val="single" w:sz="4" w:space="0" w:color="000000"/>
              <w:left w:val="single" w:sz="4" w:space="0" w:color="000000"/>
              <w:bottom w:val="single" w:sz="4" w:space="0" w:color="000000"/>
              <w:right w:val="single" w:sz="4" w:space="0" w:color="000000"/>
            </w:tcBorders>
          </w:tcPr>
          <w:p w14:paraId="2240BC2F" w14:textId="66C1030D" w:rsidR="007032B7" w:rsidRPr="00951167" w:rsidRDefault="00715F6C" w:rsidP="000E6B62">
            <w:pPr>
              <w:kinsoku w:val="0"/>
              <w:overflowPunct w:val="0"/>
              <w:autoSpaceDE w:val="0"/>
              <w:autoSpaceDN w:val="0"/>
              <w:adjustRightInd w:val="0"/>
              <w:ind w:left="100" w:right="140"/>
              <w:jc w:val="center"/>
              <w:rPr>
                <w:rFonts w:eastAsiaTheme="minorHAnsi"/>
                <w:lang w:eastAsia="en-US"/>
              </w:rPr>
            </w:pPr>
            <w:r w:rsidRPr="00951167">
              <w:rPr>
                <w:rFonts w:eastAsiaTheme="minorHAnsi"/>
                <w:spacing w:val="-1"/>
                <w:lang w:val="kk-KZ" w:eastAsia="en-US"/>
              </w:rPr>
              <w:t xml:space="preserve">Орталық  </w:t>
            </w:r>
            <w:r w:rsidR="007032B7" w:rsidRPr="00951167">
              <w:rPr>
                <w:rFonts w:eastAsiaTheme="minorHAnsi"/>
                <w:spacing w:val="-1"/>
                <w:lang w:eastAsia="en-US"/>
              </w:rPr>
              <w:t>Казахстан</w:t>
            </w:r>
          </w:p>
        </w:tc>
        <w:tc>
          <w:tcPr>
            <w:tcW w:w="992" w:type="dxa"/>
            <w:tcBorders>
              <w:top w:val="single" w:sz="4" w:space="0" w:color="000000"/>
              <w:left w:val="single" w:sz="4" w:space="0" w:color="000000"/>
              <w:bottom w:val="single" w:sz="4" w:space="0" w:color="000000"/>
              <w:right w:val="single" w:sz="4" w:space="0" w:color="000000"/>
            </w:tcBorders>
          </w:tcPr>
          <w:p w14:paraId="28802959" w14:textId="3D791D1D" w:rsidR="007032B7" w:rsidRPr="00951167" w:rsidRDefault="007032B7" w:rsidP="000E6B62">
            <w:pPr>
              <w:kinsoku w:val="0"/>
              <w:overflowPunct w:val="0"/>
              <w:autoSpaceDE w:val="0"/>
              <w:autoSpaceDN w:val="0"/>
              <w:adjustRightInd w:val="0"/>
              <w:ind w:left="99" w:right="140"/>
              <w:jc w:val="center"/>
              <w:rPr>
                <w:rFonts w:eastAsiaTheme="minorHAnsi"/>
                <w:lang w:val="kk-KZ" w:eastAsia="en-US"/>
              </w:rPr>
            </w:pPr>
            <w:r w:rsidRPr="00951167">
              <w:rPr>
                <w:rFonts w:eastAsiaTheme="minorHAnsi"/>
                <w:lang w:eastAsia="en-US"/>
              </w:rPr>
              <w:t>м</w:t>
            </w:r>
            <w:r w:rsidR="00715F6C" w:rsidRPr="00951167">
              <w:rPr>
                <w:rFonts w:eastAsiaTheme="minorHAnsi"/>
                <w:lang w:val="kk-KZ" w:eastAsia="en-US"/>
              </w:rPr>
              <w:t>ыс</w:t>
            </w:r>
            <w:r w:rsidRPr="00951167">
              <w:rPr>
                <w:rFonts w:eastAsiaTheme="minorHAnsi"/>
                <w:lang w:eastAsia="en-US"/>
              </w:rPr>
              <w:t xml:space="preserve">, </w:t>
            </w:r>
            <w:r w:rsidRPr="00951167">
              <w:rPr>
                <w:rFonts w:eastAsiaTheme="minorHAnsi"/>
                <w:spacing w:val="-1"/>
                <w:lang w:eastAsia="en-US"/>
              </w:rPr>
              <w:t>молиб-</w:t>
            </w:r>
            <w:r w:rsidRPr="00951167">
              <w:rPr>
                <w:rFonts w:eastAsiaTheme="minorHAnsi"/>
                <w:spacing w:val="25"/>
                <w:lang w:eastAsia="en-US"/>
              </w:rPr>
              <w:t xml:space="preserve"> </w:t>
            </w:r>
            <w:r w:rsidRPr="00951167">
              <w:rPr>
                <w:rFonts w:eastAsiaTheme="minorHAnsi"/>
                <w:lang w:eastAsia="en-US"/>
              </w:rPr>
              <w:t xml:space="preserve">ден, </w:t>
            </w:r>
            <w:r w:rsidR="00715F6C" w:rsidRPr="00951167">
              <w:rPr>
                <w:rFonts w:eastAsiaTheme="minorHAnsi"/>
                <w:spacing w:val="-1"/>
                <w:lang w:val="kk-KZ" w:eastAsia="en-US"/>
              </w:rPr>
              <w:t>күміс</w:t>
            </w:r>
          </w:p>
        </w:tc>
        <w:tc>
          <w:tcPr>
            <w:tcW w:w="1276" w:type="dxa"/>
            <w:tcBorders>
              <w:top w:val="single" w:sz="4" w:space="0" w:color="000000"/>
              <w:left w:val="single" w:sz="4" w:space="0" w:color="000000"/>
              <w:bottom w:val="single" w:sz="4" w:space="0" w:color="000000"/>
              <w:right w:val="single" w:sz="4" w:space="0" w:color="000000"/>
            </w:tcBorders>
          </w:tcPr>
          <w:p w14:paraId="57BEFFBE" w14:textId="77777777" w:rsidR="007032B7" w:rsidRPr="00951167" w:rsidRDefault="007032B7" w:rsidP="000E6B62">
            <w:pPr>
              <w:kinsoku w:val="0"/>
              <w:overflowPunct w:val="0"/>
              <w:autoSpaceDE w:val="0"/>
              <w:autoSpaceDN w:val="0"/>
              <w:adjustRightInd w:val="0"/>
              <w:ind w:left="102" w:right="140"/>
              <w:jc w:val="center"/>
              <w:rPr>
                <w:rFonts w:eastAsiaTheme="minorHAnsi"/>
                <w:lang w:eastAsia="en-US"/>
              </w:rPr>
            </w:pPr>
            <w:r w:rsidRPr="00951167">
              <w:rPr>
                <w:rFonts w:eastAsiaTheme="minorHAnsi"/>
                <w:lang w:eastAsia="en-US"/>
              </w:rPr>
              <w:t>2,0*1,7</w:t>
            </w:r>
            <w:r w:rsidR="000A4ADA" w:rsidRPr="00951167">
              <w:rPr>
                <w:rFonts w:eastAsiaTheme="minorHAnsi"/>
                <w:lang w:eastAsia="en-US"/>
              </w:rPr>
              <w:t>км,</w:t>
            </w:r>
          </w:p>
          <w:p w14:paraId="5565EFA4" w14:textId="2000A7E1" w:rsidR="007032B7" w:rsidRPr="00951167" w:rsidRDefault="009E4921" w:rsidP="000E6B62">
            <w:pPr>
              <w:kinsoku w:val="0"/>
              <w:overflowPunct w:val="0"/>
              <w:autoSpaceDE w:val="0"/>
              <w:autoSpaceDN w:val="0"/>
              <w:adjustRightInd w:val="0"/>
              <w:ind w:left="102" w:right="140"/>
              <w:jc w:val="center"/>
              <w:rPr>
                <w:rFonts w:eastAsiaTheme="minorHAnsi"/>
                <w:lang w:eastAsia="en-US"/>
              </w:rPr>
            </w:pPr>
            <w:r w:rsidRPr="00951167">
              <w:rPr>
                <w:rFonts w:eastAsiaTheme="minorHAnsi"/>
                <w:spacing w:val="-1"/>
                <w:lang w:val="kk-KZ" w:eastAsia="en-US"/>
              </w:rPr>
              <w:t>тереңдігі</w:t>
            </w:r>
            <w:r w:rsidR="007032B7" w:rsidRPr="00951167">
              <w:rPr>
                <w:rFonts w:eastAsiaTheme="minorHAnsi"/>
                <w:spacing w:val="24"/>
                <w:lang w:eastAsia="en-US"/>
              </w:rPr>
              <w:t xml:space="preserve"> </w:t>
            </w:r>
            <w:r w:rsidR="007032B7" w:rsidRPr="00951167">
              <w:rPr>
                <w:rFonts w:eastAsiaTheme="minorHAnsi"/>
                <w:lang w:eastAsia="en-US"/>
              </w:rPr>
              <w:t>570 м</w:t>
            </w:r>
          </w:p>
        </w:tc>
        <w:tc>
          <w:tcPr>
            <w:tcW w:w="1984" w:type="dxa"/>
            <w:tcBorders>
              <w:top w:val="single" w:sz="4" w:space="0" w:color="000000"/>
              <w:left w:val="single" w:sz="4" w:space="0" w:color="000000"/>
              <w:bottom w:val="single" w:sz="4" w:space="0" w:color="000000"/>
              <w:right w:val="single" w:sz="4" w:space="0" w:color="000000"/>
            </w:tcBorders>
          </w:tcPr>
          <w:p w14:paraId="29756B78" w14:textId="2FE6EE3B" w:rsidR="007032B7" w:rsidRPr="00951167" w:rsidRDefault="009E4921" w:rsidP="000E6B62">
            <w:pPr>
              <w:kinsoku w:val="0"/>
              <w:overflowPunct w:val="0"/>
              <w:autoSpaceDE w:val="0"/>
              <w:autoSpaceDN w:val="0"/>
              <w:adjustRightInd w:val="0"/>
              <w:ind w:left="102" w:right="140"/>
              <w:rPr>
                <w:rFonts w:eastAsiaTheme="minorHAnsi"/>
                <w:lang w:eastAsia="en-US"/>
              </w:rPr>
            </w:pPr>
            <w:r w:rsidRPr="00951167">
              <w:rPr>
                <w:rFonts w:eastAsiaTheme="minorHAnsi"/>
                <w:lang w:eastAsia="en-US"/>
              </w:rPr>
              <w:t xml:space="preserve">1974 жылдан 2002 жылға дейінгі кезеңде 50-ден астам жеке </w:t>
            </w:r>
            <w:r w:rsidRPr="00951167">
              <w:rPr>
                <w:rFonts w:eastAsiaTheme="minorHAnsi"/>
                <w:lang w:val="kk-KZ" w:eastAsia="en-US"/>
              </w:rPr>
              <w:t>кемерлер</w:t>
            </w:r>
            <w:r w:rsidRPr="00951167">
              <w:rPr>
                <w:rFonts w:eastAsiaTheme="minorHAnsi"/>
                <w:lang w:eastAsia="en-US"/>
              </w:rPr>
              <w:t xml:space="preserve"> деформациясы тіркелді.</w:t>
            </w:r>
          </w:p>
        </w:tc>
        <w:tc>
          <w:tcPr>
            <w:tcW w:w="2320" w:type="dxa"/>
            <w:tcBorders>
              <w:top w:val="single" w:sz="4" w:space="0" w:color="000000"/>
              <w:left w:val="single" w:sz="4" w:space="0" w:color="000000"/>
              <w:bottom w:val="single" w:sz="4" w:space="0" w:color="000000"/>
              <w:right w:val="single" w:sz="4" w:space="0" w:color="000000"/>
            </w:tcBorders>
          </w:tcPr>
          <w:p w14:paraId="18A8B017" w14:textId="10889E33" w:rsidR="007032B7" w:rsidRPr="00951167" w:rsidRDefault="009E4921" w:rsidP="000E6B62">
            <w:pPr>
              <w:kinsoku w:val="0"/>
              <w:overflowPunct w:val="0"/>
              <w:autoSpaceDE w:val="0"/>
              <w:autoSpaceDN w:val="0"/>
              <w:adjustRightInd w:val="0"/>
              <w:ind w:left="99" w:right="140"/>
              <w:rPr>
                <w:rFonts w:eastAsiaTheme="minorHAnsi"/>
                <w:lang w:eastAsia="en-US"/>
              </w:rPr>
            </w:pPr>
            <w:r w:rsidRPr="00951167">
              <w:rPr>
                <w:rFonts w:eastAsiaTheme="minorHAnsi"/>
                <w:spacing w:val="-1"/>
                <w:lang w:eastAsia="en-US"/>
              </w:rPr>
              <w:t>Тау жыныстарының жарылуы</w:t>
            </w:r>
            <w:r w:rsidRPr="00951167">
              <w:rPr>
                <w:rFonts w:eastAsiaTheme="minorHAnsi"/>
                <w:spacing w:val="-1"/>
                <w:lang w:val="kk-KZ" w:eastAsia="en-US"/>
              </w:rPr>
              <w:t>.</w:t>
            </w:r>
            <w:r w:rsidRPr="00951167">
              <w:rPr>
                <w:rFonts w:eastAsiaTheme="minorHAnsi"/>
                <w:spacing w:val="-1"/>
                <w:lang w:eastAsia="en-US"/>
              </w:rPr>
              <w:t xml:space="preserve"> Бұрғылау және жару әсерлері</w:t>
            </w:r>
            <w:r w:rsidR="007032B7" w:rsidRPr="00951167">
              <w:rPr>
                <w:rFonts w:eastAsiaTheme="minorHAnsi"/>
                <w:spacing w:val="-1"/>
                <w:lang w:eastAsia="en-US"/>
              </w:rPr>
              <w:t>,</w:t>
            </w:r>
            <w:r w:rsidR="007032B7" w:rsidRPr="00951167">
              <w:rPr>
                <w:rFonts w:eastAsiaTheme="minorHAnsi"/>
                <w:spacing w:val="26"/>
                <w:lang w:eastAsia="en-US"/>
              </w:rPr>
              <w:t xml:space="preserve"> </w:t>
            </w:r>
          </w:p>
          <w:p w14:paraId="1A781F80" w14:textId="57D23CEE" w:rsidR="007032B7" w:rsidRPr="00951167" w:rsidRDefault="009E4921" w:rsidP="000E6B62">
            <w:pPr>
              <w:kinsoku w:val="0"/>
              <w:overflowPunct w:val="0"/>
              <w:autoSpaceDE w:val="0"/>
              <w:autoSpaceDN w:val="0"/>
              <w:adjustRightInd w:val="0"/>
              <w:ind w:left="99" w:right="140"/>
              <w:jc w:val="center"/>
              <w:rPr>
                <w:rFonts w:eastAsiaTheme="minorHAnsi"/>
                <w:lang w:eastAsia="en-US"/>
              </w:rPr>
            </w:pPr>
            <w:r w:rsidRPr="00951167">
              <w:rPr>
                <w:rFonts w:eastAsiaTheme="minorHAnsi"/>
                <w:spacing w:val="-1"/>
                <w:lang w:eastAsia="en-US"/>
              </w:rPr>
              <w:t>Шекті контурда ұзақ</w:t>
            </w:r>
            <w:r w:rsidR="000E6B62">
              <w:rPr>
                <w:rFonts w:eastAsiaTheme="minorHAnsi"/>
                <w:spacing w:val="-1"/>
                <w:lang w:val="kk-KZ" w:eastAsia="en-US"/>
              </w:rPr>
              <w:t xml:space="preserve"> </w:t>
            </w:r>
            <w:r w:rsidRPr="00951167">
              <w:rPr>
                <w:rFonts w:eastAsiaTheme="minorHAnsi"/>
                <w:spacing w:val="-1"/>
                <w:lang w:val="kk-KZ" w:eastAsia="en-US"/>
              </w:rPr>
              <w:t xml:space="preserve">уақыт </w:t>
            </w:r>
            <w:r w:rsidRPr="00951167">
              <w:rPr>
                <w:rFonts w:eastAsiaTheme="minorHAnsi"/>
                <w:spacing w:val="-1"/>
                <w:lang w:eastAsia="en-US"/>
              </w:rPr>
              <w:t xml:space="preserve">тұру </w:t>
            </w:r>
          </w:p>
        </w:tc>
      </w:tr>
      <w:tr w:rsidR="007032B7" w:rsidRPr="00951167" w14:paraId="19861F0D" w14:textId="77777777" w:rsidTr="00497806">
        <w:trPr>
          <w:trHeight w:hRule="exact" w:val="2009"/>
        </w:trPr>
        <w:tc>
          <w:tcPr>
            <w:tcW w:w="1583" w:type="dxa"/>
            <w:tcBorders>
              <w:top w:val="single" w:sz="4" w:space="0" w:color="000000"/>
              <w:left w:val="single" w:sz="4" w:space="0" w:color="000000"/>
              <w:bottom w:val="single" w:sz="4" w:space="0" w:color="000000"/>
              <w:right w:val="single" w:sz="4" w:space="0" w:color="000000"/>
            </w:tcBorders>
          </w:tcPr>
          <w:p w14:paraId="4F977AEB" w14:textId="2A78A3D3" w:rsidR="00310B9F" w:rsidRPr="00951167" w:rsidRDefault="007032B7" w:rsidP="000E6B62">
            <w:pPr>
              <w:kinsoku w:val="0"/>
              <w:overflowPunct w:val="0"/>
              <w:autoSpaceDE w:val="0"/>
              <w:autoSpaceDN w:val="0"/>
              <w:adjustRightInd w:val="0"/>
              <w:ind w:left="102" w:right="140"/>
              <w:jc w:val="center"/>
              <w:rPr>
                <w:rFonts w:eastAsiaTheme="minorHAnsi"/>
                <w:lang w:eastAsia="en-US"/>
              </w:rPr>
            </w:pPr>
            <w:r w:rsidRPr="00951167">
              <w:rPr>
                <w:rFonts w:eastAsiaTheme="minorHAnsi"/>
                <w:spacing w:val="-1"/>
                <w:lang w:eastAsia="en-US"/>
              </w:rPr>
              <w:t>Сая</w:t>
            </w:r>
            <w:r w:rsidR="00715F6C" w:rsidRPr="00951167">
              <w:rPr>
                <w:rFonts w:eastAsiaTheme="minorHAnsi"/>
                <w:spacing w:val="-1"/>
                <w:lang w:val="kk-KZ" w:eastAsia="en-US"/>
              </w:rPr>
              <w:t>қ</w:t>
            </w:r>
            <w:r w:rsidRPr="00951167">
              <w:rPr>
                <w:rFonts w:eastAsiaTheme="minorHAnsi"/>
                <w:lang w:eastAsia="en-US"/>
              </w:rPr>
              <w:t xml:space="preserve"> </w:t>
            </w:r>
            <w:r w:rsidR="00715F6C" w:rsidRPr="00951167">
              <w:rPr>
                <w:rFonts w:eastAsiaTheme="minorHAnsi"/>
                <w:spacing w:val="-1"/>
                <w:lang w:val="kk-KZ" w:eastAsia="en-US"/>
              </w:rPr>
              <w:t>мыс</w:t>
            </w:r>
            <w:r w:rsidRPr="00951167">
              <w:rPr>
                <w:rFonts w:eastAsiaTheme="minorHAnsi"/>
                <w:lang w:eastAsia="en-US"/>
              </w:rPr>
              <w:t xml:space="preserve"> </w:t>
            </w:r>
            <w:r w:rsidR="00715F6C" w:rsidRPr="00951167">
              <w:rPr>
                <w:rFonts w:eastAsiaTheme="minorHAnsi"/>
                <w:spacing w:val="-1"/>
                <w:lang w:val="kk-KZ" w:eastAsia="en-US"/>
              </w:rPr>
              <w:t>кенорын</w:t>
            </w:r>
            <w:r w:rsidR="00310B9F" w:rsidRPr="00951167">
              <w:rPr>
                <w:spacing w:val="25"/>
              </w:rPr>
              <w:t xml:space="preserve"> </w:t>
            </w:r>
            <w:r w:rsidR="00310B9F" w:rsidRPr="00951167">
              <w:rPr>
                <w:spacing w:val="-1"/>
              </w:rPr>
              <w:t>Сая</w:t>
            </w:r>
            <w:r w:rsidR="00715F6C" w:rsidRPr="00951167">
              <w:rPr>
                <w:spacing w:val="-1"/>
                <w:lang w:val="kk-KZ"/>
              </w:rPr>
              <w:t>қ</w:t>
            </w:r>
            <w:r w:rsidR="00310B9F" w:rsidRPr="00951167">
              <w:t xml:space="preserve"> – 1</w:t>
            </w:r>
            <w:r w:rsidR="00310B9F" w:rsidRPr="00951167">
              <w:rPr>
                <w:spacing w:val="23"/>
              </w:rPr>
              <w:t xml:space="preserve"> </w:t>
            </w:r>
            <w:r w:rsidR="00310B9F" w:rsidRPr="00951167">
              <w:rPr>
                <w:spacing w:val="-1"/>
              </w:rPr>
              <w:t>Тастау</w:t>
            </w:r>
          </w:p>
        </w:tc>
        <w:tc>
          <w:tcPr>
            <w:tcW w:w="1418" w:type="dxa"/>
            <w:tcBorders>
              <w:top w:val="single" w:sz="4" w:space="0" w:color="000000"/>
              <w:left w:val="single" w:sz="4" w:space="0" w:color="000000"/>
              <w:bottom w:val="single" w:sz="4" w:space="0" w:color="000000"/>
              <w:right w:val="single" w:sz="4" w:space="0" w:color="000000"/>
            </w:tcBorders>
          </w:tcPr>
          <w:p w14:paraId="75DE4E20" w14:textId="3D36A341" w:rsidR="007032B7" w:rsidRPr="00951167" w:rsidRDefault="00715F6C" w:rsidP="000E6B62">
            <w:pPr>
              <w:kinsoku w:val="0"/>
              <w:overflowPunct w:val="0"/>
              <w:autoSpaceDE w:val="0"/>
              <w:autoSpaceDN w:val="0"/>
              <w:adjustRightInd w:val="0"/>
              <w:ind w:left="100" w:right="140"/>
              <w:jc w:val="center"/>
              <w:rPr>
                <w:rFonts w:eastAsiaTheme="minorHAnsi"/>
                <w:lang w:eastAsia="en-US"/>
              </w:rPr>
            </w:pPr>
            <w:r w:rsidRPr="00951167">
              <w:rPr>
                <w:rFonts w:eastAsiaTheme="minorHAnsi"/>
                <w:spacing w:val="-1"/>
                <w:lang w:val="kk-KZ" w:eastAsia="en-US"/>
              </w:rPr>
              <w:t xml:space="preserve">Орталық  </w:t>
            </w:r>
            <w:r w:rsidRPr="00951167">
              <w:rPr>
                <w:rFonts w:eastAsiaTheme="minorHAnsi"/>
                <w:spacing w:val="-1"/>
                <w:lang w:eastAsia="en-US"/>
              </w:rPr>
              <w:t>Казахстан</w:t>
            </w:r>
          </w:p>
        </w:tc>
        <w:tc>
          <w:tcPr>
            <w:tcW w:w="992" w:type="dxa"/>
            <w:tcBorders>
              <w:top w:val="single" w:sz="4" w:space="0" w:color="000000"/>
              <w:left w:val="single" w:sz="4" w:space="0" w:color="000000"/>
              <w:bottom w:val="single" w:sz="4" w:space="0" w:color="000000"/>
              <w:right w:val="single" w:sz="4" w:space="0" w:color="000000"/>
            </w:tcBorders>
          </w:tcPr>
          <w:p w14:paraId="6C680DF8" w14:textId="75B42C22" w:rsidR="007032B7" w:rsidRPr="00951167" w:rsidRDefault="007032B7" w:rsidP="000E6B62">
            <w:pPr>
              <w:kinsoku w:val="0"/>
              <w:overflowPunct w:val="0"/>
              <w:autoSpaceDE w:val="0"/>
              <w:autoSpaceDN w:val="0"/>
              <w:adjustRightInd w:val="0"/>
              <w:ind w:left="99" w:right="140"/>
              <w:jc w:val="center"/>
              <w:rPr>
                <w:rFonts w:eastAsiaTheme="minorHAnsi"/>
                <w:lang w:val="kk-KZ" w:eastAsia="en-US"/>
              </w:rPr>
            </w:pPr>
            <w:r w:rsidRPr="00951167">
              <w:rPr>
                <w:rFonts w:eastAsiaTheme="minorHAnsi"/>
                <w:lang w:eastAsia="en-US"/>
              </w:rPr>
              <w:t>м</w:t>
            </w:r>
            <w:r w:rsidR="00715F6C" w:rsidRPr="00951167">
              <w:rPr>
                <w:rFonts w:eastAsiaTheme="minorHAnsi"/>
                <w:lang w:val="kk-KZ" w:eastAsia="en-US"/>
              </w:rPr>
              <w:t>ыс</w:t>
            </w:r>
          </w:p>
        </w:tc>
        <w:tc>
          <w:tcPr>
            <w:tcW w:w="1276" w:type="dxa"/>
            <w:tcBorders>
              <w:top w:val="single" w:sz="4" w:space="0" w:color="000000"/>
              <w:left w:val="single" w:sz="4" w:space="0" w:color="000000"/>
              <w:bottom w:val="single" w:sz="4" w:space="0" w:color="000000"/>
              <w:right w:val="single" w:sz="4" w:space="0" w:color="000000"/>
            </w:tcBorders>
          </w:tcPr>
          <w:p w14:paraId="6EECE17F" w14:textId="77777777" w:rsidR="007032B7" w:rsidRPr="00951167" w:rsidRDefault="007032B7" w:rsidP="000E6B62">
            <w:pPr>
              <w:kinsoku w:val="0"/>
              <w:overflowPunct w:val="0"/>
              <w:autoSpaceDE w:val="0"/>
              <w:autoSpaceDN w:val="0"/>
              <w:adjustRightInd w:val="0"/>
              <w:ind w:left="102" w:right="140"/>
              <w:jc w:val="center"/>
              <w:rPr>
                <w:rFonts w:eastAsiaTheme="minorHAnsi"/>
                <w:lang w:val="kk-KZ" w:eastAsia="en-US"/>
              </w:rPr>
            </w:pPr>
            <w:r w:rsidRPr="00951167">
              <w:rPr>
                <w:rFonts w:eastAsiaTheme="minorHAnsi"/>
                <w:lang w:val="kk-KZ" w:eastAsia="en-US"/>
              </w:rPr>
              <w:t>1,3*0,78</w:t>
            </w:r>
            <w:r w:rsidR="000A4ADA" w:rsidRPr="00951167">
              <w:rPr>
                <w:rFonts w:eastAsiaTheme="minorHAnsi"/>
                <w:lang w:val="kk-KZ" w:eastAsia="en-US"/>
              </w:rPr>
              <w:t>км</w:t>
            </w:r>
          </w:p>
          <w:p w14:paraId="1093AF77" w14:textId="4E7A8458" w:rsidR="007032B7" w:rsidRPr="00951167" w:rsidRDefault="009E4921" w:rsidP="000E6B62">
            <w:pPr>
              <w:kinsoku w:val="0"/>
              <w:overflowPunct w:val="0"/>
              <w:autoSpaceDE w:val="0"/>
              <w:autoSpaceDN w:val="0"/>
              <w:adjustRightInd w:val="0"/>
              <w:ind w:left="102" w:right="140"/>
              <w:jc w:val="center"/>
              <w:rPr>
                <w:rFonts w:eastAsiaTheme="minorHAnsi"/>
                <w:spacing w:val="-1"/>
                <w:lang w:val="kk-KZ" w:eastAsia="en-US"/>
              </w:rPr>
            </w:pPr>
            <w:r w:rsidRPr="00951167">
              <w:rPr>
                <w:rFonts w:eastAsiaTheme="minorHAnsi"/>
                <w:spacing w:val="-1"/>
                <w:lang w:val="kk-KZ" w:eastAsia="en-US"/>
              </w:rPr>
              <w:t>тереңдігі</w:t>
            </w:r>
          </w:p>
          <w:p w14:paraId="0CBF121E" w14:textId="77777777" w:rsidR="00310B9F" w:rsidRPr="00951167" w:rsidRDefault="00310B9F" w:rsidP="000E6B62">
            <w:pPr>
              <w:pStyle w:val="TableParagraph"/>
              <w:kinsoku w:val="0"/>
              <w:overflowPunct w:val="0"/>
              <w:ind w:left="102" w:right="140"/>
              <w:jc w:val="center"/>
              <w:rPr>
                <w:lang w:val="kk-KZ"/>
              </w:rPr>
            </w:pPr>
            <w:r w:rsidRPr="00951167">
              <w:rPr>
                <w:lang w:val="kk-KZ"/>
              </w:rPr>
              <w:t>265 м</w:t>
            </w:r>
          </w:p>
          <w:p w14:paraId="1926D0FB" w14:textId="77777777" w:rsidR="00310B9F" w:rsidRPr="00951167" w:rsidRDefault="00310B9F" w:rsidP="000E6B62">
            <w:pPr>
              <w:pStyle w:val="TableParagraph"/>
              <w:kinsoku w:val="0"/>
              <w:overflowPunct w:val="0"/>
              <w:ind w:left="102" w:right="140"/>
              <w:jc w:val="center"/>
              <w:rPr>
                <w:lang w:val="kk-KZ"/>
              </w:rPr>
            </w:pPr>
            <w:r w:rsidRPr="00951167">
              <w:rPr>
                <w:lang w:val="kk-KZ"/>
              </w:rPr>
              <w:t>1,0*4,0</w:t>
            </w:r>
            <w:r w:rsidR="000A4ADA" w:rsidRPr="00951167">
              <w:rPr>
                <w:lang w:val="kk-KZ"/>
              </w:rPr>
              <w:t>км</w:t>
            </w:r>
          </w:p>
          <w:p w14:paraId="012BFCFD" w14:textId="0D2D9FFF" w:rsidR="00310B9F" w:rsidRPr="00951167" w:rsidRDefault="009E4921" w:rsidP="000E6B62">
            <w:pPr>
              <w:kinsoku w:val="0"/>
              <w:overflowPunct w:val="0"/>
              <w:autoSpaceDE w:val="0"/>
              <w:autoSpaceDN w:val="0"/>
              <w:adjustRightInd w:val="0"/>
              <w:ind w:left="102" w:right="140"/>
              <w:jc w:val="center"/>
              <w:rPr>
                <w:rFonts w:eastAsiaTheme="minorHAnsi"/>
                <w:lang w:val="kk-KZ" w:eastAsia="en-US"/>
              </w:rPr>
            </w:pPr>
            <w:r w:rsidRPr="00951167">
              <w:rPr>
                <w:spacing w:val="-1"/>
                <w:lang w:val="kk-KZ"/>
              </w:rPr>
              <w:t>тереңдігі</w:t>
            </w:r>
            <w:r w:rsidR="00310B9F" w:rsidRPr="00951167">
              <w:rPr>
                <w:spacing w:val="24"/>
                <w:lang w:val="kk-KZ"/>
              </w:rPr>
              <w:t xml:space="preserve"> </w:t>
            </w:r>
            <w:r w:rsidR="00310B9F" w:rsidRPr="00951167">
              <w:rPr>
                <w:lang w:val="kk-KZ"/>
              </w:rPr>
              <w:t>150</w:t>
            </w:r>
            <w:r w:rsidR="00C70978" w:rsidRPr="00951167">
              <w:rPr>
                <w:lang w:val="kk-KZ"/>
              </w:rPr>
              <w:t>м</w:t>
            </w:r>
          </w:p>
        </w:tc>
        <w:tc>
          <w:tcPr>
            <w:tcW w:w="1984" w:type="dxa"/>
            <w:tcBorders>
              <w:top w:val="single" w:sz="4" w:space="0" w:color="000000"/>
              <w:left w:val="single" w:sz="4" w:space="0" w:color="000000"/>
              <w:bottom w:val="single" w:sz="4" w:space="0" w:color="000000"/>
              <w:right w:val="single" w:sz="4" w:space="0" w:color="000000"/>
            </w:tcBorders>
          </w:tcPr>
          <w:p w14:paraId="0F95142F" w14:textId="760F0CB7" w:rsidR="007032B7" w:rsidRPr="00951167" w:rsidRDefault="00B55EEC" w:rsidP="000E6B62">
            <w:pPr>
              <w:kinsoku w:val="0"/>
              <w:overflowPunct w:val="0"/>
              <w:autoSpaceDE w:val="0"/>
              <w:autoSpaceDN w:val="0"/>
              <w:adjustRightInd w:val="0"/>
              <w:ind w:left="102" w:right="140"/>
              <w:jc w:val="center"/>
              <w:rPr>
                <w:rFonts w:eastAsiaTheme="minorHAnsi"/>
                <w:lang w:eastAsia="en-US"/>
              </w:rPr>
            </w:pPr>
            <w:r w:rsidRPr="00951167">
              <w:rPr>
                <w:rFonts w:eastAsiaTheme="minorHAnsi"/>
                <w:spacing w:val="-1"/>
                <w:lang w:val="kk-KZ" w:eastAsia="en-US"/>
              </w:rPr>
              <w:t xml:space="preserve">Қиябеттердің жайпақталуы </w:t>
            </w:r>
          </w:p>
        </w:tc>
        <w:tc>
          <w:tcPr>
            <w:tcW w:w="2320" w:type="dxa"/>
            <w:tcBorders>
              <w:top w:val="single" w:sz="4" w:space="0" w:color="000000"/>
              <w:left w:val="single" w:sz="4" w:space="0" w:color="000000"/>
              <w:bottom w:val="single" w:sz="4" w:space="0" w:color="000000"/>
              <w:right w:val="single" w:sz="4" w:space="0" w:color="000000"/>
            </w:tcBorders>
          </w:tcPr>
          <w:p w14:paraId="6534113C" w14:textId="20ED0674" w:rsidR="007032B7" w:rsidRPr="00951167" w:rsidRDefault="00B55EEC" w:rsidP="000E6B62">
            <w:pPr>
              <w:kinsoku w:val="0"/>
              <w:overflowPunct w:val="0"/>
              <w:autoSpaceDE w:val="0"/>
              <w:autoSpaceDN w:val="0"/>
              <w:adjustRightInd w:val="0"/>
              <w:ind w:left="99" w:right="140"/>
              <w:jc w:val="center"/>
              <w:rPr>
                <w:rFonts w:eastAsiaTheme="minorHAnsi"/>
                <w:lang w:eastAsia="en-US"/>
              </w:rPr>
            </w:pPr>
            <w:r w:rsidRPr="00951167">
              <w:rPr>
                <w:rFonts w:eastAsiaTheme="minorHAnsi"/>
                <w:lang w:eastAsia="en-US"/>
              </w:rPr>
              <w:t>кейбір аймақтарда ұсақталған ұсақ класты жыныстар анықталады</w:t>
            </w:r>
          </w:p>
        </w:tc>
      </w:tr>
      <w:tr w:rsidR="007032B7" w:rsidRPr="00951167" w14:paraId="17681719" w14:textId="77777777" w:rsidTr="00497806">
        <w:trPr>
          <w:trHeight w:hRule="exact" w:val="589"/>
        </w:trPr>
        <w:tc>
          <w:tcPr>
            <w:tcW w:w="1583" w:type="dxa"/>
            <w:tcBorders>
              <w:top w:val="single" w:sz="4" w:space="0" w:color="000000"/>
              <w:left w:val="single" w:sz="4" w:space="0" w:color="000000"/>
              <w:bottom w:val="single" w:sz="4" w:space="0" w:color="000000"/>
              <w:right w:val="single" w:sz="4" w:space="0" w:color="000000"/>
            </w:tcBorders>
          </w:tcPr>
          <w:p w14:paraId="4961F543" w14:textId="18715A1B" w:rsidR="007032B7" w:rsidRPr="00951167" w:rsidRDefault="007032B7" w:rsidP="000E6B62">
            <w:pPr>
              <w:pStyle w:val="TableParagraph"/>
              <w:kinsoku w:val="0"/>
              <w:overflowPunct w:val="0"/>
              <w:ind w:left="102" w:right="140"/>
              <w:jc w:val="center"/>
            </w:pPr>
            <w:r w:rsidRPr="00951167">
              <w:rPr>
                <w:spacing w:val="-1"/>
              </w:rPr>
              <w:t>А</w:t>
            </w:r>
            <w:r w:rsidR="00715F6C" w:rsidRPr="00951167">
              <w:rPr>
                <w:spacing w:val="-1"/>
                <w:lang w:val="kk-KZ"/>
              </w:rPr>
              <w:t>қ</w:t>
            </w:r>
            <w:r w:rsidRPr="00951167">
              <w:rPr>
                <w:spacing w:val="-1"/>
              </w:rPr>
              <w:t>жал</w:t>
            </w:r>
          </w:p>
        </w:tc>
        <w:tc>
          <w:tcPr>
            <w:tcW w:w="1418" w:type="dxa"/>
            <w:tcBorders>
              <w:top w:val="single" w:sz="4" w:space="0" w:color="000000"/>
              <w:left w:val="single" w:sz="4" w:space="0" w:color="000000"/>
              <w:bottom w:val="single" w:sz="4" w:space="0" w:color="000000"/>
              <w:right w:val="single" w:sz="4" w:space="0" w:color="000000"/>
            </w:tcBorders>
          </w:tcPr>
          <w:p w14:paraId="4E0AE661" w14:textId="77777777" w:rsidR="007032B7" w:rsidRPr="00951167" w:rsidRDefault="007032B7" w:rsidP="000E6B62">
            <w:pPr>
              <w:pStyle w:val="TableParagraph"/>
              <w:kinsoku w:val="0"/>
              <w:overflowPunct w:val="0"/>
              <w:ind w:left="100" w:right="140"/>
              <w:jc w:val="center"/>
            </w:pPr>
            <w:r w:rsidRPr="00951167">
              <w:rPr>
                <w:spacing w:val="-1"/>
              </w:rPr>
              <w:t>Казахстан</w:t>
            </w:r>
          </w:p>
        </w:tc>
        <w:tc>
          <w:tcPr>
            <w:tcW w:w="992" w:type="dxa"/>
            <w:tcBorders>
              <w:top w:val="single" w:sz="4" w:space="0" w:color="000000"/>
              <w:left w:val="single" w:sz="4" w:space="0" w:color="000000"/>
              <w:bottom w:val="single" w:sz="4" w:space="0" w:color="000000"/>
              <w:right w:val="single" w:sz="4" w:space="0" w:color="000000"/>
            </w:tcBorders>
          </w:tcPr>
          <w:p w14:paraId="1334E551" w14:textId="77777777" w:rsidR="007032B7" w:rsidRPr="00951167" w:rsidRDefault="007032B7" w:rsidP="000E6B62">
            <w:pPr>
              <w:pStyle w:val="TableParagraph"/>
              <w:kinsoku w:val="0"/>
              <w:overflowPunct w:val="0"/>
              <w:ind w:left="99" w:right="140"/>
              <w:jc w:val="center"/>
            </w:pPr>
            <w:r w:rsidRPr="00951167">
              <w:rPr>
                <w:spacing w:val="-1"/>
              </w:rPr>
              <w:t>свинец,</w:t>
            </w:r>
            <w:r w:rsidRPr="00951167">
              <w:rPr>
                <w:spacing w:val="24"/>
              </w:rPr>
              <w:t xml:space="preserve"> </w:t>
            </w:r>
            <w:r w:rsidRPr="00951167">
              <w:rPr>
                <w:spacing w:val="-1"/>
              </w:rPr>
              <w:t>цинк</w:t>
            </w:r>
          </w:p>
        </w:tc>
        <w:tc>
          <w:tcPr>
            <w:tcW w:w="1276" w:type="dxa"/>
            <w:tcBorders>
              <w:top w:val="single" w:sz="4" w:space="0" w:color="000000"/>
              <w:left w:val="single" w:sz="4" w:space="0" w:color="000000"/>
              <w:bottom w:val="single" w:sz="4" w:space="0" w:color="000000"/>
              <w:right w:val="single" w:sz="4" w:space="0" w:color="000000"/>
            </w:tcBorders>
          </w:tcPr>
          <w:p w14:paraId="6F4E123D" w14:textId="76235F9D" w:rsidR="007032B7" w:rsidRPr="00951167" w:rsidRDefault="009E4921" w:rsidP="000E6B62">
            <w:pPr>
              <w:pStyle w:val="TableParagraph"/>
              <w:kinsoku w:val="0"/>
              <w:overflowPunct w:val="0"/>
              <w:ind w:left="102" w:right="140"/>
              <w:jc w:val="center"/>
            </w:pPr>
            <w:r w:rsidRPr="00951167">
              <w:rPr>
                <w:spacing w:val="-1"/>
                <w:lang w:val="kk-KZ"/>
              </w:rPr>
              <w:t>Тереңдігі</w:t>
            </w:r>
            <w:r w:rsidR="007032B7" w:rsidRPr="00951167">
              <w:rPr>
                <w:spacing w:val="24"/>
              </w:rPr>
              <w:t xml:space="preserve"> </w:t>
            </w:r>
            <w:r w:rsidR="007032B7" w:rsidRPr="00951167">
              <w:t>240 м</w:t>
            </w:r>
          </w:p>
        </w:tc>
        <w:tc>
          <w:tcPr>
            <w:tcW w:w="1984" w:type="dxa"/>
            <w:tcBorders>
              <w:top w:val="single" w:sz="4" w:space="0" w:color="000000"/>
              <w:left w:val="single" w:sz="4" w:space="0" w:color="000000"/>
              <w:bottom w:val="single" w:sz="4" w:space="0" w:color="000000"/>
              <w:right w:val="single" w:sz="4" w:space="0" w:color="000000"/>
            </w:tcBorders>
          </w:tcPr>
          <w:p w14:paraId="211EA8BF" w14:textId="2DC42456" w:rsidR="007032B7" w:rsidRPr="00951167" w:rsidRDefault="00CC105D" w:rsidP="000E6B62">
            <w:pPr>
              <w:pStyle w:val="TableParagraph"/>
              <w:kinsoku w:val="0"/>
              <w:overflowPunct w:val="0"/>
              <w:ind w:left="102" w:right="140"/>
              <w:jc w:val="center"/>
            </w:pPr>
            <w:r w:rsidRPr="00951167">
              <w:rPr>
                <w:spacing w:val="-1"/>
                <w:lang w:val="kk-KZ"/>
              </w:rPr>
              <w:t>Байқалады</w:t>
            </w:r>
          </w:p>
        </w:tc>
        <w:tc>
          <w:tcPr>
            <w:tcW w:w="2320" w:type="dxa"/>
            <w:tcBorders>
              <w:top w:val="single" w:sz="4" w:space="0" w:color="000000"/>
              <w:left w:val="single" w:sz="4" w:space="0" w:color="000000"/>
              <w:bottom w:val="single" w:sz="4" w:space="0" w:color="000000"/>
              <w:right w:val="single" w:sz="4" w:space="0" w:color="000000"/>
            </w:tcBorders>
          </w:tcPr>
          <w:p w14:paraId="303C6128" w14:textId="7034DD58" w:rsidR="007032B7" w:rsidRPr="00951167" w:rsidRDefault="00CC105D" w:rsidP="000E6B62">
            <w:pPr>
              <w:pStyle w:val="TableParagraph"/>
              <w:kinsoku w:val="0"/>
              <w:overflowPunct w:val="0"/>
              <w:ind w:left="99" w:right="140"/>
              <w:jc w:val="center"/>
            </w:pPr>
            <w:r w:rsidRPr="00951167">
              <w:rPr>
                <w:spacing w:val="-1"/>
              </w:rPr>
              <w:t>Қатты жарылған тау жыныстары</w:t>
            </w:r>
          </w:p>
        </w:tc>
      </w:tr>
      <w:tr w:rsidR="007032B7" w:rsidRPr="005A14FC" w14:paraId="790F981F" w14:textId="77777777" w:rsidTr="00497806">
        <w:trPr>
          <w:trHeight w:hRule="exact" w:val="4830"/>
        </w:trPr>
        <w:tc>
          <w:tcPr>
            <w:tcW w:w="1583" w:type="dxa"/>
            <w:tcBorders>
              <w:top w:val="single" w:sz="4" w:space="0" w:color="000000"/>
              <w:left w:val="single" w:sz="4" w:space="0" w:color="000000"/>
              <w:bottom w:val="single" w:sz="4" w:space="0" w:color="000000"/>
              <w:right w:val="single" w:sz="4" w:space="0" w:color="000000"/>
            </w:tcBorders>
          </w:tcPr>
          <w:p w14:paraId="0F4ACC36" w14:textId="734D3A42" w:rsidR="00715F6C" w:rsidRPr="00951167" w:rsidRDefault="007032B7" w:rsidP="000E6B62">
            <w:pPr>
              <w:pStyle w:val="TableParagraph"/>
              <w:kinsoku w:val="0"/>
              <w:overflowPunct w:val="0"/>
              <w:ind w:left="102" w:right="140"/>
              <w:jc w:val="center"/>
              <w:rPr>
                <w:spacing w:val="29"/>
              </w:rPr>
            </w:pPr>
            <w:r w:rsidRPr="00951167">
              <w:rPr>
                <w:spacing w:val="-1"/>
              </w:rPr>
              <w:t>Михайлов</w:t>
            </w:r>
          </w:p>
          <w:p w14:paraId="4388FAF3" w14:textId="74F93CA7" w:rsidR="007032B7" w:rsidRPr="00951167" w:rsidRDefault="007032B7" w:rsidP="000E6B62">
            <w:pPr>
              <w:pStyle w:val="TableParagraph"/>
              <w:kinsoku w:val="0"/>
              <w:overflowPunct w:val="0"/>
              <w:ind w:left="102" w:right="140"/>
              <w:jc w:val="center"/>
              <w:rPr>
                <w:spacing w:val="-1"/>
                <w:lang w:val="kk-KZ"/>
              </w:rPr>
            </w:pPr>
            <w:r w:rsidRPr="00951167">
              <w:rPr>
                <w:spacing w:val="29"/>
              </w:rPr>
              <w:t xml:space="preserve"> </w:t>
            </w:r>
            <w:r w:rsidR="00715F6C" w:rsidRPr="00951167">
              <w:rPr>
                <w:spacing w:val="-1"/>
                <w:lang w:val="kk-KZ"/>
              </w:rPr>
              <w:t>ТБК</w:t>
            </w:r>
          </w:p>
          <w:p w14:paraId="78BA53BD" w14:textId="0CC5BF77" w:rsidR="007032B7" w:rsidRPr="00951167" w:rsidRDefault="007032B7" w:rsidP="000E6B62">
            <w:pPr>
              <w:pStyle w:val="TableParagraph"/>
              <w:kinsoku w:val="0"/>
              <w:overflowPunct w:val="0"/>
              <w:ind w:left="102" w:right="140"/>
              <w:jc w:val="center"/>
              <w:rPr>
                <w:spacing w:val="-1"/>
                <w:lang w:val="kk-KZ"/>
              </w:rPr>
            </w:pPr>
            <w:r w:rsidRPr="00951167">
              <w:rPr>
                <w:spacing w:val="-1"/>
              </w:rPr>
              <w:t>1.Михайлов</w:t>
            </w:r>
            <w:r w:rsidRPr="00951167">
              <w:rPr>
                <w:spacing w:val="29"/>
              </w:rPr>
              <w:t xml:space="preserve"> </w:t>
            </w:r>
            <w:r w:rsidRPr="00951167">
              <w:rPr>
                <w:spacing w:val="-1"/>
              </w:rPr>
              <w:t>карьер</w:t>
            </w:r>
            <w:r w:rsidR="00715F6C" w:rsidRPr="00951167">
              <w:rPr>
                <w:spacing w:val="-1"/>
                <w:lang w:val="kk-KZ"/>
              </w:rPr>
              <w:t>і</w:t>
            </w:r>
            <w:r w:rsidRPr="00951167">
              <w:rPr>
                <w:spacing w:val="24"/>
              </w:rPr>
              <w:t xml:space="preserve"> </w:t>
            </w:r>
            <w:r w:rsidRPr="00951167">
              <w:rPr>
                <w:spacing w:val="-1"/>
              </w:rPr>
              <w:t>2.Лебединск</w:t>
            </w:r>
            <w:r w:rsidRPr="00951167">
              <w:rPr>
                <w:spacing w:val="28"/>
              </w:rPr>
              <w:t xml:space="preserve"> </w:t>
            </w:r>
            <w:r w:rsidR="00715F6C" w:rsidRPr="00951167">
              <w:rPr>
                <w:spacing w:val="28"/>
                <w:lang w:val="kk-KZ"/>
              </w:rPr>
              <w:t xml:space="preserve">және </w:t>
            </w:r>
            <w:r w:rsidRPr="00951167">
              <w:rPr>
                <w:spacing w:val="-1"/>
              </w:rPr>
              <w:t>Стойленск</w:t>
            </w:r>
            <w:r w:rsidRPr="00951167">
              <w:rPr>
                <w:spacing w:val="28"/>
              </w:rPr>
              <w:t xml:space="preserve"> </w:t>
            </w:r>
            <w:r w:rsidRPr="00951167">
              <w:rPr>
                <w:spacing w:val="-1"/>
              </w:rPr>
              <w:t>карьер</w:t>
            </w:r>
            <w:r w:rsidR="00715F6C" w:rsidRPr="00951167">
              <w:rPr>
                <w:spacing w:val="-1"/>
                <w:lang w:val="kk-KZ"/>
              </w:rPr>
              <w:t>лері</w:t>
            </w:r>
          </w:p>
        </w:tc>
        <w:tc>
          <w:tcPr>
            <w:tcW w:w="1418" w:type="dxa"/>
            <w:tcBorders>
              <w:top w:val="single" w:sz="4" w:space="0" w:color="000000"/>
              <w:left w:val="single" w:sz="4" w:space="0" w:color="000000"/>
              <w:bottom w:val="single" w:sz="4" w:space="0" w:color="000000"/>
              <w:right w:val="single" w:sz="4" w:space="0" w:color="000000"/>
            </w:tcBorders>
          </w:tcPr>
          <w:p w14:paraId="1F2B84F4" w14:textId="2ADF518B" w:rsidR="007032B7" w:rsidRPr="00951167" w:rsidRDefault="007032B7" w:rsidP="000E6B62">
            <w:pPr>
              <w:pStyle w:val="TableParagraph"/>
              <w:kinsoku w:val="0"/>
              <w:overflowPunct w:val="0"/>
              <w:ind w:left="100" w:right="140"/>
              <w:jc w:val="center"/>
            </w:pPr>
            <w:r w:rsidRPr="00951167">
              <w:rPr>
                <w:spacing w:val="-1"/>
              </w:rPr>
              <w:t>Р</w:t>
            </w:r>
            <w:r w:rsidR="00715F6C" w:rsidRPr="00951167">
              <w:rPr>
                <w:spacing w:val="-1"/>
                <w:lang w:val="kk-KZ"/>
              </w:rPr>
              <w:t>есей</w:t>
            </w:r>
            <w:r w:rsidRPr="00951167">
              <w:rPr>
                <w:spacing w:val="-1"/>
              </w:rPr>
              <w:t>,</w:t>
            </w:r>
            <w:r w:rsidRPr="00951167">
              <w:t xml:space="preserve"> </w:t>
            </w:r>
            <w:r w:rsidR="0075443A" w:rsidRPr="00951167">
              <w:rPr>
                <w:spacing w:val="-1"/>
              </w:rPr>
              <w:t>Кур</w:t>
            </w:r>
            <w:r w:rsidRPr="00951167">
              <w:t>ск</w:t>
            </w:r>
            <w:r w:rsidR="00715F6C" w:rsidRPr="00951167">
              <w:rPr>
                <w:lang w:val="kk-KZ"/>
              </w:rPr>
              <w:t xml:space="preserve">   </w:t>
            </w:r>
            <w:r w:rsidRPr="00951167">
              <w:t xml:space="preserve"> </w:t>
            </w:r>
            <w:r w:rsidRPr="00951167">
              <w:rPr>
                <w:spacing w:val="-1"/>
              </w:rPr>
              <w:t>область</w:t>
            </w:r>
          </w:p>
        </w:tc>
        <w:tc>
          <w:tcPr>
            <w:tcW w:w="992" w:type="dxa"/>
            <w:tcBorders>
              <w:top w:val="single" w:sz="4" w:space="0" w:color="000000"/>
              <w:left w:val="single" w:sz="4" w:space="0" w:color="000000"/>
              <w:bottom w:val="single" w:sz="4" w:space="0" w:color="000000"/>
              <w:right w:val="single" w:sz="4" w:space="0" w:color="000000"/>
            </w:tcBorders>
          </w:tcPr>
          <w:p w14:paraId="639851E4" w14:textId="77777777" w:rsidR="007032B7" w:rsidRPr="00951167" w:rsidRDefault="007032B7" w:rsidP="000E6B62">
            <w:pPr>
              <w:ind w:right="140"/>
              <w:jc w:val="center"/>
            </w:pPr>
          </w:p>
        </w:tc>
        <w:tc>
          <w:tcPr>
            <w:tcW w:w="1276" w:type="dxa"/>
            <w:tcBorders>
              <w:top w:val="single" w:sz="4" w:space="0" w:color="000000"/>
              <w:left w:val="single" w:sz="4" w:space="0" w:color="000000"/>
              <w:bottom w:val="single" w:sz="4" w:space="0" w:color="000000"/>
              <w:right w:val="single" w:sz="4" w:space="0" w:color="000000"/>
            </w:tcBorders>
          </w:tcPr>
          <w:p w14:paraId="658A7C15" w14:textId="77777777" w:rsidR="007032B7" w:rsidRPr="00951167" w:rsidRDefault="007032B7" w:rsidP="000E6B62">
            <w:pPr>
              <w:ind w:right="140"/>
              <w:jc w:val="center"/>
            </w:pPr>
          </w:p>
        </w:tc>
        <w:tc>
          <w:tcPr>
            <w:tcW w:w="1984" w:type="dxa"/>
            <w:tcBorders>
              <w:top w:val="single" w:sz="4" w:space="0" w:color="000000"/>
              <w:left w:val="single" w:sz="4" w:space="0" w:color="000000"/>
              <w:bottom w:val="single" w:sz="4" w:space="0" w:color="000000"/>
              <w:right w:val="single" w:sz="4" w:space="0" w:color="000000"/>
            </w:tcBorders>
          </w:tcPr>
          <w:p w14:paraId="09DE44FD" w14:textId="77777777" w:rsidR="00D865FC" w:rsidRPr="00951167" w:rsidRDefault="00D865FC" w:rsidP="000E6B62">
            <w:pPr>
              <w:tabs>
                <w:tab w:val="left" w:pos="323"/>
              </w:tabs>
              <w:kinsoku w:val="0"/>
              <w:overflowPunct w:val="0"/>
              <w:autoSpaceDE w:val="0"/>
              <w:autoSpaceDN w:val="0"/>
              <w:adjustRightInd w:val="0"/>
              <w:ind w:right="140"/>
              <w:jc w:val="center"/>
              <w:rPr>
                <w:color w:val="00B050"/>
                <w:spacing w:val="-1"/>
                <w:lang w:val="kk-KZ"/>
              </w:rPr>
            </w:pPr>
          </w:p>
          <w:p w14:paraId="18B5F84A" w14:textId="77777777" w:rsidR="00D865FC" w:rsidRPr="00951167" w:rsidRDefault="00D865FC" w:rsidP="000E6B62">
            <w:pPr>
              <w:tabs>
                <w:tab w:val="left" w:pos="323"/>
              </w:tabs>
              <w:kinsoku w:val="0"/>
              <w:overflowPunct w:val="0"/>
              <w:autoSpaceDE w:val="0"/>
              <w:autoSpaceDN w:val="0"/>
              <w:adjustRightInd w:val="0"/>
              <w:ind w:right="140"/>
              <w:jc w:val="center"/>
              <w:rPr>
                <w:color w:val="00B050"/>
                <w:spacing w:val="-1"/>
                <w:lang w:val="kk-KZ"/>
              </w:rPr>
            </w:pPr>
          </w:p>
          <w:p w14:paraId="53FE4658" w14:textId="08575073" w:rsidR="00CC105D" w:rsidRPr="00951167" w:rsidRDefault="00CC105D" w:rsidP="000E6B62">
            <w:pPr>
              <w:tabs>
                <w:tab w:val="left" w:pos="323"/>
              </w:tabs>
              <w:kinsoku w:val="0"/>
              <w:overflowPunct w:val="0"/>
              <w:autoSpaceDE w:val="0"/>
              <w:autoSpaceDN w:val="0"/>
              <w:adjustRightInd w:val="0"/>
              <w:ind w:right="140"/>
              <w:jc w:val="center"/>
              <w:rPr>
                <w:spacing w:val="-1"/>
                <w:lang w:val="kk-KZ"/>
              </w:rPr>
            </w:pPr>
            <w:r w:rsidRPr="00951167">
              <w:rPr>
                <w:spacing w:val="-1"/>
                <w:lang w:val="kk-KZ"/>
              </w:rPr>
              <w:t>шөгулер, көшкін деформациялары, опырылымдар, суффузия және жыртулар</w:t>
            </w:r>
          </w:p>
          <w:p w14:paraId="3763F0B5" w14:textId="77777777" w:rsidR="00CC105D" w:rsidRPr="00951167" w:rsidRDefault="00CC105D" w:rsidP="000E6B62">
            <w:pPr>
              <w:tabs>
                <w:tab w:val="left" w:pos="323"/>
              </w:tabs>
              <w:kinsoku w:val="0"/>
              <w:overflowPunct w:val="0"/>
              <w:autoSpaceDE w:val="0"/>
              <w:autoSpaceDN w:val="0"/>
              <w:adjustRightInd w:val="0"/>
              <w:ind w:right="140"/>
              <w:jc w:val="center"/>
              <w:rPr>
                <w:color w:val="00B050"/>
                <w:spacing w:val="-1"/>
                <w:lang w:val="kk-KZ"/>
              </w:rPr>
            </w:pPr>
          </w:p>
          <w:p w14:paraId="0CC70CD2" w14:textId="3BF158FF" w:rsidR="007032B7" w:rsidRPr="00951167" w:rsidRDefault="007032B7" w:rsidP="000E6B62">
            <w:pPr>
              <w:tabs>
                <w:tab w:val="left" w:pos="323"/>
              </w:tabs>
              <w:kinsoku w:val="0"/>
              <w:overflowPunct w:val="0"/>
              <w:autoSpaceDE w:val="0"/>
              <w:autoSpaceDN w:val="0"/>
              <w:adjustRightInd w:val="0"/>
              <w:ind w:right="140"/>
              <w:jc w:val="center"/>
              <w:rPr>
                <w:lang w:val="kk-KZ"/>
              </w:rPr>
            </w:pPr>
          </w:p>
        </w:tc>
        <w:tc>
          <w:tcPr>
            <w:tcW w:w="2320" w:type="dxa"/>
            <w:tcBorders>
              <w:top w:val="single" w:sz="4" w:space="0" w:color="000000"/>
              <w:left w:val="single" w:sz="4" w:space="0" w:color="000000"/>
              <w:bottom w:val="single" w:sz="4" w:space="0" w:color="000000"/>
              <w:right w:val="single" w:sz="4" w:space="0" w:color="000000"/>
            </w:tcBorders>
          </w:tcPr>
          <w:p w14:paraId="4B4389F0" w14:textId="03F4979E" w:rsidR="007032B7" w:rsidRPr="00951167" w:rsidRDefault="00CC105D" w:rsidP="000E6B62">
            <w:pPr>
              <w:pStyle w:val="TableParagraph"/>
              <w:kinsoku w:val="0"/>
              <w:overflowPunct w:val="0"/>
              <w:ind w:left="99" w:right="140"/>
              <w:jc w:val="center"/>
              <w:rPr>
                <w:spacing w:val="-1"/>
                <w:lang w:val="kk-KZ"/>
              </w:rPr>
            </w:pPr>
            <w:r w:rsidRPr="00951167">
              <w:rPr>
                <w:spacing w:val="-1"/>
                <w:lang w:val="kk-KZ"/>
              </w:rPr>
              <w:t>Гидрогеологиялық жағдайлар: кемердің көлбеу бұрышы, жарықшақтардың қарқындылығы және кемердің бетіне қатысты жарықшақтықтың бағыты, кемер беткейлерін тегістеу әдістері, бұрғылау және жару технологиясы, аймақтың климаттық жағдайы, тау жыныстарының материалдық құрамы.</w:t>
            </w:r>
          </w:p>
        </w:tc>
      </w:tr>
      <w:tr w:rsidR="007032B7" w:rsidRPr="00951167" w14:paraId="592FA979" w14:textId="77777777" w:rsidTr="00497806">
        <w:trPr>
          <w:trHeight w:hRule="exact" w:val="1135"/>
        </w:trPr>
        <w:tc>
          <w:tcPr>
            <w:tcW w:w="1583" w:type="dxa"/>
            <w:tcBorders>
              <w:top w:val="single" w:sz="4" w:space="0" w:color="000000"/>
              <w:left w:val="single" w:sz="4" w:space="0" w:color="000000"/>
              <w:bottom w:val="single" w:sz="4" w:space="0" w:color="000000"/>
              <w:right w:val="single" w:sz="4" w:space="0" w:color="000000"/>
            </w:tcBorders>
          </w:tcPr>
          <w:p w14:paraId="06C11876" w14:textId="6080E0FA" w:rsidR="007032B7" w:rsidRPr="00951167" w:rsidRDefault="007032B7" w:rsidP="000E6B62">
            <w:pPr>
              <w:pStyle w:val="TableParagraph"/>
              <w:kinsoku w:val="0"/>
              <w:overflowPunct w:val="0"/>
              <w:ind w:left="102" w:right="140"/>
              <w:jc w:val="center"/>
              <w:rPr>
                <w:lang w:val="kk-KZ"/>
              </w:rPr>
            </w:pPr>
            <w:r w:rsidRPr="00951167">
              <w:rPr>
                <w:spacing w:val="-1"/>
              </w:rPr>
              <w:t>Никопольск</w:t>
            </w:r>
            <w:r w:rsidRPr="00951167">
              <w:rPr>
                <w:spacing w:val="28"/>
              </w:rPr>
              <w:t xml:space="preserve"> </w:t>
            </w:r>
            <w:r w:rsidRPr="00951167">
              <w:rPr>
                <w:spacing w:val="-1"/>
              </w:rPr>
              <w:t>марган</w:t>
            </w:r>
            <w:r w:rsidR="00715F6C" w:rsidRPr="00951167">
              <w:rPr>
                <w:spacing w:val="-1"/>
                <w:lang w:val="kk-KZ"/>
              </w:rPr>
              <w:t>ец</w:t>
            </w:r>
            <w:r w:rsidRPr="00951167">
              <w:rPr>
                <w:spacing w:val="29"/>
              </w:rPr>
              <w:t xml:space="preserve"> </w:t>
            </w:r>
            <w:r w:rsidRPr="00951167">
              <w:rPr>
                <w:spacing w:val="-1"/>
              </w:rPr>
              <w:t>бассейн</w:t>
            </w:r>
            <w:r w:rsidR="00715F6C" w:rsidRPr="00951167">
              <w:rPr>
                <w:spacing w:val="-1"/>
                <w:lang w:val="kk-KZ"/>
              </w:rPr>
              <w:t>і</w:t>
            </w:r>
          </w:p>
        </w:tc>
        <w:tc>
          <w:tcPr>
            <w:tcW w:w="1418" w:type="dxa"/>
            <w:tcBorders>
              <w:top w:val="single" w:sz="4" w:space="0" w:color="000000"/>
              <w:left w:val="single" w:sz="4" w:space="0" w:color="000000"/>
              <w:bottom w:val="single" w:sz="4" w:space="0" w:color="000000"/>
              <w:right w:val="single" w:sz="4" w:space="0" w:color="000000"/>
            </w:tcBorders>
          </w:tcPr>
          <w:p w14:paraId="38D42728" w14:textId="77777777" w:rsidR="007032B7" w:rsidRPr="00951167" w:rsidRDefault="007032B7" w:rsidP="000E6B62">
            <w:pPr>
              <w:pStyle w:val="TableParagraph"/>
              <w:kinsoku w:val="0"/>
              <w:overflowPunct w:val="0"/>
              <w:ind w:left="100" w:right="140"/>
              <w:jc w:val="center"/>
            </w:pPr>
            <w:r w:rsidRPr="00951167">
              <w:rPr>
                <w:spacing w:val="-1"/>
              </w:rPr>
              <w:t>Украина</w:t>
            </w:r>
          </w:p>
        </w:tc>
        <w:tc>
          <w:tcPr>
            <w:tcW w:w="992" w:type="dxa"/>
            <w:tcBorders>
              <w:top w:val="single" w:sz="4" w:space="0" w:color="000000"/>
              <w:left w:val="single" w:sz="4" w:space="0" w:color="000000"/>
              <w:bottom w:val="single" w:sz="4" w:space="0" w:color="000000"/>
              <w:right w:val="single" w:sz="4" w:space="0" w:color="000000"/>
            </w:tcBorders>
          </w:tcPr>
          <w:p w14:paraId="3DEEFD87" w14:textId="77777777" w:rsidR="007032B7" w:rsidRPr="00951167" w:rsidRDefault="00D82ACE" w:rsidP="000E6B62">
            <w:pPr>
              <w:ind w:right="140"/>
              <w:jc w:val="center"/>
            </w:pPr>
            <w:r w:rsidRPr="00951167">
              <w:t>-</w:t>
            </w:r>
          </w:p>
        </w:tc>
        <w:tc>
          <w:tcPr>
            <w:tcW w:w="1276" w:type="dxa"/>
            <w:tcBorders>
              <w:top w:val="single" w:sz="4" w:space="0" w:color="000000"/>
              <w:left w:val="single" w:sz="4" w:space="0" w:color="000000"/>
              <w:bottom w:val="single" w:sz="4" w:space="0" w:color="000000"/>
              <w:right w:val="single" w:sz="4" w:space="0" w:color="000000"/>
            </w:tcBorders>
          </w:tcPr>
          <w:p w14:paraId="1480EF46" w14:textId="77777777" w:rsidR="007032B7" w:rsidRPr="00951167" w:rsidRDefault="00D82ACE" w:rsidP="000E6B62">
            <w:pPr>
              <w:ind w:right="140"/>
              <w:jc w:val="center"/>
            </w:pPr>
            <w:r w:rsidRPr="00951167">
              <w:t>-</w:t>
            </w:r>
          </w:p>
        </w:tc>
        <w:tc>
          <w:tcPr>
            <w:tcW w:w="1984" w:type="dxa"/>
            <w:tcBorders>
              <w:top w:val="single" w:sz="4" w:space="0" w:color="000000"/>
              <w:left w:val="single" w:sz="4" w:space="0" w:color="000000"/>
              <w:bottom w:val="single" w:sz="4" w:space="0" w:color="000000"/>
              <w:right w:val="single" w:sz="4" w:space="0" w:color="000000"/>
            </w:tcBorders>
          </w:tcPr>
          <w:p w14:paraId="316811FE" w14:textId="6FD0291D" w:rsidR="007032B7" w:rsidRPr="00951167" w:rsidRDefault="00CC105D" w:rsidP="000E6B62">
            <w:pPr>
              <w:pStyle w:val="TableParagraph"/>
              <w:tabs>
                <w:tab w:val="left" w:pos="987"/>
              </w:tabs>
              <w:kinsoku w:val="0"/>
              <w:overflowPunct w:val="0"/>
              <w:ind w:left="102" w:right="140"/>
              <w:jc w:val="center"/>
              <w:rPr>
                <w:lang w:val="kk-KZ"/>
              </w:rPr>
            </w:pPr>
            <w:r w:rsidRPr="00951167">
              <w:rPr>
                <w:spacing w:val="-1"/>
                <w:lang w:val="kk-KZ"/>
              </w:rPr>
              <w:t>Аршылым кемерлердің</w:t>
            </w:r>
            <w:r w:rsidR="007032B7" w:rsidRPr="00951167">
              <w:rPr>
                <w:spacing w:val="25"/>
              </w:rPr>
              <w:t xml:space="preserve"> </w:t>
            </w:r>
            <w:r w:rsidRPr="00951167">
              <w:rPr>
                <w:spacing w:val="-1"/>
                <w:lang w:val="kk-KZ"/>
              </w:rPr>
              <w:t>көшкін</w:t>
            </w:r>
          </w:p>
        </w:tc>
        <w:tc>
          <w:tcPr>
            <w:tcW w:w="2320" w:type="dxa"/>
            <w:tcBorders>
              <w:top w:val="single" w:sz="4" w:space="0" w:color="000000"/>
              <w:left w:val="single" w:sz="4" w:space="0" w:color="000000"/>
              <w:bottom w:val="single" w:sz="4" w:space="0" w:color="000000"/>
              <w:right w:val="single" w:sz="4" w:space="0" w:color="000000"/>
            </w:tcBorders>
          </w:tcPr>
          <w:p w14:paraId="008714A5" w14:textId="43AF5D1F" w:rsidR="007032B7" w:rsidRPr="00951167" w:rsidRDefault="00CC105D" w:rsidP="000E6B62">
            <w:pPr>
              <w:pStyle w:val="TableParagraph"/>
              <w:kinsoku w:val="0"/>
              <w:overflowPunct w:val="0"/>
              <w:ind w:left="99" w:right="140"/>
              <w:jc w:val="center"/>
              <w:rPr>
                <w:lang w:val="kk-KZ"/>
              </w:rPr>
            </w:pPr>
            <w:r w:rsidRPr="00951167">
              <w:rPr>
                <w:spacing w:val="-1"/>
                <w:lang w:val="kk-KZ"/>
              </w:rPr>
              <w:t>Суланғандығы</w:t>
            </w:r>
          </w:p>
        </w:tc>
      </w:tr>
      <w:tr w:rsidR="007032B7" w:rsidRPr="005A14FC" w14:paraId="6BBA2304" w14:textId="77777777" w:rsidTr="00497806">
        <w:trPr>
          <w:trHeight w:hRule="exact" w:val="1976"/>
        </w:trPr>
        <w:tc>
          <w:tcPr>
            <w:tcW w:w="1583" w:type="dxa"/>
            <w:tcBorders>
              <w:top w:val="single" w:sz="4" w:space="0" w:color="000000"/>
              <w:left w:val="single" w:sz="4" w:space="0" w:color="000000"/>
              <w:bottom w:val="single" w:sz="4" w:space="0" w:color="000000"/>
              <w:right w:val="single" w:sz="4" w:space="0" w:color="000000"/>
            </w:tcBorders>
          </w:tcPr>
          <w:p w14:paraId="29044C46" w14:textId="77777777" w:rsidR="007032B7" w:rsidRPr="00951167" w:rsidRDefault="002B4961" w:rsidP="000E6B62">
            <w:pPr>
              <w:pStyle w:val="TableParagraph"/>
              <w:kinsoku w:val="0"/>
              <w:overflowPunct w:val="0"/>
              <w:ind w:left="102" w:right="140"/>
              <w:jc w:val="center"/>
              <w:rPr>
                <w:lang w:val="kk-KZ"/>
              </w:rPr>
            </w:pPr>
            <w:r w:rsidRPr="00951167">
              <w:rPr>
                <w:spacing w:val="-1"/>
              </w:rPr>
              <w:t>«Фор</w:t>
            </w:r>
            <w:r w:rsidR="007032B7" w:rsidRPr="00951167">
              <w:rPr>
                <w:spacing w:val="-1"/>
              </w:rPr>
              <w:t>туна»</w:t>
            </w:r>
            <w:r w:rsidR="007032B7" w:rsidRPr="00951167">
              <w:rPr>
                <w:spacing w:val="-5"/>
              </w:rPr>
              <w:t xml:space="preserve"> </w:t>
            </w:r>
            <w:r w:rsidR="007032B7" w:rsidRPr="00951167">
              <w:t>и</w:t>
            </w:r>
            <w:r w:rsidR="007032B7" w:rsidRPr="00951167">
              <w:rPr>
                <w:spacing w:val="1"/>
              </w:rPr>
              <w:t xml:space="preserve"> </w:t>
            </w:r>
            <w:r w:rsidRPr="00951167">
              <w:t>«Фре</w:t>
            </w:r>
            <w:r w:rsidR="007032B7" w:rsidRPr="00951167">
              <w:t>хен»</w:t>
            </w:r>
          </w:p>
          <w:p w14:paraId="14857541" w14:textId="30CC1C62" w:rsidR="00715F6C" w:rsidRPr="00951167" w:rsidRDefault="00715F6C" w:rsidP="000E6B62">
            <w:pPr>
              <w:pStyle w:val="TableParagraph"/>
              <w:kinsoku w:val="0"/>
              <w:overflowPunct w:val="0"/>
              <w:ind w:left="102" w:right="140"/>
              <w:jc w:val="center"/>
              <w:rPr>
                <w:lang w:val="kk-KZ"/>
              </w:rPr>
            </w:pPr>
            <w:r w:rsidRPr="00951167">
              <w:rPr>
                <w:lang w:val="kk-KZ"/>
              </w:rPr>
              <w:t>карьерлері</w:t>
            </w:r>
          </w:p>
        </w:tc>
        <w:tc>
          <w:tcPr>
            <w:tcW w:w="1418" w:type="dxa"/>
            <w:tcBorders>
              <w:top w:val="single" w:sz="4" w:space="0" w:color="000000"/>
              <w:left w:val="single" w:sz="4" w:space="0" w:color="000000"/>
              <w:bottom w:val="single" w:sz="4" w:space="0" w:color="000000"/>
              <w:right w:val="single" w:sz="4" w:space="0" w:color="000000"/>
            </w:tcBorders>
          </w:tcPr>
          <w:p w14:paraId="5EF00BF0" w14:textId="77777777" w:rsidR="007032B7" w:rsidRPr="00951167" w:rsidRDefault="007032B7" w:rsidP="000E6B62">
            <w:pPr>
              <w:pStyle w:val="TableParagraph"/>
              <w:kinsoku w:val="0"/>
              <w:overflowPunct w:val="0"/>
              <w:ind w:left="100" w:right="140"/>
              <w:jc w:val="center"/>
            </w:pPr>
            <w:r w:rsidRPr="00951167">
              <w:rPr>
                <w:spacing w:val="-1"/>
              </w:rPr>
              <w:t>Германия</w:t>
            </w:r>
          </w:p>
        </w:tc>
        <w:tc>
          <w:tcPr>
            <w:tcW w:w="992" w:type="dxa"/>
            <w:tcBorders>
              <w:top w:val="single" w:sz="4" w:space="0" w:color="000000"/>
              <w:left w:val="single" w:sz="4" w:space="0" w:color="000000"/>
              <w:bottom w:val="single" w:sz="4" w:space="0" w:color="000000"/>
              <w:right w:val="single" w:sz="4" w:space="0" w:color="000000"/>
            </w:tcBorders>
          </w:tcPr>
          <w:p w14:paraId="3A06E169" w14:textId="37304515" w:rsidR="007032B7" w:rsidRPr="00951167" w:rsidRDefault="009E4921" w:rsidP="000E6B62">
            <w:pPr>
              <w:pStyle w:val="TableParagraph"/>
              <w:tabs>
                <w:tab w:val="left" w:pos="561"/>
              </w:tabs>
              <w:kinsoku w:val="0"/>
              <w:overflowPunct w:val="0"/>
              <w:ind w:left="99" w:right="140"/>
              <w:jc w:val="center"/>
              <w:rPr>
                <w:lang w:val="kk-KZ"/>
              </w:rPr>
            </w:pPr>
            <w:r w:rsidRPr="00951167">
              <w:rPr>
                <w:spacing w:val="-1"/>
              </w:rPr>
              <w:t>Қоңыр көмір</w:t>
            </w:r>
          </w:p>
        </w:tc>
        <w:tc>
          <w:tcPr>
            <w:tcW w:w="1276" w:type="dxa"/>
            <w:tcBorders>
              <w:top w:val="single" w:sz="4" w:space="0" w:color="000000"/>
              <w:left w:val="single" w:sz="4" w:space="0" w:color="000000"/>
              <w:bottom w:val="single" w:sz="4" w:space="0" w:color="000000"/>
              <w:right w:val="single" w:sz="4" w:space="0" w:color="000000"/>
            </w:tcBorders>
          </w:tcPr>
          <w:p w14:paraId="35025036" w14:textId="2CC45E0A" w:rsidR="007032B7" w:rsidRPr="00951167" w:rsidRDefault="009E4921" w:rsidP="000E6B62">
            <w:pPr>
              <w:pStyle w:val="TableParagraph"/>
              <w:kinsoku w:val="0"/>
              <w:overflowPunct w:val="0"/>
              <w:ind w:left="102" w:right="140"/>
              <w:jc w:val="center"/>
              <w:rPr>
                <w:lang w:val="kk-KZ"/>
              </w:rPr>
            </w:pPr>
            <w:r w:rsidRPr="00951167">
              <w:rPr>
                <w:spacing w:val="-1"/>
                <w:lang w:val="kk-KZ"/>
              </w:rPr>
              <w:t>Тереңдігі</w:t>
            </w:r>
            <w:r w:rsidR="007032B7" w:rsidRPr="00951167">
              <w:rPr>
                <w:spacing w:val="24"/>
              </w:rPr>
              <w:t xml:space="preserve"> </w:t>
            </w:r>
            <w:r w:rsidR="007032B7" w:rsidRPr="00951167">
              <w:t>200м</w:t>
            </w:r>
            <w:r w:rsidRPr="00951167">
              <w:rPr>
                <w:lang w:val="kk-KZ"/>
              </w:rPr>
              <w:t xml:space="preserve"> -ден жоғары</w:t>
            </w:r>
          </w:p>
        </w:tc>
        <w:tc>
          <w:tcPr>
            <w:tcW w:w="1984" w:type="dxa"/>
            <w:tcBorders>
              <w:top w:val="single" w:sz="4" w:space="0" w:color="000000"/>
              <w:left w:val="single" w:sz="4" w:space="0" w:color="000000"/>
              <w:bottom w:val="single" w:sz="4" w:space="0" w:color="000000"/>
              <w:right w:val="single" w:sz="4" w:space="0" w:color="000000"/>
            </w:tcBorders>
          </w:tcPr>
          <w:p w14:paraId="34CC0401" w14:textId="2CB10C0F" w:rsidR="007032B7" w:rsidRPr="00951167" w:rsidRDefault="00CC105D" w:rsidP="000E6B62">
            <w:pPr>
              <w:pStyle w:val="TableParagraph"/>
              <w:kinsoku w:val="0"/>
              <w:overflowPunct w:val="0"/>
              <w:ind w:left="102" w:right="140"/>
              <w:jc w:val="center"/>
              <w:rPr>
                <w:lang w:val="kk-KZ"/>
              </w:rPr>
            </w:pPr>
            <w:r w:rsidRPr="00951167">
              <w:rPr>
                <w:spacing w:val="-1"/>
                <w:lang w:val="kk-KZ"/>
              </w:rPr>
              <w:t xml:space="preserve">Құмды-сазды жыныстардағы көшкіндер, </w:t>
            </w:r>
            <w:r w:rsidR="00EE61F4" w:rsidRPr="00951167">
              <w:rPr>
                <w:spacing w:val="-1"/>
                <w:lang w:val="kk-KZ"/>
              </w:rPr>
              <w:t>бұзылыстардың</w:t>
            </w:r>
            <w:r w:rsidRPr="00951167">
              <w:rPr>
                <w:spacing w:val="-1"/>
                <w:lang w:val="kk-KZ"/>
              </w:rPr>
              <w:t xml:space="preserve"> пайда бол</w:t>
            </w:r>
            <w:r w:rsidR="00EE61F4" w:rsidRPr="00951167">
              <w:rPr>
                <w:spacing w:val="-1"/>
                <w:lang w:val="kk-KZ"/>
              </w:rPr>
              <w:t>уы</w:t>
            </w:r>
          </w:p>
        </w:tc>
        <w:tc>
          <w:tcPr>
            <w:tcW w:w="2320" w:type="dxa"/>
            <w:tcBorders>
              <w:top w:val="single" w:sz="4" w:space="0" w:color="000000"/>
              <w:left w:val="single" w:sz="4" w:space="0" w:color="000000"/>
              <w:bottom w:val="single" w:sz="4" w:space="0" w:color="000000"/>
              <w:right w:val="single" w:sz="4" w:space="0" w:color="000000"/>
            </w:tcBorders>
          </w:tcPr>
          <w:p w14:paraId="11C272C8" w14:textId="42D542BF" w:rsidR="007032B7" w:rsidRPr="00951167" w:rsidRDefault="00EE61F4" w:rsidP="000E6B62">
            <w:pPr>
              <w:pStyle w:val="TableParagraph"/>
              <w:kinsoku w:val="0"/>
              <w:overflowPunct w:val="0"/>
              <w:ind w:left="99" w:right="140"/>
              <w:jc w:val="center"/>
              <w:rPr>
                <w:lang w:val="kk-KZ"/>
              </w:rPr>
            </w:pPr>
            <w:r w:rsidRPr="00951167">
              <w:rPr>
                <w:spacing w:val="-1"/>
                <w:lang w:val="kk-KZ"/>
              </w:rPr>
              <w:t>Сазды жыныстардың ұзақ мерзімді беріктігінің факторы және олардың басқа литологиялық түрлермен байланысы</w:t>
            </w:r>
          </w:p>
        </w:tc>
      </w:tr>
    </w:tbl>
    <w:p w14:paraId="5EDE51C7" w14:textId="77777777" w:rsidR="007032B7" w:rsidRPr="00951167" w:rsidRDefault="007032B7" w:rsidP="00951167">
      <w:pPr>
        <w:ind w:firstLine="425"/>
        <w:rPr>
          <w:sz w:val="28"/>
          <w:szCs w:val="28"/>
          <w:lang w:val="kk-KZ"/>
        </w:rPr>
      </w:pPr>
    </w:p>
    <w:p w14:paraId="44CDB4F7" w14:textId="4203C634" w:rsidR="00493855" w:rsidRPr="00951167" w:rsidRDefault="00493855" w:rsidP="00951167">
      <w:pPr>
        <w:ind w:firstLine="425"/>
        <w:jc w:val="both"/>
        <w:rPr>
          <w:sz w:val="28"/>
          <w:szCs w:val="28"/>
          <w:lang w:val="kk-KZ"/>
        </w:rPr>
      </w:pPr>
      <w:r w:rsidRPr="00951167">
        <w:rPr>
          <w:sz w:val="28"/>
          <w:szCs w:val="28"/>
          <w:lang w:val="kk-KZ"/>
        </w:rPr>
        <w:t xml:space="preserve">Бұл жағдайдан шығудың жолы - қажетті инженерлік-геологиялық мәліметтерді жинауды, зерттеу нәтижелерін түсіндіруді, карьер </w:t>
      </w:r>
      <w:r w:rsidR="00D865FC" w:rsidRPr="00951167">
        <w:rPr>
          <w:sz w:val="28"/>
          <w:szCs w:val="28"/>
          <w:lang w:val="kk-KZ"/>
        </w:rPr>
        <w:t>жағдауларының</w:t>
      </w:r>
      <w:r w:rsidRPr="00951167">
        <w:rPr>
          <w:sz w:val="28"/>
          <w:szCs w:val="28"/>
          <w:lang w:val="kk-KZ"/>
        </w:rPr>
        <w:t xml:space="preserve"> </w:t>
      </w:r>
      <w:r w:rsidR="00D865FC" w:rsidRPr="00951167">
        <w:rPr>
          <w:sz w:val="28"/>
          <w:szCs w:val="28"/>
          <w:lang w:val="kk-KZ"/>
        </w:rPr>
        <w:t>орнық</w:t>
      </w:r>
      <w:r w:rsidRPr="00951167">
        <w:rPr>
          <w:sz w:val="28"/>
          <w:szCs w:val="28"/>
          <w:lang w:val="kk-KZ"/>
        </w:rPr>
        <w:t>тылығын математикалық модельдеуді қамтитын әдістемелік тәсілдер мен ұсыныстарды әзірлеуді талап етеді.</w:t>
      </w:r>
    </w:p>
    <w:p w14:paraId="480595B4" w14:textId="77777777" w:rsidR="00BD5456" w:rsidRPr="00951167" w:rsidRDefault="00BD5456" w:rsidP="00951167">
      <w:pPr>
        <w:ind w:firstLine="425"/>
        <w:rPr>
          <w:sz w:val="28"/>
          <w:szCs w:val="28"/>
          <w:lang w:val="kk-KZ"/>
        </w:rPr>
      </w:pPr>
    </w:p>
    <w:p w14:paraId="39D79ADF" w14:textId="0E6E6B47" w:rsidR="00356458" w:rsidRPr="00951167" w:rsidRDefault="00C1685E" w:rsidP="007E503E">
      <w:pPr>
        <w:pStyle w:val="Default"/>
        <w:ind w:firstLine="425"/>
        <w:jc w:val="both"/>
        <w:rPr>
          <w:b/>
          <w:sz w:val="28"/>
          <w:szCs w:val="28"/>
          <w:lang w:val="kk-KZ"/>
        </w:rPr>
      </w:pPr>
      <w:r w:rsidRPr="00951167">
        <w:rPr>
          <w:b/>
          <w:sz w:val="28"/>
          <w:szCs w:val="28"/>
          <w:lang w:val="kk-KZ"/>
        </w:rPr>
        <w:t>1.</w:t>
      </w:r>
      <w:r w:rsidR="00D325DA" w:rsidRPr="00951167">
        <w:rPr>
          <w:b/>
          <w:sz w:val="28"/>
          <w:szCs w:val="28"/>
          <w:lang w:val="kk-KZ"/>
        </w:rPr>
        <w:t xml:space="preserve">2 </w:t>
      </w:r>
      <w:r w:rsidR="00D865FC" w:rsidRPr="00951167">
        <w:rPr>
          <w:b/>
          <w:sz w:val="28"/>
          <w:szCs w:val="28"/>
          <w:lang w:val="kk-KZ"/>
        </w:rPr>
        <w:t>Солтүстік Қатпар кен</w:t>
      </w:r>
      <w:r w:rsidR="00F02C71" w:rsidRPr="00951167">
        <w:rPr>
          <w:b/>
          <w:sz w:val="28"/>
          <w:szCs w:val="28"/>
          <w:lang w:val="kk-KZ"/>
        </w:rPr>
        <w:t>орнының тау-кен-геологиялық, гидрогеологиялық жағдайын талдау</w:t>
      </w:r>
    </w:p>
    <w:p w14:paraId="46A3FE04" w14:textId="1CD9C59C" w:rsidR="00F02C71" w:rsidRPr="00951167" w:rsidRDefault="00F02C71" w:rsidP="00951167">
      <w:pPr>
        <w:pStyle w:val="Default"/>
        <w:ind w:firstLine="425"/>
        <w:jc w:val="both"/>
        <w:rPr>
          <w:sz w:val="28"/>
          <w:szCs w:val="28"/>
          <w:lang w:val="kk-KZ"/>
        </w:rPr>
      </w:pPr>
      <w:r w:rsidRPr="00951167">
        <w:rPr>
          <w:sz w:val="28"/>
          <w:szCs w:val="28"/>
          <w:lang w:val="kk-KZ"/>
        </w:rPr>
        <w:t>«Алга» мемлекеттік холдингтік компаниясы», «Акбар» АҚ және РФ департаментінің Сібір мемлекеттік жобалау және ғылыми-зерттеу институты бұрын жүргізген ғылыми-зерттеу жұмыстарының нәтижелері бойынша Солтүстік Катпар кенорын жағдайындағы массивтің тау-кен-геологиялық, тау-кен-технологиялық және гидрогеологиялық жағдайына талдау жүргізілді[</w:t>
      </w:r>
      <w:r w:rsidR="00395D6B">
        <w:rPr>
          <w:sz w:val="28"/>
          <w:szCs w:val="28"/>
          <w:lang w:val="kk-KZ"/>
        </w:rPr>
        <w:t>5</w:t>
      </w:r>
      <w:r w:rsidRPr="00951167">
        <w:rPr>
          <w:sz w:val="28"/>
          <w:szCs w:val="28"/>
          <w:lang w:val="kk-KZ"/>
        </w:rPr>
        <w:t>].</w:t>
      </w:r>
    </w:p>
    <w:p w14:paraId="78A20700" w14:textId="3799779D" w:rsidR="00C52430" w:rsidRPr="00951167" w:rsidRDefault="00C52430" w:rsidP="00951167">
      <w:pPr>
        <w:pStyle w:val="af4"/>
        <w:spacing w:after="0"/>
        <w:ind w:right="107" w:firstLine="425"/>
        <w:jc w:val="both"/>
        <w:rPr>
          <w:color w:val="000000" w:themeColor="text1"/>
          <w:sz w:val="28"/>
          <w:szCs w:val="28"/>
          <w:lang w:val="kk-KZ"/>
        </w:rPr>
      </w:pPr>
      <w:r w:rsidRPr="00951167">
        <w:rPr>
          <w:color w:val="000000" w:themeColor="text1"/>
          <w:sz w:val="28"/>
          <w:szCs w:val="28"/>
          <w:lang w:val="kk-KZ"/>
        </w:rPr>
        <w:t xml:space="preserve">Ашық тау-кен өндіру тәжірибесінде карьер </w:t>
      </w:r>
      <w:r w:rsidR="00D865FC" w:rsidRPr="00951167">
        <w:rPr>
          <w:color w:val="000000" w:themeColor="text1"/>
          <w:sz w:val="28"/>
          <w:szCs w:val="28"/>
          <w:lang w:val="kk-KZ"/>
        </w:rPr>
        <w:t>жағдауларының</w:t>
      </w:r>
      <w:r w:rsidRPr="00951167">
        <w:rPr>
          <w:color w:val="000000" w:themeColor="text1"/>
          <w:sz w:val="28"/>
          <w:szCs w:val="28"/>
          <w:lang w:val="kk-KZ"/>
        </w:rPr>
        <w:t xml:space="preserve"> </w:t>
      </w:r>
      <w:r w:rsidR="00D865FC" w:rsidRPr="00951167">
        <w:rPr>
          <w:color w:val="000000" w:themeColor="text1"/>
          <w:sz w:val="28"/>
          <w:szCs w:val="28"/>
          <w:lang w:val="kk-KZ"/>
        </w:rPr>
        <w:t>орнық</w:t>
      </w:r>
      <w:r w:rsidRPr="00951167">
        <w:rPr>
          <w:color w:val="000000" w:themeColor="text1"/>
          <w:sz w:val="28"/>
          <w:szCs w:val="28"/>
          <w:lang w:val="kk-KZ"/>
        </w:rPr>
        <w:t>тылығына әсер ететін барлық факторларды төрт топқа бөлуге болады: инженерлік-геологиялық, гидрогеологиялық, физикалық-географиялық, тау-кен-техникалық.</w:t>
      </w:r>
    </w:p>
    <w:p w14:paraId="13591470" w14:textId="600CC28F" w:rsidR="00C52430" w:rsidRPr="00951167" w:rsidRDefault="00C52430" w:rsidP="00951167">
      <w:pPr>
        <w:ind w:firstLine="425"/>
        <w:jc w:val="both"/>
        <w:rPr>
          <w:rFonts w:eastAsiaTheme="minorHAnsi"/>
          <w:color w:val="000000"/>
          <w:sz w:val="28"/>
          <w:szCs w:val="28"/>
          <w:lang w:val="kk-KZ" w:eastAsia="en-US"/>
        </w:rPr>
      </w:pPr>
      <w:r w:rsidRPr="00951167">
        <w:rPr>
          <w:rFonts w:eastAsiaTheme="minorHAnsi"/>
          <w:color w:val="000000"/>
          <w:sz w:val="28"/>
          <w:szCs w:val="28"/>
          <w:lang w:val="kk-KZ" w:eastAsia="en-US"/>
        </w:rPr>
        <w:t>Кен орындарын игерудің бастапқы жобаларын қайта қараудың негізгі шарты тау-кен массасының геомеханикалық күйі туралы ақпарат болып табылады, яғни ондағы кернеулі-деформациялық күйдің параметрлерімен және кен орнының геологиялық-құрылымдық ерекшеліктерімен қатар негізгі жыныстар мен кендердің физикалық, механикалық және беріктік қасиеттері туралы мәліметтерді анықтау зерттеу болып табылады.</w:t>
      </w:r>
    </w:p>
    <w:p w14:paraId="14C0A968" w14:textId="029FF96F" w:rsidR="00224F5C" w:rsidRPr="007E503E" w:rsidRDefault="00C52430" w:rsidP="007E503E">
      <w:pPr>
        <w:ind w:firstLine="425"/>
        <w:jc w:val="both"/>
        <w:rPr>
          <w:rFonts w:eastAsiaTheme="minorHAnsi"/>
          <w:color w:val="000000"/>
          <w:sz w:val="28"/>
          <w:szCs w:val="28"/>
          <w:lang w:val="kk-KZ" w:eastAsia="en-US"/>
        </w:rPr>
      </w:pPr>
      <w:r w:rsidRPr="00951167">
        <w:rPr>
          <w:rFonts w:eastAsiaTheme="minorHAnsi"/>
          <w:color w:val="000000"/>
          <w:sz w:val="28"/>
          <w:szCs w:val="28"/>
          <w:lang w:val="kk-KZ" w:eastAsia="en-US"/>
        </w:rPr>
        <w:t>Кен орнының тау-кен масс</w:t>
      </w:r>
      <w:r w:rsidR="00DF5181" w:rsidRPr="00951167">
        <w:rPr>
          <w:rFonts w:eastAsiaTheme="minorHAnsi"/>
          <w:color w:val="000000"/>
          <w:sz w:val="28"/>
          <w:szCs w:val="28"/>
          <w:lang w:val="kk-KZ" w:eastAsia="en-US"/>
        </w:rPr>
        <w:t>ивінің</w:t>
      </w:r>
      <w:r w:rsidRPr="00951167">
        <w:rPr>
          <w:rFonts w:eastAsiaTheme="minorHAnsi"/>
          <w:color w:val="000000"/>
          <w:sz w:val="28"/>
          <w:szCs w:val="28"/>
          <w:lang w:val="kk-KZ" w:eastAsia="en-US"/>
        </w:rPr>
        <w:t xml:space="preserve"> геомеханикалық күйін талдау үшін бұрын бұрғыланған және қазіргі геотехникалық ұңғымалардың мәліметтері негізі</w:t>
      </w:r>
      <w:r w:rsidR="00DF5181" w:rsidRPr="00951167">
        <w:rPr>
          <w:rFonts w:eastAsiaTheme="minorHAnsi"/>
          <w:color w:val="000000"/>
          <w:sz w:val="28"/>
          <w:szCs w:val="28"/>
          <w:lang w:val="kk-KZ" w:eastAsia="en-US"/>
        </w:rPr>
        <w:t>нде тау жыныстарының литологиялық сипаттамасы</w:t>
      </w:r>
      <w:r w:rsidRPr="00951167">
        <w:rPr>
          <w:rFonts w:eastAsiaTheme="minorHAnsi"/>
          <w:color w:val="000000"/>
          <w:sz w:val="28"/>
          <w:szCs w:val="28"/>
          <w:lang w:val="kk-KZ" w:eastAsia="en-US"/>
        </w:rPr>
        <w:t xml:space="preserve"> мен физикалық-механикалық қасиеттері зерттеледі.</w:t>
      </w:r>
    </w:p>
    <w:p w14:paraId="478D3C84" w14:textId="19E1B315" w:rsidR="005D0EF1" w:rsidRPr="00951167" w:rsidRDefault="00C52430" w:rsidP="007E503E">
      <w:pPr>
        <w:pStyle w:val="Default"/>
        <w:ind w:firstLine="425"/>
        <w:rPr>
          <w:sz w:val="28"/>
          <w:szCs w:val="28"/>
          <w:lang w:val="kk-KZ"/>
        </w:rPr>
      </w:pPr>
      <w:r w:rsidRPr="00951167">
        <w:rPr>
          <w:b/>
          <w:bCs/>
          <w:sz w:val="28"/>
          <w:szCs w:val="28"/>
          <w:lang w:val="kk-KZ"/>
        </w:rPr>
        <w:t>Кен орнының тау-кен-геологиялық жағдайы</w:t>
      </w:r>
      <w:r w:rsidR="005D0EF1" w:rsidRPr="00951167">
        <w:rPr>
          <w:b/>
          <w:bCs/>
          <w:sz w:val="28"/>
          <w:szCs w:val="28"/>
          <w:lang w:val="kk-KZ"/>
        </w:rPr>
        <w:t xml:space="preserve"> </w:t>
      </w:r>
    </w:p>
    <w:p w14:paraId="10577DE8" w14:textId="25B8437E" w:rsidR="005D0EF1" w:rsidRPr="00951167" w:rsidRDefault="00C52430" w:rsidP="00951167">
      <w:pPr>
        <w:ind w:firstLine="425"/>
        <w:jc w:val="both"/>
        <w:outlineLvl w:val="1"/>
        <w:rPr>
          <w:sz w:val="28"/>
          <w:szCs w:val="28"/>
          <w:lang w:val="kk-KZ"/>
        </w:rPr>
      </w:pPr>
      <w:r w:rsidRPr="00951167">
        <w:rPr>
          <w:sz w:val="28"/>
          <w:szCs w:val="28"/>
          <w:lang w:val="kk-KZ"/>
        </w:rPr>
        <w:t>С</w:t>
      </w:r>
      <w:r w:rsidR="00DF5181" w:rsidRPr="00951167">
        <w:rPr>
          <w:sz w:val="28"/>
          <w:szCs w:val="28"/>
          <w:lang w:val="kk-KZ"/>
        </w:rPr>
        <w:t>олтүстік Қатпар кен</w:t>
      </w:r>
      <w:r w:rsidRPr="00951167">
        <w:rPr>
          <w:sz w:val="28"/>
          <w:szCs w:val="28"/>
          <w:lang w:val="kk-KZ"/>
        </w:rPr>
        <w:t>орнының негізгі тау-кен-геологиялық ерекшеліктері мыналар болып табылады:</w:t>
      </w:r>
      <w:r w:rsidR="005D0EF1" w:rsidRPr="00951167">
        <w:rPr>
          <w:sz w:val="28"/>
          <w:szCs w:val="28"/>
          <w:lang w:val="kk-KZ"/>
        </w:rPr>
        <w:t xml:space="preserve"> </w:t>
      </w:r>
    </w:p>
    <w:p w14:paraId="0785DA9E" w14:textId="4C7AB3B5" w:rsidR="005D0EF1" w:rsidRPr="00951167" w:rsidRDefault="001809F1" w:rsidP="00951167">
      <w:pPr>
        <w:pStyle w:val="Default"/>
        <w:ind w:firstLine="425"/>
        <w:jc w:val="both"/>
        <w:rPr>
          <w:sz w:val="28"/>
          <w:szCs w:val="28"/>
          <w:lang w:val="kk-KZ"/>
        </w:rPr>
      </w:pPr>
      <w:r w:rsidRPr="00951167">
        <w:rPr>
          <w:sz w:val="28"/>
          <w:szCs w:val="28"/>
          <w:lang w:val="kk-KZ"/>
        </w:rPr>
        <w:t xml:space="preserve">- </w:t>
      </w:r>
      <w:r w:rsidR="00C52430" w:rsidRPr="00951167">
        <w:rPr>
          <w:sz w:val="28"/>
          <w:szCs w:val="28"/>
          <w:lang w:val="kk-KZ"/>
        </w:rPr>
        <w:t xml:space="preserve">салыстырмалы биіктіктері 5-10 м-ге дейін, оңтүстік пен батыстан солтүстік-шығысқа және шығысқа қарай </w:t>
      </w:r>
      <w:r w:rsidR="005A332B" w:rsidRPr="00951167">
        <w:rPr>
          <w:sz w:val="28"/>
          <w:szCs w:val="28"/>
          <w:lang w:val="kk-KZ"/>
        </w:rPr>
        <w:t xml:space="preserve">жер </w:t>
      </w:r>
      <w:r w:rsidR="00C52430" w:rsidRPr="00951167">
        <w:rPr>
          <w:sz w:val="28"/>
          <w:szCs w:val="28"/>
          <w:lang w:val="kk-KZ"/>
        </w:rPr>
        <w:t>бетінің жалпы еңістігі бар жазық дөңес рельеф (кен орны төбеаралық ойпатта орналасқан)</w:t>
      </w:r>
      <w:r w:rsidR="005D0EF1" w:rsidRPr="00951167">
        <w:rPr>
          <w:sz w:val="28"/>
          <w:szCs w:val="28"/>
          <w:lang w:val="kk-KZ"/>
        </w:rPr>
        <w:t>; (абсолют</w:t>
      </w:r>
      <w:r w:rsidR="005A332B" w:rsidRPr="00951167">
        <w:rPr>
          <w:sz w:val="28"/>
          <w:szCs w:val="28"/>
          <w:lang w:val="kk-KZ"/>
        </w:rPr>
        <w:t>тік</w:t>
      </w:r>
      <w:r w:rsidR="005D0EF1" w:rsidRPr="00951167">
        <w:rPr>
          <w:sz w:val="28"/>
          <w:szCs w:val="28"/>
          <w:lang w:val="kk-KZ"/>
        </w:rPr>
        <w:t xml:space="preserve"> </w:t>
      </w:r>
      <w:r w:rsidR="005A332B" w:rsidRPr="00951167">
        <w:rPr>
          <w:sz w:val="28"/>
          <w:szCs w:val="28"/>
          <w:lang w:val="kk-KZ"/>
        </w:rPr>
        <w:t>жер деңгейі</w:t>
      </w:r>
      <w:r w:rsidR="005D0EF1" w:rsidRPr="00951167">
        <w:rPr>
          <w:sz w:val="28"/>
          <w:szCs w:val="28"/>
          <w:lang w:val="kk-KZ"/>
        </w:rPr>
        <w:t xml:space="preserve"> 698-707,8 м); </w:t>
      </w:r>
    </w:p>
    <w:p w14:paraId="35208EC1" w14:textId="45C53BEC" w:rsidR="005D0EF1" w:rsidRPr="00951167" w:rsidRDefault="001809F1" w:rsidP="00951167">
      <w:pPr>
        <w:pStyle w:val="Default"/>
        <w:ind w:firstLine="425"/>
        <w:jc w:val="both"/>
        <w:rPr>
          <w:sz w:val="28"/>
          <w:szCs w:val="28"/>
        </w:rPr>
      </w:pPr>
      <w:r w:rsidRPr="00951167">
        <w:rPr>
          <w:sz w:val="28"/>
          <w:szCs w:val="28"/>
        </w:rPr>
        <w:t xml:space="preserve">- </w:t>
      </w:r>
      <w:r w:rsidR="005A332B" w:rsidRPr="00951167">
        <w:rPr>
          <w:sz w:val="28"/>
          <w:szCs w:val="28"/>
        </w:rPr>
        <w:t>минералдану тереңдігі 2-ден 520 м-ге дейін</w:t>
      </w:r>
      <w:r w:rsidR="005D0EF1" w:rsidRPr="00951167">
        <w:rPr>
          <w:sz w:val="28"/>
          <w:szCs w:val="28"/>
        </w:rPr>
        <w:t xml:space="preserve">; </w:t>
      </w:r>
    </w:p>
    <w:p w14:paraId="3D115429" w14:textId="73C2DF40" w:rsidR="005D0EF1" w:rsidRPr="00951167" w:rsidRDefault="001809F1" w:rsidP="00951167">
      <w:pPr>
        <w:pStyle w:val="Default"/>
        <w:ind w:firstLine="425"/>
        <w:jc w:val="both"/>
        <w:rPr>
          <w:sz w:val="28"/>
          <w:szCs w:val="28"/>
        </w:rPr>
      </w:pPr>
      <w:r w:rsidRPr="00951167">
        <w:rPr>
          <w:sz w:val="28"/>
          <w:szCs w:val="28"/>
        </w:rPr>
        <w:t xml:space="preserve">- </w:t>
      </w:r>
      <w:r w:rsidR="005A332B" w:rsidRPr="00951167">
        <w:rPr>
          <w:sz w:val="28"/>
          <w:szCs w:val="28"/>
        </w:rPr>
        <w:t xml:space="preserve">кен денелері көлденең немесе </w:t>
      </w:r>
      <w:r w:rsidR="005A332B" w:rsidRPr="00951167">
        <w:rPr>
          <w:sz w:val="28"/>
          <w:szCs w:val="28"/>
          <w:lang w:val="kk-KZ"/>
        </w:rPr>
        <w:t>көлбеу</w:t>
      </w:r>
      <w:r w:rsidR="005A332B" w:rsidRPr="00951167">
        <w:rPr>
          <w:sz w:val="28"/>
          <w:szCs w:val="28"/>
        </w:rPr>
        <w:t xml:space="preserve"> орналасады, бірақ олар негізінен тік ба</w:t>
      </w:r>
      <w:r w:rsidR="005A332B" w:rsidRPr="00951167">
        <w:rPr>
          <w:sz w:val="28"/>
          <w:szCs w:val="28"/>
          <w:lang w:val="kk-KZ"/>
        </w:rPr>
        <w:t>ғытталған</w:t>
      </w:r>
      <w:r w:rsidR="005D0EF1" w:rsidRPr="00951167">
        <w:rPr>
          <w:sz w:val="28"/>
          <w:szCs w:val="28"/>
        </w:rPr>
        <w:t xml:space="preserve">; </w:t>
      </w:r>
    </w:p>
    <w:p w14:paraId="5CD67EC3" w14:textId="62AE07E8" w:rsidR="005D0EF1" w:rsidRPr="00951167" w:rsidRDefault="001809F1" w:rsidP="00951167">
      <w:pPr>
        <w:pStyle w:val="Default"/>
        <w:ind w:firstLine="425"/>
        <w:jc w:val="both"/>
        <w:rPr>
          <w:sz w:val="28"/>
          <w:szCs w:val="28"/>
        </w:rPr>
      </w:pPr>
      <w:r w:rsidRPr="00951167">
        <w:rPr>
          <w:sz w:val="28"/>
          <w:szCs w:val="28"/>
        </w:rPr>
        <w:t xml:space="preserve">- </w:t>
      </w:r>
      <w:r w:rsidR="005A332B" w:rsidRPr="00951167">
        <w:rPr>
          <w:sz w:val="28"/>
          <w:szCs w:val="28"/>
        </w:rPr>
        <w:t>кен денелерінің қалыңдығы 10-нан 370 м-ге дейін ауытқиды</w:t>
      </w:r>
      <w:r w:rsidR="005D0EF1" w:rsidRPr="00951167">
        <w:rPr>
          <w:sz w:val="28"/>
          <w:szCs w:val="28"/>
        </w:rPr>
        <w:t xml:space="preserve">; </w:t>
      </w:r>
    </w:p>
    <w:p w14:paraId="2BC9DED3" w14:textId="4821944F" w:rsidR="005D0EF1" w:rsidRPr="00951167" w:rsidRDefault="001809F1" w:rsidP="00951167">
      <w:pPr>
        <w:pStyle w:val="Default"/>
        <w:ind w:firstLine="425"/>
        <w:jc w:val="both"/>
        <w:rPr>
          <w:sz w:val="28"/>
          <w:szCs w:val="28"/>
        </w:rPr>
      </w:pPr>
      <w:r w:rsidRPr="00951167">
        <w:rPr>
          <w:color w:val="auto"/>
          <w:sz w:val="28"/>
          <w:szCs w:val="28"/>
        </w:rPr>
        <w:t xml:space="preserve">- </w:t>
      </w:r>
      <w:r w:rsidR="005A332B" w:rsidRPr="00951167">
        <w:rPr>
          <w:color w:val="auto"/>
          <w:sz w:val="28"/>
          <w:szCs w:val="28"/>
        </w:rPr>
        <w:t xml:space="preserve">кен денелерінің пішіні: </w:t>
      </w:r>
      <w:r w:rsidR="005A332B" w:rsidRPr="00951167">
        <w:rPr>
          <w:color w:val="auto"/>
          <w:sz w:val="28"/>
          <w:szCs w:val="28"/>
          <w:lang w:val="kk-KZ"/>
        </w:rPr>
        <w:t>пласт пішіндес</w:t>
      </w:r>
      <w:r w:rsidR="005A332B" w:rsidRPr="00951167">
        <w:rPr>
          <w:color w:val="auto"/>
          <w:sz w:val="28"/>
          <w:szCs w:val="28"/>
        </w:rPr>
        <w:t xml:space="preserve">, эллипс, </w:t>
      </w:r>
      <w:r w:rsidR="005A332B" w:rsidRPr="00951167">
        <w:rPr>
          <w:color w:val="auto"/>
          <w:sz w:val="28"/>
          <w:szCs w:val="28"/>
          <w:lang w:val="kk-KZ"/>
        </w:rPr>
        <w:t>ирек</w:t>
      </w:r>
      <w:r w:rsidR="005A332B" w:rsidRPr="00951167">
        <w:rPr>
          <w:color w:val="auto"/>
          <w:sz w:val="28"/>
          <w:szCs w:val="28"/>
        </w:rPr>
        <w:t>, дөңес</w:t>
      </w:r>
      <w:r w:rsidR="005A332B" w:rsidRPr="00951167">
        <w:rPr>
          <w:color w:val="auto"/>
          <w:sz w:val="28"/>
          <w:szCs w:val="28"/>
          <w:lang w:val="kk-KZ"/>
        </w:rPr>
        <w:t>теу</w:t>
      </w:r>
      <w:r w:rsidR="005A332B" w:rsidRPr="00951167">
        <w:rPr>
          <w:color w:val="auto"/>
          <w:sz w:val="28"/>
          <w:szCs w:val="28"/>
        </w:rPr>
        <w:t xml:space="preserve">, </w:t>
      </w:r>
      <w:r w:rsidR="000C3743" w:rsidRPr="00951167">
        <w:rPr>
          <w:color w:val="auto"/>
          <w:sz w:val="28"/>
          <w:szCs w:val="28"/>
        </w:rPr>
        <w:t>орақ тәрізді</w:t>
      </w:r>
      <w:r w:rsidR="000C3743" w:rsidRPr="00951167">
        <w:rPr>
          <w:color w:val="auto"/>
          <w:sz w:val="28"/>
          <w:szCs w:val="28"/>
          <w:lang w:val="kk-KZ"/>
        </w:rPr>
        <w:t xml:space="preserve"> (</w:t>
      </w:r>
      <w:r w:rsidR="000C3743" w:rsidRPr="00951167">
        <w:rPr>
          <w:color w:val="auto"/>
          <w:sz w:val="28"/>
          <w:szCs w:val="28"/>
        </w:rPr>
        <w:t>серповидные)</w:t>
      </w:r>
      <w:r w:rsidR="005A332B" w:rsidRPr="00951167">
        <w:rPr>
          <w:sz w:val="28"/>
          <w:szCs w:val="28"/>
        </w:rPr>
        <w:t xml:space="preserve">, </w:t>
      </w:r>
      <w:r w:rsidR="005A332B" w:rsidRPr="00951167">
        <w:rPr>
          <w:color w:val="auto"/>
          <w:sz w:val="28"/>
          <w:szCs w:val="28"/>
        </w:rPr>
        <w:t>линза тәрізді</w:t>
      </w:r>
      <w:r w:rsidR="005D0EF1" w:rsidRPr="00951167">
        <w:rPr>
          <w:sz w:val="28"/>
          <w:szCs w:val="28"/>
        </w:rPr>
        <w:t xml:space="preserve">; </w:t>
      </w:r>
    </w:p>
    <w:p w14:paraId="7A761246" w14:textId="7EAFA7B3" w:rsidR="007032B7" w:rsidRPr="00951167" w:rsidRDefault="001809F1" w:rsidP="00951167">
      <w:pPr>
        <w:ind w:firstLine="425"/>
        <w:jc w:val="both"/>
        <w:rPr>
          <w:sz w:val="28"/>
          <w:szCs w:val="28"/>
        </w:rPr>
      </w:pPr>
      <w:r w:rsidRPr="00951167">
        <w:rPr>
          <w:sz w:val="28"/>
          <w:szCs w:val="28"/>
        </w:rPr>
        <w:t xml:space="preserve">- </w:t>
      </w:r>
      <w:r w:rsidR="00251361" w:rsidRPr="00951167">
        <w:rPr>
          <w:sz w:val="28"/>
          <w:szCs w:val="28"/>
        </w:rPr>
        <w:t>Кен орнында кендердің үш генетикалық түрі анықталды: сазды және сазды ұсақталған</w:t>
      </w:r>
      <w:r w:rsidR="00251361" w:rsidRPr="00951167">
        <w:rPr>
          <w:color w:val="00B050"/>
          <w:sz w:val="28"/>
          <w:szCs w:val="28"/>
        </w:rPr>
        <w:t xml:space="preserve"> </w:t>
      </w:r>
      <w:r w:rsidR="00FD3848" w:rsidRPr="00951167">
        <w:rPr>
          <w:sz w:val="28"/>
          <w:szCs w:val="28"/>
          <w:lang w:val="kk-KZ"/>
        </w:rPr>
        <w:t>м</w:t>
      </w:r>
      <w:r w:rsidR="00FD3848" w:rsidRPr="00951167">
        <w:rPr>
          <w:sz w:val="28"/>
          <w:szCs w:val="28"/>
        </w:rPr>
        <w:t>үжілу қыртысы</w:t>
      </w:r>
      <w:r w:rsidR="00251361" w:rsidRPr="00951167">
        <w:rPr>
          <w:sz w:val="28"/>
          <w:szCs w:val="28"/>
        </w:rPr>
        <w:t>нда (коре выветривания)</w:t>
      </w:r>
      <w:r w:rsidR="00251361" w:rsidRPr="00951167">
        <w:rPr>
          <w:color w:val="00B050"/>
          <w:sz w:val="28"/>
          <w:szCs w:val="28"/>
        </w:rPr>
        <w:t xml:space="preserve"> </w:t>
      </w:r>
      <w:r w:rsidR="00251361" w:rsidRPr="00951167">
        <w:rPr>
          <w:sz w:val="28"/>
          <w:szCs w:val="28"/>
        </w:rPr>
        <w:t>тотыққан, скарн-грейзенді және мәрмәрленген әктастар мен мәрмәр, граниттердег</w:t>
      </w:r>
      <w:r w:rsidR="00251361" w:rsidRPr="00951167">
        <w:rPr>
          <w:sz w:val="28"/>
          <w:szCs w:val="28"/>
          <w:lang w:val="kk-KZ"/>
        </w:rPr>
        <w:t>і</w:t>
      </w:r>
      <w:r w:rsidR="00251361" w:rsidRPr="00951167">
        <w:rPr>
          <w:sz w:val="28"/>
          <w:szCs w:val="28"/>
        </w:rPr>
        <w:t xml:space="preserve"> кварц-грейзен</w:t>
      </w:r>
      <w:r w:rsidR="005D0EF1" w:rsidRPr="00951167">
        <w:rPr>
          <w:sz w:val="28"/>
          <w:szCs w:val="28"/>
        </w:rPr>
        <w:t>;</w:t>
      </w:r>
    </w:p>
    <w:p w14:paraId="1EA80E87" w14:textId="1F79B4F5" w:rsidR="005D0EF1" w:rsidRPr="00951167" w:rsidRDefault="001809F1" w:rsidP="00951167">
      <w:pPr>
        <w:pStyle w:val="Default"/>
        <w:ind w:firstLine="425"/>
        <w:jc w:val="both"/>
        <w:rPr>
          <w:sz w:val="28"/>
          <w:szCs w:val="28"/>
          <w:lang w:val="kk-KZ"/>
        </w:rPr>
      </w:pPr>
      <w:r w:rsidRPr="00951167">
        <w:rPr>
          <w:sz w:val="28"/>
          <w:szCs w:val="28"/>
        </w:rPr>
        <w:t xml:space="preserve">- </w:t>
      </w:r>
      <w:r w:rsidR="005C52EA" w:rsidRPr="00951167">
        <w:rPr>
          <w:sz w:val="28"/>
          <w:szCs w:val="28"/>
        </w:rPr>
        <w:t>құрылымдық-тектоникалық тұрғыдан алғанда кен орны Успен синклинорийінің орталық бөлігінде, Акамаия-Қатпар кен аймағының шегінде орналасқан</w:t>
      </w:r>
      <w:r w:rsidR="005D0EF1" w:rsidRPr="00951167">
        <w:rPr>
          <w:sz w:val="28"/>
          <w:szCs w:val="28"/>
        </w:rPr>
        <w:t xml:space="preserve">; </w:t>
      </w:r>
    </w:p>
    <w:p w14:paraId="304217B4" w14:textId="4EF27AD9" w:rsidR="005D0EF1" w:rsidRPr="00951167" w:rsidRDefault="001809F1" w:rsidP="00951167">
      <w:pPr>
        <w:pStyle w:val="Default"/>
        <w:ind w:firstLine="425"/>
        <w:jc w:val="both"/>
        <w:rPr>
          <w:sz w:val="28"/>
          <w:szCs w:val="28"/>
          <w:lang w:val="kk-KZ"/>
        </w:rPr>
      </w:pPr>
      <w:r w:rsidRPr="00951167">
        <w:rPr>
          <w:sz w:val="28"/>
          <w:szCs w:val="28"/>
          <w:lang w:val="kk-KZ"/>
        </w:rPr>
        <w:t xml:space="preserve">- </w:t>
      </w:r>
      <w:r w:rsidR="00DF5181" w:rsidRPr="00951167">
        <w:rPr>
          <w:sz w:val="28"/>
          <w:szCs w:val="28"/>
          <w:lang w:val="kk-KZ"/>
        </w:rPr>
        <w:t>кен</w:t>
      </w:r>
      <w:r w:rsidR="005C52EA" w:rsidRPr="00951167">
        <w:rPr>
          <w:sz w:val="28"/>
          <w:szCs w:val="28"/>
          <w:lang w:val="kk-KZ"/>
        </w:rPr>
        <w:t xml:space="preserve">орны негізінен екі қабатты құрылымды - үстіңгі қабаты борпылдақ және жабысқақ топырақтардан, ал төменгі қабаты дислокацияланған </w:t>
      </w:r>
      <w:r w:rsidR="00DF5181" w:rsidRPr="00951167">
        <w:rPr>
          <w:sz w:val="28"/>
          <w:szCs w:val="28"/>
          <w:lang w:val="kk-KZ"/>
        </w:rPr>
        <w:t xml:space="preserve">шөгінді </w:t>
      </w:r>
      <w:r w:rsidR="005C52EA" w:rsidRPr="00951167">
        <w:rPr>
          <w:sz w:val="28"/>
          <w:szCs w:val="28"/>
          <w:lang w:val="kk-KZ"/>
        </w:rPr>
        <w:t>тау жыныстардан (мраморлы әктас, мәрмәр, скарн, алевролит, құмтас, метасоматит, гранит, диориттер, диабаздар, порфириттер)</w:t>
      </w:r>
      <w:r w:rsidR="005D0EF1" w:rsidRPr="00951167">
        <w:rPr>
          <w:sz w:val="28"/>
          <w:szCs w:val="28"/>
          <w:lang w:val="kk-KZ"/>
        </w:rPr>
        <w:t xml:space="preserve">; </w:t>
      </w:r>
    </w:p>
    <w:p w14:paraId="729412E1" w14:textId="3B734D20" w:rsidR="005D0EF1" w:rsidRPr="00951167" w:rsidRDefault="001809F1" w:rsidP="00951167">
      <w:pPr>
        <w:pStyle w:val="Default"/>
        <w:ind w:firstLine="425"/>
        <w:jc w:val="both"/>
        <w:rPr>
          <w:sz w:val="28"/>
          <w:szCs w:val="28"/>
          <w:lang w:val="kk-KZ"/>
        </w:rPr>
      </w:pPr>
      <w:r w:rsidRPr="00951167">
        <w:rPr>
          <w:sz w:val="28"/>
          <w:szCs w:val="28"/>
          <w:lang w:val="kk-KZ"/>
        </w:rPr>
        <w:t xml:space="preserve">- </w:t>
      </w:r>
      <w:r w:rsidR="005C52EA" w:rsidRPr="00951167">
        <w:rPr>
          <w:sz w:val="28"/>
          <w:szCs w:val="28"/>
          <w:lang w:val="kk-KZ"/>
        </w:rPr>
        <w:t>бо</w:t>
      </w:r>
      <w:r w:rsidR="00EE6A12" w:rsidRPr="00951167">
        <w:rPr>
          <w:sz w:val="28"/>
          <w:szCs w:val="28"/>
          <w:lang w:val="kk-KZ"/>
        </w:rPr>
        <w:t>рпылдақ</w:t>
      </w:r>
      <w:r w:rsidR="005C52EA" w:rsidRPr="00951167">
        <w:rPr>
          <w:sz w:val="28"/>
          <w:szCs w:val="28"/>
          <w:lang w:val="kk-KZ"/>
        </w:rPr>
        <w:t xml:space="preserve">  </w:t>
      </w:r>
      <w:r w:rsidR="00EE6A12" w:rsidRPr="00951167">
        <w:rPr>
          <w:sz w:val="28"/>
          <w:szCs w:val="28"/>
          <w:lang w:val="kk-KZ"/>
        </w:rPr>
        <w:t xml:space="preserve">тау жынысының түзілімдер  </w:t>
      </w:r>
      <w:r w:rsidR="005C52EA" w:rsidRPr="00951167">
        <w:rPr>
          <w:sz w:val="28"/>
          <w:szCs w:val="28"/>
          <w:lang w:val="kk-KZ"/>
        </w:rPr>
        <w:t>қалыңдығы нөлден 220 м-ге дейін ауытқиды, орташа 36,0 м</w:t>
      </w:r>
      <w:r w:rsidR="00EE6A12" w:rsidRPr="00951167">
        <w:rPr>
          <w:sz w:val="28"/>
          <w:szCs w:val="28"/>
          <w:lang w:val="kk-KZ"/>
        </w:rPr>
        <w:t>;</w:t>
      </w:r>
    </w:p>
    <w:p w14:paraId="3F9D7E19" w14:textId="2D58B7A7" w:rsidR="00EE6A12" w:rsidRPr="00951167" w:rsidRDefault="001809F1" w:rsidP="00951167">
      <w:pPr>
        <w:pStyle w:val="Default"/>
        <w:ind w:firstLine="425"/>
        <w:jc w:val="both"/>
        <w:rPr>
          <w:sz w:val="28"/>
          <w:szCs w:val="28"/>
          <w:lang w:val="kk-KZ"/>
        </w:rPr>
      </w:pPr>
      <w:r w:rsidRPr="00951167">
        <w:rPr>
          <w:sz w:val="28"/>
          <w:szCs w:val="28"/>
          <w:lang w:val="kk-KZ"/>
        </w:rPr>
        <w:t xml:space="preserve">- </w:t>
      </w:r>
      <w:r w:rsidR="00EE6A12" w:rsidRPr="00951167">
        <w:rPr>
          <w:sz w:val="28"/>
          <w:szCs w:val="28"/>
          <w:lang w:val="kk-KZ"/>
        </w:rPr>
        <w:t>Бұл аймақ жер сілкінісі қаупі жоқ, көшкіннің жүру мүмкіндігі жоққа шығарылады</w:t>
      </w:r>
      <w:r w:rsidR="00DF5181" w:rsidRPr="00951167">
        <w:rPr>
          <w:sz w:val="28"/>
          <w:szCs w:val="28"/>
          <w:lang w:val="kk-KZ"/>
        </w:rPr>
        <w:t xml:space="preserve"> [</w:t>
      </w:r>
      <w:r w:rsidR="001E5B8E">
        <w:rPr>
          <w:sz w:val="28"/>
          <w:szCs w:val="28"/>
          <w:lang w:val="kk-KZ"/>
        </w:rPr>
        <w:t>4</w:t>
      </w:r>
      <w:r w:rsidR="00DF5181" w:rsidRPr="00951167">
        <w:rPr>
          <w:sz w:val="28"/>
          <w:szCs w:val="28"/>
          <w:lang w:val="kk-KZ"/>
        </w:rPr>
        <w:t>].</w:t>
      </w:r>
    </w:p>
    <w:p w14:paraId="1CEE6E2F" w14:textId="2F02BE15" w:rsidR="00B6425F" w:rsidRPr="00951167" w:rsidRDefault="00EE6A12" w:rsidP="00951167">
      <w:pPr>
        <w:pStyle w:val="12"/>
        <w:shd w:val="clear" w:color="auto" w:fill="auto"/>
        <w:spacing w:after="0" w:line="240" w:lineRule="auto"/>
        <w:ind w:left="120" w:right="20" w:firstLine="425"/>
        <w:jc w:val="both"/>
        <w:rPr>
          <w:rFonts w:ascii="Times New Roman" w:eastAsia="Times New Roman" w:hAnsi="Times New Roman" w:cs="Times New Roman"/>
          <w:sz w:val="28"/>
          <w:szCs w:val="28"/>
          <w:lang w:val="kk-KZ" w:eastAsia="ru-RU"/>
        </w:rPr>
      </w:pPr>
      <w:r w:rsidRPr="00951167">
        <w:rPr>
          <w:rFonts w:ascii="Times New Roman" w:eastAsia="Times New Roman" w:hAnsi="Times New Roman" w:cs="Times New Roman"/>
          <w:sz w:val="28"/>
          <w:szCs w:val="28"/>
          <w:lang w:val="kk-KZ" w:eastAsia="ru-RU"/>
        </w:rPr>
        <w:t>Кен орнының геологиялық бұзылыстары жеткілікті дәрежеде зерттелген және 1.2-суретте келтірілген.</w:t>
      </w:r>
    </w:p>
    <w:p w14:paraId="1742EA7F" w14:textId="77777777" w:rsidR="006568ED" w:rsidRPr="00951167" w:rsidRDefault="006568ED" w:rsidP="00951167">
      <w:pPr>
        <w:pStyle w:val="12"/>
        <w:shd w:val="clear" w:color="auto" w:fill="auto"/>
        <w:spacing w:after="0" w:line="240" w:lineRule="auto"/>
        <w:ind w:left="120" w:right="20" w:firstLine="425"/>
        <w:jc w:val="both"/>
        <w:rPr>
          <w:rFonts w:ascii="Times New Roman" w:eastAsia="Times New Roman" w:hAnsi="Times New Roman" w:cs="Times New Roman"/>
          <w:sz w:val="28"/>
          <w:szCs w:val="28"/>
          <w:lang w:val="kk-KZ" w:eastAsia="ru-RU"/>
        </w:rPr>
      </w:pPr>
    </w:p>
    <w:p w14:paraId="0205C09E" w14:textId="7D12456B" w:rsidR="00B6425F" w:rsidRPr="00951167" w:rsidRDefault="00B6425F" w:rsidP="00951167">
      <w:pPr>
        <w:framePr w:wrap="notBeside" w:vAnchor="text" w:hAnchor="text" w:xAlign="center" w:y="1"/>
        <w:ind w:firstLine="425"/>
        <w:jc w:val="center"/>
        <w:rPr>
          <w:sz w:val="28"/>
          <w:szCs w:val="28"/>
        </w:rPr>
      </w:pPr>
      <w:r w:rsidRPr="00951167">
        <w:rPr>
          <w:sz w:val="28"/>
          <w:szCs w:val="28"/>
        </w:rPr>
        <w:fldChar w:fldCharType="begin"/>
      </w:r>
      <w:r w:rsidRPr="00951167">
        <w:rPr>
          <w:sz w:val="28"/>
          <w:szCs w:val="28"/>
          <w:lang w:val="kk-KZ"/>
        </w:rPr>
        <w:instrText xml:space="preserve"> INCLUDEPICTURE  "E:\\111\\PHD_GD_2021\\Диссертация\\media\\image2.jpeg" \* MERGEFORMATINET </w:instrText>
      </w:r>
      <w:r w:rsidRPr="00951167">
        <w:rPr>
          <w:sz w:val="28"/>
          <w:szCs w:val="28"/>
        </w:rPr>
        <w:fldChar w:fldCharType="separate"/>
      </w:r>
      <w:r w:rsidRPr="00951167">
        <w:rPr>
          <w:sz w:val="28"/>
          <w:szCs w:val="28"/>
        </w:rPr>
        <w:fldChar w:fldCharType="begin"/>
      </w:r>
      <w:r w:rsidRPr="00951167">
        <w:rPr>
          <w:sz w:val="28"/>
          <w:szCs w:val="28"/>
          <w:lang w:val="kk-KZ"/>
        </w:rPr>
        <w:instrText xml:space="preserve"> INCLUDEPICTURE  "E:\\111\\PHD_GD_2021\\Диссертация\\media\\image2.jpeg" \* MERGEFORMATINET </w:instrText>
      </w:r>
      <w:r w:rsidRPr="00951167">
        <w:rPr>
          <w:sz w:val="28"/>
          <w:szCs w:val="28"/>
        </w:rPr>
        <w:fldChar w:fldCharType="separate"/>
      </w:r>
      <w:r w:rsidRPr="00951167">
        <w:rPr>
          <w:sz w:val="28"/>
          <w:szCs w:val="28"/>
        </w:rPr>
        <w:fldChar w:fldCharType="begin"/>
      </w:r>
      <w:r w:rsidRPr="00951167">
        <w:rPr>
          <w:sz w:val="28"/>
          <w:szCs w:val="28"/>
          <w:lang w:val="kk-KZ"/>
        </w:rPr>
        <w:instrText xml:space="preserve"> INCLUDEPICTURE  "E:\\111\\PHD_GD_2021\\Диссертация\\media\\image2.jpeg" \* MERGEFORMATINET </w:instrText>
      </w:r>
      <w:r w:rsidRPr="00951167">
        <w:rPr>
          <w:sz w:val="28"/>
          <w:szCs w:val="28"/>
        </w:rPr>
        <w:fldChar w:fldCharType="separate"/>
      </w:r>
      <w:r w:rsidRPr="00951167">
        <w:rPr>
          <w:sz w:val="28"/>
          <w:szCs w:val="28"/>
        </w:rPr>
        <w:fldChar w:fldCharType="begin"/>
      </w:r>
      <w:r w:rsidRPr="00951167">
        <w:rPr>
          <w:sz w:val="28"/>
          <w:szCs w:val="28"/>
          <w:lang w:val="kk-KZ"/>
        </w:rPr>
        <w:instrText xml:space="preserve"> INCLUDEPICTURE  "E:\\111\\PHD_GD_2021\\Диссертация\\media\\image2.jpeg" \* MERGEFORMATINET </w:instrText>
      </w:r>
      <w:r w:rsidRPr="00951167">
        <w:rPr>
          <w:sz w:val="28"/>
          <w:szCs w:val="28"/>
        </w:rPr>
        <w:fldChar w:fldCharType="separate"/>
      </w:r>
      <w:r w:rsidRPr="00951167">
        <w:rPr>
          <w:sz w:val="28"/>
          <w:szCs w:val="28"/>
        </w:rPr>
        <w:fldChar w:fldCharType="begin"/>
      </w:r>
      <w:r w:rsidRPr="00951167">
        <w:rPr>
          <w:sz w:val="28"/>
          <w:szCs w:val="28"/>
          <w:lang w:val="kk-KZ"/>
        </w:rPr>
        <w:instrText xml:space="preserve"> INCLUDEPICTURE  "E:\\111\\PHD_GD_2021\\Диссертация\\media\\image2.jpeg" \* MERGEFORMATINET </w:instrText>
      </w:r>
      <w:r w:rsidRPr="00951167">
        <w:rPr>
          <w:sz w:val="28"/>
          <w:szCs w:val="28"/>
        </w:rPr>
        <w:fldChar w:fldCharType="separate"/>
      </w:r>
      <w:r w:rsidRPr="00951167">
        <w:rPr>
          <w:sz w:val="28"/>
          <w:szCs w:val="28"/>
        </w:rPr>
        <w:fldChar w:fldCharType="begin"/>
      </w:r>
      <w:r w:rsidRPr="00951167">
        <w:rPr>
          <w:sz w:val="28"/>
          <w:szCs w:val="28"/>
          <w:lang w:val="kk-KZ"/>
        </w:rPr>
        <w:instrText xml:space="preserve"> INCLUDEPICTURE  "E:\\111\\PHD_GD_2021\\Диссертация\\media\\image2.jpeg" \* MERGEFORMATINET </w:instrText>
      </w:r>
      <w:r w:rsidRPr="00951167">
        <w:rPr>
          <w:sz w:val="28"/>
          <w:szCs w:val="28"/>
        </w:rPr>
        <w:fldChar w:fldCharType="separate"/>
      </w:r>
      <w:r w:rsidRPr="00951167">
        <w:rPr>
          <w:sz w:val="28"/>
          <w:szCs w:val="28"/>
        </w:rPr>
        <w:fldChar w:fldCharType="begin"/>
      </w:r>
      <w:r w:rsidRPr="00951167">
        <w:rPr>
          <w:sz w:val="28"/>
          <w:szCs w:val="28"/>
          <w:lang w:val="kk-KZ"/>
        </w:rPr>
        <w:instrText xml:space="preserve"> INCLUDEPICTURE  "E:\\111\\PHD_GD_2021\\Диссертация\\media\\image2.jpeg" \* MERGEFORMATINET </w:instrText>
      </w:r>
      <w:r w:rsidRPr="00951167">
        <w:rPr>
          <w:sz w:val="28"/>
          <w:szCs w:val="28"/>
        </w:rPr>
        <w:fldChar w:fldCharType="separate"/>
      </w:r>
      <w:r w:rsidRPr="00951167">
        <w:rPr>
          <w:sz w:val="28"/>
          <w:szCs w:val="28"/>
        </w:rPr>
        <w:fldChar w:fldCharType="begin"/>
      </w:r>
      <w:r w:rsidRPr="00951167">
        <w:rPr>
          <w:sz w:val="28"/>
          <w:szCs w:val="28"/>
          <w:lang w:val="kk-KZ"/>
        </w:rPr>
        <w:instrText xml:space="preserve"> INCLUDEPICTURE  "E:\\111\\PHD_GD_2021\\Диссертация\\media\\image2.jpeg" \* MERGEFORMATINET </w:instrText>
      </w:r>
      <w:r w:rsidRPr="00951167">
        <w:rPr>
          <w:sz w:val="28"/>
          <w:szCs w:val="28"/>
        </w:rPr>
        <w:fldChar w:fldCharType="separate"/>
      </w:r>
      <w:r w:rsidRPr="00951167">
        <w:rPr>
          <w:sz w:val="28"/>
          <w:szCs w:val="28"/>
        </w:rPr>
        <w:fldChar w:fldCharType="begin"/>
      </w:r>
      <w:r w:rsidRPr="00951167">
        <w:rPr>
          <w:sz w:val="28"/>
          <w:szCs w:val="28"/>
          <w:lang w:val="kk-KZ"/>
        </w:rPr>
        <w:instrText xml:space="preserve"> INCLUDEPICTURE  "E:\\111\\PHD_GD_2021\\Диссертация\\media\\image2.jpeg" \* MERGEFORMATINET </w:instrText>
      </w:r>
      <w:r w:rsidRPr="00951167">
        <w:rPr>
          <w:sz w:val="28"/>
          <w:szCs w:val="28"/>
        </w:rPr>
        <w:fldChar w:fldCharType="separate"/>
      </w:r>
      <w:r w:rsidRPr="00951167">
        <w:rPr>
          <w:sz w:val="28"/>
          <w:szCs w:val="28"/>
        </w:rPr>
        <w:fldChar w:fldCharType="begin"/>
      </w:r>
      <w:r w:rsidRPr="00951167">
        <w:rPr>
          <w:sz w:val="28"/>
          <w:szCs w:val="28"/>
          <w:lang w:val="kk-KZ"/>
        </w:rPr>
        <w:instrText xml:space="preserve"> INCLUDEPICTURE  "E:\\111\\PHD_GD_2021\\Диссертация\\media\\image2.jpeg" \* MERGEFORMATINET </w:instrText>
      </w:r>
      <w:r w:rsidRPr="00951167">
        <w:rPr>
          <w:sz w:val="28"/>
          <w:szCs w:val="28"/>
        </w:rPr>
        <w:fldChar w:fldCharType="separate"/>
      </w:r>
      <w:r w:rsidRPr="00951167">
        <w:rPr>
          <w:sz w:val="28"/>
          <w:szCs w:val="28"/>
        </w:rPr>
        <w:fldChar w:fldCharType="begin"/>
      </w:r>
      <w:r w:rsidRPr="00951167">
        <w:rPr>
          <w:sz w:val="28"/>
          <w:szCs w:val="28"/>
          <w:lang w:val="kk-KZ"/>
        </w:rPr>
        <w:instrText xml:space="preserve"> INCLUDEPICTURE  "E:\\111\\PHD_GD_2021\\Диссертация\\media\\image2.jpeg" \* MERGEFORMATINET </w:instrText>
      </w:r>
      <w:r w:rsidRPr="00951167">
        <w:rPr>
          <w:sz w:val="28"/>
          <w:szCs w:val="28"/>
        </w:rPr>
        <w:fldChar w:fldCharType="separate"/>
      </w:r>
      <w:r w:rsidR="00556BAD" w:rsidRPr="00951167">
        <w:rPr>
          <w:sz w:val="28"/>
          <w:szCs w:val="28"/>
        </w:rPr>
        <w:fldChar w:fldCharType="begin"/>
      </w:r>
      <w:r w:rsidR="00556BAD" w:rsidRPr="00951167">
        <w:rPr>
          <w:sz w:val="28"/>
          <w:szCs w:val="28"/>
          <w:lang w:val="kk-KZ"/>
        </w:rPr>
        <w:instrText xml:space="preserve"> INCLUDEPICTURE  "E:\\111\\PHD_GD_2021\\Диссертация\\media\\image2.jpeg" \* MERGEFORMATINET </w:instrText>
      </w:r>
      <w:r w:rsidR="00556BAD" w:rsidRPr="00951167">
        <w:rPr>
          <w:sz w:val="28"/>
          <w:szCs w:val="28"/>
        </w:rPr>
        <w:fldChar w:fldCharType="separate"/>
      </w:r>
      <w:r w:rsidR="00594364" w:rsidRPr="00951167">
        <w:rPr>
          <w:sz w:val="28"/>
          <w:szCs w:val="28"/>
        </w:rPr>
        <w:fldChar w:fldCharType="begin"/>
      </w:r>
      <w:r w:rsidR="00594364" w:rsidRPr="00951167">
        <w:rPr>
          <w:sz w:val="28"/>
          <w:szCs w:val="28"/>
          <w:lang w:val="kk-KZ"/>
        </w:rPr>
        <w:instrText xml:space="preserve"> INCLUDEPICTURE  "E:\\111\\PHD_GD_2021\\Диссертация\\media\\image2.jpeg" \* MERGEFORMATINET </w:instrText>
      </w:r>
      <w:r w:rsidR="00594364" w:rsidRPr="00951167">
        <w:rPr>
          <w:sz w:val="28"/>
          <w:szCs w:val="28"/>
        </w:rPr>
        <w:fldChar w:fldCharType="separate"/>
      </w:r>
      <w:r w:rsidR="00167D3B" w:rsidRPr="00951167">
        <w:rPr>
          <w:sz w:val="28"/>
          <w:szCs w:val="28"/>
        </w:rPr>
        <w:fldChar w:fldCharType="begin"/>
      </w:r>
      <w:r w:rsidR="00167D3B" w:rsidRPr="00951167">
        <w:rPr>
          <w:sz w:val="28"/>
          <w:szCs w:val="28"/>
          <w:lang w:val="kk-KZ"/>
        </w:rPr>
        <w:instrText xml:space="preserve"> INCLUDEPICTURE  "E:\\111\\PHD_GD_2021\\Диссертация\\media\\image2.jpeg" \* MERGEFORMATINET </w:instrText>
      </w:r>
      <w:r w:rsidR="00167D3B" w:rsidRPr="00951167">
        <w:rPr>
          <w:sz w:val="28"/>
          <w:szCs w:val="28"/>
        </w:rPr>
        <w:fldChar w:fldCharType="separate"/>
      </w:r>
      <w:r w:rsidR="00182F16" w:rsidRPr="00951167">
        <w:rPr>
          <w:sz w:val="28"/>
          <w:szCs w:val="28"/>
        </w:rPr>
        <w:fldChar w:fldCharType="begin"/>
      </w:r>
      <w:r w:rsidR="00182F16" w:rsidRPr="00951167">
        <w:rPr>
          <w:sz w:val="28"/>
          <w:szCs w:val="28"/>
          <w:lang w:val="kk-KZ"/>
        </w:rPr>
        <w:instrText xml:space="preserve"> INCLUDEPICTURE  "E:\\111\\PHD_GD_2021\\Диссертация\\media\\image2.jpeg" \* MERGEFORMATINET </w:instrText>
      </w:r>
      <w:r w:rsidR="00182F16" w:rsidRPr="00951167">
        <w:rPr>
          <w:sz w:val="28"/>
          <w:szCs w:val="28"/>
        </w:rPr>
        <w:fldChar w:fldCharType="separate"/>
      </w:r>
      <w:r w:rsidR="000F1242" w:rsidRPr="00951167">
        <w:rPr>
          <w:sz w:val="28"/>
          <w:szCs w:val="28"/>
        </w:rPr>
        <w:fldChar w:fldCharType="begin"/>
      </w:r>
      <w:r w:rsidR="000F1242" w:rsidRPr="00951167">
        <w:rPr>
          <w:sz w:val="28"/>
          <w:szCs w:val="28"/>
          <w:lang w:val="kk-KZ"/>
        </w:rPr>
        <w:instrText xml:space="preserve"> INCLUDEPICTURE  "E:\\111\\PHD_GD_2021\\Диссертация\\media\\image2.jpeg" \* MERGEFORMATINET </w:instrText>
      </w:r>
      <w:r w:rsidR="000F1242" w:rsidRPr="00951167">
        <w:rPr>
          <w:sz w:val="28"/>
          <w:szCs w:val="28"/>
        </w:rPr>
        <w:fldChar w:fldCharType="separate"/>
      </w:r>
      <w:r w:rsidR="0081343A" w:rsidRPr="00951167">
        <w:rPr>
          <w:sz w:val="28"/>
          <w:szCs w:val="28"/>
        </w:rPr>
        <w:fldChar w:fldCharType="begin"/>
      </w:r>
      <w:r w:rsidR="0081343A" w:rsidRPr="00951167">
        <w:rPr>
          <w:sz w:val="28"/>
          <w:szCs w:val="28"/>
          <w:lang w:val="kk-KZ"/>
        </w:rPr>
        <w:instrText xml:space="preserve"> INCLUDEPICTURE  "E:\\111\\PHD_GD_2021\\Диссертация\\media\\image2.jpeg" \* MERGEFORMATINET </w:instrText>
      </w:r>
      <w:r w:rsidR="0081343A" w:rsidRPr="00951167">
        <w:rPr>
          <w:sz w:val="28"/>
          <w:szCs w:val="28"/>
        </w:rPr>
        <w:fldChar w:fldCharType="separate"/>
      </w:r>
      <w:r w:rsidR="000A4ADA" w:rsidRPr="00951167">
        <w:rPr>
          <w:sz w:val="28"/>
          <w:szCs w:val="28"/>
        </w:rPr>
        <w:fldChar w:fldCharType="begin"/>
      </w:r>
      <w:r w:rsidR="000A4ADA" w:rsidRPr="00951167">
        <w:rPr>
          <w:sz w:val="28"/>
          <w:szCs w:val="28"/>
          <w:lang w:val="kk-KZ"/>
        </w:rPr>
        <w:instrText xml:space="preserve"> INCLUDEPICTURE  "E:\\111\\PHD_GD_2021\\Диссертация\\media\\image2.jpeg" \* MERGEFORMATINET </w:instrText>
      </w:r>
      <w:r w:rsidR="000A4ADA" w:rsidRPr="00951167">
        <w:rPr>
          <w:sz w:val="28"/>
          <w:szCs w:val="28"/>
        </w:rPr>
        <w:fldChar w:fldCharType="separate"/>
      </w:r>
      <w:r w:rsidR="00E93844" w:rsidRPr="00951167">
        <w:rPr>
          <w:sz w:val="28"/>
          <w:szCs w:val="28"/>
        </w:rPr>
        <w:fldChar w:fldCharType="begin"/>
      </w:r>
      <w:r w:rsidR="00E93844" w:rsidRPr="00951167">
        <w:rPr>
          <w:sz w:val="28"/>
          <w:szCs w:val="28"/>
          <w:lang w:val="kk-KZ"/>
        </w:rPr>
        <w:instrText xml:space="preserve"> INCLUDEPICTURE  "E:\\111\\PHD_GD_2021\\Диссертация\\media\\image2.jpeg" \* MERGEFORMATINET </w:instrText>
      </w:r>
      <w:r w:rsidR="00E93844" w:rsidRPr="00951167">
        <w:rPr>
          <w:sz w:val="28"/>
          <w:szCs w:val="28"/>
        </w:rPr>
        <w:fldChar w:fldCharType="separate"/>
      </w:r>
      <w:r w:rsidR="007A56EC" w:rsidRPr="00951167">
        <w:rPr>
          <w:sz w:val="28"/>
          <w:szCs w:val="28"/>
        </w:rPr>
        <w:fldChar w:fldCharType="begin"/>
      </w:r>
      <w:r w:rsidR="007A56EC" w:rsidRPr="00951167">
        <w:rPr>
          <w:sz w:val="28"/>
          <w:szCs w:val="28"/>
          <w:lang w:val="kk-KZ"/>
        </w:rPr>
        <w:instrText xml:space="preserve"> INCLUDEPICTURE  "E:\\111\\PHD_GD_2021\\Диссертация\\media\\image2.jpeg" \* MERGEFORMATINET </w:instrText>
      </w:r>
      <w:r w:rsidR="007A56EC" w:rsidRPr="00951167">
        <w:rPr>
          <w:sz w:val="28"/>
          <w:szCs w:val="28"/>
        </w:rPr>
        <w:fldChar w:fldCharType="separate"/>
      </w:r>
      <w:r w:rsidR="00EE2080" w:rsidRPr="00951167">
        <w:rPr>
          <w:sz w:val="28"/>
          <w:szCs w:val="28"/>
        </w:rPr>
        <w:fldChar w:fldCharType="begin"/>
      </w:r>
      <w:r w:rsidR="00EE2080" w:rsidRPr="00951167">
        <w:rPr>
          <w:sz w:val="28"/>
          <w:szCs w:val="28"/>
          <w:lang w:val="kk-KZ"/>
        </w:rPr>
        <w:instrText xml:space="preserve"> INCLUDEPICTURE  "E:\\111\\PHD_GD_2021\\Диссертация\\media\\image2.jpeg" \* MERGEFORMATINET </w:instrText>
      </w:r>
      <w:r w:rsidR="00EE2080" w:rsidRPr="00951167">
        <w:rPr>
          <w:sz w:val="28"/>
          <w:szCs w:val="28"/>
        </w:rPr>
        <w:fldChar w:fldCharType="separate"/>
      </w:r>
      <w:r w:rsidR="00CF4993" w:rsidRPr="00951167">
        <w:rPr>
          <w:sz w:val="28"/>
          <w:szCs w:val="28"/>
        </w:rPr>
        <w:fldChar w:fldCharType="begin"/>
      </w:r>
      <w:r w:rsidR="00CF4993" w:rsidRPr="00951167">
        <w:rPr>
          <w:sz w:val="28"/>
          <w:szCs w:val="28"/>
          <w:lang w:val="kk-KZ"/>
        </w:rPr>
        <w:instrText xml:space="preserve"> INCLUDEPICTURE  "E:\\111\\PHD_GD_2021\\Диссертация\\media\\image2.jpeg" \* MERGEFORMATINET </w:instrText>
      </w:r>
      <w:r w:rsidR="00CF4993" w:rsidRPr="00951167">
        <w:rPr>
          <w:sz w:val="28"/>
          <w:szCs w:val="28"/>
        </w:rPr>
        <w:fldChar w:fldCharType="separate"/>
      </w:r>
      <w:r w:rsidR="001E4BD3" w:rsidRPr="00951167">
        <w:rPr>
          <w:sz w:val="28"/>
          <w:szCs w:val="28"/>
        </w:rPr>
        <w:fldChar w:fldCharType="begin"/>
      </w:r>
      <w:r w:rsidR="001E4BD3" w:rsidRPr="00951167">
        <w:rPr>
          <w:sz w:val="28"/>
          <w:szCs w:val="28"/>
          <w:lang w:val="kk-KZ"/>
        </w:rPr>
        <w:instrText xml:space="preserve"> INCLUDEPICTURE  "E:\\111\\PHD_GD_2021\\Диссертация\\media\\image2.jpeg" \* MERGEFORMATINET </w:instrText>
      </w:r>
      <w:r w:rsidR="001E4BD3" w:rsidRPr="00951167">
        <w:rPr>
          <w:sz w:val="28"/>
          <w:szCs w:val="28"/>
        </w:rPr>
        <w:fldChar w:fldCharType="separate"/>
      </w:r>
      <w:r w:rsidR="003C62B7" w:rsidRPr="00951167">
        <w:rPr>
          <w:sz w:val="28"/>
          <w:szCs w:val="28"/>
        </w:rPr>
        <w:fldChar w:fldCharType="begin"/>
      </w:r>
      <w:r w:rsidR="003C62B7" w:rsidRPr="00951167">
        <w:rPr>
          <w:sz w:val="28"/>
          <w:szCs w:val="28"/>
          <w:lang w:val="kk-KZ"/>
        </w:rPr>
        <w:instrText xml:space="preserve"> INCLUDEPICTURE  "E:\\111\\PHD_GD_2021\\Диссертация\\media\\image2.jpeg" \* MERGEFORMATINET </w:instrText>
      </w:r>
      <w:r w:rsidR="003C62B7" w:rsidRPr="00951167">
        <w:rPr>
          <w:sz w:val="28"/>
          <w:szCs w:val="28"/>
        </w:rPr>
        <w:fldChar w:fldCharType="separate"/>
      </w:r>
      <w:r w:rsidR="00AC6FFB" w:rsidRPr="00951167">
        <w:rPr>
          <w:sz w:val="28"/>
          <w:szCs w:val="28"/>
        </w:rPr>
        <w:fldChar w:fldCharType="begin"/>
      </w:r>
      <w:r w:rsidR="00AC6FFB" w:rsidRPr="00951167">
        <w:rPr>
          <w:sz w:val="28"/>
          <w:szCs w:val="28"/>
          <w:lang w:val="kk-KZ"/>
        </w:rPr>
        <w:instrText xml:space="preserve"> INCLUDEPICTURE  "E:\\111\\PHD_GD_2021\\Диссертация\\media\\image2.jpeg" \* MERGEFORMATINET </w:instrText>
      </w:r>
      <w:r w:rsidR="00AC6FFB" w:rsidRPr="00951167">
        <w:rPr>
          <w:sz w:val="28"/>
          <w:szCs w:val="28"/>
        </w:rPr>
        <w:fldChar w:fldCharType="separate"/>
      </w:r>
      <w:r w:rsidR="000B35F6" w:rsidRPr="00951167">
        <w:rPr>
          <w:sz w:val="28"/>
          <w:szCs w:val="28"/>
        </w:rPr>
        <w:fldChar w:fldCharType="begin"/>
      </w:r>
      <w:r w:rsidR="000B35F6" w:rsidRPr="00951167">
        <w:rPr>
          <w:sz w:val="28"/>
          <w:szCs w:val="28"/>
          <w:lang w:val="kk-KZ"/>
        </w:rPr>
        <w:instrText xml:space="preserve"> INCLUDEPICTURE  "E:\\111\\PHD_GD_2021\\Диссертация\\media\\image2.jpeg" \* MERGEFORMATINET </w:instrText>
      </w:r>
      <w:r w:rsidR="000B35F6" w:rsidRPr="00951167">
        <w:rPr>
          <w:sz w:val="28"/>
          <w:szCs w:val="28"/>
        </w:rPr>
        <w:fldChar w:fldCharType="separate"/>
      </w:r>
      <w:r w:rsidR="00006049" w:rsidRPr="00951167">
        <w:rPr>
          <w:sz w:val="28"/>
          <w:szCs w:val="28"/>
        </w:rPr>
        <w:fldChar w:fldCharType="begin"/>
      </w:r>
      <w:r w:rsidR="00006049" w:rsidRPr="00951167">
        <w:rPr>
          <w:sz w:val="28"/>
          <w:szCs w:val="28"/>
          <w:lang w:val="kk-KZ"/>
        </w:rPr>
        <w:instrText xml:space="preserve"> INCLUDEPICTURE  "E:\\111\\PHD_GD_2021\\Диссертация\\media\\image2.jpeg" \* MERGEFORMATINET </w:instrText>
      </w:r>
      <w:r w:rsidR="00006049" w:rsidRPr="00951167">
        <w:rPr>
          <w:sz w:val="28"/>
          <w:szCs w:val="28"/>
        </w:rPr>
        <w:fldChar w:fldCharType="separate"/>
      </w:r>
      <w:r w:rsidR="00947D45" w:rsidRPr="00951167">
        <w:rPr>
          <w:sz w:val="28"/>
          <w:szCs w:val="28"/>
        </w:rPr>
        <w:fldChar w:fldCharType="begin"/>
      </w:r>
      <w:r w:rsidR="00947D45" w:rsidRPr="00951167">
        <w:rPr>
          <w:sz w:val="28"/>
          <w:szCs w:val="28"/>
          <w:lang w:val="kk-KZ"/>
        </w:rPr>
        <w:instrText xml:space="preserve"> INCLUDEPICTURE  "E:\\111\\PHD_GD_2021\\Диссертация\\media\\image2.jpeg" \* MERGEFORMATINET </w:instrText>
      </w:r>
      <w:r w:rsidR="00947D45" w:rsidRPr="00951167">
        <w:rPr>
          <w:sz w:val="28"/>
          <w:szCs w:val="28"/>
        </w:rPr>
        <w:fldChar w:fldCharType="separate"/>
      </w:r>
      <w:r w:rsidR="00D86E3D" w:rsidRPr="00951167">
        <w:rPr>
          <w:sz w:val="28"/>
          <w:szCs w:val="28"/>
        </w:rPr>
        <w:fldChar w:fldCharType="begin"/>
      </w:r>
      <w:r w:rsidR="00D86E3D" w:rsidRPr="00951167">
        <w:rPr>
          <w:sz w:val="28"/>
          <w:szCs w:val="28"/>
          <w:lang w:val="kk-KZ"/>
        </w:rPr>
        <w:instrText xml:space="preserve"> INCLUDEPICTURE  "E:\\111\\PHD_GD_2021\\Диссертация\\media\\image2.jpeg" \* MERGEFORMATINET </w:instrText>
      </w:r>
      <w:r w:rsidR="00D86E3D" w:rsidRPr="00951167">
        <w:rPr>
          <w:sz w:val="28"/>
          <w:szCs w:val="28"/>
        </w:rPr>
        <w:fldChar w:fldCharType="separate"/>
      </w:r>
      <w:r w:rsidR="00DA0A77" w:rsidRPr="00951167">
        <w:rPr>
          <w:sz w:val="28"/>
          <w:szCs w:val="28"/>
        </w:rPr>
        <w:fldChar w:fldCharType="begin"/>
      </w:r>
      <w:r w:rsidR="00DA0A77" w:rsidRPr="00951167">
        <w:rPr>
          <w:sz w:val="28"/>
          <w:szCs w:val="28"/>
          <w:lang w:val="kk-KZ"/>
        </w:rPr>
        <w:instrText xml:space="preserve"> INCLUDEPICTURE  "E:\\111\\PHD_GD_2021\\Диссертация\\media\\image2.jpeg" \* MERGEFORMATINET </w:instrText>
      </w:r>
      <w:r w:rsidR="00DA0A77" w:rsidRPr="00951167">
        <w:rPr>
          <w:sz w:val="28"/>
          <w:szCs w:val="28"/>
        </w:rPr>
        <w:fldChar w:fldCharType="separate"/>
      </w:r>
      <w:r w:rsidR="00750A77" w:rsidRPr="00951167">
        <w:rPr>
          <w:sz w:val="28"/>
          <w:szCs w:val="28"/>
        </w:rPr>
        <w:fldChar w:fldCharType="begin"/>
      </w:r>
      <w:r w:rsidR="00750A77" w:rsidRPr="00951167">
        <w:rPr>
          <w:sz w:val="28"/>
          <w:szCs w:val="28"/>
          <w:lang w:val="kk-KZ"/>
        </w:rPr>
        <w:instrText xml:space="preserve"> INCLUDEPICTURE  "E:\\111\\PHD_GD_2021\\Диссертация\\media\\image2.jpeg" \* MERGEFO</w:instrText>
      </w:r>
      <w:r w:rsidR="00750A77" w:rsidRPr="00951167">
        <w:rPr>
          <w:sz w:val="28"/>
          <w:szCs w:val="28"/>
        </w:rPr>
        <w:instrText xml:space="preserve">RMATINET </w:instrText>
      </w:r>
      <w:r w:rsidR="00750A77" w:rsidRPr="00951167">
        <w:rPr>
          <w:sz w:val="28"/>
          <w:szCs w:val="28"/>
        </w:rPr>
        <w:fldChar w:fldCharType="separate"/>
      </w:r>
      <w:r w:rsidRPr="00951167">
        <w:rPr>
          <w:sz w:val="28"/>
          <w:szCs w:val="28"/>
        </w:rPr>
        <w:fldChar w:fldCharType="begin"/>
      </w:r>
      <w:r w:rsidRPr="00951167">
        <w:rPr>
          <w:sz w:val="28"/>
          <w:szCs w:val="28"/>
        </w:rPr>
        <w:instrText xml:space="preserve"> INCLUDEPICTURE  "E:\\111\\PHD_GD_2021\\Диссертация\\media\\image2.jpeg" \* MERGEFORMATINET </w:instrText>
      </w:r>
      <w:r w:rsidRPr="00951167">
        <w:rPr>
          <w:sz w:val="28"/>
          <w:szCs w:val="28"/>
        </w:rPr>
        <w:fldChar w:fldCharType="separate"/>
      </w:r>
      <w:r w:rsidRPr="00951167">
        <w:rPr>
          <w:sz w:val="28"/>
          <w:szCs w:val="28"/>
        </w:rPr>
        <w:fldChar w:fldCharType="begin"/>
      </w:r>
      <w:r w:rsidRPr="00951167">
        <w:rPr>
          <w:sz w:val="28"/>
          <w:szCs w:val="28"/>
        </w:rPr>
        <w:instrText xml:space="preserve"> INCLUDEPICTURE  "E:\\111\\PHD_GD_2021\\Диссертация\\media\\image2.jpeg" \* MERGEFORMATINET </w:instrText>
      </w:r>
      <w:r w:rsidRPr="00951167">
        <w:rPr>
          <w:sz w:val="28"/>
          <w:szCs w:val="28"/>
        </w:rPr>
        <w:fldChar w:fldCharType="separate"/>
      </w:r>
      <w:r w:rsidRPr="00951167">
        <w:rPr>
          <w:sz w:val="28"/>
          <w:szCs w:val="28"/>
        </w:rPr>
        <w:fldChar w:fldCharType="begin"/>
      </w:r>
      <w:r w:rsidRPr="00951167">
        <w:rPr>
          <w:sz w:val="28"/>
          <w:szCs w:val="28"/>
        </w:rPr>
        <w:instrText xml:space="preserve"> INCLUDEPICTURE  "E:\\111\\PHD_GD_2021\\Диссертация\\media\\image2.jpeg" \* MERGEFORMATINET </w:instrText>
      </w:r>
      <w:r w:rsidRPr="00951167">
        <w:rPr>
          <w:sz w:val="28"/>
          <w:szCs w:val="28"/>
        </w:rPr>
        <w:fldChar w:fldCharType="separate"/>
      </w:r>
      <w:r w:rsidRPr="00951167">
        <w:rPr>
          <w:sz w:val="28"/>
          <w:szCs w:val="28"/>
        </w:rPr>
        <w:fldChar w:fldCharType="begin"/>
      </w:r>
      <w:r w:rsidRPr="00951167">
        <w:rPr>
          <w:sz w:val="28"/>
          <w:szCs w:val="28"/>
        </w:rPr>
        <w:instrText xml:space="preserve"> INCLUDEPICTURE  "E:\\111\\PHD_GD_2021\\Диссертация\\media\\image2.jpeg" \* MERGEFORMATINET </w:instrText>
      </w:r>
      <w:r w:rsidRPr="00951167">
        <w:rPr>
          <w:sz w:val="28"/>
          <w:szCs w:val="28"/>
        </w:rPr>
        <w:fldChar w:fldCharType="separate"/>
      </w:r>
      <w:r w:rsidRPr="00951167">
        <w:rPr>
          <w:sz w:val="28"/>
          <w:szCs w:val="28"/>
        </w:rPr>
        <w:fldChar w:fldCharType="begin"/>
      </w:r>
      <w:r w:rsidRPr="00951167">
        <w:rPr>
          <w:sz w:val="28"/>
          <w:szCs w:val="28"/>
        </w:rPr>
        <w:instrText xml:space="preserve"> INCLUDEPICTURE  "E:\\111\\PHD_GD_2021\\Диссертация\\media\\image2.jpeg" \* MERGEFORMATINET </w:instrText>
      </w:r>
      <w:r w:rsidRPr="00951167">
        <w:rPr>
          <w:sz w:val="28"/>
          <w:szCs w:val="28"/>
        </w:rPr>
        <w:fldChar w:fldCharType="separate"/>
      </w:r>
      <w:r w:rsidRPr="00951167">
        <w:rPr>
          <w:sz w:val="28"/>
          <w:szCs w:val="28"/>
        </w:rPr>
        <w:fldChar w:fldCharType="begin"/>
      </w:r>
      <w:r w:rsidRPr="00951167">
        <w:rPr>
          <w:sz w:val="28"/>
          <w:szCs w:val="28"/>
        </w:rPr>
        <w:instrText xml:space="preserve"> INCLUDEPICTURE  "E:\\111\\PHD_GD_2021\\Диссертация\\media\\image2.jpeg" \* MERGEFORMATINET </w:instrText>
      </w:r>
      <w:r w:rsidRPr="00951167">
        <w:rPr>
          <w:sz w:val="28"/>
          <w:szCs w:val="28"/>
        </w:rPr>
        <w:fldChar w:fldCharType="separate"/>
      </w:r>
      <w:r w:rsidRPr="00951167">
        <w:rPr>
          <w:sz w:val="28"/>
          <w:szCs w:val="28"/>
        </w:rPr>
        <w:fldChar w:fldCharType="begin"/>
      </w:r>
      <w:r w:rsidRPr="00951167">
        <w:rPr>
          <w:sz w:val="28"/>
          <w:szCs w:val="28"/>
        </w:rPr>
        <w:instrText xml:space="preserve"> INCLUDEPICTURE  "E:\\111\\PHD_GD_2021\\Диссертация\\media\\image2.jpeg" \* MERGEFORMATINET </w:instrText>
      </w:r>
      <w:r w:rsidRPr="00951167">
        <w:rPr>
          <w:sz w:val="28"/>
          <w:szCs w:val="28"/>
        </w:rPr>
        <w:fldChar w:fldCharType="separate"/>
      </w:r>
      <w:r w:rsidRPr="00951167">
        <w:rPr>
          <w:sz w:val="28"/>
          <w:szCs w:val="28"/>
        </w:rPr>
        <w:fldChar w:fldCharType="begin"/>
      </w:r>
      <w:r w:rsidRPr="00951167">
        <w:rPr>
          <w:sz w:val="28"/>
          <w:szCs w:val="28"/>
        </w:rPr>
        <w:instrText xml:space="preserve"> INCLUDEPICTURE  "E:\\111\\PHD_GD_2021\\Диссертация\\media\\image2.jpeg" \* MERGEFORMATINET </w:instrText>
      </w:r>
      <w:r w:rsidRPr="00951167">
        <w:rPr>
          <w:sz w:val="28"/>
          <w:szCs w:val="28"/>
        </w:rPr>
        <w:fldChar w:fldCharType="separate"/>
      </w:r>
      <w:r w:rsidRPr="00951167">
        <w:rPr>
          <w:sz w:val="28"/>
          <w:szCs w:val="28"/>
        </w:rPr>
        <w:fldChar w:fldCharType="begin"/>
      </w:r>
      <w:r w:rsidRPr="00951167">
        <w:rPr>
          <w:sz w:val="28"/>
          <w:szCs w:val="28"/>
        </w:rPr>
        <w:instrText xml:space="preserve"> INCLUDEPICTURE  "E:\\111\\PHD_GD_2021\\Диссертация\\media\\image2.jpeg" \* MERGEFORMATINET </w:instrText>
      </w:r>
      <w:r w:rsidRPr="00951167">
        <w:rPr>
          <w:sz w:val="28"/>
          <w:szCs w:val="28"/>
        </w:rPr>
        <w:fldChar w:fldCharType="separate"/>
      </w:r>
      <w:r w:rsidRPr="00951167">
        <w:rPr>
          <w:sz w:val="28"/>
          <w:szCs w:val="28"/>
        </w:rPr>
        <w:fldChar w:fldCharType="begin"/>
      </w:r>
      <w:r w:rsidRPr="00951167">
        <w:rPr>
          <w:sz w:val="28"/>
          <w:szCs w:val="28"/>
        </w:rPr>
        <w:instrText xml:space="preserve"> INCLUDEPICTURE  "E:\\111\\PHD_GD_2021\\Диссертация\\media\\image2.jpeg" \* MERGEFORMATINET </w:instrText>
      </w:r>
      <w:r w:rsidRPr="00951167">
        <w:rPr>
          <w:sz w:val="28"/>
          <w:szCs w:val="28"/>
        </w:rPr>
        <w:fldChar w:fldCharType="separate"/>
      </w:r>
      <w:r w:rsidRPr="00951167">
        <w:rPr>
          <w:sz w:val="28"/>
          <w:szCs w:val="28"/>
        </w:rPr>
        <w:fldChar w:fldCharType="begin"/>
      </w:r>
      <w:r w:rsidRPr="00951167">
        <w:rPr>
          <w:sz w:val="28"/>
          <w:szCs w:val="28"/>
        </w:rPr>
        <w:instrText xml:space="preserve"> INCLUDEPICTURE  "E:\\111\\PHD_GD_2021\\Диссертация\\media\\image2.jpeg" \* MERGEFORMATINET </w:instrText>
      </w:r>
      <w:r w:rsidRPr="00951167">
        <w:rPr>
          <w:sz w:val="28"/>
          <w:szCs w:val="28"/>
        </w:rPr>
        <w:fldChar w:fldCharType="separate"/>
      </w:r>
      <w:r w:rsidRPr="00951167">
        <w:rPr>
          <w:sz w:val="28"/>
          <w:szCs w:val="28"/>
        </w:rPr>
        <w:fldChar w:fldCharType="begin"/>
      </w:r>
      <w:r w:rsidRPr="00951167">
        <w:rPr>
          <w:sz w:val="28"/>
          <w:szCs w:val="28"/>
        </w:rPr>
        <w:instrText xml:space="preserve"> INCLUDEPICTURE  "E:\\111\\PHD_GD_2021\\Диссертация\\media\\image2.jpeg" \* MERGEFORMATINET </w:instrText>
      </w:r>
      <w:r w:rsidRPr="00951167">
        <w:rPr>
          <w:sz w:val="28"/>
          <w:szCs w:val="28"/>
        </w:rPr>
        <w:fldChar w:fldCharType="separate"/>
      </w:r>
      <w:r w:rsidRPr="00951167">
        <w:rPr>
          <w:sz w:val="28"/>
          <w:szCs w:val="28"/>
        </w:rPr>
        <w:fldChar w:fldCharType="begin"/>
      </w:r>
      <w:r w:rsidRPr="00951167">
        <w:rPr>
          <w:sz w:val="28"/>
          <w:szCs w:val="28"/>
        </w:rPr>
        <w:instrText xml:space="preserve"> INCLUDEPICTURE  "E:\\111\\PHD_GD_2021\\Диссертация\\media\\image2.jpeg" \* MERGEFORMATINET </w:instrText>
      </w:r>
      <w:r w:rsidRPr="00951167">
        <w:rPr>
          <w:sz w:val="28"/>
          <w:szCs w:val="28"/>
        </w:rPr>
        <w:fldChar w:fldCharType="separate"/>
      </w:r>
      <w:r w:rsidRPr="00951167">
        <w:rPr>
          <w:sz w:val="28"/>
          <w:szCs w:val="28"/>
        </w:rPr>
        <w:fldChar w:fldCharType="begin"/>
      </w:r>
      <w:r w:rsidRPr="00951167">
        <w:rPr>
          <w:sz w:val="28"/>
          <w:szCs w:val="28"/>
        </w:rPr>
        <w:instrText xml:space="preserve"> INCLUDEPICTURE  "E:\\111\\PHD_GD_2021\\Диссертация\\media\\image2.jpeg" \* MERGEFORMATINET </w:instrText>
      </w:r>
      <w:r w:rsidRPr="00951167">
        <w:rPr>
          <w:sz w:val="28"/>
          <w:szCs w:val="28"/>
        </w:rPr>
        <w:fldChar w:fldCharType="separate"/>
      </w:r>
      <w:r w:rsidRPr="00951167">
        <w:rPr>
          <w:sz w:val="28"/>
          <w:szCs w:val="28"/>
        </w:rPr>
        <w:fldChar w:fldCharType="begin"/>
      </w:r>
      <w:r w:rsidRPr="00951167">
        <w:rPr>
          <w:sz w:val="28"/>
          <w:szCs w:val="28"/>
        </w:rPr>
        <w:instrText xml:space="preserve"> INCLUDEPICTURE  "E:\\111\\PHD_GD_2021\\Диссертация\\media\\image2.jpeg" \* MERGEFORMATINET </w:instrText>
      </w:r>
      <w:r w:rsidRPr="00951167">
        <w:rPr>
          <w:sz w:val="28"/>
          <w:szCs w:val="28"/>
        </w:rPr>
        <w:fldChar w:fldCharType="separate"/>
      </w:r>
      <w:r w:rsidRPr="00951167">
        <w:rPr>
          <w:sz w:val="28"/>
          <w:szCs w:val="28"/>
        </w:rPr>
        <w:fldChar w:fldCharType="begin"/>
      </w:r>
      <w:r w:rsidRPr="00951167">
        <w:rPr>
          <w:sz w:val="28"/>
          <w:szCs w:val="28"/>
        </w:rPr>
        <w:instrText xml:space="preserve"> INCLUDEPICTURE  "E:\\111\\PHD_GD_2021\\Диссертация\\media\\image2.jpeg" \* MERGEFORMATINET </w:instrText>
      </w:r>
      <w:r w:rsidRPr="00951167">
        <w:rPr>
          <w:sz w:val="28"/>
          <w:szCs w:val="28"/>
        </w:rPr>
        <w:fldChar w:fldCharType="separate"/>
      </w:r>
      <w:r w:rsidRPr="00951167">
        <w:rPr>
          <w:sz w:val="28"/>
          <w:szCs w:val="28"/>
        </w:rPr>
        <w:fldChar w:fldCharType="begin"/>
      </w:r>
      <w:r w:rsidRPr="00951167">
        <w:rPr>
          <w:sz w:val="28"/>
          <w:szCs w:val="28"/>
        </w:rPr>
        <w:instrText xml:space="preserve"> INCLUDEPICTURE  "E:\\111\\PHD_GD_2021\\Диссертация\\media\\image2.jpeg" \* MERGEFORMATINET </w:instrText>
      </w:r>
      <w:r w:rsidRPr="00951167">
        <w:rPr>
          <w:sz w:val="28"/>
          <w:szCs w:val="28"/>
        </w:rPr>
        <w:fldChar w:fldCharType="separate"/>
      </w:r>
      <w:r w:rsidR="0002693F" w:rsidRPr="00951167">
        <w:rPr>
          <w:sz w:val="28"/>
          <w:szCs w:val="28"/>
        </w:rPr>
        <w:fldChar w:fldCharType="begin"/>
      </w:r>
      <w:r w:rsidR="0002693F" w:rsidRPr="00951167">
        <w:rPr>
          <w:sz w:val="28"/>
          <w:szCs w:val="28"/>
        </w:rPr>
        <w:instrText xml:space="preserve"> INCLUDEPICTURE  "E:\\111\\PHD_GD_2021\\Диссертация\\media\\image2.jpeg" \* MERGEFORMATINET </w:instrText>
      </w:r>
      <w:r w:rsidR="0002693F" w:rsidRPr="00951167">
        <w:rPr>
          <w:sz w:val="28"/>
          <w:szCs w:val="28"/>
        </w:rPr>
        <w:fldChar w:fldCharType="separate"/>
      </w:r>
      <w:r w:rsidR="000210D3" w:rsidRPr="00951167">
        <w:rPr>
          <w:sz w:val="28"/>
          <w:szCs w:val="28"/>
        </w:rPr>
        <w:fldChar w:fldCharType="begin"/>
      </w:r>
      <w:r w:rsidR="000210D3" w:rsidRPr="00951167">
        <w:rPr>
          <w:sz w:val="28"/>
          <w:szCs w:val="28"/>
        </w:rPr>
        <w:instrText xml:space="preserve"> INCLUDEPICTURE  "E:\\111\\PHD_GD_2021\\Диссертация\\media\\image2.jpeg" \* MERGEFORMATINET </w:instrText>
      </w:r>
      <w:r w:rsidR="000210D3" w:rsidRPr="00951167">
        <w:rPr>
          <w:sz w:val="28"/>
          <w:szCs w:val="28"/>
        </w:rPr>
        <w:fldChar w:fldCharType="separate"/>
      </w:r>
      <w:r w:rsidR="003C38FC" w:rsidRPr="00951167">
        <w:rPr>
          <w:sz w:val="28"/>
          <w:szCs w:val="28"/>
        </w:rPr>
        <w:fldChar w:fldCharType="begin"/>
      </w:r>
      <w:r w:rsidR="003C38FC" w:rsidRPr="00951167">
        <w:rPr>
          <w:sz w:val="28"/>
          <w:szCs w:val="28"/>
        </w:rPr>
        <w:instrText xml:space="preserve"> INCLUDEPICTURE  "E:\\111\\Документы для защиты диссертации_20-11-2024\\media\\image2.jpeg" \* MERGEFORMATINET </w:instrText>
      </w:r>
      <w:r w:rsidR="003C38FC" w:rsidRPr="00951167">
        <w:rPr>
          <w:sz w:val="28"/>
          <w:szCs w:val="28"/>
        </w:rPr>
        <w:fldChar w:fldCharType="separate"/>
      </w:r>
      <w:r w:rsidR="00F14E48" w:rsidRPr="00951167">
        <w:rPr>
          <w:sz w:val="28"/>
          <w:szCs w:val="28"/>
        </w:rPr>
        <w:fldChar w:fldCharType="begin"/>
      </w:r>
      <w:r w:rsidR="00F14E48" w:rsidRPr="00951167">
        <w:rPr>
          <w:sz w:val="28"/>
          <w:szCs w:val="28"/>
        </w:rPr>
        <w:instrText xml:space="preserve"> INCLUDEPICTURE  "F:\\Документы для защиты диссертации_20-11-2024\\19-11-2024_Диссертация\\media\\image2.jpeg" \* MERGEFORMATINET </w:instrText>
      </w:r>
      <w:r w:rsidR="00F14E48" w:rsidRPr="00951167">
        <w:rPr>
          <w:sz w:val="28"/>
          <w:szCs w:val="28"/>
        </w:rPr>
        <w:fldChar w:fldCharType="separate"/>
      </w:r>
      <w:r w:rsidR="00831A5C" w:rsidRPr="00951167">
        <w:rPr>
          <w:sz w:val="28"/>
          <w:szCs w:val="28"/>
        </w:rPr>
        <w:fldChar w:fldCharType="begin"/>
      </w:r>
      <w:r w:rsidR="00831A5C" w:rsidRPr="00951167">
        <w:rPr>
          <w:sz w:val="28"/>
          <w:szCs w:val="28"/>
        </w:rPr>
        <w:instrText xml:space="preserve"> INCLUDEPICTURE  "D:\\Документы для защиты диссертации_20-11-2024\\19-11-2024_Диссертация\\media\\image2.jpeg" \* MERGEFORMATINET </w:instrText>
      </w:r>
      <w:r w:rsidR="00831A5C" w:rsidRPr="00951167">
        <w:rPr>
          <w:sz w:val="28"/>
          <w:szCs w:val="28"/>
        </w:rPr>
        <w:fldChar w:fldCharType="separate"/>
      </w:r>
      <w:r w:rsidR="00C0143B" w:rsidRPr="00951167">
        <w:rPr>
          <w:sz w:val="28"/>
          <w:szCs w:val="28"/>
        </w:rPr>
        <w:fldChar w:fldCharType="begin"/>
      </w:r>
      <w:r w:rsidR="00C0143B" w:rsidRPr="00951167">
        <w:rPr>
          <w:sz w:val="28"/>
          <w:szCs w:val="28"/>
        </w:rPr>
        <w:instrText xml:space="preserve"> INCLUDEPICTURE  "D:\\Документы для защиты диссертации_20-11-2024\\19-11-2024_Диссертация\\media\\image2.jpeg" \* MERGEFORMATINET </w:instrText>
      </w:r>
      <w:r w:rsidR="00C0143B" w:rsidRPr="00951167">
        <w:rPr>
          <w:sz w:val="28"/>
          <w:szCs w:val="28"/>
        </w:rPr>
        <w:fldChar w:fldCharType="separate"/>
      </w:r>
      <w:r w:rsidRPr="00951167">
        <w:rPr>
          <w:sz w:val="28"/>
          <w:szCs w:val="28"/>
        </w:rPr>
        <w:fldChar w:fldCharType="begin"/>
      </w:r>
      <w:r w:rsidRPr="00951167">
        <w:rPr>
          <w:sz w:val="28"/>
          <w:szCs w:val="28"/>
        </w:rPr>
        <w:instrText xml:space="preserve"> INCLUDEPICTURE  "C:\\Users\\Asus Tuf\\media\\image2.jpeg" \* MERGEFORMATINET </w:instrText>
      </w:r>
      <w:r w:rsidRPr="00951167">
        <w:rPr>
          <w:sz w:val="28"/>
          <w:szCs w:val="28"/>
        </w:rPr>
        <w:fldChar w:fldCharType="separate"/>
      </w:r>
      <w:r w:rsidR="00821C72">
        <w:rPr>
          <w:sz w:val="28"/>
          <w:szCs w:val="28"/>
        </w:rPr>
        <w:fldChar w:fldCharType="begin"/>
      </w:r>
      <w:r w:rsidR="00821C72">
        <w:rPr>
          <w:sz w:val="28"/>
          <w:szCs w:val="28"/>
        </w:rPr>
        <w:instrText xml:space="preserve"> INCLUDEPICTURE  "C:\\Users\\Бауыржан\\media\\image2.jpeg" \* MERGEFORMATINET </w:instrText>
      </w:r>
      <w:r w:rsidR="00821C72">
        <w:rPr>
          <w:sz w:val="28"/>
          <w:szCs w:val="28"/>
        </w:rPr>
        <w:fldChar w:fldCharType="separate"/>
      </w:r>
      <w:r w:rsidR="008F2B8E">
        <w:rPr>
          <w:sz w:val="28"/>
          <w:szCs w:val="28"/>
        </w:rPr>
        <w:fldChar w:fldCharType="begin"/>
      </w:r>
      <w:r w:rsidR="008F2B8E">
        <w:rPr>
          <w:sz w:val="28"/>
          <w:szCs w:val="28"/>
        </w:rPr>
        <w:instrText xml:space="preserve"> INCLUDEPICTURE  "C:\\Users\\Бауыржан\\media\\image2.jpeg" \* MERGEFORMATINET </w:instrText>
      </w:r>
      <w:r w:rsidR="008F2B8E">
        <w:rPr>
          <w:sz w:val="28"/>
          <w:szCs w:val="28"/>
        </w:rPr>
        <w:fldChar w:fldCharType="separate"/>
      </w:r>
      <w:r w:rsidR="00726518">
        <w:rPr>
          <w:sz w:val="28"/>
          <w:szCs w:val="28"/>
        </w:rPr>
        <w:fldChar w:fldCharType="begin"/>
      </w:r>
      <w:r w:rsidR="00726518">
        <w:rPr>
          <w:sz w:val="28"/>
          <w:szCs w:val="28"/>
        </w:rPr>
        <w:instrText xml:space="preserve"> INCLUDEPICTURE  "C:\\Users\\Бауыржан\\media\\image2.jpeg" \* MERGEFORMATINET </w:instrText>
      </w:r>
      <w:r w:rsidR="00726518">
        <w:rPr>
          <w:sz w:val="28"/>
          <w:szCs w:val="28"/>
        </w:rPr>
        <w:fldChar w:fldCharType="separate"/>
      </w:r>
      <w:r w:rsidR="00940C5E">
        <w:rPr>
          <w:sz w:val="28"/>
          <w:szCs w:val="28"/>
        </w:rPr>
        <w:fldChar w:fldCharType="begin"/>
      </w:r>
      <w:r w:rsidR="00940C5E">
        <w:rPr>
          <w:sz w:val="28"/>
          <w:szCs w:val="28"/>
        </w:rPr>
        <w:instrText xml:space="preserve"> INCLUDEPICTURE  "C:\\Users\\Бауыржан\\media\\image2.jpeg" \* MERGEFORMATINET </w:instrText>
      </w:r>
      <w:r w:rsidR="00940C5E">
        <w:rPr>
          <w:sz w:val="28"/>
          <w:szCs w:val="28"/>
        </w:rPr>
        <w:fldChar w:fldCharType="separate"/>
      </w:r>
      <w:r>
        <w:rPr>
          <w:sz w:val="28"/>
          <w:szCs w:val="28"/>
        </w:rPr>
        <w:fldChar w:fldCharType="begin"/>
      </w:r>
      <w:r>
        <w:rPr>
          <w:sz w:val="28"/>
          <w:szCs w:val="28"/>
        </w:rPr>
        <w:instrText xml:space="preserve"> INCLUDEPICTURE  "C:\\Users\\Бауыржан\\media\\image2.jpeg" \* MERGEFORMATINET </w:instrText>
      </w:r>
      <w:r>
        <w:rPr>
          <w:sz w:val="28"/>
          <w:szCs w:val="28"/>
        </w:rPr>
        <w:fldChar w:fldCharType="separate"/>
      </w:r>
      <w:r>
        <w:rPr>
          <w:sz w:val="28"/>
          <w:szCs w:val="28"/>
        </w:rPr>
        <w:fldChar w:fldCharType="begin"/>
      </w:r>
      <w:r>
        <w:rPr>
          <w:sz w:val="28"/>
          <w:szCs w:val="28"/>
        </w:rPr>
        <w:instrText xml:space="preserve"> INCLUDEPICTURE  "C:\\Users\\Бауыржан\\media\\image2.jpeg" \* MERGEFORMATINET </w:instrText>
      </w:r>
      <w:r>
        <w:rPr>
          <w:sz w:val="28"/>
          <w:szCs w:val="28"/>
        </w:rPr>
        <w:fldChar w:fldCharType="separate"/>
      </w:r>
      <w:r>
        <w:rPr>
          <w:sz w:val="28"/>
          <w:szCs w:val="28"/>
        </w:rPr>
        <w:fldChar w:fldCharType="begin"/>
      </w:r>
      <w:r>
        <w:rPr>
          <w:sz w:val="28"/>
          <w:szCs w:val="28"/>
        </w:rPr>
        <w:instrText xml:space="preserve"> INCLUDEPICTURE  "E:\\111\\Бауыржан\\media\\image2.jpeg" \* MERGEFORMATINET </w:instrText>
      </w:r>
      <w:r>
        <w:rPr>
          <w:sz w:val="28"/>
          <w:szCs w:val="28"/>
        </w:rPr>
        <w:fldChar w:fldCharType="separate"/>
      </w:r>
      <w:r>
        <w:rPr>
          <w:sz w:val="28"/>
          <w:szCs w:val="28"/>
        </w:rPr>
        <w:fldChar w:fldCharType="begin"/>
      </w:r>
      <w:r>
        <w:rPr>
          <w:sz w:val="28"/>
          <w:szCs w:val="28"/>
        </w:rPr>
        <w:instrText xml:space="preserve"> INCLUDEPICTURE  "E:\\111\\Бауыржан\\media\\image2.jpeg" \* MERGEFORMATINET </w:instrText>
      </w:r>
      <w:r>
        <w:rPr>
          <w:sz w:val="28"/>
          <w:szCs w:val="28"/>
        </w:rPr>
        <w:fldChar w:fldCharType="separate"/>
      </w:r>
      <w:r>
        <w:rPr>
          <w:sz w:val="28"/>
          <w:szCs w:val="28"/>
        </w:rPr>
        <w:fldChar w:fldCharType="begin"/>
      </w:r>
      <w:r>
        <w:rPr>
          <w:sz w:val="28"/>
          <w:szCs w:val="28"/>
        </w:rPr>
        <w:instrText xml:space="preserve"> INCLUDEPICTURE  "E:\\111\\Бауыржан\\media\\image2.jpeg" \* MERGEFORMATINET </w:instrText>
      </w:r>
      <w:r>
        <w:rPr>
          <w:sz w:val="28"/>
          <w:szCs w:val="28"/>
        </w:rPr>
        <w:fldChar w:fldCharType="separate"/>
      </w:r>
      <w:r w:rsidR="00117C4A">
        <w:rPr>
          <w:sz w:val="28"/>
          <w:szCs w:val="28"/>
        </w:rPr>
        <w:fldChar w:fldCharType="begin"/>
      </w:r>
      <w:r w:rsidR="00117C4A">
        <w:rPr>
          <w:sz w:val="28"/>
          <w:szCs w:val="28"/>
        </w:rPr>
        <w:instrText xml:space="preserve"> </w:instrText>
      </w:r>
      <w:r w:rsidR="00117C4A">
        <w:rPr>
          <w:sz w:val="28"/>
          <w:szCs w:val="28"/>
        </w:rPr>
        <w:instrText>INCLUDEPICTURE  "C:\\Users\\Бауыржан\\media\\image2.jpeg" \* MERGEFORMATINET</w:instrText>
      </w:r>
      <w:r w:rsidR="00117C4A">
        <w:rPr>
          <w:sz w:val="28"/>
          <w:szCs w:val="28"/>
        </w:rPr>
        <w:instrText xml:space="preserve"> </w:instrText>
      </w:r>
      <w:r w:rsidR="00117C4A">
        <w:rPr>
          <w:sz w:val="28"/>
          <w:szCs w:val="28"/>
        </w:rPr>
        <w:fldChar w:fldCharType="separate"/>
      </w:r>
      <w:r w:rsidR="00231AEB">
        <w:rPr>
          <w:sz w:val="28"/>
          <w:szCs w:val="28"/>
        </w:rPr>
        <w:pict w14:anchorId="4BB31CD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8.75pt;height:288.75pt">
            <v:imagedata r:id="rId9" r:href="rId10" croptop="1102f" cropbottom="13107f" cropleft="7206f" cropright="3774f"/>
          </v:shape>
        </w:pict>
      </w:r>
      <w:r w:rsidR="00117C4A">
        <w:rPr>
          <w:sz w:val="28"/>
          <w:szCs w:val="28"/>
        </w:rPr>
        <w:fldChar w:fldCharType="end"/>
      </w:r>
      <w:r>
        <w:rPr>
          <w:sz w:val="28"/>
          <w:szCs w:val="28"/>
        </w:rPr>
        <w:fldChar w:fldCharType="end"/>
      </w:r>
      <w:r>
        <w:rPr>
          <w:sz w:val="28"/>
          <w:szCs w:val="28"/>
        </w:rPr>
        <w:fldChar w:fldCharType="end"/>
      </w:r>
      <w:r>
        <w:rPr>
          <w:sz w:val="28"/>
          <w:szCs w:val="28"/>
        </w:rPr>
        <w:fldChar w:fldCharType="end"/>
      </w:r>
      <w:r>
        <w:rPr>
          <w:sz w:val="28"/>
          <w:szCs w:val="28"/>
        </w:rPr>
        <w:fldChar w:fldCharType="end"/>
      </w:r>
      <w:r>
        <w:rPr>
          <w:sz w:val="28"/>
          <w:szCs w:val="28"/>
        </w:rPr>
        <w:fldChar w:fldCharType="end"/>
      </w:r>
      <w:r w:rsidR="00940C5E">
        <w:rPr>
          <w:sz w:val="28"/>
          <w:szCs w:val="28"/>
        </w:rPr>
        <w:fldChar w:fldCharType="end"/>
      </w:r>
      <w:r w:rsidR="00726518">
        <w:rPr>
          <w:sz w:val="28"/>
          <w:szCs w:val="28"/>
        </w:rPr>
        <w:fldChar w:fldCharType="end"/>
      </w:r>
      <w:r w:rsidR="008F2B8E">
        <w:rPr>
          <w:sz w:val="28"/>
          <w:szCs w:val="28"/>
        </w:rPr>
        <w:fldChar w:fldCharType="end"/>
      </w:r>
      <w:r w:rsidR="00821C72">
        <w:rPr>
          <w:sz w:val="28"/>
          <w:szCs w:val="28"/>
        </w:rPr>
        <w:fldChar w:fldCharType="end"/>
      </w:r>
      <w:r w:rsidRPr="00951167">
        <w:rPr>
          <w:sz w:val="28"/>
          <w:szCs w:val="28"/>
        </w:rPr>
        <w:fldChar w:fldCharType="end"/>
      </w:r>
      <w:r w:rsidR="00C0143B" w:rsidRPr="00951167">
        <w:rPr>
          <w:sz w:val="28"/>
          <w:szCs w:val="28"/>
        </w:rPr>
        <w:fldChar w:fldCharType="end"/>
      </w:r>
      <w:r w:rsidR="00831A5C" w:rsidRPr="00951167">
        <w:rPr>
          <w:sz w:val="28"/>
          <w:szCs w:val="28"/>
        </w:rPr>
        <w:fldChar w:fldCharType="end"/>
      </w:r>
      <w:r w:rsidR="00F14E48" w:rsidRPr="00951167">
        <w:rPr>
          <w:sz w:val="28"/>
          <w:szCs w:val="28"/>
        </w:rPr>
        <w:fldChar w:fldCharType="end"/>
      </w:r>
      <w:r w:rsidR="003C38FC" w:rsidRPr="00951167">
        <w:rPr>
          <w:sz w:val="28"/>
          <w:szCs w:val="28"/>
        </w:rPr>
        <w:fldChar w:fldCharType="end"/>
      </w:r>
      <w:r w:rsidR="000210D3" w:rsidRPr="00951167">
        <w:rPr>
          <w:sz w:val="28"/>
          <w:szCs w:val="28"/>
        </w:rPr>
        <w:fldChar w:fldCharType="end"/>
      </w:r>
      <w:r w:rsidR="0002693F" w:rsidRPr="00951167">
        <w:rPr>
          <w:sz w:val="28"/>
          <w:szCs w:val="28"/>
        </w:rPr>
        <w:fldChar w:fldCharType="end"/>
      </w:r>
      <w:r w:rsidRPr="00951167">
        <w:rPr>
          <w:sz w:val="28"/>
          <w:szCs w:val="28"/>
        </w:rPr>
        <w:fldChar w:fldCharType="end"/>
      </w:r>
      <w:r w:rsidRPr="00951167">
        <w:rPr>
          <w:sz w:val="28"/>
          <w:szCs w:val="28"/>
        </w:rPr>
        <w:fldChar w:fldCharType="end"/>
      </w:r>
      <w:r w:rsidRPr="00951167">
        <w:rPr>
          <w:sz w:val="28"/>
          <w:szCs w:val="28"/>
        </w:rPr>
        <w:fldChar w:fldCharType="end"/>
      </w:r>
      <w:r w:rsidRPr="00951167">
        <w:rPr>
          <w:sz w:val="28"/>
          <w:szCs w:val="28"/>
        </w:rPr>
        <w:fldChar w:fldCharType="end"/>
      </w:r>
      <w:r w:rsidRPr="00951167">
        <w:rPr>
          <w:sz w:val="28"/>
          <w:szCs w:val="28"/>
        </w:rPr>
        <w:fldChar w:fldCharType="end"/>
      </w:r>
      <w:r w:rsidRPr="00951167">
        <w:rPr>
          <w:sz w:val="28"/>
          <w:szCs w:val="28"/>
        </w:rPr>
        <w:fldChar w:fldCharType="end"/>
      </w:r>
      <w:r w:rsidRPr="00951167">
        <w:rPr>
          <w:sz w:val="28"/>
          <w:szCs w:val="28"/>
        </w:rPr>
        <w:fldChar w:fldCharType="end"/>
      </w:r>
      <w:r w:rsidRPr="00951167">
        <w:rPr>
          <w:sz w:val="28"/>
          <w:szCs w:val="28"/>
        </w:rPr>
        <w:fldChar w:fldCharType="end"/>
      </w:r>
      <w:r w:rsidRPr="00951167">
        <w:rPr>
          <w:sz w:val="28"/>
          <w:szCs w:val="28"/>
        </w:rPr>
        <w:fldChar w:fldCharType="end"/>
      </w:r>
      <w:r w:rsidRPr="00951167">
        <w:rPr>
          <w:sz w:val="28"/>
          <w:szCs w:val="28"/>
        </w:rPr>
        <w:fldChar w:fldCharType="end"/>
      </w:r>
      <w:r w:rsidRPr="00951167">
        <w:rPr>
          <w:sz w:val="28"/>
          <w:szCs w:val="28"/>
        </w:rPr>
        <w:fldChar w:fldCharType="end"/>
      </w:r>
      <w:r w:rsidRPr="00951167">
        <w:rPr>
          <w:sz w:val="28"/>
          <w:szCs w:val="28"/>
        </w:rPr>
        <w:fldChar w:fldCharType="end"/>
      </w:r>
      <w:r w:rsidRPr="00951167">
        <w:rPr>
          <w:sz w:val="28"/>
          <w:szCs w:val="28"/>
        </w:rPr>
        <w:fldChar w:fldCharType="end"/>
      </w:r>
      <w:r w:rsidRPr="00951167">
        <w:rPr>
          <w:sz w:val="28"/>
          <w:szCs w:val="28"/>
        </w:rPr>
        <w:fldChar w:fldCharType="end"/>
      </w:r>
      <w:r w:rsidRPr="00951167">
        <w:rPr>
          <w:sz w:val="28"/>
          <w:szCs w:val="28"/>
        </w:rPr>
        <w:fldChar w:fldCharType="end"/>
      </w:r>
      <w:r w:rsidRPr="00951167">
        <w:rPr>
          <w:sz w:val="28"/>
          <w:szCs w:val="28"/>
        </w:rPr>
        <w:fldChar w:fldCharType="end"/>
      </w:r>
      <w:r w:rsidRPr="00951167">
        <w:rPr>
          <w:sz w:val="28"/>
          <w:szCs w:val="28"/>
        </w:rPr>
        <w:fldChar w:fldCharType="end"/>
      </w:r>
      <w:r w:rsidR="00750A77" w:rsidRPr="00951167">
        <w:rPr>
          <w:sz w:val="28"/>
          <w:szCs w:val="28"/>
        </w:rPr>
        <w:fldChar w:fldCharType="end"/>
      </w:r>
      <w:r w:rsidR="00DA0A77" w:rsidRPr="00951167">
        <w:rPr>
          <w:sz w:val="28"/>
          <w:szCs w:val="28"/>
        </w:rPr>
        <w:fldChar w:fldCharType="end"/>
      </w:r>
      <w:r w:rsidR="00D86E3D" w:rsidRPr="00951167">
        <w:rPr>
          <w:sz w:val="28"/>
          <w:szCs w:val="28"/>
        </w:rPr>
        <w:fldChar w:fldCharType="end"/>
      </w:r>
      <w:r w:rsidR="00947D45" w:rsidRPr="00951167">
        <w:rPr>
          <w:sz w:val="28"/>
          <w:szCs w:val="28"/>
        </w:rPr>
        <w:fldChar w:fldCharType="end"/>
      </w:r>
      <w:r w:rsidR="00006049" w:rsidRPr="00951167">
        <w:rPr>
          <w:sz w:val="28"/>
          <w:szCs w:val="28"/>
        </w:rPr>
        <w:fldChar w:fldCharType="end"/>
      </w:r>
      <w:r w:rsidR="000B35F6" w:rsidRPr="00951167">
        <w:rPr>
          <w:sz w:val="28"/>
          <w:szCs w:val="28"/>
        </w:rPr>
        <w:fldChar w:fldCharType="end"/>
      </w:r>
      <w:r w:rsidR="00AC6FFB" w:rsidRPr="00951167">
        <w:rPr>
          <w:sz w:val="28"/>
          <w:szCs w:val="28"/>
        </w:rPr>
        <w:fldChar w:fldCharType="end"/>
      </w:r>
      <w:r w:rsidR="003C62B7" w:rsidRPr="00951167">
        <w:rPr>
          <w:sz w:val="28"/>
          <w:szCs w:val="28"/>
        </w:rPr>
        <w:fldChar w:fldCharType="end"/>
      </w:r>
      <w:r w:rsidR="001E4BD3" w:rsidRPr="00951167">
        <w:rPr>
          <w:sz w:val="28"/>
          <w:szCs w:val="28"/>
        </w:rPr>
        <w:fldChar w:fldCharType="end"/>
      </w:r>
      <w:r w:rsidR="00CF4993" w:rsidRPr="00951167">
        <w:rPr>
          <w:sz w:val="28"/>
          <w:szCs w:val="28"/>
        </w:rPr>
        <w:fldChar w:fldCharType="end"/>
      </w:r>
      <w:r w:rsidR="00EE2080" w:rsidRPr="00951167">
        <w:rPr>
          <w:sz w:val="28"/>
          <w:szCs w:val="28"/>
        </w:rPr>
        <w:fldChar w:fldCharType="end"/>
      </w:r>
      <w:r w:rsidR="007A56EC" w:rsidRPr="00951167">
        <w:rPr>
          <w:sz w:val="28"/>
          <w:szCs w:val="28"/>
        </w:rPr>
        <w:fldChar w:fldCharType="end"/>
      </w:r>
      <w:r w:rsidR="00E93844" w:rsidRPr="00951167">
        <w:rPr>
          <w:sz w:val="28"/>
          <w:szCs w:val="28"/>
        </w:rPr>
        <w:fldChar w:fldCharType="end"/>
      </w:r>
      <w:r w:rsidR="000A4ADA" w:rsidRPr="00951167">
        <w:rPr>
          <w:sz w:val="28"/>
          <w:szCs w:val="28"/>
        </w:rPr>
        <w:fldChar w:fldCharType="end"/>
      </w:r>
      <w:r w:rsidR="0081343A" w:rsidRPr="00951167">
        <w:rPr>
          <w:sz w:val="28"/>
          <w:szCs w:val="28"/>
        </w:rPr>
        <w:fldChar w:fldCharType="end"/>
      </w:r>
      <w:r w:rsidR="000F1242" w:rsidRPr="00951167">
        <w:rPr>
          <w:sz w:val="28"/>
          <w:szCs w:val="28"/>
        </w:rPr>
        <w:fldChar w:fldCharType="end"/>
      </w:r>
      <w:r w:rsidR="00182F16" w:rsidRPr="00951167">
        <w:rPr>
          <w:sz w:val="28"/>
          <w:szCs w:val="28"/>
        </w:rPr>
        <w:fldChar w:fldCharType="end"/>
      </w:r>
      <w:r w:rsidR="00167D3B" w:rsidRPr="00951167">
        <w:rPr>
          <w:sz w:val="28"/>
          <w:szCs w:val="28"/>
        </w:rPr>
        <w:fldChar w:fldCharType="end"/>
      </w:r>
      <w:r w:rsidR="00594364" w:rsidRPr="00951167">
        <w:rPr>
          <w:sz w:val="28"/>
          <w:szCs w:val="28"/>
        </w:rPr>
        <w:fldChar w:fldCharType="end"/>
      </w:r>
      <w:r w:rsidR="00556BAD" w:rsidRPr="00951167">
        <w:rPr>
          <w:sz w:val="28"/>
          <w:szCs w:val="28"/>
        </w:rPr>
        <w:fldChar w:fldCharType="end"/>
      </w:r>
      <w:r w:rsidRPr="00951167">
        <w:rPr>
          <w:sz w:val="28"/>
          <w:szCs w:val="28"/>
        </w:rPr>
        <w:fldChar w:fldCharType="end"/>
      </w:r>
      <w:r w:rsidRPr="00951167">
        <w:rPr>
          <w:sz w:val="28"/>
          <w:szCs w:val="28"/>
        </w:rPr>
        <w:fldChar w:fldCharType="end"/>
      </w:r>
      <w:r w:rsidRPr="00951167">
        <w:rPr>
          <w:sz w:val="28"/>
          <w:szCs w:val="28"/>
        </w:rPr>
        <w:fldChar w:fldCharType="end"/>
      </w:r>
      <w:r w:rsidRPr="00951167">
        <w:rPr>
          <w:sz w:val="28"/>
          <w:szCs w:val="28"/>
        </w:rPr>
        <w:fldChar w:fldCharType="end"/>
      </w:r>
      <w:r w:rsidRPr="00951167">
        <w:rPr>
          <w:sz w:val="28"/>
          <w:szCs w:val="28"/>
        </w:rPr>
        <w:fldChar w:fldCharType="end"/>
      </w:r>
      <w:r w:rsidRPr="00951167">
        <w:rPr>
          <w:sz w:val="28"/>
          <w:szCs w:val="28"/>
        </w:rPr>
        <w:fldChar w:fldCharType="end"/>
      </w:r>
      <w:r w:rsidRPr="00951167">
        <w:rPr>
          <w:sz w:val="28"/>
          <w:szCs w:val="28"/>
        </w:rPr>
        <w:fldChar w:fldCharType="end"/>
      </w:r>
      <w:r w:rsidRPr="00951167">
        <w:rPr>
          <w:sz w:val="28"/>
          <w:szCs w:val="28"/>
        </w:rPr>
        <w:fldChar w:fldCharType="end"/>
      </w:r>
      <w:r w:rsidRPr="00951167">
        <w:rPr>
          <w:sz w:val="28"/>
          <w:szCs w:val="28"/>
        </w:rPr>
        <w:fldChar w:fldCharType="end"/>
      </w:r>
      <w:r w:rsidRPr="00951167">
        <w:rPr>
          <w:sz w:val="28"/>
          <w:szCs w:val="28"/>
        </w:rPr>
        <w:fldChar w:fldCharType="end"/>
      </w:r>
      <w:r w:rsidRPr="00951167">
        <w:rPr>
          <w:sz w:val="28"/>
          <w:szCs w:val="28"/>
        </w:rPr>
        <w:fldChar w:fldCharType="end"/>
      </w:r>
    </w:p>
    <w:p w14:paraId="31BB2213" w14:textId="77777777" w:rsidR="008E76CF" w:rsidRPr="00951167" w:rsidRDefault="008E76CF" w:rsidP="00951167">
      <w:pPr>
        <w:pStyle w:val="aff0"/>
        <w:framePr w:wrap="notBeside" w:vAnchor="text" w:hAnchor="text" w:xAlign="center" w:y="1"/>
        <w:shd w:val="clear" w:color="auto" w:fill="auto"/>
        <w:spacing w:line="240" w:lineRule="auto"/>
        <w:ind w:firstLine="425"/>
        <w:jc w:val="center"/>
        <w:rPr>
          <w:rFonts w:ascii="Times New Roman" w:eastAsia="Times New Roman" w:hAnsi="Times New Roman" w:cs="Times New Roman"/>
          <w:sz w:val="28"/>
          <w:szCs w:val="28"/>
          <w:lang w:eastAsia="ru-RU"/>
        </w:rPr>
      </w:pPr>
    </w:p>
    <w:p w14:paraId="731700FA" w14:textId="3F7A3F5D" w:rsidR="00B6425F" w:rsidRPr="00951167" w:rsidRDefault="007E503E" w:rsidP="00951167">
      <w:pPr>
        <w:pStyle w:val="aff0"/>
        <w:framePr w:wrap="notBeside" w:vAnchor="text" w:hAnchor="text" w:xAlign="center" w:y="1"/>
        <w:shd w:val="clear" w:color="auto" w:fill="auto"/>
        <w:spacing w:line="240" w:lineRule="auto"/>
        <w:ind w:firstLine="425"/>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Сурет</w:t>
      </w:r>
      <w:r w:rsidR="00B6425F" w:rsidRPr="00951167">
        <w:rPr>
          <w:rFonts w:ascii="Times New Roman" w:eastAsia="Times New Roman" w:hAnsi="Times New Roman" w:cs="Times New Roman"/>
          <w:sz w:val="28"/>
          <w:szCs w:val="28"/>
          <w:lang w:eastAsia="ru-RU"/>
        </w:rPr>
        <w:t xml:space="preserve"> 1.2 - </w:t>
      </w:r>
      <w:r w:rsidR="00DF5181" w:rsidRPr="00951167">
        <w:rPr>
          <w:rFonts w:ascii="Times New Roman" w:eastAsia="Times New Roman" w:hAnsi="Times New Roman" w:cs="Times New Roman"/>
          <w:sz w:val="28"/>
          <w:szCs w:val="28"/>
          <w:lang w:eastAsia="ru-RU"/>
        </w:rPr>
        <w:t>Кен орнының геологиялық</w:t>
      </w:r>
      <w:r w:rsidR="00EE6A12" w:rsidRPr="00951167">
        <w:rPr>
          <w:rFonts w:ascii="Times New Roman" w:eastAsia="Times New Roman" w:hAnsi="Times New Roman" w:cs="Times New Roman"/>
          <w:sz w:val="28"/>
          <w:szCs w:val="28"/>
          <w:lang w:eastAsia="ru-RU"/>
        </w:rPr>
        <w:t xml:space="preserve"> бұзылыстары</w:t>
      </w:r>
    </w:p>
    <w:p w14:paraId="548D7200" w14:textId="77777777" w:rsidR="00BD5456" w:rsidRPr="00951167" w:rsidRDefault="00BD5456" w:rsidP="00951167">
      <w:pPr>
        <w:pStyle w:val="aff0"/>
        <w:framePr w:wrap="notBeside" w:vAnchor="text" w:hAnchor="text" w:xAlign="center" w:y="1"/>
        <w:shd w:val="clear" w:color="auto" w:fill="auto"/>
        <w:spacing w:line="240" w:lineRule="auto"/>
        <w:ind w:firstLine="425"/>
        <w:jc w:val="center"/>
        <w:rPr>
          <w:rFonts w:ascii="Times New Roman" w:eastAsia="Times New Roman" w:hAnsi="Times New Roman" w:cs="Times New Roman"/>
          <w:sz w:val="28"/>
          <w:szCs w:val="28"/>
          <w:lang w:eastAsia="ru-RU"/>
        </w:rPr>
      </w:pPr>
    </w:p>
    <w:p w14:paraId="06E64123" w14:textId="3E48B9C4" w:rsidR="00C1685E" w:rsidRPr="007E503E" w:rsidRDefault="00371AAE" w:rsidP="007E503E">
      <w:pPr>
        <w:pStyle w:val="Default"/>
        <w:ind w:firstLine="425"/>
        <w:jc w:val="both"/>
        <w:rPr>
          <w:sz w:val="28"/>
          <w:szCs w:val="28"/>
          <w:lang w:val="kk-KZ"/>
        </w:rPr>
      </w:pPr>
      <w:r w:rsidRPr="00951167">
        <w:rPr>
          <w:color w:val="auto"/>
          <w:sz w:val="28"/>
          <w:szCs w:val="28"/>
          <w:lang w:val="kk-KZ"/>
        </w:rPr>
        <w:t>ВСЕРИНГЕО</w:t>
      </w:r>
      <w:r w:rsidRPr="00951167">
        <w:rPr>
          <w:color w:val="FF0000"/>
          <w:sz w:val="28"/>
          <w:szCs w:val="28"/>
          <w:lang w:val="kk-KZ"/>
        </w:rPr>
        <w:t xml:space="preserve"> </w:t>
      </w:r>
      <w:r w:rsidRPr="00951167">
        <w:rPr>
          <w:sz w:val="28"/>
          <w:szCs w:val="28"/>
          <w:lang w:val="kk-KZ"/>
        </w:rPr>
        <w:t>институтының  инженерлік-геологиялық типификациясы [59, 60] бойынша кен орны геологиялық-құрылымдық жағдайына, инженерлік-геологиялық және гидрогеологиялық жағдайларына сәйкес Ⅴ типіне жатады (ритмикалық аралық қабатталған латификацияланған тау жыныстарының шекті шұңқырлар массивтерінде)</w:t>
      </w:r>
      <w:r w:rsidR="00DF5181" w:rsidRPr="00951167">
        <w:rPr>
          <w:sz w:val="28"/>
          <w:szCs w:val="28"/>
          <w:lang w:val="kk-KZ"/>
        </w:rPr>
        <w:t xml:space="preserve"> ал</w:t>
      </w:r>
      <w:r w:rsidRPr="00951167">
        <w:rPr>
          <w:sz w:val="28"/>
          <w:szCs w:val="28"/>
          <w:lang w:val="kk-KZ"/>
        </w:rPr>
        <w:t xml:space="preserve"> олардың зерттелуінің күрделілік дәрежесі бойынша – біртұтас және жабыспайтын топырақтармен жабылған ұсақталу, үгілу зоналар бар дислокацияланған, жарылған тау жыныстар қамтылған күрделілігі орташа кен орындарына жатады</w:t>
      </w:r>
      <w:r w:rsidR="00935C95" w:rsidRPr="00951167">
        <w:rPr>
          <w:sz w:val="28"/>
          <w:szCs w:val="28"/>
          <w:lang w:val="kk-KZ"/>
        </w:rPr>
        <w:t>[</w:t>
      </w:r>
      <w:r w:rsidR="00935C95">
        <w:rPr>
          <w:sz w:val="28"/>
          <w:szCs w:val="28"/>
          <w:lang w:val="kk-KZ"/>
        </w:rPr>
        <w:t>4</w:t>
      </w:r>
      <w:r w:rsidR="00935C95" w:rsidRPr="00951167">
        <w:rPr>
          <w:sz w:val="28"/>
          <w:szCs w:val="28"/>
          <w:lang w:val="kk-KZ"/>
        </w:rPr>
        <w:t>]</w:t>
      </w:r>
      <w:r w:rsidRPr="00951167">
        <w:rPr>
          <w:sz w:val="28"/>
          <w:szCs w:val="28"/>
          <w:lang w:val="kk-KZ"/>
        </w:rPr>
        <w:t>.</w:t>
      </w:r>
    </w:p>
    <w:p w14:paraId="010C0AD5" w14:textId="0684C42E" w:rsidR="00DE7226" w:rsidRPr="007E503E" w:rsidRDefault="00DF5181" w:rsidP="007E503E">
      <w:pPr>
        <w:pStyle w:val="Default"/>
        <w:ind w:firstLine="425"/>
        <w:jc w:val="both"/>
        <w:rPr>
          <w:b/>
          <w:bCs/>
          <w:sz w:val="28"/>
          <w:szCs w:val="28"/>
          <w:lang w:val="kk-KZ"/>
        </w:rPr>
      </w:pPr>
      <w:r w:rsidRPr="00821C72">
        <w:rPr>
          <w:b/>
          <w:bCs/>
          <w:sz w:val="28"/>
          <w:szCs w:val="28"/>
          <w:lang w:val="kk-KZ"/>
        </w:rPr>
        <w:t>Кен</w:t>
      </w:r>
      <w:r w:rsidR="00371AAE" w:rsidRPr="00821C72">
        <w:rPr>
          <w:b/>
          <w:bCs/>
          <w:sz w:val="28"/>
          <w:szCs w:val="28"/>
          <w:lang w:val="kk-KZ"/>
        </w:rPr>
        <w:t>орнының инженерлік-геологиялық құрылымдық ерекшеліктері</w:t>
      </w:r>
      <w:r w:rsidR="0009798D" w:rsidRPr="00821C72">
        <w:rPr>
          <w:b/>
          <w:bCs/>
          <w:sz w:val="28"/>
          <w:szCs w:val="28"/>
          <w:lang w:val="kk-KZ"/>
        </w:rPr>
        <w:t xml:space="preserve"> </w:t>
      </w:r>
    </w:p>
    <w:p w14:paraId="3E5B88C5" w14:textId="079D89D8" w:rsidR="00752679" w:rsidRPr="00951167" w:rsidRDefault="007A72C3" w:rsidP="00951167">
      <w:pPr>
        <w:ind w:firstLine="425"/>
        <w:jc w:val="both"/>
        <w:rPr>
          <w:sz w:val="28"/>
          <w:szCs w:val="28"/>
          <w:lang w:val="kk-KZ"/>
        </w:rPr>
      </w:pPr>
      <w:r w:rsidRPr="00951167">
        <w:rPr>
          <w:sz w:val="28"/>
          <w:szCs w:val="28"/>
          <w:lang w:val="kk-KZ"/>
        </w:rPr>
        <w:t>Солтүстік Қатпар кен</w:t>
      </w:r>
      <w:r w:rsidR="00752679" w:rsidRPr="00951167">
        <w:rPr>
          <w:sz w:val="28"/>
          <w:szCs w:val="28"/>
          <w:lang w:val="kk-KZ"/>
        </w:rPr>
        <w:t>орны кенді қабаттардың сулану дәрежесі және біршама күрделі гидрогеологиялық жағдайлары бойынша II топқа жатады [</w:t>
      </w:r>
      <w:r w:rsidR="001E5B8E">
        <w:rPr>
          <w:sz w:val="28"/>
          <w:szCs w:val="28"/>
          <w:lang w:val="kk-KZ"/>
        </w:rPr>
        <w:t>5</w:t>
      </w:r>
      <w:r w:rsidR="00752679" w:rsidRPr="00951167">
        <w:rPr>
          <w:sz w:val="28"/>
          <w:szCs w:val="28"/>
          <w:lang w:val="kk-KZ"/>
        </w:rPr>
        <w:t>]. Гидрогеологиялық ұңғымалардың деректері 1.4. кестеде келтірілген.</w:t>
      </w:r>
    </w:p>
    <w:p w14:paraId="298DCB22" w14:textId="77777777" w:rsidR="00752679" w:rsidRPr="00951167" w:rsidRDefault="00752679" w:rsidP="00951167">
      <w:pPr>
        <w:ind w:firstLine="425"/>
        <w:jc w:val="both"/>
        <w:rPr>
          <w:sz w:val="28"/>
          <w:szCs w:val="28"/>
          <w:lang w:val="kk-KZ"/>
        </w:rPr>
      </w:pPr>
    </w:p>
    <w:p w14:paraId="38836B42" w14:textId="16116628" w:rsidR="00354524" w:rsidRPr="00951167" w:rsidRDefault="00752679" w:rsidP="00951167">
      <w:pPr>
        <w:ind w:firstLine="425"/>
        <w:jc w:val="both"/>
        <w:rPr>
          <w:sz w:val="28"/>
          <w:szCs w:val="28"/>
        </w:rPr>
      </w:pPr>
      <w:r w:rsidRPr="00951167">
        <w:rPr>
          <w:sz w:val="28"/>
          <w:szCs w:val="28"/>
          <w:lang w:val="kk-KZ"/>
        </w:rPr>
        <w:t>Кесте</w:t>
      </w:r>
      <w:r w:rsidR="00D63962" w:rsidRPr="00951167">
        <w:rPr>
          <w:sz w:val="28"/>
          <w:szCs w:val="28"/>
        </w:rPr>
        <w:t xml:space="preserve"> 1.4–</w:t>
      </w:r>
      <w:r w:rsidRPr="00951167">
        <w:t xml:space="preserve"> </w:t>
      </w:r>
      <w:r w:rsidRPr="00951167">
        <w:rPr>
          <w:sz w:val="28"/>
          <w:szCs w:val="28"/>
          <w:lang w:val="kk-KZ"/>
        </w:rPr>
        <w:t>Г</w:t>
      </w:r>
      <w:r w:rsidRPr="00951167">
        <w:rPr>
          <w:sz w:val="28"/>
          <w:szCs w:val="28"/>
        </w:rPr>
        <w:t>идрогеологиялық ұңғымалардың мәліметтері</w:t>
      </w:r>
      <w:r w:rsidR="0049371B" w:rsidRPr="00951167">
        <w:rPr>
          <w:sz w:val="28"/>
          <w:szCs w:val="28"/>
        </w:rPr>
        <w:t xml:space="preserve"> </w:t>
      </w:r>
    </w:p>
    <w:p w14:paraId="24B69CAB" w14:textId="77777777" w:rsidR="0049371B" w:rsidRPr="00951167" w:rsidRDefault="0049371B" w:rsidP="00951167">
      <w:pPr>
        <w:ind w:firstLine="425"/>
        <w:rPr>
          <w:sz w:val="28"/>
          <w:szCs w:val="28"/>
        </w:rPr>
      </w:pPr>
    </w:p>
    <w:p w14:paraId="0CA50FDC" w14:textId="77777777" w:rsidR="00354524" w:rsidRPr="00951167" w:rsidRDefault="00354524" w:rsidP="00951167">
      <w:pPr>
        <w:kinsoku w:val="0"/>
        <w:overflowPunct w:val="0"/>
        <w:autoSpaceDE w:val="0"/>
        <w:autoSpaceDN w:val="0"/>
        <w:adjustRightInd w:val="0"/>
        <w:ind w:firstLine="425"/>
        <w:rPr>
          <w:rFonts w:eastAsiaTheme="minorHAnsi"/>
          <w:sz w:val="3"/>
          <w:szCs w:val="3"/>
          <w:lang w:eastAsia="en-U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302"/>
        <w:gridCol w:w="1719"/>
        <w:gridCol w:w="1776"/>
        <w:gridCol w:w="1779"/>
        <w:gridCol w:w="1776"/>
      </w:tblGrid>
      <w:tr w:rsidR="00354524" w:rsidRPr="00951167" w14:paraId="02B02FB5" w14:textId="77777777" w:rsidTr="00CD21F7">
        <w:trPr>
          <w:trHeight w:hRule="exact" w:val="288"/>
        </w:trPr>
        <w:tc>
          <w:tcPr>
            <w:tcW w:w="2302" w:type="dxa"/>
          </w:tcPr>
          <w:p w14:paraId="335E2631" w14:textId="67E52DC6" w:rsidR="00354524" w:rsidRPr="00951167" w:rsidRDefault="00752679" w:rsidP="007E503E">
            <w:pPr>
              <w:kinsoku w:val="0"/>
              <w:overflowPunct w:val="0"/>
              <w:autoSpaceDE w:val="0"/>
              <w:autoSpaceDN w:val="0"/>
              <w:adjustRightInd w:val="0"/>
              <w:ind w:left="171"/>
              <w:rPr>
                <w:rFonts w:eastAsiaTheme="minorHAnsi"/>
                <w:lang w:eastAsia="en-US"/>
              </w:rPr>
            </w:pPr>
            <w:r w:rsidRPr="00951167">
              <w:rPr>
                <w:rFonts w:eastAsiaTheme="minorHAnsi"/>
                <w:spacing w:val="-1"/>
                <w:w w:val="95"/>
                <w:lang w:eastAsia="en-US"/>
              </w:rPr>
              <w:t>Ұңғыманың нөмірі</w:t>
            </w:r>
          </w:p>
        </w:tc>
        <w:tc>
          <w:tcPr>
            <w:tcW w:w="1719" w:type="dxa"/>
          </w:tcPr>
          <w:p w14:paraId="3DEBF347" w14:textId="77777777" w:rsidR="00354524" w:rsidRPr="00951167" w:rsidRDefault="00354524" w:rsidP="007E503E">
            <w:pPr>
              <w:kinsoku w:val="0"/>
              <w:overflowPunct w:val="0"/>
              <w:autoSpaceDE w:val="0"/>
              <w:autoSpaceDN w:val="0"/>
              <w:adjustRightInd w:val="0"/>
              <w:ind w:left="162"/>
              <w:jc w:val="center"/>
              <w:rPr>
                <w:rFonts w:eastAsiaTheme="minorHAnsi"/>
                <w:lang w:eastAsia="en-US"/>
              </w:rPr>
            </w:pPr>
            <w:r w:rsidRPr="00951167">
              <w:rPr>
                <w:rFonts w:eastAsiaTheme="minorHAnsi"/>
                <w:spacing w:val="-1"/>
                <w:lang w:eastAsia="en-US"/>
              </w:rPr>
              <w:t>SK_1GGS_18</w:t>
            </w:r>
          </w:p>
        </w:tc>
        <w:tc>
          <w:tcPr>
            <w:tcW w:w="1776" w:type="dxa"/>
          </w:tcPr>
          <w:p w14:paraId="1FE0BD97" w14:textId="77777777" w:rsidR="00354524" w:rsidRPr="00951167" w:rsidRDefault="00354524" w:rsidP="007E503E">
            <w:pPr>
              <w:kinsoku w:val="0"/>
              <w:overflowPunct w:val="0"/>
              <w:autoSpaceDE w:val="0"/>
              <w:autoSpaceDN w:val="0"/>
              <w:adjustRightInd w:val="0"/>
              <w:ind w:left="188"/>
              <w:jc w:val="center"/>
              <w:rPr>
                <w:rFonts w:eastAsiaTheme="minorHAnsi"/>
                <w:lang w:eastAsia="en-US"/>
              </w:rPr>
            </w:pPr>
            <w:r w:rsidRPr="00951167">
              <w:rPr>
                <w:rFonts w:eastAsiaTheme="minorHAnsi"/>
                <w:spacing w:val="-1"/>
                <w:lang w:eastAsia="en-US"/>
              </w:rPr>
              <w:t>SK_2GGS_18</w:t>
            </w:r>
          </w:p>
        </w:tc>
        <w:tc>
          <w:tcPr>
            <w:tcW w:w="1779" w:type="dxa"/>
          </w:tcPr>
          <w:p w14:paraId="0BD618AF" w14:textId="77777777" w:rsidR="00354524" w:rsidRPr="00951167" w:rsidRDefault="00354524" w:rsidP="007E503E">
            <w:pPr>
              <w:kinsoku w:val="0"/>
              <w:overflowPunct w:val="0"/>
              <w:autoSpaceDE w:val="0"/>
              <w:autoSpaceDN w:val="0"/>
              <w:adjustRightInd w:val="0"/>
              <w:ind w:left="188"/>
              <w:jc w:val="center"/>
              <w:rPr>
                <w:rFonts w:eastAsiaTheme="minorHAnsi"/>
                <w:lang w:eastAsia="en-US"/>
              </w:rPr>
            </w:pPr>
            <w:r w:rsidRPr="00951167">
              <w:rPr>
                <w:rFonts w:eastAsiaTheme="minorHAnsi"/>
                <w:spacing w:val="-1"/>
                <w:lang w:eastAsia="en-US"/>
              </w:rPr>
              <w:t>SK_4GGS_18</w:t>
            </w:r>
          </w:p>
        </w:tc>
        <w:tc>
          <w:tcPr>
            <w:tcW w:w="1776" w:type="dxa"/>
          </w:tcPr>
          <w:p w14:paraId="2F7DA859" w14:textId="77777777" w:rsidR="00354524" w:rsidRPr="00951167" w:rsidRDefault="00354524" w:rsidP="007E503E">
            <w:pPr>
              <w:kinsoku w:val="0"/>
              <w:overflowPunct w:val="0"/>
              <w:autoSpaceDE w:val="0"/>
              <w:autoSpaceDN w:val="0"/>
              <w:adjustRightInd w:val="0"/>
              <w:ind w:left="188"/>
              <w:jc w:val="center"/>
              <w:rPr>
                <w:rFonts w:eastAsiaTheme="minorHAnsi"/>
                <w:lang w:eastAsia="en-US"/>
              </w:rPr>
            </w:pPr>
            <w:r w:rsidRPr="00951167">
              <w:rPr>
                <w:rFonts w:eastAsiaTheme="minorHAnsi"/>
                <w:spacing w:val="-1"/>
                <w:lang w:eastAsia="en-US"/>
              </w:rPr>
              <w:t>SK_5GGS_18</w:t>
            </w:r>
          </w:p>
        </w:tc>
      </w:tr>
      <w:tr w:rsidR="00354524" w:rsidRPr="00951167" w14:paraId="7BE68135" w14:textId="77777777" w:rsidTr="00752679">
        <w:trPr>
          <w:trHeight w:hRule="exact" w:val="595"/>
        </w:trPr>
        <w:tc>
          <w:tcPr>
            <w:tcW w:w="2302" w:type="dxa"/>
          </w:tcPr>
          <w:p w14:paraId="3C22F045" w14:textId="4327B432" w:rsidR="00354524" w:rsidRPr="00951167" w:rsidRDefault="00D63962" w:rsidP="007E503E">
            <w:pPr>
              <w:kinsoku w:val="0"/>
              <w:overflowPunct w:val="0"/>
              <w:autoSpaceDE w:val="0"/>
              <w:autoSpaceDN w:val="0"/>
              <w:adjustRightInd w:val="0"/>
              <w:rPr>
                <w:rFonts w:eastAsiaTheme="minorHAnsi"/>
                <w:spacing w:val="-1"/>
                <w:lang w:eastAsia="en-US"/>
              </w:rPr>
            </w:pPr>
            <w:r w:rsidRPr="00951167">
              <w:rPr>
                <w:rFonts w:eastAsiaTheme="minorHAnsi"/>
                <w:spacing w:val="-1"/>
                <w:lang w:eastAsia="en-US"/>
              </w:rPr>
              <w:t xml:space="preserve">   </w:t>
            </w:r>
            <w:r w:rsidR="00752679" w:rsidRPr="00951167">
              <w:rPr>
                <w:rFonts w:eastAsiaTheme="minorHAnsi"/>
                <w:spacing w:val="-1"/>
                <w:lang w:eastAsia="en-US"/>
              </w:rPr>
              <w:t>Төбенің (кровля) жай</w:t>
            </w:r>
            <w:r w:rsidR="00752679" w:rsidRPr="00951167">
              <w:rPr>
                <w:rFonts w:eastAsiaTheme="minorHAnsi"/>
                <w:spacing w:val="-1"/>
                <w:lang w:val="kk-KZ" w:eastAsia="en-US"/>
              </w:rPr>
              <w:t>ғ</w:t>
            </w:r>
            <w:r w:rsidR="00752679" w:rsidRPr="00951167">
              <w:rPr>
                <w:rFonts w:eastAsiaTheme="minorHAnsi"/>
                <w:spacing w:val="-1"/>
                <w:lang w:eastAsia="en-US"/>
              </w:rPr>
              <w:t>асу тереңдігі, м.</w:t>
            </w:r>
          </w:p>
        </w:tc>
        <w:tc>
          <w:tcPr>
            <w:tcW w:w="1719" w:type="dxa"/>
          </w:tcPr>
          <w:p w14:paraId="236865C8" w14:textId="77777777" w:rsidR="00354524" w:rsidRPr="00951167" w:rsidRDefault="00354524" w:rsidP="007E503E">
            <w:pPr>
              <w:kinsoku w:val="0"/>
              <w:overflowPunct w:val="0"/>
              <w:autoSpaceDE w:val="0"/>
              <w:autoSpaceDN w:val="0"/>
              <w:adjustRightInd w:val="0"/>
              <w:jc w:val="center"/>
              <w:rPr>
                <w:rFonts w:eastAsiaTheme="minorHAnsi"/>
                <w:lang w:eastAsia="en-US"/>
              </w:rPr>
            </w:pPr>
            <w:r w:rsidRPr="00951167">
              <w:rPr>
                <w:rFonts w:eastAsiaTheme="minorHAnsi"/>
                <w:lang w:eastAsia="en-US"/>
              </w:rPr>
              <w:t>42</w:t>
            </w:r>
          </w:p>
        </w:tc>
        <w:tc>
          <w:tcPr>
            <w:tcW w:w="1776" w:type="dxa"/>
          </w:tcPr>
          <w:p w14:paraId="7715648C" w14:textId="77777777" w:rsidR="00354524" w:rsidRPr="00951167" w:rsidRDefault="00354524" w:rsidP="007E503E">
            <w:pPr>
              <w:kinsoku w:val="0"/>
              <w:overflowPunct w:val="0"/>
              <w:autoSpaceDE w:val="0"/>
              <w:autoSpaceDN w:val="0"/>
              <w:adjustRightInd w:val="0"/>
              <w:jc w:val="center"/>
              <w:rPr>
                <w:rFonts w:eastAsiaTheme="minorHAnsi"/>
                <w:lang w:eastAsia="en-US"/>
              </w:rPr>
            </w:pPr>
            <w:r w:rsidRPr="00951167">
              <w:rPr>
                <w:rFonts w:eastAsiaTheme="minorHAnsi"/>
                <w:lang w:eastAsia="en-US"/>
              </w:rPr>
              <w:t>50</w:t>
            </w:r>
          </w:p>
        </w:tc>
        <w:tc>
          <w:tcPr>
            <w:tcW w:w="1779" w:type="dxa"/>
          </w:tcPr>
          <w:p w14:paraId="0ABF4639" w14:textId="77777777" w:rsidR="00354524" w:rsidRPr="00951167" w:rsidRDefault="00354524" w:rsidP="007E503E">
            <w:pPr>
              <w:kinsoku w:val="0"/>
              <w:overflowPunct w:val="0"/>
              <w:autoSpaceDE w:val="0"/>
              <w:autoSpaceDN w:val="0"/>
              <w:adjustRightInd w:val="0"/>
              <w:ind w:right="2"/>
              <w:jc w:val="center"/>
              <w:rPr>
                <w:rFonts w:eastAsiaTheme="minorHAnsi"/>
                <w:lang w:eastAsia="en-US"/>
              </w:rPr>
            </w:pPr>
            <w:r w:rsidRPr="00951167">
              <w:rPr>
                <w:rFonts w:eastAsiaTheme="minorHAnsi"/>
                <w:lang w:eastAsia="en-US"/>
              </w:rPr>
              <w:t>45</w:t>
            </w:r>
          </w:p>
        </w:tc>
        <w:tc>
          <w:tcPr>
            <w:tcW w:w="1776" w:type="dxa"/>
          </w:tcPr>
          <w:p w14:paraId="66F5B9D1" w14:textId="77777777" w:rsidR="00354524" w:rsidRPr="00951167" w:rsidRDefault="00354524" w:rsidP="007E503E">
            <w:pPr>
              <w:kinsoku w:val="0"/>
              <w:overflowPunct w:val="0"/>
              <w:autoSpaceDE w:val="0"/>
              <w:autoSpaceDN w:val="0"/>
              <w:adjustRightInd w:val="0"/>
              <w:jc w:val="center"/>
              <w:rPr>
                <w:rFonts w:eastAsiaTheme="minorHAnsi"/>
                <w:lang w:eastAsia="en-US"/>
              </w:rPr>
            </w:pPr>
            <w:r w:rsidRPr="00951167">
              <w:rPr>
                <w:rFonts w:eastAsiaTheme="minorHAnsi"/>
                <w:lang w:eastAsia="en-US"/>
              </w:rPr>
              <w:t>52,5</w:t>
            </w:r>
          </w:p>
        </w:tc>
      </w:tr>
      <w:tr w:rsidR="00354524" w:rsidRPr="00951167" w14:paraId="48507B28" w14:textId="77777777" w:rsidTr="00CF0E10">
        <w:trPr>
          <w:trHeight w:hRule="exact" w:val="580"/>
        </w:trPr>
        <w:tc>
          <w:tcPr>
            <w:tcW w:w="2302" w:type="dxa"/>
          </w:tcPr>
          <w:p w14:paraId="54F7B8E0" w14:textId="1EE5A85E" w:rsidR="00354524" w:rsidRPr="00951167" w:rsidRDefault="00752679" w:rsidP="007E503E">
            <w:pPr>
              <w:kinsoku w:val="0"/>
              <w:overflowPunct w:val="0"/>
              <w:autoSpaceDE w:val="0"/>
              <w:autoSpaceDN w:val="0"/>
              <w:adjustRightInd w:val="0"/>
              <w:ind w:left="171" w:right="169"/>
              <w:rPr>
                <w:rFonts w:eastAsiaTheme="minorHAnsi"/>
                <w:lang w:eastAsia="en-US"/>
              </w:rPr>
            </w:pPr>
            <w:r w:rsidRPr="00951167">
              <w:rPr>
                <w:rFonts w:eastAsiaTheme="minorHAnsi"/>
                <w:spacing w:val="-1"/>
                <w:lang w:val="kk-KZ" w:eastAsia="en-US"/>
              </w:rPr>
              <w:t>Аршу тереңдігі</w:t>
            </w:r>
            <w:r w:rsidR="00354524" w:rsidRPr="00951167">
              <w:rPr>
                <w:rFonts w:eastAsiaTheme="minorHAnsi"/>
                <w:spacing w:val="-1"/>
                <w:lang w:eastAsia="en-US"/>
              </w:rPr>
              <w:t>,</w:t>
            </w:r>
            <w:r w:rsidR="00354524" w:rsidRPr="00951167">
              <w:rPr>
                <w:rFonts w:eastAsiaTheme="minorHAnsi"/>
                <w:spacing w:val="26"/>
                <w:w w:val="99"/>
                <w:lang w:eastAsia="en-US"/>
              </w:rPr>
              <w:t xml:space="preserve"> </w:t>
            </w:r>
            <w:r w:rsidR="00354524" w:rsidRPr="00951167">
              <w:rPr>
                <w:rFonts w:eastAsiaTheme="minorHAnsi"/>
                <w:lang w:eastAsia="en-US"/>
              </w:rPr>
              <w:t>м</w:t>
            </w:r>
          </w:p>
          <w:p w14:paraId="3E7C557F" w14:textId="77777777" w:rsidR="00CF0E10" w:rsidRPr="00951167" w:rsidRDefault="00CF0E10" w:rsidP="007E503E">
            <w:pPr>
              <w:kinsoku w:val="0"/>
              <w:overflowPunct w:val="0"/>
              <w:autoSpaceDE w:val="0"/>
              <w:autoSpaceDN w:val="0"/>
              <w:adjustRightInd w:val="0"/>
              <w:ind w:left="171" w:right="169"/>
              <w:rPr>
                <w:rFonts w:eastAsiaTheme="minorHAnsi"/>
                <w:lang w:eastAsia="en-US"/>
              </w:rPr>
            </w:pPr>
          </w:p>
          <w:p w14:paraId="42E8C719" w14:textId="77777777" w:rsidR="00CF0E10" w:rsidRPr="00951167" w:rsidRDefault="00CF0E10" w:rsidP="007E503E">
            <w:pPr>
              <w:kinsoku w:val="0"/>
              <w:overflowPunct w:val="0"/>
              <w:autoSpaceDE w:val="0"/>
              <w:autoSpaceDN w:val="0"/>
              <w:adjustRightInd w:val="0"/>
              <w:ind w:left="171" w:right="169"/>
              <w:rPr>
                <w:rFonts w:eastAsiaTheme="minorHAnsi"/>
                <w:lang w:eastAsia="en-US"/>
              </w:rPr>
            </w:pPr>
          </w:p>
          <w:p w14:paraId="772ADB60" w14:textId="77777777" w:rsidR="00CF0E10" w:rsidRPr="00951167" w:rsidRDefault="00CF0E10" w:rsidP="007E503E">
            <w:pPr>
              <w:kinsoku w:val="0"/>
              <w:overflowPunct w:val="0"/>
              <w:autoSpaceDE w:val="0"/>
              <w:autoSpaceDN w:val="0"/>
              <w:adjustRightInd w:val="0"/>
              <w:ind w:left="171" w:right="169"/>
              <w:rPr>
                <w:rFonts w:eastAsiaTheme="minorHAnsi"/>
                <w:lang w:eastAsia="en-US"/>
              </w:rPr>
            </w:pPr>
          </w:p>
        </w:tc>
        <w:tc>
          <w:tcPr>
            <w:tcW w:w="1719" w:type="dxa"/>
          </w:tcPr>
          <w:p w14:paraId="422EF526" w14:textId="77777777" w:rsidR="00354524" w:rsidRPr="00951167" w:rsidRDefault="00354524" w:rsidP="007E503E">
            <w:pPr>
              <w:kinsoku w:val="0"/>
              <w:overflowPunct w:val="0"/>
              <w:autoSpaceDE w:val="0"/>
              <w:autoSpaceDN w:val="0"/>
              <w:adjustRightInd w:val="0"/>
              <w:jc w:val="center"/>
              <w:rPr>
                <w:rFonts w:eastAsiaTheme="minorHAnsi"/>
                <w:lang w:eastAsia="en-US"/>
              </w:rPr>
            </w:pPr>
            <w:r w:rsidRPr="00951167">
              <w:rPr>
                <w:rFonts w:eastAsiaTheme="minorHAnsi"/>
                <w:lang w:eastAsia="en-US"/>
              </w:rPr>
              <w:t>120</w:t>
            </w:r>
          </w:p>
        </w:tc>
        <w:tc>
          <w:tcPr>
            <w:tcW w:w="1776" w:type="dxa"/>
          </w:tcPr>
          <w:p w14:paraId="1E7F95A3" w14:textId="77777777" w:rsidR="00354524" w:rsidRPr="00951167" w:rsidRDefault="00354524" w:rsidP="007E503E">
            <w:pPr>
              <w:kinsoku w:val="0"/>
              <w:overflowPunct w:val="0"/>
              <w:autoSpaceDE w:val="0"/>
              <w:autoSpaceDN w:val="0"/>
              <w:adjustRightInd w:val="0"/>
              <w:jc w:val="center"/>
              <w:rPr>
                <w:rFonts w:eastAsiaTheme="minorHAnsi"/>
                <w:lang w:eastAsia="en-US"/>
              </w:rPr>
            </w:pPr>
            <w:r w:rsidRPr="00951167">
              <w:rPr>
                <w:rFonts w:eastAsiaTheme="minorHAnsi"/>
                <w:lang w:eastAsia="en-US"/>
              </w:rPr>
              <w:t>120</w:t>
            </w:r>
          </w:p>
        </w:tc>
        <w:tc>
          <w:tcPr>
            <w:tcW w:w="1779" w:type="dxa"/>
          </w:tcPr>
          <w:p w14:paraId="1F9C5819" w14:textId="77777777" w:rsidR="00354524" w:rsidRPr="00951167" w:rsidRDefault="00354524" w:rsidP="007E503E">
            <w:pPr>
              <w:kinsoku w:val="0"/>
              <w:overflowPunct w:val="0"/>
              <w:autoSpaceDE w:val="0"/>
              <w:autoSpaceDN w:val="0"/>
              <w:adjustRightInd w:val="0"/>
              <w:ind w:right="2"/>
              <w:jc w:val="center"/>
              <w:rPr>
                <w:rFonts w:eastAsiaTheme="minorHAnsi"/>
                <w:lang w:eastAsia="en-US"/>
              </w:rPr>
            </w:pPr>
            <w:r w:rsidRPr="00951167">
              <w:rPr>
                <w:rFonts w:eastAsiaTheme="minorHAnsi"/>
                <w:lang w:eastAsia="en-US"/>
              </w:rPr>
              <w:t>76</w:t>
            </w:r>
          </w:p>
        </w:tc>
        <w:tc>
          <w:tcPr>
            <w:tcW w:w="1776" w:type="dxa"/>
          </w:tcPr>
          <w:p w14:paraId="4BEC6E4E" w14:textId="77777777" w:rsidR="00354524" w:rsidRPr="00951167" w:rsidRDefault="00354524" w:rsidP="007E503E">
            <w:pPr>
              <w:kinsoku w:val="0"/>
              <w:overflowPunct w:val="0"/>
              <w:autoSpaceDE w:val="0"/>
              <w:autoSpaceDN w:val="0"/>
              <w:adjustRightInd w:val="0"/>
              <w:jc w:val="center"/>
              <w:rPr>
                <w:rFonts w:eastAsiaTheme="minorHAnsi"/>
                <w:lang w:eastAsia="en-US"/>
              </w:rPr>
            </w:pPr>
            <w:r w:rsidRPr="00951167">
              <w:rPr>
                <w:rFonts w:eastAsiaTheme="minorHAnsi"/>
                <w:lang w:eastAsia="en-US"/>
              </w:rPr>
              <w:t>78</w:t>
            </w:r>
          </w:p>
        </w:tc>
      </w:tr>
      <w:tr w:rsidR="00354524" w:rsidRPr="00951167" w14:paraId="60C6D24A" w14:textId="77777777" w:rsidTr="00CD21F7">
        <w:trPr>
          <w:trHeight w:hRule="exact" w:val="286"/>
        </w:trPr>
        <w:tc>
          <w:tcPr>
            <w:tcW w:w="2302" w:type="dxa"/>
          </w:tcPr>
          <w:p w14:paraId="529178AF" w14:textId="77777777" w:rsidR="00354524" w:rsidRPr="00951167" w:rsidRDefault="00354524" w:rsidP="007E503E">
            <w:pPr>
              <w:kinsoku w:val="0"/>
              <w:overflowPunct w:val="0"/>
              <w:autoSpaceDE w:val="0"/>
              <w:autoSpaceDN w:val="0"/>
              <w:adjustRightInd w:val="0"/>
              <w:ind w:left="171"/>
              <w:rPr>
                <w:rFonts w:eastAsiaTheme="minorHAnsi"/>
                <w:lang w:eastAsia="en-US"/>
              </w:rPr>
            </w:pPr>
            <w:r w:rsidRPr="00951167">
              <w:rPr>
                <w:rFonts w:eastAsiaTheme="minorHAnsi"/>
                <w:spacing w:val="-1"/>
                <w:lang w:eastAsia="en-US"/>
              </w:rPr>
              <w:t>Деби</w:t>
            </w:r>
            <w:r w:rsidRPr="00951167">
              <w:rPr>
                <w:rFonts w:eastAsiaTheme="minorHAnsi"/>
                <w:spacing w:val="-2"/>
                <w:lang w:eastAsia="en-US"/>
              </w:rPr>
              <w:t>т,</w:t>
            </w:r>
            <w:r w:rsidRPr="00951167">
              <w:rPr>
                <w:rFonts w:eastAsiaTheme="minorHAnsi"/>
                <w:spacing w:val="-30"/>
                <w:lang w:eastAsia="en-US"/>
              </w:rPr>
              <w:t xml:space="preserve"> </w:t>
            </w:r>
            <w:r w:rsidR="008E76CF" w:rsidRPr="00951167">
              <w:rPr>
                <w:rFonts w:eastAsiaTheme="minorHAnsi"/>
                <w:spacing w:val="-30"/>
                <w:lang w:eastAsia="en-US"/>
              </w:rPr>
              <w:t xml:space="preserve"> </w:t>
            </w:r>
            <w:r w:rsidRPr="00951167">
              <w:rPr>
                <w:rFonts w:eastAsiaTheme="minorHAnsi"/>
                <w:spacing w:val="-1"/>
                <w:lang w:eastAsia="en-US"/>
              </w:rPr>
              <w:t>л/сек.</w:t>
            </w:r>
          </w:p>
        </w:tc>
        <w:tc>
          <w:tcPr>
            <w:tcW w:w="1719" w:type="dxa"/>
          </w:tcPr>
          <w:p w14:paraId="31CFB288" w14:textId="77777777" w:rsidR="00354524" w:rsidRPr="00951167" w:rsidRDefault="00354524" w:rsidP="007E503E">
            <w:pPr>
              <w:kinsoku w:val="0"/>
              <w:overflowPunct w:val="0"/>
              <w:autoSpaceDE w:val="0"/>
              <w:autoSpaceDN w:val="0"/>
              <w:adjustRightInd w:val="0"/>
              <w:jc w:val="center"/>
              <w:rPr>
                <w:rFonts w:eastAsiaTheme="minorHAnsi"/>
                <w:lang w:eastAsia="en-US"/>
              </w:rPr>
            </w:pPr>
            <w:r w:rsidRPr="00951167">
              <w:rPr>
                <w:rFonts w:eastAsiaTheme="minorHAnsi"/>
                <w:lang w:eastAsia="en-US"/>
              </w:rPr>
              <w:t>1,8</w:t>
            </w:r>
          </w:p>
        </w:tc>
        <w:tc>
          <w:tcPr>
            <w:tcW w:w="1776" w:type="dxa"/>
          </w:tcPr>
          <w:p w14:paraId="0800E6E6" w14:textId="77777777" w:rsidR="00354524" w:rsidRPr="00951167" w:rsidRDefault="00354524" w:rsidP="007E503E">
            <w:pPr>
              <w:kinsoku w:val="0"/>
              <w:overflowPunct w:val="0"/>
              <w:autoSpaceDE w:val="0"/>
              <w:autoSpaceDN w:val="0"/>
              <w:adjustRightInd w:val="0"/>
              <w:jc w:val="center"/>
              <w:rPr>
                <w:rFonts w:eastAsiaTheme="minorHAnsi"/>
                <w:lang w:eastAsia="en-US"/>
              </w:rPr>
            </w:pPr>
            <w:r w:rsidRPr="00951167">
              <w:rPr>
                <w:rFonts w:eastAsiaTheme="minorHAnsi"/>
                <w:lang w:eastAsia="en-US"/>
              </w:rPr>
              <w:t>1,6</w:t>
            </w:r>
          </w:p>
        </w:tc>
        <w:tc>
          <w:tcPr>
            <w:tcW w:w="1779" w:type="dxa"/>
          </w:tcPr>
          <w:p w14:paraId="25A6B0B7" w14:textId="77777777" w:rsidR="00354524" w:rsidRPr="00951167" w:rsidRDefault="00354524" w:rsidP="007E503E">
            <w:pPr>
              <w:kinsoku w:val="0"/>
              <w:overflowPunct w:val="0"/>
              <w:autoSpaceDE w:val="0"/>
              <w:autoSpaceDN w:val="0"/>
              <w:adjustRightInd w:val="0"/>
              <w:ind w:right="3"/>
              <w:jc w:val="center"/>
              <w:rPr>
                <w:rFonts w:eastAsiaTheme="minorHAnsi"/>
                <w:lang w:eastAsia="en-US"/>
              </w:rPr>
            </w:pPr>
            <w:r w:rsidRPr="00951167">
              <w:rPr>
                <w:rFonts w:eastAsiaTheme="minorHAnsi"/>
                <w:lang w:eastAsia="en-US"/>
              </w:rPr>
              <w:t>2,1</w:t>
            </w:r>
          </w:p>
        </w:tc>
        <w:tc>
          <w:tcPr>
            <w:tcW w:w="1776" w:type="dxa"/>
          </w:tcPr>
          <w:p w14:paraId="06D627F0" w14:textId="77777777" w:rsidR="00354524" w:rsidRPr="00951167" w:rsidRDefault="00354524" w:rsidP="007E503E">
            <w:pPr>
              <w:kinsoku w:val="0"/>
              <w:overflowPunct w:val="0"/>
              <w:autoSpaceDE w:val="0"/>
              <w:autoSpaceDN w:val="0"/>
              <w:adjustRightInd w:val="0"/>
              <w:jc w:val="center"/>
              <w:rPr>
                <w:rFonts w:eastAsiaTheme="minorHAnsi"/>
                <w:lang w:eastAsia="en-US"/>
              </w:rPr>
            </w:pPr>
            <w:r w:rsidRPr="00951167">
              <w:rPr>
                <w:rFonts w:eastAsiaTheme="minorHAnsi"/>
                <w:lang w:eastAsia="en-US"/>
              </w:rPr>
              <w:t>2,0</w:t>
            </w:r>
          </w:p>
        </w:tc>
      </w:tr>
    </w:tbl>
    <w:p w14:paraId="467E5240" w14:textId="77777777" w:rsidR="00354524" w:rsidRPr="00951167" w:rsidRDefault="00354524" w:rsidP="00951167">
      <w:pPr>
        <w:ind w:firstLine="425"/>
        <w:rPr>
          <w:sz w:val="28"/>
          <w:szCs w:val="28"/>
        </w:rPr>
      </w:pPr>
    </w:p>
    <w:p w14:paraId="29D4EFF9" w14:textId="39C339CA" w:rsidR="00BE22BF" w:rsidRPr="00951167" w:rsidRDefault="00BE22BF" w:rsidP="00951167">
      <w:pPr>
        <w:pStyle w:val="af4"/>
        <w:spacing w:after="0"/>
        <w:ind w:right="107" w:firstLine="425"/>
        <w:jc w:val="both"/>
        <w:rPr>
          <w:spacing w:val="-1"/>
          <w:sz w:val="28"/>
          <w:szCs w:val="28"/>
          <w:lang w:val="kk-KZ"/>
        </w:rPr>
      </w:pPr>
      <w:r w:rsidRPr="00951167">
        <w:rPr>
          <w:spacing w:val="-1"/>
          <w:sz w:val="28"/>
          <w:szCs w:val="28"/>
          <w:lang w:val="kk-KZ"/>
        </w:rPr>
        <w:t>Қолданыстағы карьер келесі геометриялық параметрлерге ие: тереңдігі - 51 м; карьер бетінің өлшемі – 450×630 м; карьер түбінің өлшемі - 100×125 м; беткейлердің көлбеу бұрыштары 25-37°.</w:t>
      </w:r>
      <w:r w:rsidR="00380493" w:rsidRPr="00951167">
        <w:rPr>
          <w:spacing w:val="-1"/>
          <w:sz w:val="28"/>
          <w:szCs w:val="28"/>
          <w:lang w:val="kk-KZ"/>
        </w:rPr>
        <w:t xml:space="preserve"> Карьер ішінара су басқан және негізінен төрттік, неогендік түзілімдер мен мезозойдың </w:t>
      </w:r>
      <w:r w:rsidR="00442DE8" w:rsidRPr="00951167">
        <w:rPr>
          <w:spacing w:val="-1"/>
          <w:sz w:val="28"/>
          <w:szCs w:val="28"/>
          <w:lang w:val="kk-KZ"/>
        </w:rPr>
        <w:t>мүжі</w:t>
      </w:r>
      <w:r w:rsidR="00380493" w:rsidRPr="00951167">
        <w:rPr>
          <w:spacing w:val="-1"/>
          <w:sz w:val="28"/>
          <w:szCs w:val="28"/>
          <w:lang w:val="kk-KZ"/>
        </w:rPr>
        <w:t>лу қыртысының түзілімдерін анықтайды (1.3-сурет).</w:t>
      </w:r>
    </w:p>
    <w:p w14:paraId="0FB01ECD" w14:textId="77777777" w:rsidR="009E19A2" w:rsidRPr="00951167" w:rsidRDefault="009E19A2" w:rsidP="00951167">
      <w:pPr>
        <w:ind w:firstLine="425"/>
        <w:rPr>
          <w:sz w:val="28"/>
          <w:szCs w:val="28"/>
          <w:lang w:val="kk-KZ"/>
        </w:rPr>
      </w:pPr>
    </w:p>
    <w:p w14:paraId="729A48F4" w14:textId="77777777" w:rsidR="003E2693" w:rsidRPr="00951167" w:rsidRDefault="009E19A2" w:rsidP="00951167">
      <w:pPr>
        <w:ind w:firstLine="425"/>
        <w:jc w:val="center"/>
        <w:rPr>
          <w:sz w:val="28"/>
          <w:szCs w:val="28"/>
        </w:rPr>
      </w:pPr>
      <w:r w:rsidRPr="00951167">
        <w:rPr>
          <w:noProof/>
          <w:sz w:val="28"/>
          <w:szCs w:val="28"/>
        </w:rPr>
        <w:drawing>
          <wp:inline distT="0" distB="0" distL="0" distR="0" wp14:anchorId="3165F2DE" wp14:editId="2F23002C">
            <wp:extent cx="5718048" cy="5243308"/>
            <wp:effectExtent l="0" t="0" r="0" b="0"/>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1" cstate="print"/>
                    <a:stretch>
                      <a:fillRect/>
                    </a:stretch>
                  </pic:blipFill>
                  <pic:spPr>
                    <a:xfrm>
                      <a:off x="0" y="0"/>
                      <a:ext cx="5757160" cy="5279173"/>
                    </a:xfrm>
                    <a:prstGeom prst="rect">
                      <a:avLst/>
                    </a:prstGeom>
                  </pic:spPr>
                </pic:pic>
              </a:graphicData>
            </a:graphic>
          </wp:inline>
        </w:drawing>
      </w:r>
    </w:p>
    <w:p w14:paraId="23EDB878" w14:textId="77777777" w:rsidR="003E2693" w:rsidRPr="00951167" w:rsidRDefault="003E2693" w:rsidP="00951167">
      <w:pPr>
        <w:pStyle w:val="af4"/>
        <w:spacing w:after="0"/>
        <w:ind w:firstLine="425"/>
        <w:jc w:val="center"/>
        <w:rPr>
          <w:spacing w:val="-1"/>
        </w:rPr>
      </w:pPr>
    </w:p>
    <w:p w14:paraId="71CAA8EF" w14:textId="63D2E2FC" w:rsidR="009E19A2" w:rsidRPr="00951167" w:rsidRDefault="00380493" w:rsidP="00951167">
      <w:pPr>
        <w:pStyle w:val="af4"/>
        <w:spacing w:after="0"/>
        <w:ind w:firstLine="425"/>
        <w:jc w:val="center"/>
        <w:rPr>
          <w:spacing w:val="-2"/>
          <w:sz w:val="28"/>
          <w:szCs w:val="28"/>
        </w:rPr>
      </w:pPr>
      <w:r w:rsidRPr="00951167">
        <w:rPr>
          <w:spacing w:val="-1"/>
          <w:sz w:val="28"/>
          <w:szCs w:val="28"/>
        </w:rPr>
        <w:t>Сурет</w:t>
      </w:r>
      <w:r w:rsidR="00044A66" w:rsidRPr="00951167">
        <w:rPr>
          <w:spacing w:val="-1"/>
          <w:sz w:val="28"/>
          <w:szCs w:val="28"/>
        </w:rPr>
        <w:t xml:space="preserve"> 1.3</w:t>
      </w:r>
      <w:r w:rsidR="009E19A2" w:rsidRPr="00951167">
        <w:rPr>
          <w:spacing w:val="-1"/>
          <w:sz w:val="28"/>
          <w:szCs w:val="28"/>
        </w:rPr>
        <w:t>-</w:t>
      </w:r>
      <w:r w:rsidRPr="00951167">
        <w:t xml:space="preserve"> </w:t>
      </w:r>
      <w:r w:rsidRPr="00951167">
        <w:rPr>
          <w:spacing w:val="-1"/>
          <w:sz w:val="28"/>
          <w:szCs w:val="28"/>
        </w:rPr>
        <w:t>Қолданыстағы карьердің контуры</w:t>
      </w:r>
    </w:p>
    <w:p w14:paraId="0851DABD" w14:textId="77777777" w:rsidR="00E523BD" w:rsidRPr="007E503E" w:rsidRDefault="00E523BD" w:rsidP="007E503E">
      <w:pPr>
        <w:pStyle w:val="af4"/>
        <w:spacing w:after="0"/>
        <w:rPr>
          <w:sz w:val="28"/>
          <w:szCs w:val="28"/>
          <w:lang w:val="kk-KZ"/>
        </w:rPr>
      </w:pPr>
    </w:p>
    <w:p w14:paraId="2ECDE8F6" w14:textId="23668928" w:rsidR="00DE7226" w:rsidRPr="007E503E" w:rsidRDefault="001910C9" w:rsidP="007E503E">
      <w:pPr>
        <w:ind w:firstLine="425"/>
        <w:jc w:val="both"/>
        <w:rPr>
          <w:b/>
          <w:bCs/>
          <w:sz w:val="28"/>
          <w:szCs w:val="28"/>
          <w:lang w:val="kk-KZ"/>
        </w:rPr>
      </w:pPr>
      <w:r w:rsidRPr="007E503E">
        <w:rPr>
          <w:b/>
          <w:bCs/>
          <w:sz w:val="28"/>
          <w:szCs w:val="28"/>
          <w:lang w:val="kk-KZ"/>
        </w:rPr>
        <w:t>Ашық әдіспен өндіру кезінде тау-кен масс</w:t>
      </w:r>
      <w:r w:rsidR="007A72C3" w:rsidRPr="00951167">
        <w:rPr>
          <w:b/>
          <w:bCs/>
          <w:sz w:val="28"/>
          <w:szCs w:val="28"/>
          <w:lang w:val="kk-KZ"/>
        </w:rPr>
        <w:t>ивінің</w:t>
      </w:r>
      <w:r w:rsidRPr="007E503E">
        <w:rPr>
          <w:b/>
          <w:bCs/>
          <w:sz w:val="28"/>
          <w:szCs w:val="28"/>
          <w:lang w:val="kk-KZ"/>
        </w:rPr>
        <w:t xml:space="preserve"> </w:t>
      </w:r>
      <w:r w:rsidR="007A72C3" w:rsidRPr="00951167">
        <w:rPr>
          <w:b/>
          <w:bCs/>
          <w:sz w:val="28"/>
          <w:szCs w:val="28"/>
          <w:lang w:val="kk-KZ"/>
        </w:rPr>
        <w:t>орнық</w:t>
      </w:r>
      <w:r w:rsidRPr="007E503E">
        <w:rPr>
          <w:b/>
          <w:bCs/>
          <w:sz w:val="28"/>
          <w:szCs w:val="28"/>
          <w:lang w:val="kk-KZ"/>
        </w:rPr>
        <w:t>тылығының әлсіреуіне әкелетін негізгі факторлар</w:t>
      </w:r>
    </w:p>
    <w:p w14:paraId="356F7AE0" w14:textId="04F1B0EB" w:rsidR="001910C9" w:rsidRPr="007E503E" w:rsidRDefault="001910C9" w:rsidP="00951167">
      <w:pPr>
        <w:ind w:firstLine="425"/>
        <w:jc w:val="both"/>
        <w:rPr>
          <w:sz w:val="28"/>
          <w:szCs w:val="28"/>
          <w:lang w:val="kk-KZ"/>
        </w:rPr>
      </w:pPr>
      <w:r w:rsidRPr="007E503E">
        <w:rPr>
          <w:sz w:val="28"/>
          <w:szCs w:val="28"/>
          <w:lang w:val="kk-KZ"/>
        </w:rPr>
        <w:t>Кен орнының құрылымдық және геомеханикалық жа</w:t>
      </w:r>
      <w:r w:rsidRPr="00951167">
        <w:rPr>
          <w:sz w:val="28"/>
          <w:szCs w:val="28"/>
          <w:lang w:val="kk-KZ"/>
        </w:rPr>
        <w:t>ғдайларына</w:t>
      </w:r>
      <w:r w:rsidRPr="007E503E">
        <w:rPr>
          <w:sz w:val="28"/>
          <w:szCs w:val="28"/>
          <w:lang w:val="kk-KZ"/>
        </w:rPr>
        <w:t xml:space="preserve"> бұрын жүргізілген аналитикалық зерттеулер массивтің тұрақтылығының әлсіреуіне әкелетін негізгі факторларды анықтауға мүмкіндік берді:</w:t>
      </w:r>
    </w:p>
    <w:p w14:paraId="016469C3" w14:textId="202DDB67" w:rsidR="001910C9" w:rsidRPr="00951167" w:rsidRDefault="000F0C7B" w:rsidP="00951167">
      <w:pPr>
        <w:ind w:firstLine="425"/>
        <w:jc w:val="both"/>
        <w:rPr>
          <w:sz w:val="28"/>
          <w:szCs w:val="28"/>
          <w:lang w:val="kk-KZ"/>
        </w:rPr>
      </w:pPr>
      <w:r w:rsidRPr="00821C72">
        <w:rPr>
          <w:sz w:val="28"/>
          <w:szCs w:val="28"/>
          <w:lang w:val="kk-KZ"/>
        </w:rPr>
        <w:t xml:space="preserve">- </w:t>
      </w:r>
      <w:r w:rsidR="001910C9" w:rsidRPr="00821C72">
        <w:rPr>
          <w:sz w:val="28"/>
          <w:szCs w:val="28"/>
          <w:lang w:val="kk-KZ"/>
        </w:rPr>
        <w:t xml:space="preserve">әлсіреу беттерінің болуы (борпылдақ </w:t>
      </w:r>
      <w:r w:rsidR="001910C9" w:rsidRPr="00951167">
        <w:rPr>
          <w:sz w:val="28"/>
          <w:szCs w:val="28"/>
          <w:lang w:val="kk-KZ"/>
        </w:rPr>
        <w:t>түзілімдер</w:t>
      </w:r>
      <w:r w:rsidR="001910C9" w:rsidRPr="00821C72">
        <w:rPr>
          <w:sz w:val="28"/>
          <w:szCs w:val="28"/>
          <w:lang w:val="kk-KZ"/>
        </w:rPr>
        <w:t>, тау жыныстарындағы жарық</w:t>
      </w:r>
      <w:r w:rsidR="001910C9" w:rsidRPr="00951167">
        <w:rPr>
          <w:sz w:val="28"/>
          <w:szCs w:val="28"/>
          <w:lang w:val="kk-KZ"/>
        </w:rPr>
        <w:t>шақ</w:t>
      </w:r>
      <w:r w:rsidR="001910C9" w:rsidRPr="00821C72">
        <w:rPr>
          <w:sz w:val="28"/>
          <w:szCs w:val="28"/>
          <w:lang w:val="kk-KZ"/>
        </w:rPr>
        <w:t>тар);</w:t>
      </w:r>
    </w:p>
    <w:p w14:paraId="32B5A6F0" w14:textId="368F772C" w:rsidR="000F0C7B" w:rsidRPr="00951167" w:rsidRDefault="000F0C7B" w:rsidP="00951167">
      <w:pPr>
        <w:ind w:firstLine="425"/>
        <w:jc w:val="both"/>
        <w:rPr>
          <w:sz w:val="28"/>
          <w:szCs w:val="28"/>
          <w:lang w:val="kk-KZ"/>
        </w:rPr>
      </w:pPr>
      <w:r w:rsidRPr="00951167">
        <w:rPr>
          <w:sz w:val="28"/>
          <w:szCs w:val="28"/>
          <w:lang w:val="kk-KZ"/>
        </w:rPr>
        <w:t xml:space="preserve">- </w:t>
      </w:r>
      <w:r w:rsidR="001910C9" w:rsidRPr="00951167">
        <w:rPr>
          <w:sz w:val="28"/>
          <w:szCs w:val="28"/>
          <w:lang w:val="kk-KZ"/>
        </w:rPr>
        <w:t>тау жыныстарының желмен мүжілуі; тау жыныстарының мүжілуі қыртысы барлық кен орнында кең таралған, олардың қалыңдығы тау жыныстарының беткейлерінде тектоникалық бұзылыстардың түйісу аймағында бірнеше сантиметрден 220 м-ге дейін өзгереді және сазды құрамға ие</w:t>
      </w:r>
      <w:r w:rsidRPr="00951167">
        <w:rPr>
          <w:sz w:val="28"/>
          <w:szCs w:val="28"/>
          <w:lang w:val="kk-KZ"/>
        </w:rPr>
        <w:t>;</w:t>
      </w:r>
    </w:p>
    <w:p w14:paraId="609269B3" w14:textId="06168778" w:rsidR="00FC2391" w:rsidRPr="00951167" w:rsidRDefault="000F0C7B" w:rsidP="00951167">
      <w:pPr>
        <w:ind w:firstLine="425"/>
        <w:jc w:val="both"/>
        <w:rPr>
          <w:sz w:val="28"/>
          <w:szCs w:val="28"/>
          <w:lang w:val="kk-KZ"/>
        </w:rPr>
      </w:pPr>
      <w:r w:rsidRPr="00951167">
        <w:rPr>
          <w:sz w:val="28"/>
          <w:szCs w:val="28"/>
          <w:lang w:val="kk-KZ"/>
        </w:rPr>
        <w:t xml:space="preserve">- </w:t>
      </w:r>
      <w:r w:rsidR="00FC2391" w:rsidRPr="00951167">
        <w:rPr>
          <w:sz w:val="28"/>
          <w:szCs w:val="28"/>
          <w:lang w:val="kk-KZ"/>
        </w:rPr>
        <w:t>тау-кен масс</w:t>
      </w:r>
      <w:r w:rsidR="007A72C3" w:rsidRPr="00951167">
        <w:rPr>
          <w:sz w:val="28"/>
          <w:szCs w:val="28"/>
          <w:lang w:val="kk-KZ"/>
        </w:rPr>
        <w:t>ивінің</w:t>
      </w:r>
      <w:r w:rsidR="00FC2391" w:rsidRPr="00951167">
        <w:rPr>
          <w:sz w:val="28"/>
          <w:szCs w:val="28"/>
          <w:lang w:val="kk-KZ"/>
        </w:rPr>
        <w:t xml:space="preserve"> құрылымдық түзілуідегі әртектілік; карьердің </w:t>
      </w:r>
      <w:r w:rsidR="007A72C3" w:rsidRPr="00951167">
        <w:rPr>
          <w:sz w:val="28"/>
          <w:szCs w:val="28"/>
          <w:lang w:val="kk-KZ"/>
        </w:rPr>
        <w:t>жағдауларында</w:t>
      </w:r>
      <w:r w:rsidR="00FC2391" w:rsidRPr="00951167">
        <w:rPr>
          <w:sz w:val="28"/>
          <w:szCs w:val="28"/>
          <w:lang w:val="kk-KZ"/>
        </w:rPr>
        <w:t xml:space="preserve"> тау жыныстарының жарылуы күшейген аймақтар бар және де олардың басым көпшілігі тектоникалық бұзылыстарға сәйкес келеді. </w:t>
      </w:r>
    </w:p>
    <w:p w14:paraId="7DD223AB" w14:textId="2F9F966C" w:rsidR="000F0C7B" w:rsidRPr="00951167" w:rsidRDefault="00FC2391" w:rsidP="00951167">
      <w:pPr>
        <w:ind w:firstLine="425"/>
        <w:jc w:val="both"/>
        <w:rPr>
          <w:sz w:val="28"/>
          <w:szCs w:val="28"/>
          <w:lang w:val="kk-KZ"/>
        </w:rPr>
      </w:pPr>
      <w:r w:rsidRPr="00951167">
        <w:rPr>
          <w:sz w:val="28"/>
          <w:szCs w:val="28"/>
          <w:lang w:val="kk-KZ"/>
        </w:rPr>
        <w:t xml:space="preserve">Үлкен тектоникалық бұзылулардың және олармен байланысты жарықшақтар жүйелерінің болуы тау-кен массасының құрылымдық әлсіреуіне және шамасы негізінен </w:t>
      </w:r>
      <w:r w:rsidR="007A72C3" w:rsidRPr="00951167">
        <w:rPr>
          <w:sz w:val="28"/>
          <w:szCs w:val="28"/>
          <w:lang w:val="kk-KZ"/>
        </w:rPr>
        <w:t>орнық</w:t>
      </w:r>
      <w:r w:rsidRPr="00951167">
        <w:rPr>
          <w:sz w:val="28"/>
          <w:szCs w:val="28"/>
          <w:lang w:val="kk-KZ"/>
        </w:rPr>
        <w:t>тылық</w:t>
      </w:r>
      <w:r w:rsidR="007A72C3" w:rsidRPr="00951167">
        <w:rPr>
          <w:sz w:val="28"/>
          <w:szCs w:val="28"/>
          <w:lang w:val="kk-KZ"/>
        </w:rPr>
        <w:t xml:space="preserve"> қоры</w:t>
      </w:r>
      <w:r w:rsidRPr="00951167">
        <w:rPr>
          <w:sz w:val="28"/>
          <w:szCs w:val="28"/>
          <w:lang w:val="kk-KZ"/>
        </w:rPr>
        <w:t xml:space="preserve"> коэффициентін анықтайтын ілінісуі мәндерінің айтарлықтай төмендеуіне әкеледі.</w:t>
      </w:r>
      <w:r w:rsidR="00416B75" w:rsidRPr="00951167">
        <w:rPr>
          <w:sz w:val="28"/>
          <w:szCs w:val="28"/>
          <w:lang w:val="kk-KZ"/>
        </w:rPr>
        <w:t xml:space="preserve"> Массивтің бұл учаскелері ашық болған кезде оларда үгілу процестері белсендіріледі, бұл да карьердің қ</w:t>
      </w:r>
      <w:r w:rsidR="007A72C3" w:rsidRPr="00951167">
        <w:rPr>
          <w:sz w:val="28"/>
          <w:szCs w:val="28"/>
          <w:lang w:val="kk-KZ"/>
        </w:rPr>
        <w:t>емер</w:t>
      </w:r>
      <w:r w:rsidR="00416B75" w:rsidRPr="00951167">
        <w:rPr>
          <w:sz w:val="28"/>
          <w:szCs w:val="28"/>
          <w:lang w:val="kk-KZ"/>
        </w:rPr>
        <w:t xml:space="preserve"> құрылымдарының </w:t>
      </w:r>
      <w:r w:rsidR="007A72C3" w:rsidRPr="00951167">
        <w:rPr>
          <w:sz w:val="28"/>
          <w:szCs w:val="28"/>
          <w:lang w:val="kk-KZ"/>
        </w:rPr>
        <w:t>орнық</w:t>
      </w:r>
      <w:r w:rsidR="00416B75" w:rsidRPr="00951167">
        <w:rPr>
          <w:sz w:val="28"/>
          <w:szCs w:val="28"/>
          <w:lang w:val="kk-KZ"/>
        </w:rPr>
        <w:t>тылығына теріс әсер етеді</w:t>
      </w:r>
      <w:r w:rsidR="00044A66" w:rsidRPr="00951167">
        <w:rPr>
          <w:sz w:val="28"/>
          <w:szCs w:val="28"/>
          <w:lang w:val="kk-KZ"/>
        </w:rPr>
        <w:t>;</w:t>
      </w:r>
    </w:p>
    <w:p w14:paraId="16977E36" w14:textId="211AE4F9" w:rsidR="004D609A" w:rsidRPr="00951167" w:rsidRDefault="000F0C7B" w:rsidP="00951167">
      <w:pPr>
        <w:ind w:firstLine="425"/>
        <w:jc w:val="both"/>
        <w:rPr>
          <w:sz w:val="28"/>
          <w:szCs w:val="28"/>
          <w:lang w:val="kk-KZ"/>
        </w:rPr>
      </w:pPr>
      <w:r w:rsidRPr="00951167">
        <w:rPr>
          <w:sz w:val="28"/>
          <w:szCs w:val="28"/>
          <w:lang w:val="kk-KZ"/>
        </w:rPr>
        <w:t>-</w:t>
      </w:r>
      <w:r w:rsidR="004D609A" w:rsidRPr="00951167">
        <w:rPr>
          <w:sz w:val="28"/>
          <w:szCs w:val="28"/>
          <w:lang w:val="kk-KZ"/>
        </w:rPr>
        <w:t xml:space="preserve"> тұрақтылықтың төмендеуіне әкеліп соқтыратын</w:t>
      </w:r>
      <w:r w:rsidRPr="00951167">
        <w:rPr>
          <w:sz w:val="28"/>
          <w:szCs w:val="28"/>
          <w:lang w:val="kk-KZ"/>
        </w:rPr>
        <w:t xml:space="preserve"> </w:t>
      </w:r>
      <w:r w:rsidR="004D609A" w:rsidRPr="00951167">
        <w:rPr>
          <w:sz w:val="28"/>
          <w:szCs w:val="28"/>
          <w:lang w:val="kk-KZ"/>
        </w:rPr>
        <w:t>зерттеу аймағындағы сулануы.</w:t>
      </w:r>
    </w:p>
    <w:p w14:paraId="087DB8F7" w14:textId="0FB9F7A3" w:rsidR="008C4BF4" w:rsidRPr="00951167" w:rsidRDefault="008C4BF4" w:rsidP="00951167">
      <w:pPr>
        <w:pStyle w:val="af4"/>
        <w:spacing w:after="0"/>
        <w:ind w:right="107" w:firstLine="425"/>
        <w:jc w:val="both"/>
        <w:rPr>
          <w:spacing w:val="-1"/>
          <w:sz w:val="28"/>
          <w:szCs w:val="28"/>
          <w:lang w:val="kk-KZ"/>
        </w:rPr>
      </w:pPr>
      <w:r w:rsidRPr="00951167">
        <w:rPr>
          <w:spacing w:val="-1"/>
          <w:sz w:val="28"/>
          <w:szCs w:val="28"/>
          <w:lang w:val="kk-KZ"/>
        </w:rPr>
        <w:t xml:space="preserve">Солтүстік Қатпар кен орнында негізінен тектоникалық бұзылулардың екі жүйесі бар: солтүстік-шығыс субеңдік Успен бағыттары (терең жарықшақтар), бұл тау жоталарының тұрақтылығын анықтайтын тәуекелдермен, сондай-ақ </w:t>
      </w:r>
      <w:bookmarkStart w:id="4" w:name="_Hlk169165289"/>
      <w:r w:rsidR="00334DA0" w:rsidRPr="00951167">
        <w:rPr>
          <w:spacing w:val="-1"/>
          <w:sz w:val="28"/>
          <w:szCs w:val="28"/>
          <w:lang w:val="kk-KZ"/>
        </w:rPr>
        <w:t>қаусырмалармен (взбросы)</w:t>
      </w:r>
      <w:bookmarkEnd w:id="4"/>
      <w:r w:rsidRPr="00951167">
        <w:rPr>
          <w:spacing w:val="-1"/>
          <w:sz w:val="28"/>
          <w:szCs w:val="28"/>
          <w:lang w:val="kk-KZ"/>
        </w:rPr>
        <w:t>,</w:t>
      </w:r>
      <w:r w:rsidR="00334DA0" w:rsidRPr="00951167">
        <w:rPr>
          <w:spacing w:val="-1"/>
          <w:sz w:val="28"/>
          <w:szCs w:val="28"/>
          <w:lang w:val="kk-KZ"/>
        </w:rPr>
        <w:t xml:space="preserve"> қаусырма-итерумен (взбросы-надвиги), </w:t>
      </w:r>
      <w:bookmarkStart w:id="5" w:name="_Hlk169276201"/>
      <w:r w:rsidR="00334DA0" w:rsidRPr="00951167">
        <w:rPr>
          <w:spacing w:val="-1"/>
          <w:sz w:val="28"/>
          <w:szCs w:val="28"/>
          <w:lang w:val="kk-KZ"/>
        </w:rPr>
        <w:t>лықсымалар</w:t>
      </w:r>
      <w:bookmarkEnd w:id="5"/>
      <w:r w:rsidR="00334DA0" w:rsidRPr="00951167">
        <w:rPr>
          <w:spacing w:val="-1"/>
          <w:sz w:val="28"/>
          <w:szCs w:val="28"/>
          <w:lang w:val="kk-KZ"/>
        </w:rPr>
        <w:t>мен (сбросы)</w:t>
      </w:r>
      <w:r w:rsidRPr="00951167">
        <w:rPr>
          <w:spacing w:val="-1"/>
          <w:sz w:val="28"/>
          <w:szCs w:val="28"/>
          <w:lang w:val="kk-KZ"/>
        </w:rPr>
        <w:t xml:space="preserve"> байланысты және</w:t>
      </w:r>
      <w:r w:rsidR="00334DA0" w:rsidRPr="00951167">
        <w:rPr>
          <w:spacing w:val="-1"/>
          <w:sz w:val="28"/>
          <w:szCs w:val="28"/>
          <w:lang w:val="kk-KZ"/>
        </w:rPr>
        <w:t xml:space="preserve"> де</w:t>
      </w:r>
      <w:r w:rsidRPr="00951167">
        <w:rPr>
          <w:spacing w:val="-1"/>
          <w:sz w:val="28"/>
          <w:szCs w:val="28"/>
          <w:lang w:val="kk-KZ"/>
        </w:rPr>
        <w:t xml:space="preserve"> солтүстік-батыс аймақтық </w:t>
      </w:r>
      <w:r w:rsidR="00334DA0" w:rsidRPr="00951167">
        <w:rPr>
          <w:spacing w:val="-1"/>
          <w:sz w:val="28"/>
          <w:szCs w:val="28"/>
          <w:lang w:val="kk-KZ"/>
        </w:rPr>
        <w:t>жарылымдар</w:t>
      </w:r>
      <w:r w:rsidRPr="00951167">
        <w:rPr>
          <w:spacing w:val="-1"/>
          <w:sz w:val="28"/>
          <w:szCs w:val="28"/>
          <w:lang w:val="kk-KZ"/>
        </w:rPr>
        <w:t xml:space="preserve"> (тік қ</w:t>
      </w:r>
      <w:r w:rsidR="00811D84" w:rsidRPr="00951167">
        <w:rPr>
          <w:spacing w:val="-1"/>
          <w:sz w:val="28"/>
          <w:szCs w:val="28"/>
          <w:lang w:val="kk-KZ"/>
        </w:rPr>
        <w:t>ұлама</w:t>
      </w:r>
      <w:r w:rsidRPr="00951167">
        <w:rPr>
          <w:spacing w:val="-1"/>
          <w:sz w:val="28"/>
          <w:szCs w:val="28"/>
          <w:lang w:val="kk-KZ"/>
        </w:rPr>
        <w:t xml:space="preserve"> </w:t>
      </w:r>
      <w:r w:rsidR="00811D84" w:rsidRPr="00951167">
        <w:rPr>
          <w:spacing w:val="-1"/>
          <w:sz w:val="28"/>
          <w:szCs w:val="28"/>
          <w:lang w:val="kk-KZ"/>
        </w:rPr>
        <w:t xml:space="preserve">лықсымалар (сбросы) </w:t>
      </w:r>
      <w:r w:rsidRPr="00951167">
        <w:rPr>
          <w:spacing w:val="-1"/>
          <w:sz w:val="28"/>
          <w:szCs w:val="28"/>
          <w:lang w:val="kk-KZ"/>
        </w:rPr>
        <w:t xml:space="preserve">, </w:t>
      </w:r>
      <w:r w:rsidR="00811D84" w:rsidRPr="00951167">
        <w:rPr>
          <w:spacing w:val="-1"/>
          <w:sz w:val="28"/>
          <w:szCs w:val="28"/>
          <w:lang w:val="kk-KZ"/>
        </w:rPr>
        <w:t>қаусырма-итеру (взбросы-надвиги)</w:t>
      </w:r>
      <w:r w:rsidRPr="00951167">
        <w:rPr>
          <w:spacing w:val="-1"/>
          <w:sz w:val="28"/>
          <w:szCs w:val="28"/>
          <w:lang w:val="kk-KZ"/>
        </w:rPr>
        <w:t xml:space="preserve"> және</w:t>
      </w:r>
      <w:r w:rsidR="00811D84" w:rsidRPr="00951167">
        <w:rPr>
          <w:spacing w:val="-1"/>
          <w:sz w:val="28"/>
          <w:szCs w:val="28"/>
          <w:lang w:val="kk-KZ"/>
        </w:rPr>
        <w:t xml:space="preserve"> ығыспалар</w:t>
      </w:r>
      <w:r w:rsidRPr="00951167">
        <w:rPr>
          <w:spacing w:val="-1"/>
          <w:sz w:val="28"/>
          <w:szCs w:val="28"/>
          <w:lang w:val="kk-KZ"/>
        </w:rPr>
        <w:t>)</w:t>
      </w:r>
      <w:r w:rsidR="00811D84" w:rsidRPr="00951167">
        <w:rPr>
          <w:spacing w:val="-1"/>
          <w:sz w:val="28"/>
          <w:szCs w:val="28"/>
          <w:lang w:val="kk-KZ"/>
        </w:rPr>
        <w:t>. Қалған бұзылыстар қосалқы сипатқа ие және екі негізгі жүйенің туындылары болып табылады – 1.5-кесте.</w:t>
      </w:r>
    </w:p>
    <w:p w14:paraId="26C5BB50" w14:textId="77777777" w:rsidR="002B62B8" w:rsidRPr="00951167" w:rsidRDefault="002B62B8" w:rsidP="00951167">
      <w:pPr>
        <w:ind w:firstLine="425"/>
        <w:rPr>
          <w:sz w:val="28"/>
          <w:szCs w:val="28"/>
          <w:lang w:val="kk-KZ"/>
        </w:rPr>
      </w:pPr>
    </w:p>
    <w:p w14:paraId="0AAFB44C" w14:textId="5C65A4EF" w:rsidR="002B62B8" w:rsidRPr="00951167" w:rsidRDefault="007E503E" w:rsidP="00951167">
      <w:pPr>
        <w:ind w:firstLine="425"/>
        <w:jc w:val="both"/>
        <w:rPr>
          <w:sz w:val="28"/>
          <w:szCs w:val="28"/>
          <w:lang w:val="kk-KZ"/>
        </w:rPr>
      </w:pPr>
      <w:r>
        <w:rPr>
          <w:sz w:val="28"/>
          <w:szCs w:val="28"/>
          <w:lang w:val="kk-KZ"/>
        </w:rPr>
        <w:t>Кесте</w:t>
      </w:r>
      <w:r w:rsidR="002B62B8" w:rsidRPr="00951167">
        <w:rPr>
          <w:sz w:val="28"/>
          <w:szCs w:val="28"/>
          <w:lang w:val="kk-KZ"/>
        </w:rPr>
        <w:t xml:space="preserve"> 1.5 - </w:t>
      </w:r>
      <w:r w:rsidR="00811D84" w:rsidRPr="00951167">
        <w:rPr>
          <w:sz w:val="28"/>
          <w:szCs w:val="28"/>
          <w:lang w:val="kk-KZ"/>
        </w:rPr>
        <w:t>Геотехникалық ұңғымалардағы жалпы меншікті жарық</w:t>
      </w:r>
      <w:r w:rsidR="007A72C3" w:rsidRPr="00951167">
        <w:rPr>
          <w:sz w:val="28"/>
          <w:szCs w:val="28"/>
          <w:lang w:val="kk-KZ"/>
        </w:rPr>
        <w:t>шақ</w:t>
      </w:r>
      <w:r w:rsidR="00811D84" w:rsidRPr="00951167">
        <w:rPr>
          <w:sz w:val="28"/>
          <w:szCs w:val="28"/>
          <w:lang w:val="kk-KZ"/>
        </w:rPr>
        <w:t xml:space="preserve">тық </w:t>
      </w:r>
    </w:p>
    <w:p w14:paraId="11A47EFC" w14:textId="77777777" w:rsidR="002B62B8" w:rsidRPr="00951167" w:rsidRDefault="002B62B8" w:rsidP="00951167">
      <w:pPr>
        <w:ind w:firstLine="425"/>
        <w:jc w:val="both"/>
        <w:rPr>
          <w:sz w:val="28"/>
          <w:szCs w:val="28"/>
          <w:lang w:val="kk-KZ"/>
        </w:rPr>
      </w:pPr>
    </w:p>
    <w:tbl>
      <w:tblPr>
        <w:tblW w:w="8955"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144"/>
        <w:gridCol w:w="1009"/>
        <w:gridCol w:w="1386"/>
        <w:gridCol w:w="1009"/>
        <w:gridCol w:w="3407"/>
      </w:tblGrid>
      <w:tr w:rsidR="002B62B8" w:rsidRPr="00951167" w14:paraId="06D645A2" w14:textId="77777777" w:rsidTr="007E503E">
        <w:trPr>
          <w:trHeight w:hRule="exact" w:val="585"/>
        </w:trPr>
        <w:tc>
          <w:tcPr>
            <w:tcW w:w="2144" w:type="dxa"/>
          </w:tcPr>
          <w:p w14:paraId="6EA845F0" w14:textId="157C52BA" w:rsidR="002B62B8" w:rsidRPr="00951167" w:rsidRDefault="002B62B8" w:rsidP="007E503E">
            <w:pPr>
              <w:pStyle w:val="af4"/>
              <w:kinsoku w:val="0"/>
              <w:overflowPunct w:val="0"/>
              <w:spacing w:after="0"/>
              <w:ind w:left="288" w:right="156"/>
              <w:jc w:val="center"/>
            </w:pPr>
            <w:r w:rsidRPr="00951167">
              <w:rPr>
                <w:spacing w:val="-1"/>
              </w:rPr>
              <w:t>Горизонт,</w:t>
            </w:r>
            <w:r w:rsidRPr="00951167">
              <w:rPr>
                <w:spacing w:val="23"/>
              </w:rPr>
              <w:t xml:space="preserve"> </w:t>
            </w:r>
            <w:r w:rsidRPr="00951167">
              <w:rPr>
                <w:spacing w:val="-1"/>
              </w:rPr>
              <w:t>абсолют</w:t>
            </w:r>
            <w:r w:rsidR="00151EF7" w:rsidRPr="00951167">
              <w:rPr>
                <w:spacing w:val="-1"/>
                <w:lang w:val="kk-KZ"/>
              </w:rPr>
              <w:t>тық</w:t>
            </w:r>
            <w:r w:rsidRPr="00951167">
              <w:rPr>
                <w:spacing w:val="25"/>
              </w:rPr>
              <w:t xml:space="preserve"> </w:t>
            </w:r>
            <w:r w:rsidR="00151EF7" w:rsidRPr="00951167">
              <w:rPr>
                <w:spacing w:val="-1"/>
                <w:lang w:val="kk-KZ"/>
              </w:rPr>
              <w:t>белгі</w:t>
            </w:r>
            <w:r w:rsidRPr="00951167">
              <w:rPr>
                <w:spacing w:val="-1"/>
              </w:rPr>
              <w:t>,</w:t>
            </w:r>
            <w:r w:rsidR="00151EF7" w:rsidRPr="00951167">
              <w:rPr>
                <w:spacing w:val="-1"/>
                <w:lang w:val="kk-KZ"/>
              </w:rPr>
              <w:t xml:space="preserve"> </w:t>
            </w:r>
            <w:r w:rsidRPr="00951167">
              <w:rPr>
                <w:spacing w:val="-1"/>
              </w:rPr>
              <w:t>м</w:t>
            </w:r>
          </w:p>
        </w:tc>
        <w:tc>
          <w:tcPr>
            <w:tcW w:w="1009" w:type="dxa"/>
          </w:tcPr>
          <w:p w14:paraId="488FF176" w14:textId="77777777" w:rsidR="002B62B8" w:rsidRPr="00951167" w:rsidRDefault="002B62B8" w:rsidP="007E503E">
            <w:pPr>
              <w:pStyle w:val="af4"/>
              <w:kinsoku w:val="0"/>
              <w:overflowPunct w:val="0"/>
              <w:spacing w:after="0"/>
              <w:ind w:right="2"/>
              <w:jc w:val="center"/>
            </w:pPr>
            <w:r w:rsidRPr="00951167">
              <w:rPr>
                <w:spacing w:val="-1"/>
              </w:rPr>
              <w:t>0-30</w:t>
            </w:r>
            <w:r w:rsidRPr="00951167">
              <w:rPr>
                <w:spacing w:val="-1"/>
                <w:position w:val="13"/>
                <w:vertAlign w:val="superscript"/>
              </w:rPr>
              <w:t>0</w:t>
            </w:r>
          </w:p>
        </w:tc>
        <w:tc>
          <w:tcPr>
            <w:tcW w:w="1386" w:type="dxa"/>
          </w:tcPr>
          <w:p w14:paraId="552F1DA6" w14:textId="77777777" w:rsidR="002B62B8" w:rsidRPr="00951167" w:rsidRDefault="002B62B8" w:rsidP="007E503E">
            <w:pPr>
              <w:pStyle w:val="af4"/>
              <w:kinsoku w:val="0"/>
              <w:overflowPunct w:val="0"/>
              <w:spacing w:after="0"/>
              <w:jc w:val="center"/>
            </w:pPr>
            <w:r w:rsidRPr="00951167">
              <w:rPr>
                <w:spacing w:val="-1"/>
              </w:rPr>
              <w:t>30-60</w:t>
            </w:r>
            <w:r w:rsidRPr="00951167">
              <w:rPr>
                <w:spacing w:val="-1"/>
                <w:position w:val="13"/>
                <w:vertAlign w:val="superscript"/>
              </w:rPr>
              <w:t>0</w:t>
            </w:r>
          </w:p>
        </w:tc>
        <w:tc>
          <w:tcPr>
            <w:tcW w:w="1009" w:type="dxa"/>
          </w:tcPr>
          <w:p w14:paraId="0B9144B9" w14:textId="77777777" w:rsidR="002B62B8" w:rsidRPr="00951167" w:rsidRDefault="002B62B8" w:rsidP="007E503E">
            <w:pPr>
              <w:pStyle w:val="af4"/>
              <w:kinsoku w:val="0"/>
              <w:overflowPunct w:val="0"/>
              <w:spacing w:after="0"/>
              <w:jc w:val="center"/>
            </w:pPr>
            <w:r w:rsidRPr="00951167">
              <w:rPr>
                <w:spacing w:val="-1"/>
              </w:rPr>
              <w:t>60-90</w:t>
            </w:r>
            <w:r w:rsidRPr="00951167">
              <w:rPr>
                <w:spacing w:val="-1"/>
                <w:position w:val="13"/>
                <w:vertAlign w:val="superscript"/>
              </w:rPr>
              <w:t>0</w:t>
            </w:r>
          </w:p>
        </w:tc>
        <w:tc>
          <w:tcPr>
            <w:tcW w:w="3407" w:type="dxa"/>
          </w:tcPr>
          <w:p w14:paraId="5F061165" w14:textId="2F6FB263" w:rsidR="002B62B8" w:rsidRPr="00951167" w:rsidRDefault="00151EF7" w:rsidP="007E503E">
            <w:pPr>
              <w:pStyle w:val="af4"/>
              <w:kinsoku w:val="0"/>
              <w:overflowPunct w:val="0"/>
              <w:spacing w:after="0"/>
              <w:ind w:left="102" w:right="101"/>
              <w:jc w:val="center"/>
            </w:pPr>
            <w:r w:rsidRPr="00951167">
              <w:rPr>
                <w:spacing w:val="-1"/>
                <w:lang w:val="kk-KZ"/>
              </w:rPr>
              <w:t>Горизонт</w:t>
            </w:r>
            <w:r w:rsidRPr="00951167">
              <w:rPr>
                <w:spacing w:val="-1"/>
              </w:rPr>
              <w:t xml:space="preserve"> бойындағы орташа </w:t>
            </w:r>
            <w:r w:rsidRPr="00951167">
              <w:rPr>
                <w:spacing w:val="-1"/>
                <w:lang w:val="kk-KZ"/>
              </w:rPr>
              <w:t>жарықшақтық</w:t>
            </w:r>
            <w:r w:rsidR="00044A66" w:rsidRPr="00951167">
              <w:rPr>
                <w:spacing w:val="-1"/>
              </w:rPr>
              <w:t xml:space="preserve">, </w:t>
            </w:r>
            <w:r w:rsidRPr="00951167">
              <w:rPr>
                <w:spacing w:val="-1"/>
                <w:lang w:val="kk-KZ"/>
              </w:rPr>
              <w:t>жарықшақ</w:t>
            </w:r>
            <w:r w:rsidR="00044A66" w:rsidRPr="00951167">
              <w:rPr>
                <w:spacing w:val="-1"/>
              </w:rPr>
              <w:t>/м</w:t>
            </w:r>
          </w:p>
        </w:tc>
      </w:tr>
      <w:tr w:rsidR="002B62B8" w:rsidRPr="00951167" w14:paraId="05CF7A58" w14:textId="77777777" w:rsidTr="007E503E">
        <w:trPr>
          <w:trHeight w:hRule="exact" w:val="330"/>
        </w:trPr>
        <w:tc>
          <w:tcPr>
            <w:tcW w:w="2144" w:type="dxa"/>
          </w:tcPr>
          <w:p w14:paraId="653A0794" w14:textId="77777777" w:rsidR="002B62B8" w:rsidRPr="00951167" w:rsidRDefault="002B62B8" w:rsidP="007E503E">
            <w:pPr>
              <w:pStyle w:val="af4"/>
              <w:kinsoku w:val="0"/>
              <w:overflowPunct w:val="0"/>
              <w:spacing w:after="0"/>
              <w:ind w:left="288" w:right="156"/>
              <w:jc w:val="center"/>
            </w:pPr>
            <w:r w:rsidRPr="00951167">
              <w:rPr>
                <w:spacing w:val="-1"/>
              </w:rPr>
              <w:t>700-600</w:t>
            </w:r>
          </w:p>
        </w:tc>
        <w:tc>
          <w:tcPr>
            <w:tcW w:w="1009" w:type="dxa"/>
          </w:tcPr>
          <w:p w14:paraId="7E41ADA6" w14:textId="77777777" w:rsidR="002B62B8" w:rsidRPr="00951167" w:rsidRDefault="002B62B8" w:rsidP="007E503E">
            <w:pPr>
              <w:pStyle w:val="af4"/>
              <w:kinsoku w:val="0"/>
              <w:overflowPunct w:val="0"/>
              <w:spacing w:after="0"/>
              <w:ind w:right="3"/>
              <w:jc w:val="center"/>
            </w:pPr>
            <w:r w:rsidRPr="00951167">
              <w:rPr>
                <w:spacing w:val="-1"/>
              </w:rPr>
              <w:t>1,12</w:t>
            </w:r>
          </w:p>
        </w:tc>
        <w:tc>
          <w:tcPr>
            <w:tcW w:w="1386" w:type="dxa"/>
          </w:tcPr>
          <w:p w14:paraId="38AFC74B" w14:textId="77777777" w:rsidR="002B62B8" w:rsidRPr="00951167" w:rsidRDefault="002B62B8" w:rsidP="007E503E">
            <w:pPr>
              <w:pStyle w:val="af4"/>
              <w:kinsoku w:val="0"/>
              <w:overflowPunct w:val="0"/>
              <w:spacing w:after="0"/>
              <w:ind w:right="3"/>
              <w:jc w:val="center"/>
            </w:pPr>
            <w:r w:rsidRPr="00951167">
              <w:rPr>
                <w:spacing w:val="-1"/>
              </w:rPr>
              <w:t>1,87</w:t>
            </w:r>
          </w:p>
        </w:tc>
        <w:tc>
          <w:tcPr>
            <w:tcW w:w="1009" w:type="dxa"/>
          </w:tcPr>
          <w:p w14:paraId="4A7D6A2D" w14:textId="77777777" w:rsidR="002B62B8" w:rsidRPr="00951167" w:rsidRDefault="002B62B8" w:rsidP="007E503E">
            <w:pPr>
              <w:pStyle w:val="af4"/>
              <w:kinsoku w:val="0"/>
              <w:overflowPunct w:val="0"/>
              <w:spacing w:after="0"/>
              <w:jc w:val="center"/>
            </w:pPr>
            <w:r w:rsidRPr="00951167">
              <w:rPr>
                <w:spacing w:val="-1"/>
              </w:rPr>
              <w:t>1,39</w:t>
            </w:r>
          </w:p>
        </w:tc>
        <w:tc>
          <w:tcPr>
            <w:tcW w:w="3407" w:type="dxa"/>
          </w:tcPr>
          <w:p w14:paraId="485F29B2" w14:textId="77777777" w:rsidR="002B62B8" w:rsidRPr="00951167" w:rsidRDefault="002B62B8" w:rsidP="007E503E">
            <w:pPr>
              <w:pStyle w:val="af4"/>
              <w:kinsoku w:val="0"/>
              <w:overflowPunct w:val="0"/>
              <w:spacing w:after="0"/>
              <w:ind w:right="1"/>
              <w:jc w:val="center"/>
            </w:pPr>
            <w:r w:rsidRPr="00951167">
              <w:rPr>
                <w:bCs/>
                <w:spacing w:val="-1"/>
              </w:rPr>
              <w:t>1,46</w:t>
            </w:r>
          </w:p>
        </w:tc>
      </w:tr>
      <w:tr w:rsidR="002B62B8" w:rsidRPr="00951167" w14:paraId="1C7EF66E" w14:textId="77777777" w:rsidTr="007E503E">
        <w:trPr>
          <w:trHeight w:hRule="exact" w:val="328"/>
        </w:trPr>
        <w:tc>
          <w:tcPr>
            <w:tcW w:w="2144" w:type="dxa"/>
          </w:tcPr>
          <w:p w14:paraId="03952BEF" w14:textId="77777777" w:rsidR="002B62B8" w:rsidRPr="00951167" w:rsidRDefault="002B62B8" w:rsidP="007E503E">
            <w:pPr>
              <w:pStyle w:val="af4"/>
              <w:kinsoku w:val="0"/>
              <w:overflowPunct w:val="0"/>
              <w:spacing w:after="0"/>
              <w:ind w:left="288" w:right="156"/>
              <w:jc w:val="center"/>
            </w:pPr>
            <w:r w:rsidRPr="00951167">
              <w:rPr>
                <w:spacing w:val="-1"/>
              </w:rPr>
              <w:t>600-500</w:t>
            </w:r>
          </w:p>
        </w:tc>
        <w:tc>
          <w:tcPr>
            <w:tcW w:w="1009" w:type="dxa"/>
          </w:tcPr>
          <w:p w14:paraId="0CC31884" w14:textId="77777777" w:rsidR="002B62B8" w:rsidRPr="00951167" w:rsidRDefault="00744CD5" w:rsidP="007E503E">
            <w:pPr>
              <w:pStyle w:val="af4"/>
              <w:kinsoku w:val="0"/>
              <w:overflowPunct w:val="0"/>
              <w:spacing w:after="0"/>
              <w:ind w:right="3"/>
              <w:jc w:val="center"/>
            </w:pPr>
            <w:r w:rsidRPr="00951167">
              <w:rPr>
                <w:spacing w:val="-1"/>
              </w:rPr>
              <w:t>1,5</w:t>
            </w:r>
          </w:p>
        </w:tc>
        <w:tc>
          <w:tcPr>
            <w:tcW w:w="1386" w:type="dxa"/>
          </w:tcPr>
          <w:p w14:paraId="33902545" w14:textId="77777777" w:rsidR="002B62B8" w:rsidRPr="00951167" w:rsidRDefault="002B62B8" w:rsidP="007E503E">
            <w:pPr>
              <w:pStyle w:val="af4"/>
              <w:kinsoku w:val="0"/>
              <w:overflowPunct w:val="0"/>
              <w:spacing w:after="0"/>
              <w:ind w:right="3"/>
              <w:jc w:val="center"/>
            </w:pPr>
            <w:r w:rsidRPr="00951167">
              <w:rPr>
                <w:spacing w:val="-1"/>
              </w:rPr>
              <w:t>1,56</w:t>
            </w:r>
          </w:p>
        </w:tc>
        <w:tc>
          <w:tcPr>
            <w:tcW w:w="1009" w:type="dxa"/>
          </w:tcPr>
          <w:p w14:paraId="3BF28D13" w14:textId="77777777" w:rsidR="002B62B8" w:rsidRPr="00951167" w:rsidRDefault="002B62B8" w:rsidP="007E503E">
            <w:pPr>
              <w:pStyle w:val="af4"/>
              <w:kinsoku w:val="0"/>
              <w:overflowPunct w:val="0"/>
              <w:spacing w:after="0"/>
              <w:jc w:val="center"/>
            </w:pPr>
            <w:r w:rsidRPr="00951167">
              <w:rPr>
                <w:spacing w:val="-1"/>
              </w:rPr>
              <w:t>0,51</w:t>
            </w:r>
          </w:p>
        </w:tc>
        <w:tc>
          <w:tcPr>
            <w:tcW w:w="3407" w:type="dxa"/>
          </w:tcPr>
          <w:p w14:paraId="631AF6E7" w14:textId="77777777" w:rsidR="002B62B8" w:rsidRPr="00951167" w:rsidRDefault="002B62B8" w:rsidP="007E503E">
            <w:pPr>
              <w:pStyle w:val="af4"/>
              <w:kinsoku w:val="0"/>
              <w:overflowPunct w:val="0"/>
              <w:spacing w:after="0"/>
              <w:ind w:right="1"/>
              <w:jc w:val="center"/>
            </w:pPr>
            <w:r w:rsidRPr="00951167">
              <w:rPr>
                <w:bCs/>
                <w:spacing w:val="-1"/>
              </w:rPr>
              <w:t>1,19</w:t>
            </w:r>
          </w:p>
        </w:tc>
      </w:tr>
      <w:tr w:rsidR="002B62B8" w:rsidRPr="00951167" w14:paraId="4704CBAF" w14:textId="77777777" w:rsidTr="007E503E">
        <w:trPr>
          <w:trHeight w:hRule="exact" w:val="328"/>
        </w:trPr>
        <w:tc>
          <w:tcPr>
            <w:tcW w:w="2144" w:type="dxa"/>
          </w:tcPr>
          <w:p w14:paraId="4DC08CC3" w14:textId="77777777" w:rsidR="002B62B8" w:rsidRPr="00951167" w:rsidRDefault="002B62B8" w:rsidP="007E503E">
            <w:pPr>
              <w:pStyle w:val="af4"/>
              <w:kinsoku w:val="0"/>
              <w:overflowPunct w:val="0"/>
              <w:spacing w:after="0"/>
              <w:ind w:left="288" w:right="156"/>
              <w:jc w:val="center"/>
            </w:pPr>
            <w:r w:rsidRPr="00951167">
              <w:rPr>
                <w:spacing w:val="-1"/>
              </w:rPr>
              <w:t>500-400</w:t>
            </w:r>
          </w:p>
        </w:tc>
        <w:tc>
          <w:tcPr>
            <w:tcW w:w="1009" w:type="dxa"/>
          </w:tcPr>
          <w:p w14:paraId="6EE4F485" w14:textId="77777777" w:rsidR="002B62B8" w:rsidRPr="00951167" w:rsidRDefault="002B62B8" w:rsidP="007E503E">
            <w:pPr>
              <w:pStyle w:val="af4"/>
              <w:kinsoku w:val="0"/>
              <w:overflowPunct w:val="0"/>
              <w:spacing w:after="0"/>
              <w:ind w:right="3"/>
              <w:jc w:val="center"/>
            </w:pPr>
            <w:r w:rsidRPr="00951167">
              <w:rPr>
                <w:spacing w:val="-1"/>
              </w:rPr>
              <w:t>1,19</w:t>
            </w:r>
          </w:p>
        </w:tc>
        <w:tc>
          <w:tcPr>
            <w:tcW w:w="1386" w:type="dxa"/>
          </w:tcPr>
          <w:p w14:paraId="608590CB" w14:textId="77777777" w:rsidR="002B62B8" w:rsidRPr="00951167" w:rsidRDefault="002B62B8" w:rsidP="007E503E">
            <w:pPr>
              <w:pStyle w:val="af4"/>
              <w:kinsoku w:val="0"/>
              <w:overflowPunct w:val="0"/>
              <w:spacing w:after="0"/>
              <w:ind w:right="3"/>
              <w:jc w:val="center"/>
            </w:pPr>
            <w:r w:rsidRPr="00951167">
              <w:rPr>
                <w:spacing w:val="-1"/>
              </w:rPr>
              <w:t>1,09</w:t>
            </w:r>
          </w:p>
        </w:tc>
        <w:tc>
          <w:tcPr>
            <w:tcW w:w="1009" w:type="dxa"/>
          </w:tcPr>
          <w:p w14:paraId="7F10ACF6" w14:textId="77777777" w:rsidR="002B62B8" w:rsidRPr="00951167" w:rsidRDefault="00744CD5" w:rsidP="007E503E">
            <w:pPr>
              <w:pStyle w:val="af4"/>
              <w:kinsoku w:val="0"/>
              <w:overflowPunct w:val="0"/>
              <w:spacing w:after="0"/>
              <w:jc w:val="center"/>
            </w:pPr>
            <w:r w:rsidRPr="00951167">
              <w:rPr>
                <w:spacing w:val="-1"/>
              </w:rPr>
              <w:t>0,5</w:t>
            </w:r>
          </w:p>
        </w:tc>
        <w:tc>
          <w:tcPr>
            <w:tcW w:w="3407" w:type="dxa"/>
          </w:tcPr>
          <w:p w14:paraId="3DC844D1" w14:textId="77777777" w:rsidR="002B62B8" w:rsidRPr="00951167" w:rsidRDefault="002B62B8" w:rsidP="007E503E">
            <w:pPr>
              <w:pStyle w:val="af4"/>
              <w:kinsoku w:val="0"/>
              <w:overflowPunct w:val="0"/>
              <w:spacing w:after="0"/>
              <w:ind w:right="1"/>
              <w:jc w:val="center"/>
            </w:pPr>
            <w:r w:rsidRPr="00951167">
              <w:rPr>
                <w:bCs/>
                <w:spacing w:val="-1"/>
              </w:rPr>
              <w:t>0,93</w:t>
            </w:r>
          </w:p>
        </w:tc>
      </w:tr>
      <w:tr w:rsidR="002B62B8" w:rsidRPr="00951167" w14:paraId="2836F8FE" w14:textId="77777777" w:rsidTr="007E503E">
        <w:trPr>
          <w:trHeight w:hRule="exact" w:val="330"/>
        </w:trPr>
        <w:tc>
          <w:tcPr>
            <w:tcW w:w="2144" w:type="dxa"/>
          </w:tcPr>
          <w:p w14:paraId="1E06D689" w14:textId="77777777" w:rsidR="002B62B8" w:rsidRPr="00951167" w:rsidRDefault="002B62B8" w:rsidP="007E503E">
            <w:pPr>
              <w:pStyle w:val="af4"/>
              <w:kinsoku w:val="0"/>
              <w:overflowPunct w:val="0"/>
              <w:spacing w:after="0"/>
              <w:ind w:left="288" w:right="156"/>
              <w:jc w:val="center"/>
            </w:pPr>
            <w:r w:rsidRPr="00951167">
              <w:rPr>
                <w:spacing w:val="-1"/>
              </w:rPr>
              <w:t>400-300</w:t>
            </w:r>
          </w:p>
        </w:tc>
        <w:tc>
          <w:tcPr>
            <w:tcW w:w="1009" w:type="dxa"/>
          </w:tcPr>
          <w:p w14:paraId="07611712" w14:textId="77777777" w:rsidR="002B62B8" w:rsidRPr="00951167" w:rsidRDefault="00744CD5" w:rsidP="007E503E">
            <w:pPr>
              <w:pStyle w:val="af4"/>
              <w:kinsoku w:val="0"/>
              <w:overflowPunct w:val="0"/>
              <w:spacing w:after="0"/>
              <w:ind w:right="3"/>
              <w:jc w:val="center"/>
            </w:pPr>
            <w:r w:rsidRPr="00951167">
              <w:rPr>
                <w:spacing w:val="-1"/>
              </w:rPr>
              <w:t>1,0</w:t>
            </w:r>
          </w:p>
        </w:tc>
        <w:tc>
          <w:tcPr>
            <w:tcW w:w="1386" w:type="dxa"/>
          </w:tcPr>
          <w:p w14:paraId="32BEC417" w14:textId="77777777" w:rsidR="002B62B8" w:rsidRPr="00951167" w:rsidRDefault="002B62B8" w:rsidP="007E503E">
            <w:pPr>
              <w:pStyle w:val="af4"/>
              <w:kinsoku w:val="0"/>
              <w:overflowPunct w:val="0"/>
              <w:spacing w:after="0"/>
              <w:ind w:right="3"/>
              <w:jc w:val="center"/>
            </w:pPr>
            <w:r w:rsidRPr="00951167">
              <w:rPr>
                <w:spacing w:val="-1"/>
              </w:rPr>
              <w:t>0,99</w:t>
            </w:r>
          </w:p>
        </w:tc>
        <w:tc>
          <w:tcPr>
            <w:tcW w:w="1009" w:type="dxa"/>
          </w:tcPr>
          <w:p w14:paraId="5B7562D2" w14:textId="77777777" w:rsidR="002B62B8" w:rsidRPr="00951167" w:rsidRDefault="002B62B8" w:rsidP="007E503E">
            <w:pPr>
              <w:pStyle w:val="af4"/>
              <w:kinsoku w:val="0"/>
              <w:overflowPunct w:val="0"/>
              <w:spacing w:after="0"/>
              <w:jc w:val="center"/>
            </w:pPr>
            <w:r w:rsidRPr="00951167">
              <w:rPr>
                <w:spacing w:val="-1"/>
              </w:rPr>
              <w:t>0,36</w:t>
            </w:r>
          </w:p>
        </w:tc>
        <w:tc>
          <w:tcPr>
            <w:tcW w:w="3407" w:type="dxa"/>
          </w:tcPr>
          <w:p w14:paraId="415D0288" w14:textId="77777777" w:rsidR="002B62B8" w:rsidRPr="00951167" w:rsidRDefault="002B62B8" w:rsidP="007E503E">
            <w:pPr>
              <w:pStyle w:val="af4"/>
              <w:kinsoku w:val="0"/>
              <w:overflowPunct w:val="0"/>
              <w:spacing w:after="0"/>
              <w:ind w:right="1"/>
              <w:jc w:val="center"/>
            </w:pPr>
            <w:r w:rsidRPr="00951167">
              <w:rPr>
                <w:bCs/>
                <w:spacing w:val="-1"/>
              </w:rPr>
              <w:t>0,78</w:t>
            </w:r>
          </w:p>
        </w:tc>
      </w:tr>
      <w:tr w:rsidR="002B62B8" w:rsidRPr="00951167" w14:paraId="683CB31E" w14:textId="77777777" w:rsidTr="007E503E">
        <w:trPr>
          <w:trHeight w:hRule="exact" w:val="315"/>
        </w:trPr>
        <w:tc>
          <w:tcPr>
            <w:tcW w:w="2144" w:type="dxa"/>
          </w:tcPr>
          <w:p w14:paraId="5FFAFD17" w14:textId="14F36C0C" w:rsidR="002B62B8" w:rsidRPr="00951167" w:rsidRDefault="00151EF7" w:rsidP="007E503E">
            <w:pPr>
              <w:pStyle w:val="af4"/>
              <w:kinsoku w:val="0"/>
              <w:overflowPunct w:val="0"/>
              <w:spacing w:after="0"/>
              <w:ind w:right="15"/>
              <w:jc w:val="center"/>
              <w:rPr>
                <w:lang w:val="kk-KZ"/>
              </w:rPr>
            </w:pPr>
            <w:r w:rsidRPr="00951167">
              <w:rPr>
                <w:spacing w:val="-1"/>
                <w:lang w:val="kk-KZ"/>
              </w:rPr>
              <w:t>Орташа мәні</w:t>
            </w:r>
          </w:p>
        </w:tc>
        <w:tc>
          <w:tcPr>
            <w:tcW w:w="1009" w:type="dxa"/>
          </w:tcPr>
          <w:p w14:paraId="3ACC4CDF" w14:textId="77777777" w:rsidR="002B62B8" w:rsidRPr="00951167" w:rsidRDefault="002B62B8" w:rsidP="007E503E">
            <w:pPr>
              <w:pStyle w:val="af4"/>
              <w:kinsoku w:val="0"/>
              <w:overflowPunct w:val="0"/>
              <w:spacing w:after="0"/>
              <w:ind w:right="3"/>
              <w:jc w:val="center"/>
            </w:pPr>
            <w:r w:rsidRPr="00951167">
              <w:t>1,2</w:t>
            </w:r>
          </w:p>
        </w:tc>
        <w:tc>
          <w:tcPr>
            <w:tcW w:w="1386" w:type="dxa"/>
          </w:tcPr>
          <w:p w14:paraId="4AADE7F8" w14:textId="77777777" w:rsidR="002B62B8" w:rsidRPr="00951167" w:rsidRDefault="002B62B8" w:rsidP="007E503E">
            <w:pPr>
              <w:pStyle w:val="af4"/>
              <w:kinsoku w:val="0"/>
              <w:overflowPunct w:val="0"/>
              <w:spacing w:after="0"/>
              <w:ind w:right="3"/>
              <w:jc w:val="center"/>
            </w:pPr>
            <w:r w:rsidRPr="00951167">
              <w:rPr>
                <w:spacing w:val="-1"/>
              </w:rPr>
              <w:t>1,38</w:t>
            </w:r>
          </w:p>
        </w:tc>
        <w:tc>
          <w:tcPr>
            <w:tcW w:w="1009" w:type="dxa"/>
          </w:tcPr>
          <w:p w14:paraId="0CA8F096" w14:textId="77777777" w:rsidR="002B62B8" w:rsidRPr="00951167" w:rsidRDefault="002B62B8" w:rsidP="007E503E">
            <w:pPr>
              <w:pStyle w:val="af4"/>
              <w:kinsoku w:val="0"/>
              <w:overflowPunct w:val="0"/>
              <w:spacing w:after="0"/>
              <w:jc w:val="center"/>
            </w:pPr>
            <w:r w:rsidRPr="00951167">
              <w:rPr>
                <w:spacing w:val="-1"/>
              </w:rPr>
              <w:t>0,82</w:t>
            </w:r>
          </w:p>
        </w:tc>
        <w:tc>
          <w:tcPr>
            <w:tcW w:w="3407" w:type="dxa"/>
          </w:tcPr>
          <w:p w14:paraId="482255A7" w14:textId="77777777" w:rsidR="002B62B8" w:rsidRPr="00951167" w:rsidRDefault="002B62B8" w:rsidP="007E503E">
            <w:pPr>
              <w:pStyle w:val="af4"/>
              <w:kinsoku w:val="0"/>
              <w:overflowPunct w:val="0"/>
              <w:spacing w:after="0"/>
              <w:ind w:right="1"/>
              <w:jc w:val="center"/>
            </w:pPr>
            <w:r w:rsidRPr="00951167">
              <w:rPr>
                <w:bCs/>
                <w:spacing w:val="-1"/>
              </w:rPr>
              <w:t>1,09</w:t>
            </w:r>
          </w:p>
        </w:tc>
      </w:tr>
    </w:tbl>
    <w:p w14:paraId="7BB082BA" w14:textId="77777777" w:rsidR="002B62B8" w:rsidRPr="00951167" w:rsidRDefault="002B62B8" w:rsidP="00951167">
      <w:pPr>
        <w:pStyle w:val="af4"/>
        <w:spacing w:after="0"/>
        <w:ind w:right="107" w:firstLine="425"/>
        <w:jc w:val="both"/>
        <w:rPr>
          <w:spacing w:val="-1"/>
          <w:sz w:val="28"/>
          <w:szCs w:val="28"/>
        </w:rPr>
      </w:pPr>
    </w:p>
    <w:p w14:paraId="627737EA" w14:textId="1D410167" w:rsidR="00151EF7" w:rsidRPr="00951167" w:rsidRDefault="00151EF7" w:rsidP="00951167">
      <w:pPr>
        <w:pStyle w:val="af4"/>
        <w:spacing w:after="0"/>
        <w:ind w:right="106" w:firstLine="425"/>
        <w:jc w:val="both"/>
        <w:rPr>
          <w:spacing w:val="-1"/>
          <w:sz w:val="28"/>
          <w:szCs w:val="28"/>
          <w:lang w:val="kk-KZ"/>
        </w:rPr>
      </w:pPr>
      <w:r w:rsidRPr="00951167">
        <w:rPr>
          <w:spacing w:val="-1"/>
          <w:sz w:val="28"/>
          <w:szCs w:val="28"/>
          <w:lang w:val="kk-KZ"/>
        </w:rPr>
        <w:t>Кен орнының ішкі құрылымы айырықша қатпарлы, тектониттердің пайда болуы, будинаж және птигматит қатпарлылығымен сипатталады. Кенорнындағы тау жыныстарының барлық түрлері әсіресе бұзылыс аймақтарында және тотығу аймағында жарықшақ, бірақ тереңдікке қарай жарық</w:t>
      </w:r>
      <w:r w:rsidR="00FC09F6" w:rsidRPr="00951167">
        <w:rPr>
          <w:spacing w:val="-1"/>
          <w:sz w:val="28"/>
          <w:szCs w:val="28"/>
          <w:lang w:val="kk-KZ"/>
        </w:rPr>
        <w:t>шақ</w:t>
      </w:r>
      <w:r w:rsidRPr="00951167">
        <w:rPr>
          <w:spacing w:val="-1"/>
          <w:sz w:val="28"/>
          <w:szCs w:val="28"/>
          <w:lang w:val="kk-KZ"/>
        </w:rPr>
        <w:t xml:space="preserve">тар </w:t>
      </w:r>
      <w:r w:rsidR="00FC09F6" w:rsidRPr="00951167">
        <w:rPr>
          <w:spacing w:val="-1"/>
          <w:sz w:val="28"/>
          <w:szCs w:val="28"/>
          <w:lang w:val="kk-KZ"/>
        </w:rPr>
        <w:t>азайады</w:t>
      </w:r>
      <w:r w:rsidRPr="00951167">
        <w:rPr>
          <w:spacing w:val="-1"/>
          <w:sz w:val="28"/>
          <w:szCs w:val="28"/>
          <w:lang w:val="kk-KZ"/>
        </w:rPr>
        <w:t>.</w:t>
      </w:r>
    </w:p>
    <w:p w14:paraId="7E6FBFDA" w14:textId="4274A7A3" w:rsidR="00921982" w:rsidRPr="00951167" w:rsidRDefault="00921982" w:rsidP="00951167">
      <w:pPr>
        <w:pStyle w:val="af4"/>
        <w:spacing w:after="0"/>
        <w:ind w:right="108" w:firstLine="425"/>
        <w:jc w:val="both"/>
        <w:rPr>
          <w:sz w:val="28"/>
          <w:szCs w:val="28"/>
          <w:lang w:val="kk-KZ"/>
        </w:rPr>
      </w:pPr>
      <w:r w:rsidRPr="00951167">
        <w:rPr>
          <w:sz w:val="28"/>
          <w:szCs w:val="28"/>
          <w:lang w:val="kk-KZ"/>
        </w:rPr>
        <w:t>Кен орындарының геологиялық және құрылымдық ерекшеліктеріне сәйкес, карьердің беткейлеріндегі тау жыныстарының тұрақтылық дәрежесі бойынша тау жыныстарының физикалық-механикалық қасиеттерін ажыратады:</w:t>
      </w:r>
    </w:p>
    <w:p w14:paraId="3C51BC9A" w14:textId="0146A36A" w:rsidR="00921982" w:rsidRPr="00951167" w:rsidRDefault="00921982" w:rsidP="00951167">
      <w:pPr>
        <w:pStyle w:val="af4"/>
        <w:widowControl w:val="0"/>
        <w:numPr>
          <w:ilvl w:val="0"/>
          <w:numId w:val="2"/>
        </w:numPr>
        <w:tabs>
          <w:tab w:val="left" w:pos="547"/>
          <w:tab w:val="left" w:pos="709"/>
          <w:tab w:val="left" w:pos="851"/>
          <w:tab w:val="left" w:pos="1134"/>
        </w:tabs>
        <w:spacing w:after="0"/>
        <w:ind w:right="108" w:firstLine="425"/>
        <w:jc w:val="both"/>
        <w:rPr>
          <w:sz w:val="28"/>
          <w:szCs w:val="28"/>
          <w:lang w:val="kk-KZ"/>
        </w:rPr>
      </w:pPr>
      <w:r w:rsidRPr="00951167">
        <w:rPr>
          <w:sz w:val="28"/>
          <w:szCs w:val="28"/>
          <w:lang w:val="kk-KZ"/>
        </w:rPr>
        <w:t xml:space="preserve">өте </w:t>
      </w:r>
      <w:r w:rsidR="007A72C3" w:rsidRPr="00951167">
        <w:rPr>
          <w:sz w:val="28"/>
          <w:szCs w:val="28"/>
          <w:lang w:val="kk-KZ"/>
        </w:rPr>
        <w:t>орнық</w:t>
      </w:r>
      <w:r w:rsidRPr="00951167">
        <w:rPr>
          <w:sz w:val="28"/>
          <w:szCs w:val="28"/>
          <w:lang w:val="kk-KZ"/>
        </w:rPr>
        <w:t>сыз жағдай — борпылдақ шөгінділердің жалпы қалыңдығы 20 м-ден асатын аумақтардағы неогендік саздар, сазды және үгілу қыртысының шөгінді топырақтары</w:t>
      </w:r>
      <w:r w:rsidRPr="00951167">
        <w:rPr>
          <w:spacing w:val="-1"/>
          <w:sz w:val="28"/>
          <w:szCs w:val="28"/>
          <w:lang w:val="kk-KZ"/>
        </w:rPr>
        <w:t>;</w:t>
      </w:r>
    </w:p>
    <w:p w14:paraId="25A6CE36" w14:textId="4F512F43" w:rsidR="0000332A" w:rsidRPr="00951167" w:rsidRDefault="007A72C3" w:rsidP="00951167">
      <w:pPr>
        <w:pStyle w:val="af4"/>
        <w:widowControl w:val="0"/>
        <w:numPr>
          <w:ilvl w:val="0"/>
          <w:numId w:val="2"/>
        </w:numPr>
        <w:tabs>
          <w:tab w:val="left" w:pos="547"/>
          <w:tab w:val="left" w:pos="709"/>
          <w:tab w:val="left" w:pos="851"/>
          <w:tab w:val="left" w:pos="1134"/>
        </w:tabs>
        <w:spacing w:after="0"/>
        <w:ind w:right="108" w:firstLine="425"/>
        <w:jc w:val="both"/>
        <w:rPr>
          <w:sz w:val="28"/>
          <w:szCs w:val="28"/>
          <w:lang w:val="kk-KZ"/>
        </w:rPr>
      </w:pPr>
      <w:r w:rsidRPr="00951167">
        <w:rPr>
          <w:sz w:val="28"/>
          <w:szCs w:val="28"/>
          <w:lang w:val="kk-KZ"/>
        </w:rPr>
        <w:t>орнық</w:t>
      </w:r>
      <w:r w:rsidR="00921982" w:rsidRPr="00951167">
        <w:rPr>
          <w:sz w:val="28"/>
          <w:szCs w:val="28"/>
          <w:lang w:val="kk-KZ"/>
        </w:rPr>
        <w:t>сыз күй – ұсақтау аймақтары мен үгілу аймақтарының тау жыныстары; бұл зоналардың таужыныстары олардың массивтегі орнықтылығына және беріктік сипаттамаларының төмендеуіне әсер ететін жоғары жарықшақтықпен сипатталады</w:t>
      </w:r>
      <w:r w:rsidR="0000332A" w:rsidRPr="00951167">
        <w:rPr>
          <w:spacing w:val="-1"/>
          <w:sz w:val="28"/>
          <w:szCs w:val="28"/>
          <w:lang w:val="kk-KZ"/>
        </w:rPr>
        <w:t>;</w:t>
      </w:r>
    </w:p>
    <w:p w14:paraId="0B41C07E" w14:textId="284EADF5" w:rsidR="0000332A" w:rsidRPr="00951167" w:rsidRDefault="00921982" w:rsidP="00951167">
      <w:pPr>
        <w:pStyle w:val="af4"/>
        <w:widowControl w:val="0"/>
        <w:numPr>
          <w:ilvl w:val="0"/>
          <w:numId w:val="2"/>
        </w:numPr>
        <w:tabs>
          <w:tab w:val="left" w:pos="547"/>
          <w:tab w:val="left" w:pos="709"/>
          <w:tab w:val="left" w:pos="851"/>
          <w:tab w:val="left" w:pos="1134"/>
        </w:tabs>
        <w:spacing w:after="0"/>
        <w:ind w:right="104" w:firstLine="425"/>
        <w:jc w:val="both"/>
        <w:rPr>
          <w:sz w:val="28"/>
          <w:szCs w:val="28"/>
          <w:lang w:val="kk-KZ"/>
        </w:rPr>
      </w:pPr>
      <w:r w:rsidRPr="00951167">
        <w:rPr>
          <w:sz w:val="28"/>
          <w:szCs w:val="28"/>
          <w:lang w:val="kk-KZ"/>
        </w:rPr>
        <w:t xml:space="preserve">орташа </w:t>
      </w:r>
      <w:r w:rsidR="009E3E9B" w:rsidRPr="00951167">
        <w:rPr>
          <w:sz w:val="28"/>
          <w:szCs w:val="28"/>
          <w:lang w:val="kk-KZ"/>
        </w:rPr>
        <w:t>орнық</w:t>
      </w:r>
      <w:r w:rsidRPr="00951167">
        <w:rPr>
          <w:sz w:val="28"/>
          <w:szCs w:val="28"/>
          <w:lang w:val="kk-KZ"/>
        </w:rPr>
        <w:t>ты күй – қатты жарықшақты үгілу аймақтарынан аздап жарылған және дерлік монолиттіге ауысу аймағындағы орташа жарықшақты жыныстар</w:t>
      </w:r>
      <w:r w:rsidR="0000332A" w:rsidRPr="00951167">
        <w:rPr>
          <w:spacing w:val="-1"/>
          <w:sz w:val="28"/>
          <w:szCs w:val="28"/>
          <w:lang w:val="kk-KZ"/>
        </w:rPr>
        <w:t>;</w:t>
      </w:r>
    </w:p>
    <w:p w14:paraId="74825133" w14:textId="42E1F018" w:rsidR="0000332A" w:rsidRPr="00951167" w:rsidRDefault="009E3E9B" w:rsidP="00951167">
      <w:pPr>
        <w:pStyle w:val="af4"/>
        <w:widowControl w:val="0"/>
        <w:numPr>
          <w:ilvl w:val="0"/>
          <w:numId w:val="2"/>
        </w:numPr>
        <w:tabs>
          <w:tab w:val="left" w:pos="709"/>
          <w:tab w:val="left" w:pos="851"/>
          <w:tab w:val="left" w:pos="1134"/>
        </w:tabs>
        <w:spacing w:after="0"/>
        <w:ind w:left="142" w:firstLine="425"/>
        <w:rPr>
          <w:sz w:val="28"/>
          <w:szCs w:val="28"/>
          <w:lang w:val="kk-KZ"/>
        </w:rPr>
      </w:pPr>
      <w:r w:rsidRPr="00951167">
        <w:rPr>
          <w:spacing w:val="-1"/>
          <w:sz w:val="28"/>
          <w:szCs w:val="28"/>
          <w:lang w:val="kk-KZ"/>
        </w:rPr>
        <w:t>орнық</w:t>
      </w:r>
      <w:r w:rsidR="00921982" w:rsidRPr="00951167">
        <w:rPr>
          <w:spacing w:val="-1"/>
          <w:sz w:val="28"/>
          <w:szCs w:val="28"/>
          <w:lang w:val="kk-KZ"/>
        </w:rPr>
        <w:t>ты – аздаған жарықшақтар және әлсіреген аймақтардан тыс тұтас монолитті жыныстар</w:t>
      </w:r>
      <w:r w:rsidR="0000332A" w:rsidRPr="00951167">
        <w:rPr>
          <w:spacing w:val="-1"/>
          <w:sz w:val="28"/>
          <w:szCs w:val="28"/>
          <w:lang w:val="kk-KZ"/>
        </w:rPr>
        <w:t>.</w:t>
      </w:r>
    </w:p>
    <w:p w14:paraId="1EF3A237" w14:textId="013A86C3" w:rsidR="007D27E5" w:rsidRPr="00951167" w:rsidRDefault="00921982" w:rsidP="007E503E">
      <w:pPr>
        <w:ind w:firstLine="425"/>
        <w:jc w:val="both"/>
        <w:rPr>
          <w:sz w:val="28"/>
          <w:szCs w:val="28"/>
          <w:lang w:val="kk-KZ"/>
        </w:rPr>
      </w:pPr>
      <w:r w:rsidRPr="00951167">
        <w:rPr>
          <w:sz w:val="28"/>
          <w:szCs w:val="28"/>
          <w:lang w:val="kk-KZ"/>
        </w:rPr>
        <w:t>Көрсетілген қолайсыз факторлар массив орнықтылығының әлсіреуіне әкеліп соғады және бұл жағдайда тау-кен жұмыстарын геомеханикалық қамтамасыз етудің рөлі үш өлшемді модельдер бойынша қашықтағы әдістерді қоса алғанда, жақын маңдағы массив құрылымының трансформациясын бақылау арқылы артады.</w:t>
      </w:r>
      <w:r w:rsidR="007E503E">
        <w:rPr>
          <w:sz w:val="28"/>
          <w:szCs w:val="28"/>
          <w:lang w:val="kk-KZ"/>
        </w:rPr>
        <w:t xml:space="preserve"> </w:t>
      </w:r>
      <w:r w:rsidR="007D27E5" w:rsidRPr="00951167">
        <w:rPr>
          <w:sz w:val="28"/>
          <w:szCs w:val="28"/>
          <w:lang w:val="kk-KZ"/>
        </w:rPr>
        <w:t>Кейіннен геомеханикалық талдау</w:t>
      </w:r>
      <w:r w:rsidR="00D84C6C" w:rsidRPr="00951167">
        <w:rPr>
          <w:sz w:val="28"/>
          <w:szCs w:val="28"/>
          <w:lang w:val="kk-KZ"/>
        </w:rPr>
        <w:t>ға арналған</w:t>
      </w:r>
      <w:r w:rsidR="007D27E5" w:rsidRPr="00951167">
        <w:rPr>
          <w:sz w:val="28"/>
          <w:szCs w:val="28"/>
          <w:lang w:val="kk-KZ"/>
        </w:rPr>
        <w:t xml:space="preserve"> мәліметтерді нақтылау және алу үшін  </w:t>
      </w:r>
      <w:r w:rsidR="00D84C6C" w:rsidRPr="00951167">
        <w:rPr>
          <w:sz w:val="28"/>
          <w:szCs w:val="28"/>
          <w:lang w:val="kk-KZ"/>
        </w:rPr>
        <w:t xml:space="preserve">Солтүстік Қатпар </w:t>
      </w:r>
      <w:r w:rsidR="007D27E5" w:rsidRPr="00951167">
        <w:rPr>
          <w:sz w:val="28"/>
          <w:szCs w:val="28"/>
          <w:lang w:val="kk-KZ"/>
        </w:rPr>
        <w:t xml:space="preserve">кен орнындағы терең деңгейлерде жобаланған карьердің оңтайлы параметрлерін есептеу және негіздеу үшін жаңа </w:t>
      </w:r>
      <w:r w:rsidR="00BE63F7">
        <w:rPr>
          <w:sz w:val="28"/>
          <w:szCs w:val="28"/>
          <w:lang w:val="kk-KZ"/>
        </w:rPr>
        <w:t>он бір</w:t>
      </w:r>
      <w:r w:rsidR="007D27E5" w:rsidRPr="00951167">
        <w:rPr>
          <w:sz w:val="28"/>
          <w:szCs w:val="28"/>
          <w:lang w:val="kk-KZ"/>
        </w:rPr>
        <w:t xml:space="preserve"> геотехникалық ұңғыма бұрғыланды (1.4-сурет).</w:t>
      </w:r>
    </w:p>
    <w:p w14:paraId="00F9FAE8" w14:textId="77777777" w:rsidR="006568BA" w:rsidRPr="00951167" w:rsidRDefault="006568BA" w:rsidP="00951167">
      <w:pPr>
        <w:ind w:firstLine="425"/>
        <w:jc w:val="both"/>
        <w:rPr>
          <w:sz w:val="28"/>
          <w:szCs w:val="28"/>
          <w:lang w:val="kk-KZ"/>
        </w:rPr>
      </w:pPr>
    </w:p>
    <w:p w14:paraId="111B3A06" w14:textId="77777777" w:rsidR="006568BA" w:rsidRPr="00951167" w:rsidRDefault="006568BA" w:rsidP="00951167">
      <w:pPr>
        <w:ind w:firstLine="425"/>
        <w:jc w:val="center"/>
        <w:rPr>
          <w:sz w:val="28"/>
          <w:szCs w:val="28"/>
        </w:rPr>
      </w:pPr>
      <w:r w:rsidRPr="00951167">
        <w:rPr>
          <w:noProof/>
          <w:sz w:val="28"/>
          <w:szCs w:val="28"/>
        </w:rPr>
        <w:drawing>
          <wp:inline distT="0" distB="0" distL="0" distR="0" wp14:anchorId="6CCA636F" wp14:editId="26BAACD5">
            <wp:extent cx="3706239" cy="2388241"/>
            <wp:effectExtent l="0" t="0" r="8890" b="0"/>
            <wp:docPr id="13" name="Объект 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0950913-38E9-4412-B18B-0AC97227607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0950913-38E9-4412-B18B-0AC972276077}"/>
                        </a:ext>
                      </a:extLst>
                    </pic:cNvPr>
                    <pic:cNvPicPr>
                      <a:picLocks noGrp="1" noChangeAspect="1"/>
                    </pic:cNvPicPr>
                  </pic:nvPicPr>
                  <pic:blipFill rotWithShape="1">
                    <a:blip r:embed="rId12"/>
                    <a:srcRect l="8095" t="6248" r="4135" b="2278"/>
                    <a:stretch/>
                  </pic:blipFill>
                  <pic:spPr bwMode="auto">
                    <a:xfrm>
                      <a:off x="0" y="0"/>
                      <a:ext cx="3737024" cy="2408078"/>
                    </a:xfrm>
                    <a:prstGeom prst="rect">
                      <a:avLst/>
                    </a:prstGeom>
                    <a:ln>
                      <a:noFill/>
                    </a:ln>
                    <a:extLst>
                      <a:ext uri="{53640926-AAD7-44D8-BBD7-CCE9431645EC}">
                        <a14:shadowObscured xmlns:a14="http://schemas.microsoft.com/office/drawing/2010/main"/>
                      </a:ext>
                    </a:extLst>
                  </pic:spPr>
                </pic:pic>
              </a:graphicData>
            </a:graphic>
          </wp:inline>
        </w:drawing>
      </w:r>
    </w:p>
    <w:p w14:paraId="3CCD92F9" w14:textId="77777777" w:rsidR="009E3E9B" w:rsidRPr="00951167" w:rsidRDefault="009E3E9B" w:rsidP="00951167">
      <w:pPr>
        <w:ind w:firstLine="425"/>
        <w:jc w:val="center"/>
      </w:pPr>
      <w:r w:rsidRPr="00951167">
        <w:rPr>
          <w:noProof/>
        </w:rPr>
        <w:drawing>
          <wp:anchor distT="0" distB="0" distL="114300" distR="114300" simplePos="0" relativeHeight="251659264" behindDoc="1" locked="0" layoutInCell="1" allowOverlap="1" wp14:anchorId="1EEEF8DB" wp14:editId="3CC2EA3C">
            <wp:simplePos x="0" y="0"/>
            <wp:positionH relativeFrom="column">
              <wp:posOffset>2150745</wp:posOffset>
            </wp:positionH>
            <wp:positionV relativeFrom="paragraph">
              <wp:posOffset>2190750</wp:posOffset>
            </wp:positionV>
            <wp:extent cx="808869" cy="577764"/>
            <wp:effectExtent l="0" t="0" r="0" b="0"/>
            <wp:wrapNone/>
            <wp:docPr id="18" name="Рисунок 1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39564DD-AC3C-437A-B5C1-1E889367B6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7">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39564DD-AC3C-437A-B5C1-1E889367B645}"/>
                        </a:ext>
                      </a:extLst>
                    </pic:cNvPr>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808869" cy="577764"/>
                    </a:xfrm>
                    <a:prstGeom prst="rect">
                      <a:avLst/>
                    </a:prstGeom>
                  </pic:spPr>
                </pic:pic>
              </a:graphicData>
            </a:graphic>
            <wp14:sizeRelH relativeFrom="page">
              <wp14:pctWidth>0</wp14:pctWidth>
            </wp14:sizeRelH>
            <wp14:sizeRelV relativeFrom="page">
              <wp14:pctHeight>0</wp14:pctHeight>
            </wp14:sizeRelV>
          </wp:anchor>
        </w:drawing>
      </w:r>
      <w:r w:rsidR="006568BA" w:rsidRPr="00951167">
        <w:t>-</w:t>
      </w:r>
      <w:r w:rsidRPr="00951167">
        <w:rPr>
          <w:noProof/>
          <w:color w:val="C00000"/>
        </w:rPr>
        <w:drawing>
          <wp:inline distT="0" distB="0" distL="0" distR="0" wp14:anchorId="267C850E" wp14:editId="0F697044">
            <wp:extent cx="3734885" cy="2198538"/>
            <wp:effectExtent l="0" t="0" r="0" b="0"/>
            <wp:docPr id="12" name="Рисунок 1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E92F3DA-A1CE-408D-9CCA-4E0995BDA5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E92F3DA-A1CE-408D-9CCA-4E0995BDA521}"/>
                        </a:ext>
                      </a:extLst>
                    </pic:cNvPr>
                    <pic:cNvPicPr>
                      <a:picLocks noChangeAspect="1"/>
                    </pic:cNvPicPr>
                  </pic:nvPicPr>
                  <pic:blipFill rotWithShape="1">
                    <a:blip r:embed="rId14"/>
                    <a:srcRect t="6446" b="5440"/>
                    <a:stretch/>
                  </pic:blipFill>
                  <pic:spPr bwMode="auto">
                    <a:xfrm>
                      <a:off x="0" y="0"/>
                      <a:ext cx="3751383" cy="2208250"/>
                    </a:xfrm>
                    <a:prstGeom prst="rect">
                      <a:avLst/>
                    </a:prstGeom>
                    <a:ln>
                      <a:noFill/>
                    </a:ln>
                    <a:extLst>
                      <a:ext uri="{53640926-AAD7-44D8-BBD7-CCE9431645EC}">
                        <a14:shadowObscured xmlns:a14="http://schemas.microsoft.com/office/drawing/2010/main"/>
                      </a:ext>
                    </a:extLst>
                  </pic:spPr>
                </pic:pic>
              </a:graphicData>
            </a:graphic>
          </wp:inline>
        </w:drawing>
      </w:r>
      <w:r w:rsidR="006568BA" w:rsidRPr="00951167">
        <w:t xml:space="preserve"> </w:t>
      </w:r>
    </w:p>
    <w:p w14:paraId="73864989" w14:textId="77777777" w:rsidR="009E3E9B" w:rsidRPr="00951167" w:rsidRDefault="009E3E9B" w:rsidP="00951167">
      <w:pPr>
        <w:ind w:firstLine="425"/>
        <w:jc w:val="center"/>
      </w:pPr>
      <w:r w:rsidRPr="00951167">
        <w:rPr>
          <w:lang w:val="kk-KZ"/>
        </w:rPr>
        <w:t xml:space="preserve">                </w:t>
      </w:r>
      <w:r w:rsidR="003012DD" w:rsidRPr="00951167">
        <w:t xml:space="preserve"> </w:t>
      </w:r>
    </w:p>
    <w:p w14:paraId="2D5AADFF" w14:textId="1F7B6571" w:rsidR="0009246E" w:rsidRPr="00951167" w:rsidRDefault="009E3E9B" w:rsidP="00951167">
      <w:pPr>
        <w:ind w:firstLine="425"/>
        <w:jc w:val="center"/>
        <w:rPr>
          <w:color w:val="C00000"/>
        </w:rPr>
      </w:pPr>
      <w:r w:rsidRPr="00951167">
        <w:rPr>
          <w:lang w:val="kk-KZ"/>
        </w:rPr>
        <w:t xml:space="preserve">                             а - </w:t>
      </w:r>
      <w:r w:rsidR="00636309" w:rsidRPr="00951167">
        <w:t xml:space="preserve">тарихи </w:t>
      </w:r>
      <w:r w:rsidR="00636309" w:rsidRPr="00951167">
        <w:rPr>
          <w:lang w:val="kk-KZ"/>
        </w:rPr>
        <w:t>ұңғымалар</w:t>
      </w:r>
    </w:p>
    <w:p w14:paraId="2F281F53" w14:textId="1A3C535D" w:rsidR="00044A66" w:rsidRPr="00951167" w:rsidRDefault="006568BA" w:rsidP="00951167">
      <w:pPr>
        <w:ind w:firstLine="425"/>
        <w:jc w:val="center"/>
      </w:pPr>
      <w:r w:rsidRPr="00951167">
        <w:rPr>
          <w:noProof/>
        </w:rPr>
        <w:drawing>
          <wp:inline distT="0" distB="0" distL="0" distR="0" wp14:anchorId="4C6426EF" wp14:editId="3936754B">
            <wp:extent cx="850900" cy="571500"/>
            <wp:effectExtent l="0" t="0" r="6350" b="0"/>
            <wp:docPr id="14" name="Рисунок 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63A4A21-7C8D-4AB9-8D97-CC1D79ABEE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63A4A21-7C8D-4AB9-8D97-CC1D79ABEE04}"/>
                        </a:ext>
                      </a:extLst>
                    </pic:cNvPr>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850900" cy="571500"/>
                    </a:xfrm>
                    <a:prstGeom prst="rect">
                      <a:avLst/>
                    </a:prstGeom>
                  </pic:spPr>
                </pic:pic>
              </a:graphicData>
            </a:graphic>
          </wp:inline>
        </w:drawing>
      </w:r>
    </w:p>
    <w:p w14:paraId="31468700" w14:textId="3502AA2B" w:rsidR="006568BA" w:rsidRPr="00951167" w:rsidRDefault="00044A66" w:rsidP="00951167">
      <w:pPr>
        <w:ind w:firstLine="425"/>
        <w:jc w:val="center"/>
      </w:pPr>
      <w:r w:rsidRPr="00951167">
        <w:t xml:space="preserve">а– план; б </w:t>
      </w:r>
      <w:r w:rsidR="003012DD" w:rsidRPr="00951167">
        <w:t>–</w:t>
      </w:r>
      <w:r w:rsidRPr="00951167">
        <w:t xml:space="preserve"> </w:t>
      </w:r>
      <w:r w:rsidR="00636309" w:rsidRPr="00951167">
        <w:t>орналасу диметриясы</w:t>
      </w:r>
    </w:p>
    <w:p w14:paraId="79B5C84A" w14:textId="77777777" w:rsidR="003012DD" w:rsidRPr="00951167" w:rsidRDefault="003012DD" w:rsidP="00951167">
      <w:pPr>
        <w:ind w:firstLine="425"/>
        <w:jc w:val="center"/>
      </w:pPr>
    </w:p>
    <w:p w14:paraId="4DD1AF0D" w14:textId="03CC9EF6" w:rsidR="00913640" w:rsidRPr="00951167" w:rsidRDefault="007E503E" w:rsidP="00951167">
      <w:pPr>
        <w:ind w:firstLine="425"/>
        <w:jc w:val="center"/>
        <w:rPr>
          <w:sz w:val="28"/>
          <w:szCs w:val="28"/>
        </w:rPr>
      </w:pPr>
      <w:r>
        <w:rPr>
          <w:sz w:val="28"/>
          <w:szCs w:val="28"/>
        </w:rPr>
        <w:t>Сурет</w:t>
      </w:r>
      <w:r w:rsidR="00913640" w:rsidRPr="00951167">
        <w:rPr>
          <w:sz w:val="28"/>
          <w:szCs w:val="28"/>
        </w:rPr>
        <w:t xml:space="preserve"> 1</w:t>
      </w:r>
      <w:r w:rsidR="00044A66" w:rsidRPr="00951167">
        <w:rPr>
          <w:sz w:val="28"/>
          <w:szCs w:val="28"/>
        </w:rPr>
        <w:t>.4</w:t>
      </w:r>
      <w:r w:rsidR="00913640" w:rsidRPr="00951167">
        <w:rPr>
          <w:sz w:val="28"/>
          <w:szCs w:val="28"/>
        </w:rPr>
        <w:t xml:space="preserve"> - </w:t>
      </w:r>
      <w:r w:rsidR="00636309" w:rsidRPr="00951167">
        <w:rPr>
          <w:sz w:val="28"/>
          <w:szCs w:val="28"/>
        </w:rPr>
        <w:t>Тік геотехникалық ұңғымалардың орналасуы</w:t>
      </w:r>
    </w:p>
    <w:p w14:paraId="1A272E6B" w14:textId="2D8AE811" w:rsidR="006568BA" w:rsidRPr="00951167" w:rsidRDefault="00636309" w:rsidP="00951167">
      <w:pPr>
        <w:ind w:firstLine="425"/>
        <w:jc w:val="both"/>
        <w:rPr>
          <w:sz w:val="28"/>
          <w:szCs w:val="28"/>
          <w:lang w:val="kk-KZ"/>
        </w:rPr>
      </w:pPr>
      <w:r w:rsidRPr="00951167">
        <w:rPr>
          <w:sz w:val="28"/>
          <w:szCs w:val="28"/>
        </w:rPr>
        <w:t>Геологиялық ұңғымалар тау жыныстарының үйінділерін орналастыруды ескере отырып, барлық литологиялық айырмашылықтар ашылатындай етіп орналастырылды – 1.5-сурет.</w:t>
      </w:r>
    </w:p>
    <w:p w14:paraId="1E9AB2B7" w14:textId="77777777" w:rsidR="00636309" w:rsidRPr="00951167" w:rsidRDefault="00636309" w:rsidP="00951167">
      <w:pPr>
        <w:ind w:firstLine="425"/>
        <w:jc w:val="both"/>
        <w:rPr>
          <w:sz w:val="28"/>
          <w:szCs w:val="28"/>
          <w:lang w:val="kk-KZ"/>
        </w:rPr>
      </w:pPr>
    </w:p>
    <w:p w14:paraId="6C2C8587" w14:textId="77777777" w:rsidR="006568BA" w:rsidRPr="00951167" w:rsidRDefault="006568BA" w:rsidP="00951167">
      <w:pPr>
        <w:ind w:firstLine="425"/>
        <w:jc w:val="both"/>
        <w:rPr>
          <w:sz w:val="28"/>
          <w:szCs w:val="28"/>
        </w:rPr>
      </w:pPr>
      <w:r w:rsidRPr="00951167">
        <w:rPr>
          <w:noProof/>
          <w:sz w:val="28"/>
          <w:szCs w:val="28"/>
        </w:rPr>
        <w:drawing>
          <wp:inline distT="0" distB="0" distL="0" distR="0" wp14:anchorId="793E893F" wp14:editId="314045CB">
            <wp:extent cx="5272391" cy="3189016"/>
            <wp:effectExtent l="0" t="0" r="5080" b="0"/>
            <wp:docPr id="15" name="Рисунок 1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3E010F1-D3F4-B60A-EF22-FA3EB6E34F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3E010F1-D3F4-B60A-EF22-FA3EB6E34F0F}"/>
                        </a:ext>
                      </a:extLst>
                    </pic:cNvPr>
                    <pic:cNvPicPr>
                      <a:picLocks noChangeAspect="1"/>
                    </pic:cNvPicPr>
                  </pic:nvPicPr>
                  <pic:blipFill rotWithShape="1">
                    <a:blip r:embed="rId16"/>
                    <a:srcRect l="422" r="4223"/>
                    <a:stretch/>
                  </pic:blipFill>
                  <pic:spPr>
                    <a:xfrm>
                      <a:off x="0" y="0"/>
                      <a:ext cx="5300341" cy="3205922"/>
                    </a:xfrm>
                    <a:prstGeom prst="rect">
                      <a:avLst/>
                    </a:prstGeom>
                  </pic:spPr>
                </pic:pic>
              </a:graphicData>
            </a:graphic>
          </wp:inline>
        </w:drawing>
      </w:r>
    </w:p>
    <w:p w14:paraId="030B7F45" w14:textId="77777777" w:rsidR="006568BA" w:rsidRPr="00951167" w:rsidRDefault="006568BA" w:rsidP="00951167">
      <w:pPr>
        <w:ind w:firstLine="425"/>
        <w:jc w:val="both"/>
        <w:rPr>
          <w:sz w:val="28"/>
          <w:szCs w:val="28"/>
        </w:rPr>
      </w:pPr>
    </w:p>
    <w:p w14:paraId="6B1E1D0E" w14:textId="4713002C" w:rsidR="00DC4A28" w:rsidRPr="00951167" w:rsidRDefault="007E503E" w:rsidP="007E503E">
      <w:pPr>
        <w:ind w:firstLine="425"/>
        <w:rPr>
          <w:sz w:val="28"/>
          <w:szCs w:val="28"/>
        </w:rPr>
      </w:pPr>
      <w:r>
        <w:rPr>
          <w:sz w:val="28"/>
          <w:szCs w:val="28"/>
        </w:rPr>
        <w:t>Сурет</w:t>
      </w:r>
      <w:r w:rsidR="00044A66" w:rsidRPr="00951167">
        <w:rPr>
          <w:sz w:val="28"/>
          <w:szCs w:val="28"/>
        </w:rPr>
        <w:t xml:space="preserve"> 1.5-</w:t>
      </w:r>
      <w:r w:rsidR="00636309" w:rsidRPr="00951167">
        <w:t xml:space="preserve"> </w:t>
      </w:r>
      <w:r w:rsidR="00636309" w:rsidRPr="00951167">
        <w:rPr>
          <w:sz w:val="28"/>
          <w:szCs w:val="28"/>
        </w:rPr>
        <w:t>Ашық литологиялық айырмашылықтар</w:t>
      </w:r>
      <w:r w:rsidR="00636309" w:rsidRPr="00951167">
        <w:rPr>
          <w:sz w:val="28"/>
          <w:szCs w:val="28"/>
          <w:lang w:val="kk-KZ"/>
        </w:rPr>
        <w:t>ды және де</w:t>
      </w:r>
      <w:r w:rsidR="00636309" w:rsidRPr="00951167">
        <w:rPr>
          <w:sz w:val="28"/>
          <w:szCs w:val="28"/>
        </w:rPr>
        <w:t xml:space="preserve"> тау жыныстарының үйінділерін</w:t>
      </w:r>
      <w:r w:rsidR="00636309" w:rsidRPr="00951167">
        <w:rPr>
          <w:sz w:val="28"/>
          <w:szCs w:val="28"/>
          <w:lang w:val="kk-KZ"/>
        </w:rPr>
        <w:t xml:space="preserve"> ескере отырып</w:t>
      </w:r>
      <w:r w:rsidR="00636309" w:rsidRPr="00951167">
        <w:rPr>
          <w:sz w:val="28"/>
          <w:szCs w:val="28"/>
        </w:rPr>
        <w:t xml:space="preserve"> геологиялық ұңғымаларды орналастыру </w:t>
      </w:r>
    </w:p>
    <w:p w14:paraId="7D4D9B9E" w14:textId="77777777" w:rsidR="00BD1550" w:rsidRPr="00951167" w:rsidRDefault="00BD1550" w:rsidP="00951167">
      <w:pPr>
        <w:ind w:firstLine="425"/>
        <w:jc w:val="center"/>
        <w:rPr>
          <w:sz w:val="28"/>
          <w:szCs w:val="28"/>
        </w:rPr>
      </w:pPr>
    </w:p>
    <w:p w14:paraId="0B43DAE7" w14:textId="45318C16" w:rsidR="007E503E" w:rsidRPr="007E503E" w:rsidRDefault="00636309" w:rsidP="007E503E">
      <w:pPr>
        <w:spacing w:after="240"/>
        <w:jc w:val="both"/>
        <w:rPr>
          <w:sz w:val="28"/>
          <w:szCs w:val="28"/>
          <w:lang w:val="kk-KZ"/>
        </w:rPr>
      </w:pPr>
      <w:r w:rsidRPr="00951167">
        <w:rPr>
          <w:sz w:val="28"/>
          <w:szCs w:val="28"/>
        </w:rPr>
        <w:t>Геотехникалық ұңғымаларды бұрғылау нәтижелері бойынша тау жыныстарының керндері алынды, олардың сипаттамасы дала журналында жазылды – 1.6-сурет.</w:t>
      </w:r>
    </w:p>
    <w:p w14:paraId="31AB9B32" w14:textId="77777777" w:rsidR="00913640" w:rsidRPr="00951167" w:rsidRDefault="00913640" w:rsidP="007E503E">
      <w:pPr>
        <w:jc w:val="center"/>
        <w:rPr>
          <w:sz w:val="28"/>
          <w:szCs w:val="28"/>
        </w:rPr>
      </w:pPr>
      <w:r w:rsidRPr="00951167">
        <w:rPr>
          <w:noProof/>
          <w:sz w:val="28"/>
          <w:szCs w:val="28"/>
        </w:rPr>
        <w:drawing>
          <wp:inline distT="0" distB="0" distL="0" distR="0" wp14:anchorId="5A364DCB" wp14:editId="70535BF4">
            <wp:extent cx="5367216" cy="3032567"/>
            <wp:effectExtent l="0" t="0" r="5080" b="0"/>
            <wp:docPr id="10" name="Рисунок 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482DD23-198E-B86A-0399-2AFDDB8D54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482DD23-198E-B86A-0399-2AFDDB8D54D5}"/>
                        </a:ext>
                      </a:extLst>
                    </pic:cNvPr>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490981" cy="3102496"/>
                    </a:xfrm>
                    <a:prstGeom prst="rect">
                      <a:avLst/>
                    </a:prstGeom>
                  </pic:spPr>
                </pic:pic>
              </a:graphicData>
            </a:graphic>
          </wp:inline>
        </w:drawing>
      </w:r>
    </w:p>
    <w:p w14:paraId="1F6D9B9E" w14:textId="77777777" w:rsidR="00913640" w:rsidRPr="00951167" w:rsidRDefault="00913640" w:rsidP="00951167">
      <w:pPr>
        <w:ind w:firstLine="425"/>
        <w:jc w:val="both"/>
        <w:rPr>
          <w:sz w:val="28"/>
          <w:szCs w:val="28"/>
        </w:rPr>
      </w:pPr>
    </w:p>
    <w:p w14:paraId="1C288A48" w14:textId="2B26A3B8" w:rsidR="00913640" w:rsidRPr="00951167" w:rsidRDefault="007E503E" w:rsidP="00951167">
      <w:pPr>
        <w:ind w:firstLine="425"/>
        <w:jc w:val="center"/>
        <w:rPr>
          <w:sz w:val="28"/>
          <w:szCs w:val="28"/>
          <w:lang w:val="kk-KZ"/>
        </w:rPr>
      </w:pPr>
      <w:r>
        <w:rPr>
          <w:sz w:val="28"/>
          <w:szCs w:val="28"/>
        </w:rPr>
        <w:t>Сурет</w:t>
      </w:r>
      <w:r w:rsidR="00BD1550" w:rsidRPr="00951167">
        <w:rPr>
          <w:sz w:val="28"/>
          <w:szCs w:val="28"/>
        </w:rPr>
        <w:t xml:space="preserve"> 1.6</w:t>
      </w:r>
      <w:r w:rsidR="00B177D5" w:rsidRPr="00951167">
        <w:rPr>
          <w:sz w:val="28"/>
          <w:szCs w:val="28"/>
        </w:rPr>
        <w:t>–</w:t>
      </w:r>
      <w:r w:rsidR="00636309" w:rsidRPr="00951167">
        <w:t xml:space="preserve"> </w:t>
      </w:r>
      <w:r w:rsidR="00636309" w:rsidRPr="00951167">
        <w:rPr>
          <w:sz w:val="28"/>
          <w:szCs w:val="28"/>
        </w:rPr>
        <w:t xml:space="preserve">Геотехникалық ұңғымалардың керндері және олардың кен орнындағы сипаттамасы </w:t>
      </w:r>
      <w:r w:rsidR="00636309" w:rsidRPr="00951167">
        <w:rPr>
          <w:sz w:val="28"/>
          <w:szCs w:val="28"/>
          <w:lang w:val="kk-KZ"/>
        </w:rPr>
        <w:t>дала журналында көрсетілуі</w:t>
      </w:r>
    </w:p>
    <w:p w14:paraId="5A4DA7CC" w14:textId="77777777" w:rsidR="00B177D5" w:rsidRPr="00951167" w:rsidRDefault="00B177D5" w:rsidP="00951167">
      <w:pPr>
        <w:ind w:firstLine="425"/>
        <w:jc w:val="both"/>
        <w:rPr>
          <w:b/>
          <w:sz w:val="28"/>
          <w:szCs w:val="28"/>
        </w:rPr>
      </w:pPr>
    </w:p>
    <w:p w14:paraId="702B2D6D" w14:textId="5E977600" w:rsidR="00B177D5" w:rsidRPr="00951167" w:rsidRDefault="00636309" w:rsidP="00951167">
      <w:pPr>
        <w:ind w:firstLine="425"/>
        <w:jc w:val="both"/>
        <w:rPr>
          <w:sz w:val="28"/>
          <w:szCs w:val="28"/>
        </w:rPr>
      </w:pPr>
      <w:r w:rsidRPr="00951167">
        <w:rPr>
          <w:sz w:val="28"/>
          <w:szCs w:val="28"/>
          <w:lang w:val="kk-KZ"/>
        </w:rPr>
        <w:t>Кен орнында керндерді таңдау және олардың ішінен жақын маңдағы массивтердегі тау жыныстарының физикалық, механикалық және беріктік қасиеттерін және олардың контактілерін анықтау үшін қосымша сегіз геотехникалық ұңғыма бұрғыланды.</w:t>
      </w:r>
      <w:r w:rsidR="0000613A" w:rsidRPr="00951167">
        <w:rPr>
          <w:sz w:val="28"/>
          <w:szCs w:val="28"/>
          <w:lang w:val="kk-KZ"/>
        </w:rPr>
        <w:t xml:space="preserve"> Тау жыныстарының (тас және саз) беріктік қасиеттерінің негізгі көрсеткіштеріне тығыздық γ, қысу күшіне σ</w:t>
      </w:r>
      <w:r w:rsidR="0000613A" w:rsidRPr="00951167">
        <w:rPr>
          <w:sz w:val="28"/>
          <w:szCs w:val="28"/>
          <w:vertAlign w:val="subscript"/>
          <w:lang w:val="kk-KZ"/>
        </w:rPr>
        <w:t>сж</w:t>
      </w:r>
      <w:r w:rsidR="0000613A" w:rsidRPr="00951167">
        <w:rPr>
          <w:sz w:val="28"/>
          <w:szCs w:val="28"/>
          <w:lang w:val="kk-KZ"/>
        </w:rPr>
        <w:t xml:space="preserve"> және созылу күшіне σ</w:t>
      </w:r>
      <w:r w:rsidR="0000613A" w:rsidRPr="00951167">
        <w:rPr>
          <w:sz w:val="28"/>
          <w:szCs w:val="28"/>
          <w:vertAlign w:val="subscript"/>
          <w:lang w:val="kk-KZ"/>
        </w:rPr>
        <w:t>рас</w:t>
      </w:r>
      <w:r w:rsidR="0000613A" w:rsidRPr="00951167">
        <w:rPr>
          <w:sz w:val="28"/>
          <w:szCs w:val="28"/>
          <w:lang w:val="kk-KZ"/>
        </w:rPr>
        <w:t xml:space="preserve"> қарсылық, ілінісу күші С және ішкі үйкеліс бұрышы ϕ жатады – кесте 1.6 және 1.7. </w:t>
      </w:r>
      <w:r w:rsidR="00A32145" w:rsidRPr="00951167">
        <w:rPr>
          <w:sz w:val="28"/>
          <w:szCs w:val="28"/>
        </w:rPr>
        <w:t>[</w:t>
      </w:r>
      <w:r w:rsidR="00935C95">
        <w:rPr>
          <w:sz w:val="28"/>
          <w:szCs w:val="28"/>
        </w:rPr>
        <w:t>2</w:t>
      </w:r>
      <w:r w:rsidR="0004226E" w:rsidRPr="00951167">
        <w:rPr>
          <w:sz w:val="28"/>
          <w:szCs w:val="28"/>
        </w:rPr>
        <w:t>].</w:t>
      </w:r>
    </w:p>
    <w:p w14:paraId="437A9327" w14:textId="77777777" w:rsidR="00B96DDF" w:rsidRPr="00951167" w:rsidRDefault="00B96DDF" w:rsidP="00951167">
      <w:pPr>
        <w:ind w:firstLine="425"/>
        <w:jc w:val="both"/>
        <w:rPr>
          <w:sz w:val="28"/>
          <w:szCs w:val="28"/>
        </w:rPr>
      </w:pPr>
    </w:p>
    <w:p w14:paraId="506C1004" w14:textId="3EB880B9" w:rsidR="00B96DDF" w:rsidRPr="00951167" w:rsidRDefault="007E503E" w:rsidP="00951167">
      <w:pPr>
        <w:ind w:firstLine="425"/>
        <w:jc w:val="both"/>
        <w:rPr>
          <w:sz w:val="28"/>
          <w:szCs w:val="28"/>
        </w:rPr>
      </w:pPr>
      <w:r>
        <w:rPr>
          <w:sz w:val="28"/>
          <w:szCs w:val="28"/>
        </w:rPr>
        <w:t>Кесте</w:t>
      </w:r>
      <w:r w:rsidR="00B96DDF" w:rsidRPr="00951167">
        <w:rPr>
          <w:sz w:val="28"/>
          <w:szCs w:val="28"/>
        </w:rPr>
        <w:t xml:space="preserve"> 1.6–</w:t>
      </w:r>
      <w:r w:rsidR="0000613A" w:rsidRPr="00951167">
        <w:rPr>
          <w:sz w:val="28"/>
          <w:szCs w:val="28"/>
        </w:rPr>
        <w:t xml:space="preserve"> </w:t>
      </w:r>
      <w:r w:rsidR="00513807" w:rsidRPr="00951167">
        <w:rPr>
          <w:sz w:val="28"/>
          <w:szCs w:val="28"/>
          <w:lang w:val="kk-KZ"/>
        </w:rPr>
        <w:t>Шөгінді т</w:t>
      </w:r>
      <w:r w:rsidR="0000613A" w:rsidRPr="00951167">
        <w:rPr>
          <w:sz w:val="28"/>
          <w:szCs w:val="28"/>
        </w:rPr>
        <w:t>ау</w:t>
      </w:r>
      <w:r w:rsidR="0000613A" w:rsidRPr="00951167">
        <w:rPr>
          <w:sz w:val="28"/>
          <w:szCs w:val="28"/>
          <w:lang w:val="kk-KZ"/>
        </w:rPr>
        <w:t>жыныс</w:t>
      </w:r>
      <w:r w:rsidR="0000613A" w:rsidRPr="00951167">
        <w:rPr>
          <w:sz w:val="28"/>
          <w:szCs w:val="28"/>
        </w:rPr>
        <w:t xml:space="preserve"> масс</w:t>
      </w:r>
      <w:r w:rsidR="00513807" w:rsidRPr="00951167">
        <w:rPr>
          <w:sz w:val="28"/>
          <w:szCs w:val="28"/>
          <w:lang w:val="kk-KZ"/>
        </w:rPr>
        <w:t>ивінің</w:t>
      </w:r>
      <w:r w:rsidR="0000613A" w:rsidRPr="00951167">
        <w:rPr>
          <w:sz w:val="28"/>
          <w:szCs w:val="28"/>
        </w:rPr>
        <w:t xml:space="preserve"> физика-механикалық қасиеттері</w:t>
      </w:r>
    </w:p>
    <w:p w14:paraId="5CAF42EB" w14:textId="77777777" w:rsidR="00B96DDF" w:rsidRPr="00951167" w:rsidRDefault="00B96DDF" w:rsidP="00951167">
      <w:pPr>
        <w:ind w:firstLine="425"/>
        <w:jc w:val="both"/>
        <w:rPr>
          <w:sz w:val="28"/>
          <w:szCs w:val="28"/>
        </w:rPr>
      </w:pPr>
    </w:p>
    <w:tbl>
      <w:tblPr>
        <w:tblStyle w:val="aa"/>
        <w:tblW w:w="0" w:type="auto"/>
        <w:tblLook w:val="04A0" w:firstRow="1" w:lastRow="0" w:firstColumn="1" w:lastColumn="0" w:noHBand="0" w:noVBand="1"/>
      </w:tblPr>
      <w:tblGrid>
        <w:gridCol w:w="1668"/>
        <w:gridCol w:w="1313"/>
        <w:gridCol w:w="456"/>
        <w:gridCol w:w="456"/>
        <w:gridCol w:w="456"/>
        <w:gridCol w:w="470"/>
        <w:gridCol w:w="516"/>
        <w:gridCol w:w="1503"/>
        <w:gridCol w:w="1060"/>
        <w:gridCol w:w="1391"/>
      </w:tblGrid>
      <w:tr w:rsidR="00B05D12" w:rsidRPr="007E503E" w14:paraId="3F03070E" w14:textId="77777777" w:rsidTr="00B05D12">
        <w:trPr>
          <w:trHeight w:val="288"/>
        </w:trPr>
        <w:tc>
          <w:tcPr>
            <w:tcW w:w="1668" w:type="dxa"/>
            <w:vMerge w:val="restart"/>
            <w:noWrap/>
            <w:hideMark/>
          </w:tcPr>
          <w:p w14:paraId="4AA70690" w14:textId="1D9B6FC2" w:rsidR="00B05D12" w:rsidRPr="007E503E" w:rsidRDefault="0000613A" w:rsidP="007E503E">
            <w:r w:rsidRPr="007E503E">
              <w:t>Т</w:t>
            </w:r>
            <w:r w:rsidRPr="007E503E">
              <w:rPr>
                <w:lang w:val="kk-KZ"/>
              </w:rPr>
              <w:t>аужыныс</w:t>
            </w:r>
            <w:r w:rsidRPr="007E503E">
              <w:t xml:space="preserve"> түрі</w:t>
            </w:r>
          </w:p>
        </w:tc>
        <w:tc>
          <w:tcPr>
            <w:tcW w:w="3667" w:type="dxa"/>
            <w:gridSpan w:val="6"/>
            <w:noWrap/>
            <w:hideMark/>
          </w:tcPr>
          <w:p w14:paraId="04B3B050" w14:textId="3885FAB0" w:rsidR="00B05D12" w:rsidRPr="007E503E" w:rsidRDefault="00660B1B" w:rsidP="007E503E">
            <w:pPr>
              <w:jc w:val="center"/>
            </w:pPr>
            <w:r w:rsidRPr="007E503E">
              <w:t>Беріктік қасиеттері</w:t>
            </w:r>
          </w:p>
        </w:tc>
        <w:tc>
          <w:tcPr>
            <w:tcW w:w="2241" w:type="dxa"/>
            <w:gridSpan w:val="2"/>
            <w:noWrap/>
            <w:hideMark/>
          </w:tcPr>
          <w:p w14:paraId="7C7F930C" w14:textId="360EE6D2" w:rsidR="00B05D12" w:rsidRPr="007E503E" w:rsidRDefault="00B05D12" w:rsidP="007E503E">
            <w:pPr>
              <w:jc w:val="center"/>
            </w:pPr>
            <w:r w:rsidRPr="007E503E">
              <w:t xml:space="preserve">Stiffness  </w:t>
            </w:r>
            <w:r w:rsidR="00660B1B" w:rsidRPr="007E503E">
              <w:t xml:space="preserve">           </w:t>
            </w:r>
            <w:r w:rsidRPr="007E503E">
              <w:t>(</w:t>
            </w:r>
            <w:r w:rsidR="00660B1B" w:rsidRPr="007E503E">
              <w:t>қаттылық</w:t>
            </w:r>
            <w:r w:rsidRPr="007E503E">
              <w:t>)</w:t>
            </w:r>
          </w:p>
        </w:tc>
        <w:tc>
          <w:tcPr>
            <w:tcW w:w="1391" w:type="dxa"/>
            <w:noWrap/>
            <w:hideMark/>
          </w:tcPr>
          <w:p w14:paraId="45393715" w14:textId="77777777" w:rsidR="00B05D12" w:rsidRPr="007E503E" w:rsidRDefault="00B05D12" w:rsidP="007E503E">
            <w:pPr>
              <w:jc w:val="center"/>
            </w:pPr>
            <w:r w:rsidRPr="007E503E">
              <w:t>Failure Range (диапазон )</w:t>
            </w:r>
          </w:p>
        </w:tc>
      </w:tr>
      <w:tr w:rsidR="00B05D12" w:rsidRPr="007E503E" w14:paraId="0FC4D14C" w14:textId="77777777" w:rsidTr="00B05D12">
        <w:trPr>
          <w:trHeight w:val="288"/>
        </w:trPr>
        <w:tc>
          <w:tcPr>
            <w:tcW w:w="1668" w:type="dxa"/>
            <w:vMerge/>
            <w:noWrap/>
            <w:hideMark/>
          </w:tcPr>
          <w:p w14:paraId="72328989" w14:textId="77777777" w:rsidR="00B05D12" w:rsidRPr="007E503E" w:rsidRDefault="00B05D12" w:rsidP="007E503E"/>
        </w:tc>
        <w:tc>
          <w:tcPr>
            <w:tcW w:w="1313" w:type="dxa"/>
            <w:noWrap/>
            <w:hideMark/>
          </w:tcPr>
          <w:p w14:paraId="17D34ABA" w14:textId="3C10B785" w:rsidR="00B05D12" w:rsidRPr="007E503E" w:rsidRDefault="00660B1B" w:rsidP="007E503E">
            <w:pPr>
              <w:jc w:val="center"/>
              <w:rPr>
                <w:lang w:val="kk-KZ"/>
              </w:rPr>
            </w:pPr>
            <w:r w:rsidRPr="007E503E">
              <w:rPr>
                <w:lang w:val="kk-KZ"/>
              </w:rPr>
              <w:t>Қысу күшіне беріктігі</w:t>
            </w:r>
          </w:p>
        </w:tc>
        <w:tc>
          <w:tcPr>
            <w:tcW w:w="1368" w:type="dxa"/>
            <w:gridSpan w:val="3"/>
            <w:noWrap/>
            <w:hideMark/>
          </w:tcPr>
          <w:p w14:paraId="1FE68216" w14:textId="77777777" w:rsidR="00B05D12" w:rsidRPr="007E503E" w:rsidRDefault="00B05D12" w:rsidP="007E503E">
            <w:pPr>
              <w:jc w:val="center"/>
            </w:pPr>
            <w:r w:rsidRPr="007E503E">
              <w:t>GSI</w:t>
            </w:r>
          </w:p>
        </w:tc>
        <w:tc>
          <w:tcPr>
            <w:tcW w:w="470" w:type="dxa"/>
            <w:noWrap/>
            <w:hideMark/>
          </w:tcPr>
          <w:p w14:paraId="69194887" w14:textId="77777777" w:rsidR="00B05D12" w:rsidRPr="007E503E" w:rsidRDefault="00B05D12" w:rsidP="007E503E">
            <w:pPr>
              <w:jc w:val="center"/>
            </w:pPr>
            <w:r w:rsidRPr="007E503E">
              <w:t>mi</w:t>
            </w:r>
          </w:p>
        </w:tc>
        <w:tc>
          <w:tcPr>
            <w:tcW w:w="516" w:type="dxa"/>
            <w:noWrap/>
            <w:hideMark/>
          </w:tcPr>
          <w:p w14:paraId="0A004846" w14:textId="77777777" w:rsidR="00B05D12" w:rsidRPr="007E503E" w:rsidRDefault="00B05D12" w:rsidP="007E503E">
            <w:pPr>
              <w:jc w:val="center"/>
            </w:pPr>
            <w:r w:rsidRPr="007E503E">
              <w:t>D</w:t>
            </w:r>
          </w:p>
        </w:tc>
        <w:tc>
          <w:tcPr>
            <w:tcW w:w="1181" w:type="dxa"/>
            <w:noWrap/>
            <w:hideMark/>
          </w:tcPr>
          <w:p w14:paraId="47E1681E" w14:textId="7C40A675" w:rsidR="00B05D12" w:rsidRPr="007E503E" w:rsidRDefault="00B05D12" w:rsidP="007E503E">
            <w:pPr>
              <w:jc w:val="center"/>
              <w:rPr>
                <w:lang w:val="kk-KZ"/>
              </w:rPr>
            </w:pPr>
            <w:r w:rsidRPr="007E503E">
              <w:t>Пуассон</w:t>
            </w:r>
            <w:r w:rsidR="00660B1B" w:rsidRPr="007E503E">
              <w:rPr>
                <w:lang w:val="kk-KZ"/>
              </w:rPr>
              <w:t xml:space="preserve"> к</w:t>
            </w:r>
            <w:r w:rsidR="00660B1B" w:rsidRPr="007E503E">
              <w:t>оэфициент</w:t>
            </w:r>
            <w:r w:rsidR="00660B1B" w:rsidRPr="007E503E">
              <w:rPr>
                <w:lang w:val="kk-KZ"/>
              </w:rPr>
              <w:t>і</w:t>
            </w:r>
          </w:p>
        </w:tc>
        <w:tc>
          <w:tcPr>
            <w:tcW w:w="1060" w:type="dxa"/>
            <w:noWrap/>
            <w:hideMark/>
          </w:tcPr>
          <w:p w14:paraId="2D6413B4" w14:textId="12DE9190" w:rsidR="00B05D12" w:rsidRPr="007E503E" w:rsidRDefault="00B05D12" w:rsidP="007E503E">
            <w:pPr>
              <w:jc w:val="center"/>
              <w:rPr>
                <w:lang w:val="en-US"/>
              </w:rPr>
            </w:pPr>
            <w:r w:rsidRPr="007E503E">
              <w:t>Юнг</w:t>
            </w:r>
            <w:r w:rsidR="00660B1B" w:rsidRPr="007E503E">
              <w:t xml:space="preserve"> </w:t>
            </w:r>
            <w:r w:rsidR="00660B1B" w:rsidRPr="007E503E">
              <w:rPr>
                <w:lang w:val="kk-KZ"/>
              </w:rPr>
              <w:t>м</w:t>
            </w:r>
            <w:r w:rsidR="00660B1B" w:rsidRPr="007E503E">
              <w:t>одул</w:t>
            </w:r>
            <w:r w:rsidR="00660B1B" w:rsidRPr="007E503E">
              <w:rPr>
                <w:lang w:val="kk-KZ"/>
              </w:rPr>
              <w:t xml:space="preserve">і </w:t>
            </w:r>
            <w:r w:rsidRPr="007E503E">
              <w:rPr>
                <w:lang w:val="en-US"/>
              </w:rPr>
              <w:t xml:space="preserve">, </w:t>
            </w:r>
            <w:r w:rsidRPr="007E503E">
              <w:t>Мпа</w:t>
            </w:r>
          </w:p>
        </w:tc>
        <w:tc>
          <w:tcPr>
            <w:tcW w:w="1391" w:type="dxa"/>
            <w:noWrap/>
            <w:hideMark/>
          </w:tcPr>
          <w:p w14:paraId="73549AD5" w14:textId="646C1124" w:rsidR="00B05D12" w:rsidRPr="007E503E" w:rsidRDefault="00660B1B" w:rsidP="007E503E">
            <w:pPr>
              <w:jc w:val="center"/>
            </w:pPr>
            <w:r w:rsidRPr="007E503E">
              <w:t>Көлемдік салмақ</w:t>
            </w:r>
            <w:r w:rsidR="00B05D12" w:rsidRPr="007E503E">
              <w:t>, MN/m</w:t>
            </w:r>
            <w:r w:rsidR="00B05D12" w:rsidRPr="007E503E">
              <w:rPr>
                <w:vertAlign w:val="superscript"/>
              </w:rPr>
              <w:t>3</w:t>
            </w:r>
          </w:p>
        </w:tc>
      </w:tr>
      <w:tr w:rsidR="00B96DDF" w:rsidRPr="007E503E" w14:paraId="6BA9270F" w14:textId="77777777" w:rsidTr="00B05D12">
        <w:trPr>
          <w:trHeight w:val="288"/>
        </w:trPr>
        <w:tc>
          <w:tcPr>
            <w:tcW w:w="1668" w:type="dxa"/>
            <w:noWrap/>
            <w:hideMark/>
          </w:tcPr>
          <w:p w14:paraId="0C9E0417" w14:textId="77777777" w:rsidR="00B96DDF" w:rsidRPr="007E503E" w:rsidRDefault="00B96DDF" w:rsidP="007E503E">
            <w:r w:rsidRPr="007E503E">
              <w:t>Сланцы</w:t>
            </w:r>
          </w:p>
        </w:tc>
        <w:tc>
          <w:tcPr>
            <w:tcW w:w="1313" w:type="dxa"/>
            <w:noWrap/>
            <w:hideMark/>
          </w:tcPr>
          <w:p w14:paraId="250F91AA" w14:textId="77777777" w:rsidR="00B96DDF" w:rsidRPr="007E503E" w:rsidRDefault="00B96DDF" w:rsidP="007E503E">
            <w:pPr>
              <w:jc w:val="center"/>
            </w:pPr>
            <w:r w:rsidRPr="007E503E">
              <w:t>35</w:t>
            </w:r>
          </w:p>
        </w:tc>
        <w:tc>
          <w:tcPr>
            <w:tcW w:w="456" w:type="dxa"/>
            <w:noWrap/>
            <w:hideMark/>
          </w:tcPr>
          <w:p w14:paraId="61540025" w14:textId="77777777" w:rsidR="00B96DDF" w:rsidRPr="007E503E" w:rsidRDefault="00B96DDF" w:rsidP="007E503E">
            <w:pPr>
              <w:jc w:val="center"/>
            </w:pPr>
            <w:r w:rsidRPr="007E503E">
              <w:t>40</w:t>
            </w:r>
          </w:p>
        </w:tc>
        <w:tc>
          <w:tcPr>
            <w:tcW w:w="456" w:type="dxa"/>
            <w:noWrap/>
            <w:hideMark/>
          </w:tcPr>
          <w:p w14:paraId="6E968007" w14:textId="77777777" w:rsidR="00B96DDF" w:rsidRPr="007E503E" w:rsidRDefault="00B96DDF" w:rsidP="007E503E">
            <w:pPr>
              <w:jc w:val="center"/>
            </w:pPr>
            <w:r w:rsidRPr="007E503E">
              <w:t>50</w:t>
            </w:r>
          </w:p>
        </w:tc>
        <w:tc>
          <w:tcPr>
            <w:tcW w:w="456" w:type="dxa"/>
            <w:noWrap/>
            <w:hideMark/>
          </w:tcPr>
          <w:p w14:paraId="1EBA7EA9" w14:textId="77777777" w:rsidR="00B96DDF" w:rsidRPr="007E503E" w:rsidRDefault="00B96DDF" w:rsidP="007E503E">
            <w:pPr>
              <w:jc w:val="center"/>
            </w:pPr>
            <w:r w:rsidRPr="007E503E">
              <w:t>60</w:t>
            </w:r>
          </w:p>
        </w:tc>
        <w:tc>
          <w:tcPr>
            <w:tcW w:w="470" w:type="dxa"/>
            <w:noWrap/>
            <w:hideMark/>
          </w:tcPr>
          <w:p w14:paraId="7399E572" w14:textId="77777777" w:rsidR="00B96DDF" w:rsidRPr="007E503E" w:rsidRDefault="00B96DDF" w:rsidP="007E503E">
            <w:pPr>
              <w:jc w:val="center"/>
            </w:pPr>
            <w:r w:rsidRPr="007E503E">
              <w:t>6</w:t>
            </w:r>
          </w:p>
        </w:tc>
        <w:tc>
          <w:tcPr>
            <w:tcW w:w="516" w:type="dxa"/>
            <w:noWrap/>
            <w:hideMark/>
          </w:tcPr>
          <w:p w14:paraId="72042E43" w14:textId="77777777" w:rsidR="00B96DDF" w:rsidRPr="007E503E" w:rsidRDefault="00B96DDF" w:rsidP="007E503E">
            <w:pPr>
              <w:jc w:val="center"/>
            </w:pPr>
            <w:r w:rsidRPr="007E503E">
              <w:t>0.7</w:t>
            </w:r>
          </w:p>
        </w:tc>
        <w:tc>
          <w:tcPr>
            <w:tcW w:w="1181" w:type="dxa"/>
            <w:noWrap/>
            <w:hideMark/>
          </w:tcPr>
          <w:p w14:paraId="256FB741" w14:textId="77777777" w:rsidR="00B96DDF" w:rsidRPr="007E503E" w:rsidRDefault="00B96DDF" w:rsidP="007E503E">
            <w:pPr>
              <w:jc w:val="center"/>
            </w:pPr>
            <w:r w:rsidRPr="007E503E">
              <w:t>0.23</w:t>
            </w:r>
          </w:p>
        </w:tc>
        <w:tc>
          <w:tcPr>
            <w:tcW w:w="1060" w:type="dxa"/>
            <w:noWrap/>
            <w:hideMark/>
          </w:tcPr>
          <w:p w14:paraId="49D5F647" w14:textId="77777777" w:rsidR="00B96DDF" w:rsidRPr="007E503E" w:rsidRDefault="00B96DDF" w:rsidP="007E503E">
            <w:pPr>
              <w:jc w:val="center"/>
            </w:pPr>
            <w:r w:rsidRPr="007E503E">
              <w:t>7600</w:t>
            </w:r>
          </w:p>
        </w:tc>
        <w:tc>
          <w:tcPr>
            <w:tcW w:w="1391" w:type="dxa"/>
            <w:noWrap/>
            <w:hideMark/>
          </w:tcPr>
          <w:p w14:paraId="3055EE71" w14:textId="77777777" w:rsidR="00B96DDF" w:rsidRPr="007E503E" w:rsidRDefault="00B96DDF" w:rsidP="007E503E">
            <w:pPr>
              <w:jc w:val="center"/>
            </w:pPr>
            <w:r w:rsidRPr="007E503E">
              <w:t>0,026</w:t>
            </w:r>
          </w:p>
        </w:tc>
      </w:tr>
      <w:tr w:rsidR="00B96DDF" w:rsidRPr="007E503E" w14:paraId="41FB136A" w14:textId="77777777" w:rsidTr="00B05D12">
        <w:trPr>
          <w:trHeight w:val="288"/>
        </w:trPr>
        <w:tc>
          <w:tcPr>
            <w:tcW w:w="1668" w:type="dxa"/>
            <w:noWrap/>
            <w:hideMark/>
          </w:tcPr>
          <w:p w14:paraId="534C6BA0" w14:textId="77777777" w:rsidR="00B96DDF" w:rsidRPr="007E503E" w:rsidRDefault="00B96DDF" w:rsidP="007E503E">
            <w:r w:rsidRPr="007E503E">
              <w:t>Алевролиты</w:t>
            </w:r>
          </w:p>
        </w:tc>
        <w:tc>
          <w:tcPr>
            <w:tcW w:w="1313" w:type="dxa"/>
            <w:noWrap/>
            <w:hideMark/>
          </w:tcPr>
          <w:p w14:paraId="35C9B8A9" w14:textId="77777777" w:rsidR="00B96DDF" w:rsidRPr="007E503E" w:rsidRDefault="00B96DDF" w:rsidP="007E503E">
            <w:pPr>
              <w:jc w:val="center"/>
            </w:pPr>
            <w:r w:rsidRPr="007E503E">
              <w:t>95.8</w:t>
            </w:r>
          </w:p>
        </w:tc>
        <w:tc>
          <w:tcPr>
            <w:tcW w:w="456" w:type="dxa"/>
            <w:noWrap/>
            <w:hideMark/>
          </w:tcPr>
          <w:p w14:paraId="16BDF594" w14:textId="77777777" w:rsidR="00B96DDF" w:rsidRPr="007E503E" w:rsidRDefault="00B96DDF" w:rsidP="007E503E">
            <w:pPr>
              <w:jc w:val="center"/>
            </w:pPr>
            <w:r w:rsidRPr="007E503E">
              <w:t>40</w:t>
            </w:r>
          </w:p>
        </w:tc>
        <w:tc>
          <w:tcPr>
            <w:tcW w:w="456" w:type="dxa"/>
            <w:noWrap/>
            <w:hideMark/>
          </w:tcPr>
          <w:p w14:paraId="1082DB80" w14:textId="77777777" w:rsidR="00B96DDF" w:rsidRPr="007E503E" w:rsidRDefault="00B96DDF" w:rsidP="007E503E">
            <w:pPr>
              <w:jc w:val="center"/>
            </w:pPr>
            <w:r w:rsidRPr="007E503E">
              <w:t>50</w:t>
            </w:r>
          </w:p>
        </w:tc>
        <w:tc>
          <w:tcPr>
            <w:tcW w:w="456" w:type="dxa"/>
            <w:noWrap/>
            <w:hideMark/>
          </w:tcPr>
          <w:p w14:paraId="072B81D7" w14:textId="77777777" w:rsidR="00B96DDF" w:rsidRPr="007E503E" w:rsidRDefault="00B96DDF" w:rsidP="007E503E">
            <w:pPr>
              <w:jc w:val="center"/>
            </w:pPr>
            <w:r w:rsidRPr="007E503E">
              <w:t>60</w:t>
            </w:r>
          </w:p>
        </w:tc>
        <w:tc>
          <w:tcPr>
            <w:tcW w:w="470" w:type="dxa"/>
            <w:noWrap/>
            <w:hideMark/>
          </w:tcPr>
          <w:p w14:paraId="2B20BB65" w14:textId="77777777" w:rsidR="00B96DDF" w:rsidRPr="007E503E" w:rsidRDefault="00B96DDF" w:rsidP="007E503E">
            <w:pPr>
              <w:jc w:val="center"/>
            </w:pPr>
            <w:r w:rsidRPr="007E503E">
              <w:t>7</w:t>
            </w:r>
          </w:p>
        </w:tc>
        <w:tc>
          <w:tcPr>
            <w:tcW w:w="516" w:type="dxa"/>
            <w:noWrap/>
            <w:hideMark/>
          </w:tcPr>
          <w:p w14:paraId="21C1E490" w14:textId="77777777" w:rsidR="00B96DDF" w:rsidRPr="007E503E" w:rsidRDefault="00B96DDF" w:rsidP="007E503E">
            <w:pPr>
              <w:jc w:val="center"/>
            </w:pPr>
            <w:r w:rsidRPr="007E503E">
              <w:t>0.7</w:t>
            </w:r>
          </w:p>
        </w:tc>
        <w:tc>
          <w:tcPr>
            <w:tcW w:w="1181" w:type="dxa"/>
            <w:noWrap/>
            <w:hideMark/>
          </w:tcPr>
          <w:p w14:paraId="266A3E1B" w14:textId="77777777" w:rsidR="00B96DDF" w:rsidRPr="007E503E" w:rsidRDefault="00B96DDF" w:rsidP="007E503E">
            <w:pPr>
              <w:jc w:val="center"/>
            </w:pPr>
            <w:r w:rsidRPr="007E503E">
              <w:t>0.23</w:t>
            </w:r>
          </w:p>
        </w:tc>
        <w:tc>
          <w:tcPr>
            <w:tcW w:w="1060" w:type="dxa"/>
            <w:noWrap/>
            <w:hideMark/>
          </w:tcPr>
          <w:p w14:paraId="54DD6AD3" w14:textId="77777777" w:rsidR="00B96DDF" w:rsidRPr="007E503E" w:rsidRDefault="00B96DDF" w:rsidP="007E503E">
            <w:pPr>
              <w:jc w:val="center"/>
            </w:pPr>
            <w:r w:rsidRPr="007E503E">
              <w:t>87470</w:t>
            </w:r>
          </w:p>
        </w:tc>
        <w:tc>
          <w:tcPr>
            <w:tcW w:w="1391" w:type="dxa"/>
            <w:noWrap/>
            <w:hideMark/>
          </w:tcPr>
          <w:p w14:paraId="4D57F266" w14:textId="77777777" w:rsidR="00B96DDF" w:rsidRPr="007E503E" w:rsidRDefault="00B96DDF" w:rsidP="007E503E">
            <w:pPr>
              <w:jc w:val="center"/>
            </w:pPr>
            <w:r w:rsidRPr="007E503E">
              <w:t>0,027</w:t>
            </w:r>
          </w:p>
        </w:tc>
      </w:tr>
      <w:tr w:rsidR="00B96DDF" w:rsidRPr="007E503E" w14:paraId="3E70C20D" w14:textId="77777777" w:rsidTr="00B05D12">
        <w:trPr>
          <w:trHeight w:val="288"/>
        </w:trPr>
        <w:tc>
          <w:tcPr>
            <w:tcW w:w="1668" w:type="dxa"/>
            <w:noWrap/>
            <w:hideMark/>
          </w:tcPr>
          <w:p w14:paraId="5824939C" w14:textId="77777777" w:rsidR="00B96DDF" w:rsidRPr="007E503E" w:rsidRDefault="00B96DDF" w:rsidP="007E503E">
            <w:r w:rsidRPr="007E503E">
              <w:t>Песчаники</w:t>
            </w:r>
          </w:p>
        </w:tc>
        <w:tc>
          <w:tcPr>
            <w:tcW w:w="1313" w:type="dxa"/>
            <w:noWrap/>
            <w:hideMark/>
          </w:tcPr>
          <w:p w14:paraId="0E3FBA2A" w14:textId="77777777" w:rsidR="00B96DDF" w:rsidRPr="007E503E" w:rsidRDefault="00B96DDF" w:rsidP="007E503E">
            <w:pPr>
              <w:jc w:val="center"/>
            </w:pPr>
            <w:r w:rsidRPr="007E503E">
              <w:t>107.4</w:t>
            </w:r>
          </w:p>
        </w:tc>
        <w:tc>
          <w:tcPr>
            <w:tcW w:w="456" w:type="dxa"/>
            <w:noWrap/>
            <w:hideMark/>
          </w:tcPr>
          <w:p w14:paraId="3DD5A5B7" w14:textId="77777777" w:rsidR="00B96DDF" w:rsidRPr="007E503E" w:rsidRDefault="00B96DDF" w:rsidP="007E503E">
            <w:pPr>
              <w:jc w:val="center"/>
            </w:pPr>
            <w:r w:rsidRPr="007E503E">
              <w:t>40</w:t>
            </w:r>
          </w:p>
        </w:tc>
        <w:tc>
          <w:tcPr>
            <w:tcW w:w="456" w:type="dxa"/>
            <w:noWrap/>
            <w:hideMark/>
          </w:tcPr>
          <w:p w14:paraId="484329C2" w14:textId="77777777" w:rsidR="00B96DDF" w:rsidRPr="007E503E" w:rsidRDefault="00B96DDF" w:rsidP="007E503E">
            <w:pPr>
              <w:jc w:val="center"/>
            </w:pPr>
            <w:r w:rsidRPr="007E503E">
              <w:t>50</w:t>
            </w:r>
          </w:p>
        </w:tc>
        <w:tc>
          <w:tcPr>
            <w:tcW w:w="456" w:type="dxa"/>
            <w:noWrap/>
            <w:hideMark/>
          </w:tcPr>
          <w:p w14:paraId="53A5CDDE" w14:textId="77777777" w:rsidR="00B96DDF" w:rsidRPr="007E503E" w:rsidRDefault="00B96DDF" w:rsidP="007E503E">
            <w:pPr>
              <w:jc w:val="center"/>
            </w:pPr>
            <w:r w:rsidRPr="007E503E">
              <w:t>60</w:t>
            </w:r>
          </w:p>
        </w:tc>
        <w:tc>
          <w:tcPr>
            <w:tcW w:w="470" w:type="dxa"/>
            <w:noWrap/>
            <w:hideMark/>
          </w:tcPr>
          <w:p w14:paraId="1AD7A80D" w14:textId="77777777" w:rsidR="00B96DDF" w:rsidRPr="007E503E" w:rsidRDefault="00B96DDF" w:rsidP="007E503E">
            <w:pPr>
              <w:jc w:val="center"/>
            </w:pPr>
            <w:r w:rsidRPr="007E503E">
              <w:t>17</w:t>
            </w:r>
          </w:p>
        </w:tc>
        <w:tc>
          <w:tcPr>
            <w:tcW w:w="516" w:type="dxa"/>
            <w:noWrap/>
            <w:hideMark/>
          </w:tcPr>
          <w:p w14:paraId="5E56AB80" w14:textId="77777777" w:rsidR="00B96DDF" w:rsidRPr="007E503E" w:rsidRDefault="00B96DDF" w:rsidP="007E503E">
            <w:pPr>
              <w:jc w:val="center"/>
            </w:pPr>
            <w:r w:rsidRPr="007E503E">
              <w:t>0.7</w:t>
            </w:r>
          </w:p>
        </w:tc>
        <w:tc>
          <w:tcPr>
            <w:tcW w:w="1181" w:type="dxa"/>
            <w:noWrap/>
            <w:hideMark/>
          </w:tcPr>
          <w:p w14:paraId="3DFE30DB" w14:textId="77777777" w:rsidR="00B96DDF" w:rsidRPr="007E503E" w:rsidRDefault="00B96DDF" w:rsidP="007E503E">
            <w:pPr>
              <w:jc w:val="center"/>
            </w:pPr>
            <w:r w:rsidRPr="007E503E">
              <w:t>0.24</w:t>
            </w:r>
          </w:p>
        </w:tc>
        <w:tc>
          <w:tcPr>
            <w:tcW w:w="1060" w:type="dxa"/>
            <w:noWrap/>
            <w:hideMark/>
          </w:tcPr>
          <w:p w14:paraId="5BA515DA" w14:textId="77777777" w:rsidR="00B96DDF" w:rsidRPr="007E503E" w:rsidRDefault="00B96DDF" w:rsidP="007E503E">
            <w:pPr>
              <w:jc w:val="center"/>
            </w:pPr>
            <w:r w:rsidRPr="007E503E">
              <w:t>71590</w:t>
            </w:r>
          </w:p>
        </w:tc>
        <w:tc>
          <w:tcPr>
            <w:tcW w:w="1391" w:type="dxa"/>
            <w:noWrap/>
            <w:hideMark/>
          </w:tcPr>
          <w:p w14:paraId="6744334B" w14:textId="77777777" w:rsidR="00B96DDF" w:rsidRPr="007E503E" w:rsidRDefault="00B96DDF" w:rsidP="007E503E">
            <w:pPr>
              <w:jc w:val="center"/>
            </w:pPr>
            <w:r w:rsidRPr="007E503E">
              <w:t>0,027</w:t>
            </w:r>
          </w:p>
        </w:tc>
      </w:tr>
      <w:tr w:rsidR="00B96DDF" w:rsidRPr="007E503E" w14:paraId="265866D2" w14:textId="77777777" w:rsidTr="00B05D12">
        <w:trPr>
          <w:trHeight w:val="288"/>
        </w:trPr>
        <w:tc>
          <w:tcPr>
            <w:tcW w:w="1668" w:type="dxa"/>
            <w:noWrap/>
            <w:hideMark/>
          </w:tcPr>
          <w:p w14:paraId="06D14597" w14:textId="77777777" w:rsidR="00B96DDF" w:rsidRPr="007E503E" w:rsidRDefault="00B96DDF" w:rsidP="007E503E">
            <w:r w:rsidRPr="007E503E">
              <w:t>Метасоматиты</w:t>
            </w:r>
          </w:p>
        </w:tc>
        <w:tc>
          <w:tcPr>
            <w:tcW w:w="1313" w:type="dxa"/>
            <w:noWrap/>
            <w:hideMark/>
          </w:tcPr>
          <w:p w14:paraId="256775AB" w14:textId="77777777" w:rsidR="00B96DDF" w:rsidRPr="007E503E" w:rsidRDefault="00B96DDF" w:rsidP="007E503E">
            <w:pPr>
              <w:jc w:val="center"/>
            </w:pPr>
            <w:r w:rsidRPr="007E503E">
              <w:t>67.8</w:t>
            </w:r>
          </w:p>
        </w:tc>
        <w:tc>
          <w:tcPr>
            <w:tcW w:w="456" w:type="dxa"/>
            <w:noWrap/>
            <w:hideMark/>
          </w:tcPr>
          <w:p w14:paraId="0D19E35C" w14:textId="77777777" w:rsidR="00B96DDF" w:rsidRPr="007E503E" w:rsidRDefault="00B96DDF" w:rsidP="007E503E">
            <w:pPr>
              <w:jc w:val="center"/>
            </w:pPr>
            <w:r w:rsidRPr="007E503E">
              <w:t>40</w:t>
            </w:r>
          </w:p>
        </w:tc>
        <w:tc>
          <w:tcPr>
            <w:tcW w:w="456" w:type="dxa"/>
            <w:noWrap/>
            <w:hideMark/>
          </w:tcPr>
          <w:p w14:paraId="353409C7" w14:textId="77777777" w:rsidR="00B96DDF" w:rsidRPr="007E503E" w:rsidRDefault="00B96DDF" w:rsidP="007E503E">
            <w:pPr>
              <w:jc w:val="center"/>
            </w:pPr>
            <w:r w:rsidRPr="007E503E">
              <w:t>50</w:t>
            </w:r>
          </w:p>
        </w:tc>
        <w:tc>
          <w:tcPr>
            <w:tcW w:w="456" w:type="dxa"/>
            <w:noWrap/>
            <w:hideMark/>
          </w:tcPr>
          <w:p w14:paraId="2867EA77" w14:textId="77777777" w:rsidR="00B96DDF" w:rsidRPr="007E503E" w:rsidRDefault="00B96DDF" w:rsidP="007E503E">
            <w:pPr>
              <w:jc w:val="center"/>
            </w:pPr>
            <w:r w:rsidRPr="007E503E">
              <w:t>60</w:t>
            </w:r>
          </w:p>
        </w:tc>
        <w:tc>
          <w:tcPr>
            <w:tcW w:w="470" w:type="dxa"/>
            <w:noWrap/>
            <w:hideMark/>
          </w:tcPr>
          <w:p w14:paraId="359AA289" w14:textId="77777777" w:rsidR="00B96DDF" w:rsidRPr="007E503E" w:rsidRDefault="00B96DDF" w:rsidP="007E503E">
            <w:pPr>
              <w:jc w:val="center"/>
            </w:pPr>
            <w:r w:rsidRPr="007E503E">
              <w:t>20</w:t>
            </w:r>
          </w:p>
        </w:tc>
        <w:tc>
          <w:tcPr>
            <w:tcW w:w="516" w:type="dxa"/>
            <w:noWrap/>
            <w:hideMark/>
          </w:tcPr>
          <w:p w14:paraId="085A2A4E" w14:textId="77777777" w:rsidR="00B96DDF" w:rsidRPr="007E503E" w:rsidRDefault="00B96DDF" w:rsidP="007E503E">
            <w:pPr>
              <w:jc w:val="center"/>
            </w:pPr>
            <w:r w:rsidRPr="007E503E">
              <w:t>0.7</w:t>
            </w:r>
          </w:p>
        </w:tc>
        <w:tc>
          <w:tcPr>
            <w:tcW w:w="1181" w:type="dxa"/>
            <w:noWrap/>
            <w:hideMark/>
          </w:tcPr>
          <w:p w14:paraId="06159F39" w14:textId="77777777" w:rsidR="00B96DDF" w:rsidRPr="007E503E" w:rsidRDefault="00B96DDF" w:rsidP="007E503E">
            <w:pPr>
              <w:jc w:val="center"/>
            </w:pPr>
            <w:r w:rsidRPr="007E503E">
              <w:t>0.24</w:t>
            </w:r>
          </w:p>
        </w:tc>
        <w:tc>
          <w:tcPr>
            <w:tcW w:w="1060" w:type="dxa"/>
            <w:noWrap/>
            <w:hideMark/>
          </w:tcPr>
          <w:p w14:paraId="0689F99E" w14:textId="77777777" w:rsidR="00B96DDF" w:rsidRPr="007E503E" w:rsidRDefault="00B96DDF" w:rsidP="007E503E">
            <w:pPr>
              <w:jc w:val="center"/>
            </w:pPr>
            <w:r w:rsidRPr="007E503E">
              <w:t>68080</w:t>
            </w:r>
          </w:p>
        </w:tc>
        <w:tc>
          <w:tcPr>
            <w:tcW w:w="1391" w:type="dxa"/>
            <w:noWrap/>
            <w:hideMark/>
          </w:tcPr>
          <w:p w14:paraId="7639E6CE" w14:textId="77777777" w:rsidR="00B96DDF" w:rsidRPr="007E503E" w:rsidRDefault="00B96DDF" w:rsidP="007E503E">
            <w:pPr>
              <w:jc w:val="center"/>
            </w:pPr>
            <w:r w:rsidRPr="007E503E">
              <w:t>0,028</w:t>
            </w:r>
          </w:p>
        </w:tc>
      </w:tr>
    </w:tbl>
    <w:p w14:paraId="286D550A" w14:textId="77777777" w:rsidR="00B96DDF" w:rsidRPr="00951167" w:rsidRDefault="00B96DDF" w:rsidP="00951167">
      <w:pPr>
        <w:ind w:firstLine="425"/>
        <w:jc w:val="both"/>
        <w:rPr>
          <w:sz w:val="28"/>
          <w:szCs w:val="28"/>
        </w:rPr>
      </w:pPr>
    </w:p>
    <w:p w14:paraId="056436CE" w14:textId="73BE27BF" w:rsidR="00B96DDF" w:rsidRPr="00951167" w:rsidRDefault="007E503E" w:rsidP="00951167">
      <w:pPr>
        <w:ind w:firstLine="425"/>
        <w:jc w:val="both"/>
        <w:rPr>
          <w:sz w:val="28"/>
          <w:szCs w:val="28"/>
        </w:rPr>
      </w:pPr>
      <w:r>
        <w:rPr>
          <w:sz w:val="28"/>
          <w:szCs w:val="28"/>
        </w:rPr>
        <w:t>Кесте</w:t>
      </w:r>
      <w:r w:rsidR="00B96DDF" w:rsidRPr="00951167">
        <w:rPr>
          <w:sz w:val="28"/>
          <w:szCs w:val="28"/>
        </w:rPr>
        <w:t xml:space="preserve"> 1.7–</w:t>
      </w:r>
      <w:r w:rsidR="00660B1B" w:rsidRPr="00951167">
        <w:t xml:space="preserve"> </w:t>
      </w:r>
      <w:r w:rsidR="00660B1B" w:rsidRPr="00951167">
        <w:rPr>
          <w:sz w:val="28"/>
          <w:szCs w:val="28"/>
        </w:rPr>
        <w:t>Саздардың физика-механикалық қасиеттері</w:t>
      </w:r>
    </w:p>
    <w:p w14:paraId="70972BF7" w14:textId="77777777" w:rsidR="00B96DDF" w:rsidRPr="00951167" w:rsidRDefault="00B96DDF" w:rsidP="00951167">
      <w:pPr>
        <w:ind w:firstLine="425"/>
        <w:jc w:val="both"/>
        <w:rPr>
          <w:sz w:val="28"/>
          <w:szCs w:val="28"/>
        </w:rPr>
      </w:pPr>
    </w:p>
    <w:tbl>
      <w:tblPr>
        <w:tblStyle w:val="aa"/>
        <w:tblW w:w="9622" w:type="dxa"/>
        <w:tblLook w:val="04A0" w:firstRow="1" w:lastRow="0" w:firstColumn="1" w:lastColumn="0" w:noHBand="0" w:noVBand="1"/>
      </w:tblPr>
      <w:tblGrid>
        <w:gridCol w:w="3593"/>
        <w:gridCol w:w="597"/>
        <w:gridCol w:w="597"/>
        <w:gridCol w:w="597"/>
        <w:gridCol w:w="597"/>
        <w:gridCol w:w="597"/>
        <w:gridCol w:w="597"/>
        <w:gridCol w:w="597"/>
        <w:gridCol w:w="597"/>
        <w:gridCol w:w="597"/>
        <w:gridCol w:w="662"/>
      </w:tblGrid>
      <w:tr w:rsidR="00B96DDF" w:rsidRPr="00951167" w14:paraId="6A49D110" w14:textId="77777777" w:rsidTr="0081343A">
        <w:trPr>
          <w:trHeight w:val="288"/>
        </w:trPr>
        <w:tc>
          <w:tcPr>
            <w:tcW w:w="3936" w:type="dxa"/>
            <w:noWrap/>
            <w:hideMark/>
          </w:tcPr>
          <w:p w14:paraId="727E863C" w14:textId="7FE67A1F" w:rsidR="00B96DDF" w:rsidRPr="00951167" w:rsidRDefault="00660B1B" w:rsidP="007E503E">
            <w:r w:rsidRPr="00951167">
              <w:t>Геологиялық ұңғымалардан алынған сынаманың зертханалық нөмірі</w:t>
            </w:r>
          </w:p>
        </w:tc>
        <w:tc>
          <w:tcPr>
            <w:tcW w:w="1698" w:type="dxa"/>
            <w:gridSpan w:val="3"/>
            <w:noWrap/>
            <w:hideMark/>
          </w:tcPr>
          <w:p w14:paraId="7AF08E06" w14:textId="197D8672" w:rsidR="00B96DDF" w:rsidRPr="00951167" w:rsidRDefault="00513807" w:rsidP="007E503E">
            <w:pPr>
              <w:jc w:val="center"/>
            </w:pPr>
            <w:r w:rsidRPr="00951167">
              <w:rPr>
                <w:lang w:val="en-US"/>
              </w:rPr>
              <w:t>SK</w:t>
            </w:r>
            <w:r w:rsidR="00B96DDF" w:rsidRPr="00951167">
              <w:t xml:space="preserve"> 4-21</w:t>
            </w:r>
          </w:p>
        </w:tc>
        <w:tc>
          <w:tcPr>
            <w:tcW w:w="1698" w:type="dxa"/>
            <w:gridSpan w:val="3"/>
          </w:tcPr>
          <w:p w14:paraId="79858179" w14:textId="5B4CB121" w:rsidR="00B96DDF" w:rsidRPr="00951167" w:rsidRDefault="00513807" w:rsidP="007E503E">
            <w:pPr>
              <w:jc w:val="center"/>
            </w:pPr>
            <w:r w:rsidRPr="00951167">
              <w:rPr>
                <w:lang w:val="en-US"/>
              </w:rPr>
              <w:t>SK</w:t>
            </w:r>
            <w:r w:rsidR="00B96DDF" w:rsidRPr="00951167">
              <w:t xml:space="preserve"> 5-21</w:t>
            </w:r>
          </w:p>
        </w:tc>
        <w:tc>
          <w:tcPr>
            <w:tcW w:w="1698" w:type="dxa"/>
            <w:gridSpan w:val="3"/>
          </w:tcPr>
          <w:p w14:paraId="11C5048F" w14:textId="77CB7328" w:rsidR="00B96DDF" w:rsidRPr="00951167" w:rsidRDefault="00513807" w:rsidP="007E503E">
            <w:pPr>
              <w:jc w:val="center"/>
            </w:pPr>
            <w:r w:rsidRPr="00951167">
              <w:rPr>
                <w:lang w:val="en-US"/>
              </w:rPr>
              <w:t>SK</w:t>
            </w:r>
            <w:r w:rsidR="00B96DDF" w:rsidRPr="00951167">
              <w:t xml:space="preserve"> 11-21</w:t>
            </w:r>
          </w:p>
        </w:tc>
        <w:tc>
          <w:tcPr>
            <w:tcW w:w="592" w:type="dxa"/>
          </w:tcPr>
          <w:p w14:paraId="4E4C9054" w14:textId="77777777" w:rsidR="00B96DDF" w:rsidRPr="00951167" w:rsidRDefault="00E523BD" w:rsidP="007E503E">
            <w:pPr>
              <w:jc w:val="center"/>
              <w:rPr>
                <w:sz w:val="20"/>
                <w:szCs w:val="20"/>
              </w:rPr>
            </w:pPr>
            <w:r w:rsidRPr="00951167">
              <w:rPr>
                <w:sz w:val="20"/>
                <w:szCs w:val="20"/>
              </w:rPr>
              <w:t>Среднее</w:t>
            </w:r>
            <w:r w:rsidR="00B96DDF" w:rsidRPr="00951167">
              <w:rPr>
                <w:sz w:val="20"/>
                <w:szCs w:val="20"/>
              </w:rPr>
              <w:t xml:space="preserve"> знач</w:t>
            </w:r>
            <w:r w:rsidRPr="00951167">
              <w:rPr>
                <w:sz w:val="20"/>
                <w:szCs w:val="20"/>
              </w:rPr>
              <w:t>ение</w:t>
            </w:r>
          </w:p>
        </w:tc>
      </w:tr>
      <w:tr w:rsidR="00B96DDF" w:rsidRPr="00951167" w14:paraId="35CF027C" w14:textId="77777777" w:rsidTr="0081343A">
        <w:trPr>
          <w:trHeight w:val="288"/>
        </w:trPr>
        <w:tc>
          <w:tcPr>
            <w:tcW w:w="3936" w:type="dxa"/>
            <w:noWrap/>
            <w:hideMark/>
          </w:tcPr>
          <w:p w14:paraId="2CE637E4" w14:textId="5EB29BEE" w:rsidR="00B96DDF" w:rsidRPr="00951167" w:rsidRDefault="00660B1B" w:rsidP="007E503E">
            <w:r w:rsidRPr="00951167">
              <w:t>Бүйірлік қысым</w:t>
            </w:r>
            <w:r w:rsidR="00B96DDF" w:rsidRPr="00951167">
              <w:t>, МПа</w:t>
            </w:r>
          </w:p>
        </w:tc>
        <w:tc>
          <w:tcPr>
            <w:tcW w:w="566" w:type="dxa"/>
            <w:noWrap/>
            <w:hideMark/>
          </w:tcPr>
          <w:p w14:paraId="16FB00F2" w14:textId="77777777" w:rsidR="00B96DDF" w:rsidRPr="00951167" w:rsidRDefault="00B96DDF" w:rsidP="007E503E">
            <w:pPr>
              <w:jc w:val="center"/>
            </w:pPr>
            <w:r w:rsidRPr="00951167">
              <w:t>0.1</w:t>
            </w:r>
          </w:p>
        </w:tc>
        <w:tc>
          <w:tcPr>
            <w:tcW w:w="566" w:type="dxa"/>
            <w:noWrap/>
            <w:hideMark/>
          </w:tcPr>
          <w:p w14:paraId="365FF298" w14:textId="77777777" w:rsidR="00B96DDF" w:rsidRPr="00951167" w:rsidRDefault="00B96DDF" w:rsidP="007E503E">
            <w:pPr>
              <w:jc w:val="center"/>
            </w:pPr>
            <w:r w:rsidRPr="00951167">
              <w:t>0.2</w:t>
            </w:r>
          </w:p>
        </w:tc>
        <w:tc>
          <w:tcPr>
            <w:tcW w:w="566" w:type="dxa"/>
            <w:noWrap/>
            <w:hideMark/>
          </w:tcPr>
          <w:p w14:paraId="19EA9148" w14:textId="77777777" w:rsidR="00B96DDF" w:rsidRPr="00951167" w:rsidRDefault="00B96DDF" w:rsidP="007E503E">
            <w:pPr>
              <w:jc w:val="center"/>
            </w:pPr>
            <w:r w:rsidRPr="00951167">
              <w:t>0.3</w:t>
            </w:r>
          </w:p>
        </w:tc>
        <w:tc>
          <w:tcPr>
            <w:tcW w:w="566" w:type="dxa"/>
          </w:tcPr>
          <w:p w14:paraId="56D42563" w14:textId="77777777" w:rsidR="00B96DDF" w:rsidRPr="00951167" w:rsidRDefault="00B96DDF" w:rsidP="007E503E">
            <w:pPr>
              <w:jc w:val="center"/>
            </w:pPr>
            <w:r w:rsidRPr="00951167">
              <w:t>0.1</w:t>
            </w:r>
          </w:p>
        </w:tc>
        <w:tc>
          <w:tcPr>
            <w:tcW w:w="566" w:type="dxa"/>
          </w:tcPr>
          <w:p w14:paraId="23AB2394" w14:textId="77777777" w:rsidR="00B96DDF" w:rsidRPr="00951167" w:rsidRDefault="00B96DDF" w:rsidP="007E503E">
            <w:pPr>
              <w:jc w:val="center"/>
            </w:pPr>
            <w:r w:rsidRPr="00951167">
              <w:t>0.2</w:t>
            </w:r>
          </w:p>
        </w:tc>
        <w:tc>
          <w:tcPr>
            <w:tcW w:w="566" w:type="dxa"/>
          </w:tcPr>
          <w:p w14:paraId="7780ABB8" w14:textId="77777777" w:rsidR="00B96DDF" w:rsidRPr="00951167" w:rsidRDefault="00B96DDF" w:rsidP="007E503E">
            <w:pPr>
              <w:jc w:val="center"/>
            </w:pPr>
            <w:r w:rsidRPr="00951167">
              <w:t>0.3</w:t>
            </w:r>
          </w:p>
        </w:tc>
        <w:tc>
          <w:tcPr>
            <w:tcW w:w="566" w:type="dxa"/>
          </w:tcPr>
          <w:p w14:paraId="1E48B293" w14:textId="77777777" w:rsidR="00B96DDF" w:rsidRPr="00951167" w:rsidRDefault="00B96DDF" w:rsidP="007E503E">
            <w:pPr>
              <w:jc w:val="center"/>
            </w:pPr>
            <w:r w:rsidRPr="00951167">
              <w:t>0.1</w:t>
            </w:r>
          </w:p>
        </w:tc>
        <w:tc>
          <w:tcPr>
            <w:tcW w:w="566" w:type="dxa"/>
          </w:tcPr>
          <w:p w14:paraId="65F76746" w14:textId="77777777" w:rsidR="00B96DDF" w:rsidRPr="00951167" w:rsidRDefault="00B96DDF" w:rsidP="007E503E">
            <w:pPr>
              <w:jc w:val="center"/>
            </w:pPr>
            <w:r w:rsidRPr="00951167">
              <w:t>0.2</w:t>
            </w:r>
          </w:p>
        </w:tc>
        <w:tc>
          <w:tcPr>
            <w:tcW w:w="566" w:type="dxa"/>
          </w:tcPr>
          <w:p w14:paraId="5F41D945" w14:textId="77777777" w:rsidR="00B96DDF" w:rsidRPr="00951167" w:rsidRDefault="00B96DDF" w:rsidP="007E503E">
            <w:pPr>
              <w:jc w:val="center"/>
            </w:pPr>
            <w:r w:rsidRPr="00951167">
              <w:t>0.1</w:t>
            </w:r>
          </w:p>
        </w:tc>
        <w:tc>
          <w:tcPr>
            <w:tcW w:w="592" w:type="dxa"/>
          </w:tcPr>
          <w:p w14:paraId="7C391B08" w14:textId="77777777" w:rsidR="00B96DDF" w:rsidRPr="00951167" w:rsidRDefault="00B96DDF" w:rsidP="007E503E">
            <w:pPr>
              <w:jc w:val="center"/>
            </w:pPr>
          </w:p>
        </w:tc>
      </w:tr>
      <w:tr w:rsidR="00B96DDF" w:rsidRPr="00951167" w14:paraId="26ADFA36" w14:textId="77777777" w:rsidTr="0081343A">
        <w:trPr>
          <w:trHeight w:val="288"/>
        </w:trPr>
        <w:tc>
          <w:tcPr>
            <w:tcW w:w="3936" w:type="dxa"/>
            <w:noWrap/>
            <w:hideMark/>
          </w:tcPr>
          <w:p w14:paraId="619F1D32" w14:textId="72D2AE57" w:rsidR="00B96DDF" w:rsidRPr="00951167" w:rsidRDefault="00B96DDF" w:rsidP="007E503E">
            <w:pPr>
              <w:rPr>
                <w:lang w:val="kk-KZ"/>
              </w:rPr>
            </w:pPr>
            <w:r w:rsidRPr="00951167">
              <w:t>Пуассон</w:t>
            </w:r>
            <w:r w:rsidR="00660B1B" w:rsidRPr="00951167">
              <w:rPr>
                <w:lang w:val="kk-KZ"/>
              </w:rPr>
              <w:t xml:space="preserve"> к</w:t>
            </w:r>
            <w:r w:rsidR="00660B1B" w:rsidRPr="00951167">
              <w:t>оэффициент</w:t>
            </w:r>
            <w:r w:rsidR="00660B1B" w:rsidRPr="00951167">
              <w:rPr>
                <w:lang w:val="kk-KZ"/>
              </w:rPr>
              <w:t>і</w:t>
            </w:r>
          </w:p>
        </w:tc>
        <w:tc>
          <w:tcPr>
            <w:tcW w:w="566" w:type="dxa"/>
            <w:noWrap/>
            <w:hideMark/>
          </w:tcPr>
          <w:p w14:paraId="302FF250" w14:textId="77777777" w:rsidR="00B96DDF" w:rsidRPr="00951167" w:rsidRDefault="00B96DDF" w:rsidP="007E503E">
            <w:pPr>
              <w:jc w:val="center"/>
            </w:pPr>
            <w:r w:rsidRPr="00951167">
              <w:t>0</w:t>
            </w:r>
          </w:p>
        </w:tc>
        <w:tc>
          <w:tcPr>
            <w:tcW w:w="566" w:type="dxa"/>
            <w:noWrap/>
            <w:hideMark/>
          </w:tcPr>
          <w:p w14:paraId="3A6FB729" w14:textId="77777777" w:rsidR="00B96DDF" w:rsidRPr="00951167" w:rsidRDefault="00B96DDF" w:rsidP="007E503E">
            <w:pPr>
              <w:jc w:val="center"/>
            </w:pPr>
            <w:r w:rsidRPr="00951167">
              <w:t>0.4</w:t>
            </w:r>
          </w:p>
        </w:tc>
        <w:tc>
          <w:tcPr>
            <w:tcW w:w="566" w:type="dxa"/>
            <w:noWrap/>
            <w:hideMark/>
          </w:tcPr>
          <w:p w14:paraId="6AD28066" w14:textId="77777777" w:rsidR="00B96DDF" w:rsidRPr="00951167" w:rsidRDefault="00B96DDF" w:rsidP="007E503E">
            <w:pPr>
              <w:jc w:val="center"/>
            </w:pPr>
            <w:r w:rsidRPr="00951167">
              <w:t>0.29</w:t>
            </w:r>
          </w:p>
        </w:tc>
        <w:tc>
          <w:tcPr>
            <w:tcW w:w="566" w:type="dxa"/>
          </w:tcPr>
          <w:p w14:paraId="2894C776" w14:textId="77777777" w:rsidR="00B96DDF" w:rsidRPr="00951167" w:rsidRDefault="00B96DDF" w:rsidP="007E503E">
            <w:pPr>
              <w:jc w:val="center"/>
            </w:pPr>
            <w:r w:rsidRPr="00951167">
              <w:t>0.07</w:t>
            </w:r>
          </w:p>
        </w:tc>
        <w:tc>
          <w:tcPr>
            <w:tcW w:w="566" w:type="dxa"/>
          </w:tcPr>
          <w:p w14:paraId="6EB4BDD3" w14:textId="77777777" w:rsidR="00B96DDF" w:rsidRPr="00951167" w:rsidRDefault="00B96DDF" w:rsidP="007E503E">
            <w:pPr>
              <w:jc w:val="center"/>
            </w:pPr>
            <w:r w:rsidRPr="00951167">
              <w:t>0.51</w:t>
            </w:r>
          </w:p>
        </w:tc>
        <w:tc>
          <w:tcPr>
            <w:tcW w:w="566" w:type="dxa"/>
          </w:tcPr>
          <w:p w14:paraId="26E33E31" w14:textId="77777777" w:rsidR="00B96DDF" w:rsidRPr="00951167" w:rsidRDefault="00B96DDF" w:rsidP="007E503E">
            <w:pPr>
              <w:jc w:val="center"/>
            </w:pPr>
            <w:r w:rsidRPr="00951167">
              <w:t>0.36</w:t>
            </w:r>
          </w:p>
        </w:tc>
        <w:tc>
          <w:tcPr>
            <w:tcW w:w="566" w:type="dxa"/>
          </w:tcPr>
          <w:p w14:paraId="76D59F0F" w14:textId="77777777" w:rsidR="00B96DDF" w:rsidRPr="00951167" w:rsidRDefault="00B96DDF" w:rsidP="007E503E">
            <w:pPr>
              <w:jc w:val="center"/>
            </w:pPr>
            <w:r w:rsidRPr="00951167">
              <w:t>0.17</w:t>
            </w:r>
          </w:p>
        </w:tc>
        <w:tc>
          <w:tcPr>
            <w:tcW w:w="566" w:type="dxa"/>
          </w:tcPr>
          <w:p w14:paraId="7C440AAA" w14:textId="77777777" w:rsidR="00B96DDF" w:rsidRPr="00951167" w:rsidRDefault="00B96DDF" w:rsidP="007E503E">
            <w:pPr>
              <w:jc w:val="center"/>
            </w:pPr>
            <w:r w:rsidRPr="00951167">
              <w:t>0</w:t>
            </w:r>
          </w:p>
        </w:tc>
        <w:tc>
          <w:tcPr>
            <w:tcW w:w="566" w:type="dxa"/>
          </w:tcPr>
          <w:p w14:paraId="595A24A7" w14:textId="77777777" w:rsidR="00B96DDF" w:rsidRPr="00951167" w:rsidRDefault="00B96DDF" w:rsidP="007E503E">
            <w:pPr>
              <w:jc w:val="center"/>
            </w:pPr>
            <w:r w:rsidRPr="00951167">
              <w:t>0.17</w:t>
            </w:r>
          </w:p>
        </w:tc>
        <w:tc>
          <w:tcPr>
            <w:tcW w:w="592" w:type="dxa"/>
          </w:tcPr>
          <w:p w14:paraId="723CEF1C" w14:textId="77777777" w:rsidR="00B96DDF" w:rsidRPr="00951167" w:rsidRDefault="00B96DDF" w:rsidP="007E503E">
            <w:pPr>
              <w:jc w:val="center"/>
            </w:pPr>
            <w:r w:rsidRPr="00951167">
              <w:t>0.22</w:t>
            </w:r>
          </w:p>
        </w:tc>
      </w:tr>
      <w:tr w:rsidR="00B96DDF" w:rsidRPr="00951167" w14:paraId="1D5AECA5" w14:textId="77777777" w:rsidTr="0081343A">
        <w:trPr>
          <w:trHeight w:val="288"/>
        </w:trPr>
        <w:tc>
          <w:tcPr>
            <w:tcW w:w="3936" w:type="dxa"/>
            <w:noWrap/>
            <w:hideMark/>
          </w:tcPr>
          <w:p w14:paraId="7B64B8F7" w14:textId="4457B33A" w:rsidR="00B96DDF" w:rsidRPr="00951167" w:rsidRDefault="00660B1B" w:rsidP="007E503E">
            <w:r w:rsidRPr="00951167">
              <w:rPr>
                <w:lang w:val="kk-KZ"/>
              </w:rPr>
              <w:t>І</w:t>
            </w:r>
            <w:r w:rsidRPr="00951167">
              <w:t>шкі үйкеліс бұрышы</w:t>
            </w:r>
            <w:r w:rsidR="00B96DDF" w:rsidRPr="00951167">
              <w:t>, град</w:t>
            </w:r>
          </w:p>
        </w:tc>
        <w:tc>
          <w:tcPr>
            <w:tcW w:w="566" w:type="dxa"/>
            <w:noWrap/>
            <w:hideMark/>
          </w:tcPr>
          <w:p w14:paraId="6218C348" w14:textId="77777777" w:rsidR="00B96DDF" w:rsidRPr="00951167" w:rsidRDefault="00B96DDF" w:rsidP="007E503E">
            <w:pPr>
              <w:jc w:val="center"/>
            </w:pPr>
            <w:r w:rsidRPr="00951167">
              <w:t>22</w:t>
            </w:r>
          </w:p>
        </w:tc>
        <w:tc>
          <w:tcPr>
            <w:tcW w:w="566" w:type="dxa"/>
            <w:noWrap/>
            <w:hideMark/>
          </w:tcPr>
          <w:p w14:paraId="6B087C31" w14:textId="77777777" w:rsidR="00B96DDF" w:rsidRPr="00951167" w:rsidRDefault="00B96DDF" w:rsidP="007E503E">
            <w:pPr>
              <w:jc w:val="center"/>
            </w:pPr>
            <w:r w:rsidRPr="00951167">
              <w:t>22</w:t>
            </w:r>
          </w:p>
        </w:tc>
        <w:tc>
          <w:tcPr>
            <w:tcW w:w="566" w:type="dxa"/>
            <w:noWrap/>
            <w:hideMark/>
          </w:tcPr>
          <w:p w14:paraId="3F91583D" w14:textId="77777777" w:rsidR="00B96DDF" w:rsidRPr="00951167" w:rsidRDefault="00B96DDF" w:rsidP="007E503E">
            <w:pPr>
              <w:jc w:val="center"/>
            </w:pPr>
            <w:r w:rsidRPr="00951167">
              <w:t>22</w:t>
            </w:r>
          </w:p>
        </w:tc>
        <w:tc>
          <w:tcPr>
            <w:tcW w:w="566" w:type="dxa"/>
          </w:tcPr>
          <w:p w14:paraId="45F3007D" w14:textId="77777777" w:rsidR="00B96DDF" w:rsidRPr="00951167" w:rsidRDefault="00B96DDF" w:rsidP="007E503E">
            <w:pPr>
              <w:jc w:val="center"/>
            </w:pPr>
            <w:r w:rsidRPr="00951167">
              <w:t>3</w:t>
            </w:r>
          </w:p>
        </w:tc>
        <w:tc>
          <w:tcPr>
            <w:tcW w:w="566" w:type="dxa"/>
          </w:tcPr>
          <w:p w14:paraId="16669D92" w14:textId="77777777" w:rsidR="00B96DDF" w:rsidRPr="00951167" w:rsidRDefault="00B96DDF" w:rsidP="007E503E">
            <w:pPr>
              <w:jc w:val="center"/>
            </w:pPr>
            <w:r w:rsidRPr="00951167">
              <w:t>3</w:t>
            </w:r>
          </w:p>
        </w:tc>
        <w:tc>
          <w:tcPr>
            <w:tcW w:w="566" w:type="dxa"/>
          </w:tcPr>
          <w:p w14:paraId="79B79B90" w14:textId="77777777" w:rsidR="00B96DDF" w:rsidRPr="00951167" w:rsidRDefault="00B96DDF" w:rsidP="007E503E">
            <w:pPr>
              <w:jc w:val="center"/>
            </w:pPr>
            <w:r w:rsidRPr="00951167">
              <w:t>3</w:t>
            </w:r>
          </w:p>
        </w:tc>
        <w:tc>
          <w:tcPr>
            <w:tcW w:w="566" w:type="dxa"/>
          </w:tcPr>
          <w:p w14:paraId="13D7E5FE" w14:textId="77777777" w:rsidR="00B96DDF" w:rsidRPr="00951167" w:rsidRDefault="00B96DDF" w:rsidP="007E503E">
            <w:pPr>
              <w:jc w:val="center"/>
            </w:pPr>
            <w:r w:rsidRPr="00951167">
              <w:t>1</w:t>
            </w:r>
          </w:p>
        </w:tc>
        <w:tc>
          <w:tcPr>
            <w:tcW w:w="566" w:type="dxa"/>
          </w:tcPr>
          <w:p w14:paraId="5C9EEC5B" w14:textId="77777777" w:rsidR="00B96DDF" w:rsidRPr="00951167" w:rsidRDefault="00B96DDF" w:rsidP="007E503E">
            <w:pPr>
              <w:jc w:val="center"/>
            </w:pPr>
            <w:r w:rsidRPr="00951167">
              <w:t>1</w:t>
            </w:r>
          </w:p>
        </w:tc>
        <w:tc>
          <w:tcPr>
            <w:tcW w:w="566" w:type="dxa"/>
          </w:tcPr>
          <w:p w14:paraId="57DE49E8" w14:textId="77777777" w:rsidR="00B96DDF" w:rsidRPr="00951167" w:rsidRDefault="00B96DDF" w:rsidP="007E503E">
            <w:pPr>
              <w:jc w:val="center"/>
            </w:pPr>
            <w:r w:rsidRPr="00951167">
              <w:t>1</w:t>
            </w:r>
          </w:p>
        </w:tc>
        <w:tc>
          <w:tcPr>
            <w:tcW w:w="592" w:type="dxa"/>
          </w:tcPr>
          <w:p w14:paraId="05C623E0" w14:textId="77777777" w:rsidR="00B96DDF" w:rsidRPr="00951167" w:rsidRDefault="00B96DDF" w:rsidP="007E503E">
            <w:pPr>
              <w:jc w:val="center"/>
            </w:pPr>
            <w:r w:rsidRPr="00951167">
              <w:t>8.67</w:t>
            </w:r>
          </w:p>
        </w:tc>
      </w:tr>
      <w:tr w:rsidR="00B96DDF" w:rsidRPr="00951167" w14:paraId="0A64740B" w14:textId="77777777" w:rsidTr="0081343A">
        <w:trPr>
          <w:trHeight w:val="288"/>
        </w:trPr>
        <w:tc>
          <w:tcPr>
            <w:tcW w:w="3936" w:type="dxa"/>
            <w:noWrap/>
            <w:hideMark/>
          </w:tcPr>
          <w:p w14:paraId="4435261F" w14:textId="6A0F28E7" w:rsidR="00B96DDF" w:rsidRPr="00951167" w:rsidRDefault="00660B1B" w:rsidP="007E503E">
            <w:r w:rsidRPr="00951167">
              <w:rPr>
                <w:lang w:val="kk-KZ"/>
              </w:rPr>
              <w:t>Ілінісу күші</w:t>
            </w:r>
            <w:r w:rsidR="00B96DDF" w:rsidRPr="00951167">
              <w:t>, МПа</w:t>
            </w:r>
          </w:p>
        </w:tc>
        <w:tc>
          <w:tcPr>
            <w:tcW w:w="566" w:type="dxa"/>
            <w:noWrap/>
            <w:hideMark/>
          </w:tcPr>
          <w:p w14:paraId="4604453C" w14:textId="77777777" w:rsidR="00B96DDF" w:rsidRPr="00951167" w:rsidRDefault="00B96DDF" w:rsidP="007E503E">
            <w:pPr>
              <w:jc w:val="center"/>
            </w:pPr>
            <w:r w:rsidRPr="00951167">
              <w:t>0.02</w:t>
            </w:r>
          </w:p>
        </w:tc>
        <w:tc>
          <w:tcPr>
            <w:tcW w:w="566" w:type="dxa"/>
            <w:noWrap/>
            <w:hideMark/>
          </w:tcPr>
          <w:p w14:paraId="2CE0DDB3" w14:textId="77777777" w:rsidR="00B96DDF" w:rsidRPr="00951167" w:rsidRDefault="00B96DDF" w:rsidP="007E503E">
            <w:pPr>
              <w:jc w:val="center"/>
            </w:pPr>
            <w:r w:rsidRPr="00951167">
              <w:t>0.02</w:t>
            </w:r>
          </w:p>
        </w:tc>
        <w:tc>
          <w:tcPr>
            <w:tcW w:w="566" w:type="dxa"/>
            <w:noWrap/>
            <w:hideMark/>
          </w:tcPr>
          <w:p w14:paraId="49A5D9C5" w14:textId="77777777" w:rsidR="00B96DDF" w:rsidRPr="00951167" w:rsidRDefault="00B96DDF" w:rsidP="007E503E">
            <w:pPr>
              <w:jc w:val="center"/>
            </w:pPr>
            <w:r w:rsidRPr="00951167">
              <w:t>0.02</w:t>
            </w:r>
          </w:p>
        </w:tc>
        <w:tc>
          <w:tcPr>
            <w:tcW w:w="566" w:type="dxa"/>
          </w:tcPr>
          <w:p w14:paraId="7AA027D0" w14:textId="77777777" w:rsidR="00B96DDF" w:rsidRPr="00951167" w:rsidRDefault="00B96DDF" w:rsidP="007E503E">
            <w:pPr>
              <w:jc w:val="center"/>
            </w:pPr>
            <w:r w:rsidRPr="00951167">
              <w:t>0.06</w:t>
            </w:r>
          </w:p>
        </w:tc>
        <w:tc>
          <w:tcPr>
            <w:tcW w:w="566" w:type="dxa"/>
          </w:tcPr>
          <w:p w14:paraId="6D24612D" w14:textId="77777777" w:rsidR="00B96DDF" w:rsidRPr="00951167" w:rsidRDefault="00B96DDF" w:rsidP="007E503E">
            <w:pPr>
              <w:jc w:val="center"/>
            </w:pPr>
            <w:r w:rsidRPr="00951167">
              <w:t>0.06</w:t>
            </w:r>
          </w:p>
        </w:tc>
        <w:tc>
          <w:tcPr>
            <w:tcW w:w="566" w:type="dxa"/>
          </w:tcPr>
          <w:p w14:paraId="27B0FD0D" w14:textId="77777777" w:rsidR="00B96DDF" w:rsidRPr="00951167" w:rsidRDefault="00B96DDF" w:rsidP="007E503E">
            <w:pPr>
              <w:jc w:val="center"/>
            </w:pPr>
            <w:r w:rsidRPr="00951167">
              <w:t>0.06</w:t>
            </w:r>
          </w:p>
        </w:tc>
        <w:tc>
          <w:tcPr>
            <w:tcW w:w="566" w:type="dxa"/>
          </w:tcPr>
          <w:p w14:paraId="4BE89F62" w14:textId="77777777" w:rsidR="00B96DDF" w:rsidRPr="00951167" w:rsidRDefault="00B96DDF" w:rsidP="007E503E">
            <w:pPr>
              <w:jc w:val="center"/>
            </w:pPr>
            <w:r w:rsidRPr="00951167">
              <w:t>0.03</w:t>
            </w:r>
          </w:p>
        </w:tc>
        <w:tc>
          <w:tcPr>
            <w:tcW w:w="566" w:type="dxa"/>
          </w:tcPr>
          <w:p w14:paraId="36374D44" w14:textId="77777777" w:rsidR="00B96DDF" w:rsidRPr="00951167" w:rsidRDefault="00B96DDF" w:rsidP="007E503E">
            <w:pPr>
              <w:jc w:val="center"/>
            </w:pPr>
            <w:r w:rsidRPr="00951167">
              <w:t>0.03</w:t>
            </w:r>
          </w:p>
        </w:tc>
        <w:tc>
          <w:tcPr>
            <w:tcW w:w="566" w:type="dxa"/>
          </w:tcPr>
          <w:p w14:paraId="029BFB4E" w14:textId="77777777" w:rsidR="00B96DDF" w:rsidRPr="00951167" w:rsidRDefault="00B96DDF" w:rsidP="007E503E">
            <w:pPr>
              <w:jc w:val="center"/>
            </w:pPr>
            <w:r w:rsidRPr="00951167">
              <w:t>0.03</w:t>
            </w:r>
          </w:p>
        </w:tc>
        <w:tc>
          <w:tcPr>
            <w:tcW w:w="592" w:type="dxa"/>
          </w:tcPr>
          <w:p w14:paraId="35048B65" w14:textId="77777777" w:rsidR="00B96DDF" w:rsidRPr="00951167" w:rsidRDefault="00B96DDF" w:rsidP="007E503E">
            <w:pPr>
              <w:jc w:val="center"/>
            </w:pPr>
            <w:r w:rsidRPr="00951167">
              <w:t>0.04</w:t>
            </w:r>
          </w:p>
        </w:tc>
      </w:tr>
      <w:tr w:rsidR="00B96DDF" w:rsidRPr="00951167" w14:paraId="4AE93FB6" w14:textId="77777777" w:rsidTr="0081343A">
        <w:trPr>
          <w:trHeight w:val="288"/>
        </w:trPr>
        <w:tc>
          <w:tcPr>
            <w:tcW w:w="3936" w:type="dxa"/>
            <w:noWrap/>
            <w:hideMark/>
          </w:tcPr>
          <w:p w14:paraId="4AC48603" w14:textId="43722E1E" w:rsidR="00B96DDF" w:rsidRPr="00951167" w:rsidRDefault="00660B1B" w:rsidP="007E503E">
            <w:r w:rsidRPr="00951167">
              <w:rPr>
                <w:lang w:val="kk-KZ"/>
              </w:rPr>
              <w:t>Жүктемелеу кездегі деформация м</w:t>
            </w:r>
            <w:r w:rsidR="00B96DDF" w:rsidRPr="00951167">
              <w:t>одул</w:t>
            </w:r>
            <w:r w:rsidRPr="00951167">
              <w:rPr>
                <w:lang w:val="kk-KZ"/>
              </w:rPr>
              <w:t>і</w:t>
            </w:r>
            <w:r w:rsidR="00B96DDF" w:rsidRPr="00951167">
              <w:t>, Е</w:t>
            </w:r>
            <w:r w:rsidR="003012DD" w:rsidRPr="00951167">
              <w:t>,</w:t>
            </w:r>
            <w:r w:rsidR="00B96DDF" w:rsidRPr="00951167">
              <w:t xml:space="preserve"> МПа</w:t>
            </w:r>
          </w:p>
        </w:tc>
        <w:tc>
          <w:tcPr>
            <w:tcW w:w="566" w:type="dxa"/>
            <w:noWrap/>
            <w:hideMark/>
          </w:tcPr>
          <w:p w14:paraId="70560DE2" w14:textId="77777777" w:rsidR="00B96DDF" w:rsidRPr="00951167" w:rsidRDefault="00B96DDF" w:rsidP="007E503E">
            <w:pPr>
              <w:jc w:val="center"/>
            </w:pPr>
            <w:r w:rsidRPr="00951167">
              <w:t>1.27</w:t>
            </w:r>
          </w:p>
        </w:tc>
        <w:tc>
          <w:tcPr>
            <w:tcW w:w="566" w:type="dxa"/>
            <w:noWrap/>
            <w:hideMark/>
          </w:tcPr>
          <w:p w14:paraId="305F8D6A" w14:textId="77777777" w:rsidR="00B96DDF" w:rsidRPr="00951167" w:rsidRDefault="00B96DDF" w:rsidP="007E503E">
            <w:pPr>
              <w:jc w:val="center"/>
            </w:pPr>
            <w:r w:rsidRPr="00951167">
              <w:t>2.28</w:t>
            </w:r>
          </w:p>
        </w:tc>
        <w:tc>
          <w:tcPr>
            <w:tcW w:w="566" w:type="dxa"/>
            <w:noWrap/>
            <w:hideMark/>
          </w:tcPr>
          <w:p w14:paraId="5CC0EE27" w14:textId="77777777" w:rsidR="00B96DDF" w:rsidRPr="00951167" w:rsidRDefault="00B96DDF" w:rsidP="007E503E">
            <w:pPr>
              <w:jc w:val="center"/>
            </w:pPr>
            <w:r w:rsidRPr="00951167">
              <w:t>4.65</w:t>
            </w:r>
          </w:p>
        </w:tc>
        <w:tc>
          <w:tcPr>
            <w:tcW w:w="566" w:type="dxa"/>
          </w:tcPr>
          <w:p w14:paraId="707D356B" w14:textId="77777777" w:rsidR="00B96DDF" w:rsidRPr="00951167" w:rsidRDefault="00B96DDF" w:rsidP="007E503E">
            <w:pPr>
              <w:jc w:val="center"/>
            </w:pPr>
            <w:r w:rsidRPr="00951167">
              <w:t>0.86</w:t>
            </w:r>
          </w:p>
        </w:tc>
        <w:tc>
          <w:tcPr>
            <w:tcW w:w="566" w:type="dxa"/>
          </w:tcPr>
          <w:p w14:paraId="0E772F41" w14:textId="77777777" w:rsidR="00B96DDF" w:rsidRPr="00951167" w:rsidRDefault="00B96DDF" w:rsidP="007E503E">
            <w:pPr>
              <w:jc w:val="center"/>
            </w:pPr>
            <w:r w:rsidRPr="00951167">
              <w:t>1.36</w:t>
            </w:r>
          </w:p>
        </w:tc>
        <w:tc>
          <w:tcPr>
            <w:tcW w:w="566" w:type="dxa"/>
          </w:tcPr>
          <w:p w14:paraId="0D5C7AF4" w14:textId="77777777" w:rsidR="00B96DDF" w:rsidRPr="00951167" w:rsidRDefault="00B96DDF" w:rsidP="007E503E">
            <w:pPr>
              <w:jc w:val="center"/>
            </w:pPr>
            <w:r w:rsidRPr="00951167">
              <w:t>1.63</w:t>
            </w:r>
          </w:p>
        </w:tc>
        <w:tc>
          <w:tcPr>
            <w:tcW w:w="566" w:type="dxa"/>
          </w:tcPr>
          <w:p w14:paraId="2FE587CE" w14:textId="77777777" w:rsidR="00B96DDF" w:rsidRPr="00951167" w:rsidRDefault="00B96DDF" w:rsidP="007E503E">
            <w:pPr>
              <w:jc w:val="center"/>
            </w:pPr>
            <w:r w:rsidRPr="00951167">
              <w:t>0.65</w:t>
            </w:r>
          </w:p>
        </w:tc>
        <w:tc>
          <w:tcPr>
            <w:tcW w:w="566" w:type="dxa"/>
          </w:tcPr>
          <w:p w14:paraId="1397C746" w14:textId="77777777" w:rsidR="00B96DDF" w:rsidRPr="00951167" w:rsidRDefault="00B96DDF" w:rsidP="007E503E">
            <w:pPr>
              <w:jc w:val="center"/>
            </w:pPr>
            <w:r w:rsidRPr="00951167">
              <w:t>1.58</w:t>
            </w:r>
          </w:p>
        </w:tc>
        <w:tc>
          <w:tcPr>
            <w:tcW w:w="566" w:type="dxa"/>
          </w:tcPr>
          <w:p w14:paraId="40C48F50" w14:textId="77777777" w:rsidR="00B96DDF" w:rsidRPr="00951167" w:rsidRDefault="00B96DDF" w:rsidP="007E503E">
            <w:pPr>
              <w:jc w:val="center"/>
            </w:pPr>
            <w:r w:rsidRPr="00951167">
              <w:t>0.65</w:t>
            </w:r>
          </w:p>
        </w:tc>
        <w:tc>
          <w:tcPr>
            <w:tcW w:w="592" w:type="dxa"/>
          </w:tcPr>
          <w:p w14:paraId="4FBAC375" w14:textId="77777777" w:rsidR="00B96DDF" w:rsidRPr="00951167" w:rsidRDefault="00B96DDF" w:rsidP="007E503E">
            <w:pPr>
              <w:jc w:val="center"/>
            </w:pPr>
            <w:r w:rsidRPr="00951167">
              <w:t>1,66</w:t>
            </w:r>
          </w:p>
        </w:tc>
      </w:tr>
    </w:tbl>
    <w:p w14:paraId="7451B3AC" w14:textId="77777777" w:rsidR="00E523BD" w:rsidRDefault="00E523BD" w:rsidP="00951167">
      <w:pPr>
        <w:ind w:firstLine="425"/>
        <w:jc w:val="both"/>
        <w:rPr>
          <w:b/>
          <w:sz w:val="28"/>
          <w:szCs w:val="28"/>
          <w:lang w:val="kk-KZ"/>
        </w:rPr>
      </w:pPr>
    </w:p>
    <w:p w14:paraId="12CABC1C" w14:textId="77777777" w:rsidR="007E503E" w:rsidRPr="007E503E" w:rsidRDefault="007E503E" w:rsidP="00951167">
      <w:pPr>
        <w:ind w:firstLine="425"/>
        <w:jc w:val="both"/>
        <w:rPr>
          <w:b/>
          <w:sz w:val="28"/>
          <w:szCs w:val="28"/>
          <w:lang w:val="kk-KZ"/>
        </w:rPr>
      </w:pPr>
    </w:p>
    <w:p w14:paraId="693BC9B8" w14:textId="06727F3F" w:rsidR="00594364" w:rsidRPr="007E503E" w:rsidRDefault="00594364" w:rsidP="007E503E">
      <w:pPr>
        <w:ind w:firstLine="425"/>
        <w:jc w:val="both"/>
        <w:rPr>
          <w:b/>
          <w:sz w:val="28"/>
          <w:szCs w:val="28"/>
          <w:lang w:val="kk-KZ"/>
        </w:rPr>
      </w:pPr>
      <w:r w:rsidRPr="00821C72">
        <w:rPr>
          <w:b/>
          <w:sz w:val="28"/>
          <w:szCs w:val="28"/>
          <w:lang w:val="kk-KZ"/>
        </w:rPr>
        <w:t xml:space="preserve">1.3 </w:t>
      </w:r>
      <w:r w:rsidR="00660B1B" w:rsidRPr="00821C72">
        <w:rPr>
          <w:b/>
          <w:sz w:val="28"/>
          <w:szCs w:val="28"/>
          <w:lang w:val="kk-KZ"/>
        </w:rPr>
        <w:t xml:space="preserve">Карьердің </w:t>
      </w:r>
      <w:r w:rsidR="00207675" w:rsidRPr="00951167">
        <w:rPr>
          <w:b/>
          <w:sz w:val="28"/>
          <w:szCs w:val="28"/>
          <w:lang w:val="kk-KZ"/>
        </w:rPr>
        <w:t>жағдау</w:t>
      </w:r>
      <w:r w:rsidR="004363C6" w:rsidRPr="00951167">
        <w:rPr>
          <w:b/>
          <w:sz w:val="28"/>
          <w:szCs w:val="28"/>
          <w:lang w:val="kk-KZ"/>
        </w:rPr>
        <w:t xml:space="preserve"> </w:t>
      </w:r>
      <w:r w:rsidR="003953E5" w:rsidRPr="00821C72">
        <w:rPr>
          <w:b/>
          <w:sz w:val="28"/>
          <w:szCs w:val="28"/>
          <w:lang w:val="kk-KZ"/>
        </w:rPr>
        <w:t>маң</w:t>
      </w:r>
      <w:r w:rsidR="004363C6" w:rsidRPr="00951167">
        <w:rPr>
          <w:b/>
          <w:sz w:val="28"/>
          <w:szCs w:val="28"/>
          <w:lang w:val="kk-KZ"/>
        </w:rPr>
        <w:t>ындағы</w:t>
      </w:r>
      <w:r w:rsidR="00660B1B" w:rsidRPr="00821C72">
        <w:rPr>
          <w:b/>
          <w:sz w:val="28"/>
          <w:szCs w:val="28"/>
          <w:lang w:val="kk-KZ"/>
        </w:rPr>
        <w:t xml:space="preserve">  массивтеріндегі тау жыныстарының есептелген беріктік қасиеттерін негіздеу</w:t>
      </w:r>
    </w:p>
    <w:p w14:paraId="036FE998" w14:textId="719E4C18" w:rsidR="00CD57B4" w:rsidRPr="00951167" w:rsidRDefault="00CD57B4" w:rsidP="00951167">
      <w:pPr>
        <w:pStyle w:val="Default"/>
        <w:ind w:firstLine="425"/>
        <w:jc w:val="both"/>
        <w:rPr>
          <w:sz w:val="28"/>
          <w:szCs w:val="28"/>
          <w:lang w:val="kk-KZ"/>
        </w:rPr>
      </w:pPr>
      <w:r w:rsidRPr="007E503E">
        <w:rPr>
          <w:sz w:val="28"/>
          <w:szCs w:val="28"/>
          <w:lang w:val="kk-KZ"/>
        </w:rPr>
        <w:t>«С</w:t>
      </w:r>
      <w:r w:rsidRPr="00951167">
        <w:rPr>
          <w:sz w:val="28"/>
          <w:szCs w:val="28"/>
          <w:lang w:val="kk-KZ"/>
        </w:rPr>
        <w:t>олтүстік</w:t>
      </w:r>
      <w:r w:rsidRPr="007E503E">
        <w:rPr>
          <w:sz w:val="28"/>
          <w:szCs w:val="28"/>
          <w:lang w:val="kk-KZ"/>
        </w:rPr>
        <w:t xml:space="preserve"> </w:t>
      </w:r>
      <w:r w:rsidRPr="00951167">
        <w:rPr>
          <w:sz w:val="28"/>
          <w:szCs w:val="28"/>
          <w:lang w:val="kk-KZ"/>
        </w:rPr>
        <w:t>Қ</w:t>
      </w:r>
      <w:r w:rsidRPr="007E503E">
        <w:rPr>
          <w:sz w:val="28"/>
          <w:szCs w:val="28"/>
          <w:lang w:val="kk-KZ"/>
        </w:rPr>
        <w:t xml:space="preserve">атпар» ЖШС тау-кен-геологиялық қызметі ұсынған карьердің геологиялық үлгісіне сәйкес, </w:t>
      </w:r>
      <w:r w:rsidRPr="007E503E">
        <w:rPr>
          <w:color w:val="auto"/>
          <w:sz w:val="28"/>
          <w:szCs w:val="28"/>
          <w:lang w:val="kk-KZ"/>
        </w:rPr>
        <w:t>карьер</w:t>
      </w:r>
      <w:r w:rsidR="003953E5" w:rsidRPr="00951167">
        <w:rPr>
          <w:color w:val="auto"/>
          <w:sz w:val="28"/>
          <w:szCs w:val="28"/>
          <w:lang w:val="kk-KZ"/>
        </w:rPr>
        <w:t>дің</w:t>
      </w:r>
      <w:r w:rsidRPr="007E503E">
        <w:rPr>
          <w:color w:val="auto"/>
          <w:sz w:val="28"/>
          <w:szCs w:val="28"/>
          <w:lang w:val="kk-KZ"/>
        </w:rPr>
        <w:t xml:space="preserve"> </w:t>
      </w:r>
      <w:r w:rsidR="00207675" w:rsidRPr="00951167">
        <w:rPr>
          <w:color w:val="auto"/>
          <w:sz w:val="28"/>
          <w:szCs w:val="28"/>
          <w:lang w:val="kk-KZ"/>
        </w:rPr>
        <w:t>жағдау</w:t>
      </w:r>
      <w:r w:rsidR="003953E5" w:rsidRPr="007E503E">
        <w:rPr>
          <w:color w:val="auto"/>
          <w:sz w:val="28"/>
          <w:szCs w:val="28"/>
          <w:lang w:val="kk-KZ"/>
        </w:rPr>
        <w:t>маңдық</w:t>
      </w:r>
      <w:r w:rsidRPr="007E503E">
        <w:rPr>
          <w:bCs/>
          <w:color w:val="00B050"/>
          <w:sz w:val="28"/>
          <w:szCs w:val="28"/>
          <w:lang w:val="kk-KZ"/>
        </w:rPr>
        <w:t xml:space="preserve"> </w:t>
      </w:r>
      <w:r w:rsidRPr="00951167">
        <w:rPr>
          <w:bCs/>
          <w:color w:val="FF0000"/>
          <w:sz w:val="28"/>
          <w:szCs w:val="28"/>
          <w:lang w:val="kk-KZ"/>
        </w:rPr>
        <w:t xml:space="preserve"> </w:t>
      </w:r>
      <w:r w:rsidRPr="007E503E">
        <w:rPr>
          <w:sz w:val="28"/>
          <w:szCs w:val="28"/>
          <w:lang w:val="kk-KZ"/>
        </w:rPr>
        <w:t xml:space="preserve">массивінің құрылымына қатысатын тау жыныстарының 4 негізгі түрі анықталды: </w:t>
      </w:r>
      <w:r w:rsidRPr="00951167">
        <w:rPr>
          <w:sz w:val="28"/>
          <w:szCs w:val="28"/>
          <w:lang w:val="kk-KZ"/>
        </w:rPr>
        <w:t>т</w:t>
      </w:r>
      <w:r w:rsidRPr="007E503E">
        <w:rPr>
          <w:sz w:val="28"/>
          <w:szCs w:val="28"/>
          <w:lang w:val="kk-KZ"/>
        </w:rPr>
        <w:t xml:space="preserve">өртіншілікті, неогендік шөгінділер және мезозойдың үгілу </w:t>
      </w:r>
      <w:r w:rsidRPr="00951167">
        <w:rPr>
          <w:sz w:val="28"/>
          <w:szCs w:val="28"/>
          <w:lang w:val="kk-KZ"/>
        </w:rPr>
        <w:t>қыртысының</w:t>
      </w:r>
      <w:r w:rsidRPr="007E503E">
        <w:rPr>
          <w:sz w:val="28"/>
          <w:szCs w:val="28"/>
          <w:lang w:val="kk-KZ"/>
        </w:rPr>
        <w:t xml:space="preserve"> түзілімдері;</w:t>
      </w:r>
      <w:r w:rsidRPr="00951167">
        <w:rPr>
          <w:sz w:val="28"/>
          <w:szCs w:val="28"/>
          <w:lang w:val="kk-KZ"/>
        </w:rPr>
        <w:t xml:space="preserve"> көміртекті-кремнийлі алевролиттер; қара сұр және сұр көміртекті әктастар; мәрмәр әктастары. Тау жыныстарының соңғы екі түрі де диоритті дайкалардан тұрады, алайда бірдей физикалық-механикалық қасиеттеріне, құрылымдық ерекшеліктеріне және шағын қалыңдығына байланысты бұл сорттар ажыратылмады.</w:t>
      </w:r>
    </w:p>
    <w:p w14:paraId="30B772AD" w14:textId="4EDE2FA6" w:rsidR="00255ECC" w:rsidRPr="00951167" w:rsidRDefault="00255ECC" w:rsidP="00951167">
      <w:pPr>
        <w:pStyle w:val="Default"/>
        <w:ind w:firstLine="425"/>
        <w:jc w:val="both"/>
        <w:rPr>
          <w:sz w:val="28"/>
          <w:szCs w:val="28"/>
          <w:lang w:val="kk-KZ"/>
        </w:rPr>
      </w:pPr>
      <w:r w:rsidRPr="00951167">
        <w:rPr>
          <w:sz w:val="28"/>
          <w:szCs w:val="28"/>
          <w:lang w:val="kk-KZ"/>
        </w:rPr>
        <w:t>Физикалық және механикалық қасиеттер RocLab бағдарламалық құралы арқылы талданды (1.7-сурет, 1.8-1.10-кестелер). Таужыныс масс</w:t>
      </w:r>
      <w:r w:rsidR="00207675" w:rsidRPr="00951167">
        <w:rPr>
          <w:sz w:val="28"/>
          <w:szCs w:val="28"/>
          <w:lang w:val="kk-KZ"/>
        </w:rPr>
        <w:t>ивінің</w:t>
      </w:r>
      <w:r w:rsidRPr="00951167">
        <w:rPr>
          <w:sz w:val="28"/>
          <w:szCs w:val="28"/>
          <w:lang w:val="kk-KZ"/>
        </w:rPr>
        <w:t xml:space="preserve"> беріктігінің жалпыланған параметрлері, оның ішінде жыныстың ішкі үйкеліс бұрышы келесі кіріс мәндері бойынша анықталды: Sigci – бұзылмаған жыныстың бір осьтік қысылуына уақытша төзімділік;</w:t>
      </w:r>
      <w:r w:rsidR="00E53D25" w:rsidRPr="00951167">
        <w:rPr>
          <w:sz w:val="28"/>
          <w:szCs w:val="28"/>
          <w:lang w:val="kk-KZ"/>
        </w:rPr>
        <w:t xml:space="preserve"> GSI — геологиялық беріктік көрсеткіші; mi — бұзылмаған </w:t>
      </w:r>
      <w:r w:rsidR="00207675" w:rsidRPr="00951167">
        <w:rPr>
          <w:sz w:val="28"/>
          <w:szCs w:val="28"/>
          <w:lang w:val="kk-KZ"/>
        </w:rPr>
        <w:t>тау</w:t>
      </w:r>
      <w:r w:rsidR="00E53D25" w:rsidRPr="00951167">
        <w:rPr>
          <w:sz w:val="28"/>
          <w:szCs w:val="28"/>
          <w:lang w:val="kk-KZ"/>
        </w:rPr>
        <w:t>жыныстың параметрі; D—тау жыныстары масс</w:t>
      </w:r>
      <w:r w:rsidR="00207675" w:rsidRPr="00951167">
        <w:rPr>
          <w:sz w:val="28"/>
          <w:szCs w:val="28"/>
          <w:lang w:val="kk-KZ"/>
        </w:rPr>
        <w:t>ивінің</w:t>
      </w:r>
      <w:r w:rsidR="00E53D25" w:rsidRPr="00951167">
        <w:rPr>
          <w:sz w:val="28"/>
          <w:szCs w:val="28"/>
          <w:lang w:val="kk-KZ"/>
        </w:rPr>
        <w:t xml:space="preserve"> бұзылу коэффициенті. Есептеулер Rocscience және K-MINE бағдарламаларында дөңгелек цилиндрлік сырғанау бетін пайдаланып, шамамен 385 м болатын карьердің толық жобалық тереңдігі үшін орындалды.</w:t>
      </w:r>
    </w:p>
    <w:p w14:paraId="38AED923" w14:textId="74AD4D28" w:rsidR="00E523BD" w:rsidRPr="00951167" w:rsidRDefault="00E523BD" w:rsidP="00951167">
      <w:pPr>
        <w:ind w:firstLine="425"/>
        <w:jc w:val="both"/>
        <w:rPr>
          <w:sz w:val="28"/>
          <w:szCs w:val="28"/>
          <w:lang w:val="kk-KZ"/>
        </w:rPr>
      </w:pPr>
    </w:p>
    <w:p w14:paraId="26CCDCEC" w14:textId="77777777" w:rsidR="00594364" w:rsidRPr="00951167" w:rsidRDefault="00594364" w:rsidP="00951167">
      <w:pPr>
        <w:ind w:firstLine="425"/>
        <w:rPr>
          <w:sz w:val="28"/>
          <w:szCs w:val="28"/>
          <w:lang w:val="kk-KZ"/>
        </w:rPr>
      </w:pPr>
    </w:p>
    <w:p w14:paraId="1C440EF8" w14:textId="77777777" w:rsidR="00594364" w:rsidRPr="00951167" w:rsidRDefault="00594364" w:rsidP="00951167">
      <w:pPr>
        <w:ind w:firstLine="425"/>
        <w:rPr>
          <w:sz w:val="28"/>
          <w:szCs w:val="28"/>
        </w:rPr>
      </w:pPr>
      <w:r w:rsidRPr="00951167">
        <w:rPr>
          <w:noProof/>
          <w:sz w:val="28"/>
          <w:szCs w:val="28"/>
        </w:rPr>
        <w:drawing>
          <wp:inline distT="0" distB="0" distL="0" distR="0" wp14:anchorId="48FB9F78" wp14:editId="782193EF">
            <wp:extent cx="6020283" cy="5613722"/>
            <wp:effectExtent l="0" t="0" r="0" b="6350"/>
            <wp:docPr id="275019902"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18">
                      <a:lum bright="-20000" contrast="40000"/>
                      <a:extLst>
                        <a:ext uri="{28A0092B-C50C-407E-A947-70E740481C1C}">
                          <a14:useLocalDpi xmlns:a14="http://schemas.microsoft.com/office/drawing/2010/main" val="0"/>
                        </a:ext>
                      </a:extLst>
                    </a:blip>
                    <a:srcRect t="8316" r="1569" b="7902"/>
                    <a:stretch/>
                  </pic:blipFill>
                  <pic:spPr bwMode="auto">
                    <a:xfrm>
                      <a:off x="0" y="0"/>
                      <a:ext cx="6036517" cy="5628860"/>
                    </a:xfrm>
                    <a:prstGeom prst="rect">
                      <a:avLst/>
                    </a:prstGeom>
                    <a:noFill/>
                    <a:ln>
                      <a:noFill/>
                    </a:ln>
                    <a:extLst>
                      <a:ext uri="{53640926-AAD7-44D8-BBD7-CCE9431645EC}">
                        <a14:shadowObscured xmlns:a14="http://schemas.microsoft.com/office/drawing/2010/main"/>
                      </a:ext>
                    </a:extLst>
                  </pic:spPr>
                </pic:pic>
              </a:graphicData>
            </a:graphic>
          </wp:inline>
        </w:drawing>
      </w:r>
    </w:p>
    <w:p w14:paraId="79FF13A3" w14:textId="77777777" w:rsidR="00594364" w:rsidRPr="00951167" w:rsidRDefault="00594364" w:rsidP="00951167">
      <w:pPr>
        <w:ind w:firstLine="425"/>
        <w:jc w:val="center"/>
        <w:rPr>
          <w:sz w:val="28"/>
          <w:szCs w:val="28"/>
        </w:rPr>
      </w:pPr>
    </w:p>
    <w:p w14:paraId="49A1425C" w14:textId="7BED54DE" w:rsidR="00594364" w:rsidRPr="00951167" w:rsidRDefault="007E503E" w:rsidP="00951167">
      <w:pPr>
        <w:ind w:firstLine="425"/>
        <w:jc w:val="center"/>
        <w:rPr>
          <w:sz w:val="28"/>
          <w:szCs w:val="28"/>
          <w:lang w:val="kk-KZ"/>
        </w:rPr>
      </w:pPr>
      <w:r>
        <w:rPr>
          <w:sz w:val="28"/>
          <w:szCs w:val="28"/>
        </w:rPr>
        <w:t>Сурет</w:t>
      </w:r>
      <w:r w:rsidR="00594364" w:rsidRPr="00951167">
        <w:rPr>
          <w:sz w:val="28"/>
          <w:szCs w:val="28"/>
        </w:rPr>
        <w:t xml:space="preserve"> 1.</w:t>
      </w:r>
      <w:r w:rsidR="00B70332" w:rsidRPr="00951167">
        <w:rPr>
          <w:sz w:val="28"/>
          <w:szCs w:val="28"/>
        </w:rPr>
        <w:t>7</w:t>
      </w:r>
      <w:r w:rsidR="00594364" w:rsidRPr="00951167">
        <w:rPr>
          <w:sz w:val="28"/>
          <w:szCs w:val="28"/>
        </w:rPr>
        <w:t xml:space="preserve">– </w:t>
      </w:r>
      <w:r w:rsidR="00E53D25" w:rsidRPr="00951167">
        <w:rPr>
          <w:sz w:val="28"/>
          <w:szCs w:val="28"/>
        </w:rPr>
        <w:t>RocLab бағдарламасының терезесі, қызыл – бастапқы деректер өрісі, көк – есептелген</w:t>
      </w:r>
      <w:r w:rsidR="00E53D25" w:rsidRPr="00951167">
        <w:rPr>
          <w:sz w:val="28"/>
          <w:szCs w:val="28"/>
          <w:lang w:val="kk-KZ"/>
        </w:rPr>
        <w:t xml:space="preserve"> деректер өрісі</w:t>
      </w:r>
    </w:p>
    <w:p w14:paraId="45FDB0B4" w14:textId="77777777" w:rsidR="00F62D1E" w:rsidRPr="00951167" w:rsidRDefault="00594364" w:rsidP="00951167">
      <w:pPr>
        <w:ind w:firstLine="425"/>
        <w:jc w:val="center"/>
        <w:rPr>
          <w:noProof/>
        </w:rPr>
      </w:pPr>
      <w:r w:rsidRPr="00951167">
        <w:rPr>
          <w:sz w:val="28"/>
          <w:szCs w:val="28"/>
        </w:rPr>
        <w:t xml:space="preserve">                                 </w:t>
      </w:r>
    </w:p>
    <w:p w14:paraId="4A7B9DDC" w14:textId="175FAEA2" w:rsidR="00594364" w:rsidRPr="00951167" w:rsidRDefault="00594364" w:rsidP="007E503E">
      <w:pPr>
        <w:ind w:firstLine="425"/>
        <w:jc w:val="right"/>
        <w:rPr>
          <w:sz w:val="28"/>
          <w:szCs w:val="28"/>
        </w:rPr>
      </w:pPr>
      <w:r w:rsidRPr="00951167">
        <w:rPr>
          <w:sz w:val="28"/>
          <w:szCs w:val="28"/>
        </w:rPr>
        <w:t xml:space="preserve">    </w:t>
      </w:r>
      <m:oMath>
        <m:sSub>
          <m:sSubPr>
            <m:ctrlPr>
              <w:rPr>
                <w:rFonts w:ascii="Cambria Math" w:hAnsi="Cambria Math"/>
                <w:i/>
                <w:sz w:val="36"/>
                <w:szCs w:val="36"/>
                <w:lang w:val="en-US"/>
              </w:rPr>
            </m:ctrlPr>
          </m:sSubPr>
          <m:e>
            <m:r>
              <w:rPr>
                <w:rFonts w:ascii="Cambria Math" w:hAnsi="Cambria Math"/>
                <w:sz w:val="36"/>
                <w:szCs w:val="36"/>
              </w:rPr>
              <m:t>m</m:t>
            </m:r>
          </m:e>
          <m:sub>
            <m:r>
              <w:rPr>
                <w:rFonts w:ascii="Cambria Math" w:hAnsi="Cambria Math"/>
                <w:sz w:val="36"/>
                <w:szCs w:val="36"/>
                <w:lang w:val="en-US"/>
              </w:rPr>
              <m:t>i</m:t>
            </m:r>
          </m:sub>
        </m:sSub>
        <m:f>
          <m:fPr>
            <m:ctrlPr>
              <w:rPr>
                <w:rFonts w:ascii="Cambria Math" w:hAnsi="Cambria Math"/>
                <w:i/>
                <w:sz w:val="36"/>
                <w:szCs w:val="36"/>
              </w:rPr>
            </m:ctrlPr>
          </m:fPr>
          <m:num>
            <m:sSub>
              <m:sSubPr>
                <m:ctrlPr>
                  <w:rPr>
                    <w:rFonts w:ascii="Cambria Math" w:hAnsi="Cambria Math"/>
                    <w:i/>
                    <w:sz w:val="36"/>
                    <w:szCs w:val="36"/>
                  </w:rPr>
                </m:ctrlPr>
              </m:sSubPr>
              <m:e>
                <m:r>
                  <w:rPr>
                    <w:rFonts w:ascii="Cambria Math" w:hAnsi="Cambria Math"/>
                    <w:sz w:val="36"/>
                    <w:szCs w:val="36"/>
                  </w:rPr>
                  <m:t>σ</m:t>
                </m:r>
              </m:e>
              <m:sub>
                <m:r>
                  <w:rPr>
                    <w:rFonts w:ascii="Cambria Math" w:hAnsi="Cambria Math"/>
                    <w:sz w:val="36"/>
                    <w:szCs w:val="36"/>
                  </w:rPr>
                  <m:t>c.</m:t>
                </m:r>
                <m:r>
                  <w:rPr>
                    <w:rFonts w:ascii="Cambria Math" w:hAnsi="Cambria Math"/>
                    <w:sz w:val="36"/>
                    <w:szCs w:val="36"/>
                    <w:lang w:val="en-US"/>
                  </w:rPr>
                  <m:t>i</m:t>
                </m:r>
              </m:sub>
            </m:sSub>
          </m:num>
          <m:den>
            <m:sSub>
              <m:sSubPr>
                <m:ctrlPr>
                  <w:rPr>
                    <w:rFonts w:ascii="Cambria Math" w:hAnsi="Cambria Math"/>
                    <w:i/>
                    <w:sz w:val="36"/>
                    <w:szCs w:val="36"/>
                  </w:rPr>
                </m:ctrlPr>
              </m:sSubPr>
              <m:e>
                <m:r>
                  <w:rPr>
                    <w:rFonts w:ascii="Cambria Math" w:hAnsi="Cambria Math"/>
                    <w:sz w:val="36"/>
                    <w:szCs w:val="36"/>
                  </w:rPr>
                  <m:t>σ</m:t>
                </m:r>
              </m:e>
              <m:sub>
                <m:r>
                  <w:rPr>
                    <w:rFonts w:ascii="Cambria Math" w:hAnsi="Cambria Math"/>
                    <w:sz w:val="36"/>
                    <w:szCs w:val="36"/>
                  </w:rPr>
                  <m:t>t.</m:t>
                </m:r>
                <m:r>
                  <w:rPr>
                    <w:rFonts w:ascii="Cambria Math" w:hAnsi="Cambria Math"/>
                    <w:sz w:val="36"/>
                    <w:szCs w:val="36"/>
                    <w:lang w:val="en-US"/>
                  </w:rPr>
                  <m:t>i</m:t>
                </m:r>
              </m:sub>
            </m:sSub>
          </m:den>
        </m:f>
      </m:oMath>
      <w:r w:rsidRPr="00951167">
        <w:rPr>
          <w:sz w:val="28"/>
          <w:szCs w:val="28"/>
        </w:rPr>
        <w:t xml:space="preserve">        </w:t>
      </w:r>
      <w:r w:rsidR="007E503E">
        <w:rPr>
          <w:sz w:val="28"/>
          <w:szCs w:val="28"/>
          <w:lang w:val="kk-KZ"/>
        </w:rPr>
        <w:t xml:space="preserve">  </w:t>
      </w:r>
      <w:r w:rsidRPr="00951167">
        <w:rPr>
          <w:sz w:val="28"/>
          <w:szCs w:val="28"/>
        </w:rPr>
        <w:t xml:space="preserve">               </w:t>
      </w:r>
      <w:r w:rsidR="007E503E">
        <w:rPr>
          <w:sz w:val="28"/>
          <w:szCs w:val="28"/>
          <w:lang w:val="kk-KZ"/>
        </w:rPr>
        <w:t xml:space="preserve">   </w:t>
      </w:r>
      <w:r w:rsidRPr="00951167">
        <w:rPr>
          <w:sz w:val="28"/>
          <w:szCs w:val="28"/>
        </w:rPr>
        <w:t xml:space="preserve">     </w:t>
      </w:r>
      <w:r w:rsidR="006568ED" w:rsidRPr="00951167">
        <w:rPr>
          <w:sz w:val="28"/>
          <w:szCs w:val="28"/>
        </w:rPr>
        <w:tab/>
      </w:r>
      <w:r w:rsidR="007E503E">
        <w:rPr>
          <w:sz w:val="28"/>
          <w:szCs w:val="28"/>
          <w:lang w:val="kk-KZ"/>
        </w:rPr>
        <w:t xml:space="preserve">           </w:t>
      </w:r>
      <w:r w:rsidR="006568ED" w:rsidRPr="00951167">
        <w:rPr>
          <w:sz w:val="28"/>
          <w:szCs w:val="28"/>
        </w:rPr>
        <w:tab/>
      </w:r>
      <w:r w:rsidRPr="00951167">
        <w:rPr>
          <w:sz w:val="28"/>
          <w:szCs w:val="28"/>
        </w:rPr>
        <w:t xml:space="preserve"> (1.1) </w:t>
      </w:r>
    </w:p>
    <w:p w14:paraId="71299E2A" w14:textId="77777777" w:rsidR="00F62D1E" w:rsidRPr="00951167" w:rsidRDefault="00F62D1E" w:rsidP="00951167">
      <w:pPr>
        <w:ind w:firstLine="425"/>
        <w:jc w:val="center"/>
        <w:rPr>
          <w:sz w:val="28"/>
          <w:szCs w:val="28"/>
        </w:rPr>
      </w:pPr>
    </w:p>
    <w:p w14:paraId="28529BEF" w14:textId="4676A73E" w:rsidR="00E53D25" w:rsidRPr="00951167" w:rsidRDefault="00E53D25" w:rsidP="00951167">
      <w:pPr>
        <w:ind w:firstLine="425"/>
        <w:rPr>
          <w:sz w:val="28"/>
          <w:szCs w:val="28"/>
          <w:lang w:val="kk-KZ"/>
        </w:rPr>
      </w:pPr>
      <w:r w:rsidRPr="00951167">
        <w:rPr>
          <w:sz w:val="28"/>
          <w:szCs w:val="28"/>
          <w:lang w:val="kk-KZ"/>
        </w:rPr>
        <w:t xml:space="preserve">Мұндағы бірөстік қысу күші </w:t>
      </w:r>
      <w:r w:rsidRPr="00951167">
        <w:rPr>
          <w:sz w:val="28"/>
          <w:szCs w:val="28"/>
        </w:rPr>
        <w:t>σ</w:t>
      </w:r>
      <w:r w:rsidRPr="00951167">
        <w:rPr>
          <w:sz w:val="18"/>
          <w:szCs w:val="18"/>
          <w:lang w:val="en-US"/>
        </w:rPr>
        <w:t>c</w:t>
      </w:r>
      <w:r w:rsidRPr="00951167">
        <w:rPr>
          <w:sz w:val="18"/>
          <w:szCs w:val="18"/>
        </w:rPr>
        <w:t>.</w:t>
      </w:r>
      <w:r w:rsidRPr="00951167">
        <w:rPr>
          <w:sz w:val="18"/>
          <w:szCs w:val="18"/>
          <w:lang w:val="en-US"/>
        </w:rPr>
        <w:t>i</w:t>
      </w:r>
      <w:r w:rsidRPr="00951167">
        <w:rPr>
          <w:sz w:val="28"/>
          <w:szCs w:val="28"/>
          <w:lang w:val="kk-KZ"/>
        </w:rPr>
        <w:t xml:space="preserve"> келесі қатынас арқылы анықталуы мүмкін:</w:t>
      </w:r>
    </w:p>
    <w:p w14:paraId="50FADD26" w14:textId="77777777" w:rsidR="006568ED" w:rsidRPr="00951167" w:rsidRDefault="006568ED" w:rsidP="00951167">
      <w:pPr>
        <w:ind w:firstLine="425"/>
        <w:rPr>
          <w:sz w:val="28"/>
          <w:szCs w:val="28"/>
          <w:lang w:val="kk-KZ"/>
        </w:rPr>
      </w:pPr>
    </w:p>
    <w:p w14:paraId="3A0F2788" w14:textId="6430CC7D" w:rsidR="00594364" w:rsidRPr="00951167" w:rsidRDefault="00594364" w:rsidP="007E503E">
      <w:pPr>
        <w:ind w:firstLine="425"/>
        <w:jc w:val="right"/>
        <w:rPr>
          <w:sz w:val="28"/>
          <w:szCs w:val="28"/>
          <w:lang w:val="kk-KZ"/>
        </w:rPr>
      </w:pPr>
      <w:r w:rsidRPr="00951167">
        <w:rPr>
          <w:sz w:val="28"/>
          <w:szCs w:val="28"/>
          <w:lang w:val="kk-KZ"/>
        </w:rPr>
        <w:t xml:space="preserve">                    </w:t>
      </w:r>
      <m:oMath>
        <m:sSub>
          <m:sSubPr>
            <m:ctrlPr>
              <w:rPr>
                <w:rFonts w:ascii="Cambria Math" w:hAnsi="Cambria Math"/>
                <w:i/>
                <w:sz w:val="36"/>
                <w:szCs w:val="36"/>
              </w:rPr>
            </m:ctrlPr>
          </m:sSubPr>
          <m:e>
            <m:r>
              <w:rPr>
                <w:rFonts w:ascii="Cambria Math" w:hAnsi="Cambria Math"/>
                <w:sz w:val="36"/>
                <w:szCs w:val="36"/>
                <w:lang w:val="kk-KZ"/>
              </w:rPr>
              <m:t>σ</m:t>
            </m:r>
          </m:e>
          <m:sub>
            <m:r>
              <w:rPr>
                <w:rFonts w:ascii="Cambria Math" w:hAnsi="Cambria Math"/>
                <w:sz w:val="36"/>
                <w:szCs w:val="36"/>
                <w:lang w:val="kk-KZ"/>
              </w:rPr>
              <m:t>c.i</m:t>
            </m:r>
          </m:sub>
        </m:sSub>
        <m:r>
          <w:rPr>
            <w:rFonts w:ascii="Cambria Math" w:hAnsi="Cambria Math"/>
            <w:sz w:val="36"/>
            <w:szCs w:val="36"/>
            <w:lang w:val="kk-KZ"/>
          </w:rPr>
          <m:t>=</m:t>
        </m:r>
        <m:f>
          <m:fPr>
            <m:ctrlPr>
              <w:rPr>
                <w:rFonts w:ascii="Cambria Math" w:hAnsi="Cambria Math"/>
                <w:i/>
                <w:sz w:val="36"/>
                <w:szCs w:val="36"/>
              </w:rPr>
            </m:ctrlPr>
          </m:fPr>
          <m:num>
            <m:sSub>
              <m:sSubPr>
                <m:ctrlPr>
                  <w:rPr>
                    <w:rFonts w:ascii="Cambria Math" w:hAnsi="Cambria Math"/>
                    <w:i/>
                    <w:sz w:val="36"/>
                    <w:szCs w:val="36"/>
                  </w:rPr>
                </m:ctrlPr>
              </m:sSubPr>
              <m:e>
                <m:r>
                  <w:rPr>
                    <w:rFonts w:ascii="Cambria Math" w:hAnsi="Cambria Math"/>
                    <w:sz w:val="36"/>
                    <w:szCs w:val="36"/>
                    <w:lang w:val="kk-KZ"/>
                  </w:rPr>
                  <m:t>2</m:t>
                </m:r>
              </m:e>
              <m:sub>
                <m:r>
                  <w:rPr>
                    <w:rFonts w:ascii="Cambria Math" w:hAnsi="Cambria Math"/>
                    <w:sz w:val="36"/>
                    <w:szCs w:val="36"/>
                    <w:lang w:val="kk-KZ"/>
                  </w:rPr>
                  <m:t>c.i</m:t>
                </m:r>
              </m:sub>
            </m:sSub>
            <m:r>
              <m:rPr>
                <m:sty m:val="p"/>
              </m:rPr>
              <w:rPr>
                <w:rFonts w:ascii="Cambria Math" w:hAnsi="Cambria Math"/>
                <w:sz w:val="36"/>
                <w:szCs w:val="36"/>
                <w:lang w:val="kk-KZ"/>
              </w:rPr>
              <m:t>cos⁡</m:t>
            </m:r>
            <m:r>
              <w:rPr>
                <w:rFonts w:ascii="Cambria Math" w:hAnsi="Cambria Math"/>
                <w:sz w:val="36"/>
                <w:szCs w:val="36"/>
                <w:lang w:val="kk-KZ"/>
              </w:rPr>
              <m:t>(</m:t>
            </m:r>
            <m:sSub>
              <m:sSubPr>
                <m:ctrlPr>
                  <w:rPr>
                    <w:rFonts w:ascii="Cambria Math" w:hAnsi="Cambria Math"/>
                    <w:i/>
                    <w:sz w:val="36"/>
                    <w:szCs w:val="36"/>
                    <w:lang w:val="en-US"/>
                  </w:rPr>
                </m:ctrlPr>
              </m:sSubPr>
              <m:e>
                <m:r>
                  <w:rPr>
                    <w:rFonts w:ascii="Cambria Math" w:hAnsi="Cambria Math"/>
                    <w:sz w:val="36"/>
                    <w:szCs w:val="36"/>
                    <w:lang w:val="kk-KZ"/>
                  </w:rPr>
                  <m:t>φ</m:t>
                </m:r>
              </m:e>
              <m:sub>
                <m:r>
                  <w:rPr>
                    <w:rFonts w:ascii="Cambria Math" w:hAnsi="Cambria Math"/>
                    <w:sz w:val="36"/>
                    <w:szCs w:val="36"/>
                    <w:lang w:val="kk-KZ"/>
                  </w:rPr>
                  <m:t>i</m:t>
                </m:r>
              </m:sub>
            </m:sSub>
            <m:r>
              <w:rPr>
                <w:rFonts w:ascii="Cambria Math" w:hAnsi="Cambria Math"/>
                <w:sz w:val="36"/>
                <w:szCs w:val="36"/>
                <w:lang w:val="kk-KZ"/>
              </w:rPr>
              <m:t>)</m:t>
            </m:r>
          </m:num>
          <m:den>
            <m:r>
              <w:rPr>
                <w:rFonts w:ascii="Cambria Math" w:hAnsi="Cambria Math"/>
                <w:sz w:val="36"/>
                <w:szCs w:val="36"/>
                <w:lang w:val="kk-KZ"/>
              </w:rPr>
              <m:t>1-</m:t>
            </m:r>
            <m:r>
              <m:rPr>
                <m:sty m:val="p"/>
              </m:rPr>
              <w:rPr>
                <w:rFonts w:ascii="Cambria Math" w:hAnsi="Cambria Math"/>
                <w:sz w:val="36"/>
                <w:szCs w:val="36"/>
                <w:lang w:val="kk-KZ"/>
              </w:rPr>
              <m:t>s</m:t>
            </m:r>
            <m:r>
              <w:rPr>
                <w:rFonts w:ascii="Cambria Math" w:hAnsi="Cambria Math"/>
                <w:sz w:val="36"/>
                <w:szCs w:val="36"/>
                <w:lang w:val="kk-KZ"/>
              </w:rPr>
              <m:t>in</m:t>
            </m:r>
            <m:r>
              <m:rPr>
                <m:sty m:val="p"/>
              </m:rPr>
              <w:rPr>
                <w:rFonts w:ascii="Cambria Math" w:hAnsi="Cambria Math"/>
                <w:sz w:val="36"/>
                <w:szCs w:val="36"/>
                <w:lang w:val="kk-KZ"/>
              </w:rPr>
              <m:t>⁡</m:t>
            </m:r>
            <m:r>
              <w:rPr>
                <w:rFonts w:ascii="Cambria Math" w:hAnsi="Cambria Math"/>
                <w:sz w:val="36"/>
                <w:szCs w:val="36"/>
                <w:lang w:val="kk-KZ"/>
              </w:rPr>
              <m:t>(</m:t>
            </m:r>
            <m:sSub>
              <m:sSubPr>
                <m:ctrlPr>
                  <w:rPr>
                    <w:rFonts w:ascii="Cambria Math" w:hAnsi="Cambria Math"/>
                    <w:i/>
                    <w:sz w:val="36"/>
                    <w:szCs w:val="36"/>
                    <w:lang w:val="en-US"/>
                  </w:rPr>
                </m:ctrlPr>
              </m:sSubPr>
              <m:e>
                <m:r>
                  <w:rPr>
                    <w:rFonts w:ascii="Cambria Math" w:hAnsi="Cambria Math"/>
                    <w:sz w:val="36"/>
                    <w:szCs w:val="36"/>
                    <w:lang w:val="kk-KZ"/>
                  </w:rPr>
                  <m:t>φ</m:t>
                </m:r>
              </m:e>
              <m:sub>
                <m:r>
                  <w:rPr>
                    <w:rFonts w:ascii="Cambria Math" w:hAnsi="Cambria Math"/>
                    <w:sz w:val="36"/>
                    <w:szCs w:val="36"/>
                    <w:lang w:val="kk-KZ"/>
                  </w:rPr>
                  <m:t>i</m:t>
                </m:r>
              </m:sub>
            </m:sSub>
            <m:r>
              <w:rPr>
                <w:rFonts w:ascii="Cambria Math" w:hAnsi="Cambria Math"/>
                <w:sz w:val="36"/>
                <w:szCs w:val="36"/>
                <w:lang w:val="kk-KZ"/>
              </w:rPr>
              <m:t>)</m:t>
            </m:r>
          </m:den>
        </m:f>
      </m:oMath>
      <w:r w:rsidRPr="00951167">
        <w:rPr>
          <w:sz w:val="28"/>
          <w:szCs w:val="28"/>
          <w:lang w:val="kk-KZ"/>
        </w:rPr>
        <w:t xml:space="preserve">                                     </w:t>
      </w:r>
      <w:r w:rsidR="007E503E">
        <w:rPr>
          <w:sz w:val="28"/>
          <w:szCs w:val="28"/>
          <w:lang w:val="kk-KZ"/>
        </w:rPr>
        <w:t xml:space="preserve">           </w:t>
      </w:r>
      <w:r w:rsidRPr="00951167">
        <w:rPr>
          <w:sz w:val="28"/>
          <w:szCs w:val="28"/>
          <w:lang w:val="kk-KZ"/>
        </w:rPr>
        <w:t xml:space="preserve"> (1.2)</w:t>
      </w:r>
    </w:p>
    <w:p w14:paraId="726C6259" w14:textId="77777777" w:rsidR="00594364" w:rsidRPr="00951167" w:rsidRDefault="00594364" w:rsidP="00951167">
      <w:pPr>
        <w:ind w:firstLine="425"/>
        <w:jc w:val="center"/>
        <w:rPr>
          <w:sz w:val="28"/>
          <w:szCs w:val="28"/>
          <w:lang w:val="kk-KZ"/>
        </w:rPr>
      </w:pPr>
    </w:p>
    <w:p w14:paraId="4305D749" w14:textId="719B4754" w:rsidR="00594364" w:rsidRPr="00951167" w:rsidRDefault="00594364" w:rsidP="00951167">
      <w:pPr>
        <w:ind w:firstLine="425"/>
        <w:rPr>
          <w:sz w:val="28"/>
          <w:szCs w:val="28"/>
          <w:lang w:val="kk-KZ"/>
        </w:rPr>
      </w:pPr>
      <w:r w:rsidRPr="00951167">
        <w:rPr>
          <w:sz w:val="28"/>
          <w:szCs w:val="28"/>
          <w:lang w:val="kk-KZ"/>
        </w:rPr>
        <w:t xml:space="preserve"> </w:t>
      </w:r>
      <w:r w:rsidR="00E53D25" w:rsidRPr="00951167">
        <w:rPr>
          <w:sz w:val="28"/>
          <w:szCs w:val="28"/>
          <w:lang w:val="kk-KZ"/>
        </w:rPr>
        <w:t>бірөстік созылуы</w:t>
      </w:r>
      <w:r w:rsidRPr="00951167">
        <w:rPr>
          <w:sz w:val="28"/>
          <w:szCs w:val="28"/>
          <w:lang w:val="kk-KZ"/>
        </w:rPr>
        <w:t xml:space="preserve"> </w:t>
      </w:r>
      <w:r w:rsidRPr="00951167">
        <w:rPr>
          <w:sz w:val="28"/>
          <w:szCs w:val="28"/>
        </w:rPr>
        <w:t>σ</w:t>
      </w:r>
      <w:r w:rsidRPr="00951167">
        <w:rPr>
          <w:sz w:val="18"/>
          <w:szCs w:val="18"/>
          <w:lang w:val="kk-KZ"/>
        </w:rPr>
        <w:t>t.i</w:t>
      </w:r>
      <w:r w:rsidRPr="00951167">
        <w:rPr>
          <w:sz w:val="28"/>
          <w:szCs w:val="28"/>
          <w:lang w:val="kk-KZ"/>
        </w:rPr>
        <w:t>:</w:t>
      </w:r>
    </w:p>
    <w:p w14:paraId="5220D52C" w14:textId="5ECEDEFB" w:rsidR="00594364" w:rsidRPr="00951167" w:rsidRDefault="00594364" w:rsidP="007E503E">
      <w:pPr>
        <w:ind w:firstLine="425"/>
        <w:jc w:val="right"/>
        <w:rPr>
          <w:sz w:val="28"/>
          <w:szCs w:val="28"/>
          <w:lang w:val="kk-KZ"/>
        </w:rPr>
      </w:pPr>
      <w:r w:rsidRPr="00951167">
        <w:rPr>
          <w:sz w:val="28"/>
          <w:szCs w:val="28"/>
          <w:lang w:val="kk-KZ"/>
        </w:rPr>
        <w:t xml:space="preserve">                         </w:t>
      </w:r>
      <m:oMath>
        <m:sSub>
          <m:sSubPr>
            <m:ctrlPr>
              <w:rPr>
                <w:rFonts w:ascii="Cambria Math" w:hAnsi="Cambria Math"/>
                <w:i/>
                <w:sz w:val="36"/>
                <w:szCs w:val="36"/>
              </w:rPr>
            </m:ctrlPr>
          </m:sSubPr>
          <m:e>
            <m:r>
              <w:rPr>
                <w:rFonts w:ascii="Cambria Math" w:hAnsi="Cambria Math"/>
                <w:sz w:val="36"/>
                <w:szCs w:val="36"/>
                <w:lang w:val="kk-KZ"/>
              </w:rPr>
              <m:t>σ</m:t>
            </m:r>
          </m:e>
          <m:sub>
            <m:r>
              <w:rPr>
                <w:rFonts w:ascii="Cambria Math" w:hAnsi="Cambria Math"/>
                <w:sz w:val="36"/>
                <w:szCs w:val="36"/>
                <w:lang w:val="kk-KZ"/>
              </w:rPr>
              <m:t>c.i</m:t>
            </m:r>
          </m:sub>
        </m:sSub>
        <m:r>
          <w:rPr>
            <w:rFonts w:ascii="Cambria Math" w:hAnsi="Cambria Math"/>
            <w:sz w:val="36"/>
            <w:szCs w:val="36"/>
            <w:lang w:val="kk-KZ"/>
          </w:rPr>
          <m:t>=</m:t>
        </m:r>
        <m:f>
          <m:fPr>
            <m:ctrlPr>
              <w:rPr>
                <w:rFonts w:ascii="Cambria Math" w:hAnsi="Cambria Math"/>
                <w:i/>
                <w:sz w:val="36"/>
                <w:szCs w:val="36"/>
              </w:rPr>
            </m:ctrlPr>
          </m:fPr>
          <m:num>
            <m:sSub>
              <m:sSubPr>
                <m:ctrlPr>
                  <w:rPr>
                    <w:rFonts w:ascii="Cambria Math" w:hAnsi="Cambria Math"/>
                    <w:i/>
                    <w:sz w:val="36"/>
                    <w:szCs w:val="36"/>
                  </w:rPr>
                </m:ctrlPr>
              </m:sSubPr>
              <m:e>
                <m:r>
                  <w:rPr>
                    <w:rFonts w:ascii="Cambria Math" w:hAnsi="Cambria Math"/>
                    <w:sz w:val="36"/>
                    <w:szCs w:val="36"/>
                    <w:lang w:val="kk-KZ"/>
                  </w:rPr>
                  <m:t>2</m:t>
                </m:r>
              </m:e>
              <m:sub>
                <m:r>
                  <w:rPr>
                    <w:rFonts w:ascii="Cambria Math" w:hAnsi="Cambria Math"/>
                    <w:sz w:val="36"/>
                    <w:szCs w:val="36"/>
                    <w:lang w:val="kk-KZ"/>
                  </w:rPr>
                  <m:t>c.i</m:t>
                </m:r>
              </m:sub>
            </m:sSub>
            <m:r>
              <m:rPr>
                <m:sty m:val="p"/>
              </m:rPr>
              <w:rPr>
                <w:rFonts w:ascii="Cambria Math" w:hAnsi="Cambria Math"/>
                <w:sz w:val="36"/>
                <w:szCs w:val="36"/>
                <w:lang w:val="kk-KZ"/>
              </w:rPr>
              <m:t>cos⁡</m:t>
            </m:r>
            <m:r>
              <w:rPr>
                <w:rFonts w:ascii="Cambria Math" w:hAnsi="Cambria Math"/>
                <w:sz w:val="36"/>
                <w:szCs w:val="36"/>
                <w:lang w:val="kk-KZ"/>
              </w:rPr>
              <m:t>(</m:t>
            </m:r>
            <m:sSub>
              <m:sSubPr>
                <m:ctrlPr>
                  <w:rPr>
                    <w:rFonts w:ascii="Cambria Math" w:hAnsi="Cambria Math"/>
                    <w:i/>
                    <w:sz w:val="36"/>
                    <w:szCs w:val="36"/>
                    <w:lang w:val="en-US"/>
                  </w:rPr>
                </m:ctrlPr>
              </m:sSubPr>
              <m:e>
                <m:r>
                  <w:rPr>
                    <w:rFonts w:ascii="Cambria Math" w:hAnsi="Cambria Math"/>
                    <w:sz w:val="36"/>
                    <w:szCs w:val="36"/>
                    <w:lang w:val="kk-KZ"/>
                  </w:rPr>
                  <m:t>φ</m:t>
                </m:r>
              </m:e>
              <m:sub>
                <m:r>
                  <w:rPr>
                    <w:rFonts w:ascii="Cambria Math" w:hAnsi="Cambria Math"/>
                    <w:sz w:val="36"/>
                    <w:szCs w:val="36"/>
                    <w:lang w:val="kk-KZ"/>
                  </w:rPr>
                  <m:t>i</m:t>
                </m:r>
              </m:sub>
            </m:sSub>
            <m:r>
              <w:rPr>
                <w:rFonts w:ascii="Cambria Math" w:hAnsi="Cambria Math"/>
                <w:sz w:val="36"/>
                <w:szCs w:val="36"/>
                <w:lang w:val="kk-KZ"/>
              </w:rPr>
              <m:t>)</m:t>
            </m:r>
          </m:num>
          <m:den>
            <m:r>
              <w:rPr>
                <w:rFonts w:ascii="Cambria Math" w:hAnsi="Cambria Math"/>
                <w:sz w:val="36"/>
                <w:szCs w:val="36"/>
                <w:lang w:val="kk-KZ"/>
              </w:rPr>
              <m:t>1+</m:t>
            </m:r>
            <m:r>
              <m:rPr>
                <m:sty m:val="p"/>
              </m:rPr>
              <w:rPr>
                <w:rFonts w:ascii="Cambria Math" w:hAnsi="Cambria Math"/>
                <w:sz w:val="36"/>
                <w:szCs w:val="36"/>
                <w:lang w:val="kk-KZ"/>
              </w:rPr>
              <m:t>s</m:t>
            </m:r>
            <m:r>
              <w:rPr>
                <w:rFonts w:ascii="Cambria Math" w:hAnsi="Cambria Math"/>
                <w:sz w:val="36"/>
                <w:szCs w:val="36"/>
                <w:lang w:val="kk-KZ"/>
              </w:rPr>
              <m:t>in</m:t>
            </m:r>
            <m:r>
              <m:rPr>
                <m:sty m:val="p"/>
              </m:rPr>
              <w:rPr>
                <w:rFonts w:ascii="Cambria Math" w:hAnsi="Cambria Math"/>
                <w:sz w:val="36"/>
                <w:szCs w:val="36"/>
                <w:lang w:val="kk-KZ"/>
              </w:rPr>
              <m:t>⁡</m:t>
            </m:r>
            <m:r>
              <w:rPr>
                <w:rFonts w:ascii="Cambria Math" w:hAnsi="Cambria Math"/>
                <w:sz w:val="36"/>
                <w:szCs w:val="36"/>
                <w:lang w:val="kk-KZ"/>
              </w:rPr>
              <m:t>(</m:t>
            </m:r>
            <m:sSub>
              <m:sSubPr>
                <m:ctrlPr>
                  <w:rPr>
                    <w:rFonts w:ascii="Cambria Math" w:hAnsi="Cambria Math"/>
                    <w:i/>
                    <w:sz w:val="36"/>
                    <w:szCs w:val="36"/>
                    <w:lang w:val="en-US"/>
                  </w:rPr>
                </m:ctrlPr>
              </m:sSubPr>
              <m:e>
                <m:r>
                  <w:rPr>
                    <w:rFonts w:ascii="Cambria Math" w:hAnsi="Cambria Math"/>
                    <w:sz w:val="36"/>
                    <w:szCs w:val="36"/>
                    <w:lang w:val="kk-KZ"/>
                  </w:rPr>
                  <m:t>φ</m:t>
                </m:r>
              </m:e>
              <m:sub>
                <m:r>
                  <w:rPr>
                    <w:rFonts w:ascii="Cambria Math" w:hAnsi="Cambria Math"/>
                    <w:sz w:val="36"/>
                    <w:szCs w:val="36"/>
                    <w:lang w:val="kk-KZ"/>
                  </w:rPr>
                  <m:t>i</m:t>
                </m:r>
              </m:sub>
            </m:sSub>
            <m:r>
              <w:rPr>
                <w:rFonts w:ascii="Cambria Math" w:hAnsi="Cambria Math"/>
                <w:sz w:val="36"/>
                <w:szCs w:val="36"/>
                <w:lang w:val="kk-KZ"/>
              </w:rPr>
              <m:t>)</m:t>
            </m:r>
          </m:den>
        </m:f>
      </m:oMath>
      <w:r w:rsidRPr="00951167">
        <w:rPr>
          <w:sz w:val="28"/>
          <w:szCs w:val="28"/>
          <w:lang w:val="kk-KZ"/>
        </w:rPr>
        <w:t xml:space="preserve">                                   </w:t>
      </w:r>
      <w:r w:rsidR="007E503E">
        <w:rPr>
          <w:sz w:val="28"/>
          <w:szCs w:val="28"/>
          <w:lang w:val="kk-KZ"/>
        </w:rPr>
        <w:t xml:space="preserve">              </w:t>
      </w:r>
      <w:r w:rsidRPr="00951167">
        <w:rPr>
          <w:sz w:val="28"/>
          <w:szCs w:val="28"/>
          <w:lang w:val="kk-KZ"/>
        </w:rPr>
        <w:t>(1.3)</w:t>
      </w:r>
    </w:p>
    <w:p w14:paraId="509EE807" w14:textId="77777777" w:rsidR="00594364" w:rsidRPr="00951167" w:rsidRDefault="00594364" w:rsidP="00951167">
      <w:pPr>
        <w:ind w:firstLine="425"/>
        <w:jc w:val="center"/>
        <w:rPr>
          <w:sz w:val="28"/>
          <w:szCs w:val="28"/>
          <w:lang w:val="kk-KZ"/>
        </w:rPr>
      </w:pPr>
    </w:p>
    <w:p w14:paraId="75B4B2EB" w14:textId="302A21AE" w:rsidR="00E53D25" w:rsidRPr="00951167" w:rsidRDefault="00E53D25" w:rsidP="00951167">
      <w:pPr>
        <w:ind w:firstLine="425"/>
        <w:rPr>
          <w:sz w:val="28"/>
          <w:szCs w:val="28"/>
          <w:lang w:val="kk-KZ"/>
        </w:rPr>
      </w:pPr>
      <w:r w:rsidRPr="00951167">
        <w:rPr>
          <w:sz w:val="28"/>
          <w:szCs w:val="28"/>
          <w:lang w:val="kk-KZ"/>
        </w:rPr>
        <w:t>Индекстің сандық есебі RQD тау жыныстарының сапасының индикаторы, RMR89 рейтингі немесе Бенявски және Бартон жүйелеріндегі Q-индексі арқылы жүзеге асырылады:</w:t>
      </w:r>
    </w:p>
    <w:p w14:paraId="3671EA9A" w14:textId="77777777" w:rsidR="00594364" w:rsidRPr="00951167" w:rsidRDefault="00594364" w:rsidP="00951167">
      <w:pPr>
        <w:ind w:firstLine="425"/>
        <w:rPr>
          <w:sz w:val="28"/>
          <w:szCs w:val="28"/>
          <w:lang w:val="kk-KZ"/>
        </w:rPr>
      </w:pPr>
    </w:p>
    <w:p w14:paraId="4B41DB1B" w14:textId="1BEA43BC" w:rsidR="00594364" w:rsidRPr="00951167" w:rsidRDefault="00594364" w:rsidP="007E503E">
      <w:pPr>
        <w:ind w:firstLine="425"/>
        <w:jc w:val="right"/>
        <w:rPr>
          <w:sz w:val="28"/>
          <w:szCs w:val="28"/>
          <w:lang w:val="kk-KZ"/>
        </w:rPr>
      </w:pPr>
      <w:r w:rsidRPr="00951167">
        <w:rPr>
          <w:sz w:val="28"/>
          <w:szCs w:val="28"/>
          <w:lang w:val="kk-KZ"/>
        </w:rPr>
        <w:t xml:space="preserve">                                       </w:t>
      </w:r>
      <m:oMath>
        <m:r>
          <w:rPr>
            <w:rFonts w:ascii="Cambria Math" w:hAnsi="Cambria Math"/>
            <w:sz w:val="36"/>
            <w:szCs w:val="36"/>
            <w:lang w:val="kk-KZ"/>
          </w:rPr>
          <m:t>Q=</m:t>
        </m:r>
        <m:f>
          <m:fPr>
            <m:ctrlPr>
              <w:rPr>
                <w:rFonts w:ascii="Cambria Math" w:hAnsi="Cambria Math"/>
                <w:i/>
                <w:sz w:val="36"/>
                <w:szCs w:val="36"/>
              </w:rPr>
            </m:ctrlPr>
          </m:fPr>
          <m:num>
            <m:sSub>
              <m:sSubPr>
                <m:ctrlPr>
                  <w:rPr>
                    <w:rFonts w:ascii="Cambria Math" w:hAnsi="Cambria Math"/>
                    <w:i/>
                    <w:sz w:val="36"/>
                    <w:szCs w:val="36"/>
                  </w:rPr>
                </m:ctrlPr>
              </m:sSubPr>
              <m:e>
                <m:r>
                  <w:rPr>
                    <w:rFonts w:ascii="Cambria Math" w:hAnsi="Cambria Math"/>
                    <w:sz w:val="36"/>
                    <w:szCs w:val="36"/>
                    <w:lang w:val="kk-KZ"/>
                  </w:rPr>
                  <m:t>RQD J</m:t>
                </m:r>
              </m:e>
              <m:sub>
                <m:r>
                  <w:rPr>
                    <w:rFonts w:ascii="Cambria Math" w:hAnsi="Cambria Math"/>
                    <w:sz w:val="36"/>
                    <w:szCs w:val="36"/>
                    <w:lang w:val="kk-KZ"/>
                  </w:rPr>
                  <m:t>r</m:t>
                </m:r>
              </m:sub>
            </m:sSub>
            <m:sSub>
              <m:sSubPr>
                <m:ctrlPr>
                  <w:rPr>
                    <w:rFonts w:ascii="Cambria Math" w:hAnsi="Cambria Math"/>
                    <w:i/>
                    <w:sz w:val="36"/>
                    <w:szCs w:val="36"/>
                  </w:rPr>
                </m:ctrlPr>
              </m:sSubPr>
              <m:e>
                <m:r>
                  <w:rPr>
                    <w:rFonts w:ascii="Cambria Math" w:hAnsi="Cambria Math"/>
                    <w:sz w:val="36"/>
                    <w:szCs w:val="36"/>
                    <w:lang w:val="kk-KZ"/>
                  </w:rPr>
                  <m:t>J</m:t>
                </m:r>
              </m:e>
              <m:sub>
                <m:r>
                  <w:rPr>
                    <w:rFonts w:ascii="Cambria Math" w:hAnsi="Cambria Math"/>
                    <w:sz w:val="36"/>
                    <w:szCs w:val="36"/>
                    <w:lang w:val="kk-KZ"/>
                  </w:rPr>
                  <m:t>w</m:t>
                </m:r>
              </m:sub>
            </m:sSub>
          </m:num>
          <m:den>
            <m:sSub>
              <m:sSubPr>
                <m:ctrlPr>
                  <w:rPr>
                    <w:rFonts w:ascii="Cambria Math" w:hAnsi="Cambria Math"/>
                    <w:i/>
                    <w:sz w:val="36"/>
                    <w:szCs w:val="36"/>
                  </w:rPr>
                </m:ctrlPr>
              </m:sSubPr>
              <m:e>
                <m:r>
                  <w:rPr>
                    <w:rFonts w:ascii="Cambria Math" w:hAnsi="Cambria Math"/>
                    <w:sz w:val="36"/>
                    <w:szCs w:val="36"/>
                    <w:lang w:val="kk-KZ"/>
                  </w:rPr>
                  <m:t>J</m:t>
                </m:r>
              </m:e>
              <m:sub>
                <m:r>
                  <w:rPr>
                    <w:rFonts w:ascii="Cambria Math" w:hAnsi="Cambria Math"/>
                    <w:sz w:val="36"/>
                    <w:szCs w:val="36"/>
                    <w:lang w:val="kk-KZ"/>
                  </w:rPr>
                  <m:t>n</m:t>
                </m:r>
              </m:sub>
            </m:sSub>
            <m:sSub>
              <m:sSubPr>
                <m:ctrlPr>
                  <w:rPr>
                    <w:rFonts w:ascii="Cambria Math" w:hAnsi="Cambria Math"/>
                    <w:i/>
                    <w:sz w:val="36"/>
                    <w:szCs w:val="36"/>
                  </w:rPr>
                </m:ctrlPr>
              </m:sSubPr>
              <m:e>
                <m:r>
                  <w:rPr>
                    <w:rFonts w:ascii="Cambria Math" w:hAnsi="Cambria Math"/>
                    <w:sz w:val="36"/>
                    <w:szCs w:val="36"/>
                    <w:lang w:val="kk-KZ"/>
                  </w:rPr>
                  <m:t xml:space="preserve"> J</m:t>
                </m:r>
              </m:e>
              <m:sub>
                <m:r>
                  <w:rPr>
                    <w:rFonts w:ascii="Cambria Math" w:hAnsi="Cambria Math"/>
                    <w:sz w:val="36"/>
                    <w:szCs w:val="36"/>
                    <w:lang w:val="kk-KZ"/>
                  </w:rPr>
                  <m:t>a</m:t>
                </m:r>
              </m:sub>
            </m:sSub>
            <m:r>
              <w:rPr>
                <w:rFonts w:ascii="Cambria Math" w:hAnsi="Cambria Math"/>
                <w:sz w:val="36"/>
                <w:szCs w:val="36"/>
                <w:lang w:val="kk-KZ"/>
              </w:rPr>
              <m:t xml:space="preserve"> SRF</m:t>
            </m:r>
          </m:den>
        </m:f>
      </m:oMath>
      <w:r w:rsidRPr="00951167">
        <w:rPr>
          <w:sz w:val="28"/>
          <w:szCs w:val="28"/>
          <w:lang w:val="kk-KZ"/>
        </w:rPr>
        <w:t xml:space="preserve">                    </w:t>
      </w:r>
      <w:r w:rsidR="003953E5" w:rsidRPr="00951167">
        <w:rPr>
          <w:sz w:val="28"/>
          <w:szCs w:val="28"/>
          <w:lang w:val="kk-KZ"/>
        </w:rPr>
        <w:t xml:space="preserve">            </w:t>
      </w:r>
      <w:r w:rsidRPr="00951167">
        <w:rPr>
          <w:sz w:val="28"/>
          <w:szCs w:val="28"/>
          <w:lang w:val="kk-KZ"/>
        </w:rPr>
        <w:t xml:space="preserve"> </w:t>
      </w:r>
      <w:r w:rsidR="001312D5">
        <w:rPr>
          <w:sz w:val="28"/>
          <w:szCs w:val="28"/>
          <w:lang w:val="kk-KZ"/>
        </w:rPr>
        <w:t xml:space="preserve">                  </w:t>
      </w:r>
      <w:r w:rsidRPr="00951167">
        <w:rPr>
          <w:sz w:val="28"/>
          <w:szCs w:val="28"/>
          <w:lang w:val="kk-KZ"/>
        </w:rPr>
        <w:t>(1.4)</w:t>
      </w:r>
    </w:p>
    <w:p w14:paraId="0A473B6D" w14:textId="77777777" w:rsidR="006568ED" w:rsidRPr="00951167" w:rsidRDefault="006568ED" w:rsidP="00951167">
      <w:pPr>
        <w:ind w:firstLine="425"/>
        <w:jc w:val="center"/>
        <w:rPr>
          <w:sz w:val="28"/>
          <w:szCs w:val="28"/>
          <w:lang w:val="kk-KZ"/>
        </w:rPr>
      </w:pPr>
    </w:p>
    <w:p w14:paraId="387F6763" w14:textId="38928D7C" w:rsidR="00594364" w:rsidRPr="00951167" w:rsidRDefault="00594364" w:rsidP="001312D5">
      <w:pPr>
        <w:ind w:firstLine="425"/>
        <w:jc w:val="right"/>
        <w:rPr>
          <w:sz w:val="28"/>
          <w:szCs w:val="28"/>
          <w:lang w:val="kk-KZ"/>
        </w:rPr>
      </w:pPr>
      <w:r w:rsidRPr="00951167">
        <w:rPr>
          <w:sz w:val="28"/>
          <w:szCs w:val="28"/>
          <w:lang w:val="kk-KZ"/>
        </w:rPr>
        <w:t xml:space="preserve">                                    </w:t>
      </w:r>
      <m:oMath>
        <m:r>
          <w:rPr>
            <w:rFonts w:ascii="Cambria Math" w:hAnsi="Cambria Math"/>
            <w:sz w:val="36"/>
            <w:szCs w:val="36"/>
            <w:lang w:val="kk-KZ"/>
          </w:rPr>
          <m:t>GSI=</m:t>
        </m:r>
        <m:f>
          <m:fPr>
            <m:ctrlPr>
              <w:rPr>
                <w:rFonts w:ascii="Cambria Math" w:hAnsi="Cambria Math"/>
                <w:i/>
                <w:sz w:val="36"/>
                <w:szCs w:val="36"/>
              </w:rPr>
            </m:ctrlPr>
          </m:fPr>
          <m:num>
            <m:sSub>
              <m:sSubPr>
                <m:ctrlPr>
                  <w:rPr>
                    <w:rFonts w:ascii="Cambria Math" w:hAnsi="Cambria Math"/>
                    <w:i/>
                    <w:sz w:val="36"/>
                    <w:szCs w:val="36"/>
                  </w:rPr>
                </m:ctrlPr>
              </m:sSubPr>
              <m:e>
                <m:r>
                  <w:rPr>
                    <w:rFonts w:ascii="Cambria Math" w:hAnsi="Cambria Math"/>
                    <w:sz w:val="36"/>
                    <w:szCs w:val="36"/>
                    <w:lang w:val="kk-KZ"/>
                  </w:rPr>
                  <m:t>52</m:t>
                </m:r>
                <m:f>
                  <m:fPr>
                    <m:ctrlPr>
                      <w:rPr>
                        <w:rFonts w:ascii="Cambria Math" w:hAnsi="Cambria Math"/>
                        <w:i/>
                        <w:sz w:val="36"/>
                        <w:szCs w:val="36"/>
                        <w:lang w:val="en-US"/>
                      </w:rPr>
                    </m:ctrlPr>
                  </m:fPr>
                  <m:num>
                    <m:sSub>
                      <m:sSubPr>
                        <m:ctrlPr>
                          <w:rPr>
                            <w:rFonts w:ascii="Cambria Math" w:hAnsi="Cambria Math"/>
                            <w:i/>
                            <w:sz w:val="36"/>
                            <w:szCs w:val="36"/>
                            <w:lang w:val="en-US"/>
                          </w:rPr>
                        </m:ctrlPr>
                      </m:sSubPr>
                      <m:e>
                        <m:r>
                          <w:rPr>
                            <w:rFonts w:ascii="Cambria Math" w:hAnsi="Cambria Math"/>
                            <w:sz w:val="36"/>
                            <w:szCs w:val="36"/>
                            <w:lang w:val="kk-KZ"/>
                          </w:rPr>
                          <m:t>J</m:t>
                        </m:r>
                      </m:e>
                      <m:sub>
                        <m:r>
                          <w:rPr>
                            <w:rFonts w:ascii="Cambria Math" w:hAnsi="Cambria Math"/>
                            <w:sz w:val="36"/>
                            <w:szCs w:val="36"/>
                            <w:lang w:val="kk-KZ"/>
                          </w:rPr>
                          <m:t>r</m:t>
                        </m:r>
                      </m:sub>
                    </m:sSub>
                  </m:num>
                  <m:den>
                    <m:r>
                      <w:rPr>
                        <w:rFonts w:ascii="Cambria Math" w:hAnsi="Cambria Math"/>
                        <w:sz w:val="36"/>
                        <w:szCs w:val="36"/>
                        <w:lang w:val="kk-KZ"/>
                      </w:rPr>
                      <m:t>J</m:t>
                    </m:r>
                  </m:den>
                </m:f>
              </m:e>
              <m:sub>
                <m:r>
                  <w:rPr>
                    <w:rFonts w:ascii="Cambria Math" w:hAnsi="Cambria Math"/>
                    <w:sz w:val="36"/>
                    <w:szCs w:val="36"/>
                    <w:lang w:val="kk-KZ"/>
                  </w:rPr>
                  <m:t>a</m:t>
                </m:r>
              </m:sub>
            </m:sSub>
          </m:num>
          <m:den>
            <m:sSub>
              <m:sSubPr>
                <m:ctrlPr>
                  <w:rPr>
                    <w:rFonts w:ascii="Cambria Math" w:hAnsi="Cambria Math"/>
                    <w:i/>
                    <w:sz w:val="36"/>
                    <w:szCs w:val="36"/>
                  </w:rPr>
                </m:ctrlPr>
              </m:sSubPr>
              <m:e>
                <m:r>
                  <w:rPr>
                    <w:rFonts w:ascii="Cambria Math" w:hAnsi="Cambria Math"/>
                    <w:sz w:val="36"/>
                    <w:szCs w:val="36"/>
                    <w:lang w:val="kk-KZ"/>
                  </w:rPr>
                  <m:t>1+</m:t>
                </m:r>
                <m:f>
                  <m:fPr>
                    <m:ctrlPr>
                      <w:rPr>
                        <w:rFonts w:ascii="Cambria Math" w:hAnsi="Cambria Math"/>
                        <w:i/>
                        <w:sz w:val="36"/>
                        <w:szCs w:val="36"/>
                        <w:lang w:val="en-US"/>
                      </w:rPr>
                    </m:ctrlPr>
                  </m:fPr>
                  <m:num>
                    <m:sSub>
                      <m:sSubPr>
                        <m:ctrlPr>
                          <w:rPr>
                            <w:rFonts w:ascii="Cambria Math" w:hAnsi="Cambria Math"/>
                            <w:i/>
                            <w:sz w:val="36"/>
                            <w:szCs w:val="36"/>
                            <w:lang w:val="en-US"/>
                          </w:rPr>
                        </m:ctrlPr>
                      </m:sSubPr>
                      <m:e>
                        <m:r>
                          <w:rPr>
                            <w:rFonts w:ascii="Cambria Math" w:hAnsi="Cambria Math"/>
                            <w:sz w:val="36"/>
                            <w:szCs w:val="36"/>
                            <w:lang w:val="kk-KZ"/>
                          </w:rPr>
                          <m:t>J</m:t>
                        </m:r>
                      </m:e>
                      <m:sub>
                        <m:r>
                          <w:rPr>
                            <w:rFonts w:ascii="Cambria Math" w:hAnsi="Cambria Math"/>
                            <w:sz w:val="36"/>
                            <w:szCs w:val="36"/>
                            <w:lang w:val="kk-KZ"/>
                          </w:rPr>
                          <m:t>r</m:t>
                        </m:r>
                      </m:sub>
                    </m:sSub>
                  </m:num>
                  <m:den>
                    <m:r>
                      <w:rPr>
                        <w:rFonts w:ascii="Cambria Math" w:hAnsi="Cambria Math"/>
                        <w:sz w:val="36"/>
                        <w:szCs w:val="36"/>
                        <w:lang w:val="kk-KZ"/>
                      </w:rPr>
                      <m:t>J</m:t>
                    </m:r>
                  </m:den>
                </m:f>
              </m:e>
              <m:sub>
                <m:r>
                  <w:rPr>
                    <w:rFonts w:ascii="Cambria Math" w:hAnsi="Cambria Math"/>
                    <w:sz w:val="36"/>
                    <w:szCs w:val="36"/>
                    <w:lang w:val="kk-KZ"/>
                  </w:rPr>
                  <m:t>a</m:t>
                </m:r>
              </m:sub>
            </m:sSub>
          </m:den>
        </m:f>
        <m:r>
          <w:rPr>
            <w:rFonts w:ascii="Cambria Math" w:hAnsi="Cambria Math"/>
            <w:sz w:val="36"/>
            <w:szCs w:val="36"/>
            <w:lang w:val="kk-KZ"/>
          </w:rPr>
          <m:t>+</m:t>
        </m:r>
        <m:f>
          <m:fPr>
            <m:ctrlPr>
              <w:rPr>
                <w:rFonts w:ascii="Cambria Math" w:hAnsi="Cambria Math"/>
                <w:i/>
                <w:sz w:val="36"/>
                <w:szCs w:val="36"/>
                <w:lang w:val="en-US"/>
              </w:rPr>
            </m:ctrlPr>
          </m:fPr>
          <m:num>
            <m:r>
              <w:rPr>
                <w:rFonts w:ascii="Cambria Math" w:hAnsi="Cambria Math"/>
                <w:sz w:val="36"/>
                <w:szCs w:val="36"/>
                <w:lang w:val="kk-KZ"/>
              </w:rPr>
              <m:t>RQD</m:t>
            </m:r>
          </m:num>
          <m:den>
            <m:r>
              <w:rPr>
                <w:rFonts w:ascii="Cambria Math" w:hAnsi="Cambria Math"/>
                <w:sz w:val="36"/>
                <w:szCs w:val="36"/>
                <w:lang w:val="kk-KZ"/>
              </w:rPr>
              <m:t>2</m:t>
            </m:r>
          </m:den>
        </m:f>
      </m:oMath>
      <w:r w:rsidRPr="00951167">
        <w:rPr>
          <w:sz w:val="28"/>
          <w:szCs w:val="28"/>
          <w:lang w:val="kk-KZ"/>
        </w:rPr>
        <w:t xml:space="preserve">                     </w:t>
      </w:r>
      <w:r w:rsidR="001312D5">
        <w:rPr>
          <w:sz w:val="28"/>
          <w:szCs w:val="28"/>
          <w:lang w:val="kk-KZ"/>
        </w:rPr>
        <w:t xml:space="preserve">                       </w:t>
      </w:r>
      <w:r w:rsidRPr="00951167">
        <w:rPr>
          <w:sz w:val="28"/>
          <w:szCs w:val="28"/>
          <w:lang w:val="kk-KZ"/>
        </w:rPr>
        <w:t>(1.5)</w:t>
      </w:r>
    </w:p>
    <w:p w14:paraId="0AAE0CDF" w14:textId="77777777" w:rsidR="00594364" w:rsidRPr="00951167" w:rsidRDefault="00594364" w:rsidP="00951167">
      <w:pPr>
        <w:ind w:firstLine="425"/>
        <w:jc w:val="center"/>
        <w:rPr>
          <w:sz w:val="28"/>
          <w:szCs w:val="28"/>
          <w:lang w:val="kk-KZ"/>
        </w:rPr>
      </w:pPr>
    </w:p>
    <w:p w14:paraId="1E4BA2CC" w14:textId="079204A8" w:rsidR="00476F0B" w:rsidRPr="00951167" w:rsidRDefault="00476F0B" w:rsidP="00951167">
      <w:pPr>
        <w:ind w:firstLine="425"/>
        <w:jc w:val="both"/>
        <w:rPr>
          <w:sz w:val="28"/>
          <w:szCs w:val="28"/>
          <w:lang w:val="kk-KZ"/>
        </w:rPr>
      </w:pPr>
      <w:r w:rsidRPr="00951167">
        <w:rPr>
          <w:sz w:val="28"/>
          <w:szCs w:val="28"/>
          <w:lang w:val="kk-KZ"/>
        </w:rPr>
        <w:t>мұндағы Q – Бартон бойынша тау-кен масс</w:t>
      </w:r>
      <w:r w:rsidR="00207675" w:rsidRPr="00951167">
        <w:rPr>
          <w:sz w:val="28"/>
          <w:szCs w:val="28"/>
          <w:lang w:val="kk-KZ"/>
        </w:rPr>
        <w:t>ивінің</w:t>
      </w:r>
      <w:r w:rsidRPr="00951167">
        <w:rPr>
          <w:sz w:val="28"/>
          <w:szCs w:val="28"/>
          <w:lang w:val="kk-KZ"/>
        </w:rPr>
        <w:t xml:space="preserve"> геомеханикалық жіктелуінің көрсеткіші;</w:t>
      </w:r>
    </w:p>
    <w:p w14:paraId="28DABEF4" w14:textId="5C742149" w:rsidR="00E523BD" w:rsidRPr="00951167" w:rsidRDefault="00476F0B" w:rsidP="00951167">
      <w:pPr>
        <w:ind w:left="851" w:firstLine="425"/>
        <w:jc w:val="both"/>
        <w:rPr>
          <w:sz w:val="28"/>
          <w:szCs w:val="28"/>
          <w:lang w:val="kk-KZ"/>
        </w:rPr>
      </w:pPr>
      <w:r w:rsidRPr="00951167">
        <w:rPr>
          <w:sz w:val="28"/>
          <w:szCs w:val="28"/>
          <w:lang w:val="kk-KZ"/>
        </w:rPr>
        <w:t>RQD - тау жыныстарының сапасын белгілеу;</w:t>
      </w:r>
      <w:r w:rsidR="00594364" w:rsidRPr="00951167">
        <w:rPr>
          <w:sz w:val="28"/>
          <w:szCs w:val="28"/>
          <w:lang w:val="kk-KZ"/>
        </w:rPr>
        <w:t xml:space="preserve"> (RQD–rock quality designati</w:t>
      </w:r>
      <w:r w:rsidR="00DB0D48" w:rsidRPr="00951167">
        <w:rPr>
          <w:sz w:val="28"/>
          <w:szCs w:val="28"/>
          <w:lang w:val="kk-KZ"/>
        </w:rPr>
        <w:t xml:space="preserve">on); </w:t>
      </w:r>
    </w:p>
    <w:p w14:paraId="6ADC6BE8" w14:textId="1FD3C3DD" w:rsidR="00E523BD" w:rsidRPr="00951167" w:rsidRDefault="00DB0D48" w:rsidP="00951167">
      <w:pPr>
        <w:ind w:left="851" w:firstLine="425"/>
        <w:jc w:val="both"/>
        <w:rPr>
          <w:sz w:val="28"/>
          <w:szCs w:val="28"/>
          <w:lang w:val="kk-KZ"/>
        </w:rPr>
      </w:pPr>
      <w:r w:rsidRPr="00951167">
        <w:rPr>
          <w:sz w:val="28"/>
          <w:szCs w:val="28"/>
          <w:lang w:val="kk-KZ"/>
        </w:rPr>
        <w:t>Jn</w:t>
      </w:r>
      <w:r w:rsidR="00476F0B" w:rsidRPr="00951167">
        <w:rPr>
          <w:sz w:val="28"/>
          <w:szCs w:val="28"/>
          <w:lang w:val="kk-KZ"/>
        </w:rPr>
        <w:t xml:space="preserve"> - жарықшақ жүйелерінің сандық көрсеткіші;</w:t>
      </w:r>
    </w:p>
    <w:p w14:paraId="2524983F" w14:textId="1A0DBF78" w:rsidR="00E523BD" w:rsidRPr="00951167" w:rsidRDefault="00DB0D48" w:rsidP="00951167">
      <w:pPr>
        <w:ind w:left="851" w:firstLine="425"/>
        <w:jc w:val="both"/>
        <w:rPr>
          <w:sz w:val="28"/>
          <w:szCs w:val="28"/>
          <w:lang w:val="kk-KZ"/>
        </w:rPr>
      </w:pPr>
      <w:r w:rsidRPr="00951167">
        <w:rPr>
          <w:sz w:val="28"/>
          <w:szCs w:val="28"/>
          <w:lang w:val="kk-KZ"/>
        </w:rPr>
        <w:t>Jr</w:t>
      </w:r>
      <w:r w:rsidR="00476F0B" w:rsidRPr="00951167">
        <w:rPr>
          <w:sz w:val="28"/>
          <w:szCs w:val="28"/>
          <w:lang w:val="kk-KZ"/>
        </w:rPr>
        <w:t xml:space="preserve"> - жарықшақтардың кедір-бұдырлық индексі;</w:t>
      </w:r>
      <w:r w:rsidRPr="00951167">
        <w:rPr>
          <w:sz w:val="28"/>
          <w:szCs w:val="28"/>
          <w:lang w:val="kk-KZ"/>
        </w:rPr>
        <w:t xml:space="preserve"> </w:t>
      </w:r>
    </w:p>
    <w:p w14:paraId="6CDE6ABF" w14:textId="77777777" w:rsidR="00476F0B" w:rsidRPr="00951167" w:rsidRDefault="00476F0B" w:rsidP="00951167">
      <w:pPr>
        <w:ind w:left="851" w:firstLine="425"/>
        <w:jc w:val="both"/>
        <w:rPr>
          <w:sz w:val="28"/>
          <w:szCs w:val="28"/>
          <w:lang w:val="kk-KZ"/>
        </w:rPr>
      </w:pPr>
      <w:r w:rsidRPr="00951167">
        <w:rPr>
          <w:sz w:val="28"/>
          <w:szCs w:val="28"/>
          <w:lang w:val="kk-KZ"/>
        </w:rPr>
        <w:t>Ja - сызаттар бойындағы жапсару жағдайларының түрленуінің көрсеткіші;</w:t>
      </w:r>
    </w:p>
    <w:p w14:paraId="07F17132" w14:textId="2419918B" w:rsidR="00E523BD" w:rsidRPr="00951167" w:rsidRDefault="00476F0B" w:rsidP="00951167">
      <w:pPr>
        <w:ind w:left="851" w:firstLine="425"/>
        <w:jc w:val="both"/>
        <w:rPr>
          <w:sz w:val="28"/>
          <w:szCs w:val="28"/>
          <w:lang w:val="kk-KZ"/>
        </w:rPr>
      </w:pPr>
      <w:r w:rsidRPr="00951167">
        <w:rPr>
          <w:sz w:val="28"/>
          <w:szCs w:val="28"/>
          <w:lang w:val="kk-KZ"/>
        </w:rPr>
        <w:t>Jw – сызаттар бойындағы жапсару жағдайына сызаттағы су құрамының әсерін ескеретін көрсеткіш;</w:t>
      </w:r>
      <w:r w:rsidR="00E523BD" w:rsidRPr="00951167">
        <w:rPr>
          <w:sz w:val="28"/>
          <w:szCs w:val="28"/>
          <w:lang w:val="kk-KZ"/>
        </w:rPr>
        <w:t xml:space="preserve"> </w:t>
      </w:r>
    </w:p>
    <w:p w14:paraId="0D97CE01" w14:textId="2CA4FB6F" w:rsidR="00476F0B" w:rsidRPr="00951167" w:rsidRDefault="00476F0B" w:rsidP="00951167">
      <w:pPr>
        <w:ind w:left="851" w:firstLine="425"/>
        <w:jc w:val="both"/>
        <w:rPr>
          <w:sz w:val="28"/>
          <w:szCs w:val="28"/>
          <w:lang w:val="kk-KZ"/>
        </w:rPr>
      </w:pPr>
      <w:r w:rsidRPr="00951167">
        <w:rPr>
          <w:sz w:val="28"/>
          <w:szCs w:val="28"/>
          <w:lang w:val="kk-KZ"/>
        </w:rPr>
        <w:t>SRF – таужыныс массасына әсер ететін кернеулер мен тау жынысының беріктігі арасындағы байланысты ескеретін көрсеткіш.</w:t>
      </w:r>
    </w:p>
    <w:p w14:paraId="3E60B880" w14:textId="504E9B34" w:rsidR="00594364" w:rsidRPr="00951167" w:rsidRDefault="00DB0D48" w:rsidP="00951167">
      <w:pPr>
        <w:ind w:firstLine="425"/>
        <w:jc w:val="both"/>
        <w:rPr>
          <w:sz w:val="28"/>
          <w:szCs w:val="28"/>
          <w:lang w:val="kk-KZ"/>
        </w:rPr>
      </w:pPr>
      <w:r w:rsidRPr="00951167">
        <w:rPr>
          <w:sz w:val="28"/>
          <w:szCs w:val="28"/>
          <w:lang w:val="kk-KZ"/>
        </w:rPr>
        <w:t xml:space="preserve">  </w:t>
      </w:r>
    </w:p>
    <w:p w14:paraId="1F92C9CA" w14:textId="77777777" w:rsidR="00594364" w:rsidRPr="00951167" w:rsidRDefault="00594364" w:rsidP="00951167">
      <w:pPr>
        <w:ind w:left="567" w:firstLine="425"/>
        <w:rPr>
          <w:sz w:val="28"/>
          <w:szCs w:val="28"/>
          <w:lang w:val="kk-KZ"/>
        </w:rPr>
      </w:pPr>
      <w:r w:rsidRPr="00951167">
        <w:rPr>
          <w:sz w:val="28"/>
          <w:szCs w:val="28"/>
          <w:lang w:val="kk-KZ"/>
        </w:rPr>
        <w:br w:type="page"/>
      </w:r>
    </w:p>
    <w:p w14:paraId="7AE56B17" w14:textId="7E9B6693" w:rsidR="00594364" w:rsidRPr="00951167" w:rsidRDefault="007E503E" w:rsidP="00951167">
      <w:pPr>
        <w:ind w:firstLine="425"/>
        <w:jc w:val="both"/>
        <w:rPr>
          <w:sz w:val="28"/>
          <w:szCs w:val="28"/>
          <w:lang w:val="kk-KZ"/>
        </w:rPr>
      </w:pPr>
      <w:r>
        <w:rPr>
          <w:sz w:val="28"/>
          <w:szCs w:val="28"/>
          <w:lang w:val="kk-KZ"/>
        </w:rPr>
        <w:t>Кесте</w:t>
      </w:r>
      <w:r w:rsidR="00B70332" w:rsidRPr="00951167">
        <w:rPr>
          <w:sz w:val="28"/>
          <w:szCs w:val="28"/>
          <w:lang w:val="kk-KZ"/>
        </w:rPr>
        <w:t xml:space="preserve"> 1.8–</w:t>
      </w:r>
      <w:r w:rsidR="00810F78" w:rsidRPr="00951167">
        <w:rPr>
          <w:lang w:val="kk-KZ"/>
        </w:rPr>
        <w:t xml:space="preserve"> </w:t>
      </w:r>
      <w:r w:rsidR="00810F78" w:rsidRPr="00951167">
        <w:rPr>
          <w:sz w:val="28"/>
          <w:szCs w:val="28"/>
          <w:lang w:val="kk-KZ"/>
        </w:rPr>
        <w:t>Солтүстік Қатпар кен</w:t>
      </w:r>
      <w:r w:rsidR="00207675" w:rsidRPr="00951167">
        <w:rPr>
          <w:sz w:val="28"/>
          <w:szCs w:val="28"/>
          <w:lang w:val="kk-KZ"/>
        </w:rPr>
        <w:t>орын</w:t>
      </w:r>
      <w:r w:rsidR="00810F78" w:rsidRPr="00951167">
        <w:rPr>
          <w:sz w:val="28"/>
          <w:szCs w:val="28"/>
          <w:lang w:val="kk-KZ"/>
        </w:rPr>
        <w:t xml:space="preserve"> массивінің тау жыныстарының беріктік параметрлері RocLab бағдарламалық пакетін қолдану арқылы анықталды.</w:t>
      </w:r>
    </w:p>
    <w:p w14:paraId="5A5BC8B6" w14:textId="77777777" w:rsidR="00810F78" w:rsidRPr="00951167" w:rsidRDefault="00810F78" w:rsidP="00951167">
      <w:pPr>
        <w:ind w:firstLine="425"/>
        <w:jc w:val="both"/>
        <w:rPr>
          <w:sz w:val="28"/>
          <w:szCs w:val="28"/>
          <w:lang w:val="kk-KZ"/>
        </w:rPr>
      </w:pP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806"/>
        <w:gridCol w:w="804"/>
        <w:gridCol w:w="836"/>
        <w:gridCol w:w="789"/>
        <w:gridCol w:w="843"/>
        <w:gridCol w:w="790"/>
        <w:gridCol w:w="849"/>
        <w:gridCol w:w="896"/>
        <w:gridCol w:w="871"/>
        <w:gridCol w:w="790"/>
        <w:gridCol w:w="792"/>
        <w:gridCol w:w="715"/>
      </w:tblGrid>
      <w:tr w:rsidR="00594364" w:rsidRPr="001312D5" w14:paraId="1F0E1BA1" w14:textId="77777777" w:rsidTr="002C1946">
        <w:trPr>
          <w:trHeight w:hRule="exact" w:val="3877"/>
        </w:trPr>
        <w:tc>
          <w:tcPr>
            <w:tcW w:w="806" w:type="dxa"/>
            <w:textDirection w:val="btLr"/>
          </w:tcPr>
          <w:p w14:paraId="4E4A4844" w14:textId="77777777" w:rsidR="00594364" w:rsidRPr="001312D5" w:rsidRDefault="00594364" w:rsidP="001312D5">
            <w:pPr>
              <w:kinsoku w:val="0"/>
              <w:overflowPunct w:val="0"/>
              <w:autoSpaceDE w:val="0"/>
              <w:autoSpaceDN w:val="0"/>
              <w:adjustRightInd w:val="0"/>
              <w:ind w:left="162"/>
              <w:jc w:val="center"/>
              <w:rPr>
                <w:rFonts w:eastAsiaTheme="minorHAnsi"/>
                <w:lang w:eastAsia="en-US"/>
              </w:rPr>
            </w:pPr>
            <w:r w:rsidRPr="001312D5">
              <w:rPr>
                <w:rFonts w:eastAsiaTheme="minorHAnsi"/>
                <w:b/>
                <w:bCs/>
                <w:spacing w:val="-1"/>
                <w:lang w:eastAsia="en-US"/>
              </w:rPr>
              <w:t>ROCK,</w:t>
            </w:r>
          </w:p>
          <w:p w14:paraId="12C33CBC" w14:textId="22613FD9" w:rsidR="00594364" w:rsidRPr="001312D5" w:rsidRDefault="00810F78" w:rsidP="001312D5">
            <w:pPr>
              <w:kinsoku w:val="0"/>
              <w:overflowPunct w:val="0"/>
              <w:autoSpaceDE w:val="0"/>
              <w:autoSpaceDN w:val="0"/>
              <w:adjustRightInd w:val="0"/>
              <w:ind w:left="158"/>
              <w:jc w:val="center"/>
              <w:rPr>
                <w:rFonts w:eastAsiaTheme="minorHAnsi"/>
                <w:lang w:eastAsia="en-US"/>
              </w:rPr>
            </w:pPr>
            <w:r w:rsidRPr="001312D5">
              <w:rPr>
                <w:rFonts w:eastAsiaTheme="minorHAnsi"/>
                <w:lang w:eastAsia="en-US"/>
              </w:rPr>
              <w:t>Та</w:t>
            </w:r>
            <w:r w:rsidRPr="001312D5">
              <w:rPr>
                <w:rFonts w:eastAsiaTheme="minorHAnsi"/>
                <w:lang w:val="kk-KZ" w:eastAsia="en-US"/>
              </w:rPr>
              <w:t>ужыныс</w:t>
            </w:r>
            <w:r w:rsidRPr="001312D5">
              <w:rPr>
                <w:rFonts w:eastAsiaTheme="minorHAnsi"/>
                <w:lang w:eastAsia="en-US"/>
              </w:rPr>
              <w:t xml:space="preserve"> литотипінің коды</w:t>
            </w:r>
          </w:p>
        </w:tc>
        <w:tc>
          <w:tcPr>
            <w:tcW w:w="804" w:type="dxa"/>
            <w:textDirection w:val="btLr"/>
          </w:tcPr>
          <w:p w14:paraId="66FDBE94" w14:textId="77777777" w:rsidR="00594364" w:rsidRPr="001312D5" w:rsidRDefault="00594364" w:rsidP="001312D5">
            <w:pPr>
              <w:kinsoku w:val="0"/>
              <w:overflowPunct w:val="0"/>
              <w:autoSpaceDE w:val="0"/>
              <w:autoSpaceDN w:val="0"/>
              <w:adjustRightInd w:val="0"/>
              <w:ind w:left="162"/>
              <w:jc w:val="center"/>
              <w:rPr>
                <w:rFonts w:eastAsiaTheme="minorHAnsi"/>
                <w:lang w:eastAsia="en-US"/>
              </w:rPr>
            </w:pPr>
            <w:r w:rsidRPr="001312D5">
              <w:rPr>
                <w:rFonts w:eastAsiaTheme="minorHAnsi"/>
                <w:b/>
                <w:bCs/>
                <w:lang w:eastAsia="en-US"/>
              </w:rPr>
              <w:t>ZONE,</w:t>
            </w:r>
          </w:p>
          <w:p w14:paraId="2F851C24" w14:textId="10F4D56F" w:rsidR="00594364" w:rsidRPr="001312D5" w:rsidRDefault="00D1724F" w:rsidP="001312D5">
            <w:pPr>
              <w:kinsoku w:val="0"/>
              <w:overflowPunct w:val="0"/>
              <w:autoSpaceDE w:val="0"/>
              <w:autoSpaceDN w:val="0"/>
              <w:adjustRightInd w:val="0"/>
              <w:ind w:left="158"/>
              <w:jc w:val="center"/>
              <w:rPr>
                <w:rFonts w:eastAsiaTheme="minorHAnsi"/>
                <w:lang w:eastAsia="en-US"/>
              </w:rPr>
            </w:pPr>
            <w:r w:rsidRPr="001312D5">
              <w:rPr>
                <w:rFonts w:eastAsiaTheme="minorHAnsi"/>
                <w:spacing w:val="-1"/>
                <w:lang w:val="kk-KZ" w:eastAsia="en-US"/>
              </w:rPr>
              <w:t>Аймаққа</w:t>
            </w:r>
            <w:r w:rsidR="00810F78" w:rsidRPr="001312D5">
              <w:rPr>
                <w:rFonts w:eastAsiaTheme="minorHAnsi"/>
                <w:spacing w:val="-1"/>
                <w:lang w:eastAsia="en-US"/>
              </w:rPr>
              <w:t xml:space="preserve"> қатыстылығы</w:t>
            </w:r>
          </w:p>
        </w:tc>
        <w:tc>
          <w:tcPr>
            <w:tcW w:w="836" w:type="dxa"/>
            <w:textDirection w:val="btLr"/>
          </w:tcPr>
          <w:p w14:paraId="20956BE5" w14:textId="77777777" w:rsidR="00594364" w:rsidRPr="001312D5" w:rsidRDefault="00594364" w:rsidP="001312D5">
            <w:pPr>
              <w:kinsoku w:val="0"/>
              <w:overflowPunct w:val="0"/>
              <w:autoSpaceDE w:val="0"/>
              <w:autoSpaceDN w:val="0"/>
              <w:adjustRightInd w:val="0"/>
              <w:ind w:left="162"/>
              <w:jc w:val="center"/>
              <w:rPr>
                <w:rFonts w:eastAsiaTheme="minorHAnsi"/>
                <w:lang w:eastAsia="en-US"/>
              </w:rPr>
            </w:pPr>
            <w:r w:rsidRPr="001312D5">
              <w:rPr>
                <w:rFonts w:eastAsiaTheme="minorHAnsi"/>
                <w:b/>
                <w:bCs/>
                <w:spacing w:val="-1"/>
                <w:lang w:eastAsia="en-US"/>
              </w:rPr>
              <w:t>RQD,</w:t>
            </w:r>
          </w:p>
          <w:p w14:paraId="1F58E95D" w14:textId="66FE618C" w:rsidR="00594364" w:rsidRPr="001312D5" w:rsidRDefault="00810F78" w:rsidP="001312D5">
            <w:pPr>
              <w:kinsoku w:val="0"/>
              <w:overflowPunct w:val="0"/>
              <w:autoSpaceDE w:val="0"/>
              <w:autoSpaceDN w:val="0"/>
              <w:adjustRightInd w:val="0"/>
              <w:ind w:left="218"/>
              <w:jc w:val="center"/>
              <w:rPr>
                <w:rFonts w:eastAsiaTheme="minorHAnsi"/>
                <w:lang w:eastAsia="en-US"/>
              </w:rPr>
            </w:pPr>
            <w:r w:rsidRPr="001312D5">
              <w:rPr>
                <w:rFonts w:eastAsiaTheme="minorHAnsi"/>
                <w:spacing w:val="-1"/>
                <w:lang w:eastAsia="en-US"/>
              </w:rPr>
              <w:t>Т</w:t>
            </w:r>
            <w:r w:rsidRPr="001312D5">
              <w:rPr>
                <w:rFonts w:eastAsiaTheme="minorHAnsi"/>
                <w:spacing w:val="-1"/>
                <w:lang w:val="kk-KZ" w:eastAsia="en-US"/>
              </w:rPr>
              <w:t>аужыныс</w:t>
            </w:r>
            <w:r w:rsidRPr="001312D5">
              <w:rPr>
                <w:rFonts w:eastAsiaTheme="minorHAnsi"/>
                <w:spacing w:val="-1"/>
                <w:lang w:eastAsia="en-US"/>
              </w:rPr>
              <w:t xml:space="preserve"> сапасының көрсеткіші</w:t>
            </w:r>
          </w:p>
        </w:tc>
        <w:tc>
          <w:tcPr>
            <w:tcW w:w="789" w:type="dxa"/>
            <w:textDirection w:val="btLr"/>
          </w:tcPr>
          <w:p w14:paraId="30FD5EF7" w14:textId="77777777" w:rsidR="00594364" w:rsidRPr="001312D5" w:rsidRDefault="00594364" w:rsidP="001312D5">
            <w:pPr>
              <w:kinsoku w:val="0"/>
              <w:overflowPunct w:val="0"/>
              <w:autoSpaceDE w:val="0"/>
              <w:autoSpaceDN w:val="0"/>
              <w:adjustRightInd w:val="0"/>
              <w:ind w:left="162"/>
              <w:jc w:val="center"/>
              <w:rPr>
                <w:rFonts w:eastAsiaTheme="minorHAnsi"/>
                <w:lang w:eastAsia="en-US"/>
              </w:rPr>
            </w:pPr>
            <w:r w:rsidRPr="001312D5">
              <w:rPr>
                <w:rFonts w:eastAsiaTheme="minorHAnsi"/>
                <w:b/>
                <w:bCs/>
                <w:lang w:eastAsia="en-US"/>
              </w:rPr>
              <w:t>E,</w:t>
            </w:r>
            <w:r w:rsidRPr="001312D5">
              <w:rPr>
                <w:rFonts w:eastAsiaTheme="minorHAnsi"/>
                <w:b/>
                <w:bCs/>
                <w:spacing w:val="-2"/>
                <w:lang w:eastAsia="en-US"/>
              </w:rPr>
              <w:t xml:space="preserve"> </w:t>
            </w:r>
            <w:r w:rsidRPr="001312D5">
              <w:rPr>
                <w:rFonts w:eastAsiaTheme="minorHAnsi"/>
                <w:b/>
                <w:bCs/>
                <w:spacing w:val="-1"/>
                <w:lang w:eastAsia="en-US"/>
              </w:rPr>
              <w:t>(ГПа)</w:t>
            </w:r>
          </w:p>
          <w:p w14:paraId="0330FCD4" w14:textId="1A13B288" w:rsidR="00594364" w:rsidRPr="001312D5" w:rsidRDefault="00594364" w:rsidP="001312D5">
            <w:pPr>
              <w:kinsoku w:val="0"/>
              <w:overflowPunct w:val="0"/>
              <w:autoSpaceDE w:val="0"/>
              <w:autoSpaceDN w:val="0"/>
              <w:adjustRightInd w:val="0"/>
              <w:ind w:left="162"/>
              <w:jc w:val="center"/>
              <w:rPr>
                <w:rFonts w:eastAsiaTheme="minorHAnsi"/>
                <w:lang w:val="kk-KZ" w:eastAsia="en-US"/>
              </w:rPr>
            </w:pPr>
            <w:r w:rsidRPr="001312D5">
              <w:rPr>
                <w:rFonts w:eastAsiaTheme="minorHAnsi"/>
                <w:lang w:eastAsia="en-US"/>
              </w:rPr>
              <w:t>Юнг</w:t>
            </w:r>
            <w:r w:rsidR="00810F78" w:rsidRPr="001312D5">
              <w:rPr>
                <w:rFonts w:eastAsiaTheme="minorHAnsi"/>
                <w:lang w:val="kk-KZ" w:eastAsia="en-US"/>
              </w:rPr>
              <w:t xml:space="preserve"> модулі</w:t>
            </w:r>
          </w:p>
        </w:tc>
        <w:tc>
          <w:tcPr>
            <w:tcW w:w="843" w:type="dxa"/>
            <w:textDirection w:val="btLr"/>
          </w:tcPr>
          <w:p w14:paraId="0960155B" w14:textId="77777777" w:rsidR="00594364" w:rsidRPr="001312D5" w:rsidRDefault="00594364" w:rsidP="001312D5">
            <w:pPr>
              <w:kinsoku w:val="0"/>
              <w:overflowPunct w:val="0"/>
              <w:autoSpaceDE w:val="0"/>
              <w:autoSpaceDN w:val="0"/>
              <w:adjustRightInd w:val="0"/>
              <w:ind w:left="162"/>
              <w:jc w:val="center"/>
              <w:rPr>
                <w:rFonts w:eastAsiaTheme="minorHAnsi"/>
                <w:lang w:eastAsia="en-US"/>
              </w:rPr>
            </w:pPr>
            <w:r w:rsidRPr="001312D5">
              <w:rPr>
                <w:rFonts w:eastAsiaTheme="minorHAnsi"/>
                <w:b/>
                <w:bCs/>
                <w:spacing w:val="-1"/>
                <w:lang w:eastAsia="en-US"/>
              </w:rPr>
              <w:t>NU,</w:t>
            </w:r>
          </w:p>
          <w:p w14:paraId="461FEA59" w14:textId="7DBA06B5" w:rsidR="00594364" w:rsidRPr="001312D5" w:rsidRDefault="00594364" w:rsidP="001312D5">
            <w:pPr>
              <w:kinsoku w:val="0"/>
              <w:overflowPunct w:val="0"/>
              <w:autoSpaceDE w:val="0"/>
              <w:autoSpaceDN w:val="0"/>
              <w:adjustRightInd w:val="0"/>
              <w:ind w:left="156"/>
              <w:jc w:val="center"/>
              <w:rPr>
                <w:rFonts w:eastAsiaTheme="minorHAnsi"/>
                <w:lang w:val="kk-KZ" w:eastAsia="en-US"/>
              </w:rPr>
            </w:pPr>
            <w:r w:rsidRPr="001312D5">
              <w:rPr>
                <w:rFonts w:eastAsiaTheme="minorHAnsi"/>
                <w:spacing w:val="-1"/>
                <w:lang w:eastAsia="en-US"/>
              </w:rPr>
              <w:t>Пауссон</w:t>
            </w:r>
            <w:r w:rsidR="00810F78" w:rsidRPr="001312D5">
              <w:rPr>
                <w:rFonts w:eastAsiaTheme="minorHAnsi"/>
                <w:spacing w:val="-1"/>
                <w:lang w:val="kk-KZ" w:eastAsia="en-US"/>
              </w:rPr>
              <w:t xml:space="preserve"> коэффициенті</w:t>
            </w:r>
          </w:p>
        </w:tc>
        <w:tc>
          <w:tcPr>
            <w:tcW w:w="790" w:type="dxa"/>
            <w:textDirection w:val="btLr"/>
          </w:tcPr>
          <w:p w14:paraId="516E4232" w14:textId="77777777" w:rsidR="00594364" w:rsidRPr="001312D5" w:rsidRDefault="00594364" w:rsidP="001312D5">
            <w:pPr>
              <w:kinsoku w:val="0"/>
              <w:overflowPunct w:val="0"/>
              <w:autoSpaceDE w:val="0"/>
              <w:autoSpaceDN w:val="0"/>
              <w:adjustRightInd w:val="0"/>
              <w:ind w:left="162"/>
              <w:jc w:val="center"/>
              <w:rPr>
                <w:rFonts w:eastAsiaTheme="minorHAnsi"/>
                <w:lang w:eastAsia="en-US"/>
              </w:rPr>
            </w:pPr>
            <w:r w:rsidRPr="001312D5">
              <w:rPr>
                <w:rFonts w:eastAsiaTheme="minorHAnsi"/>
                <w:b/>
                <w:bCs/>
                <w:spacing w:val="-1"/>
                <w:lang w:eastAsia="en-US"/>
              </w:rPr>
              <w:t>VW,</w:t>
            </w:r>
          </w:p>
          <w:p w14:paraId="0DEE5BF9" w14:textId="1E84218B" w:rsidR="00594364" w:rsidRPr="001312D5" w:rsidRDefault="00810F78" w:rsidP="001312D5">
            <w:pPr>
              <w:kinsoku w:val="0"/>
              <w:overflowPunct w:val="0"/>
              <w:autoSpaceDE w:val="0"/>
              <w:autoSpaceDN w:val="0"/>
              <w:adjustRightInd w:val="0"/>
              <w:ind w:left="157"/>
              <w:jc w:val="center"/>
              <w:rPr>
                <w:rFonts w:eastAsiaTheme="minorHAnsi"/>
                <w:lang w:eastAsia="en-US"/>
              </w:rPr>
            </w:pPr>
            <w:r w:rsidRPr="001312D5">
              <w:rPr>
                <w:rFonts w:eastAsiaTheme="minorHAnsi"/>
                <w:spacing w:val="-1"/>
                <w:lang w:eastAsia="en-US"/>
              </w:rPr>
              <w:t>Көлемдік салмақ</w:t>
            </w:r>
          </w:p>
        </w:tc>
        <w:tc>
          <w:tcPr>
            <w:tcW w:w="849" w:type="dxa"/>
            <w:textDirection w:val="btLr"/>
          </w:tcPr>
          <w:p w14:paraId="0C4B10D7" w14:textId="77777777" w:rsidR="00594364" w:rsidRPr="001312D5" w:rsidRDefault="00594364" w:rsidP="001312D5">
            <w:pPr>
              <w:kinsoku w:val="0"/>
              <w:overflowPunct w:val="0"/>
              <w:autoSpaceDE w:val="0"/>
              <w:autoSpaceDN w:val="0"/>
              <w:adjustRightInd w:val="0"/>
              <w:ind w:left="165"/>
              <w:jc w:val="center"/>
              <w:rPr>
                <w:rFonts w:eastAsiaTheme="minorHAnsi"/>
                <w:lang w:eastAsia="en-US"/>
              </w:rPr>
            </w:pPr>
            <w:r w:rsidRPr="001312D5">
              <w:rPr>
                <w:rFonts w:eastAsiaTheme="minorHAnsi"/>
                <w:b/>
                <w:bCs/>
                <w:lang w:eastAsia="en-US"/>
              </w:rPr>
              <w:t>GSI,</w:t>
            </w:r>
          </w:p>
          <w:p w14:paraId="36D1B01E" w14:textId="35188173" w:rsidR="00594364" w:rsidRPr="001312D5" w:rsidRDefault="00810F78" w:rsidP="001312D5">
            <w:pPr>
              <w:kinsoku w:val="0"/>
              <w:overflowPunct w:val="0"/>
              <w:autoSpaceDE w:val="0"/>
              <w:autoSpaceDN w:val="0"/>
              <w:adjustRightInd w:val="0"/>
              <w:ind w:left="220"/>
              <w:jc w:val="center"/>
              <w:rPr>
                <w:rFonts w:eastAsiaTheme="minorHAnsi"/>
                <w:lang w:eastAsia="en-US"/>
              </w:rPr>
            </w:pPr>
            <w:r w:rsidRPr="001312D5">
              <w:rPr>
                <w:rFonts w:eastAsiaTheme="minorHAnsi"/>
                <w:spacing w:val="-1"/>
                <w:lang w:eastAsia="en-US"/>
              </w:rPr>
              <w:t>Геологиялық беріктік көрсеткіші</w:t>
            </w:r>
          </w:p>
        </w:tc>
        <w:tc>
          <w:tcPr>
            <w:tcW w:w="896" w:type="dxa"/>
            <w:textDirection w:val="btLr"/>
          </w:tcPr>
          <w:p w14:paraId="255E4897" w14:textId="77777777" w:rsidR="00594364" w:rsidRPr="001312D5" w:rsidRDefault="00594364" w:rsidP="001312D5">
            <w:pPr>
              <w:kinsoku w:val="0"/>
              <w:overflowPunct w:val="0"/>
              <w:autoSpaceDE w:val="0"/>
              <w:autoSpaceDN w:val="0"/>
              <w:adjustRightInd w:val="0"/>
              <w:ind w:left="162"/>
              <w:jc w:val="center"/>
              <w:rPr>
                <w:rFonts w:eastAsiaTheme="minorHAnsi"/>
                <w:lang w:eastAsia="en-US"/>
              </w:rPr>
            </w:pPr>
            <w:r w:rsidRPr="001312D5">
              <w:rPr>
                <w:rFonts w:eastAsiaTheme="minorHAnsi"/>
                <w:b/>
                <w:bCs/>
                <w:spacing w:val="-1"/>
                <w:lang w:eastAsia="en-US"/>
              </w:rPr>
              <w:t>JN,</w:t>
            </w:r>
          </w:p>
          <w:p w14:paraId="2D138C98" w14:textId="1A8CDA05" w:rsidR="00594364" w:rsidRPr="001312D5" w:rsidRDefault="00810F78" w:rsidP="001312D5">
            <w:pPr>
              <w:kinsoku w:val="0"/>
              <w:overflowPunct w:val="0"/>
              <w:autoSpaceDE w:val="0"/>
              <w:autoSpaceDN w:val="0"/>
              <w:adjustRightInd w:val="0"/>
              <w:ind w:left="160"/>
              <w:jc w:val="center"/>
              <w:rPr>
                <w:rFonts w:eastAsiaTheme="minorHAnsi"/>
                <w:lang w:eastAsia="en-US"/>
              </w:rPr>
            </w:pPr>
            <w:r w:rsidRPr="001312D5">
              <w:rPr>
                <w:rFonts w:eastAsiaTheme="minorHAnsi"/>
                <w:spacing w:val="-1"/>
                <w:lang w:val="kk-KZ" w:eastAsia="en-US"/>
              </w:rPr>
              <w:t>Сызат</w:t>
            </w:r>
            <w:r w:rsidRPr="001312D5">
              <w:rPr>
                <w:rFonts w:eastAsiaTheme="minorHAnsi"/>
                <w:spacing w:val="-1"/>
                <w:lang w:eastAsia="en-US"/>
              </w:rPr>
              <w:t xml:space="preserve"> жүйелерінің саны</w:t>
            </w:r>
          </w:p>
        </w:tc>
        <w:tc>
          <w:tcPr>
            <w:tcW w:w="871" w:type="dxa"/>
            <w:textDirection w:val="btLr"/>
          </w:tcPr>
          <w:p w14:paraId="62055E7C" w14:textId="77777777" w:rsidR="00594364" w:rsidRPr="001312D5" w:rsidRDefault="00594364" w:rsidP="001312D5">
            <w:pPr>
              <w:kinsoku w:val="0"/>
              <w:overflowPunct w:val="0"/>
              <w:autoSpaceDE w:val="0"/>
              <w:autoSpaceDN w:val="0"/>
              <w:adjustRightInd w:val="0"/>
              <w:ind w:left="162"/>
              <w:jc w:val="center"/>
              <w:rPr>
                <w:rFonts w:eastAsiaTheme="minorHAnsi"/>
                <w:lang w:eastAsia="en-US"/>
              </w:rPr>
            </w:pPr>
            <w:r w:rsidRPr="001312D5">
              <w:rPr>
                <w:rFonts w:eastAsiaTheme="minorHAnsi"/>
                <w:b/>
                <w:bCs/>
                <w:spacing w:val="-1"/>
                <w:lang w:eastAsia="en-US"/>
              </w:rPr>
              <w:t>JR,</w:t>
            </w:r>
          </w:p>
          <w:p w14:paraId="0306AEE4" w14:textId="1DA2F694" w:rsidR="00594364" w:rsidRPr="001312D5" w:rsidRDefault="00810F78" w:rsidP="001312D5">
            <w:pPr>
              <w:kinsoku w:val="0"/>
              <w:overflowPunct w:val="0"/>
              <w:autoSpaceDE w:val="0"/>
              <w:autoSpaceDN w:val="0"/>
              <w:adjustRightInd w:val="0"/>
              <w:ind w:left="220"/>
              <w:jc w:val="center"/>
              <w:rPr>
                <w:rFonts w:eastAsiaTheme="minorHAnsi"/>
                <w:lang w:eastAsia="en-US"/>
              </w:rPr>
            </w:pPr>
            <w:r w:rsidRPr="001312D5">
              <w:rPr>
                <w:rFonts w:eastAsiaTheme="minorHAnsi"/>
                <w:spacing w:val="-1"/>
                <w:lang w:val="kk-KZ" w:eastAsia="en-US"/>
              </w:rPr>
              <w:t>Сызаттардың</w:t>
            </w:r>
            <w:r w:rsidRPr="001312D5">
              <w:rPr>
                <w:rFonts w:eastAsiaTheme="minorHAnsi"/>
                <w:spacing w:val="-1"/>
                <w:lang w:eastAsia="en-US"/>
              </w:rPr>
              <w:t xml:space="preserve"> кедір-бұдырлығы</w:t>
            </w:r>
          </w:p>
        </w:tc>
        <w:tc>
          <w:tcPr>
            <w:tcW w:w="790" w:type="dxa"/>
            <w:textDirection w:val="btLr"/>
          </w:tcPr>
          <w:p w14:paraId="32700D43" w14:textId="77777777" w:rsidR="00594364" w:rsidRPr="001312D5" w:rsidRDefault="00594364" w:rsidP="001312D5">
            <w:pPr>
              <w:kinsoku w:val="0"/>
              <w:overflowPunct w:val="0"/>
              <w:autoSpaceDE w:val="0"/>
              <w:autoSpaceDN w:val="0"/>
              <w:adjustRightInd w:val="0"/>
              <w:ind w:left="162"/>
              <w:jc w:val="center"/>
              <w:rPr>
                <w:rFonts w:eastAsiaTheme="minorHAnsi"/>
                <w:lang w:eastAsia="en-US"/>
              </w:rPr>
            </w:pPr>
            <w:r w:rsidRPr="001312D5">
              <w:rPr>
                <w:rFonts w:eastAsiaTheme="minorHAnsi"/>
                <w:b/>
                <w:bCs/>
                <w:spacing w:val="-1"/>
                <w:lang w:eastAsia="en-US"/>
              </w:rPr>
              <w:t>JA,</w:t>
            </w:r>
          </w:p>
          <w:p w14:paraId="0FB9922C" w14:textId="383D1EF4" w:rsidR="00594364" w:rsidRPr="001312D5" w:rsidRDefault="00810F78" w:rsidP="001312D5">
            <w:pPr>
              <w:kinsoku w:val="0"/>
              <w:overflowPunct w:val="0"/>
              <w:autoSpaceDE w:val="0"/>
              <w:autoSpaceDN w:val="0"/>
              <w:adjustRightInd w:val="0"/>
              <w:ind w:left="159"/>
              <w:jc w:val="center"/>
              <w:rPr>
                <w:rFonts w:eastAsiaTheme="minorHAnsi"/>
                <w:lang w:eastAsia="en-US"/>
              </w:rPr>
            </w:pPr>
            <w:r w:rsidRPr="001312D5">
              <w:rPr>
                <w:rFonts w:eastAsiaTheme="minorHAnsi"/>
                <w:spacing w:val="-1"/>
                <w:lang w:val="kk-KZ" w:eastAsia="en-US"/>
              </w:rPr>
              <w:t>Сызат</w:t>
            </w:r>
            <w:r w:rsidRPr="001312D5">
              <w:rPr>
                <w:rFonts w:eastAsiaTheme="minorHAnsi"/>
                <w:spacing w:val="-1"/>
                <w:lang w:eastAsia="en-US"/>
              </w:rPr>
              <w:t xml:space="preserve"> толтырғыш</w:t>
            </w:r>
          </w:p>
        </w:tc>
        <w:tc>
          <w:tcPr>
            <w:tcW w:w="792" w:type="dxa"/>
            <w:textDirection w:val="btLr"/>
          </w:tcPr>
          <w:p w14:paraId="5D294965" w14:textId="77777777" w:rsidR="00594364" w:rsidRPr="001312D5" w:rsidRDefault="00594364" w:rsidP="001312D5">
            <w:pPr>
              <w:kinsoku w:val="0"/>
              <w:overflowPunct w:val="0"/>
              <w:autoSpaceDE w:val="0"/>
              <w:autoSpaceDN w:val="0"/>
              <w:adjustRightInd w:val="0"/>
              <w:ind w:left="160"/>
              <w:jc w:val="center"/>
              <w:rPr>
                <w:rFonts w:eastAsiaTheme="minorHAnsi"/>
                <w:lang w:eastAsia="en-US"/>
              </w:rPr>
            </w:pPr>
            <w:r w:rsidRPr="001312D5">
              <w:rPr>
                <w:rFonts w:eastAsiaTheme="minorHAnsi"/>
                <w:b/>
                <w:bCs/>
                <w:spacing w:val="-1"/>
                <w:lang w:eastAsia="en-US"/>
              </w:rPr>
              <w:t>SRF,</w:t>
            </w:r>
          </w:p>
          <w:p w14:paraId="13F1965D" w14:textId="3A1D54B6" w:rsidR="00594364" w:rsidRPr="001312D5" w:rsidRDefault="00810F78" w:rsidP="001312D5">
            <w:pPr>
              <w:kinsoku w:val="0"/>
              <w:overflowPunct w:val="0"/>
              <w:autoSpaceDE w:val="0"/>
              <w:autoSpaceDN w:val="0"/>
              <w:adjustRightInd w:val="0"/>
              <w:ind w:left="161"/>
              <w:jc w:val="center"/>
              <w:rPr>
                <w:rFonts w:eastAsiaTheme="minorHAnsi"/>
                <w:lang w:val="kk-KZ" w:eastAsia="en-US"/>
              </w:rPr>
            </w:pPr>
            <w:r w:rsidRPr="001312D5">
              <w:rPr>
                <w:rFonts w:eastAsiaTheme="minorHAnsi"/>
                <w:spacing w:val="-1"/>
                <w:lang w:eastAsia="en-US"/>
              </w:rPr>
              <w:t xml:space="preserve">Кернеуді төмендету </w:t>
            </w:r>
            <w:r w:rsidRPr="001312D5">
              <w:rPr>
                <w:rFonts w:eastAsiaTheme="minorHAnsi"/>
                <w:spacing w:val="-1"/>
                <w:lang w:val="kk-KZ" w:eastAsia="en-US"/>
              </w:rPr>
              <w:t>факторы</w:t>
            </w:r>
          </w:p>
        </w:tc>
        <w:tc>
          <w:tcPr>
            <w:tcW w:w="715" w:type="dxa"/>
            <w:textDirection w:val="btLr"/>
          </w:tcPr>
          <w:p w14:paraId="36222C20" w14:textId="77777777" w:rsidR="00594364" w:rsidRPr="001312D5" w:rsidRDefault="00594364" w:rsidP="001312D5">
            <w:pPr>
              <w:kinsoku w:val="0"/>
              <w:overflowPunct w:val="0"/>
              <w:autoSpaceDE w:val="0"/>
              <w:autoSpaceDN w:val="0"/>
              <w:adjustRightInd w:val="0"/>
              <w:ind w:left="162"/>
              <w:jc w:val="center"/>
              <w:rPr>
                <w:rFonts w:eastAsiaTheme="minorHAnsi"/>
                <w:lang w:eastAsia="en-US"/>
              </w:rPr>
            </w:pPr>
            <w:r w:rsidRPr="001312D5">
              <w:rPr>
                <w:rFonts w:eastAsiaTheme="minorHAnsi"/>
                <w:b/>
                <w:bCs/>
                <w:lang w:eastAsia="en-US"/>
              </w:rPr>
              <w:t>Q,</w:t>
            </w:r>
          </w:p>
          <w:p w14:paraId="5803A642" w14:textId="3C1C7915" w:rsidR="00594364" w:rsidRPr="001312D5" w:rsidRDefault="00594364" w:rsidP="001312D5">
            <w:pPr>
              <w:kinsoku w:val="0"/>
              <w:overflowPunct w:val="0"/>
              <w:autoSpaceDE w:val="0"/>
              <w:autoSpaceDN w:val="0"/>
              <w:adjustRightInd w:val="0"/>
              <w:ind w:left="160"/>
              <w:jc w:val="center"/>
              <w:rPr>
                <w:rFonts w:eastAsiaTheme="minorHAnsi"/>
                <w:lang w:val="kk-KZ" w:eastAsia="en-US"/>
              </w:rPr>
            </w:pPr>
            <w:r w:rsidRPr="001312D5">
              <w:rPr>
                <w:rFonts w:eastAsiaTheme="minorHAnsi"/>
                <w:spacing w:val="-1"/>
                <w:lang w:eastAsia="en-US"/>
              </w:rPr>
              <w:t>Бартон</w:t>
            </w:r>
            <w:r w:rsidR="00810F78" w:rsidRPr="001312D5">
              <w:rPr>
                <w:rFonts w:eastAsiaTheme="minorHAnsi"/>
                <w:spacing w:val="-1"/>
                <w:lang w:val="kk-KZ" w:eastAsia="en-US"/>
              </w:rPr>
              <w:t xml:space="preserve"> критерийі</w:t>
            </w:r>
          </w:p>
        </w:tc>
      </w:tr>
      <w:tr w:rsidR="00594364" w:rsidRPr="001312D5" w14:paraId="26000463" w14:textId="77777777" w:rsidTr="002C1946">
        <w:trPr>
          <w:trHeight w:hRule="exact" w:val="288"/>
        </w:trPr>
        <w:tc>
          <w:tcPr>
            <w:tcW w:w="806" w:type="dxa"/>
          </w:tcPr>
          <w:p w14:paraId="7B46A74E" w14:textId="77777777" w:rsidR="00594364" w:rsidRPr="001312D5" w:rsidRDefault="00594364" w:rsidP="001312D5">
            <w:pPr>
              <w:kinsoku w:val="0"/>
              <w:overflowPunct w:val="0"/>
              <w:autoSpaceDE w:val="0"/>
              <w:autoSpaceDN w:val="0"/>
              <w:adjustRightInd w:val="0"/>
              <w:ind w:right="2"/>
              <w:jc w:val="center"/>
              <w:rPr>
                <w:rFonts w:eastAsiaTheme="minorHAnsi"/>
                <w:lang w:eastAsia="en-US"/>
              </w:rPr>
            </w:pPr>
            <w:r w:rsidRPr="001312D5">
              <w:rPr>
                <w:rFonts w:eastAsiaTheme="minorHAnsi"/>
                <w:b/>
                <w:bCs/>
                <w:lang w:eastAsia="en-US"/>
              </w:rPr>
              <w:t>1</w:t>
            </w:r>
          </w:p>
        </w:tc>
        <w:tc>
          <w:tcPr>
            <w:tcW w:w="804" w:type="dxa"/>
          </w:tcPr>
          <w:p w14:paraId="608D67E6" w14:textId="77777777" w:rsidR="00594364" w:rsidRPr="001312D5" w:rsidRDefault="00594364" w:rsidP="001312D5">
            <w:pPr>
              <w:kinsoku w:val="0"/>
              <w:overflowPunct w:val="0"/>
              <w:autoSpaceDE w:val="0"/>
              <w:autoSpaceDN w:val="0"/>
              <w:adjustRightInd w:val="0"/>
              <w:ind w:right="5"/>
              <w:jc w:val="center"/>
              <w:rPr>
                <w:rFonts w:eastAsiaTheme="minorHAnsi"/>
                <w:lang w:eastAsia="en-US"/>
              </w:rPr>
            </w:pPr>
            <w:r w:rsidRPr="001312D5">
              <w:rPr>
                <w:rFonts w:eastAsiaTheme="minorHAnsi"/>
                <w:b/>
                <w:bCs/>
                <w:lang w:eastAsia="en-US"/>
              </w:rPr>
              <w:t>2</w:t>
            </w:r>
          </w:p>
        </w:tc>
        <w:tc>
          <w:tcPr>
            <w:tcW w:w="836" w:type="dxa"/>
          </w:tcPr>
          <w:p w14:paraId="2BD7D978" w14:textId="77777777" w:rsidR="00594364" w:rsidRPr="001312D5" w:rsidRDefault="00594364" w:rsidP="001312D5">
            <w:pPr>
              <w:kinsoku w:val="0"/>
              <w:overflowPunct w:val="0"/>
              <w:autoSpaceDE w:val="0"/>
              <w:autoSpaceDN w:val="0"/>
              <w:adjustRightInd w:val="0"/>
              <w:ind w:right="3"/>
              <w:jc w:val="center"/>
              <w:rPr>
                <w:rFonts w:eastAsiaTheme="minorHAnsi"/>
                <w:lang w:eastAsia="en-US"/>
              </w:rPr>
            </w:pPr>
            <w:r w:rsidRPr="001312D5">
              <w:rPr>
                <w:rFonts w:eastAsiaTheme="minorHAnsi"/>
                <w:b/>
                <w:bCs/>
                <w:lang w:eastAsia="en-US"/>
              </w:rPr>
              <w:t>3</w:t>
            </w:r>
          </w:p>
        </w:tc>
        <w:tc>
          <w:tcPr>
            <w:tcW w:w="789" w:type="dxa"/>
          </w:tcPr>
          <w:p w14:paraId="12BE8E30" w14:textId="77777777" w:rsidR="00594364" w:rsidRPr="001312D5" w:rsidRDefault="00594364" w:rsidP="001312D5">
            <w:pPr>
              <w:kinsoku w:val="0"/>
              <w:overflowPunct w:val="0"/>
              <w:autoSpaceDE w:val="0"/>
              <w:autoSpaceDN w:val="0"/>
              <w:adjustRightInd w:val="0"/>
              <w:jc w:val="center"/>
              <w:rPr>
                <w:rFonts w:eastAsiaTheme="minorHAnsi"/>
                <w:lang w:eastAsia="en-US"/>
              </w:rPr>
            </w:pPr>
            <w:r w:rsidRPr="001312D5">
              <w:rPr>
                <w:rFonts w:eastAsiaTheme="minorHAnsi"/>
                <w:b/>
                <w:bCs/>
                <w:lang w:eastAsia="en-US"/>
              </w:rPr>
              <w:t>4</w:t>
            </w:r>
          </w:p>
        </w:tc>
        <w:tc>
          <w:tcPr>
            <w:tcW w:w="843" w:type="dxa"/>
          </w:tcPr>
          <w:p w14:paraId="336186C1" w14:textId="77777777" w:rsidR="00594364" w:rsidRPr="001312D5" w:rsidRDefault="00594364" w:rsidP="001312D5">
            <w:pPr>
              <w:kinsoku w:val="0"/>
              <w:overflowPunct w:val="0"/>
              <w:autoSpaceDE w:val="0"/>
              <w:autoSpaceDN w:val="0"/>
              <w:adjustRightInd w:val="0"/>
              <w:jc w:val="center"/>
              <w:rPr>
                <w:rFonts w:eastAsiaTheme="minorHAnsi"/>
                <w:lang w:eastAsia="en-US"/>
              </w:rPr>
            </w:pPr>
            <w:r w:rsidRPr="001312D5">
              <w:rPr>
                <w:rFonts w:eastAsiaTheme="minorHAnsi"/>
                <w:b/>
                <w:bCs/>
                <w:lang w:eastAsia="en-US"/>
              </w:rPr>
              <w:t>5</w:t>
            </w:r>
          </w:p>
        </w:tc>
        <w:tc>
          <w:tcPr>
            <w:tcW w:w="790" w:type="dxa"/>
          </w:tcPr>
          <w:p w14:paraId="3F7B603F" w14:textId="77777777" w:rsidR="00594364" w:rsidRPr="001312D5" w:rsidRDefault="00594364" w:rsidP="001312D5">
            <w:pPr>
              <w:kinsoku w:val="0"/>
              <w:overflowPunct w:val="0"/>
              <w:autoSpaceDE w:val="0"/>
              <w:autoSpaceDN w:val="0"/>
              <w:adjustRightInd w:val="0"/>
              <w:ind w:right="5"/>
              <w:jc w:val="center"/>
              <w:rPr>
                <w:rFonts w:eastAsiaTheme="minorHAnsi"/>
                <w:lang w:eastAsia="en-US"/>
              </w:rPr>
            </w:pPr>
            <w:r w:rsidRPr="001312D5">
              <w:rPr>
                <w:rFonts w:eastAsiaTheme="minorHAnsi"/>
                <w:b/>
                <w:bCs/>
                <w:lang w:eastAsia="en-US"/>
              </w:rPr>
              <w:t>6</w:t>
            </w:r>
          </w:p>
        </w:tc>
        <w:tc>
          <w:tcPr>
            <w:tcW w:w="849" w:type="dxa"/>
          </w:tcPr>
          <w:p w14:paraId="7B282B52" w14:textId="77777777" w:rsidR="00594364" w:rsidRPr="001312D5" w:rsidRDefault="00594364" w:rsidP="001312D5">
            <w:pPr>
              <w:kinsoku w:val="0"/>
              <w:overflowPunct w:val="0"/>
              <w:autoSpaceDE w:val="0"/>
              <w:autoSpaceDN w:val="0"/>
              <w:adjustRightInd w:val="0"/>
              <w:ind w:right="2"/>
              <w:jc w:val="center"/>
              <w:rPr>
                <w:rFonts w:eastAsiaTheme="minorHAnsi"/>
                <w:lang w:eastAsia="en-US"/>
              </w:rPr>
            </w:pPr>
            <w:r w:rsidRPr="001312D5">
              <w:rPr>
                <w:rFonts w:eastAsiaTheme="minorHAnsi"/>
                <w:b/>
                <w:bCs/>
                <w:lang w:eastAsia="en-US"/>
              </w:rPr>
              <w:t>7</w:t>
            </w:r>
          </w:p>
        </w:tc>
        <w:tc>
          <w:tcPr>
            <w:tcW w:w="896" w:type="dxa"/>
          </w:tcPr>
          <w:p w14:paraId="4F12F235" w14:textId="77777777" w:rsidR="00594364" w:rsidRPr="001312D5" w:rsidRDefault="00594364" w:rsidP="001312D5">
            <w:pPr>
              <w:kinsoku w:val="0"/>
              <w:overflowPunct w:val="0"/>
              <w:autoSpaceDE w:val="0"/>
              <w:autoSpaceDN w:val="0"/>
              <w:adjustRightInd w:val="0"/>
              <w:jc w:val="center"/>
              <w:rPr>
                <w:rFonts w:eastAsiaTheme="minorHAnsi"/>
                <w:lang w:eastAsia="en-US"/>
              </w:rPr>
            </w:pPr>
            <w:r w:rsidRPr="001312D5">
              <w:rPr>
                <w:rFonts w:eastAsiaTheme="minorHAnsi"/>
                <w:b/>
                <w:bCs/>
                <w:lang w:eastAsia="en-US"/>
              </w:rPr>
              <w:t>8</w:t>
            </w:r>
          </w:p>
        </w:tc>
        <w:tc>
          <w:tcPr>
            <w:tcW w:w="871" w:type="dxa"/>
          </w:tcPr>
          <w:p w14:paraId="24E2BA31" w14:textId="77777777" w:rsidR="00594364" w:rsidRPr="001312D5" w:rsidRDefault="00594364" w:rsidP="001312D5">
            <w:pPr>
              <w:kinsoku w:val="0"/>
              <w:overflowPunct w:val="0"/>
              <w:autoSpaceDE w:val="0"/>
              <w:autoSpaceDN w:val="0"/>
              <w:adjustRightInd w:val="0"/>
              <w:ind w:right="1"/>
              <w:jc w:val="center"/>
              <w:rPr>
                <w:rFonts w:eastAsiaTheme="minorHAnsi"/>
                <w:lang w:eastAsia="en-US"/>
              </w:rPr>
            </w:pPr>
            <w:r w:rsidRPr="001312D5">
              <w:rPr>
                <w:rFonts w:eastAsiaTheme="minorHAnsi"/>
                <w:b/>
                <w:bCs/>
                <w:lang w:eastAsia="en-US"/>
              </w:rPr>
              <w:t>9</w:t>
            </w:r>
          </w:p>
        </w:tc>
        <w:tc>
          <w:tcPr>
            <w:tcW w:w="790" w:type="dxa"/>
          </w:tcPr>
          <w:p w14:paraId="290DA299" w14:textId="77777777" w:rsidR="00594364" w:rsidRPr="001312D5" w:rsidRDefault="00594364" w:rsidP="001312D5">
            <w:pPr>
              <w:kinsoku w:val="0"/>
              <w:overflowPunct w:val="0"/>
              <w:autoSpaceDE w:val="0"/>
              <w:autoSpaceDN w:val="0"/>
              <w:adjustRightInd w:val="0"/>
              <w:jc w:val="center"/>
              <w:rPr>
                <w:rFonts w:eastAsiaTheme="minorHAnsi"/>
                <w:lang w:eastAsia="en-US"/>
              </w:rPr>
            </w:pPr>
            <w:r w:rsidRPr="001312D5">
              <w:rPr>
                <w:rFonts w:eastAsiaTheme="minorHAnsi"/>
                <w:b/>
                <w:bCs/>
                <w:lang w:eastAsia="en-US"/>
              </w:rPr>
              <w:t>10</w:t>
            </w:r>
          </w:p>
        </w:tc>
        <w:tc>
          <w:tcPr>
            <w:tcW w:w="792" w:type="dxa"/>
          </w:tcPr>
          <w:p w14:paraId="0B239549" w14:textId="77777777" w:rsidR="00594364" w:rsidRPr="001312D5" w:rsidRDefault="00594364" w:rsidP="001312D5">
            <w:pPr>
              <w:kinsoku w:val="0"/>
              <w:overflowPunct w:val="0"/>
              <w:autoSpaceDE w:val="0"/>
              <w:autoSpaceDN w:val="0"/>
              <w:adjustRightInd w:val="0"/>
              <w:ind w:right="2"/>
              <w:jc w:val="center"/>
              <w:rPr>
                <w:rFonts w:eastAsiaTheme="minorHAnsi"/>
                <w:lang w:eastAsia="en-US"/>
              </w:rPr>
            </w:pPr>
            <w:r w:rsidRPr="001312D5">
              <w:rPr>
                <w:rFonts w:eastAsiaTheme="minorHAnsi"/>
                <w:b/>
                <w:bCs/>
                <w:lang w:eastAsia="en-US"/>
              </w:rPr>
              <w:t>11</w:t>
            </w:r>
          </w:p>
        </w:tc>
        <w:tc>
          <w:tcPr>
            <w:tcW w:w="715" w:type="dxa"/>
          </w:tcPr>
          <w:p w14:paraId="6F22D2DB" w14:textId="77777777" w:rsidR="00594364" w:rsidRPr="001312D5" w:rsidRDefault="00594364" w:rsidP="001312D5">
            <w:pPr>
              <w:kinsoku w:val="0"/>
              <w:overflowPunct w:val="0"/>
              <w:autoSpaceDE w:val="0"/>
              <w:autoSpaceDN w:val="0"/>
              <w:adjustRightInd w:val="0"/>
              <w:ind w:right="3"/>
              <w:jc w:val="center"/>
              <w:rPr>
                <w:rFonts w:eastAsiaTheme="minorHAnsi"/>
                <w:lang w:eastAsia="en-US"/>
              </w:rPr>
            </w:pPr>
            <w:r w:rsidRPr="001312D5">
              <w:rPr>
                <w:rFonts w:eastAsiaTheme="minorHAnsi"/>
                <w:b/>
                <w:bCs/>
                <w:lang w:eastAsia="en-US"/>
              </w:rPr>
              <w:t>12</w:t>
            </w:r>
          </w:p>
        </w:tc>
      </w:tr>
      <w:tr w:rsidR="00594364" w:rsidRPr="001312D5" w14:paraId="0F092B49" w14:textId="77777777" w:rsidTr="002C1946">
        <w:trPr>
          <w:trHeight w:hRule="exact" w:val="286"/>
        </w:trPr>
        <w:tc>
          <w:tcPr>
            <w:tcW w:w="806" w:type="dxa"/>
          </w:tcPr>
          <w:p w14:paraId="69B501EF" w14:textId="77777777" w:rsidR="00594364" w:rsidRPr="001312D5" w:rsidRDefault="00594364" w:rsidP="001312D5">
            <w:pPr>
              <w:kinsoku w:val="0"/>
              <w:overflowPunct w:val="0"/>
              <w:autoSpaceDE w:val="0"/>
              <w:autoSpaceDN w:val="0"/>
              <w:adjustRightInd w:val="0"/>
              <w:ind w:left="176"/>
              <w:rPr>
                <w:rFonts w:eastAsiaTheme="minorHAnsi"/>
                <w:lang w:eastAsia="en-US"/>
              </w:rPr>
            </w:pPr>
            <w:r w:rsidRPr="001312D5">
              <w:rPr>
                <w:rFonts w:eastAsiaTheme="minorHAnsi"/>
                <w:spacing w:val="2"/>
                <w:lang w:eastAsia="en-US"/>
              </w:rPr>
              <w:t>C</w:t>
            </w:r>
            <w:r w:rsidRPr="001312D5">
              <w:rPr>
                <w:rFonts w:eastAsiaTheme="minorHAnsi"/>
                <w:spacing w:val="-6"/>
                <w:lang w:eastAsia="en-US"/>
              </w:rPr>
              <w:t>L</w:t>
            </w:r>
            <w:r w:rsidRPr="001312D5">
              <w:rPr>
                <w:rFonts w:eastAsiaTheme="minorHAnsi"/>
                <w:lang w:eastAsia="en-US"/>
              </w:rPr>
              <w:t>S</w:t>
            </w:r>
          </w:p>
        </w:tc>
        <w:tc>
          <w:tcPr>
            <w:tcW w:w="804" w:type="dxa"/>
          </w:tcPr>
          <w:p w14:paraId="601821F6" w14:textId="77777777" w:rsidR="00594364" w:rsidRPr="001312D5" w:rsidRDefault="00594364" w:rsidP="001312D5">
            <w:pPr>
              <w:kinsoku w:val="0"/>
              <w:overflowPunct w:val="0"/>
              <w:autoSpaceDE w:val="0"/>
              <w:autoSpaceDN w:val="0"/>
              <w:adjustRightInd w:val="0"/>
              <w:ind w:left="212"/>
              <w:rPr>
                <w:rFonts w:eastAsiaTheme="minorHAnsi"/>
                <w:lang w:eastAsia="en-US"/>
              </w:rPr>
            </w:pPr>
            <w:r w:rsidRPr="001312D5">
              <w:rPr>
                <w:rFonts w:eastAsiaTheme="minorHAnsi"/>
                <w:lang w:eastAsia="en-US"/>
              </w:rPr>
              <w:t>100</w:t>
            </w:r>
          </w:p>
        </w:tc>
        <w:tc>
          <w:tcPr>
            <w:tcW w:w="836" w:type="dxa"/>
          </w:tcPr>
          <w:p w14:paraId="18DBC90A" w14:textId="77777777" w:rsidR="00594364" w:rsidRPr="001312D5" w:rsidRDefault="00594364" w:rsidP="001312D5">
            <w:pPr>
              <w:kinsoku w:val="0"/>
              <w:overflowPunct w:val="0"/>
              <w:autoSpaceDE w:val="0"/>
              <w:autoSpaceDN w:val="0"/>
              <w:adjustRightInd w:val="0"/>
              <w:ind w:left="138"/>
              <w:rPr>
                <w:rFonts w:eastAsiaTheme="minorHAnsi"/>
                <w:lang w:eastAsia="en-US"/>
              </w:rPr>
            </w:pPr>
            <w:r w:rsidRPr="001312D5">
              <w:rPr>
                <w:rFonts w:eastAsiaTheme="minorHAnsi"/>
                <w:lang w:eastAsia="en-US"/>
              </w:rPr>
              <w:t>83,90</w:t>
            </w:r>
          </w:p>
        </w:tc>
        <w:tc>
          <w:tcPr>
            <w:tcW w:w="789" w:type="dxa"/>
          </w:tcPr>
          <w:p w14:paraId="42BC42F9" w14:textId="77777777" w:rsidR="00594364" w:rsidRPr="001312D5" w:rsidRDefault="00594364" w:rsidP="001312D5">
            <w:pPr>
              <w:kinsoku w:val="0"/>
              <w:overflowPunct w:val="0"/>
              <w:autoSpaceDE w:val="0"/>
              <w:autoSpaceDN w:val="0"/>
              <w:adjustRightInd w:val="0"/>
              <w:ind w:left="118"/>
              <w:rPr>
                <w:rFonts w:eastAsiaTheme="minorHAnsi"/>
                <w:lang w:eastAsia="en-US"/>
              </w:rPr>
            </w:pPr>
            <w:r w:rsidRPr="001312D5">
              <w:rPr>
                <w:rFonts w:eastAsiaTheme="minorHAnsi"/>
                <w:lang w:eastAsia="en-US"/>
              </w:rPr>
              <w:t>72,50</w:t>
            </w:r>
          </w:p>
        </w:tc>
        <w:tc>
          <w:tcPr>
            <w:tcW w:w="843" w:type="dxa"/>
          </w:tcPr>
          <w:p w14:paraId="4B622917" w14:textId="77777777" w:rsidR="00594364" w:rsidRPr="001312D5" w:rsidRDefault="00594364" w:rsidP="001312D5">
            <w:pPr>
              <w:kinsoku w:val="0"/>
              <w:overflowPunct w:val="0"/>
              <w:autoSpaceDE w:val="0"/>
              <w:autoSpaceDN w:val="0"/>
              <w:adjustRightInd w:val="0"/>
              <w:ind w:left="203"/>
              <w:rPr>
                <w:rFonts w:eastAsiaTheme="minorHAnsi"/>
                <w:lang w:eastAsia="en-US"/>
              </w:rPr>
            </w:pPr>
            <w:r w:rsidRPr="001312D5">
              <w:rPr>
                <w:rFonts w:eastAsiaTheme="minorHAnsi"/>
                <w:lang w:eastAsia="en-US"/>
              </w:rPr>
              <w:t>0.26</w:t>
            </w:r>
          </w:p>
        </w:tc>
        <w:tc>
          <w:tcPr>
            <w:tcW w:w="790" w:type="dxa"/>
          </w:tcPr>
          <w:p w14:paraId="0FCF4102" w14:textId="77777777" w:rsidR="00594364" w:rsidRPr="001312D5" w:rsidRDefault="00594364" w:rsidP="001312D5">
            <w:pPr>
              <w:kinsoku w:val="0"/>
              <w:overflowPunct w:val="0"/>
              <w:autoSpaceDE w:val="0"/>
              <w:autoSpaceDN w:val="0"/>
              <w:adjustRightInd w:val="0"/>
              <w:ind w:left="176"/>
              <w:rPr>
                <w:rFonts w:eastAsiaTheme="minorHAnsi"/>
                <w:lang w:eastAsia="en-US"/>
              </w:rPr>
            </w:pPr>
            <w:r w:rsidRPr="001312D5">
              <w:rPr>
                <w:rFonts w:eastAsiaTheme="minorHAnsi"/>
                <w:lang w:eastAsia="en-US"/>
              </w:rPr>
              <w:t>2.74</w:t>
            </w:r>
          </w:p>
        </w:tc>
        <w:tc>
          <w:tcPr>
            <w:tcW w:w="849" w:type="dxa"/>
          </w:tcPr>
          <w:p w14:paraId="1CFDA18D" w14:textId="77777777" w:rsidR="00594364" w:rsidRPr="001312D5" w:rsidRDefault="00594364" w:rsidP="001312D5">
            <w:pPr>
              <w:kinsoku w:val="0"/>
              <w:overflowPunct w:val="0"/>
              <w:autoSpaceDE w:val="0"/>
              <w:autoSpaceDN w:val="0"/>
              <w:adjustRightInd w:val="0"/>
              <w:ind w:left="145"/>
              <w:rPr>
                <w:rFonts w:eastAsiaTheme="minorHAnsi"/>
                <w:lang w:eastAsia="en-US"/>
              </w:rPr>
            </w:pPr>
            <w:r w:rsidRPr="001312D5">
              <w:rPr>
                <w:rFonts w:eastAsiaTheme="minorHAnsi"/>
                <w:lang w:eastAsia="en-US"/>
              </w:rPr>
              <w:t>72.28</w:t>
            </w:r>
          </w:p>
        </w:tc>
        <w:tc>
          <w:tcPr>
            <w:tcW w:w="896" w:type="dxa"/>
          </w:tcPr>
          <w:p w14:paraId="492B5E10" w14:textId="77777777" w:rsidR="00594364" w:rsidRPr="001312D5" w:rsidRDefault="00594364" w:rsidP="001312D5">
            <w:pPr>
              <w:kinsoku w:val="0"/>
              <w:overflowPunct w:val="0"/>
              <w:autoSpaceDE w:val="0"/>
              <w:autoSpaceDN w:val="0"/>
              <w:adjustRightInd w:val="0"/>
              <w:ind w:left="231"/>
              <w:rPr>
                <w:rFonts w:eastAsiaTheme="minorHAnsi"/>
                <w:lang w:eastAsia="en-US"/>
              </w:rPr>
            </w:pPr>
            <w:r w:rsidRPr="001312D5">
              <w:rPr>
                <w:rFonts w:eastAsiaTheme="minorHAnsi"/>
                <w:lang w:eastAsia="en-US"/>
              </w:rPr>
              <w:t>9.00</w:t>
            </w:r>
          </w:p>
        </w:tc>
        <w:tc>
          <w:tcPr>
            <w:tcW w:w="871" w:type="dxa"/>
          </w:tcPr>
          <w:p w14:paraId="1FC45C5D" w14:textId="77777777" w:rsidR="00594364" w:rsidRPr="001312D5" w:rsidRDefault="00594364" w:rsidP="001312D5">
            <w:pPr>
              <w:kinsoku w:val="0"/>
              <w:overflowPunct w:val="0"/>
              <w:autoSpaceDE w:val="0"/>
              <w:autoSpaceDN w:val="0"/>
              <w:adjustRightInd w:val="0"/>
              <w:ind w:left="219"/>
              <w:rPr>
                <w:rFonts w:eastAsiaTheme="minorHAnsi"/>
                <w:lang w:eastAsia="en-US"/>
              </w:rPr>
            </w:pPr>
            <w:r w:rsidRPr="001312D5">
              <w:rPr>
                <w:rFonts w:eastAsiaTheme="minorHAnsi"/>
                <w:lang w:eastAsia="en-US"/>
              </w:rPr>
              <w:t>1.89</w:t>
            </w:r>
          </w:p>
        </w:tc>
        <w:tc>
          <w:tcPr>
            <w:tcW w:w="790" w:type="dxa"/>
          </w:tcPr>
          <w:p w14:paraId="4B181960" w14:textId="77777777" w:rsidR="00594364" w:rsidRPr="001312D5" w:rsidRDefault="00594364" w:rsidP="001312D5">
            <w:pPr>
              <w:kinsoku w:val="0"/>
              <w:overflowPunct w:val="0"/>
              <w:autoSpaceDE w:val="0"/>
              <w:autoSpaceDN w:val="0"/>
              <w:adjustRightInd w:val="0"/>
              <w:ind w:left="178"/>
              <w:rPr>
                <w:rFonts w:eastAsiaTheme="minorHAnsi"/>
                <w:lang w:eastAsia="en-US"/>
              </w:rPr>
            </w:pPr>
            <w:r w:rsidRPr="001312D5">
              <w:rPr>
                <w:rFonts w:eastAsiaTheme="minorHAnsi"/>
                <w:lang w:eastAsia="en-US"/>
              </w:rPr>
              <w:t>1.35</w:t>
            </w:r>
          </w:p>
        </w:tc>
        <w:tc>
          <w:tcPr>
            <w:tcW w:w="792" w:type="dxa"/>
          </w:tcPr>
          <w:p w14:paraId="76925D8D" w14:textId="77777777" w:rsidR="00594364" w:rsidRPr="001312D5" w:rsidRDefault="00594364" w:rsidP="001312D5">
            <w:pPr>
              <w:kinsoku w:val="0"/>
              <w:overflowPunct w:val="0"/>
              <w:autoSpaceDE w:val="0"/>
              <w:autoSpaceDN w:val="0"/>
              <w:adjustRightInd w:val="0"/>
              <w:ind w:left="178"/>
              <w:rPr>
                <w:rFonts w:eastAsiaTheme="minorHAnsi"/>
                <w:lang w:eastAsia="en-US"/>
              </w:rPr>
            </w:pPr>
            <w:r w:rsidRPr="001312D5">
              <w:rPr>
                <w:rFonts w:eastAsiaTheme="minorHAnsi"/>
                <w:lang w:eastAsia="en-US"/>
              </w:rPr>
              <w:t>1.00</w:t>
            </w:r>
          </w:p>
        </w:tc>
        <w:tc>
          <w:tcPr>
            <w:tcW w:w="715" w:type="dxa"/>
          </w:tcPr>
          <w:p w14:paraId="681BD6B7" w14:textId="77777777" w:rsidR="00594364" w:rsidRPr="001312D5" w:rsidRDefault="00594364" w:rsidP="001312D5">
            <w:pPr>
              <w:kinsoku w:val="0"/>
              <w:overflowPunct w:val="0"/>
              <w:autoSpaceDE w:val="0"/>
              <w:autoSpaceDN w:val="0"/>
              <w:adjustRightInd w:val="0"/>
              <w:ind w:left="179"/>
              <w:rPr>
                <w:rFonts w:eastAsiaTheme="minorHAnsi"/>
                <w:lang w:eastAsia="en-US"/>
              </w:rPr>
            </w:pPr>
            <w:r w:rsidRPr="001312D5">
              <w:rPr>
                <w:rFonts w:eastAsiaTheme="minorHAnsi"/>
                <w:lang w:eastAsia="en-US"/>
              </w:rPr>
              <w:t>8.61</w:t>
            </w:r>
          </w:p>
        </w:tc>
      </w:tr>
      <w:tr w:rsidR="00594364" w:rsidRPr="001312D5" w14:paraId="5E2A7435" w14:textId="77777777" w:rsidTr="002C1946">
        <w:trPr>
          <w:trHeight w:hRule="exact" w:val="286"/>
        </w:trPr>
        <w:tc>
          <w:tcPr>
            <w:tcW w:w="806" w:type="dxa"/>
          </w:tcPr>
          <w:p w14:paraId="6DCE4C35" w14:textId="77777777" w:rsidR="00594364" w:rsidRPr="001312D5" w:rsidRDefault="00594364" w:rsidP="001312D5">
            <w:pPr>
              <w:kinsoku w:val="0"/>
              <w:overflowPunct w:val="0"/>
              <w:autoSpaceDE w:val="0"/>
              <w:autoSpaceDN w:val="0"/>
              <w:adjustRightInd w:val="0"/>
              <w:ind w:left="176"/>
              <w:rPr>
                <w:rFonts w:eastAsiaTheme="minorHAnsi"/>
                <w:lang w:eastAsia="en-US"/>
              </w:rPr>
            </w:pPr>
            <w:r w:rsidRPr="001312D5">
              <w:rPr>
                <w:rFonts w:eastAsiaTheme="minorHAnsi"/>
                <w:spacing w:val="2"/>
                <w:lang w:eastAsia="en-US"/>
              </w:rPr>
              <w:t>C</w:t>
            </w:r>
            <w:r w:rsidRPr="001312D5">
              <w:rPr>
                <w:rFonts w:eastAsiaTheme="minorHAnsi"/>
                <w:spacing w:val="-6"/>
                <w:lang w:eastAsia="en-US"/>
              </w:rPr>
              <w:t>L</w:t>
            </w:r>
            <w:r w:rsidRPr="001312D5">
              <w:rPr>
                <w:rFonts w:eastAsiaTheme="minorHAnsi"/>
                <w:lang w:eastAsia="en-US"/>
              </w:rPr>
              <w:t>S</w:t>
            </w:r>
          </w:p>
        </w:tc>
        <w:tc>
          <w:tcPr>
            <w:tcW w:w="804" w:type="dxa"/>
          </w:tcPr>
          <w:p w14:paraId="1E4E9267" w14:textId="77777777" w:rsidR="00594364" w:rsidRPr="001312D5" w:rsidRDefault="00594364" w:rsidP="001312D5">
            <w:pPr>
              <w:kinsoku w:val="0"/>
              <w:overflowPunct w:val="0"/>
              <w:autoSpaceDE w:val="0"/>
              <w:autoSpaceDN w:val="0"/>
              <w:adjustRightInd w:val="0"/>
              <w:ind w:left="212"/>
              <w:rPr>
                <w:rFonts w:eastAsiaTheme="minorHAnsi"/>
                <w:lang w:eastAsia="en-US"/>
              </w:rPr>
            </w:pPr>
            <w:r w:rsidRPr="001312D5">
              <w:rPr>
                <w:rFonts w:eastAsiaTheme="minorHAnsi"/>
                <w:lang w:eastAsia="en-US"/>
              </w:rPr>
              <w:t>200</w:t>
            </w:r>
          </w:p>
        </w:tc>
        <w:tc>
          <w:tcPr>
            <w:tcW w:w="836" w:type="dxa"/>
          </w:tcPr>
          <w:p w14:paraId="47534AB7" w14:textId="77777777" w:rsidR="00594364" w:rsidRPr="001312D5" w:rsidRDefault="00594364" w:rsidP="001312D5">
            <w:pPr>
              <w:kinsoku w:val="0"/>
              <w:overflowPunct w:val="0"/>
              <w:autoSpaceDE w:val="0"/>
              <w:autoSpaceDN w:val="0"/>
              <w:adjustRightInd w:val="0"/>
              <w:ind w:left="138"/>
              <w:rPr>
                <w:rFonts w:eastAsiaTheme="minorHAnsi"/>
                <w:lang w:eastAsia="en-US"/>
              </w:rPr>
            </w:pPr>
            <w:r w:rsidRPr="001312D5">
              <w:rPr>
                <w:rFonts w:eastAsiaTheme="minorHAnsi"/>
                <w:lang w:eastAsia="en-US"/>
              </w:rPr>
              <w:t>91.09</w:t>
            </w:r>
          </w:p>
        </w:tc>
        <w:tc>
          <w:tcPr>
            <w:tcW w:w="789" w:type="dxa"/>
          </w:tcPr>
          <w:p w14:paraId="61662B64" w14:textId="77777777" w:rsidR="00594364" w:rsidRPr="001312D5" w:rsidRDefault="00594364" w:rsidP="001312D5">
            <w:pPr>
              <w:kinsoku w:val="0"/>
              <w:overflowPunct w:val="0"/>
              <w:autoSpaceDE w:val="0"/>
              <w:autoSpaceDN w:val="0"/>
              <w:adjustRightInd w:val="0"/>
              <w:ind w:left="118"/>
              <w:rPr>
                <w:rFonts w:eastAsiaTheme="minorHAnsi"/>
                <w:lang w:eastAsia="en-US"/>
              </w:rPr>
            </w:pPr>
            <w:r w:rsidRPr="001312D5">
              <w:rPr>
                <w:rFonts w:eastAsiaTheme="minorHAnsi"/>
                <w:lang w:eastAsia="en-US"/>
              </w:rPr>
              <w:t>82.00</w:t>
            </w:r>
          </w:p>
        </w:tc>
        <w:tc>
          <w:tcPr>
            <w:tcW w:w="843" w:type="dxa"/>
          </w:tcPr>
          <w:p w14:paraId="279B7E29" w14:textId="77777777" w:rsidR="00594364" w:rsidRPr="001312D5" w:rsidRDefault="00594364" w:rsidP="001312D5">
            <w:pPr>
              <w:kinsoku w:val="0"/>
              <w:overflowPunct w:val="0"/>
              <w:autoSpaceDE w:val="0"/>
              <w:autoSpaceDN w:val="0"/>
              <w:adjustRightInd w:val="0"/>
              <w:ind w:left="203"/>
              <w:rPr>
                <w:rFonts w:eastAsiaTheme="minorHAnsi"/>
                <w:lang w:eastAsia="en-US"/>
              </w:rPr>
            </w:pPr>
            <w:r w:rsidRPr="001312D5">
              <w:rPr>
                <w:rFonts w:eastAsiaTheme="minorHAnsi"/>
                <w:lang w:eastAsia="en-US"/>
              </w:rPr>
              <w:t>0.25</w:t>
            </w:r>
          </w:p>
        </w:tc>
        <w:tc>
          <w:tcPr>
            <w:tcW w:w="790" w:type="dxa"/>
          </w:tcPr>
          <w:p w14:paraId="1343B4C7" w14:textId="77777777" w:rsidR="00594364" w:rsidRPr="001312D5" w:rsidRDefault="00594364" w:rsidP="001312D5">
            <w:pPr>
              <w:kinsoku w:val="0"/>
              <w:overflowPunct w:val="0"/>
              <w:autoSpaceDE w:val="0"/>
              <w:autoSpaceDN w:val="0"/>
              <w:adjustRightInd w:val="0"/>
              <w:ind w:left="176"/>
              <w:rPr>
                <w:rFonts w:eastAsiaTheme="minorHAnsi"/>
                <w:lang w:eastAsia="en-US"/>
              </w:rPr>
            </w:pPr>
            <w:r w:rsidRPr="001312D5">
              <w:rPr>
                <w:rFonts w:eastAsiaTheme="minorHAnsi"/>
                <w:lang w:eastAsia="en-US"/>
              </w:rPr>
              <w:t>2.70</w:t>
            </w:r>
          </w:p>
        </w:tc>
        <w:tc>
          <w:tcPr>
            <w:tcW w:w="849" w:type="dxa"/>
          </w:tcPr>
          <w:p w14:paraId="277AED84" w14:textId="77777777" w:rsidR="00594364" w:rsidRPr="001312D5" w:rsidRDefault="00594364" w:rsidP="001312D5">
            <w:pPr>
              <w:kinsoku w:val="0"/>
              <w:overflowPunct w:val="0"/>
              <w:autoSpaceDE w:val="0"/>
              <w:autoSpaceDN w:val="0"/>
              <w:adjustRightInd w:val="0"/>
              <w:ind w:left="145"/>
              <w:rPr>
                <w:rFonts w:eastAsiaTheme="minorHAnsi"/>
                <w:lang w:eastAsia="en-US"/>
              </w:rPr>
            </w:pPr>
            <w:r w:rsidRPr="001312D5">
              <w:rPr>
                <w:rFonts w:eastAsiaTheme="minorHAnsi"/>
                <w:lang w:eastAsia="en-US"/>
              </w:rPr>
              <w:t>74.84</w:t>
            </w:r>
          </w:p>
        </w:tc>
        <w:tc>
          <w:tcPr>
            <w:tcW w:w="896" w:type="dxa"/>
          </w:tcPr>
          <w:p w14:paraId="31F6B5C6" w14:textId="77777777" w:rsidR="00594364" w:rsidRPr="001312D5" w:rsidRDefault="00594364" w:rsidP="001312D5">
            <w:pPr>
              <w:kinsoku w:val="0"/>
              <w:overflowPunct w:val="0"/>
              <w:autoSpaceDE w:val="0"/>
              <w:autoSpaceDN w:val="0"/>
              <w:adjustRightInd w:val="0"/>
              <w:ind w:left="171"/>
              <w:rPr>
                <w:rFonts w:eastAsiaTheme="minorHAnsi"/>
                <w:lang w:eastAsia="en-US"/>
              </w:rPr>
            </w:pPr>
            <w:r w:rsidRPr="001312D5">
              <w:rPr>
                <w:rFonts w:eastAsiaTheme="minorHAnsi"/>
                <w:lang w:eastAsia="en-US"/>
              </w:rPr>
              <w:t>12.00</w:t>
            </w:r>
          </w:p>
        </w:tc>
        <w:tc>
          <w:tcPr>
            <w:tcW w:w="871" w:type="dxa"/>
          </w:tcPr>
          <w:p w14:paraId="60A83815" w14:textId="77777777" w:rsidR="00594364" w:rsidRPr="001312D5" w:rsidRDefault="00594364" w:rsidP="001312D5">
            <w:pPr>
              <w:kinsoku w:val="0"/>
              <w:overflowPunct w:val="0"/>
              <w:autoSpaceDE w:val="0"/>
              <w:autoSpaceDN w:val="0"/>
              <w:adjustRightInd w:val="0"/>
              <w:ind w:left="219"/>
              <w:rPr>
                <w:rFonts w:eastAsiaTheme="minorHAnsi"/>
                <w:lang w:eastAsia="en-US"/>
              </w:rPr>
            </w:pPr>
            <w:r w:rsidRPr="001312D5">
              <w:rPr>
                <w:rFonts w:eastAsiaTheme="minorHAnsi"/>
                <w:lang w:eastAsia="en-US"/>
              </w:rPr>
              <w:t>2.18</w:t>
            </w:r>
          </w:p>
        </w:tc>
        <w:tc>
          <w:tcPr>
            <w:tcW w:w="790" w:type="dxa"/>
          </w:tcPr>
          <w:p w14:paraId="307C5E96" w14:textId="77777777" w:rsidR="00594364" w:rsidRPr="001312D5" w:rsidRDefault="00594364" w:rsidP="001312D5">
            <w:pPr>
              <w:kinsoku w:val="0"/>
              <w:overflowPunct w:val="0"/>
              <w:autoSpaceDE w:val="0"/>
              <w:autoSpaceDN w:val="0"/>
              <w:adjustRightInd w:val="0"/>
              <w:ind w:left="178"/>
              <w:rPr>
                <w:rFonts w:eastAsiaTheme="minorHAnsi"/>
                <w:lang w:eastAsia="en-US"/>
              </w:rPr>
            </w:pPr>
            <w:r w:rsidRPr="001312D5">
              <w:rPr>
                <w:rFonts w:eastAsiaTheme="minorHAnsi"/>
                <w:lang w:eastAsia="en-US"/>
              </w:rPr>
              <w:t>1.69</w:t>
            </w:r>
          </w:p>
        </w:tc>
        <w:tc>
          <w:tcPr>
            <w:tcW w:w="792" w:type="dxa"/>
          </w:tcPr>
          <w:p w14:paraId="2E457BFB" w14:textId="77777777" w:rsidR="00594364" w:rsidRPr="001312D5" w:rsidRDefault="00594364" w:rsidP="001312D5">
            <w:pPr>
              <w:kinsoku w:val="0"/>
              <w:overflowPunct w:val="0"/>
              <w:autoSpaceDE w:val="0"/>
              <w:autoSpaceDN w:val="0"/>
              <w:adjustRightInd w:val="0"/>
              <w:ind w:left="178"/>
              <w:rPr>
                <w:rFonts w:eastAsiaTheme="minorHAnsi"/>
                <w:lang w:eastAsia="en-US"/>
              </w:rPr>
            </w:pPr>
            <w:r w:rsidRPr="001312D5">
              <w:rPr>
                <w:rFonts w:eastAsiaTheme="minorHAnsi"/>
                <w:lang w:eastAsia="en-US"/>
              </w:rPr>
              <w:t>1.00</w:t>
            </w:r>
          </w:p>
        </w:tc>
        <w:tc>
          <w:tcPr>
            <w:tcW w:w="715" w:type="dxa"/>
          </w:tcPr>
          <w:p w14:paraId="3AB21DB5" w14:textId="77777777" w:rsidR="00594364" w:rsidRPr="001312D5" w:rsidRDefault="00594364" w:rsidP="001312D5">
            <w:pPr>
              <w:kinsoku w:val="0"/>
              <w:overflowPunct w:val="0"/>
              <w:autoSpaceDE w:val="0"/>
              <w:autoSpaceDN w:val="0"/>
              <w:adjustRightInd w:val="0"/>
              <w:ind w:left="179"/>
              <w:rPr>
                <w:rFonts w:eastAsiaTheme="minorHAnsi"/>
                <w:lang w:eastAsia="en-US"/>
              </w:rPr>
            </w:pPr>
            <w:r w:rsidRPr="001312D5">
              <w:rPr>
                <w:rFonts w:eastAsiaTheme="minorHAnsi"/>
                <w:lang w:eastAsia="en-US"/>
              </w:rPr>
              <w:t>9.79</w:t>
            </w:r>
          </w:p>
        </w:tc>
      </w:tr>
      <w:tr w:rsidR="00594364" w:rsidRPr="001312D5" w14:paraId="0C42FDB0" w14:textId="77777777" w:rsidTr="002C1946">
        <w:trPr>
          <w:trHeight w:hRule="exact" w:val="286"/>
        </w:trPr>
        <w:tc>
          <w:tcPr>
            <w:tcW w:w="806" w:type="dxa"/>
          </w:tcPr>
          <w:p w14:paraId="1DB8EBB9" w14:textId="77777777" w:rsidR="00594364" w:rsidRPr="001312D5" w:rsidRDefault="00594364" w:rsidP="001312D5">
            <w:pPr>
              <w:kinsoku w:val="0"/>
              <w:overflowPunct w:val="0"/>
              <w:autoSpaceDE w:val="0"/>
              <w:autoSpaceDN w:val="0"/>
              <w:adjustRightInd w:val="0"/>
              <w:ind w:left="176"/>
              <w:rPr>
                <w:rFonts w:eastAsiaTheme="minorHAnsi"/>
                <w:lang w:eastAsia="en-US"/>
              </w:rPr>
            </w:pPr>
            <w:r w:rsidRPr="001312D5">
              <w:rPr>
                <w:rFonts w:eastAsiaTheme="minorHAnsi"/>
                <w:spacing w:val="2"/>
                <w:lang w:eastAsia="en-US"/>
              </w:rPr>
              <w:t>C</w:t>
            </w:r>
            <w:r w:rsidRPr="001312D5">
              <w:rPr>
                <w:rFonts w:eastAsiaTheme="minorHAnsi"/>
                <w:spacing w:val="-6"/>
                <w:lang w:eastAsia="en-US"/>
              </w:rPr>
              <w:t>L</w:t>
            </w:r>
            <w:r w:rsidRPr="001312D5">
              <w:rPr>
                <w:rFonts w:eastAsiaTheme="minorHAnsi"/>
                <w:lang w:eastAsia="en-US"/>
              </w:rPr>
              <w:t>S</w:t>
            </w:r>
          </w:p>
        </w:tc>
        <w:tc>
          <w:tcPr>
            <w:tcW w:w="804" w:type="dxa"/>
          </w:tcPr>
          <w:p w14:paraId="5A37E335" w14:textId="77777777" w:rsidR="00594364" w:rsidRPr="001312D5" w:rsidRDefault="00594364" w:rsidP="001312D5">
            <w:pPr>
              <w:kinsoku w:val="0"/>
              <w:overflowPunct w:val="0"/>
              <w:autoSpaceDE w:val="0"/>
              <w:autoSpaceDN w:val="0"/>
              <w:adjustRightInd w:val="0"/>
              <w:ind w:left="212"/>
              <w:rPr>
                <w:rFonts w:eastAsiaTheme="minorHAnsi"/>
                <w:lang w:eastAsia="en-US"/>
              </w:rPr>
            </w:pPr>
            <w:r w:rsidRPr="001312D5">
              <w:rPr>
                <w:rFonts w:eastAsiaTheme="minorHAnsi"/>
                <w:lang w:eastAsia="en-US"/>
              </w:rPr>
              <w:t>300</w:t>
            </w:r>
          </w:p>
        </w:tc>
        <w:tc>
          <w:tcPr>
            <w:tcW w:w="836" w:type="dxa"/>
          </w:tcPr>
          <w:p w14:paraId="2D1461A4" w14:textId="77777777" w:rsidR="00594364" w:rsidRPr="001312D5" w:rsidRDefault="00594364" w:rsidP="001312D5">
            <w:pPr>
              <w:kinsoku w:val="0"/>
              <w:overflowPunct w:val="0"/>
              <w:autoSpaceDE w:val="0"/>
              <w:autoSpaceDN w:val="0"/>
              <w:adjustRightInd w:val="0"/>
              <w:ind w:left="138"/>
              <w:rPr>
                <w:rFonts w:eastAsiaTheme="minorHAnsi"/>
                <w:lang w:eastAsia="en-US"/>
              </w:rPr>
            </w:pPr>
            <w:r w:rsidRPr="001312D5">
              <w:rPr>
                <w:rFonts w:eastAsiaTheme="minorHAnsi"/>
                <w:lang w:eastAsia="en-US"/>
              </w:rPr>
              <w:t>93.42</w:t>
            </w:r>
          </w:p>
        </w:tc>
        <w:tc>
          <w:tcPr>
            <w:tcW w:w="789" w:type="dxa"/>
          </w:tcPr>
          <w:p w14:paraId="01F28DF3" w14:textId="77777777" w:rsidR="00594364" w:rsidRPr="001312D5" w:rsidRDefault="00594364" w:rsidP="001312D5">
            <w:pPr>
              <w:kinsoku w:val="0"/>
              <w:overflowPunct w:val="0"/>
              <w:autoSpaceDE w:val="0"/>
              <w:autoSpaceDN w:val="0"/>
              <w:adjustRightInd w:val="0"/>
              <w:ind w:left="118"/>
              <w:rPr>
                <w:rFonts w:eastAsiaTheme="minorHAnsi"/>
                <w:lang w:eastAsia="en-US"/>
              </w:rPr>
            </w:pPr>
            <w:r w:rsidRPr="001312D5">
              <w:rPr>
                <w:rFonts w:eastAsiaTheme="minorHAnsi"/>
                <w:lang w:eastAsia="en-US"/>
              </w:rPr>
              <w:t>84.54</w:t>
            </w:r>
          </w:p>
        </w:tc>
        <w:tc>
          <w:tcPr>
            <w:tcW w:w="843" w:type="dxa"/>
          </w:tcPr>
          <w:p w14:paraId="513C4DB0" w14:textId="77777777" w:rsidR="00594364" w:rsidRPr="001312D5" w:rsidRDefault="00594364" w:rsidP="001312D5">
            <w:pPr>
              <w:kinsoku w:val="0"/>
              <w:overflowPunct w:val="0"/>
              <w:autoSpaceDE w:val="0"/>
              <w:autoSpaceDN w:val="0"/>
              <w:adjustRightInd w:val="0"/>
              <w:ind w:left="203"/>
              <w:rPr>
                <w:rFonts w:eastAsiaTheme="minorHAnsi"/>
                <w:lang w:eastAsia="en-US"/>
              </w:rPr>
            </w:pPr>
            <w:r w:rsidRPr="001312D5">
              <w:rPr>
                <w:rFonts w:eastAsiaTheme="minorHAnsi"/>
                <w:lang w:eastAsia="en-US"/>
              </w:rPr>
              <w:t>0.25</w:t>
            </w:r>
          </w:p>
        </w:tc>
        <w:tc>
          <w:tcPr>
            <w:tcW w:w="790" w:type="dxa"/>
          </w:tcPr>
          <w:p w14:paraId="117D2B70" w14:textId="77777777" w:rsidR="00594364" w:rsidRPr="001312D5" w:rsidRDefault="00594364" w:rsidP="001312D5">
            <w:pPr>
              <w:kinsoku w:val="0"/>
              <w:overflowPunct w:val="0"/>
              <w:autoSpaceDE w:val="0"/>
              <w:autoSpaceDN w:val="0"/>
              <w:adjustRightInd w:val="0"/>
              <w:ind w:left="176"/>
              <w:rPr>
                <w:rFonts w:eastAsiaTheme="minorHAnsi"/>
                <w:lang w:eastAsia="en-US"/>
              </w:rPr>
            </w:pPr>
            <w:r w:rsidRPr="001312D5">
              <w:rPr>
                <w:rFonts w:eastAsiaTheme="minorHAnsi"/>
                <w:lang w:eastAsia="en-US"/>
              </w:rPr>
              <w:t>2.71</w:t>
            </w:r>
          </w:p>
        </w:tc>
        <w:tc>
          <w:tcPr>
            <w:tcW w:w="849" w:type="dxa"/>
          </w:tcPr>
          <w:p w14:paraId="09F831A5" w14:textId="77777777" w:rsidR="00594364" w:rsidRPr="001312D5" w:rsidRDefault="00594364" w:rsidP="001312D5">
            <w:pPr>
              <w:kinsoku w:val="0"/>
              <w:overflowPunct w:val="0"/>
              <w:autoSpaceDE w:val="0"/>
              <w:autoSpaceDN w:val="0"/>
              <w:adjustRightInd w:val="0"/>
              <w:ind w:left="145"/>
              <w:rPr>
                <w:rFonts w:eastAsiaTheme="minorHAnsi"/>
                <w:lang w:eastAsia="en-US"/>
              </w:rPr>
            </w:pPr>
            <w:r w:rsidRPr="001312D5">
              <w:rPr>
                <w:rFonts w:eastAsiaTheme="minorHAnsi"/>
                <w:lang w:eastAsia="en-US"/>
              </w:rPr>
              <w:t>75.16</w:t>
            </w:r>
          </w:p>
        </w:tc>
        <w:tc>
          <w:tcPr>
            <w:tcW w:w="896" w:type="dxa"/>
          </w:tcPr>
          <w:p w14:paraId="11954523" w14:textId="77777777" w:rsidR="00594364" w:rsidRPr="001312D5" w:rsidRDefault="00594364" w:rsidP="001312D5">
            <w:pPr>
              <w:kinsoku w:val="0"/>
              <w:overflowPunct w:val="0"/>
              <w:autoSpaceDE w:val="0"/>
              <w:autoSpaceDN w:val="0"/>
              <w:adjustRightInd w:val="0"/>
              <w:ind w:left="171"/>
              <w:rPr>
                <w:rFonts w:eastAsiaTheme="minorHAnsi"/>
                <w:lang w:eastAsia="en-US"/>
              </w:rPr>
            </w:pPr>
            <w:r w:rsidRPr="001312D5">
              <w:rPr>
                <w:rFonts w:eastAsiaTheme="minorHAnsi"/>
                <w:lang w:eastAsia="en-US"/>
              </w:rPr>
              <w:t>12.00</w:t>
            </w:r>
          </w:p>
        </w:tc>
        <w:tc>
          <w:tcPr>
            <w:tcW w:w="871" w:type="dxa"/>
          </w:tcPr>
          <w:p w14:paraId="2689FA0D" w14:textId="77777777" w:rsidR="00594364" w:rsidRPr="001312D5" w:rsidRDefault="00594364" w:rsidP="001312D5">
            <w:pPr>
              <w:kinsoku w:val="0"/>
              <w:overflowPunct w:val="0"/>
              <w:autoSpaceDE w:val="0"/>
              <w:autoSpaceDN w:val="0"/>
              <w:adjustRightInd w:val="0"/>
              <w:ind w:left="219"/>
              <w:rPr>
                <w:rFonts w:eastAsiaTheme="minorHAnsi"/>
                <w:lang w:eastAsia="en-US"/>
              </w:rPr>
            </w:pPr>
            <w:r w:rsidRPr="001312D5">
              <w:rPr>
                <w:rFonts w:eastAsiaTheme="minorHAnsi"/>
                <w:lang w:eastAsia="en-US"/>
              </w:rPr>
              <w:t>1.86</w:t>
            </w:r>
          </w:p>
        </w:tc>
        <w:tc>
          <w:tcPr>
            <w:tcW w:w="790" w:type="dxa"/>
          </w:tcPr>
          <w:p w14:paraId="164A9041" w14:textId="77777777" w:rsidR="00594364" w:rsidRPr="001312D5" w:rsidRDefault="00594364" w:rsidP="001312D5">
            <w:pPr>
              <w:kinsoku w:val="0"/>
              <w:overflowPunct w:val="0"/>
              <w:autoSpaceDE w:val="0"/>
              <w:autoSpaceDN w:val="0"/>
              <w:adjustRightInd w:val="0"/>
              <w:ind w:left="178"/>
              <w:rPr>
                <w:rFonts w:eastAsiaTheme="minorHAnsi"/>
                <w:lang w:eastAsia="en-US"/>
              </w:rPr>
            </w:pPr>
            <w:r w:rsidRPr="001312D5">
              <w:rPr>
                <w:rFonts w:eastAsiaTheme="minorHAnsi"/>
                <w:lang w:eastAsia="en-US"/>
              </w:rPr>
              <w:t>1.54</w:t>
            </w:r>
          </w:p>
        </w:tc>
        <w:tc>
          <w:tcPr>
            <w:tcW w:w="792" w:type="dxa"/>
          </w:tcPr>
          <w:p w14:paraId="458CC4B0" w14:textId="77777777" w:rsidR="00594364" w:rsidRPr="001312D5" w:rsidRDefault="00594364" w:rsidP="001312D5">
            <w:pPr>
              <w:kinsoku w:val="0"/>
              <w:overflowPunct w:val="0"/>
              <w:autoSpaceDE w:val="0"/>
              <w:autoSpaceDN w:val="0"/>
              <w:adjustRightInd w:val="0"/>
              <w:ind w:left="178"/>
              <w:rPr>
                <w:rFonts w:eastAsiaTheme="minorHAnsi"/>
                <w:lang w:eastAsia="en-US"/>
              </w:rPr>
            </w:pPr>
            <w:r w:rsidRPr="001312D5">
              <w:rPr>
                <w:rFonts w:eastAsiaTheme="minorHAnsi"/>
                <w:lang w:eastAsia="en-US"/>
              </w:rPr>
              <w:t>1.00</w:t>
            </w:r>
          </w:p>
        </w:tc>
        <w:tc>
          <w:tcPr>
            <w:tcW w:w="715" w:type="dxa"/>
          </w:tcPr>
          <w:p w14:paraId="44625AD2" w14:textId="77777777" w:rsidR="00594364" w:rsidRPr="001312D5" w:rsidRDefault="00594364" w:rsidP="001312D5">
            <w:pPr>
              <w:kinsoku w:val="0"/>
              <w:overflowPunct w:val="0"/>
              <w:autoSpaceDE w:val="0"/>
              <w:autoSpaceDN w:val="0"/>
              <w:adjustRightInd w:val="0"/>
              <w:ind w:left="179"/>
              <w:rPr>
                <w:rFonts w:eastAsiaTheme="minorHAnsi"/>
                <w:lang w:eastAsia="en-US"/>
              </w:rPr>
            </w:pPr>
            <w:r w:rsidRPr="001312D5">
              <w:rPr>
                <w:rFonts w:eastAsiaTheme="minorHAnsi"/>
                <w:lang w:eastAsia="en-US"/>
              </w:rPr>
              <w:t>9.40</w:t>
            </w:r>
          </w:p>
        </w:tc>
      </w:tr>
      <w:tr w:rsidR="00594364" w:rsidRPr="001312D5" w14:paraId="63B66F46" w14:textId="77777777" w:rsidTr="002C1946">
        <w:trPr>
          <w:trHeight w:hRule="exact" w:val="286"/>
        </w:trPr>
        <w:tc>
          <w:tcPr>
            <w:tcW w:w="806" w:type="dxa"/>
          </w:tcPr>
          <w:p w14:paraId="010B02C9" w14:textId="77777777" w:rsidR="00594364" w:rsidRPr="001312D5" w:rsidRDefault="00594364" w:rsidP="001312D5">
            <w:pPr>
              <w:kinsoku w:val="0"/>
              <w:overflowPunct w:val="0"/>
              <w:autoSpaceDE w:val="0"/>
              <w:autoSpaceDN w:val="0"/>
              <w:adjustRightInd w:val="0"/>
              <w:ind w:left="176"/>
              <w:rPr>
                <w:rFonts w:eastAsiaTheme="minorHAnsi"/>
                <w:lang w:eastAsia="en-US"/>
              </w:rPr>
            </w:pPr>
            <w:r w:rsidRPr="001312D5">
              <w:rPr>
                <w:rFonts w:eastAsiaTheme="minorHAnsi"/>
                <w:spacing w:val="2"/>
                <w:lang w:eastAsia="en-US"/>
              </w:rPr>
              <w:t>C</w:t>
            </w:r>
            <w:r w:rsidRPr="001312D5">
              <w:rPr>
                <w:rFonts w:eastAsiaTheme="minorHAnsi"/>
                <w:spacing w:val="-6"/>
                <w:lang w:eastAsia="en-US"/>
              </w:rPr>
              <w:t>L</w:t>
            </w:r>
            <w:r w:rsidRPr="001312D5">
              <w:rPr>
                <w:rFonts w:eastAsiaTheme="minorHAnsi"/>
                <w:lang w:eastAsia="en-US"/>
              </w:rPr>
              <w:t>S</w:t>
            </w:r>
          </w:p>
        </w:tc>
        <w:tc>
          <w:tcPr>
            <w:tcW w:w="804" w:type="dxa"/>
          </w:tcPr>
          <w:p w14:paraId="1E769530" w14:textId="77777777" w:rsidR="00594364" w:rsidRPr="001312D5" w:rsidRDefault="00594364" w:rsidP="001312D5">
            <w:pPr>
              <w:kinsoku w:val="0"/>
              <w:overflowPunct w:val="0"/>
              <w:autoSpaceDE w:val="0"/>
              <w:autoSpaceDN w:val="0"/>
              <w:adjustRightInd w:val="0"/>
              <w:ind w:left="212"/>
              <w:rPr>
                <w:rFonts w:eastAsiaTheme="minorHAnsi"/>
                <w:lang w:eastAsia="en-US"/>
              </w:rPr>
            </w:pPr>
            <w:r w:rsidRPr="001312D5">
              <w:rPr>
                <w:rFonts w:eastAsiaTheme="minorHAnsi"/>
                <w:lang w:eastAsia="en-US"/>
              </w:rPr>
              <w:t>400</w:t>
            </w:r>
          </w:p>
        </w:tc>
        <w:tc>
          <w:tcPr>
            <w:tcW w:w="836" w:type="dxa"/>
          </w:tcPr>
          <w:p w14:paraId="464626CF" w14:textId="77777777" w:rsidR="00594364" w:rsidRPr="001312D5" w:rsidRDefault="00594364" w:rsidP="001312D5">
            <w:pPr>
              <w:kinsoku w:val="0"/>
              <w:overflowPunct w:val="0"/>
              <w:autoSpaceDE w:val="0"/>
              <w:autoSpaceDN w:val="0"/>
              <w:adjustRightInd w:val="0"/>
              <w:ind w:left="138"/>
              <w:rPr>
                <w:rFonts w:eastAsiaTheme="minorHAnsi"/>
                <w:lang w:eastAsia="en-US"/>
              </w:rPr>
            </w:pPr>
            <w:r w:rsidRPr="001312D5">
              <w:rPr>
                <w:rFonts w:eastAsiaTheme="minorHAnsi"/>
                <w:lang w:eastAsia="en-US"/>
              </w:rPr>
              <w:t>98.83</w:t>
            </w:r>
          </w:p>
        </w:tc>
        <w:tc>
          <w:tcPr>
            <w:tcW w:w="789" w:type="dxa"/>
          </w:tcPr>
          <w:p w14:paraId="0C4BA669" w14:textId="77777777" w:rsidR="00594364" w:rsidRPr="001312D5" w:rsidRDefault="00594364" w:rsidP="001312D5">
            <w:pPr>
              <w:kinsoku w:val="0"/>
              <w:overflowPunct w:val="0"/>
              <w:autoSpaceDE w:val="0"/>
              <w:autoSpaceDN w:val="0"/>
              <w:adjustRightInd w:val="0"/>
              <w:ind w:left="118"/>
              <w:rPr>
                <w:rFonts w:eastAsiaTheme="minorHAnsi"/>
                <w:lang w:eastAsia="en-US"/>
              </w:rPr>
            </w:pPr>
            <w:r w:rsidRPr="001312D5">
              <w:rPr>
                <w:rFonts w:eastAsiaTheme="minorHAnsi"/>
                <w:lang w:eastAsia="en-US"/>
              </w:rPr>
              <w:t>72.41</w:t>
            </w:r>
          </w:p>
        </w:tc>
        <w:tc>
          <w:tcPr>
            <w:tcW w:w="843" w:type="dxa"/>
          </w:tcPr>
          <w:p w14:paraId="4D3BC5C9" w14:textId="77777777" w:rsidR="00594364" w:rsidRPr="001312D5" w:rsidRDefault="00594364" w:rsidP="001312D5">
            <w:pPr>
              <w:kinsoku w:val="0"/>
              <w:overflowPunct w:val="0"/>
              <w:autoSpaceDE w:val="0"/>
              <w:autoSpaceDN w:val="0"/>
              <w:adjustRightInd w:val="0"/>
              <w:ind w:left="203"/>
              <w:rPr>
                <w:rFonts w:eastAsiaTheme="minorHAnsi"/>
                <w:lang w:eastAsia="en-US"/>
              </w:rPr>
            </w:pPr>
            <w:r w:rsidRPr="001312D5">
              <w:rPr>
                <w:rFonts w:eastAsiaTheme="minorHAnsi"/>
                <w:lang w:eastAsia="en-US"/>
              </w:rPr>
              <w:t>0.26</w:t>
            </w:r>
          </w:p>
        </w:tc>
        <w:tc>
          <w:tcPr>
            <w:tcW w:w="790" w:type="dxa"/>
          </w:tcPr>
          <w:p w14:paraId="091FA057" w14:textId="77777777" w:rsidR="00594364" w:rsidRPr="001312D5" w:rsidRDefault="00594364" w:rsidP="001312D5">
            <w:pPr>
              <w:kinsoku w:val="0"/>
              <w:overflowPunct w:val="0"/>
              <w:autoSpaceDE w:val="0"/>
              <w:autoSpaceDN w:val="0"/>
              <w:adjustRightInd w:val="0"/>
              <w:ind w:left="176"/>
              <w:rPr>
                <w:rFonts w:eastAsiaTheme="minorHAnsi"/>
                <w:lang w:eastAsia="en-US"/>
              </w:rPr>
            </w:pPr>
            <w:r w:rsidRPr="001312D5">
              <w:rPr>
                <w:rFonts w:eastAsiaTheme="minorHAnsi"/>
                <w:lang w:eastAsia="en-US"/>
              </w:rPr>
              <w:t>2.71</w:t>
            </w:r>
          </w:p>
        </w:tc>
        <w:tc>
          <w:tcPr>
            <w:tcW w:w="849" w:type="dxa"/>
          </w:tcPr>
          <w:p w14:paraId="1D56E7CC" w14:textId="77777777" w:rsidR="00594364" w:rsidRPr="001312D5" w:rsidRDefault="00594364" w:rsidP="001312D5">
            <w:pPr>
              <w:kinsoku w:val="0"/>
              <w:overflowPunct w:val="0"/>
              <w:autoSpaceDE w:val="0"/>
              <w:autoSpaceDN w:val="0"/>
              <w:adjustRightInd w:val="0"/>
              <w:ind w:left="145"/>
              <w:rPr>
                <w:rFonts w:eastAsiaTheme="minorHAnsi"/>
                <w:lang w:eastAsia="en-US"/>
              </w:rPr>
            </w:pPr>
            <w:r w:rsidRPr="001312D5">
              <w:rPr>
                <w:rFonts w:eastAsiaTheme="minorHAnsi"/>
                <w:lang w:eastAsia="en-US"/>
              </w:rPr>
              <w:t>77.20</w:t>
            </w:r>
          </w:p>
        </w:tc>
        <w:tc>
          <w:tcPr>
            <w:tcW w:w="896" w:type="dxa"/>
          </w:tcPr>
          <w:p w14:paraId="2A074DCF" w14:textId="77777777" w:rsidR="00594364" w:rsidRPr="001312D5" w:rsidRDefault="00594364" w:rsidP="001312D5">
            <w:pPr>
              <w:kinsoku w:val="0"/>
              <w:overflowPunct w:val="0"/>
              <w:autoSpaceDE w:val="0"/>
              <w:autoSpaceDN w:val="0"/>
              <w:adjustRightInd w:val="0"/>
              <w:ind w:left="171"/>
              <w:rPr>
                <w:rFonts w:eastAsiaTheme="minorHAnsi"/>
                <w:lang w:eastAsia="en-US"/>
              </w:rPr>
            </w:pPr>
            <w:r w:rsidRPr="001312D5">
              <w:rPr>
                <w:rFonts w:eastAsiaTheme="minorHAnsi"/>
                <w:lang w:eastAsia="en-US"/>
              </w:rPr>
              <w:t>12.00</w:t>
            </w:r>
          </w:p>
        </w:tc>
        <w:tc>
          <w:tcPr>
            <w:tcW w:w="871" w:type="dxa"/>
          </w:tcPr>
          <w:p w14:paraId="7540C9B9" w14:textId="77777777" w:rsidR="00594364" w:rsidRPr="001312D5" w:rsidRDefault="00594364" w:rsidP="001312D5">
            <w:pPr>
              <w:kinsoku w:val="0"/>
              <w:overflowPunct w:val="0"/>
              <w:autoSpaceDE w:val="0"/>
              <w:autoSpaceDN w:val="0"/>
              <w:adjustRightInd w:val="0"/>
              <w:ind w:left="219"/>
              <w:rPr>
                <w:rFonts w:eastAsiaTheme="minorHAnsi"/>
                <w:lang w:eastAsia="en-US"/>
              </w:rPr>
            </w:pPr>
            <w:r w:rsidRPr="001312D5">
              <w:rPr>
                <w:rFonts w:eastAsiaTheme="minorHAnsi"/>
                <w:lang w:eastAsia="en-US"/>
              </w:rPr>
              <w:t>1.56</w:t>
            </w:r>
          </w:p>
        </w:tc>
        <w:tc>
          <w:tcPr>
            <w:tcW w:w="790" w:type="dxa"/>
          </w:tcPr>
          <w:p w14:paraId="5187C201" w14:textId="77777777" w:rsidR="00594364" w:rsidRPr="001312D5" w:rsidRDefault="00594364" w:rsidP="001312D5">
            <w:pPr>
              <w:kinsoku w:val="0"/>
              <w:overflowPunct w:val="0"/>
              <w:autoSpaceDE w:val="0"/>
              <w:autoSpaceDN w:val="0"/>
              <w:adjustRightInd w:val="0"/>
              <w:ind w:left="178"/>
              <w:rPr>
                <w:rFonts w:eastAsiaTheme="minorHAnsi"/>
                <w:lang w:eastAsia="en-US"/>
              </w:rPr>
            </w:pPr>
            <w:r w:rsidRPr="001312D5">
              <w:rPr>
                <w:rFonts w:eastAsiaTheme="minorHAnsi"/>
                <w:lang w:eastAsia="en-US"/>
              </w:rPr>
              <w:t>1.36</w:t>
            </w:r>
          </w:p>
        </w:tc>
        <w:tc>
          <w:tcPr>
            <w:tcW w:w="792" w:type="dxa"/>
          </w:tcPr>
          <w:p w14:paraId="602A8DAF" w14:textId="77777777" w:rsidR="00594364" w:rsidRPr="001312D5" w:rsidRDefault="00594364" w:rsidP="001312D5">
            <w:pPr>
              <w:kinsoku w:val="0"/>
              <w:overflowPunct w:val="0"/>
              <w:autoSpaceDE w:val="0"/>
              <w:autoSpaceDN w:val="0"/>
              <w:adjustRightInd w:val="0"/>
              <w:ind w:left="178"/>
              <w:rPr>
                <w:rFonts w:eastAsiaTheme="minorHAnsi"/>
                <w:lang w:eastAsia="en-US"/>
              </w:rPr>
            </w:pPr>
            <w:r w:rsidRPr="001312D5">
              <w:rPr>
                <w:rFonts w:eastAsiaTheme="minorHAnsi"/>
                <w:lang w:eastAsia="en-US"/>
              </w:rPr>
              <w:t>1.00</w:t>
            </w:r>
          </w:p>
        </w:tc>
        <w:tc>
          <w:tcPr>
            <w:tcW w:w="715" w:type="dxa"/>
          </w:tcPr>
          <w:p w14:paraId="5B8A4CF0" w14:textId="77777777" w:rsidR="00594364" w:rsidRPr="001312D5" w:rsidRDefault="00594364" w:rsidP="001312D5">
            <w:pPr>
              <w:kinsoku w:val="0"/>
              <w:overflowPunct w:val="0"/>
              <w:autoSpaceDE w:val="0"/>
              <w:autoSpaceDN w:val="0"/>
              <w:adjustRightInd w:val="0"/>
              <w:ind w:left="179"/>
              <w:rPr>
                <w:rFonts w:eastAsiaTheme="minorHAnsi"/>
                <w:lang w:eastAsia="en-US"/>
              </w:rPr>
            </w:pPr>
            <w:r w:rsidRPr="001312D5">
              <w:rPr>
                <w:rFonts w:eastAsiaTheme="minorHAnsi"/>
                <w:lang w:eastAsia="en-US"/>
              </w:rPr>
              <w:t>9.45</w:t>
            </w:r>
          </w:p>
        </w:tc>
      </w:tr>
      <w:tr w:rsidR="00594364" w:rsidRPr="001312D5" w14:paraId="3498E07F" w14:textId="77777777" w:rsidTr="002C1946">
        <w:trPr>
          <w:trHeight w:hRule="exact" w:val="286"/>
        </w:trPr>
        <w:tc>
          <w:tcPr>
            <w:tcW w:w="806" w:type="dxa"/>
          </w:tcPr>
          <w:p w14:paraId="68D7B355" w14:textId="77777777" w:rsidR="00594364" w:rsidRPr="001312D5" w:rsidRDefault="00594364" w:rsidP="001312D5">
            <w:pPr>
              <w:kinsoku w:val="0"/>
              <w:overflowPunct w:val="0"/>
              <w:autoSpaceDE w:val="0"/>
              <w:autoSpaceDN w:val="0"/>
              <w:adjustRightInd w:val="0"/>
              <w:ind w:left="176"/>
              <w:rPr>
                <w:rFonts w:eastAsiaTheme="minorHAnsi"/>
                <w:lang w:eastAsia="en-US"/>
              </w:rPr>
            </w:pPr>
            <w:r w:rsidRPr="001312D5">
              <w:rPr>
                <w:rFonts w:eastAsiaTheme="minorHAnsi"/>
                <w:spacing w:val="2"/>
                <w:lang w:eastAsia="en-US"/>
              </w:rPr>
              <w:t>C</w:t>
            </w:r>
            <w:r w:rsidRPr="001312D5">
              <w:rPr>
                <w:rFonts w:eastAsiaTheme="minorHAnsi"/>
                <w:spacing w:val="-6"/>
                <w:lang w:eastAsia="en-US"/>
              </w:rPr>
              <w:t>L</w:t>
            </w:r>
            <w:r w:rsidRPr="001312D5">
              <w:rPr>
                <w:rFonts w:eastAsiaTheme="minorHAnsi"/>
                <w:lang w:eastAsia="en-US"/>
              </w:rPr>
              <w:t>S</w:t>
            </w:r>
          </w:p>
        </w:tc>
        <w:tc>
          <w:tcPr>
            <w:tcW w:w="804" w:type="dxa"/>
          </w:tcPr>
          <w:p w14:paraId="3607BB17" w14:textId="77777777" w:rsidR="00594364" w:rsidRPr="001312D5" w:rsidRDefault="00594364" w:rsidP="001312D5">
            <w:pPr>
              <w:kinsoku w:val="0"/>
              <w:overflowPunct w:val="0"/>
              <w:autoSpaceDE w:val="0"/>
              <w:autoSpaceDN w:val="0"/>
              <w:adjustRightInd w:val="0"/>
              <w:ind w:left="239"/>
              <w:rPr>
                <w:rFonts w:eastAsiaTheme="minorHAnsi"/>
                <w:lang w:eastAsia="en-US"/>
              </w:rPr>
            </w:pPr>
            <w:r w:rsidRPr="001312D5">
              <w:rPr>
                <w:rFonts w:eastAsiaTheme="minorHAnsi"/>
                <w:spacing w:val="-2"/>
                <w:lang w:eastAsia="en-US"/>
              </w:rPr>
              <w:t>FG</w:t>
            </w:r>
          </w:p>
        </w:tc>
        <w:tc>
          <w:tcPr>
            <w:tcW w:w="836" w:type="dxa"/>
          </w:tcPr>
          <w:p w14:paraId="61A13AD1" w14:textId="77777777" w:rsidR="00594364" w:rsidRPr="001312D5" w:rsidRDefault="00594364" w:rsidP="001312D5">
            <w:pPr>
              <w:kinsoku w:val="0"/>
              <w:overflowPunct w:val="0"/>
              <w:autoSpaceDE w:val="0"/>
              <w:autoSpaceDN w:val="0"/>
              <w:adjustRightInd w:val="0"/>
              <w:ind w:left="138"/>
              <w:rPr>
                <w:rFonts w:eastAsiaTheme="minorHAnsi"/>
                <w:lang w:eastAsia="en-US"/>
              </w:rPr>
            </w:pPr>
            <w:r w:rsidRPr="001312D5">
              <w:rPr>
                <w:rFonts w:eastAsiaTheme="minorHAnsi"/>
                <w:lang w:eastAsia="en-US"/>
              </w:rPr>
              <w:t>84.50</w:t>
            </w:r>
          </w:p>
        </w:tc>
        <w:tc>
          <w:tcPr>
            <w:tcW w:w="789" w:type="dxa"/>
          </w:tcPr>
          <w:p w14:paraId="015A5F7D" w14:textId="77777777" w:rsidR="00594364" w:rsidRPr="001312D5" w:rsidRDefault="00594364" w:rsidP="001312D5">
            <w:pPr>
              <w:kinsoku w:val="0"/>
              <w:overflowPunct w:val="0"/>
              <w:autoSpaceDE w:val="0"/>
              <w:autoSpaceDN w:val="0"/>
              <w:adjustRightInd w:val="0"/>
              <w:ind w:left="118"/>
              <w:rPr>
                <w:rFonts w:eastAsiaTheme="minorHAnsi"/>
                <w:lang w:eastAsia="en-US"/>
              </w:rPr>
            </w:pPr>
            <w:r w:rsidRPr="001312D5">
              <w:rPr>
                <w:rFonts w:eastAsiaTheme="minorHAnsi"/>
                <w:lang w:eastAsia="en-US"/>
              </w:rPr>
              <w:t>64.60</w:t>
            </w:r>
          </w:p>
        </w:tc>
        <w:tc>
          <w:tcPr>
            <w:tcW w:w="843" w:type="dxa"/>
          </w:tcPr>
          <w:p w14:paraId="030DDFAF" w14:textId="77777777" w:rsidR="00594364" w:rsidRPr="001312D5" w:rsidRDefault="00594364" w:rsidP="001312D5">
            <w:pPr>
              <w:kinsoku w:val="0"/>
              <w:overflowPunct w:val="0"/>
              <w:autoSpaceDE w:val="0"/>
              <w:autoSpaceDN w:val="0"/>
              <w:adjustRightInd w:val="0"/>
              <w:ind w:left="203"/>
              <w:rPr>
                <w:rFonts w:eastAsiaTheme="minorHAnsi"/>
                <w:lang w:eastAsia="en-US"/>
              </w:rPr>
            </w:pPr>
            <w:r w:rsidRPr="001312D5">
              <w:rPr>
                <w:rFonts w:eastAsiaTheme="minorHAnsi"/>
                <w:lang w:eastAsia="en-US"/>
              </w:rPr>
              <w:t>0.26</w:t>
            </w:r>
          </w:p>
        </w:tc>
        <w:tc>
          <w:tcPr>
            <w:tcW w:w="790" w:type="dxa"/>
          </w:tcPr>
          <w:p w14:paraId="464AE290" w14:textId="77777777" w:rsidR="00594364" w:rsidRPr="001312D5" w:rsidRDefault="00594364" w:rsidP="001312D5">
            <w:pPr>
              <w:kinsoku w:val="0"/>
              <w:overflowPunct w:val="0"/>
              <w:autoSpaceDE w:val="0"/>
              <w:autoSpaceDN w:val="0"/>
              <w:adjustRightInd w:val="0"/>
              <w:ind w:left="176"/>
              <w:rPr>
                <w:rFonts w:eastAsiaTheme="minorHAnsi"/>
                <w:lang w:eastAsia="en-US"/>
              </w:rPr>
            </w:pPr>
            <w:r w:rsidRPr="001312D5">
              <w:rPr>
                <w:rFonts w:eastAsiaTheme="minorHAnsi"/>
                <w:lang w:eastAsia="en-US"/>
              </w:rPr>
              <w:t>2.71</w:t>
            </w:r>
          </w:p>
        </w:tc>
        <w:tc>
          <w:tcPr>
            <w:tcW w:w="849" w:type="dxa"/>
          </w:tcPr>
          <w:p w14:paraId="41E2972C" w14:textId="77777777" w:rsidR="00594364" w:rsidRPr="001312D5" w:rsidRDefault="00594364" w:rsidP="001312D5">
            <w:pPr>
              <w:kinsoku w:val="0"/>
              <w:overflowPunct w:val="0"/>
              <w:autoSpaceDE w:val="0"/>
              <w:autoSpaceDN w:val="0"/>
              <w:adjustRightInd w:val="0"/>
              <w:ind w:left="145"/>
              <w:rPr>
                <w:rFonts w:eastAsiaTheme="minorHAnsi"/>
                <w:lang w:eastAsia="en-US"/>
              </w:rPr>
            </w:pPr>
            <w:r w:rsidRPr="001312D5">
              <w:rPr>
                <w:rFonts w:eastAsiaTheme="minorHAnsi"/>
                <w:lang w:eastAsia="en-US"/>
              </w:rPr>
              <w:t>71.25</w:t>
            </w:r>
          </w:p>
        </w:tc>
        <w:tc>
          <w:tcPr>
            <w:tcW w:w="896" w:type="dxa"/>
          </w:tcPr>
          <w:p w14:paraId="2CCE50F2" w14:textId="77777777" w:rsidR="00594364" w:rsidRPr="001312D5" w:rsidRDefault="00594364" w:rsidP="001312D5">
            <w:pPr>
              <w:kinsoku w:val="0"/>
              <w:overflowPunct w:val="0"/>
              <w:autoSpaceDE w:val="0"/>
              <w:autoSpaceDN w:val="0"/>
              <w:adjustRightInd w:val="0"/>
              <w:ind w:left="171"/>
              <w:rPr>
                <w:rFonts w:eastAsiaTheme="minorHAnsi"/>
                <w:lang w:eastAsia="en-US"/>
              </w:rPr>
            </w:pPr>
            <w:r w:rsidRPr="001312D5">
              <w:rPr>
                <w:rFonts w:eastAsiaTheme="minorHAnsi"/>
                <w:lang w:eastAsia="en-US"/>
              </w:rPr>
              <w:t>20.00</w:t>
            </w:r>
          </w:p>
        </w:tc>
        <w:tc>
          <w:tcPr>
            <w:tcW w:w="871" w:type="dxa"/>
          </w:tcPr>
          <w:p w14:paraId="02042537" w14:textId="77777777" w:rsidR="00594364" w:rsidRPr="001312D5" w:rsidRDefault="00594364" w:rsidP="001312D5">
            <w:pPr>
              <w:kinsoku w:val="0"/>
              <w:overflowPunct w:val="0"/>
              <w:autoSpaceDE w:val="0"/>
              <w:autoSpaceDN w:val="0"/>
              <w:adjustRightInd w:val="0"/>
              <w:ind w:left="219"/>
              <w:rPr>
                <w:rFonts w:eastAsiaTheme="minorHAnsi"/>
                <w:lang w:eastAsia="en-US"/>
              </w:rPr>
            </w:pPr>
            <w:r w:rsidRPr="001312D5">
              <w:rPr>
                <w:rFonts w:eastAsiaTheme="minorHAnsi"/>
                <w:lang w:eastAsia="en-US"/>
              </w:rPr>
              <w:t>1.87</w:t>
            </w:r>
          </w:p>
        </w:tc>
        <w:tc>
          <w:tcPr>
            <w:tcW w:w="790" w:type="dxa"/>
          </w:tcPr>
          <w:p w14:paraId="74146587" w14:textId="77777777" w:rsidR="00594364" w:rsidRPr="001312D5" w:rsidRDefault="00594364" w:rsidP="001312D5">
            <w:pPr>
              <w:kinsoku w:val="0"/>
              <w:overflowPunct w:val="0"/>
              <w:autoSpaceDE w:val="0"/>
              <w:autoSpaceDN w:val="0"/>
              <w:adjustRightInd w:val="0"/>
              <w:ind w:left="178"/>
              <w:rPr>
                <w:rFonts w:eastAsiaTheme="minorHAnsi"/>
                <w:lang w:eastAsia="en-US"/>
              </w:rPr>
            </w:pPr>
            <w:r w:rsidRPr="001312D5">
              <w:rPr>
                <w:rFonts w:eastAsiaTheme="minorHAnsi"/>
                <w:lang w:eastAsia="en-US"/>
              </w:rPr>
              <w:t>1.49</w:t>
            </w:r>
          </w:p>
        </w:tc>
        <w:tc>
          <w:tcPr>
            <w:tcW w:w="792" w:type="dxa"/>
          </w:tcPr>
          <w:p w14:paraId="4D87CEE0" w14:textId="77777777" w:rsidR="00594364" w:rsidRPr="001312D5" w:rsidRDefault="00594364" w:rsidP="001312D5">
            <w:pPr>
              <w:kinsoku w:val="0"/>
              <w:overflowPunct w:val="0"/>
              <w:autoSpaceDE w:val="0"/>
              <w:autoSpaceDN w:val="0"/>
              <w:adjustRightInd w:val="0"/>
              <w:ind w:left="178"/>
              <w:rPr>
                <w:rFonts w:eastAsiaTheme="minorHAnsi"/>
                <w:lang w:eastAsia="en-US"/>
              </w:rPr>
            </w:pPr>
            <w:r w:rsidRPr="001312D5">
              <w:rPr>
                <w:rFonts w:eastAsiaTheme="minorHAnsi"/>
                <w:lang w:eastAsia="en-US"/>
              </w:rPr>
              <w:t>2.50</w:t>
            </w:r>
          </w:p>
        </w:tc>
        <w:tc>
          <w:tcPr>
            <w:tcW w:w="715" w:type="dxa"/>
          </w:tcPr>
          <w:p w14:paraId="6E184841" w14:textId="77777777" w:rsidR="00594364" w:rsidRPr="001312D5" w:rsidRDefault="00594364" w:rsidP="001312D5">
            <w:pPr>
              <w:kinsoku w:val="0"/>
              <w:overflowPunct w:val="0"/>
              <w:autoSpaceDE w:val="0"/>
              <w:autoSpaceDN w:val="0"/>
              <w:adjustRightInd w:val="0"/>
              <w:ind w:left="179"/>
              <w:rPr>
                <w:rFonts w:eastAsiaTheme="minorHAnsi"/>
                <w:lang w:eastAsia="en-US"/>
              </w:rPr>
            </w:pPr>
            <w:r w:rsidRPr="001312D5">
              <w:rPr>
                <w:rFonts w:eastAsiaTheme="minorHAnsi"/>
                <w:lang w:eastAsia="en-US"/>
              </w:rPr>
              <w:t>1.41</w:t>
            </w:r>
          </w:p>
        </w:tc>
      </w:tr>
      <w:tr w:rsidR="00594364" w:rsidRPr="001312D5" w14:paraId="2B46CA54" w14:textId="77777777" w:rsidTr="002C1946">
        <w:trPr>
          <w:trHeight w:hRule="exact" w:val="280"/>
        </w:trPr>
        <w:tc>
          <w:tcPr>
            <w:tcW w:w="806" w:type="dxa"/>
          </w:tcPr>
          <w:p w14:paraId="67E93DC7" w14:textId="77777777" w:rsidR="00594364" w:rsidRPr="001312D5" w:rsidRDefault="00594364" w:rsidP="001312D5">
            <w:pPr>
              <w:autoSpaceDE w:val="0"/>
              <w:autoSpaceDN w:val="0"/>
              <w:adjustRightInd w:val="0"/>
              <w:rPr>
                <w:rFonts w:eastAsiaTheme="minorHAnsi"/>
                <w:lang w:eastAsia="en-US"/>
              </w:rPr>
            </w:pPr>
          </w:p>
        </w:tc>
        <w:tc>
          <w:tcPr>
            <w:tcW w:w="804" w:type="dxa"/>
          </w:tcPr>
          <w:p w14:paraId="79F3ECBB" w14:textId="77777777" w:rsidR="00594364" w:rsidRPr="001312D5" w:rsidRDefault="00594364" w:rsidP="001312D5">
            <w:pPr>
              <w:autoSpaceDE w:val="0"/>
              <w:autoSpaceDN w:val="0"/>
              <w:adjustRightInd w:val="0"/>
              <w:rPr>
                <w:rFonts w:eastAsiaTheme="minorHAnsi"/>
                <w:lang w:eastAsia="en-US"/>
              </w:rPr>
            </w:pPr>
          </w:p>
        </w:tc>
        <w:tc>
          <w:tcPr>
            <w:tcW w:w="836" w:type="dxa"/>
          </w:tcPr>
          <w:p w14:paraId="1DCDC24A" w14:textId="77777777" w:rsidR="00594364" w:rsidRPr="001312D5" w:rsidRDefault="00594364" w:rsidP="001312D5">
            <w:pPr>
              <w:autoSpaceDE w:val="0"/>
              <w:autoSpaceDN w:val="0"/>
              <w:adjustRightInd w:val="0"/>
              <w:rPr>
                <w:rFonts w:eastAsiaTheme="minorHAnsi"/>
                <w:lang w:eastAsia="en-US"/>
              </w:rPr>
            </w:pPr>
          </w:p>
        </w:tc>
        <w:tc>
          <w:tcPr>
            <w:tcW w:w="789" w:type="dxa"/>
          </w:tcPr>
          <w:p w14:paraId="79A34A33" w14:textId="77777777" w:rsidR="00594364" w:rsidRPr="001312D5" w:rsidRDefault="00594364" w:rsidP="001312D5">
            <w:pPr>
              <w:autoSpaceDE w:val="0"/>
              <w:autoSpaceDN w:val="0"/>
              <w:adjustRightInd w:val="0"/>
              <w:rPr>
                <w:rFonts w:eastAsiaTheme="minorHAnsi"/>
                <w:lang w:eastAsia="en-US"/>
              </w:rPr>
            </w:pPr>
          </w:p>
        </w:tc>
        <w:tc>
          <w:tcPr>
            <w:tcW w:w="843" w:type="dxa"/>
          </w:tcPr>
          <w:p w14:paraId="08628503" w14:textId="77777777" w:rsidR="00594364" w:rsidRPr="001312D5" w:rsidRDefault="00594364" w:rsidP="001312D5">
            <w:pPr>
              <w:autoSpaceDE w:val="0"/>
              <w:autoSpaceDN w:val="0"/>
              <w:adjustRightInd w:val="0"/>
              <w:rPr>
                <w:rFonts w:eastAsiaTheme="minorHAnsi"/>
                <w:lang w:eastAsia="en-US"/>
              </w:rPr>
            </w:pPr>
          </w:p>
        </w:tc>
        <w:tc>
          <w:tcPr>
            <w:tcW w:w="790" w:type="dxa"/>
          </w:tcPr>
          <w:p w14:paraId="46956894" w14:textId="77777777" w:rsidR="00594364" w:rsidRPr="001312D5" w:rsidRDefault="00594364" w:rsidP="001312D5">
            <w:pPr>
              <w:autoSpaceDE w:val="0"/>
              <w:autoSpaceDN w:val="0"/>
              <w:adjustRightInd w:val="0"/>
              <w:rPr>
                <w:rFonts w:eastAsiaTheme="minorHAnsi"/>
                <w:lang w:eastAsia="en-US"/>
              </w:rPr>
            </w:pPr>
          </w:p>
        </w:tc>
        <w:tc>
          <w:tcPr>
            <w:tcW w:w="849" w:type="dxa"/>
          </w:tcPr>
          <w:p w14:paraId="6CD9E136" w14:textId="77777777" w:rsidR="00594364" w:rsidRPr="001312D5" w:rsidRDefault="00594364" w:rsidP="001312D5">
            <w:pPr>
              <w:autoSpaceDE w:val="0"/>
              <w:autoSpaceDN w:val="0"/>
              <w:adjustRightInd w:val="0"/>
              <w:rPr>
                <w:rFonts w:eastAsiaTheme="minorHAnsi"/>
                <w:lang w:eastAsia="en-US"/>
              </w:rPr>
            </w:pPr>
          </w:p>
        </w:tc>
        <w:tc>
          <w:tcPr>
            <w:tcW w:w="896" w:type="dxa"/>
          </w:tcPr>
          <w:p w14:paraId="7DA1C096" w14:textId="77777777" w:rsidR="00594364" w:rsidRPr="001312D5" w:rsidRDefault="00594364" w:rsidP="001312D5">
            <w:pPr>
              <w:autoSpaceDE w:val="0"/>
              <w:autoSpaceDN w:val="0"/>
              <w:adjustRightInd w:val="0"/>
              <w:rPr>
                <w:rFonts w:eastAsiaTheme="minorHAnsi"/>
                <w:lang w:eastAsia="en-US"/>
              </w:rPr>
            </w:pPr>
          </w:p>
        </w:tc>
        <w:tc>
          <w:tcPr>
            <w:tcW w:w="871" w:type="dxa"/>
          </w:tcPr>
          <w:p w14:paraId="416630F4" w14:textId="77777777" w:rsidR="00594364" w:rsidRPr="001312D5" w:rsidRDefault="00594364" w:rsidP="001312D5">
            <w:pPr>
              <w:autoSpaceDE w:val="0"/>
              <w:autoSpaceDN w:val="0"/>
              <w:adjustRightInd w:val="0"/>
              <w:rPr>
                <w:rFonts w:eastAsiaTheme="minorHAnsi"/>
                <w:lang w:eastAsia="en-US"/>
              </w:rPr>
            </w:pPr>
          </w:p>
        </w:tc>
        <w:tc>
          <w:tcPr>
            <w:tcW w:w="790" w:type="dxa"/>
          </w:tcPr>
          <w:p w14:paraId="0870E13A" w14:textId="77777777" w:rsidR="00594364" w:rsidRPr="001312D5" w:rsidRDefault="00594364" w:rsidP="001312D5">
            <w:pPr>
              <w:autoSpaceDE w:val="0"/>
              <w:autoSpaceDN w:val="0"/>
              <w:adjustRightInd w:val="0"/>
              <w:rPr>
                <w:rFonts w:eastAsiaTheme="minorHAnsi"/>
                <w:lang w:eastAsia="en-US"/>
              </w:rPr>
            </w:pPr>
          </w:p>
        </w:tc>
        <w:tc>
          <w:tcPr>
            <w:tcW w:w="792" w:type="dxa"/>
          </w:tcPr>
          <w:p w14:paraId="6D7D26B7" w14:textId="77777777" w:rsidR="00594364" w:rsidRPr="001312D5" w:rsidRDefault="00594364" w:rsidP="001312D5">
            <w:pPr>
              <w:autoSpaceDE w:val="0"/>
              <w:autoSpaceDN w:val="0"/>
              <w:adjustRightInd w:val="0"/>
              <w:rPr>
                <w:rFonts w:eastAsiaTheme="minorHAnsi"/>
                <w:lang w:eastAsia="en-US"/>
              </w:rPr>
            </w:pPr>
          </w:p>
        </w:tc>
        <w:tc>
          <w:tcPr>
            <w:tcW w:w="715" w:type="dxa"/>
          </w:tcPr>
          <w:p w14:paraId="7543209B" w14:textId="77777777" w:rsidR="00594364" w:rsidRPr="001312D5" w:rsidRDefault="00594364" w:rsidP="001312D5">
            <w:pPr>
              <w:autoSpaceDE w:val="0"/>
              <w:autoSpaceDN w:val="0"/>
              <w:adjustRightInd w:val="0"/>
              <w:rPr>
                <w:rFonts w:eastAsiaTheme="minorHAnsi"/>
                <w:lang w:eastAsia="en-US"/>
              </w:rPr>
            </w:pPr>
          </w:p>
        </w:tc>
      </w:tr>
      <w:tr w:rsidR="00594364" w:rsidRPr="001312D5" w14:paraId="00D689B1" w14:textId="77777777" w:rsidTr="002C1946">
        <w:trPr>
          <w:trHeight w:hRule="exact" w:val="294"/>
        </w:trPr>
        <w:tc>
          <w:tcPr>
            <w:tcW w:w="806" w:type="dxa"/>
          </w:tcPr>
          <w:p w14:paraId="55CCC145" w14:textId="77777777" w:rsidR="00594364" w:rsidRPr="001312D5" w:rsidRDefault="00594364" w:rsidP="001312D5">
            <w:pPr>
              <w:kinsoku w:val="0"/>
              <w:overflowPunct w:val="0"/>
              <w:autoSpaceDE w:val="0"/>
              <w:autoSpaceDN w:val="0"/>
              <w:adjustRightInd w:val="0"/>
              <w:ind w:left="147"/>
              <w:rPr>
                <w:rFonts w:eastAsiaTheme="minorHAnsi"/>
                <w:lang w:eastAsia="en-US"/>
              </w:rPr>
            </w:pPr>
            <w:r w:rsidRPr="001312D5">
              <w:rPr>
                <w:rFonts w:eastAsiaTheme="minorHAnsi"/>
                <w:spacing w:val="2"/>
                <w:lang w:eastAsia="en-US"/>
              </w:rPr>
              <w:t>M</w:t>
            </w:r>
            <w:r w:rsidRPr="001312D5">
              <w:rPr>
                <w:rFonts w:eastAsiaTheme="minorHAnsi"/>
                <w:spacing w:val="-6"/>
                <w:lang w:eastAsia="en-US"/>
              </w:rPr>
              <w:t>L</w:t>
            </w:r>
            <w:r w:rsidRPr="001312D5">
              <w:rPr>
                <w:rFonts w:eastAsiaTheme="minorHAnsi"/>
                <w:lang w:eastAsia="en-US"/>
              </w:rPr>
              <w:t>S</w:t>
            </w:r>
          </w:p>
        </w:tc>
        <w:tc>
          <w:tcPr>
            <w:tcW w:w="804" w:type="dxa"/>
          </w:tcPr>
          <w:p w14:paraId="2B1F5C38" w14:textId="77777777" w:rsidR="00594364" w:rsidRPr="001312D5" w:rsidRDefault="00594364" w:rsidP="001312D5">
            <w:pPr>
              <w:kinsoku w:val="0"/>
              <w:overflowPunct w:val="0"/>
              <w:autoSpaceDE w:val="0"/>
              <w:autoSpaceDN w:val="0"/>
              <w:adjustRightInd w:val="0"/>
              <w:ind w:left="212"/>
              <w:rPr>
                <w:rFonts w:eastAsiaTheme="minorHAnsi"/>
                <w:lang w:eastAsia="en-US"/>
              </w:rPr>
            </w:pPr>
            <w:r w:rsidRPr="001312D5">
              <w:rPr>
                <w:rFonts w:eastAsiaTheme="minorHAnsi"/>
                <w:lang w:eastAsia="en-US"/>
              </w:rPr>
              <w:t>100</w:t>
            </w:r>
          </w:p>
        </w:tc>
        <w:tc>
          <w:tcPr>
            <w:tcW w:w="836" w:type="dxa"/>
          </w:tcPr>
          <w:p w14:paraId="6D219640" w14:textId="77777777" w:rsidR="00594364" w:rsidRPr="001312D5" w:rsidRDefault="00594364" w:rsidP="001312D5">
            <w:pPr>
              <w:kinsoku w:val="0"/>
              <w:overflowPunct w:val="0"/>
              <w:autoSpaceDE w:val="0"/>
              <w:autoSpaceDN w:val="0"/>
              <w:adjustRightInd w:val="0"/>
              <w:ind w:left="138"/>
              <w:rPr>
                <w:rFonts w:eastAsiaTheme="minorHAnsi"/>
                <w:lang w:eastAsia="en-US"/>
              </w:rPr>
            </w:pPr>
            <w:r w:rsidRPr="001312D5">
              <w:rPr>
                <w:rFonts w:eastAsiaTheme="minorHAnsi"/>
                <w:lang w:eastAsia="en-US"/>
              </w:rPr>
              <w:t>82.18</w:t>
            </w:r>
          </w:p>
        </w:tc>
        <w:tc>
          <w:tcPr>
            <w:tcW w:w="789" w:type="dxa"/>
          </w:tcPr>
          <w:p w14:paraId="3C8E0126" w14:textId="77777777" w:rsidR="00594364" w:rsidRPr="001312D5" w:rsidRDefault="00594364" w:rsidP="001312D5">
            <w:pPr>
              <w:kinsoku w:val="0"/>
              <w:overflowPunct w:val="0"/>
              <w:autoSpaceDE w:val="0"/>
              <w:autoSpaceDN w:val="0"/>
              <w:adjustRightInd w:val="0"/>
              <w:ind w:left="118"/>
              <w:rPr>
                <w:rFonts w:eastAsiaTheme="minorHAnsi"/>
                <w:lang w:eastAsia="en-US"/>
              </w:rPr>
            </w:pPr>
            <w:r w:rsidRPr="001312D5">
              <w:rPr>
                <w:rFonts w:eastAsiaTheme="minorHAnsi"/>
                <w:lang w:eastAsia="en-US"/>
              </w:rPr>
              <w:t>79.51</w:t>
            </w:r>
          </w:p>
        </w:tc>
        <w:tc>
          <w:tcPr>
            <w:tcW w:w="843" w:type="dxa"/>
          </w:tcPr>
          <w:p w14:paraId="2ECED7DC" w14:textId="77777777" w:rsidR="00594364" w:rsidRPr="001312D5" w:rsidRDefault="00594364" w:rsidP="001312D5">
            <w:pPr>
              <w:kinsoku w:val="0"/>
              <w:overflowPunct w:val="0"/>
              <w:autoSpaceDE w:val="0"/>
              <w:autoSpaceDN w:val="0"/>
              <w:adjustRightInd w:val="0"/>
              <w:ind w:left="203"/>
              <w:rPr>
                <w:rFonts w:eastAsiaTheme="minorHAnsi"/>
                <w:lang w:eastAsia="en-US"/>
              </w:rPr>
            </w:pPr>
            <w:r w:rsidRPr="001312D5">
              <w:rPr>
                <w:rFonts w:eastAsiaTheme="minorHAnsi"/>
                <w:lang w:eastAsia="en-US"/>
              </w:rPr>
              <w:t>0.25</w:t>
            </w:r>
          </w:p>
        </w:tc>
        <w:tc>
          <w:tcPr>
            <w:tcW w:w="790" w:type="dxa"/>
          </w:tcPr>
          <w:p w14:paraId="503BF095" w14:textId="77777777" w:rsidR="00594364" w:rsidRPr="001312D5" w:rsidRDefault="00594364" w:rsidP="001312D5">
            <w:pPr>
              <w:kinsoku w:val="0"/>
              <w:overflowPunct w:val="0"/>
              <w:autoSpaceDE w:val="0"/>
              <w:autoSpaceDN w:val="0"/>
              <w:adjustRightInd w:val="0"/>
              <w:ind w:left="176"/>
              <w:rPr>
                <w:rFonts w:eastAsiaTheme="minorHAnsi"/>
                <w:lang w:eastAsia="en-US"/>
              </w:rPr>
            </w:pPr>
            <w:r w:rsidRPr="001312D5">
              <w:rPr>
                <w:rFonts w:eastAsiaTheme="minorHAnsi"/>
                <w:lang w:eastAsia="en-US"/>
              </w:rPr>
              <w:t>2.71</w:t>
            </w:r>
          </w:p>
        </w:tc>
        <w:tc>
          <w:tcPr>
            <w:tcW w:w="849" w:type="dxa"/>
          </w:tcPr>
          <w:p w14:paraId="26895FEB" w14:textId="77777777" w:rsidR="00594364" w:rsidRPr="001312D5" w:rsidRDefault="00594364" w:rsidP="001312D5">
            <w:pPr>
              <w:kinsoku w:val="0"/>
              <w:overflowPunct w:val="0"/>
              <w:autoSpaceDE w:val="0"/>
              <w:autoSpaceDN w:val="0"/>
              <w:adjustRightInd w:val="0"/>
              <w:ind w:left="145"/>
              <w:rPr>
                <w:rFonts w:eastAsiaTheme="minorHAnsi"/>
                <w:lang w:eastAsia="en-US"/>
              </w:rPr>
            </w:pPr>
            <w:r w:rsidRPr="001312D5">
              <w:rPr>
                <w:rFonts w:eastAsiaTheme="minorHAnsi"/>
                <w:lang w:eastAsia="en-US"/>
              </w:rPr>
              <w:t>68.85</w:t>
            </w:r>
          </w:p>
        </w:tc>
        <w:tc>
          <w:tcPr>
            <w:tcW w:w="896" w:type="dxa"/>
          </w:tcPr>
          <w:p w14:paraId="7F318166" w14:textId="77777777" w:rsidR="00594364" w:rsidRPr="001312D5" w:rsidRDefault="00594364" w:rsidP="001312D5">
            <w:pPr>
              <w:kinsoku w:val="0"/>
              <w:overflowPunct w:val="0"/>
              <w:autoSpaceDE w:val="0"/>
              <w:autoSpaceDN w:val="0"/>
              <w:adjustRightInd w:val="0"/>
              <w:ind w:left="231"/>
              <w:rPr>
                <w:rFonts w:eastAsiaTheme="minorHAnsi"/>
                <w:lang w:eastAsia="en-US"/>
              </w:rPr>
            </w:pPr>
            <w:r w:rsidRPr="001312D5">
              <w:rPr>
                <w:rFonts w:eastAsiaTheme="minorHAnsi"/>
                <w:lang w:eastAsia="en-US"/>
              </w:rPr>
              <w:t>9.00</w:t>
            </w:r>
          </w:p>
        </w:tc>
        <w:tc>
          <w:tcPr>
            <w:tcW w:w="871" w:type="dxa"/>
          </w:tcPr>
          <w:p w14:paraId="293E2DC0" w14:textId="77777777" w:rsidR="00594364" w:rsidRPr="001312D5" w:rsidRDefault="00594364" w:rsidP="001312D5">
            <w:pPr>
              <w:kinsoku w:val="0"/>
              <w:overflowPunct w:val="0"/>
              <w:autoSpaceDE w:val="0"/>
              <w:autoSpaceDN w:val="0"/>
              <w:adjustRightInd w:val="0"/>
              <w:ind w:left="219"/>
              <w:rPr>
                <w:rFonts w:eastAsiaTheme="minorHAnsi"/>
                <w:lang w:eastAsia="en-US"/>
              </w:rPr>
            </w:pPr>
            <w:r w:rsidRPr="001312D5">
              <w:rPr>
                <w:rFonts w:eastAsiaTheme="minorHAnsi"/>
                <w:lang w:eastAsia="en-US"/>
              </w:rPr>
              <w:t>2.29</w:t>
            </w:r>
          </w:p>
        </w:tc>
        <w:tc>
          <w:tcPr>
            <w:tcW w:w="790" w:type="dxa"/>
          </w:tcPr>
          <w:p w14:paraId="516DF6CA" w14:textId="77777777" w:rsidR="00594364" w:rsidRPr="001312D5" w:rsidRDefault="00594364" w:rsidP="001312D5">
            <w:pPr>
              <w:kinsoku w:val="0"/>
              <w:overflowPunct w:val="0"/>
              <w:autoSpaceDE w:val="0"/>
              <w:autoSpaceDN w:val="0"/>
              <w:adjustRightInd w:val="0"/>
              <w:ind w:left="178"/>
              <w:rPr>
                <w:rFonts w:eastAsiaTheme="minorHAnsi"/>
                <w:lang w:eastAsia="en-US"/>
              </w:rPr>
            </w:pPr>
            <w:r w:rsidRPr="001312D5">
              <w:rPr>
                <w:rFonts w:eastAsiaTheme="minorHAnsi"/>
                <w:lang w:eastAsia="en-US"/>
              </w:rPr>
              <w:t>2.00</w:t>
            </w:r>
          </w:p>
        </w:tc>
        <w:tc>
          <w:tcPr>
            <w:tcW w:w="792" w:type="dxa"/>
          </w:tcPr>
          <w:p w14:paraId="02A18DA3" w14:textId="77777777" w:rsidR="00594364" w:rsidRPr="001312D5" w:rsidRDefault="00594364" w:rsidP="001312D5">
            <w:pPr>
              <w:kinsoku w:val="0"/>
              <w:overflowPunct w:val="0"/>
              <w:autoSpaceDE w:val="0"/>
              <w:autoSpaceDN w:val="0"/>
              <w:adjustRightInd w:val="0"/>
              <w:ind w:left="178"/>
              <w:rPr>
                <w:rFonts w:eastAsiaTheme="minorHAnsi"/>
                <w:lang w:eastAsia="en-US"/>
              </w:rPr>
            </w:pPr>
            <w:r w:rsidRPr="001312D5">
              <w:rPr>
                <w:rFonts w:eastAsiaTheme="minorHAnsi"/>
                <w:lang w:eastAsia="en-US"/>
              </w:rPr>
              <w:t>1.00</w:t>
            </w:r>
          </w:p>
        </w:tc>
        <w:tc>
          <w:tcPr>
            <w:tcW w:w="715" w:type="dxa"/>
          </w:tcPr>
          <w:p w14:paraId="0AC3490F" w14:textId="77777777" w:rsidR="00594364" w:rsidRPr="001312D5" w:rsidRDefault="00594364" w:rsidP="001312D5">
            <w:pPr>
              <w:kinsoku w:val="0"/>
              <w:overflowPunct w:val="0"/>
              <w:autoSpaceDE w:val="0"/>
              <w:autoSpaceDN w:val="0"/>
              <w:adjustRightInd w:val="0"/>
              <w:ind w:left="179"/>
              <w:rPr>
                <w:rFonts w:eastAsiaTheme="minorHAnsi"/>
                <w:lang w:eastAsia="en-US"/>
              </w:rPr>
            </w:pPr>
            <w:r w:rsidRPr="001312D5">
              <w:rPr>
                <w:rFonts w:eastAsiaTheme="minorHAnsi"/>
                <w:lang w:eastAsia="en-US"/>
              </w:rPr>
              <w:t>6.90</w:t>
            </w:r>
          </w:p>
        </w:tc>
      </w:tr>
      <w:tr w:rsidR="00594364" w:rsidRPr="001312D5" w14:paraId="5EC68A8B" w14:textId="77777777" w:rsidTr="002C1946">
        <w:trPr>
          <w:trHeight w:hRule="exact" w:val="286"/>
        </w:trPr>
        <w:tc>
          <w:tcPr>
            <w:tcW w:w="806" w:type="dxa"/>
          </w:tcPr>
          <w:p w14:paraId="416CE91D" w14:textId="77777777" w:rsidR="00594364" w:rsidRPr="001312D5" w:rsidRDefault="00594364" w:rsidP="001312D5">
            <w:pPr>
              <w:kinsoku w:val="0"/>
              <w:overflowPunct w:val="0"/>
              <w:autoSpaceDE w:val="0"/>
              <w:autoSpaceDN w:val="0"/>
              <w:adjustRightInd w:val="0"/>
              <w:ind w:left="147"/>
              <w:rPr>
                <w:rFonts w:eastAsiaTheme="minorHAnsi"/>
                <w:lang w:eastAsia="en-US"/>
              </w:rPr>
            </w:pPr>
            <w:r w:rsidRPr="001312D5">
              <w:rPr>
                <w:rFonts w:eastAsiaTheme="minorHAnsi"/>
                <w:spacing w:val="2"/>
                <w:lang w:eastAsia="en-US"/>
              </w:rPr>
              <w:t>M</w:t>
            </w:r>
            <w:r w:rsidRPr="001312D5">
              <w:rPr>
                <w:rFonts w:eastAsiaTheme="minorHAnsi"/>
                <w:spacing w:val="-6"/>
                <w:lang w:eastAsia="en-US"/>
              </w:rPr>
              <w:t>L</w:t>
            </w:r>
            <w:r w:rsidRPr="001312D5">
              <w:rPr>
                <w:rFonts w:eastAsiaTheme="minorHAnsi"/>
                <w:lang w:eastAsia="en-US"/>
              </w:rPr>
              <w:t>S</w:t>
            </w:r>
          </w:p>
        </w:tc>
        <w:tc>
          <w:tcPr>
            <w:tcW w:w="804" w:type="dxa"/>
          </w:tcPr>
          <w:p w14:paraId="0A37D35C" w14:textId="77777777" w:rsidR="00594364" w:rsidRPr="001312D5" w:rsidRDefault="00594364" w:rsidP="001312D5">
            <w:pPr>
              <w:kinsoku w:val="0"/>
              <w:overflowPunct w:val="0"/>
              <w:autoSpaceDE w:val="0"/>
              <w:autoSpaceDN w:val="0"/>
              <w:adjustRightInd w:val="0"/>
              <w:ind w:left="212"/>
              <w:rPr>
                <w:rFonts w:eastAsiaTheme="minorHAnsi"/>
                <w:lang w:eastAsia="en-US"/>
              </w:rPr>
            </w:pPr>
            <w:r w:rsidRPr="001312D5">
              <w:rPr>
                <w:rFonts w:eastAsiaTheme="minorHAnsi"/>
                <w:lang w:eastAsia="en-US"/>
              </w:rPr>
              <w:t>200</w:t>
            </w:r>
          </w:p>
        </w:tc>
        <w:tc>
          <w:tcPr>
            <w:tcW w:w="836" w:type="dxa"/>
          </w:tcPr>
          <w:p w14:paraId="1AB435F5" w14:textId="77777777" w:rsidR="00594364" w:rsidRPr="001312D5" w:rsidRDefault="00594364" w:rsidP="001312D5">
            <w:pPr>
              <w:kinsoku w:val="0"/>
              <w:overflowPunct w:val="0"/>
              <w:autoSpaceDE w:val="0"/>
              <w:autoSpaceDN w:val="0"/>
              <w:adjustRightInd w:val="0"/>
              <w:ind w:left="138"/>
              <w:rPr>
                <w:rFonts w:eastAsiaTheme="minorHAnsi"/>
                <w:lang w:eastAsia="en-US"/>
              </w:rPr>
            </w:pPr>
            <w:r w:rsidRPr="001312D5">
              <w:rPr>
                <w:rFonts w:eastAsiaTheme="minorHAnsi"/>
                <w:lang w:eastAsia="en-US"/>
              </w:rPr>
              <w:t>83.72</w:t>
            </w:r>
          </w:p>
        </w:tc>
        <w:tc>
          <w:tcPr>
            <w:tcW w:w="789" w:type="dxa"/>
          </w:tcPr>
          <w:p w14:paraId="0E86C110" w14:textId="77777777" w:rsidR="00594364" w:rsidRPr="001312D5" w:rsidRDefault="00594364" w:rsidP="001312D5">
            <w:pPr>
              <w:kinsoku w:val="0"/>
              <w:overflowPunct w:val="0"/>
              <w:autoSpaceDE w:val="0"/>
              <w:autoSpaceDN w:val="0"/>
              <w:adjustRightInd w:val="0"/>
              <w:ind w:left="118"/>
              <w:rPr>
                <w:rFonts w:eastAsiaTheme="minorHAnsi"/>
                <w:lang w:eastAsia="en-US"/>
              </w:rPr>
            </w:pPr>
            <w:r w:rsidRPr="001312D5">
              <w:rPr>
                <w:rFonts w:eastAsiaTheme="minorHAnsi"/>
                <w:lang w:eastAsia="en-US"/>
              </w:rPr>
              <w:t>81.73</w:t>
            </w:r>
          </w:p>
        </w:tc>
        <w:tc>
          <w:tcPr>
            <w:tcW w:w="843" w:type="dxa"/>
          </w:tcPr>
          <w:p w14:paraId="62A93A1C" w14:textId="77777777" w:rsidR="00594364" w:rsidRPr="001312D5" w:rsidRDefault="00594364" w:rsidP="001312D5">
            <w:pPr>
              <w:kinsoku w:val="0"/>
              <w:overflowPunct w:val="0"/>
              <w:autoSpaceDE w:val="0"/>
              <w:autoSpaceDN w:val="0"/>
              <w:adjustRightInd w:val="0"/>
              <w:ind w:left="203"/>
              <w:rPr>
                <w:rFonts w:eastAsiaTheme="minorHAnsi"/>
                <w:lang w:eastAsia="en-US"/>
              </w:rPr>
            </w:pPr>
            <w:r w:rsidRPr="001312D5">
              <w:rPr>
                <w:rFonts w:eastAsiaTheme="minorHAnsi"/>
                <w:lang w:eastAsia="en-US"/>
              </w:rPr>
              <w:t>0.25</w:t>
            </w:r>
          </w:p>
        </w:tc>
        <w:tc>
          <w:tcPr>
            <w:tcW w:w="790" w:type="dxa"/>
          </w:tcPr>
          <w:p w14:paraId="11271FF6" w14:textId="77777777" w:rsidR="00594364" w:rsidRPr="001312D5" w:rsidRDefault="00594364" w:rsidP="001312D5">
            <w:pPr>
              <w:kinsoku w:val="0"/>
              <w:overflowPunct w:val="0"/>
              <w:autoSpaceDE w:val="0"/>
              <w:autoSpaceDN w:val="0"/>
              <w:adjustRightInd w:val="0"/>
              <w:ind w:left="176"/>
              <w:rPr>
                <w:rFonts w:eastAsiaTheme="minorHAnsi"/>
                <w:lang w:eastAsia="en-US"/>
              </w:rPr>
            </w:pPr>
            <w:r w:rsidRPr="001312D5">
              <w:rPr>
                <w:rFonts w:eastAsiaTheme="minorHAnsi"/>
                <w:lang w:eastAsia="en-US"/>
              </w:rPr>
              <w:t>2.69</w:t>
            </w:r>
          </w:p>
        </w:tc>
        <w:tc>
          <w:tcPr>
            <w:tcW w:w="849" w:type="dxa"/>
          </w:tcPr>
          <w:p w14:paraId="2501E767" w14:textId="77777777" w:rsidR="00594364" w:rsidRPr="001312D5" w:rsidRDefault="00594364" w:rsidP="001312D5">
            <w:pPr>
              <w:kinsoku w:val="0"/>
              <w:overflowPunct w:val="0"/>
              <w:autoSpaceDE w:val="0"/>
              <w:autoSpaceDN w:val="0"/>
              <w:adjustRightInd w:val="0"/>
              <w:ind w:left="145"/>
              <w:rPr>
                <w:rFonts w:eastAsiaTheme="minorHAnsi"/>
                <w:lang w:eastAsia="en-US"/>
              </w:rPr>
            </w:pPr>
            <w:r w:rsidRPr="001312D5">
              <w:rPr>
                <w:rFonts w:eastAsiaTheme="minorHAnsi"/>
                <w:lang w:eastAsia="en-US"/>
              </w:rPr>
              <w:t>71.34</w:t>
            </w:r>
          </w:p>
        </w:tc>
        <w:tc>
          <w:tcPr>
            <w:tcW w:w="896" w:type="dxa"/>
          </w:tcPr>
          <w:p w14:paraId="55171563" w14:textId="77777777" w:rsidR="00594364" w:rsidRPr="001312D5" w:rsidRDefault="00594364" w:rsidP="001312D5">
            <w:pPr>
              <w:kinsoku w:val="0"/>
              <w:overflowPunct w:val="0"/>
              <w:autoSpaceDE w:val="0"/>
              <w:autoSpaceDN w:val="0"/>
              <w:adjustRightInd w:val="0"/>
              <w:ind w:left="171"/>
              <w:rPr>
                <w:rFonts w:eastAsiaTheme="minorHAnsi"/>
                <w:lang w:eastAsia="en-US"/>
              </w:rPr>
            </w:pPr>
            <w:r w:rsidRPr="001312D5">
              <w:rPr>
                <w:rFonts w:eastAsiaTheme="minorHAnsi"/>
                <w:lang w:eastAsia="en-US"/>
              </w:rPr>
              <w:t>12.00</w:t>
            </w:r>
          </w:p>
        </w:tc>
        <w:tc>
          <w:tcPr>
            <w:tcW w:w="871" w:type="dxa"/>
          </w:tcPr>
          <w:p w14:paraId="719C4EEE" w14:textId="77777777" w:rsidR="00594364" w:rsidRPr="001312D5" w:rsidRDefault="00594364" w:rsidP="001312D5">
            <w:pPr>
              <w:kinsoku w:val="0"/>
              <w:overflowPunct w:val="0"/>
              <w:autoSpaceDE w:val="0"/>
              <w:autoSpaceDN w:val="0"/>
              <w:adjustRightInd w:val="0"/>
              <w:ind w:left="219"/>
              <w:rPr>
                <w:rFonts w:eastAsiaTheme="minorHAnsi"/>
                <w:lang w:eastAsia="en-US"/>
              </w:rPr>
            </w:pPr>
            <w:r w:rsidRPr="001312D5">
              <w:rPr>
                <w:rFonts w:eastAsiaTheme="minorHAnsi"/>
                <w:lang w:eastAsia="en-US"/>
              </w:rPr>
              <w:t>2.54</w:t>
            </w:r>
          </w:p>
        </w:tc>
        <w:tc>
          <w:tcPr>
            <w:tcW w:w="790" w:type="dxa"/>
          </w:tcPr>
          <w:p w14:paraId="148CE3BE" w14:textId="77777777" w:rsidR="00594364" w:rsidRPr="001312D5" w:rsidRDefault="00594364" w:rsidP="001312D5">
            <w:pPr>
              <w:kinsoku w:val="0"/>
              <w:overflowPunct w:val="0"/>
              <w:autoSpaceDE w:val="0"/>
              <w:autoSpaceDN w:val="0"/>
              <w:adjustRightInd w:val="0"/>
              <w:ind w:left="178"/>
              <w:rPr>
                <w:rFonts w:eastAsiaTheme="minorHAnsi"/>
                <w:lang w:eastAsia="en-US"/>
              </w:rPr>
            </w:pPr>
            <w:r w:rsidRPr="001312D5">
              <w:rPr>
                <w:rFonts w:eastAsiaTheme="minorHAnsi"/>
                <w:lang w:eastAsia="en-US"/>
              </w:rPr>
              <w:t>1.94</w:t>
            </w:r>
          </w:p>
        </w:tc>
        <w:tc>
          <w:tcPr>
            <w:tcW w:w="792" w:type="dxa"/>
          </w:tcPr>
          <w:p w14:paraId="7C09BD6C" w14:textId="77777777" w:rsidR="00594364" w:rsidRPr="001312D5" w:rsidRDefault="00594364" w:rsidP="001312D5">
            <w:pPr>
              <w:kinsoku w:val="0"/>
              <w:overflowPunct w:val="0"/>
              <w:autoSpaceDE w:val="0"/>
              <w:autoSpaceDN w:val="0"/>
              <w:adjustRightInd w:val="0"/>
              <w:ind w:left="178"/>
              <w:rPr>
                <w:rFonts w:eastAsiaTheme="minorHAnsi"/>
                <w:lang w:eastAsia="en-US"/>
              </w:rPr>
            </w:pPr>
            <w:r w:rsidRPr="001312D5">
              <w:rPr>
                <w:rFonts w:eastAsiaTheme="minorHAnsi"/>
                <w:lang w:eastAsia="en-US"/>
              </w:rPr>
              <w:t>1.00</w:t>
            </w:r>
          </w:p>
        </w:tc>
        <w:tc>
          <w:tcPr>
            <w:tcW w:w="715" w:type="dxa"/>
          </w:tcPr>
          <w:p w14:paraId="1CB4CA6D" w14:textId="77777777" w:rsidR="00594364" w:rsidRPr="001312D5" w:rsidRDefault="00594364" w:rsidP="001312D5">
            <w:pPr>
              <w:kinsoku w:val="0"/>
              <w:overflowPunct w:val="0"/>
              <w:autoSpaceDE w:val="0"/>
              <w:autoSpaceDN w:val="0"/>
              <w:adjustRightInd w:val="0"/>
              <w:ind w:left="179"/>
              <w:rPr>
                <w:rFonts w:eastAsiaTheme="minorHAnsi"/>
                <w:lang w:eastAsia="en-US"/>
              </w:rPr>
            </w:pPr>
            <w:r w:rsidRPr="001312D5">
              <w:rPr>
                <w:rFonts w:eastAsiaTheme="minorHAnsi"/>
                <w:lang w:eastAsia="en-US"/>
              </w:rPr>
              <w:t>9.13</w:t>
            </w:r>
          </w:p>
        </w:tc>
      </w:tr>
      <w:tr w:rsidR="00594364" w:rsidRPr="001312D5" w14:paraId="69169791" w14:textId="77777777" w:rsidTr="002C1946">
        <w:trPr>
          <w:trHeight w:hRule="exact" w:val="286"/>
        </w:trPr>
        <w:tc>
          <w:tcPr>
            <w:tcW w:w="806" w:type="dxa"/>
          </w:tcPr>
          <w:p w14:paraId="01BDD343" w14:textId="77777777" w:rsidR="00594364" w:rsidRPr="001312D5" w:rsidRDefault="00594364" w:rsidP="001312D5">
            <w:pPr>
              <w:kinsoku w:val="0"/>
              <w:overflowPunct w:val="0"/>
              <w:autoSpaceDE w:val="0"/>
              <w:autoSpaceDN w:val="0"/>
              <w:adjustRightInd w:val="0"/>
              <w:ind w:left="147"/>
              <w:rPr>
                <w:rFonts w:eastAsiaTheme="minorHAnsi"/>
                <w:lang w:eastAsia="en-US"/>
              </w:rPr>
            </w:pPr>
            <w:r w:rsidRPr="001312D5">
              <w:rPr>
                <w:rFonts w:eastAsiaTheme="minorHAnsi"/>
                <w:spacing w:val="2"/>
                <w:lang w:eastAsia="en-US"/>
              </w:rPr>
              <w:t>M</w:t>
            </w:r>
            <w:r w:rsidRPr="001312D5">
              <w:rPr>
                <w:rFonts w:eastAsiaTheme="minorHAnsi"/>
                <w:spacing w:val="-6"/>
                <w:lang w:eastAsia="en-US"/>
              </w:rPr>
              <w:t>L</w:t>
            </w:r>
            <w:r w:rsidRPr="001312D5">
              <w:rPr>
                <w:rFonts w:eastAsiaTheme="minorHAnsi"/>
                <w:lang w:eastAsia="en-US"/>
              </w:rPr>
              <w:t>S</w:t>
            </w:r>
          </w:p>
        </w:tc>
        <w:tc>
          <w:tcPr>
            <w:tcW w:w="804" w:type="dxa"/>
          </w:tcPr>
          <w:p w14:paraId="6A5E5FDE" w14:textId="77777777" w:rsidR="00594364" w:rsidRPr="001312D5" w:rsidRDefault="00594364" w:rsidP="001312D5">
            <w:pPr>
              <w:kinsoku w:val="0"/>
              <w:overflowPunct w:val="0"/>
              <w:autoSpaceDE w:val="0"/>
              <w:autoSpaceDN w:val="0"/>
              <w:adjustRightInd w:val="0"/>
              <w:ind w:left="212"/>
              <w:rPr>
                <w:rFonts w:eastAsiaTheme="minorHAnsi"/>
                <w:lang w:eastAsia="en-US"/>
              </w:rPr>
            </w:pPr>
            <w:r w:rsidRPr="001312D5">
              <w:rPr>
                <w:rFonts w:eastAsiaTheme="minorHAnsi"/>
                <w:lang w:eastAsia="en-US"/>
              </w:rPr>
              <w:t>300</w:t>
            </w:r>
          </w:p>
        </w:tc>
        <w:tc>
          <w:tcPr>
            <w:tcW w:w="836" w:type="dxa"/>
          </w:tcPr>
          <w:p w14:paraId="4190C023" w14:textId="77777777" w:rsidR="00594364" w:rsidRPr="001312D5" w:rsidRDefault="00594364" w:rsidP="001312D5">
            <w:pPr>
              <w:kinsoku w:val="0"/>
              <w:overflowPunct w:val="0"/>
              <w:autoSpaceDE w:val="0"/>
              <w:autoSpaceDN w:val="0"/>
              <w:adjustRightInd w:val="0"/>
              <w:ind w:left="138"/>
              <w:rPr>
                <w:rFonts w:eastAsiaTheme="minorHAnsi"/>
                <w:lang w:eastAsia="en-US"/>
              </w:rPr>
            </w:pPr>
            <w:r w:rsidRPr="001312D5">
              <w:rPr>
                <w:rFonts w:eastAsiaTheme="minorHAnsi"/>
                <w:lang w:eastAsia="en-US"/>
              </w:rPr>
              <w:t>95.77</w:t>
            </w:r>
          </w:p>
        </w:tc>
        <w:tc>
          <w:tcPr>
            <w:tcW w:w="789" w:type="dxa"/>
          </w:tcPr>
          <w:p w14:paraId="6927CC30" w14:textId="77777777" w:rsidR="00594364" w:rsidRPr="001312D5" w:rsidRDefault="00594364" w:rsidP="001312D5">
            <w:pPr>
              <w:kinsoku w:val="0"/>
              <w:overflowPunct w:val="0"/>
              <w:autoSpaceDE w:val="0"/>
              <w:autoSpaceDN w:val="0"/>
              <w:adjustRightInd w:val="0"/>
              <w:ind w:left="118"/>
              <w:rPr>
                <w:rFonts w:eastAsiaTheme="minorHAnsi"/>
                <w:lang w:eastAsia="en-US"/>
              </w:rPr>
            </w:pPr>
            <w:r w:rsidRPr="001312D5">
              <w:rPr>
                <w:rFonts w:eastAsiaTheme="minorHAnsi"/>
                <w:lang w:eastAsia="en-US"/>
              </w:rPr>
              <w:t>90.27</w:t>
            </w:r>
          </w:p>
        </w:tc>
        <w:tc>
          <w:tcPr>
            <w:tcW w:w="843" w:type="dxa"/>
          </w:tcPr>
          <w:p w14:paraId="36D14699" w14:textId="77777777" w:rsidR="00594364" w:rsidRPr="001312D5" w:rsidRDefault="00594364" w:rsidP="001312D5">
            <w:pPr>
              <w:kinsoku w:val="0"/>
              <w:overflowPunct w:val="0"/>
              <w:autoSpaceDE w:val="0"/>
              <w:autoSpaceDN w:val="0"/>
              <w:adjustRightInd w:val="0"/>
              <w:ind w:left="203"/>
              <w:rPr>
                <w:rFonts w:eastAsiaTheme="minorHAnsi"/>
                <w:lang w:eastAsia="en-US"/>
              </w:rPr>
            </w:pPr>
            <w:r w:rsidRPr="001312D5">
              <w:rPr>
                <w:rFonts w:eastAsiaTheme="minorHAnsi"/>
                <w:lang w:eastAsia="en-US"/>
              </w:rPr>
              <w:t>0.24</w:t>
            </w:r>
          </w:p>
        </w:tc>
        <w:tc>
          <w:tcPr>
            <w:tcW w:w="790" w:type="dxa"/>
          </w:tcPr>
          <w:p w14:paraId="158E2A69" w14:textId="77777777" w:rsidR="00594364" w:rsidRPr="001312D5" w:rsidRDefault="00594364" w:rsidP="001312D5">
            <w:pPr>
              <w:kinsoku w:val="0"/>
              <w:overflowPunct w:val="0"/>
              <w:autoSpaceDE w:val="0"/>
              <w:autoSpaceDN w:val="0"/>
              <w:adjustRightInd w:val="0"/>
              <w:ind w:left="176"/>
              <w:rPr>
                <w:rFonts w:eastAsiaTheme="minorHAnsi"/>
                <w:lang w:eastAsia="en-US"/>
              </w:rPr>
            </w:pPr>
            <w:r w:rsidRPr="001312D5">
              <w:rPr>
                <w:rFonts w:eastAsiaTheme="minorHAnsi"/>
                <w:lang w:eastAsia="en-US"/>
              </w:rPr>
              <w:t>3.27</w:t>
            </w:r>
          </w:p>
        </w:tc>
        <w:tc>
          <w:tcPr>
            <w:tcW w:w="849" w:type="dxa"/>
          </w:tcPr>
          <w:p w14:paraId="09FDB4EC" w14:textId="77777777" w:rsidR="00594364" w:rsidRPr="001312D5" w:rsidRDefault="00594364" w:rsidP="001312D5">
            <w:pPr>
              <w:kinsoku w:val="0"/>
              <w:overflowPunct w:val="0"/>
              <w:autoSpaceDE w:val="0"/>
              <w:autoSpaceDN w:val="0"/>
              <w:adjustRightInd w:val="0"/>
              <w:ind w:left="145"/>
              <w:rPr>
                <w:rFonts w:eastAsiaTheme="minorHAnsi"/>
                <w:lang w:eastAsia="en-US"/>
              </w:rPr>
            </w:pPr>
            <w:r w:rsidRPr="001312D5">
              <w:rPr>
                <w:rFonts w:eastAsiaTheme="minorHAnsi"/>
                <w:lang w:eastAsia="en-US"/>
              </w:rPr>
              <w:t>76.67</w:t>
            </w:r>
          </w:p>
        </w:tc>
        <w:tc>
          <w:tcPr>
            <w:tcW w:w="896" w:type="dxa"/>
          </w:tcPr>
          <w:p w14:paraId="65126CBE" w14:textId="77777777" w:rsidR="00594364" w:rsidRPr="001312D5" w:rsidRDefault="00594364" w:rsidP="001312D5">
            <w:pPr>
              <w:kinsoku w:val="0"/>
              <w:overflowPunct w:val="0"/>
              <w:autoSpaceDE w:val="0"/>
              <w:autoSpaceDN w:val="0"/>
              <w:adjustRightInd w:val="0"/>
              <w:ind w:left="171"/>
              <w:rPr>
                <w:rFonts w:eastAsiaTheme="minorHAnsi"/>
                <w:lang w:eastAsia="en-US"/>
              </w:rPr>
            </w:pPr>
            <w:r w:rsidRPr="001312D5">
              <w:rPr>
                <w:rFonts w:eastAsiaTheme="minorHAnsi"/>
                <w:lang w:eastAsia="en-US"/>
              </w:rPr>
              <w:t>12.00</w:t>
            </w:r>
          </w:p>
        </w:tc>
        <w:tc>
          <w:tcPr>
            <w:tcW w:w="871" w:type="dxa"/>
          </w:tcPr>
          <w:p w14:paraId="0EE298E8" w14:textId="77777777" w:rsidR="00594364" w:rsidRPr="001312D5" w:rsidRDefault="00594364" w:rsidP="001312D5">
            <w:pPr>
              <w:kinsoku w:val="0"/>
              <w:overflowPunct w:val="0"/>
              <w:autoSpaceDE w:val="0"/>
              <w:autoSpaceDN w:val="0"/>
              <w:adjustRightInd w:val="0"/>
              <w:ind w:left="219"/>
              <w:rPr>
                <w:rFonts w:eastAsiaTheme="minorHAnsi"/>
                <w:lang w:eastAsia="en-US"/>
              </w:rPr>
            </w:pPr>
            <w:r w:rsidRPr="001312D5">
              <w:rPr>
                <w:rFonts w:eastAsiaTheme="minorHAnsi"/>
                <w:lang w:eastAsia="en-US"/>
              </w:rPr>
              <w:t>2.48</w:t>
            </w:r>
          </w:p>
        </w:tc>
        <w:tc>
          <w:tcPr>
            <w:tcW w:w="790" w:type="dxa"/>
          </w:tcPr>
          <w:p w14:paraId="2610B4A1" w14:textId="77777777" w:rsidR="00594364" w:rsidRPr="001312D5" w:rsidRDefault="00594364" w:rsidP="001312D5">
            <w:pPr>
              <w:kinsoku w:val="0"/>
              <w:overflowPunct w:val="0"/>
              <w:autoSpaceDE w:val="0"/>
              <w:autoSpaceDN w:val="0"/>
              <w:adjustRightInd w:val="0"/>
              <w:ind w:left="178"/>
              <w:rPr>
                <w:rFonts w:eastAsiaTheme="minorHAnsi"/>
                <w:lang w:eastAsia="en-US"/>
              </w:rPr>
            </w:pPr>
            <w:r w:rsidRPr="001312D5">
              <w:rPr>
                <w:rFonts w:eastAsiaTheme="minorHAnsi"/>
                <w:lang w:eastAsia="en-US"/>
              </w:rPr>
              <w:t>2.00</w:t>
            </w:r>
          </w:p>
        </w:tc>
        <w:tc>
          <w:tcPr>
            <w:tcW w:w="792" w:type="dxa"/>
          </w:tcPr>
          <w:p w14:paraId="69EE4EBD" w14:textId="77777777" w:rsidR="00594364" w:rsidRPr="001312D5" w:rsidRDefault="00594364" w:rsidP="001312D5">
            <w:pPr>
              <w:kinsoku w:val="0"/>
              <w:overflowPunct w:val="0"/>
              <w:autoSpaceDE w:val="0"/>
              <w:autoSpaceDN w:val="0"/>
              <w:adjustRightInd w:val="0"/>
              <w:ind w:left="178"/>
              <w:rPr>
                <w:rFonts w:eastAsiaTheme="minorHAnsi"/>
                <w:lang w:eastAsia="en-US"/>
              </w:rPr>
            </w:pPr>
            <w:r w:rsidRPr="001312D5">
              <w:rPr>
                <w:rFonts w:eastAsiaTheme="minorHAnsi"/>
                <w:lang w:eastAsia="en-US"/>
              </w:rPr>
              <w:t>1.00</w:t>
            </w:r>
          </w:p>
        </w:tc>
        <w:tc>
          <w:tcPr>
            <w:tcW w:w="715" w:type="dxa"/>
          </w:tcPr>
          <w:p w14:paraId="764FA916" w14:textId="77777777" w:rsidR="00594364" w:rsidRPr="001312D5" w:rsidRDefault="00594364" w:rsidP="001312D5">
            <w:pPr>
              <w:kinsoku w:val="0"/>
              <w:overflowPunct w:val="0"/>
              <w:autoSpaceDE w:val="0"/>
              <w:autoSpaceDN w:val="0"/>
              <w:adjustRightInd w:val="0"/>
              <w:ind w:left="179"/>
              <w:rPr>
                <w:rFonts w:eastAsiaTheme="minorHAnsi"/>
                <w:lang w:eastAsia="en-US"/>
              </w:rPr>
            </w:pPr>
            <w:r w:rsidRPr="001312D5">
              <w:rPr>
                <w:rFonts w:eastAsiaTheme="minorHAnsi"/>
                <w:lang w:eastAsia="en-US"/>
              </w:rPr>
              <w:t>9.90</w:t>
            </w:r>
          </w:p>
        </w:tc>
      </w:tr>
      <w:tr w:rsidR="00594364" w:rsidRPr="001312D5" w14:paraId="1A8E43F5" w14:textId="77777777" w:rsidTr="002C1946">
        <w:trPr>
          <w:trHeight w:hRule="exact" w:val="286"/>
        </w:trPr>
        <w:tc>
          <w:tcPr>
            <w:tcW w:w="806" w:type="dxa"/>
          </w:tcPr>
          <w:p w14:paraId="22C18924" w14:textId="77777777" w:rsidR="00594364" w:rsidRPr="001312D5" w:rsidRDefault="00594364" w:rsidP="001312D5">
            <w:pPr>
              <w:kinsoku w:val="0"/>
              <w:overflowPunct w:val="0"/>
              <w:autoSpaceDE w:val="0"/>
              <w:autoSpaceDN w:val="0"/>
              <w:adjustRightInd w:val="0"/>
              <w:ind w:left="147"/>
              <w:rPr>
                <w:rFonts w:eastAsiaTheme="minorHAnsi"/>
                <w:lang w:eastAsia="en-US"/>
              </w:rPr>
            </w:pPr>
            <w:r w:rsidRPr="001312D5">
              <w:rPr>
                <w:rFonts w:eastAsiaTheme="minorHAnsi"/>
                <w:spacing w:val="2"/>
                <w:lang w:eastAsia="en-US"/>
              </w:rPr>
              <w:t>M</w:t>
            </w:r>
            <w:r w:rsidRPr="001312D5">
              <w:rPr>
                <w:rFonts w:eastAsiaTheme="minorHAnsi"/>
                <w:spacing w:val="-6"/>
                <w:lang w:eastAsia="en-US"/>
              </w:rPr>
              <w:t>L</w:t>
            </w:r>
            <w:r w:rsidRPr="001312D5">
              <w:rPr>
                <w:rFonts w:eastAsiaTheme="minorHAnsi"/>
                <w:lang w:eastAsia="en-US"/>
              </w:rPr>
              <w:t>S</w:t>
            </w:r>
          </w:p>
        </w:tc>
        <w:tc>
          <w:tcPr>
            <w:tcW w:w="804" w:type="dxa"/>
          </w:tcPr>
          <w:p w14:paraId="75B70064" w14:textId="77777777" w:rsidR="00594364" w:rsidRPr="001312D5" w:rsidRDefault="00594364" w:rsidP="001312D5">
            <w:pPr>
              <w:kinsoku w:val="0"/>
              <w:overflowPunct w:val="0"/>
              <w:autoSpaceDE w:val="0"/>
              <w:autoSpaceDN w:val="0"/>
              <w:adjustRightInd w:val="0"/>
              <w:ind w:left="212"/>
              <w:rPr>
                <w:rFonts w:eastAsiaTheme="minorHAnsi"/>
                <w:lang w:eastAsia="en-US"/>
              </w:rPr>
            </w:pPr>
            <w:r w:rsidRPr="001312D5">
              <w:rPr>
                <w:rFonts w:eastAsiaTheme="minorHAnsi"/>
                <w:lang w:eastAsia="en-US"/>
              </w:rPr>
              <w:t>400</w:t>
            </w:r>
          </w:p>
        </w:tc>
        <w:tc>
          <w:tcPr>
            <w:tcW w:w="836" w:type="dxa"/>
          </w:tcPr>
          <w:p w14:paraId="08970620" w14:textId="77777777" w:rsidR="00594364" w:rsidRPr="001312D5" w:rsidRDefault="00594364" w:rsidP="001312D5">
            <w:pPr>
              <w:kinsoku w:val="0"/>
              <w:overflowPunct w:val="0"/>
              <w:autoSpaceDE w:val="0"/>
              <w:autoSpaceDN w:val="0"/>
              <w:adjustRightInd w:val="0"/>
              <w:ind w:left="138"/>
              <w:rPr>
                <w:rFonts w:eastAsiaTheme="minorHAnsi"/>
                <w:lang w:eastAsia="en-US"/>
              </w:rPr>
            </w:pPr>
            <w:r w:rsidRPr="001312D5">
              <w:rPr>
                <w:rFonts w:eastAsiaTheme="minorHAnsi"/>
                <w:lang w:eastAsia="en-US"/>
              </w:rPr>
              <w:t>93.09</w:t>
            </w:r>
          </w:p>
        </w:tc>
        <w:tc>
          <w:tcPr>
            <w:tcW w:w="789" w:type="dxa"/>
          </w:tcPr>
          <w:p w14:paraId="24D2AE9A" w14:textId="77777777" w:rsidR="00594364" w:rsidRPr="001312D5" w:rsidRDefault="00594364" w:rsidP="001312D5">
            <w:pPr>
              <w:kinsoku w:val="0"/>
              <w:overflowPunct w:val="0"/>
              <w:autoSpaceDE w:val="0"/>
              <w:autoSpaceDN w:val="0"/>
              <w:adjustRightInd w:val="0"/>
              <w:ind w:left="118"/>
              <w:rPr>
                <w:rFonts w:eastAsiaTheme="minorHAnsi"/>
                <w:lang w:eastAsia="en-US"/>
              </w:rPr>
            </w:pPr>
            <w:r w:rsidRPr="001312D5">
              <w:rPr>
                <w:rFonts w:eastAsiaTheme="minorHAnsi"/>
                <w:lang w:eastAsia="en-US"/>
              </w:rPr>
              <w:t>98.89</w:t>
            </w:r>
          </w:p>
        </w:tc>
        <w:tc>
          <w:tcPr>
            <w:tcW w:w="843" w:type="dxa"/>
          </w:tcPr>
          <w:p w14:paraId="41810D88" w14:textId="77777777" w:rsidR="00594364" w:rsidRPr="001312D5" w:rsidRDefault="00594364" w:rsidP="001312D5">
            <w:pPr>
              <w:kinsoku w:val="0"/>
              <w:overflowPunct w:val="0"/>
              <w:autoSpaceDE w:val="0"/>
              <w:autoSpaceDN w:val="0"/>
              <w:adjustRightInd w:val="0"/>
              <w:ind w:left="203"/>
              <w:rPr>
                <w:rFonts w:eastAsiaTheme="minorHAnsi"/>
                <w:lang w:eastAsia="en-US"/>
              </w:rPr>
            </w:pPr>
            <w:r w:rsidRPr="001312D5">
              <w:rPr>
                <w:rFonts w:eastAsiaTheme="minorHAnsi"/>
                <w:lang w:eastAsia="en-US"/>
              </w:rPr>
              <w:t>0.24</w:t>
            </w:r>
          </w:p>
        </w:tc>
        <w:tc>
          <w:tcPr>
            <w:tcW w:w="790" w:type="dxa"/>
          </w:tcPr>
          <w:p w14:paraId="0EF0EE1B" w14:textId="77777777" w:rsidR="00594364" w:rsidRPr="001312D5" w:rsidRDefault="00594364" w:rsidP="001312D5">
            <w:pPr>
              <w:kinsoku w:val="0"/>
              <w:overflowPunct w:val="0"/>
              <w:autoSpaceDE w:val="0"/>
              <w:autoSpaceDN w:val="0"/>
              <w:adjustRightInd w:val="0"/>
              <w:ind w:left="176"/>
              <w:rPr>
                <w:rFonts w:eastAsiaTheme="minorHAnsi"/>
                <w:lang w:eastAsia="en-US"/>
              </w:rPr>
            </w:pPr>
            <w:r w:rsidRPr="001312D5">
              <w:rPr>
                <w:rFonts w:eastAsiaTheme="minorHAnsi"/>
                <w:lang w:eastAsia="en-US"/>
              </w:rPr>
              <w:t>3.47</w:t>
            </w:r>
          </w:p>
        </w:tc>
        <w:tc>
          <w:tcPr>
            <w:tcW w:w="849" w:type="dxa"/>
          </w:tcPr>
          <w:p w14:paraId="4BEB312A" w14:textId="77777777" w:rsidR="00594364" w:rsidRPr="001312D5" w:rsidRDefault="00594364" w:rsidP="001312D5">
            <w:pPr>
              <w:kinsoku w:val="0"/>
              <w:overflowPunct w:val="0"/>
              <w:autoSpaceDE w:val="0"/>
              <w:autoSpaceDN w:val="0"/>
              <w:adjustRightInd w:val="0"/>
              <w:ind w:left="145"/>
              <w:rPr>
                <w:rFonts w:eastAsiaTheme="minorHAnsi"/>
                <w:lang w:eastAsia="en-US"/>
              </w:rPr>
            </w:pPr>
            <w:r w:rsidRPr="001312D5">
              <w:rPr>
                <w:rFonts w:eastAsiaTheme="minorHAnsi"/>
                <w:lang w:eastAsia="en-US"/>
              </w:rPr>
              <w:t>73.04</w:t>
            </w:r>
          </w:p>
        </w:tc>
        <w:tc>
          <w:tcPr>
            <w:tcW w:w="896" w:type="dxa"/>
          </w:tcPr>
          <w:p w14:paraId="18C9EA4F" w14:textId="77777777" w:rsidR="00594364" w:rsidRPr="001312D5" w:rsidRDefault="00594364" w:rsidP="001312D5">
            <w:pPr>
              <w:kinsoku w:val="0"/>
              <w:overflowPunct w:val="0"/>
              <w:autoSpaceDE w:val="0"/>
              <w:autoSpaceDN w:val="0"/>
              <w:adjustRightInd w:val="0"/>
              <w:ind w:left="231"/>
              <w:rPr>
                <w:rFonts w:eastAsiaTheme="minorHAnsi"/>
                <w:lang w:eastAsia="en-US"/>
              </w:rPr>
            </w:pPr>
            <w:r w:rsidRPr="001312D5">
              <w:rPr>
                <w:rFonts w:eastAsiaTheme="minorHAnsi"/>
                <w:lang w:eastAsia="en-US"/>
              </w:rPr>
              <w:t>9.00</w:t>
            </w:r>
          </w:p>
        </w:tc>
        <w:tc>
          <w:tcPr>
            <w:tcW w:w="871" w:type="dxa"/>
          </w:tcPr>
          <w:p w14:paraId="152E8835" w14:textId="77777777" w:rsidR="00594364" w:rsidRPr="001312D5" w:rsidRDefault="00594364" w:rsidP="001312D5">
            <w:pPr>
              <w:kinsoku w:val="0"/>
              <w:overflowPunct w:val="0"/>
              <w:autoSpaceDE w:val="0"/>
              <w:autoSpaceDN w:val="0"/>
              <w:adjustRightInd w:val="0"/>
              <w:ind w:left="219"/>
              <w:rPr>
                <w:rFonts w:eastAsiaTheme="minorHAnsi"/>
                <w:lang w:eastAsia="en-US"/>
              </w:rPr>
            </w:pPr>
            <w:r w:rsidRPr="001312D5">
              <w:rPr>
                <w:rFonts w:eastAsiaTheme="minorHAnsi"/>
                <w:lang w:eastAsia="en-US"/>
              </w:rPr>
              <w:t>2.14</w:t>
            </w:r>
          </w:p>
        </w:tc>
        <w:tc>
          <w:tcPr>
            <w:tcW w:w="790" w:type="dxa"/>
          </w:tcPr>
          <w:p w14:paraId="352C12E0" w14:textId="77777777" w:rsidR="00594364" w:rsidRPr="001312D5" w:rsidRDefault="00594364" w:rsidP="001312D5">
            <w:pPr>
              <w:kinsoku w:val="0"/>
              <w:overflowPunct w:val="0"/>
              <w:autoSpaceDE w:val="0"/>
              <w:autoSpaceDN w:val="0"/>
              <w:adjustRightInd w:val="0"/>
              <w:ind w:left="178"/>
              <w:rPr>
                <w:rFonts w:eastAsiaTheme="minorHAnsi"/>
                <w:lang w:eastAsia="en-US"/>
              </w:rPr>
            </w:pPr>
            <w:r w:rsidRPr="001312D5">
              <w:rPr>
                <w:rFonts w:eastAsiaTheme="minorHAnsi"/>
                <w:lang w:eastAsia="en-US"/>
              </w:rPr>
              <w:t>2.06</w:t>
            </w:r>
          </w:p>
        </w:tc>
        <w:tc>
          <w:tcPr>
            <w:tcW w:w="792" w:type="dxa"/>
          </w:tcPr>
          <w:p w14:paraId="76DCE8FF" w14:textId="77777777" w:rsidR="00594364" w:rsidRPr="001312D5" w:rsidRDefault="00594364" w:rsidP="001312D5">
            <w:pPr>
              <w:kinsoku w:val="0"/>
              <w:overflowPunct w:val="0"/>
              <w:autoSpaceDE w:val="0"/>
              <w:autoSpaceDN w:val="0"/>
              <w:adjustRightInd w:val="0"/>
              <w:ind w:left="178"/>
              <w:rPr>
                <w:rFonts w:eastAsiaTheme="minorHAnsi"/>
                <w:lang w:eastAsia="en-US"/>
              </w:rPr>
            </w:pPr>
            <w:r w:rsidRPr="001312D5">
              <w:rPr>
                <w:rFonts w:eastAsiaTheme="minorHAnsi"/>
                <w:lang w:eastAsia="en-US"/>
              </w:rPr>
              <w:t>1.00</w:t>
            </w:r>
          </w:p>
        </w:tc>
        <w:tc>
          <w:tcPr>
            <w:tcW w:w="715" w:type="dxa"/>
          </w:tcPr>
          <w:p w14:paraId="13E385BC" w14:textId="77777777" w:rsidR="00594364" w:rsidRPr="001312D5" w:rsidRDefault="00594364" w:rsidP="001312D5">
            <w:pPr>
              <w:kinsoku w:val="0"/>
              <w:overflowPunct w:val="0"/>
              <w:autoSpaceDE w:val="0"/>
              <w:autoSpaceDN w:val="0"/>
              <w:adjustRightInd w:val="0"/>
              <w:ind w:left="119"/>
              <w:rPr>
                <w:rFonts w:eastAsiaTheme="minorHAnsi"/>
                <w:lang w:eastAsia="en-US"/>
              </w:rPr>
            </w:pPr>
            <w:r w:rsidRPr="001312D5">
              <w:rPr>
                <w:rFonts w:eastAsiaTheme="minorHAnsi"/>
                <w:lang w:eastAsia="en-US"/>
              </w:rPr>
              <w:t>10.75</w:t>
            </w:r>
          </w:p>
        </w:tc>
      </w:tr>
      <w:tr w:rsidR="00594364" w:rsidRPr="001312D5" w14:paraId="3180BD5C" w14:textId="77777777" w:rsidTr="002C1946">
        <w:trPr>
          <w:trHeight w:hRule="exact" w:val="286"/>
        </w:trPr>
        <w:tc>
          <w:tcPr>
            <w:tcW w:w="806" w:type="dxa"/>
          </w:tcPr>
          <w:p w14:paraId="5ED1CC7E" w14:textId="77777777" w:rsidR="00594364" w:rsidRPr="001312D5" w:rsidRDefault="00594364" w:rsidP="001312D5">
            <w:pPr>
              <w:kinsoku w:val="0"/>
              <w:overflowPunct w:val="0"/>
              <w:autoSpaceDE w:val="0"/>
              <w:autoSpaceDN w:val="0"/>
              <w:adjustRightInd w:val="0"/>
              <w:ind w:left="147"/>
              <w:rPr>
                <w:rFonts w:eastAsiaTheme="minorHAnsi"/>
                <w:lang w:eastAsia="en-US"/>
              </w:rPr>
            </w:pPr>
            <w:r w:rsidRPr="001312D5">
              <w:rPr>
                <w:rFonts w:eastAsiaTheme="minorHAnsi"/>
                <w:spacing w:val="2"/>
                <w:lang w:eastAsia="en-US"/>
              </w:rPr>
              <w:t>M</w:t>
            </w:r>
            <w:r w:rsidRPr="001312D5">
              <w:rPr>
                <w:rFonts w:eastAsiaTheme="minorHAnsi"/>
                <w:spacing w:val="-6"/>
                <w:lang w:eastAsia="en-US"/>
              </w:rPr>
              <w:t>L</w:t>
            </w:r>
            <w:r w:rsidRPr="001312D5">
              <w:rPr>
                <w:rFonts w:eastAsiaTheme="minorHAnsi"/>
                <w:lang w:eastAsia="en-US"/>
              </w:rPr>
              <w:t>S</w:t>
            </w:r>
          </w:p>
        </w:tc>
        <w:tc>
          <w:tcPr>
            <w:tcW w:w="804" w:type="dxa"/>
          </w:tcPr>
          <w:p w14:paraId="319EEA59" w14:textId="77777777" w:rsidR="00594364" w:rsidRPr="001312D5" w:rsidRDefault="00594364" w:rsidP="001312D5">
            <w:pPr>
              <w:kinsoku w:val="0"/>
              <w:overflowPunct w:val="0"/>
              <w:autoSpaceDE w:val="0"/>
              <w:autoSpaceDN w:val="0"/>
              <w:adjustRightInd w:val="0"/>
              <w:ind w:left="239"/>
              <w:rPr>
                <w:rFonts w:eastAsiaTheme="minorHAnsi"/>
                <w:lang w:eastAsia="en-US"/>
              </w:rPr>
            </w:pPr>
            <w:r w:rsidRPr="001312D5">
              <w:rPr>
                <w:rFonts w:eastAsiaTheme="minorHAnsi"/>
                <w:spacing w:val="-2"/>
                <w:lang w:eastAsia="en-US"/>
              </w:rPr>
              <w:t>FG</w:t>
            </w:r>
          </w:p>
        </w:tc>
        <w:tc>
          <w:tcPr>
            <w:tcW w:w="836" w:type="dxa"/>
          </w:tcPr>
          <w:p w14:paraId="38911360" w14:textId="77777777" w:rsidR="00594364" w:rsidRPr="001312D5" w:rsidRDefault="00594364" w:rsidP="001312D5">
            <w:pPr>
              <w:kinsoku w:val="0"/>
              <w:overflowPunct w:val="0"/>
              <w:autoSpaceDE w:val="0"/>
              <w:autoSpaceDN w:val="0"/>
              <w:adjustRightInd w:val="0"/>
              <w:ind w:left="138"/>
              <w:rPr>
                <w:rFonts w:eastAsiaTheme="minorHAnsi"/>
                <w:lang w:eastAsia="en-US"/>
              </w:rPr>
            </w:pPr>
            <w:r w:rsidRPr="001312D5">
              <w:rPr>
                <w:rFonts w:eastAsiaTheme="minorHAnsi"/>
                <w:lang w:eastAsia="en-US"/>
              </w:rPr>
              <w:t>86.50</w:t>
            </w:r>
          </w:p>
        </w:tc>
        <w:tc>
          <w:tcPr>
            <w:tcW w:w="789" w:type="dxa"/>
          </w:tcPr>
          <w:p w14:paraId="30A128CF" w14:textId="77777777" w:rsidR="00594364" w:rsidRPr="001312D5" w:rsidRDefault="00594364" w:rsidP="001312D5">
            <w:pPr>
              <w:kinsoku w:val="0"/>
              <w:overflowPunct w:val="0"/>
              <w:autoSpaceDE w:val="0"/>
              <w:autoSpaceDN w:val="0"/>
              <w:adjustRightInd w:val="0"/>
              <w:ind w:left="118"/>
              <w:rPr>
                <w:rFonts w:eastAsiaTheme="minorHAnsi"/>
                <w:lang w:eastAsia="en-US"/>
              </w:rPr>
            </w:pPr>
            <w:r w:rsidRPr="001312D5">
              <w:rPr>
                <w:rFonts w:eastAsiaTheme="minorHAnsi"/>
                <w:lang w:eastAsia="en-US"/>
              </w:rPr>
              <w:t>81.60</w:t>
            </w:r>
          </w:p>
        </w:tc>
        <w:tc>
          <w:tcPr>
            <w:tcW w:w="843" w:type="dxa"/>
          </w:tcPr>
          <w:p w14:paraId="31A76C5C" w14:textId="77777777" w:rsidR="00594364" w:rsidRPr="001312D5" w:rsidRDefault="00594364" w:rsidP="001312D5">
            <w:pPr>
              <w:kinsoku w:val="0"/>
              <w:overflowPunct w:val="0"/>
              <w:autoSpaceDE w:val="0"/>
              <w:autoSpaceDN w:val="0"/>
              <w:adjustRightInd w:val="0"/>
              <w:ind w:left="203"/>
              <w:rPr>
                <w:rFonts w:eastAsiaTheme="minorHAnsi"/>
                <w:lang w:eastAsia="en-US"/>
              </w:rPr>
            </w:pPr>
            <w:r w:rsidRPr="001312D5">
              <w:rPr>
                <w:rFonts w:eastAsiaTheme="minorHAnsi"/>
                <w:lang w:eastAsia="en-US"/>
              </w:rPr>
              <w:t>0.28</w:t>
            </w:r>
          </w:p>
        </w:tc>
        <w:tc>
          <w:tcPr>
            <w:tcW w:w="790" w:type="dxa"/>
          </w:tcPr>
          <w:p w14:paraId="7EF4D31E" w14:textId="77777777" w:rsidR="00594364" w:rsidRPr="001312D5" w:rsidRDefault="00594364" w:rsidP="001312D5">
            <w:pPr>
              <w:kinsoku w:val="0"/>
              <w:overflowPunct w:val="0"/>
              <w:autoSpaceDE w:val="0"/>
              <w:autoSpaceDN w:val="0"/>
              <w:adjustRightInd w:val="0"/>
              <w:ind w:left="176"/>
              <w:rPr>
                <w:rFonts w:eastAsiaTheme="minorHAnsi"/>
                <w:lang w:eastAsia="en-US"/>
              </w:rPr>
            </w:pPr>
            <w:r w:rsidRPr="001312D5">
              <w:rPr>
                <w:rFonts w:eastAsiaTheme="minorHAnsi"/>
                <w:lang w:eastAsia="en-US"/>
              </w:rPr>
              <w:t>2.72</w:t>
            </w:r>
          </w:p>
        </w:tc>
        <w:tc>
          <w:tcPr>
            <w:tcW w:w="849" w:type="dxa"/>
          </w:tcPr>
          <w:p w14:paraId="115433F7" w14:textId="77777777" w:rsidR="00594364" w:rsidRPr="001312D5" w:rsidRDefault="00594364" w:rsidP="001312D5">
            <w:pPr>
              <w:kinsoku w:val="0"/>
              <w:overflowPunct w:val="0"/>
              <w:autoSpaceDE w:val="0"/>
              <w:autoSpaceDN w:val="0"/>
              <w:adjustRightInd w:val="0"/>
              <w:ind w:left="145"/>
              <w:rPr>
                <w:rFonts w:eastAsiaTheme="minorHAnsi"/>
                <w:lang w:eastAsia="en-US"/>
              </w:rPr>
            </w:pPr>
            <w:r w:rsidRPr="001312D5">
              <w:rPr>
                <w:rFonts w:eastAsiaTheme="minorHAnsi"/>
                <w:lang w:eastAsia="en-US"/>
              </w:rPr>
              <w:t>71.41</w:t>
            </w:r>
          </w:p>
        </w:tc>
        <w:tc>
          <w:tcPr>
            <w:tcW w:w="896" w:type="dxa"/>
          </w:tcPr>
          <w:p w14:paraId="665A4D31" w14:textId="77777777" w:rsidR="00594364" w:rsidRPr="001312D5" w:rsidRDefault="00594364" w:rsidP="001312D5">
            <w:pPr>
              <w:kinsoku w:val="0"/>
              <w:overflowPunct w:val="0"/>
              <w:autoSpaceDE w:val="0"/>
              <w:autoSpaceDN w:val="0"/>
              <w:adjustRightInd w:val="0"/>
              <w:ind w:left="171"/>
              <w:rPr>
                <w:rFonts w:eastAsiaTheme="minorHAnsi"/>
                <w:lang w:eastAsia="en-US"/>
              </w:rPr>
            </w:pPr>
            <w:r w:rsidRPr="001312D5">
              <w:rPr>
                <w:rFonts w:eastAsiaTheme="minorHAnsi"/>
                <w:lang w:eastAsia="en-US"/>
              </w:rPr>
              <w:t>20.00</w:t>
            </w:r>
          </w:p>
        </w:tc>
        <w:tc>
          <w:tcPr>
            <w:tcW w:w="871" w:type="dxa"/>
          </w:tcPr>
          <w:p w14:paraId="31502F10" w14:textId="77777777" w:rsidR="00594364" w:rsidRPr="001312D5" w:rsidRDefault="00594364" w:rsidP="001312D5">
            <w:pPr>
              <w:kinsoku w:val="0"/>
              <w:overflowPunct w:val="0"/>
              <w:autoSpaceDE w:val="0"/>
              <w:autoSpaceDN w:val="0"/>
              <w:adjustRightInd w:val="0"/>
              <w:ind w:left="219"/>
              <w:rPr>
                <w:rFonts w:eastAsiaTheme="minorHAnsi"/>
                <w:lang w:eastAsia="en-US"/>
              </w:rPr>
            </w:pPr>
            <w:r w:rsidRPr="001312D5">
              <w:rPr>
                <w:rFonts w:eastAsiaTheme="minorHAnsi"/>
                <w:lang w:eastAsia="en-US"/>
              </w:rPr>
              <w:t>2.36</w:t>
            </w:r>
          </w:p>
        </w:tc>
        <w:tc>
          <w:tcPr>
            <w:tcW w:w="790" w:type="dxa"/>
          </w:tcPr>
          <w:p w14:paraId="6C2A3F9E" w14:textId="77777777" w:rsidR="00594364" w:rsidRPr="001312D5" w:rsidRDefault="00594364" w:rsidP="001312D5">
            <w:pPr>
              <w:kinsoku w:val="0"/>
              <w:overflowPunct w:val="0"/>
              <w:autoSpaceDE w:val="0"/>
              <w:autoSpaceDN w:val="0"/>
              <w:adjustRightInd w:val="0"/>
              <w:ind w:left="178"/>
              <w:rPr>
                <w:rFonts w:eastAsiaTheme="minorHAnsi"/>
                <w:lang w:eastAsia="en-US"/>
              </w:rPr>
            </w:pPr>
            <w:r w:rsidRPr="001312D5">
              <w:rPr>
                <w:rFonts w:eastAsiaTheme="minorHAnsi"/>
                <w:lang w:eastAsia="en-US"/>
              </w:rPr>
              <w:t>2.00</w:t>
            </w:r>
          </w:p>
        </w:tc>
        <w:tc>
          <w:tcPr>
            <w:tcW w:w="792" w:type="dxa"/>
          </w:tcPr>
          <w:p w14:paraId="2BD78331" w14:textId="77777777" w:rsidR="00594364" w:rsidRPr="001312D5" w:rsidRDefault="00594364" w:rsidP="001312D5">
            <w:pPr>
              <w:kinsoku w:val="0"/>
              <w:overflowPunct w:val="0"/>
              <w:autoSpaceDE w:val="0"/>
              <w:autoSpaceDN w:val="0"/>
              <w:adjustRightInd w:val="0"/>
              <w:ind w:left="178"/>
              <w:rPr>
                <w:rFonts w:eastAsiaTheme="minorHAnsi"/>
                <w:lang w:eastAsia="en-US"/>
              </w:rPr>
            </w:pPr>
            <w:r w:rsidRPr="001312D5">
              <w:rPr>
                <w:rFonts w:eastAsiaTheme="minorHAnsi"/>
                <w:lang w:eastAsia="en-US"/>
              </w:rPr>
              <w:t>2.50</w:t>
            </w:r>
          </w:p>
        </w:tc>
        <w:tc>
          <w:tcPr>
            <w:tcW w:w="715" w:type="dxa"/>
          </w:tcPr>
          <w:p w14:paraId="05D0ACC5" w14:textId="77777777" w:rsidR="00594364" w:rsidRPr="001312D5" w:rsidRDefault="00594364" w:rsidP="001312D5">
            <w:pPr>
              <w:kinsoku w:val="0"/>
              <w:overflowPunct w:val="0"/>
              <w:autoSpaceDE w:val="0"/>
              <w:autoSpaceDN w:val="0"/>
              <w:adjustRightInd w:val="0"/>
              <w:ind w:left="179"/>
              <w:rPr>
                <w:rFonts w:eastAsiaTheme="minorHAnsi"/>
                <w:lang w:eastAsia="en-US"/>
              </w:rPr>
            </w:pPr>
            <w:r w:rsidRPr="001312D5">
              <w:rPr>
                <w:rFonts w:eastAsiaTheme="minorHAnsi"/>
                <w:lang w:eastAsia="en-US"/>
              </w:rPr>
              <w:t>1.35</w:t>
            </w:r>
          </w:p>
        </w:tc>
      </w:tr>
      <w:tr w:rsidR="00594364" w:rsidRPr="001312D5" w14:paraId="2BE3FC26" w14:textId="77777777" w:rsidTr="002C1946">
        <w:trPr>
          <w:trHeight w:hRule="exact" w:val="280"/>
        </w:trPr>
        <w:tc>
          <w:tcPr>
            <w:tcW w:w="806" w:type="dxa"/>
          </w:tcPr>
          <w:p w14:paraId="32ED4A50" w14:textId="77777777" w:rsidR="00594364" w:rsidRPr="001312D5" w:rsidRDefault="00594364" w:rsidP="001312D5">
            <w:pPr>
              <w:autoSpaceDE w:val="0"/>
              <w:autoSpaceDN w:val="0"/>
              <w:adjustRightInd w:val="0"/>
              <w:rPr>
                <w:rFonts w:eastAsiaTheme="minorHAnsi"/>
                <w:lang w:eastAsia="en-US"/>
              </w:rPr>
            </w:pPr>
          </w:p>
        </w:tc>
        <w:tc>
          <w:tcPr>
            <w:tcW w:w="804" w:type="dxa"/>
          </w:tcPr>
          <w:p w14:paraId="5448BB60" w14:textId="77777777" w:rsidR="00594364" w:rsidRPr="001312D5" w:rsidRDefault="00594364" w:rsidP="001312D5">
            <w:pPr>
              <w:autoSpaceDE w:val="0"/>
              <w:autoSpaceDN w:val="0"/>
              <w:adjustRightInd w:val="0"/>
              <w:rPr>
                <w:rFonts w:eastAsiaTheme="minorHAnsi"/>
                <w:lang w:eastAsia="en-US"/>
              </w:rPr>
            </w:pPr>
          </w:p>
        </w:tc>
        <w:tc>
          <w:tcPr>
            <w:tcW w:w="836" w:type="dxa"/>
          </w:tcPr>
          <w:p w14:paraId="05492353" w14:textId="77777777" w:rsidR="00594364" w:rsidRPr="001312D5" w:rsidRDefault="00594364" w:rsidP="001312D5">
            <w:pPr>
              <w:autoSpaceDE w:val="0"/>
              <w:autoSpaceDN w:val="0"/>
              <w:adjustRightInd w:val="0"/>
              <w:rPr>
                <w:rFonts w:eastAsiaTheme="minorHAnsi"/>
                <w:lang w:eastAsia="en-US"/>
              </w:rPr>
            </w:pPr>
          </w:p>
        </w:tc>
        <w:tc>
          <w:tcPr>
            <w:tcW w:w="789" w:type="dxa"/>
          </w:tcPr>
          <w:p w14:paraId="61DCEBA3" w14:textId="77777777" w:rsidR="00594364" w:rsidRPr="001312D5" w:rsidRDefault="00594364" w:rsidP="001312D5">
            <w:pPr>
              <w:autoSpaceDE w:val="0"/>
              <w:autoSpaceDN w:val="0"/>
              <w:adjustRightInd w:val="0"/>
              <w:rPr>
                <w:rFonts w:eastAsiaTheme="minorHAnsi"/>
                <w:lang w:eastAsia="en-US"/>
              </w:rPr>
            </w:pPr>
          </w:p>
        </w:tc>
        <w:tc>
          <w:tcPr>
            <w:tcW w:w="843" w:type="dxa"/>
          </w:tcPr>
          <w:p w14:paraId="7348A6CD" w14:textId="77777777" w:rsidR="00594364" w:rsidRPr="001312D5" w:rsidRDefault="00594364" w:rsidP="001312D5">
            <w:pPr>
              <w:autoSpaceDE w:val="0"/>
              <w:autoSpaceDN w:val="0"/>
              <w:adjustRightInd w:val="0"/>
              <w:rPr>
                <w:rFonts w:eastAsiaTheme="minorHAnsi"/>
                <w:lang w:eastAsia="en-US"/>
              </w:rPr>
            </w:pPr>
          </w:p>
        </w:tc>
        <w:tc>
          <w:tcPr>
            <w:tcW w:w="790" w:type="dxa"/>
          </w:tcPr>
          <w:p w14:paraId="4533F777" w14:textId="77777777" w:rsidR="00594364" w:rsidRPr="001312D5" w:rsidRDefault="00594364" w:rsidP="001312D5">
            <w:pPr>
              <w:autoSpaceDE w:val="0"/>
              <w:autoSpaceDN w:val="0"/>
              <w:adjustRightInd w:val="0"/>
              <w:rPr>
                <w:rFonts w:eastAsiaTheme="minorHAnsi"/>
                <w:lang w:eastAsia="en-US"/>
              </w:rPr>
            </w:pPr>
          </w:p>
        </w:tc>
        <w:tc>
          <w:tcPr>
            <w:tcW w:w="849" w:type="dxa"/>
          </w:tcPr>
          <w:p w14:paraId="75A966C5" w14:textId="77777777" w:rsidR="00594364" w:rsidRPr="001312D5" w:rsidRDefault="00594364" w:rsidP="001312D5">
            <w:pPr>
              <w:autoSpaceDE w:val="0"/>
              <w:autoSpaceDN w:val="0"/>
              <w:adjustRightInd w:val="0"/>
              <w:rPr>
                <w:rFonts w:eastAsiaTheme="minorHAnsi"/>
                <w:lang w:eastAsia="en-US"/>
              </w:rPr>
            </w:pPr>
          </w:p>
        </w:tc>
        <w:tc>
          <w:tcPr>
            <w:tcW w:w="896" w:type="dxa"/>
          </w:tcPr>
          <w:p w14:paraId="7ED88BE6" w14:textId="77777777" w:rsidR="00594364" w:rsidRPr="001312D5" w:rsidRDefault="00594364" w:rsidP="001312D5">
            <w:pPr>
              <w:autoSpaceDE w:val="0"/>
              <w:autoSpaceDN w:val="0"/>
              <w:adjustRightInd w:val="0"/>
              <w:rPr>
                <w:rFonts w:eastAsiaTheme="minorHAnsi"/>
                <w:lang w:eastAsia="en-US"/>
              </w:rPr>
            </w:pPr>
          </w:p>
        </w:tc>
        <w:tc>
          <w:tcPr>
            <w:tcW w:w="871" w:type="dxa"/>
          </w:tcPr>
          <w:p w14:paraId="547BEBF7" w14:textId="77777777" w:rsidR="00594364" w:rsidRPr="001312D5" w:rsidRDefault="00594364" w:rsidP="001312D5">
            <w:pPr>
              <w:autoSpaceDE w:val="0"/>
              <w:autoSpaceDN w:val="0"/>
              <w:adjustRightInd w:val="0"/>
              <w:rPr>
                <w:rFonts w:eastAsiaTheme="minorHAnsi"/>
                <w:lang w:eastAsia="en-US"/>
              </w:rPr>
            </w:pPr>
          </w:p>
        </w:tc>
        <w:tc>
          <w:tcPr>
            <w:tcW w:w="790" w:type="dxa"/>
          </w:tcPr>
          <w:p w14:paraId="311854D9" w14:textId="77777777" w:rsidR="00594364" w:rsidRPr="001312D5" w:rsidRDefault="00594364" w:rsidP="001312D5">
            <w:pPr>
              <w:autoSpaceDE w:val="0"/>
              <w:autoSpaceDN w:val="0"/>
              <w:adjustRightInd w:val="0"/>
              <w:rPr>
                <w:rFonts w:eastAsiaTheme="minorHAnsi"/>
                <w:lang w:eastAsia="en-US"/>
              </w:rPr>
            </w:pPr>
          </w:p>
        </w:tc>
        <w:tc>
          <w:tcPr>
            <w:tcW w:w="792" w:type="dxa"/>
          </w:tcPr>
          <w:p w14:paraId="0D7BD4D0" w14:textId="77777777" w:rsidR="00594364" w:rsidRPr="001312D5" w:rsidRDefault="00594364" w:rsidP="001312D5">
            <w:pPr>
              <w:autoSpaceDE w:val="0"/>
              <w:autoSpaceDN w:val="0"/>
              <w:adjustRightInd w:val="0"/>
              <w:rPr>
                <w:rFonts w:eastAsiaTheme="minorHAnsi"/>
                <w:lang w:eastAsia="en-US"/>
              </w:rPr>
            </w:pPr>
          </w:p>
        </w:tc>
        <w:tc>
          <w:tcPr>
            <w:tcW w:w="715" w:type="dxa"/>
          </w:tcPr>
          <w:p w14:paraId="629FEA14" w14:textId="77777777" w:rsidR="00594364" w:rsidRPr="001312D5" w:rsidRDefault="00594364" w:rsidP="001312D5">
            <w:pPr>
              <w:autoSpaceDE w:val="0"/>
              <w:autoSpaceDN w:val="0"/>
              <w:adjustRightInd w:val="0"/>
              <w:rPr>
                <w:rFonts w:eastAsiaTheme="minorHAnsi"/>
                <w:lang w:eastAsia="en-US"/>
              </w:rPr>
            </w:pPr>
          </w:p>
        </w:tc>
      </w:tr>
      <w:tr w:rsidR="00594364" w:rsidRPr="001312D5" w14:paraId="06F80088" w14:textId="77777777" w:rsidTr="002C1946">
        <w:trPr>
          <w:trHeight w:hRule="exact" w:val="294"/>
        </w:trPr>
        <w:tc>
          <w:tcPr>
            <w:tcW w:w="806" w:type="dxa"/>
          </w:tcPr>
          <w:p w14:paraId="644D1372" w14:textId="77777777" w:rsidR="00594364" w:rsidRPr="001312D5" w:rsidRDefault="00594364" w:rsidP="001312D5">
            <w:pPr>
              <w:kinsoku w:val="0"/>
              <w:overflowPunct w:val="0"/>
              <w:autoSpaceDE w:val="0"/>
              <w:autoSpaceDN w:val="0"/>
              <w:adjustRightInd w:val="0"/>
              <w:ind w:left="181"/>
              <w:rPr>
                <w:rFonts w:eastAsiaTheme="minorHAnsi"/>
                <w:lang w:eastAsia="en-US"/>
              </w:rPr>
            </w:pPr>
            <w:r w:rsidRPr="001312D5">
              <w:rPr>
                <w:rFonts w:eastAsiaTheme="minorHAnsi"/>
                <w:lang w:eastAsia="en-US"/>
              </w:rPr>
              <w:t>CSS</w:t>
            </w:r>
          </w:p>
        </w:tc>
        <w:tc>
          <w:tcPr>
            <w:tcW w:w="804" w:type="dxa"/>
          </w:tcPr>
          <w:p w14:paraId="7BEFEDDA" w14:textId="77777777" w:rsidR="00594364" w:rsidRPr="001312D5" w:rsidRDefault="00594364" w:rsidP="001312D5">
            <w:pPr>
              <w:kinsoku w:val="0"/>
              <w:overflowPunct w:val="0"/>
              <w:autoSpaceDE w:val="0"/>
              <w:autoSpaceDN w:val="0"/>
              <w:adjustRightInd w:val="0"/>
              <w:ind w:left="212"/>
              <w:rPr>
                <w:rFonts w:eastAsiaTheme="minorHAnsi"/>
                <w:lang w:eastAsia="en-US"/>
              </w:rPr>
            </w:pPr>
            <w:r w:rsidRPr="001312D5">
              <w:rPr>
                <w:rFonts w:eastAsiaTheme="minorHAnsi"/>
                <w:lang w:eastAsia="en-US"/>
              </w:rPr>
              <w:t>100</w:t>
            </w:r>
          </w:p>
        </w:tc>
        <w:tc>
          <w:tcPr>
            <w:tcW w:w="836" w:type="dxa"/>
          </w:tcPr>
          <w:p w14:paraId="3E84C48C" w14:textId="77777777" w:rsidR="00594364" w:rsidRPr="001312D5" w:rsidRDefault="00594364" w:rsidP="001312D5">
            <w:pPr>
              <w:kinsoku w:val="0"/>
              <w:overflowPunct w:val="0"/>
              <w:autoSpaceDE w:val="0"/>
              <w:autoSpaceDN w:val="0"/>
              <w:adjustRightInd w:val="0"/>
              <w:ind w:left="138"/>
              <w:rPr>
                <w:rFonts w:eastAsiaTheme="minorHAnsi"/>
                <w:lang w:eastAsia="en-US"/>
              </w:rPr>
            </w:pPr>
            <w:r w:rsidRPr="001312D5">
              <w:rPr>
                <w:rFonts w:eastAsiaTheme="minorHAnsi"/>
                <w:lang w:eastAsia="en-US"/>
              </w:rPr>
              <w:t>69.00</w:t>
            </w:r>
          </w:p>
        </w:tc>
        <w:tc>
          <w:tcPr>
            <w:tcW w:w="789" w:type="dxa"/>
          </w:tcPr>
          <w:p w14:paraId="06750E8C" w14:textId="77777777" w:rsidR="00594364" w:rsidRPr="001312D5" w:rsidRDefault="00594364" w:rsidP="001312D5">
            <w:pPr>
              <w:kinsoku w:val="0"/>
              <w:overflowPunct w:val="0"/>
              <w:autoSpaceDE w:val="0"/>
              <w:autoSpaceDN w:val="0"/>
              <w:adjustRightInd w:val="0"/>
              <w:ind w:left="118"/>
              <w:rPr>
                <w:rFonts w:eastAsiaTheme="minorHAnsi"/>
                <w:lang w:eastAsia="en-US"/>
              </w:rPr>
            </w:pPr>
            <w:r w:rsidRPr="001312D5">
              <w:rPr>
                <w:rFonts w:eastAsiaTheme="minorHAnsi"/>
                <w:lang w:eastAsia="en-US"/>
              </w:rPr>
              <w:t>71.33</w:t>
            </w:r>
          </w:p>
        </w:tc>
        <w:tc>
          <w:tcPr>
            <w:tcW w:w="843" w:type="dxa"/>
          </w:tcPr>
          <w:p w14:paraId="53BBC29C" w14:textId="77777777" w:rsidR="00594364" w:rsidRPr="001312D5" w:rsidRDefault="00594364" w:rsidP="001312D5">
            <w:pPr>
              <w:kinsoku w:val="0"/>
              <w:overflowPunct w:val="0"/>
              <w:autoSpaceDE w:val="0"/>
              <w:autoSpaceDN w:val="0"/>
              <w:adjustRightInd w:val="0"/>
              <w:ind w:left="203"/>
              <w:rPr>
                <w:rFonts w:eastAsiaTheme="minorHAnsi"/>
                <w:lang w:eastAsia="en-US"/>
              </w:rPr>
            </w:pPr>
            <w:r w:rsidRPr="001312D5">
              <w:rPr>
                <w:rFonts w:eastAsiaTheme="minorHAnsi"/>
                <w:lang w:eastAsia="en-US"/>
              </w:rPr>
              <w:t>0.26</w:t>
            </w:r>
          </w:p>
        </w:tc>
        <w:tc>
          <w:tcPr>
            <w:tcW w:w="790" w:type="dxa"/>
          </w:tcPr>
          <w:p w14:paraId="6525CBE3" w14:textId="77777777" w:rsidR="00594364" w:rsidRPr="001312D5" w:rsidRDefault="00594364" w:rsidP="001312D5">
            <w:pPr>
              <w:kinsoku w:val="0"/>
              <w:overflowPunct w:val="0"/>
              <w:autoSpaceDE w:val="0"/>
              <w:autoSpaceDN w:val="0"/>
              <w:adjustRightInd w:val="0"/>
              <w:ind w:left="176"/>
              <w:rPr>
                <w:rFonts w:eastAsiaTheme="minorHAnsi"/>
                <w:lang w:eastAsia="en-US"/>
              </w:rPr>
            </w:pPr>
            <w:r w:rsidRPr="001312D5">
              <w:rPr>
                <w:rFonts w:eastAsiaTheme="minorHAnsi"/>
                <w:lang w:eastAsia="en-US"/>
              </w:rPr>
              <w:t>2.32</w:t>
            </w:r>
          </w:p>
        </w:tc>
        <w:tc>
          <w:tcPr>
            <w:tcW w:w="849" w:type="dxa"/>
          </w:tcPr>
          <w:p w14:paraId="760BAEE9" w14:textId="77777777" w:rsidR="00594364" w:rsidRPr="001312D5" w:rsidRDefault="00594364" w:rsidP="001312D5">
            <w:pPr>
              <w:kinsoku w:val="0"/>
              <w:overflowPunct w:val="0"/>
              <w:autoSpaceDE w:val="0"/>
              <w:autoSpaceDN w:val="0"/>
              <w:adjustRightInd w:val="0"/>
              <w:ind w:left="145"/>
              <w:rPr>
                <w:rFonts w:eastAsiaTheme="minorHAnsi"/>
                <w:lang w:eastAsia="en-US"/>
              </w:rPr>
            </w:pPr>
            <w:r w:rsidRPr="001312D5">
              <w:rPr>
                <w:rFonts w:eastAsiaTheme="minorHAnsi"/>
                <w:lang w:eastAsia="en-US"/>
              </w:rPr>
              <w:t>60.43</w:t>
            </w:r>
          </w:p>
        </w:tc>
        <w:tc>
          <w:tcPr>
            <w:tcW w:w="896" w:type="dxa"/>
          </w:tcPr>
          <w:p w14:paraId="39420C9E" w14:textId="77777777" w:rsidR="00594364" w:rsidRPr="001312D5" w:rsidRDefault="00594364" w:rsidP="001312D5">
            <w:pPr>
              <w:kinsoku w:val="0"/>
              <w:overflowPunct w:val="0"/>
              <w:autoSpaceDE w:val="0"/>
              <w:autoSpaceDN w:val="0"/>
              <w:adjustRightInd w:val="0"/>
              <w:ind w:left="171"/>
              <w:rPr>
                <w:rFonts w:eastAsiaTheme="minorHAnsi"/>
                <w:lang w:eastAsia="en-US"/>
              </w:rPr>
            </w:pPr>
            <w:r w:rsidRPr="001312D5">
              <w:rPr>
                <w:rFonts w:eastAsiaTheme="minorHAnsi"/>
                <w:lang w:eastAsia="en-US"/>
              </w:rPr>
              <w:t>12.00</w:t>
            </w:r>
          </w:p>
        </w:tc>
        <w:tc>
          <w:tcPr>
            <w:tcW w:w="871" w:type="dxa"/>
          </w:tcPr>
          <w:p w14:paraId="35EAD97F" w14:textId="77777777" w:rsidR="00594364" w:rsidRPr="001312D5" w:rsidRDefault="00594364" w:rsidP="001312D5">
            <w:pPr>
              <w:kinsoku w:val="0"/>
              <w:overflowPunct w:val="0"/>
              <w:autoSpaceDE w:val="0"/>
              <w:autoSpaceDN w:val="0"/>
              <w:adjustRightInd w:val="0"/>
              <w:ind w:left="279"/>
              <w:rPr>
                <w:rFonts w:eastAsiaTheme="minorHAnsi"/>
                <w:lang w:eastAsia="en-US"/>
              </w:rPr>
            </w:pPr>
            <w:r w:rsidRPr="001312D5">
              <w:rPr>
                <w:rFonts w:eastAsiaTheme="minorHAnsi"/>
                <w:lang w:eastAsia="en-US"/>
              </w:rPr>
              <w:t>1.8</w:t>
            </w:r>
          </w:p>
        </w:tc>
        <w:tc>
          <w:tcPr>
            <w:tcW w:w="790" w:type="dxa"/>
          </w:tcPr>
          <w:p w14:paraId="0DA6BDA6" w14:textId="77777777" w:rsidR="00594364" w:rsidRPr="001312D5" w:rsidRDefault="00594364" w:rsidP="001312D5">
            <w:pPr>
              <w:kinsoku w:val="0"/>
              <w:overflowPunct w:val="0"/>
              <w:autoSpaceDE w:val="0"/>
              <w:autoSpaceDN w:val="0"/>
              <w:adjustRightInd w:val="0"/>
              <w:ind w:left="178"/>
              <w:rPr>
                <w:rFonts w:eastAsiaTheme="minorHAnsi"/>
                <w:lang w:eastAsia="en-US"/>
              </w:rPr>
            </w:pPr>
            <w:r w:rsidRPr="001312D5">
              <w:rPr>
                <w:rFonts w:eastAsiaTheme="minorHAnsi"/>
                <w:lang w:eastAsia="en-US"/>
              </w:rPr>
              <w:t>1.81</w:t>
            </w:r>
          </w:p>
        </w:tc>
        <w:tc>
          <w:tcPr>
            <w:tcW w:w="792" w:type="dxa"/>
          </w:tcPr>
          <w:p w14:paraId="50C63AFB" w14:textId="77777777" w:rsidR="00594364" w:rsidRPr="001312D5" w:rsidRDefault="00594364" w:rsidP="001312D5">
            <w:pPr>
              <w:kinsoku w:val="0"/>
              <w:overflowPunct w:val="0"/>
              <w:autoSpaceDE w:val="0"/>
              <w:autoSpaceDN w:val="0"/>
              <w:adjustRightInd w:val="0"/>
              <w:ind w:left="178"/>
              <w:rPr>
                <w:rFonts w:eastAsiaTheme="minorHAnsi"/>
                <w:lang w:eastAsia="en-US"/>
              </w:rPr>
            </w:pPr>
            <w:r w:rsidRPr="001312D5">
              <w:rPr>
                <w:rFonts w:eastAsiaTheme="minorHAnsi"/>
                <w:lang w:eastAsia="en-US"/>
              </w:rPr>
              <w:t>1.00</w:t>
            </w:r>
          </w:p>
        </w:tc>
        <w:tc>
          <w:tcPr>
            <w:tcW w:w="715" w:type="dxa"/>
          </w:tcPr>
          <w:p w14:paraId="5FD1996E" w14:textId="77777777" w:rsidR="00594364" w:rsidRPr="001312D5" w:rsidRDefault="00594364" w:rsidP="001312D5">
            <w:pPr>
              <w:kinsoku w:val="0"/>
              <w:overflowPunct w:val="0"/>
              <w:autoSpaceDE w:val="0"/>
              <w:autoSpaceDN w:val="0"/>
              <w:adjustRightInd w:val="0"/>
              <w:ind w:left="179"/>
              <w:rPr>
                <w:rFonts w:eastAsiaTheme="minorHAnsi"/>
                <w:lang w:eastAsia="en-US"/>
              </w:rPr>
            </w:pPr>
            <w:r w:rsidRPr="001312D5">
              <w:rPr>
                <w:rFonts w:eastAsiaTheme="minorHAnsi"/>
                <w:lang w:eastAsia="en-US"/>
              </w:rPr>
              <w:t>3.77</w:t>
            </w:r>
          </w:p>
        </w:tc>
      </w:tr>
      <w:tr w:rsidR="00594364" w:rsidRPr="001312D5" w14:paraId="47763C6E" w14:textId="77777777" w:rsidTr="002C1946">
        <w:trPr>
          <w:trHeight w:hRule="exact" w:val="286"/>
        </w:trPr>
        <w:tc>
          <w:tcPr>
            <w:tcW w:w="806" w:type="dxa"/>
          </w:tcPr>
          <w:p w14:paraId="733926A3" w14:textId="77777777" w:rsidR="00594364" w:rsidRPr="001312D5" w:rsidRDefault="00594364" w:rsidP="001312D5">
            <w:pPr>
              <w:kinsoku w:val="0"/>
              <w:overflowPunct w:val="0"/>
              <w:autoSpaceDE w:val="0"/>
              <w:autoSpaceDN w:val="0"/>
              <w:adjustRightInd w:val="0"/>
              <w:ind w:left="181"/>
              <w:rPr>
                <w:rFonts w:eastAsiaTheme="minorHAnsi"/>
                <w:lang w:eastAsia="en-US"/>
              </w:rPr>
            </w:pPr>
            <w:r w:rsidRPr="001312D5">
              <w:rPr>
                <w:rFonts w:eastAsiaTheme="minorHAnsi"/>
                <w:lang w:eastAsia="en-US"/>
              </w:rPr>
              <w:t>CSS</w:t>
            </w:r>
          </w:p>
        </w:tc>
        <w:tc>
          <w:tcPr>
            <w:tcW w:w="804" w:type="dxa"/>
          </w:tcPr>
          <w:p w14:paraId="728C351F" w14:textId="77777777" w:rsidR="00594364" w:rsidRPr="001312D5" w:rsidRDefault="00594364" w:rsidP="001312D5">
            <w:pPr>
              <w:kinsoku w:val="0"/>
              <w:overflowPunct w:val="0"/>
              <w:autoSpaceDE w:val="0"/>
              <w:autoSpaceDN w:val="0"/>
              <w:adjustRightInd w:val="0"/>
              <w:ind w:left="212"/>
              <w:rPr>
                <w:rFonts w:eastAsiaTheme="minorHAnsi"/>
                <w:lang w:eastAsia="en-US"/>
              </w:rPr>
            </w:pPr>
            <w:r w:rsidRPr="001312D5">
              <w:rPr>
                <w:rFonts w:eastAsiaTheme="minorHAnsi"/>
                <w:lang w:eastAsia="en-US"/>
              </w:rPr>
              <w:t>200</w:t>
            </w:r>
          </w:p>
        </w:tc>
        <w:tc>
          <w:tcPr>
            <w:tcW w:w="836" w:type="dxa"/>
          </w:tcPr>
          <w:p w14:paraId="07DED47C" w14:textId="77777777" w:rsidR="00594364" w:rsidRPr="001312D5" w:rsidRDefault="00594364" w:rsidP="001312D5">
            <w:pPr>
              <w:kinsoku w:val="0"/>
              <w:overflowPunct w:val="0"/>
              <w:autoSpaceDE w:val="0"/>
              <w:autoSpaceDN w:val="0"/>
              <w:adjustRightInd w:val="0"/>
              <w:ind w:left="138"/>
              <w:rPr>
                <w:rFonts w:eastAsiaTheme="minorHAnsi"/>
                <w:lang w:eastAsia="en-US"/>
              </w:rPr>
            </w:pPr>
            <w:r w:rsidRPr="001312D5">
              <w:rPr>
                <w:rFonts w:eastAsiaTheme="minorHAnsi"/>
                <w:lang w:eastAsia="en-US"/>
              </w:rPr>
              <w:t>71.75</w:t>
            </w:r>
          </w:p>
        </w:tc>
        <w:tc>
          <w:tcPr>
            <w:tcW w:w="789" w:type="dxa"/>
          </w:tcPr>
          <w:p w14:paraId="0A8A5405" w14:textId="77777777" w:rsidR="00594364" w:rsidRPr="001312D5" w:rsidRDefault="00594364" w:rsidP="001312D5">
            <w:pPr>
              <w:kinsoku w:val="0"/>
              <w:overflowPunct w:val="0"/>
              <w:autoSpaceDE w:val="0"/>
              <w:autoSpaceDN w:val="0"/>
              <w:adjustRightInd w:val="0"/>
              <w:ind w:left="118"/>
              <w:rPr>
                <w:rFonts w:eastAsiaTheme="minorHAnsi"/>
                <w:lang w:eastAsia="en-US"/>
              </w:rPr>
            </w:pPr>
            <w:r w:rsidRPr="001312D5">
              <w:rPr>
                <w:rFonts w:eastAsiaTheme="minorHAnsi"/>
                <w:lang w:eastAsia="en-US"/>
              </w:rPr>
              <w:t>69.83</w:t>
            </w:r>
          </w:p>
        </w:tc>
        <w:tc>
          <w:tcPr>
            <w:tcW w:w="843" w:type="dxa"/>
          </w:tcPr>
          <w:p w14:paraId="77C5F56A" w14:textId="77777777" w:rsidR="00594364" w:rsidRPr="001312D5" w:rsidRDefault="00594364" w:rsidP="001312D5">
            <w:pPr>
              <w:kinsoku w:val="0"/>
              <w:overflowPunct w:val="0"/>
              <w:autoSpaceDE w:val="0"/>
              <w:autoSpaceDN w:val="0"/>
              <w:adjustRightInd w:val="0"/>
              <w:ind w:left="203"/>
              <w:rPr>
                <w:rFonts w:eastAsiaTheme="minorHAnsi"/>
                <w:lang w:eastAsia="en-US"/>
              </w:rPr>
            </w:pPr>
            <w:r w:rsidRPr="001312D5">
              <w:rPr>
                <w:rFonts w:eastAsiaTheme="minorHAnsi"/>
                <w:lang w:eastAsia="en-US"/>
              </w:rPr>
              <w:t>0.26</w:t>
            </w:r>
          </w:p>
        </w:tc>
        <w:tc>
          <w:tcPr>
            <w:tcW w:w="790" w:type="dxa"/>
          </w:tcPr>
          <w:p w14:paraId="0064ED28" w14:textId="77777777" w:rsidR="00594364" w:rsidRPr="001312D5" w:rsidRDefault="00594364" w:rsidP="001312D5">
            <w:pPr>
              <w:kinsoku w:val="0"/>
              <w:overflowPunct w:val="0"/>
              <w:autoSpaceDE w:val="0"/>
              <w:autoSpaceDN w:val="0"/>
              <w:adjustRightInd w:val="0"/>
              <w:ind w:left="176"/>
              <w:rPr>
                <w:rFonts w:eastAsiaTheme="minorHAnsi"/>
                <w:lang w:eastAsia="en-US"/>
              </w:rPr>
            </w:pPr>
            <w:r w:rsidRPr="001312D5">
              <w:rPr>
                <w:rFonts w:eastAsiaTheme="minorHAnsi"/>
                <w:lang w:eastAsia="en-US"/>
              </w:rPr>
              <w:t>2.67</w:t>
            </w:r>
          </w:p>
        </w:tc>
        <w:tc>
          <w:tcPr>
            <w:tcW w:w="849" w:type="dxa"/>
          </w:tcPr>
          <w:p w14:paraId="3AEABE92" w14:textId="77777777" w:rsidR="00594364" w:rsidRPr="001312D5" w:rsidRDefault="00594364" w:rsidP="001312D5">
            <w:pPr>
              <w:kinsoku w:val="0"/>
              <w:overflowPunct w:val="0"/>
              <w:autoSpaceDE w:val="0"/>
              <w:autoSpaceDN w:val="0"/>
              <w:adjustRightInd w:val="0"/>
              <w:ind w:left="145"/>
              <w:rPr>
                <w:rFonts w:eastAsiaTheme="minorHAnsi"/>
                <w:lang w:eastAsia="en-US"/>
              </w:rPr>
            </w:pPr>
            <w:r w:rsidRPr="001312D5">
              <w:rPr>
                <w:rFonts w:eastAsiaTheme="minorHAnsi"/>
                <w:lang w:eastAsia="en-US"/>
              </w:rPr>
              <w:t>61.38</w:t>
            </w:r>
          </w:p>
        </w:tc>
        <w:tc>
          <w:tcPr>
            <w:tcW w:w="896" w:type="dxa"/>
          </w:tcPr>
          <w:p w14:paraId="5A9DB2DE" w14:textId="77777777" w:rsidR="00594364" w:rsidRPr="001312D5" w:rsidRDefault="00594364" w:rsidP="001312D5">
            <w:pPr>
              <w:kinsoku w:val="0"/>
              <w:overflowPunct w:val="0"/>
              <w:autoSpaceDE w:val="0"/>
              <w:autoSpaceDN w:val="0"/>
              <w:adjustRightInd w:val="0"/>
              <w:ind w:left="171"/>
              <w:rPr>
                <w:rFonts w:eastAsiaTheme="minorHAnsi"/>
                <w:lang w:eastAsia="en-US"/>
              </w:rPr>
            </w:pPr>
            <w:r w:rsidRPr="001312D5">
              <w:rPr>
                <w:rFonts w:eastAsiaTheme="minorHAnsi"/>
                <w:lang w:eastAsia="en-US"/>
              </w:rPr>
              <w:t>12.00</w:t>
            </w:r>
          </w:p>
        </w:tc>
        <w:tc>
          <w:tcPr>
            <w:tcW w:w="871" w:type="dxa"/>
          </w:tcPr>
          <w:p w14:paraId="6EE3CFFA" w14:textId="77777777" w:rsidR="00594364" w:rsidRPr="001312D5" w:rsidRDefault="00594364" w:rsidP="001312D5">
            <w:pPr>
              <w:kinsoku w:val="0"/>
              <w:overflowPunct w:val="0"/>
              <w:autoSpaceDE w:val="0"/>
              <w:autoSpaceDN w:val="0"/>
              <w:adjustRightInd w:val="0"/>
              <w:ind w:left="279"/>
              <w:rPr>
                <w:rFonts w:eastAsiaTheme="minorHAnsi"/>
                <w:lang w:eastAsia="en-US"/>
              </w:rPr>
            </w:pPr>
            <w:r w:rsidRPr="001312D5">
              <w:rPr>
                <w:rFonts w:eastAsiaTheme="minorHAnsi"/>
                <w:lang w:eastAsia="en-US"/>
              </w:rPr>
              <w:t>1.8</w:t>
            </w:r>
          </w:p>
        </w:tc>
        <w:tc>
          <w:tcPr>
            <w:tcW w:w="790" w:type="dxa"/>
          </w:tcPr>
          <w:p w14:paraId="34AEA827" w14:textId="77777777" w:rsidR="00594364" w:rsidRPr="001312D5" w:rsidRDefault="00594364" w:rsidP="001312D5">
            <w:pPr>
              <w:kinsoku w:val="0"/>
              <w:overflowPunct w:val="0"/>
              <w:autoSpaceDE w:val="0"/>
              <w:autoSpaceDN w:val="0"/>
              <w:adjustRightInd w:val="0"/>
              <w:ind w:left="178"/>
              <w:rPr>
                <w:rFonts w:eastAsiaTheme="minorHAnsi"/>
                <w:lang w:eastAsia="en-US"/>
              </w:rPr>
            </w:pPr>
            <w:r w:rsidRPr="001312D5">
              <w:rPr>
                <w:rFonts w:eastAsiaTheme="minorHAnsi"/>
                <w:lang w:eastAsia="en-US"/>
              </w:rPr>
              <w:t>1.87</w:t>
            </w:r>
          </w:p>
        </w:tc>
        <w:tc>
          <w:tcPr>
            <w:tcW w:w="792" w:type="dxa"/>
          </w:tcPr>
          <w:p w14:paraId="2B759D3C" w14:textId="77777777" w:rsidR="00594364" w:rsidRPr="001312D5" w:rsidRDefault="00594364" w:rsidP="001312D5">
            <w:pPr>
              <w:kinsoku w:val="0"/>
              <w:overflowPunct w:val="0"/>
              <w:autoSpaceDE w:val="0"/>
              <w:autoSpaceDN w:val="0"/>
              <w:adjustRightInd w:val="0"/>
              <w:ind w:left="178"/>
              <w:rPr>
                <w:rFonts w:eastAsiaTheme="minorHAnsi"/>
                <w:lang w:eastAsia="en-US"/>
              </w:rPr>
            </w:pPr>
            <w:r w:rsidRPr="001312D5">
              <w:rPr>
                <w:rFonts w:eastAsiaTheme="minorHAnsi"/>
                <w:lang w:eastAsia="en-US"/>
              </w:rPr>
              <w:t>1.00</w:t>
            </w:r>
          </w:p>
        </w:tc>
        <w:tc>
          <w:tcPr>
            <w:tcW w:w="715" w:type="dxa"/>
          </w:tcPr>
          <w:p w14:paraId="5A1DE20F" w14:textId="77777777" w:rsidR="00594364" w:rsidRPr="001312D5" w:rsidRDefault="00594364" w:rsidP="001312D5">
            <w:pPr>
              <w:kinsoku w:val="0"/>
              <w:overflowPunct w:val="0"/>
              <w:autoSpaceDE w:val="0"/>
              <w:autoSpaceDN w:val="0"/>
              <w:adjustRightInd w:val="0"/>
              <w:ind w:left="179"/>
              <w:rPr>
                <w:rFonts w:eastAsiaTheme="minorHAnsi"/>
                <w:lang w:eastAsia="en-US"/>
              </w:rPr>
            </w:pPr>
            <w:r w:rsidRPr="001312D5">
              <w:rPr>
                <w:rFonts w:eastAsiaTheme="minorHAnsi"/>
                <w:lang w:eastAsia="en-US"/>
              </w:rPr>
              <w:t>5.76</w:t>
            </w:r>
          </w:p>
        </w:tc>
      </w:tr>
      <w:tr w:rsidR="00594364" w:rsidRPr="001312D5" w14:paraId="024DE71F" w14:textId="77777777" w:rsidTr="002C1946">
        <w:trPr>
          <w:trHeight w:hRule="exact" w:val="286"/>
        </w:trPr>
        <w:tc>
          <w:tcPr>
            <w:tcW w:w="806" w:type="dxa"/>
          </w:tcPr>
          <w:p w14:paraId="1DF91FC8" w14:textId="77777777" w:rsidR="00594364" w:rsidRPr="001312D5" w:rsidRDefault="00594364" w:rsidP="001312D5">
            <w:pPr>
              <w:kinsoku w:val="0"/>
              <w:overflowPunct w:val="0"/>
              <w:autoSpaceDE w:val="0"/>
              <w:autoSpaceDN w:val="0"/>
              <w:adjustRightInd w:val="0"/>
              <w:ind w:left="181"/>
              <w:rPr>
                <w:rFonts w:eastAsiaTheme="minorHAnsi"/>
                <w:lang w:eastAsia="en-US"/>
              </w:rPr>
            </w:pPr>
            <w:r w:rsidRPr="001312D5">
              <w:rPr>
                <w:rFonts w:eastAsiaTheme="minorHAnsi"/>
                <w:lang w:eastAsia="en-US"/>
              </w:rPr>
              <w:t>CSS</w:t>
            </w:r>
          </w:p>
        </w:tc>
        <w:tc>
          <w:tcPr>
            <w:tcW w:w="804" w:type="dxa"/>
          </w:tcPr>
          <w:p w14:paraId="7944EAA2" w14:textId="77777777" w:rsidR="00594364" w:rsidRPr="001312D5" w:rsidRDefault="00594364" w:rsidP="001312D5">
            <w:pPr>
              <w:kinsoku w:val="0"/>
              <w:overflowPunct w:val="0"/>
              <w:autoSpaceDE w:val="0"/>
              <w:autoSpaceDN w:val="0"/>
              <w:adjustRightInd w:val="0"/>
              <w:ind w:left="212"/>
              <w:rPr>
                <w:rFonts w:eastAsiaTheme="minorHAnsi"/>
                <w:lang w:eastAsia="en-US"/>
              </w:rPr>
            </w:pPr>
            <w:r w:rsidRPr="001312D5">
              <w:rPr>
                <w:rFonts w:eastAsiaTheme="minorHAnsi"/>
                <w:lang w:eastAsia="en-US"/>
              </w:rPr>
              <w:t>300</w:t>
            </w:r>
          </w:p>
        </w:tc>
        <w:tc>
          <w:tcPr>
            <w:tcW w:w="836" w:type="dxa"/>
          </w:tcPr>
          <w:p w14:paraId="63EA44C8" w14:textId="77777777" w:rsidR="00594364" w:rsidRPr="001312D5" w:rsidRDefault="00594364" w:rsidP="001312D5">
            <w:pPr>
              <w:kinsoku w:val="0"/>
              <w:overflowPunct w:val="0"/>
              <w:autoSpaceDE w:val="0"/>
              <w:autoSpaceDN w:val="0"/>
              <w:adjustRightInd w:val="0"/>
              <w:ind w:left="138"/>
              <w:rPr>
                <w:rFonts w:eastAsiaTheme="minorHAnsi"/>
                <w:lang w:eastAsia="en-US"/>
              </w:rPr>
            </w:pPr>
            <w:r w:rsidRPr="001312D5">
              <w:rPr>
                <w:rFonts w:eastAsiaTheme="minorHAnsi"/>
                <w:lang w:eastAsia="en-US"/>
              </w:rPr>
              <w:t>72.65</w:t>
            </w:r>
          </w:p>
        </w:tc>
        <w:tc>
          <w:tcPr>
            <w:tcW w:w="789" w:type="dxa"/>
          </w:tcPr>
          <w:p w14:paraId="2D5D9748" w14:textId="77777777" w:rsidR="00594364" w:rsidRPr="001312D5" w:rsidRDefault="00594364" w:rsidP="001312D5">
            <w:pPr>
              <w:kinsoku w:val="0"/>
              <w:overflowPunct w:val="0"/>
              <w:autoSpaceDE w:val="0"/>
              <w:autoSpaceDN w:val="0"/>
              <w:adjustRightInd w:val="0"/>
              <w:ind w:left="118"/>
              <w:rPr>
                <w:rFonts w:eastAsiaTheme="minorHAnsi"/>
                <w:lang w:eastAsia="en-US"/>
              </w:rPr>
            </w:pPr>
            <w:r w:rsidRPr="001312D5">
              <w:rPr>
                <w:rFonts w:eastAsiaTheme="minorHAnsi"/>
                <w:lang w:eastAsia="en-US"/>
              </w:rPr>
              <w:t>66.05</w:t>
            </w:r>
          </w:p>
        </w:tc>
        <w:tc>
          <w:tcPr>
            <w:tcW w:w="843" w:type="dxa"/>
          </w:tcPr>
          <w:p w14:paraId="7A816AD6" w14:textId="77777777" w:rsidR="00594364" w:rsidRPr="001312D5" w:rsidRDefault="00594364" w:rsidP="001312D5">
            <w:pPr>
              <w:kinsoku w:val="0"/>
              <w:overflowPunct w:val="0"/>
              <w:autoSpaceDE w:val="0"/>
              <w:autoSpaceDN w:val="0"/>
              <w:adjustRightInd w:val="0"/>
              <w:ind w:left="203"/>
              <w:rPr>
                <w:rFonts w:eastAsiaTheme="minorHAnsi"/>
                <w:lang w:eastAsia="en-US"/>
              </w:rPr>
            </w:pPr>
            <w:r w:rsidRPr="001312D5">
              <w:rPr>
                <w:rFonts w:eastAsiaTheme="minorHAnsi"/>
                <w:lang w:eastAsia="en-US"/>
              </w:rPr>
              <w:t>0.27</w:t>
            </w:r>
          </w:p>
        </w:tc>
        <w:tc>
          <w:tcPr>
            <w:tcW w:w="790" w:type="dxa"/>
          </w:tcPr>
          <w:p w14:paraId="51EC9119" w14:textId="77777777" w:rsidR="00594364" w:rsidRPr="001312D5" w:rsidRDefault="00594364" w:rsidP="001312D5">
            <w:pPr>
              <w:kinsoku w:val="0"/>
              <w:overflowPunct w:val="0"/>
              <w:autoSpaceDE w:val="0"/>
              <w:autoSpaceDN w:val="0"/>
              <w:adjustRightInd w:val="0"/>
              <w:ind w:left="176"/>
              <w:rPr>
                <w:rFonts w:eastAsiaTheme="minorHAnsi"/>
                <w:lang w:eastAsia="en-US"/>
              </w:rPr>
            </w:pPr>
            <w:r w:rsidRPr="001312D5">
              <w:rPr>
                <w:rFonts w:eastAsiaTheme="minorHAnsi"/>
                <w:lang w:eastAsia="en-US"/>
              </w:rPr>
              <w:t>2.72</w:t>
            </w:r>
          </w:p>
        </w:tc>
        <w:tc>
          <w:tcPr>
            <w:tcW w:w="849" w:type="dxa"/>
          </w:tcPr>
          <w:p w14:paraId="7B874192" w14:textId="77777777" w:rsidR="00594364" w:rsidRPr="001312D5" w:rsidRDefault="00594364" w:rsidP="001312D5">
            <w:pPr>
              <w:kinsoku w:val="0"/>
              <w:overflowPunct w:val="0"/>
              <w:autoSpaceDE w:val="0"/>
              <w:autoSpaceDN w:val="0"/>
              <w:adjustRightInd w:val="0"/>
              <w:ind w:left="145"/>
              <w:rPr>
                <w:rFonts w:eastAsiaTheme="minorHAnsi"/>
                <w:lang w:eastAsia="en-US"/>
              </w:rPr>
            </w:pPr>
            <w:r w:rsidRPr="001312D5">
              <w:rPr>
                <w:rFonts w:eastAsiaTheme="minorHAnsi"/>
                <w:lang w:eastAsia="en-US"/>
              </w:rPr>
              <w:t>60.84</w:t>
            </w:r>
          </w:p>
        </w:tc>
        <w:tc>
          <w:tcPr>
            <w:tcW w:w="896" w:type="dxa"/>
          </w:tcPr>
          <w:p w14:paraId="0EEB87E9" w14:textId="77777777" w:rsidR="00594364" w:rsidRPr="001312D5" w:rsidRDefault="00594364" w:rsidP="001312D5">
            <w:pPr>
              <w:kinsoku w:val="0"/>
              <w:overflowPunct w:val="0"/>
              <w:autoSpaceDE w:val="0"/>
              <w:autoSpaceDN w:val="0"/>
              <w:adjustRightInd w:val="0"/>
              <w:ind w:left="171"/>
              <w:rPr>
                <w:rFonts w:eastAsiaTheme="minorHAnsi"/>
                <w:lang w:eastAsia="en-US"/>
              </w:rPr>
            </w:pPr>
            <w:r w:rsidRPr="001312D5">
              <w:rPr>
                <w:rFonts w:eastAsiaTheme="minorHAnsi"/>
                <w:lang w:eastAsia="en-US"/>
              </w:rPr>
              <w:t>12.00</w:t>
            </w:r>
          </w:p>
        </w:tc>
        <w:tc>
          <w:tcPr>
            <w:tcW w:w="871" w:type="dxa"/>
          </w:tcPr>
          <w:p w14:paraId="7CC9B182" w14:textId="77777777" w:rsidR="00594364" w:rsidRPr="001312D5" w:rsidRDefault="00594364" w:rsidP="001312D5">
            <w:pPr>
              <w:kinsoku w:val="0"/>
              <w:overflowPunct w:val="0"/>
              <w:autoSpaceDE w:val="0"/>
              <w:autoSpaceDN w:val="0"/>
              <w:adjustRightInd w:val="0"/>
              <w:ind w:left="219"/>
              <w:rPr>
                <w:rFonts w:eastAsiaTheme="minorHAnsi"/>
                <w:lang w:eastAsia="en-US"/>
              </w:rPr>
            </w:pPr>
            <w:r w:rsidRPr="001312D5">
              <w:rPr>
                <w:rFonts w:eastAsiaTheme="minorHAnsi"/>
                <w:lang w:eastAsia="en-US"/>
              </w:rPr>
              <w:t>1.82</w:t>
            </w:r>
          </w:p>
        </w:tc>
        <w:tc>
          <w:tcPr>
            <w:tcW w:w="790" w:type="dxa"/>
          </w:tcPr>
          <w:p w14:paraId="60ABCD73" w14:textId="77777777" w:rsidR="00594364" w:rsidRPr="001312D5" w:rsidRDefault="00594364" w:rsidP="001312D5">
            <w:pPr>
              <w:kinsoku w:val="0"/>
              <w:overflowPunct w:val="0"/>
              <w:autoSpaceDE w:val="0"/>
              <w:autoSpaceDN w:val="0"/>
              <w:adjustRightInd w:val="0"/>
              <w:ind w:left="178"/>
              <w:rPr>
                <w:rFonts w:eastAsiaTheme="minorHAnsi"/>
                <w:lang w:eastAsia="en-US"/>
              </w:rPr>
            </w:pPr>
            <w:r w:rsidRPr="001312D5">
              <w:rPr>
                <w:rFonts w:eastAsiaTheme="minorHAnsi"/>
                <w:lang w:eastAsia="en-US"/>
              </w:rPr>
              <w:t>2.04</w:t>
            </w:r>
          </w:p>
        </w:tc>
        <w:tc>
          <w:tcPr>
            <w:tcW w:w="792" w:type="dxa"/>
          </w:tcPr>
          <w:p w14:paraId="39F58D1E" w14:textId="77777777" w:rsidR="00594364" w:rsidRPr="001312D5" w:rsidRDefault="00594364" w:rsidP="001312D5">
            <w:pPr>
              <w:kinsoku w:val="0"/>
              <w:overflowPunct w:val="0"/>
              <w:autoSpaceDE w:val="0"/>
              <w:autoSpaceDN w:val="0"/>
              <w:adjustRightInd w:val="0"/>
              <w:ind w:left="178"/>
              <w:rPr>
                <w:rFonts w:eastAsiaTheme="minorHAnsi"/>
                <w:lang w:eastAsia="en-US"/>
              </w:rPr>
            </w:pPr>
            <w:r w:rsidRPr="001312D5">
              <w:rPr>
                <w:rFonts w:eastAsiaTheme="minorHAnsi"/>
                <w:lang w:eastAsia="en-US"/>
              </w:rPr>
              <w:t>1.00</w:t>
            </w:r>
          </w:p>
        </w:tc>
        <w:tc>
          <w:tcPr>
            <w:tcW w:w="715" w:type="dxa"/>
          </w:tcPr>
          <w:p w14:paraId="1C3397A9" w14:textId="77777777" w:rsidR="00594364" w:rsidRPr="001312D5" w:rsidRDefault="00594364" w:rsidP="001312D5">
            <w:pPr>
              <w:kinsoku w:val="0"/>
              <w:overflowPunct w:val="0"/>
              <w:autoSpaceDE w:val="0"/>
              <w:autoSpaceDN w:val="0"/>
              <w:adjustRightInd w:val="0"/>
              <w:ind w:left="179"/>
              <w:rPr>
                <w:rFonts w:eastAsiaTheme="minorHAnsi"/>
                <w:lang w:eastAsia="en-US"/>
              </w:rPr>
            </w:pPr>
            <w:r w:rsidRPr="001312D5">
              <w:rPr>
                <w:rFonts w:eastAsiaTheme="minorHAnsi"/>
                <w:lang w:eastAsia="en-US"/>
              </w:rPr>
              <w:t>5.40</w:t>
            </w:r>
          </w:p>
        </w:tc>
      </w:tr>
      <w:tr w:rsidR="00594364" w:rsidRPr="001312D5" w14:paraId="4E62B2F3" w14:textId="77777777" w:rsidTr="002C1946">
        <w:trPr>
          <w:trHeight w:hRule="exact" w:val="286"/>
        </w:trPr>
        <w:tc>
          <w:tcPr>
            <w:tcW w:w="806" w:type="dxa"/>
          </w:tcPr>
          <w:p w14:paraId="01A830A3" w14:textId="77777777" w:rsidR="00594364" w:rsidRPr="001312D5" w:rsidRDefault="00594364" w:rsidP="001312D5">
            <w:pPr>
              <w:kinsoku w:val="0"/>
              <w:overflowPunct w:val="0"/>
              <w:autoSpaceDE w:val="0"/>
              <w:autoSpaceDN w:val="0"/>
              <w:adjustRightInd w:val="0"/>
              <w:ind w:left="181"/>
              <w:rPr>
                <w:rFonts w:eastAsiaTheme="minorHAnsi"/>
                <w:lang w:eastAsia="en-US"/>
              </w:rPr>
            </w:pPr>
            <w:r w:rsidRPr="001312D5">
              <w:rPr>
                <w:rFonts w:eastAsiaTheme="minorHAnsi"/>
                <w:lang w:eastAsia="en-US"/>
              </w:rPr>
              <w:t>CSS</w:t>
            </w:r>
          </w:p>
        </w:tc>
        <w:tc>
          <w:tcPr>
            <w:tcW w:w="804" w:type="dxa"/>
          </w:tcPr>
          <w:p w14:paraId="2C5E7C50" w14:textId="77777777" w:rsidR="00594364" w:rsidRPr="001312D5" w:rsidRDefault="00594364" w:rsidP="001312D5">
            <w:pPr>
              <w:kinsoku w:val="0"/>
              <w:overflowPunct w:val="0"/>
              <w:autoSpaceDE w:val="0"/>
              <w:autoSpaceDN w:val="0"/>
              <w:adjustRightInd w:val="0"/>
              <w:ind w:left="212"/>
              <w:rPr>
                <w:rFonts w:eastAsiaTheme="minorHAnsi"/>
                <w:lang w:eastAsia="en-US"/>
              </w:rPr>
            </w:pPr>
            <w:r w:rsidRPr="001312D5">
              <w:rPr>
                <w:rFonts w:eastAsiaTheme="minorHAnsi"/>
                <w:lang w:eastAsia="en-US"/>
              </w:rPr>
              <w:t>400</w:t>
            </w:r>
          </w:p>
        </w:tc>
        <w:tc>
          <w:tcPr>
            <w:tcW w:w="836" w:type="dxa"/>
          </w:tcPr>
          <w:p w14:paraId="3FD3E226" w14:textId="77777777" w:rsidR="00594364" w:rsidRPr="001312D5" w:rsidRDefault="00594364" w:rsidP="001312D5">
            <w:pPr>
              <w:kinsoku w:val="0"/>
              <w:overflowPunct w:val="0"/>
              <w:autoSpaceDE w:val="0"/>
              <w:autoSpaceDN w:val="0"/>
              <w:adjustRightInd w:val="0"/>
              <w:ind w:left="138"/>
              <w:rPr>
                <w:rFonts w:eastAsiaTheme="minorHAnsi"/>
                <w:lang w:eastAsia="en-US"/>
              </w:rPr>
            </w:pPr>
            <w:r w:rsidRPr="001312D5">
              <w:rPr>
                <w:rFonts w:eastAsiaTheme="minorHAnsi"/>
                <w:lang w:eastAsia="en-US"/>
              </w:rPr>
              <w:t>68.90</w:t>
            </w:r>
          </w:p>
        </w:tc>
        <w:tc>
          <w:tcPr>
            <w:tcW w:w="789" w:type="dxa"/>
          </w:tcPr>
          <w:p w14:paraId="3E979160" w14:textId="77777777" w:rsidR="00594364" w:rsidRPr="001312D5" w:rsidRDefault="00594364" w:rsidP="001312D5">
            <w:pPr>
              <w:kinsoku w:val="0"/>
              <w:overflowPunct w:val="0"/>
              <w:autoSpaceDE w:val="0"/>
              <w:autoSpaceDN w:val="0"/>
              <w:adjustRightInd w:val="0"/>
              <w:ind w:left="118"/>
              <w:rPr>
                <w:rFonts w:eastAsiaTheme="minorHAnsi"/>
                <w:lang w:eastAsia="en-US"/>
              </w:rPr>
            </w:pPr>
            <w:r w:rsidRPr="001312D5">
              <w:rPr>
                <w:rFonts w:eastAsiaTheme="minorHAnsi"/>
                <w:lang w:eastAsia="en-US"/>
              </w:rPr>
              <w:t>72.66</w:t>
            </w:r>
          </w:p>
        </w:tc>
        <w:tc>
          <w:tcPr>
            <w:tcW w:w="843" w:type="dxa"/>
          </w:tcPr>
          <w:p w14:paraId="57B0EFA2" w14:textId="77777777" w:rsidR="00594364" w:rsidRPr="001312D5" w:rsidRDefault="00594364" w:rsidP="001312D5">
            <w:pPr>
              <w:kinsoku w:val="0"/>
              <w:overflowPunct w:val="0"/>
              <w:autoSpaceDE w:val="0"/>
              <w:autoSpaceDN w:val="0"/>
              <w:adjustRightInd w:val="0"/>
              <w:ind w:left="203"/>
              <w:rPr>
                <w:rFonts w:eastAsiaTheme="minorHAnsi"/>
                <w:lang w:eastAsia="en-US"/>
              </w:rPr>
            </w:pPr>
            <w:r w:rsidRPr="001312D5">
              <w:rPr>
                <w:rFonts w:eastAsiaTheme="minorHAnsi"/>
                <w:lang w:eastAsia="en-US"/>
              </w:rPr>
              <w:t>0.26</w:t>
            </w:r>
          </w:p>
        </w:tc>
        <w:tc>
          <w:tcPr>
            <w:tcW w:w="790" w:type="dxa"/>
          </w:tcPr>
          <w:p w14:paraId="39E5F8F0" w14:textId="77777777" w:rsidR="00594364" w:rsidRPr="001312D5" w:rsidRDefault="00594364" w:rsidP="001312D5">
            <w:pPr>
              <w:kinsoku w:val="0"/>
              <w:overflowPunct w:val="0"/>
              <w:autoSpaceDE w:val="0"/>
              <w:autoSpaceDN w:val="0"/>
              <w:adjustRightInd w:val="0"/>
              <w:ind w:left="176"/>
              <w:rPr>
                <w:rFonts w:eastAsiaTheme="minorHAnsi"/>
                <w:lang w:eastAsia="en-US"/>
              </w:rPr>
            </w:pPr>
            <w:r w:rsidRPr="001312D5">
              <w:rPr>
                <w:rFonts w:eastAsiaTheme="minorHAnsi"/>
                <w:lang w:eastAsia="en-US"/>
              </w:rPr>
              <w:t>2.72</w:t>
            </w:r>
          </w:p>
        </w:tc>
        <w:tc>
          <w:tcPr>
            <w:tcW w:w="849" w:type="dxa"/>
          </w:tcPr>
          <w:p w14:paraId="468BD5EB" w14:textId="77777777" w:rsidR="00594364" w:rsidRPr="001312D5" w:rsidRDefault="00594364" w:rsidP="001312D5">
            <w:pPr>
              <w:kinsoku w:val="0"/>
              <w:overflowPunct w:val="0"/>
              <w:autoSpaceDE w:val="0"/>
              <w:autoSpaceDN w:val="0"/>
              <w:adjustRightInd w:val="0"/>
              <w:ind w:left="145"/>
              <w:rPr>
                <w:rFonts w:eastAsiaTheme="minorHAnsi"/>
                <w:lang w:eastAsia="en-US"/>
              </w:rPr>
            </w:pPr>
            <w:r w:rsidRPr="001312D5">
              <w:rPr>
                <w:rFonts w:eastAsiaTheme="minorHAnsi"/>
                <w:lang w:eastAsia="en-US"/>
              </w:rPr>
              <w:t>58.28</w:t>
            </w:r>
          </w:p>
        </w:tc>
        <w:tc>
          <w:tcPr>
            <w:tcW w:w="896" w:type="dxa"/>
          </w:tcPr>
          <w:p w14:paraId="7D9A8431" w14:textId="77777777" w:rsidR="00594364" w:rsidRPr="001312D5" w:rsidRDefault="00594364" w:rsidP="001312D5">
            <w:pPr>
              <w:kinsoku w:val="0"/>
              <w:overflowPunct w:val="0"/>
              <w:autoSpaceDE w:val="0"/>
              <w:autoSpaceDN w:val="0"/>
              <w:adjustRightInd w:val="0"/>
              <w:ind w:left="171"/>
              <w:rPr>
                <w:rFonts w:eastAsiaTheme="minorHAnsi"/>
                <w:lang w:eastAsia="en-US"/>
              </w:rPr>
            </w:pPr>
            <w:r w:rsidRPr="001312D5">
              <w:rPr>
                <w:rFonts w:eastAsiaTheme="minorHAnsi"/>
                <w:lang w:eastAsia="en-US"/>
              </w:rPr>
              <w:t>12.00</w:t>
            </w:r>
          </w:p>
        </w:tc>
        <w:tc>
          <w:tcPr>
            <w:tcW w:w="871" w:type="dxa"/>
          </w:tcPr>
          <w:p w14:paraId="2BCE3441" w14:textId="77777777" w:rsidR="00594364" w:rsidRPr="001312D5" w:rsidRDefault="00594364" w:rsidP="001312D5">
            <w:pPr>
              <w:kinsoku w:val="0"/>
              <w:overflowPunct w:val="0"/>
              <w:autoSpaceDE w:val="0"/>
              <w:autoSpaceDN w:val="0"/>
              <w:adjustRightInd w:val="0"/>
              <w:ind w:left="219"/>
              <w:rPr>
                <w:rFonts w:eastAsiaTheme="minorHAnsi"/>
                <w:lang w:eastAsia="en-US"/>
              </w:rPr>
            </w:pPr>
            <w:r w:rsidRPr="001312D5">
              <w:rPr>
                <w:rFonts w:eastAsiaTheme="minorHAnsi"/>
                <w:lang w:eastAsia="en-US"/>
              </w:rPr>
              <w:t>1.81</w:t>
            </w:r>
          </w:p>
        </w:tc>
        <w:tc>
          <w:tcPr>
            <w:tcW w:w="790" w:type="dxa"/>
          </w:tcPr>
          <w:p w14:paraId="20B75D2F" w14:textId="77777777" w:rsidR="00594364" w:rsidRPr="001312D5" w:rsidRDefault="00594364" w:rsidP="001312D5">
            <w:pPr>
              <w:kinsoku w:val="0"/>
              <w:overflowPunct w:val="0"/>
              <w:autoSpaceDE w:val="0"/>
              <w:autoSpaceDN w:val="0"/>
              <w:adjustRightInd w:val="0"/>
              <w:ind w:left="178"/>
              <w:rPr>
                <w:rFonts w:eastAsiaTheme="minorHAnsi"/>
                <w:lang w:eastAsia="en-US"/>
              </w:rPr>
            </w:pPr>
            <w:r w:rsidRPr="001312D5">
              <w:rPr>
                <w:rFonts w:eastAsiaTheme="minorHAnsi"/>
                <w:lang w:eastAsia="en-US"/>
              </w:rPr>
              <w:t>2.14</w:t>
            </w:r>
          </w:p>
        </w:tc>
        <w:tc>
          <w:tcPr>
            <w:tcW w:w="792" w:type="dxa"/>
          </w:tcPr>
          <w:p w14:paraId="357E9710" w14:textId="77777777" w:rsidR="00594364" w:rsidRPr="001312D5" w:rsidRDefault="00594364" w:rsidP="001312D5">
            <w:pPr>
              <w:kinsoku w:val="0"/>
              <w:overflowPunct w:val="0"/>
              <w:autoSpaceDE w:val="0"/>
              <w:autoSpaceDN w:val="0"/>
              <w:adjustRightInd w:val="0"/>
              <w:ind w:left="178"/>
              <w:rPr>
                <w:rFonts w:eastAsiaTheme="minorHAnsi"/>
                <w:lang w:eastAsia="en-US"/>
              </w:rPr>
            </w:pPr>
            <w:r w:rsidRPr="001312D5">
              <w:rPr>
                <w:rFonts w:eastAsiaTheme="minorHAnsi"/>
                <w:lang w:eastAsia="en-US"/>
              </w:rPr>
              <w:t>1.00</w:t>
            </w:r>
          </w:p>
        </w:tc>
        <w:tc>
          <w:tcPr>
            <w:tcW w:w="715" w:type="dxa"/>
          </w:tcPr>
          <w:p w14:paraId="54760320" w14:textId="77777777" w:rsidR="00594364" w:rsidRPr="001312D5" w:rsidRDefault="00594364" w:rsidP="001312D5">
            <w:pPr>
              <w:kinsoku w:val="0"/>
              <w:overflowPunct w:val="0"/>
              <w:autoSpaceDE w:val="0"/>
              <w:autoSpaceDN w:val="0"/>
              <w:adjustRightInd w:val="0"/>
              <w:ind w:left="179"/>
              <w:rPr>
                <w:rFonts w:eastAsiaTheme="minorHAnsi"/>
                <w:lang w:eastAsia="en-US"/>
              </w:rPr>
            </w:pPr>
            <w:r w:rsidRPr="001312D5">
              <w:rPr>
                <w:rFonts w:eastAsiaTheme="minorHAnsi"/>
                <w:lang w:eastAsia="en-US"/>
              </w:rPr>
              <w:t>4.86</w:t>
            </w:r>
          </w:p>
        </w:tc>
      </w:tr>
      <w:tr w:rsidR="00594364" w:rsidRPr="001312D5" w14:paraId="6AAB1A1C" w14:textId="77777777" w:rsidTr="002C1946">
        <w:trPr>
          <w:trHeight w:hRule="exact" w:val="286"/>
        </w:trPr>
        <w:tc>
          <w:tcPr>
            <w:tcW w:w="806" w:type="dxa"/>
          </w:tcPr>
          <w:p w14:paraId="3B77E354" w14:textId="77777777" w:rsidR="00594364" w:rsidRPr="001312D5" w:rsidRDefault="00594364" w:rsidP="001312D5">
            <w:pPr>
              <w:kinsoku w:val="0"/>
              <w:overflowPunct w:val="0"/>
              <w:autoSpaceDE w:val="0"/>
              <w:autoSpaceDN w:val="0"/>
              <w:adjustRightInd w:val="0"/>
              <w:ind w:left="181"/>
              <w:rPr>
                <w:rFonts w:eastAsiaTheme="minorHAnsi"/>
                <w:lang w:eastAsia="en-US"/>
              </w:rPr>
            </w:pPr>
            <w:r w:rsidRPr="001312D5">
              <w:rPr>
                <w:rFonts w:eastAsiaTheme="minorHAnsi"/>
                <w:lang w:eastAsia="en-US"/>
              </w:rPr>
              <w:t>CSS</w:t>
            </w:r>
          </w:p>
        </w:tc>
        <w:tc>
          <w:tcPr>
            <w:tcW w:w="804" w:type="dxa"/>
          </w:tcPr>
          <w:p w14:paraId="0158D933" w14:textId="77777777" w:rsidR="00594364" w:rsidRPr="001312D5" w:rsidRDefault="00594364" w:rsidP="001312D5">
            <w:pPr>
              <w:kinsoku w:val="0"/>
              <w:overflowPunct w:val="0"/>
              <w:autoSpaceDE w:val="0"/>
              <w:autoSpaceDN w:val="0"/>
              <w:adjustRightInd w:val="0"/>
              <w:ind w:left="239"/>
              <w:rPr>
                <w:rFonts w:eastAsiaTheme="minorHAnsi"/>
                <w:lang w:eastAsia="en-US"/>
              </w:rPr>
            </w:pPr>
            <w:r w:rsidRPr="001312D5">
              <w:rPr>
                <w:rFonts w:eastAsiaTheme="minorHAnsi"/>
                <w:spacing w:val="-2"/>
                <w:lang w:eastAsia="en-US"/>
              </w:rPr>
              <w:t>FG</w:t>
            </w:r>
          </w:p>
        </w:tc>
        <w:tc>
          <w:tcPr>
            <w:tcW w:w="836" w:type="dxa"/>
          </w:tcPr>
          <w:p w14:paraId="4891182C" w14:textId="77777777" w:rsidR="00594364" w:rsidRPr="001312D5" w:rsidRDefault="00594364" w:rsidP="001312D5">
            <w:pPr>
              <w:kinsoku w:val="0"/>
              <w:overflowPunct w:val="0"/>
              <w:autoSpaceDE w:val="0"/>
              <w:autoSpaceDN w:val="0"/>
              <w:adjustRightInd w:val="0"/>
              <w:ind w:left="138"/>
              <w:rPr>
                <w:rFonts w:eastAsiaTheme="minorHAnsi"/>
                <w:lang w:eastAsia="en-US"/>
              </w:rPr>
            </w:pPr>
            <w:r w:rsidRPr="001312D5">
              <w:rPr>
                <w:rFonts w:eastAsiaTheme="minorHAnsi"/>
                <w:lang w:eastAsia="en-US"/>
              </w:rPr>
              <w:t>68.95</w:t>
            </w:r>
          </w:p>
        </w:tc>
        <w:tc>
          <w:tcPr>
            <w:tcW w:w="789" w:type="dxa"/>
          </w:tcPr>
          <w:p w14:paraId="015934FE" w14:textId="77777777" w:rsidR="00594364" w:rsidRPr="001312D5" w:rsidRDefault="00594364" w:rsidP="001312D5">
            <w:pPr>
              <w:kinsoku w:val="0"/>
              <w:overflowPunct w:val="0"/>
              <w:autoSpaceDE w:val="0"/>
              <w:autoSpaceDN w:val="0"/>
              <w:adjustRightInd w:val="0"/>
              <w:ind w:left="118"/>
              <w:rPr>
                <w:rFonts w:eastAsiaTheme="minorHAnsi"/>
                <w:lang w:eastAsia="en-US"/>
              </w:rPr>
            </w:pPr>
            <w:r w:rsidRPr="001312D5">
              <w:rPr>
                <w:rFonts w:eastAsiaTheme="minorHAnsi"/>
                <w:lang w:eastAsia="en-US"/>
              </w:rPr>
              <w:t>61.10</w:t>
            </w:r>
          </w:p>
        </w:tc>
        <w:tc>
          <w:tcPr>
            <w:tcW w:w="843" w:type="dxa"/>
          </w:tcPr>
          <w:p w14:paraId="5652AD85" w14:textId="77777777" w:rsidR="00594364" w:rsidRPr="001312D5" w:rsidRDefault="00594364" w:rsidP="001312D5">
            <w:pPr>
              <w:kinsoku w:val="0"/>
              <w:overflowPunct w:val="0"/>
              <w:autoSpaceDE w:val="0"/>
              <w:autoSpaceDN w:val="0"/>
              <w:adjustRightInd w:val="0"/>
              <w:ind w:left="203"/>
              <w:rPr>
                <w:rFonts w:eastAsiaTheme="minorHAnsi"/>
                <w:lang w:eastAsia="en-US"/>
              </w:rPr>
            </w:pPr>
            <w:r w:rsidRPr="001312D5">
              <w:rPr>
                <w:rFonts w:eastAsiaTheme="minorHAnsi"/>
                <w:lang w:eastAsia="en-US"/>
              </w:rPr>
              <w:t>0.29</w:t>
            </w:r>
          </w:p>
        </w:tc>
        <w:tc>
          <w:tcPr>
            <w:tcW w:w="790" w:type="dxa"/>
          </w:tcPr>
          <w:p w14:paraId="3CD79877" w14:textId="77777777" w:rsidR="00594364" w:rsidRPr="001312D5" w:rsidRDefault="00594364" w:rsidP="001312D5">
            <w:pPr>
              <w:kinsoku w:val="0"/>
              <w:overflowPunct w:val="0"/>
              <w:autoSpaceDE w:val="0"/>
              <w:autoSpaceDN w:val="0"/>
              <w:adjustRightInd w:val="0"/>
              <w:ind w:left="176"/>
              <w:rPr>
                <w:rFonts w:eastAsiaTheme="minorHAnsi"/>
                <w:lang w:eastAsia="en-US"/>
              </w:rPr>
            </w:pPr>
            <w:r w:rsidRPr="001312D5">
              <w:rPr>
                <w:rFonts w:eastAsiaTheme="minorHAnsi"/>
                <w:lang w:eastAsia="en-US"/>
              </w:rPr>
              <w:t>2.66</w:t>
            </w:r>
          </w:p>
        </w:tc>
        <w:tc>
          <w:tcPr>
            <w:tcW w:w="849" w:type="dxa"/>
          </w:tcPr>
          <w:p w14:paraId="3600E7AB" w14:textId="77777777" w:rsidR="00594364" w:rsidRPr="001312D5" w:rsidRDefault="00594364" w:rsidP="001312D5">
            <w:pPr>
              <w:kinsoku w:val="0"/>
              <w:overflowPunct w:val="0"/>
              <w:autoSpaceDE w:val="0"/>
              <w:autoSpaceDN w:val="0"/>
              <w:adjustRightInd w:val="0"/>
              <w:ind w:left="145"/>
              <w:rPr>
                <w:rFonts w:eastAsiaTheme="minorHAnsi"/>
                <w:lang w:eastAsia="en-US"/>
              </w:rPr>
            </w:pPr>
            <w:r w:rsidRPr="001312D5">
              <w:rPr>
                <w:rFonts w:eastAsiaTheme="minorHAnsi"/>
                <w:lang w:eastAsia="en-US"/>
              </w:rPr>
              <w:t>59.39</w:t>
            </w:r>
          </w:p>
        </w:tc>
        <w:tc>
          <w:tcPr>
            <w:tcW w:w="896" w:type="dxa"/>
          </w:tcPr>
          <w:p w14:paraId="5BC46E2D" w14:textId="77777777" w:rsidR="00594364" w:rsidRPr="001312D5" w:rsidRDefault="00594364" w:rsidP="001312D5">
            <w:pPr>
              <w:kinsoku w:val="0"/>
              <w:overflowPunct w:val="0"/>
              <w:autoSpaceDE w:val="0"/>
              <w:autoSpaceDN w:val="0"/>
              <w:adjustRightInd w:val="0"/>
              <w:ind w:left="171"/>
              <w:rPr>
                <w:rFonts w:eastAsiaTheme="minorHAnsi"/>
                <w:lang w:eastAsia="en-US"/>
              </w:rPr>
            </w:pPr>
            <w:r w:rsidRPr="001312D5">
              <w:rPr>
                <w:rFonts w:eastAsiaTheme="minorHAnsi"/>
                <w:lang w:eastAsia="en-US"/>
              </w:rPr>
              <w:t>20.00</w:t>
            </w:r>
          </w:p>
        </w:tc>
        <w:tc>
          <w:tcPr>
            <w:tcW w:w="871" w:type="dxa"/>
          </w:tcPr>
          <w:p w14:paraId="19C39322" w14:textId="77777777" w:rsidR="00594364" w:rsidRPr="001312D5" w:rsidRDefault="00594364" w:rsidP="001312D5">
            <w:pPr>
              <w:kinsoku w:val="0"/>
              <w:overflowPunct w:val="0"/>
              <w:autoSpaceDE w:val="0"/>
              <w:autoSpaceDN w:val="0"/>
              <w:adjustRightInd w:val="0"/>
              <w:ind w:left="219"/>
              <w:rPr>
                <w:rFonts w:eastAsiaTheme="minorHAnsi"/>
                <w:lang w:eastAsia="en-US"/>
              </w:rPr>
            </w:pPr>
            <w:r w:rsidRPr="001312D5">
              <w:rPr>
                <w:rFonts w:eastAsiaTheme="minorHAnsi"/>
                <w:lang w:eastAsia="en-US"/>
              </w:rPr>
              <w:t>1.81</w:t>
            </w:r>
          </w:p>
        </w:tc>
        <w:tc>
          <w:tcPr>
            <w:tcW w:w="790" w:type="dxa"/>
          </w:tcPr>
          <w:p w14:paraId="7EF05092" w14:textId="77777777" w:rsidR="00594364" w:rsidRPr="001312D5" w:rsidRDefault="00594364" w:rsidP="001312D5">
            <w:pPr>
              <w:kinsoku w:val="0"/>
              <w:overflowPunct w:val="0"/>
              <w:autoSpaceDE w:val="0"/>
              <w:autoSpaceDN w:val="0"/>
              <w:adjustRightInd w:val="0"/>
              <w:ind w:left="178"/>
              <w:rPr>
                <w:rFonts w:eastAsiaTheme="minorHAnsi"/>
                <w:lang w:eastAsia="en-US"/>
              </w:rPr>
            </w:pPr>
            <w:r w:rsidRPr="001312D5">
              <w:rPr>
                <w:rFonts w:eastAsiaTheme="minorHAnsi"/>
                <w:lang w:eastAsia="en-US"/>
              </w:rPr>
              <w:t>1.97</w:t>
            </w:r>
          </w:p>
        </w:tc>
        <w:tc>
          <w:tcPr>
            <w:tcW w:w="792" w:type="dxa"/>
          </w:tcPr>
          <w:p w14:paraId="644FED58" w14:textId="77777777" w:rsidR="00594364" w:rsidRPr="001312D5" w:rsidRDefault="00594364" w:rsidP="001312D5">
            <w:pPr>
              <w:kinsoku w:val="0"/>
              <w:overflowPunct w:val="0"/>
              <w:autoSpaceDE w:val="0"/>
              <w:autoSpaceDN w:val="0"/>
              <w:adjustRightInd w:val="0"/>
              <w:ind w:left="178"/>
              <w:rPr>
                <w:rFonts w:eastAsiaTheme="minorHAnsi"/>
                <w:lang w:eastAsia="en-US"/>
              </w:rPr>
            </w:pPr>
            <w:r w:rsidRPr="001312D5">
              <w:rPr>
                <w:rFonts w:eastAsiaTheme="minorHAnsi"/>
                <w:lang w:eastAsia="en-US"/>
              </w:rPr>
              <w:t>2.50</w:t>
            </w:r>
          </w:p>
        </w:tc>
        <w:tc>
          <w:tcPr>
            <w:tcW w:w="715" w:type="dxa"/>
          </w:tcPr>
          <w:p w14:paraId="69512FFE" w14:textId="77777777" w:rsidR="00594364" w:rsidRPr="001312D5" w:rsidRDefault="00594364" w:rsidP="001312D5">
            <w:pPr>
              <w:kinsoku w:val="0"/>
              <w:overflowPunct w:val="0"/>
              <w:autoSpaceDE w:val="0"/>
              <w:autoSpaceDN w:val="0"/>
              <w:adjustRightInd w:val="0"/>
              <w:ind w:left="179"/>
              <w:rPr>
                <w:rFonts w:eastAsiaTheme="minorHAnsi"/>
                <w:lang w:eastAsia="en-US"/>
              </w:rPr>
            </w:pPr>
            <w:r w:rsidRPr="001312D5">
              <w:rPr>
                <w:rFonts w:eastAsiaTheme="minorHAnsi"/>
                <w:lang w:eastAsia="en-US"/>
              </w:rPr>
              <w:t>0.84</w:t>
            </w:r>
          </w:p>
        </w:tc>
      </w:tr>
    </w:tbl>
    <w:p w14:paraId="41158128" w14:textId="77777777" w:rsidR="00594364" w:rsidRPr="00951167" w:rsidRDefault="00594364" w:rsidP="00951167">
      <w:pPr>
        <w:ind w:firstLine="425"/>
        <w:rPr>
          <w:sz w:val="28"/>
          <w:szCs w:val="28"/>
        </w:rPr>
      </w:pPr>
    </w:p>
    <w:p w14:paraId="7E8A9AB7" w14:textId="74C1589F" w:rsidR="00D1724F" w:rsidRPr="00951167" w:rsidRDefault="00D1724F" w:rsidP="00951167">
      <w:pPr>
        <w:ind w:firstLine="425"/>
        <w:jc w:val="both"/>
        <w:rPr>
          <w:sz w:val="28"/>
          <w:szCs w:val="28"/>
          <w:lang w:val="kk-KZ"/>
        </w:rPr>
      </w:pPr>
      <w:r w:rsidRPr="00951167">
        <w:rPr>
          <w:sz w:val="28"/>
          <w:szCs w:val="28"/>
          <w:lang w:val="kk-KZ"/>
        </w:rPr>
        <w:t>Ескерту: тау жыныстары - CLS – көміртекті әктас, MLS – мәрмәр әктас, CSS – алевролит; аймақтар - 100 – 700 - 600 абсолюттік белгілері бар горизонт, 200 – 600 - 500 абсолюттік белгілері бар горизонт, 300 – 500 - 400 абсолюттік белгілері бар горизонт, 400 – 400 - 300 абсолюттік белгілері бар горизонт, FG – әлсіреген аймақтар.</w:t>
      </w:r>
    </w:p>
    <w:p w14:paraId="788713A2" w14:textId="77777777" w:rsidR="00594364" w:rsidRPr="00951167" w:rsidRDefault="00594364" w:rsidP="00951167">
      <w:pPr>
        <w:ind w:firstLine="425"/>
        <w:jc w:val="both"/>
        <w:rPr>
          <w:sz w:val="28"/>
          <w:szCs w:val="28"/>
        </w:rPr>
      </w:pPr>
    </w:p>
    <w:p w14:paraId="7109323F" w14:textId="77777777" w:rsidR="00594364" w:rsidRPr="00951167" w:rsidRDefault="00594364" w:rsidP="00951167">
      <w:pPr>
        <w:ind w:firstLine="425"/>
        <w:jc w:val="both"/>
        <w:rPr>
          <w:sz w:val="28"/>
          <w:szCs w:val="28"/>
        </w:rPr>
      </w:pPr>
      <w:r w:rsidRPr="00951167">
        <w:rPr>
          <w:sz w:val="28"/>
          <w:szCs w:val="28"/>
        </w:rPr>
        <w:br w:type="page"/>
      </w:r>
    </w:p>
    <w:p w14:paraId="46876DE2" w14:textId="00545A86" w:rsidR="00D50E74" w:rsidRPr="00951167" w:rsidRDefault="00D50E74" w:rsidP="00951167">
      <w:pPr>
        <w:pStyle w:val="af4"/>
        <w:kinsoku w:val="0"/>
        <w:overflowPunct w:val="0"/>
        <w:spacing w:after="0"/>
        <w:ind w:right="104" w:firstLine="425"/>
        <w:jc w:val="both"/>
        <w:rPr>
          <w:sz w:val="28"/>
          <w:szCs w:val="28"/>
          <w:lang w:val="kk-KZ"/>
        </w:rPr>
      </w:pPr>
      <w:r w:rsidRPr="00951167">
        <w:rPr>
          <w:sz w:val="28"/>
          <w:szCs w:val="28"/>
          <w:lang w:val="kk-KZ"/>
        </w:rPr>
        <w:t>Карьер беткейлерінің орнықтылығын есептеуде негізгі болып табылатын ілініс (С) және ішкі үйкеліс бұрышы (ϕ) сияқты тау жыныстарының есептелген беріктік сипаттамаларын алу үшін  біріншіден, λ</w:t>
      </w:r>
      <w:r w:rsidRPr="00951167">
        <w:rPr>
          <w:sz w:val="28"/>
          <w:szCs w:val="28"/>
          <w:vertAlign w:val="subscript"/>
          <w:lang w:val="kk-KZ"/>
        </w:rPr>
        <w:t>0</w:t>
      </w:r>
      <w:r w:rsidRPr="00951167">
        <w:rPr>
          <w:sz w:val="28"/>
          <w:szCs w:val="28"/>
          <w:lang w:val="kk-KZ"/>
        </w:rPr>
        <w:t xml:space="preserve"> құрылымдық әлсіреу коэффициентін ескере отырып, үлгідегі (бөліктегі) мәндер арқылы C</w:t>
      </w:r>
      <w:r w:rsidRPr="00951167">
        <w:rPr>
          <w:sz w:val="28"/>
          <w:szCs w:val="28"/>
          <w:vertAlign w:val="subscript"/>
          <w:lang w:val="kk-KZ"/>
        </w:rPr>
        <w:t>м</w:t>
      </w:r>
      <w:r w:rsidRPr="00951167">
        <w:rPr>
          <w:sz w:val="28"/>
          <w:szCs w:val="28"/>
          <w:lang w:val="kk-KZ"/>
        </w:rPr>
        <w:t xml:space="preserve"> массивіндегі ілінісу мәндерін алу қажет. </w:t>
      </w:r>
      <w:bookmarkStart w:id="6" w:name="_Hlk183122106"/>
      <w:r w:rsidRPr="00951167">
        <w:rPr>
          <w:sz w:val="28"/>
          <w:szCs w:val="28"/>
          <w:lang w:val="kk-KZ"/>
        </w:rPr>
        <w:t>λ</w:t>
      </w:r>
      <w:r w:rsidRPr="00951167">
        <w:rPr>
          <w:sz w:val="28"/>
          <w:szCs w:val="28"/>
          <w:vertAlign w:val="subscript"/>
          <w:lang w:val="kk-KZ"/>
        </w:rPr>
        <w:t>0</w:t>
      </w:r>
      <w:bookmarkEnd w:id="6"/>
      <w:r w:rsidRPr="00951167">
        <w:rPr>
          <w:sz w:val="28"/>
          <w:szCs w:val="28"/>
          <w:lang w:val="kk-KZ"/>
        </w:rPr>
        <w:t xml:space="preserve"> мәндерін есептеу 1.9-кестеде жинақталған, ол мына формула бойынша есептеледі:</w:t>
      </w:r>
    </w:p>
    <w:p w14:paraId="1EE615B1" w14:textId="77777777" w:rsidR="00594364" w:rsidRPr="001312D5" w:rsidRDefault="00594364" w:rsidP="00951167">
      <w:pPr>
        <w:pStyle w:val="af4"/>
        <w:kinsoku w:val="0"/>
        <w:overflowPunct w:val="0"/>
        <w:spacing w:after="0"/>
        <w:ind w:firstLine="425"/>
        <w:rPr>
          <w:sz w:val="28"/>
          <w:szCs w:val="28"/>
        </w:rPr>
      </w:pPr>
    </w:p>
    <w:p w14:paraId="7BDAE6FD" w14:textId="38D03B7B" w:rsidR="00594364" w:rsidRPr="001312D5" w:rsidRDefault="001312D5" w:rsidP="001312D5">
      <w:pPr>
        <w:pStyle w:val="af4"/>
        <w:kinsoku w:val="0"/>
        <w:overflowPunct w:val="0"/>
        <w:spacing w:after="0"/>
        <w:ind w:left="4056"/>
        <w:jc w:val="right"/>
        <w:rPr>
          <w:sz w:val="28"/>
          <w:szCs w:val="28"/>
        </w:rPr>
      </w:pPr>
      <w:r w:rsidRPr="00951167">
        <w:rPr>
          <w:sz w:val="28"/>
          <w:szCs w:val="28"/>
          <w:lang w:val="kk-KZ"/>
        </w:rPr>
        <w:t>λ</w:t>
      </w:r>
      <w:r w:rsidRPr="00951167">
        <w:rPr>
          <w:sz w:val="28"/>
          <w:szCs w:val="28"/>
          <w:vertAlign w:val="subscript"/>
          <w:lang w:val="kk-KZ"/>
        </w:rPr>
        <w:t>0</w:t>
      </w:r>
      <w:r w:rsidR="00594364" w:rsidRPr="001312D5">
        <w:rPr>
          <w:spacing w:val="-1"/>
          <w:sz w:val="28"/>
          <w:szCs w:val="28"/>
        </w:rPr>
        <w:t>=1/(l+а'·ln</w:t>
      </w:r>
      <w:r w:rsidR="00594364" w:rsidRPr="001312D5">
        <w:rPr>
          <w:spacing w:val="-3"/>
          <w:sz w:val="28"/>
          <w:szCs w:val="28"/>
        </w:rPr>
        <w:t xml:space="preserve"> </w:t>
      </w:r>
      <w:r w:rsidR="00594364" w:rsidRPr="001312D5">
        <w:rPr>
          <w:i/>
          <w:iCs/>
          <w:spacing w:val="-1"/>
          <w:sz w:val="28"/>
          <w:szCs w:val="28"/>
        </w:rPr>
        <w:t>H</w:t>
      </w:r>
      <w:r w:rsidR="00594364" w:rsidRPr="001312D5">
        <w:rPr>
          <w:spacing w:val="-1"/>
          <w:sz w:val="28"/>
          <w:szCs w:val="28"/>
        </w:rPr>
        <w:t>/e),</w:t>
      </w:r>
      <w:r w:rsidR="00594364" w:rsidRPr="001312D5">
        <w:rPr>
          <w:sz w:val="28"/>
          <w:szCs w:val="28"/>
        </w:rPr>
        <w:t xml:space="preserve">                                    </w:t>
      </w:r>
      <w:r w:rsidR="00594364" w:rsidRPr="001312D5">
        <w:rPr>
          <w:spacing w:val="67"/>
          <w:sz w:val="28"/>
          <w:szCs w:val="28"/>
        </w:rPr>
        <w:t xml:space="preserve"> </w:t>
      </w:r>
      <w:r w:rsidR="00B70332" w:rsidRPr="001312D5">
        <w:rPr>
          <w:sz w:val="28"/>
          <w:szCs w:val="28"/>
        </w:rPr>
        <w:t>(1</w:t>
      </w:r>
      <w:r w:rsidR="00594364" w:rsidRPr="001312D5">
        <w:rPr>
          <w:sz w:val="28"/>
          <w:szCs w:val="28"/>
        </w:rPr>
        <w:t>.6)</w:t>
      </w:r>
    </w:p>
    <w:p w14:paraId="17DC60E3" w14:textId="77777777" w:rsidR="00594364" w:rsidRPr="00951167" w:rsidRDefault="00594364" w:rsidP="00951167">
      <w:pPr>
        <w:pStyle w:val="af4"/>
        <w:kinsoku w:val="0"/>
        <w:overflowPunct w:val="0"/>
        <w:spacing w:after="0"/>
        <w:ind w:right="4216" w:firstLine="425"/>
      </w:pPr>
    </w:p>
    <w:p w14:paraId="64AF3FD4" w14:textId="48839279" w:rsidR="00D50E74" w:rsidRPr="00951167" w:rsidRDefault="00D50E74" w:rsidP="001312D5">
      <w:pPr>
        <w:pStyle w:val="af4"/>
        <w:kinsoku w:val="0"/>
        <w:overflowPunct w:val="0"/>
        <w:spacing w:after="0"/>
        <w:ind w:right="3117" w:firstLine="425"/>
        <w:rPr>
          <w:sz w:val="28"/>
          <w:szCs w:val="28"/>
          <w:lang w:val="kk-KZ"/>
        </w:rPr>
      </w:pPr>
      <w:r w:rsidRPr="00951167">
        <w:rPr>
          <w:sz w:val="28"/>
          <w:szCs w:val="28"/>
          <w:lang w:val="kk-KZ"/>
        </w:rPr>
        <w:t>мұндағы a' – коэффициент, 1.9 [63]</w:t>
      </w:r>
      <w:r w:rsidR="001312D5">
        <w:rPr>
          <w:sz w:val="28"/>
          <w:szCs w:val="28"/>
          <w:lang w:val="kk-KZ"/>
        </w:rPr>
        <w:t xml:space="preserve"> </w:t>
      </w:r>
      <w:r w:rsidRPr="00951167">
        <w:rPr>
          <w:sz w:val="28"/>
          <w:szCs w:val="28"/>
          <w:lang w:val="kk-KZ"/>
        </w:rPr>
        <w:t>кестеден,</w:t>
      </w:r>
    </w:p>
    <w:p w14:paraId="7BFDEA68" w14:textId="2DDE1BAA" w:rsidR="00594364" w:rsidRPr="00951167" w:rsidRDefault="00594364" w:rsidP="001312D5">
      <w:pPr>
        <w:pStyle w:val="af4"/>
        <w:kinsoku w:val="0"/>
        <w:overflowPunct w:val="0"/>
        <w:spacing w:after="0"/>
        <w:ind w:right="3542" w:firstLine="1560"/>
        <w:rPr>
          <w:spacing w:val="-1"/>
          <w:sz w:val="28"/>
          <w:szCs w:val="28"/>
          <w:lang w:val="kk-KZ"/>
        </w:rPr>
      </w:pPr>
      <w:r w:rsidRPr="00951167">
        <w:rPr>
          <w:i/>
          <w:iCs/>
          <w:sz w:val="28"/>
          <w:szCs w:val="28"/>
          <w:lang w:val="kk-KZ"/>
        </w:rPr>
        <w:t>Н</w:t>
      </w:r>
      <w:r w:rsidRPr="00951167">
        <w:rPr>
          <w:spacing w:val="-2"/>
          <w:sz w:val="28"/>
          <w:szCs w:val="28"/>
          <w:lang w:val="kk-KZ"/>
        </w:rPr>
        <w:t xml:space="preserve"> </w:t>
      </w:r>
      <w:r w:rsidRPr="00951167">
        <w:rPr>
          <w:sz w:val="28"/>
          <w:szCs w:val="28"/>
          <w:lang w:val="kk-KZ"/>
        </w:rPr>
        <w:t xml:space="preserve">– </w:t>
      </w:r>
      <w:r w:rsidR="00D50E74" w:rsidRPr="00951167">
        <w:rPr>
          <w:spacing w:val="-1"/>
          <w:sz w:val="28"/>
          <w:szCs w:val="28"/>
          <w:lang w:val="kk-KZ"/>
        </w:rPr>
        <w:t>тау жыныстарының тереңдігі,</w:t>
      </w:r>
    </w:p>
    <w:p w14:paraId="57168733" w14:textId="07A433C5" w:rsidR="00594364" w:rsidRPr="00951167" w:rsidRDefault="00594364" w:rsidP="001312D5">
      <w:pPr>
        <w:pStyle w:val="af4"/>
        <w:kinsoku w:val="0"/>
        <w:overflowPunct w:val="0"/>
        <w:spacing w:after="0"/>
        <w:ind w:left="40" w:right="3542" w:firstLine="1560"/>
        <w:rPr>
          <w:spacing w:val="-1"/>
          <w:sz w:val="28"/>
          <w:szCs w:val="28"/>
          <w:lang w:val="kk-KZ"/>
        </w:rPr>
      </w:pPr>
      <w:r w:rsidRPr="00951167">
        <w:rPr>
          <w:i/>
          <w:sz w:val="28"/>
          <w:szCs w:val="28"/>
          <w:lang w:val="kk-KZ"/>
        </w:rPr>
        <w:t>l</w:t>
      </w:r>
      <w:r w:rsidRPr="00951167">
        <w:rPr>
          <w:sz w:val="28"/>
          <w:szCs w:val="28"/>
          <w:lang w:val="kk-KZ"/>
        </w:rPr>
        <w:t xml:space="preserve"> –</w:t>
      </w:r>
      <w:r w:rsidRPr="00951167">
        <w:rPr>
          <w:spacing w:val="-2"/>
          <w:sz w:val="28"/>
          <w:szCs w:val="28"/>
          <w:lang w:val="kk-KZ"/>
        </w:rPr>
        <w:t xml:space="preserve"> </w:t>
      </w:r>
      <w:r w:rsidR="00D50E74" w:rsidRPr="00951167">
        <w:rPr>
          <w:spacing w:val="-1"/>
          <w:sz w:val="28"/>
          <w:szCs w:val="28"/>
          <w:lang w:val="kk-KZ"/>
        </w:rPr>
        <w:t>құрылымдық блоктың өлшемі.</w:t>
      </w:r>
    </w:p>
    <w:p w14:paraId="164D8D44" w14:textId="77777777" w:rsidR="00594364" w:rsidRPr="00951167" w:rsidRDefault="00594364" w:rsidP="00951167">
      <w:pPr>
        <w:ind w:firstLine="425"/>
        <w:rPr>
          <w:sz w:val="28"/>
          <w:szCs w:val="28"/>
          <w:lang w:val="kk-KZ"/>
        </w:rPr>
      </w:pPr>
    </w:p>
    <w:p w14:paraId="11F05C0A" w14:textId="5A538315" w:rsidR="00D50E74" w:rsidRPr="00951167" w:rsidRDefault="00D50E74" w:rsidP="00951167">
      <w:pPr>
        <w:pStyle w:val="Default"/>
        <w:ind w:firstLine="425"/>
        <w:jc w:val="both"/>
        <w:rPr>
          <w:sz w:val="28"/>
          <w:szCs w:val="28"/>
          <w:lang w:val="kk-KZ"/>
        </w:rPr>
      </w:pPr>
      <w:r w:rsidRPr="00951167">
        <w:rPr>
          <w:sz w:val="28"/>
          <w:szCs w:val="28"/>
          <w:lang w:val="kk-KZ"/>
        </w:rPr>
        <w:t>Әрі қарай, nз = 1,3 қауіпсіздік коэффициентін ескере отырып, C</w:t>
      </w:r>
      <w:r w:rsidRPr="00951167">
        <w:rPr>
          <w:sz w:val="28"/>
          <w:szCs w:val="28"/>
          <w:vertAlign w:val="subscript"/>
          <w:lang w:val="kk-KZ"/>
        </w:rPr>
        <w:t>м</w:t>
      </w:r>
      <w:r w:rsidRPr="00951167">
        <w:rPr>
          <w:sz w:val="28"/>
          <w:szCs w:val="28"/>
          <w:lang w:val="kk-KZ"/>
        </w:rPr>
        <w:t xml:space="preserve"> массивіндегі ілінісуі мәндері және олардың есептелген мәндері анықталады.</w:t>
      </w:r>
    </w:p>
    <w:p w14:paraId="664664B6" w14:textId="738392E4" w:rsidR="00D50E74" w:rsidRPr="00951167" w:rsidRDefault="00A929CB" w:rsidP="00951167">
      <w:pPr>
        <w:ind w:firstLine="425"/>
        <w:rPr>
          <w:sz w:val="28"/>
          <w:szCs w:val="28"/>
          <w:lang w:val="kk-KZ"/>
        </w:rPr>
      </w:pPr>
      <w:r w:rsidRPr="00951167">
        <w:rPr>
          <w:sz w:val="28"/>
          <w:szCs w:val="28"/>
          <w:lang w:val="kk-KZ"/>
        </w:rPr>
        <w:t>Солтүстік Қатпар карьерінің беткейлерінің орташа есептелген беріктік сипаттамалары – 1.10. кестені қараңыз.</w:t>
      </w:r>
    </w:p>
    <w:p w14:paraId="24FCA4FB" w14:textId="77777777" w:rsidR="00594364" w:rsidRPr="00951167" w:rsidRDefault="00594364" w:rsidP="00951167">
      <w:pPr>
        <w:ind w:firstLine="425"/>
        <w:rPr>
          <w:sz w:val="28"/>
          <w:szCs w:val="28"/>
          <w:lang w:val="kk-KZ"/>
        </w:rPr>
      </w:pPr>
    </w:p>
    <w:p w14:paraId="0B5205A2" w14:textId="63B1EA3A" w:rsidR="00594364" w:rsidRPr="00951167" w:rsidRDefault="007E503E" w:rsidP="00951167">
      <w:pPr>
        <w:ind w:firstLine="425"/>
        <w:rPr>
          <w:sz w:val="18"/>
          <w:szCs w:val="18"/>
          <w:lang w:val="kk-KZ"/>
        </w:rPr>
      </w:pPr>
      <w:r>
        <w:rPr>
          <w:sz w:val="28"/>
          <w:szCs w:val="28"/>
          <w:lang w:val="kk-KZ"/>
        </w:rPr>
        <w:t>Кесте</w:t>
      </w:r>
      <w:r w:rsidR="00B70332" w:rsidRPr="00951167">
        <w:rPr>
          <w:sz w:val="28"/>
          <w:szCs w:val="28"/>
          <w:lang w:val="kk-KZ"/>
        </w:rPr>
        <w:t xml:space="preserve"> 1.9</w:t>
      </w:r>
      <w:r w:rsidR="00594364" w:rsidRPr="00951167">
        <w:rPr>
          <w:sz w:val="28"/>
          <w:szCs w:val="28"/>
          <w:lang w:val="kk-KZ"/>
        </w:rPr>
        <w:t xml:space="preserve"> - </w:t>
      </w:r>
      <w:r w:rsidR="00A929CB" w:rsidRPr="00951167">
        <w:rPr>
          <w:sz w:val="28"/>
          <w:szCs w:val="28"/>
        </w:rPr>
        <w:t>λ</w:t>
      </w:r>
      <w:r w:rsidR="00A929CB" w:rsidRPr="00951167">
        <w:rPr>
          <w:sz w:val="18"/>
          <w:szCs w:val="18"/>
          <w:lang w:val="kk-KZ"/>
        </w:rPr>
        <w:t xml:space="preserve">0 </w:t>
      </w:r>
      <w:r w:rsidR="00A929CB" w:rsidRPr="00951167">
        <w:rPr>
          <w:sz w:val="18"/>
          <w:szCs w:val="18"/>
          <w:vertAlign w:val="subscript"/>
          <w:lang w:val="kk-KZ"/>
        </w:rPr>
        <w:t xml:space="preserve"> </w:t>
      </w:r>
      <w:r w:rsidR="00A929CB" w:rsidRPr="00951167">
        <w:rPr>
          <w:sz w:val="28"/>
          <w:szCs w:val="28"/>
          <w:lang w:val="kk-KZ"/>
        </w:rPr>
        <w:t>құрылымдық әлсіреу коэффициентін есептеу</w:t>
      </w:r>
      <w:r w:rsidR="00594364" w:rsidRPr="00951167">
        <w:rPr>
          <w:sz w:val="28"/>
          <w:szCs w:val="28"/>
          <w:lang w:val="kk-KZ"/>
        </w:rPr>
        <w:t xml:space="preserve"> </w:t>
      </w:r>
    </w:p>
    <w:p w14:paraId="64AEC029" w14:textId="77777777" w:rsidR="00594364" w:rsidRPr="00951167" w:rsidRDefault="00594364" w:rsidP="00951167">
      <w:pPr>
        <w:ind w:firstLine="425"/>
        <w:rPr>
          <w:sz w:val="18"/>
          <w:szCs w:val="18"/>
          <w:lang w:val="kk-KZ"/>
        </w:rPr>
      </w:pPr>
    </w:p>
    <w:p w14:paraId="1F0EDA76" w14:textId="77777777" w:rsidR="00594364" w:rsidRPr="00951167" w:rsidRDefault="00594364" w:rsidP="00951167">
      <w:pPr>
        <w:kinsoku w:val="0"/>
        <w:overflowPunct w:val="0"/>
        <w:autoSpaceDE w:val="0"/>
        <w:autoSpaceDN w:val="0"/>
        <w:adjustRightInd w:val="0"/>
        <w:ind w:firstLine="425"/>
        <w:rPr>
          <w:rFonts w:eastAsiaTheme="minorHAnsi"/>
          <w:sz w:val="3"/>
          <w:szCs w:val="3"/>
          <w:lang w:val="kk-KZ" w:eastAsia="en-US"/>
        </w:rPr>
      </w:pPr>
    </w:p>
    <w:tbl>
      <w:tblPr>
        <w:tblW w:w="9530" w:type="dxa"/>
        <w:tblInd w:w="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484"/>
        <w:gridCol w:w="1537"/>
        <w:gridCol w:w="1541"/>
        <w:gridCol w:w="1661"/>
        <w:gridCol w:w="1630"/>
        <w:gridCol w:w="1677"/>
      </w:tblGrid>
      <w:tr w:rsidR="00594364" w:rsidRPr="00951167" w14:paraId="07658E15" w14:textId="77777777" w:rsidTr="00E92E88">
        <w:trPr>
          <w:trHeight w:hRule="exact" w:val="1232"/>
        </w:trPr>
        <w:tc>
          <w:tcPr>
            <w:tcW w:w="1484" w:type="dxa"/>
          </w:tcPr>
          <w:p w14:paraId="17DF941F" w14:textId="77777777" w:rsidR="00594364" w:rsidRPr="00951167" w:rsidRDefault="00594364" w:rsidP="001312D5">
            <w:pPr>
              <w:kinsoku w:val="0"/>
              <w:overflowPunct w:val="0"/>
              <w:autoSpaceDE w:val="0"/>
              <w:autoSpaceDN w:val="0"/>
              <w:adjustRightInd w:val="0"/>
              <w:rPr>
                <w:rFonts w:eastAsiaTheme="minorHAnsi"/>
                <w:sz w:val="23"/>
                <w:szCs w:val="23"/>
                <w:lang w:val="kk-KZ" w:eastAsia="en-US"/>
              </w:rPr>
            </w:pPr>
          </w:p>
          <w:p w14:paraId="77422607" w14:textId="5FA50DF0" w:rsidR="00594364" w:rsidRPr="00951167" w:rsidRDefault="00E92E88" w:rsidP="001312D5">
            <w:pPr>
              <w:kinsoku w:val="0"/>
              <w:overflowPunct w:val="0"/>
              <w:autoSpaceDE w:val="0"/>
              <w:autoSpaceDN w:val="0"/>
              <w:adjustRightInd w:val="0"/>
              <w:ind w:left="243"/>
              <w:rPr>
                <w:rFonts w:eastAsiaTheme="minorHAnsi"/>
                <w:lang w:val="kk-KZ" w:eastAsia="en-US"/>
              </w:rPr>
            </w:pPr>
            <w:r w:rsidRPr="00951167">
              <w:rPr>
                <w:rFonts w:eastAsiaTheme="minorHAnsi"/>
                <w:spacing w:val="-1"/>
                <w:lang w:val="kk-KZ" w:eastAsia="en-US"/>
              </w:rPr>
              <w:t>Таужыныс түрі</w:t>
            </w:r>
          </w:p>
        </w:tc>
        <w:tc>
          <w:tcPr>
            <w:tcW w:w="1537" w:type="dxa"/>
          </w:tcPr>
          <w:p w14:paraId="3FB9C04C" w14:textId="7B2C80C5" w:rsidR="00594364" w:rsidRPr="00951167" w:rsidRDefault="00E92E88" w:rsidP="001312D5">
            <w:pPr>
              <w:kinsoku w:val="0"/>
              <w:overflowPunct w:val="0"/>
              <w:autoSpaceDE w:val="0"/>
              <w:autoSpaceDN w:val="0"/>
              <w:adjustRightInd w:val="0"/>
              <w:ind w:left="105" w:right="205"/>
              <w:jc w:val="center"/>
              <w:rPr>
                <w:rFonts w:eastAsiaTheme="minorHAnsi"/>
                <w:lang w:eastAsia="en-US"/>
              </w:rPr>
            </w:pPr>
            <w:r w:rsidRPr="00951167">
              <w:rPr>
                <w:rFonts w:eastAsiaTheme="minorHAnsi"/>
                <w:spacing w:val="-1"/>
                <w:lang w:eastAsia="en-US"/>
              </w:rPr>
              <w:t>Тау</w:t>
            </w:r>
            <w:r w:rsidRPr="00951167">
              <w:rPr>
                <w:rFonts w:eastAsiaTheme="minorHAnsi"/>
                <w:spacing w:val="-1"/>
                <w:lang w:val="kk-KZ" w:eastAsia="en-US"/>
              </w:rPr>
              <w:t xml:space="preserve">жыныс    </w:t>
            </w:r>
            <w:r w:rsidRPr="00951167">
              <w:rPr>
                <w:rFonts w:eastAsiaTheme="minorHAnsi"/>
                <w:spacing w:val="-1"/>
                <w:lang w:eastAsia="en-US"/>
              </w:rPr>
              <w:t>тереңдігі</w:t>
            </w:r>
            <w:r w:rsidR="00594364" w:rsidRPr="00951167">
              <w:rPr>
                <w:rFonts w:eastAsiaTheme="minorHAnsi"/>
                <w:lang w:eastAsia="en-US"/>
              </w:rPr>
              <w:t xml:space="preserve"> </w:t>
            </w:r>
            <w:r w:rsidRPr="00951167">
              <w:rPr>
                <w:rFonts w:eastAsiaTheme="minorHAnsi"/>
                <w:lang w:val="kk-KZ" w:eastAsia="en-US"/>
              </w:rPr>
              <w:t xml:space="preserve"> </w:t>
            </w:r>
            <w:r w:rsidR="00594364" w:rsidRPr="00951167">
              <w:rPr>
                <w:rFonts w:eastAsiaTheme="minorHAnsi"/>
                <w:lang w:eastAsia="en-US"/>
              </w:rPr>
              <w:t>Н, м</w:t>
            </w:r>
          </w:p>
        </w:tc>
        <w:tc>
          <w:tcPr>
            <w:tcW w:w="1541" w:type="dxa"/>
          </w:tcPr>
          <w:p w14:paraId="5412F0DC" w14:textId="48B6047B" w:rsidR="00594364" w:rsidRPr="00951167" w:rsidRDefault="00E92E88" w:rsidP="001312D5">
            <w:pPr>
              <w:kinsoku w:val="0"/>
              <w:overflowPunct w:val="0"/>
              <w:autoSpaceDE w:val="0"/>
              <w:autoSpaceDN w:val="0"/>
              <w:adjustRightInd w:val="0"/>
              <w:ind w:left="118" w:right="122"/>
              <w:jc w:val="center"/>
              <w:rPr>
                <w:rFonts w:eastAsiaTheme="minorHAnsi"/>
                <w:lang w:eastAsia="en-US"/>
              </w:rPr>
            </w:pPr>
            <w:r w:rsidRPr="00951167">
              <w:rPr>
                <w:rFonts w:eastAsiaTheme="minorHAnsi"/>
                <w:spacing w:val="-1"/>
                <w:lang w:eastAsia="en-US"/>
              </w:rPr>
              <w:t xml:space="preserve">Үлгідегі </w:t>
            </w:r>
            <w:r w:rsidRPr="00951167">
              <w:rPr>
                <w:rFonts w:eastAsiaTheme="minorHAnsi"/>
                <w:spacing w:val="-1"/>
                <w:lang w:val="kk-KZ" w:eastAsia="en-US"/>
              </w:rPr>
              <w:t>ілініс</w:t>
            </w:r>
            <w:r w:rsidR="00594364" w:rsidRPr="00951167">
              <w:rPr>
                <w:rFonts w:eastAsiaTheme="minorHAnsi"/>
                <w:spacing w:val="-1"/>
                <w:lang w:eastAsia="en-US"/>
              </w:rPr>
              <w:t>,</w:t>
            </w:r>
            <w:r w:rsidR="00594364" w:rsidRPr="00951167">
              <w:rPr>
                <w:rFonts w:eastAsiaTheme="minorHAnsi"/>
                <w:spacing w:val="26"/>
                <w:lang w:eastAsia="en-US"/>
              </w:rPr>
              <w:t xml:space="preserve"> </w:t>
            </w:r>
            <w:r w:rsidR="00594364" w:rsidRPr="00951167">
              <w:rPr>
                <w:rFonts w:eastAsiaTheme="minorHAnsi"/>
                <w:lang w:eastAsia="en-US"/>
              </w:rPr>
              <w:t>МПа</w:t>
            </w:r>
          </w:p>
        </w:tc>
        <w:tc>
          <w:tcPr>
            <w:tcW w:w="1661" w:type="dxa"/>
          </w:tcPr>
          <w:p w14:paraId="66687EC4" w14:textId="54404ADE" w:rsidR="00594364" w:rsidRPr="00951167" w:rsidRDefault="00594364" w:rsidP="001312D5">
            <w:pPr>
              <w:kinsoku w:val="0"/>
              <w:overflowPunct w:val="0"/>
              <w:autoSpaceDE w:val="0"/>
              <w:autoSpaceDN w:val="0"/>
              <w:adjustRightInd w:val="0"/>
              <w:ind w:left="6" w:right="113"/>
              <w:jc w:val="center"/>
              <w:rPr>
                <w:rFonts w:eastAsiaTheme="minorHAnsi"/>
                <w:spacing w:val="-1"/>
                <w:sz w:val="16"/>
                <w:szCs w:val="16"/>
                <w:lang w:val="kk-KZ" w:eastAsia="en-US"/>
              </w:rPr>
            </w:pPr>
            <w:r w:rsidRPr="00951167">
              <w:rPr>
                <w:rFonts w:eastAsiaTheme="minorHAnsi"/>
                <w:spacing w:val="-1"/>
                <w:position w:val="-11"/>
                <w:lang w:eastAsia="en-US"/>
              </w:rPr>
              <w:t>а</w:t>
            </w:r>
            <w:r w:rsidRPr="00951167">
              <w:rPr>
                <w:rFonts w:eastAsiaTheme="minorHAnsi"/>
                <w:spacing w:val="-1"/>
                <w:sz w:val="16"/>
                <w:szCs w:val="16"/>
                <w:lang w:eastAsia="en-US"/>
              </w:rPr>
              <w:t>/</w:t>
            </w:r>
          </w:p>
          <w:p w14:paraId="75AF0C2C" w14:textId="4F9CFA6F" w:rsidR="00E92E88" w:rsidRPr="00951167" w:rsidRDefault="00E92E88" w:rsidP="001312D5">
            <w:pPr>
              <w:kinsoku w:val="0"/>
              <w:overflowPunct w:val="0"/>
              <w:autoSpaceDE w:val="0"/>
              <w:autoSpaceDN w:val="0"/>
              <w:adjustRightInd w:val="0"/>
              <w:ind w:left="6" w:right="113"/>
              <w:jc w:val="center"/>
              <w:rPr>
                <w:rFonts w:eastAsiaTheme="minorHAnsi"/>
                <w:lang w:val="kk-KZ" w:eastAsia="en-US"/>
              </w:rPr>
            </w:pPr>
            <w:r w:rsidRPr="00951167">
              <w:rPr>
                <w:rFonts w:eastAsiaTheme="minorHAnsi"/>
                <w:lang w:val="kk-KZ" w:eastAsia="en-US"/>
              </w:rPr>
              <w:t>коэффициенті</w:t>
            </w:r>
          </w:p>
        </w:tc>
        <w:tc>
          <w:tcPr>
            <w:tcW w:w="1630" w:type="dxa"/>
          </w:tcPr>
          <w:p w14:paraId="5772F589" w14:textId="065D6A4B" w:rsidR="00594364" w:rsidRPr="00951167" w:rsidRDefault="00E92E88" w:rsidP="001312D5">
            <w:pPr>
              <w:kinsoku w:val="0"/>
              <w:overflowPunct w:val="0"/>
              <w:autoSpaceDE w:val="0"/>
              <w:autoSpaceDN w:val="0"/>
              <w:adjustRightInd w:val="0"/>
              <w:ind w:left="118" w:right="18"/>
              <w:jc w:val="center"/>
              <w:rPr>
                <w:rFonts w:eastAsiaTheme="minorHAnsi"/>
                <w:lang w:val="kk-KZ" w:eastAsia="en-US"/>
              </w:rPr>
            </w:pPr>
            <w:r w:rsidRPr="00951167">
              <w:rPr>
                <w:rFonts w:eastAsiaTheme="minorHAnsi"/>
                <w:spacing w:val="-1"/>
                <w:lang w:val="kk-KZ" w:eastAsia="en-US"/>
              </w:rPr>
              <w:t>Құрылымдық блоктың өлшемі</w:t>
            </w:r>
            <w:r w:rsidR="00594364" w:rsidRPr="00951167">
              <w:rPr>
                <w:rFonts w:eastAsiaTheme="minorHAnsi"/>
                <w:spacing w:val="-2"/>
                <w:lang w:val="kk-KZ" w:eastAsia="en-US"/>
              </w:rPr>
              <w:t xml:space="preserve"> </w:t>
            </w:r>
            <w:r w:rsidR="00594364" w:rsidRPr="00951167">
              <w:rPr>
                <w:rFonts w:eastAsiaTheme="minorHAnsi"/>
                <w:i/>
                <w:lang w:val="kk-KZ" w:eastAsia="en-US"/>
              </w:rPr>
              <w:t>l</w:t>
            </w:r>
            <w:r w:rsidR="00594364" w:rsidRPr="00951167">
              <w:rPr>
                <w:rFonts w:eastAsiaTheme="minorHAnsi"/>
                <w:lang w:val="kk-KZ" w:eastAsia="en-US"/>
              </w:rPr>
              <w:t>, м</w:t>
            </w:r>
          </w:p>
        </w:tc>
        <w:tc>
          <w:tcPr>
            <w:tcW w:w="1677" w:type="dxa"/>
          </w:tcPr>
          <w:p w14:paraId="198CF4E8" w14:textId="77777777" w:rsidR="00E92E88" w:rsidRPr="00951167" w:rsidRDefault="00E92E88" w:rsidP="001312D5">
            <w:pPr>
              <w:kinsoku w:val="0"/>
              <w:overflowPunct w:val="0"/>
              <w:autoSpaceDE w:val="0"/>
              <w:autoSpaceDN w:val="0"/>
              <w:adjustRightInd w:val="0"/>
              <w:ind w:left="112"/>
              <w:jc w:val="center"/>
              <w:rPr>
                <w:spacing w:val="-1"/>
                <w:lang w:val="kk-KZ"/>
              </w:rPr>
            </w:pPr>
            <w:r w:rsidRPr="00951167">
              <w:rPr>
                <w:spacing w:val="-1"/>
              </w:rPr>
              <w:t>Құрылымдық әлсіреу коэффициенті</w:t>
            </w:r>
            <w:r w:rsidRPr="00951167">
              <w:rPr>
                <w:spacing w:val="-1"/>
                <w:lang w:val="kk-KZ"/>
              </w:rPr>
              <w:t xml:space="preserve">   </w:t>
            </w:r>
          </w:p>
          <w:p w14:paraId="3E240877" w14:textId="43923531" w:rsidR="00594364" w:rsidRPr="00951167" w:rsidRDefault="00594364" w:rsidP="001312D5">
            <w:pPr>
              <w:kinsoku w:val="0"/>
              <w:overflowPunct w:val="0"/>
              <w:autoSpaceDE w:val="0"/>
              <w:autoSpaceDN w:val="0"/>
              <w:adjustRightInd w:val="0"/>
              <w:ind w:left="112"/>
              <w:jc w:val="center"/>
              <w:rPr>
                <w:rFonts w:eastAsiaTheme="minorHAnsi"/>
                <w:lang w:eastAsia="en-US"/>
              </w:rPr>
            </w:pPr>
            <w:r w:rsidRPr="00951167">
              <w:rPr>
                <w:rFonts w:eastAsiaTheme="minorHAnsi"/>
                <w:spacing w:val="-1"/>
                <w:lang w:eastAsia="en-US"/>
              </w:rPr>
              <w:t>λ</w:t>
            </w:r>
            <w:r w:rsidRPr="00951167">
              <w:rPr>
                <w:rFonts w:eastAsiaTheme="minorHAnsi"/>
                <w:spacing w:val="-1"/>
                <w:position w:val="-3"/>
                <w:vertAlign w:val="subscript"/>
                <w:lang w:eastAsia="en-US"/>
              </w:rPr>
              <w:t>0</w:t>
            </w:r>
          </w:p>
        </w:tc>
      </w:tr>
      <w:tr w:rsidR="00594364" w:rsidRPr="00951167" w14:paraId="0A8B111D" w14:textId="77777777" w:rsidTr="00E92E88">
        <w:trPr>
          <w:trHeight w:hRule="exact" w:val="286"/>
        </w:trPr>
        <w:tc>
          <w:tcPr>
            <w:tcW w:w="1484" w:type="dxa"/>
          </w:tcPr>
          <w:p w14:paraId="5E086EBA" w14:textId="77777777" w:rsidR="00594364" w:rsidRPr="00951167" w:rsidRDefault="00594364" w:rsidP="001312D5">
            <w:pPr>
              <w:kinsoku w:val="0"/>
              <w:overflowPunct w:val="0"/>
              <w:autoSpaceDE w:val="0"/>
              <w:autoSpaceDN w:val="0"/>
              <w:adjustRightInd w:val="0"/>
              <w:ind w:right="10"/>
              <w:jc w:val="center"/>
              <w:rPr>
                <w:rFonts w:eastAsiaTheme="minorHAnsi"/>
                <w:lang w:eastAsia="en-US"/>
              </w:rPr>
            </w:pPr>
            <w:r w:rsidRPr="00951167">
              <w:rPr>
                <w:rFonts w:eastAsiaTheme="minorHAnsi"/>
                <w:lang w:eastAsia="en-US"/>
              </w:rPr>
              <w:t>1</w:t>
            </w:r>
          </w:p>
        </w:tc>
        <w:tc>
          <w:tcPr>
            <w:tcW w:w="1537" w:type="dxa"/>
          </w:tcPr>
          <w:p w14:paraId="048CD122" w14:textId="77777777" w:rsidR="00594364" w:rsidRPr="00951167" w:rsidRDefault="00594364" w:rsidP="001312D5">
            <w:pPr>
              <w:kinsoku w:val="0"/>
              <w:overflowPunct w:val="0"/>
              <w:autoSpaceDE w:val="0"/>
              <w:autoSpaceDN w:val="0"/>
              <w:adjustRightInd w:val="0"/>
              <w:ind w:right="2"/>
              <w:jc w:val="center"/>
              <w:rPr>
                <w:rFonts w:eastAsiaTheme="minorHAnsi"/>
                <w:lang w:eastAsia="en-US"/>
              </w:rPr>
            </w:pPr>
            <w:r w:rsidRPr="00951167">
              <w:rPr>
                <w:rFonts w:eastAsiaTheme="minorHAnsi"/>
                <w:bCs/>
                <w:lang w:eastAsia="en-US"/>
              </w:rPr>
              <w:t>2</w:t>
            </w:r>
          </w:p>
        </w:tc>
        <w:tc>
          <w:tcPr>
            <w:tcW w:w="1541" w:type="dxa"/>
          </w:tcPr>
          <w:p w14:paraId="293FA69F" w14:textId="77777777" w:rsidR="00594364" w:rsidRPr="00951167" w:rsidRDefault="00594364" w:rsidP="001312D5">
            <w:pPr>
              <w:kinsoku w:val="0"/>
              <w:overflowPunct w:val="0"/>
              <w:autoSpaceDE w:val="0"/>
              <w:autoSpaceDN w:val="0"/>
              <w:adjustRightInd w:val="0"/>
              <w:ind w:right="3"/>
              <w:jc w:val="center"/>
              <w:rPr>
                <w:rFonts w:eastAsiaTheme="minorHAnsi"/>
                <w:lang w:eastAsia="en-US"/>
              </w:rPr>
            </w:pPr>
            <w:r w:rsidRPr="00951167">
              <w:rPr>
                <w:rFonts w:eastAsiaTheme="minorHAnsi"/>
                <w:bCs/>
                <w:lang w:eastAsia="en-US"/>
              </w:rPr>
              <w:t>3</w:t>
            </w:r>
          </w:p>
        </w:tc>
        <w:tc>
          <w:tcPr>
            <w:tcW w:w="1661" w:type="dxa"/>
          </w:tcPr>
          <w:p w14:paraId="09E7EE1E" w14:textId="77777777" w:rsidR="00594364" w:rsidRPr="00951167" w:rsidRDefault="00594364" w:rsidP="001312D5">
            <w:pPr>
              <w:kinsoku w:val="0"/>
              <w:overflowPunct w:val="0"/>
              <w:autoSpaceDE w:val="0"/>
              <w:autoSpaceDN w:val="0"/>
              <w:adjustRightInd w:val="0"/>
              <w:jc w:val="center"/>
              <w:rPr>
                <w:rFonts w:eastAsiaTheme="minorHAnsi"/>
                <w:lang w:eastAsia="en-US"/>
              </w:rPr>
            </w:pPr>
            <w:r w:rsidRPr="00951167">
              <w:rPr>
                <w:rFonts w:eastAsiaTheme="minorHAnsi"/>
                <w:bCs/>
                <w:lang w:eastAsia="en-US"/>
              </w:rPr>
              <w:t>4</w:t>
            </w:r>
          </w:p>
        </w:tc>
        <w:tc>
          <w:tcPr>
            <w:tcW w:w="1630" w:type="dxa"/>
          </w:tcPr>
          <w:p w14:paraId="21A6ABE6" w14:textId="77777777" w:rsidR="00594364" w:rsidRPr="00951167" w:rsidRDefault="00594364" w:rsidP="001312D5">
            <w:pPr>
              <w:kinsoku w:val="0"/>
              <w:overflowPunct w:val="0"/>
              <w:autoSpaceDE w:val="0"/>
              <w:autoSpaceDN w:val="0"/>
              <w:adjustRightInd w:val="0"/>
              <w:ind w:right="1"/>
              <w:jc w:val="center"/>
              <w:rPr>
                <w:rFonts w:eastAsiaTheme="minorHAnsi"/>
                <w:lang w:eastAsia="en-US"/>
              </w:rPr>
            </w:pPr>
            <w:r w:rsidRPr="00951167">
              <w:rPr>
                <w:rFonts w:eastAsiaTheme="minorHAnsi"/>
                <w:bCs/>
                <w:lang w:eastAsia="en-US"/>
              </w:rPr>
              <w:t>5</w:t>
            </w:r>
          </w:p>
        </w:tc>
        <w:tc>
          <w:tcPr>
            <w:tcW w:w="1677" w:type="dxa"/>
          </w:tcPr>
          <w:p w14:paraId="121D5679" w14:textId="77777777" w:rsidR="00594364" w:rsidRPr="00951167" w:rsidRDefault="00594364" w:rsidP="001312D5">
            <w:pPr>
              <w:kinsoku w:val="0"/>
              <w:overflowPunct w:val="0"/>
              <w:autoSpaceDE w:val="0"/>
              <w:autoSpaceDN w:val="0"/>
              <w:adjustRightInd w:val="0"/>
              <w:ind w:left="259"/>
              <w:jc w:val="center"/>
              <w:rPr>
                <w:rFonts w:eastAsiaTheme="minorHAnsi"/>
                <w:lang w:eastAsia="en-US"/>
              </w:rPr>
            </w:pPr>
            <w:r w:rsidRPr="00951167">
              <w:rPr>
                <w:rFonts w:eastAsiaTheme="minorHAnsi"/>
                <w:bCs/>
                <w:lang w:eastAsia="en-US"/>
              </w:rPr>
              <w:t>6</w:t>
            </w:r>
          </w:p>
        </w:tc>
      </w:tr>
      <w:tr w:rsidR="00594364" w:rsidRPr="00951167" w14:paraId="09F4F5C5" w14:textId="77777777" w:rsidTr="00E92E88">
        <w:trPr>
          <w:trHeight w:hRule="exact" w:val="286"/>
        </w:trPr>
        <w:tc>
          <w:tcPr>
            <w:tcW w:w="1484" w:type="dxa"/>
          </w:tcPr>
          <w:p w14:paraId="141C3F02" w14:textId="77777777" w:rsidR="00594364" w:rsidRPr="00951167" w:rsidRDefault="00594364" w:rsidP="001312D5">
            <w:pPr>
              <w:kinsoku w:val="0"/>
              <w:overflowPunct w:val="0"/>
              <w:autoSpaceDE w:val="0"/>
              <w:autoSpaceDN w:val="0"/>
              <w:adjustRightInd w:val="0"/>
              <w:ind w:right="12"/>
              <w:jc w:val="center"/>
              <w:rPr>
                <w:rFonts w:eastAsiaTheme="minorHAnsi"/>
                <w:lang w:eastAsia="en-US"/>
              </w:rPr>
            </w:pPr>
            <w:r w:rsidRPr="00951167">
              <w:rPr>
                <w:rFonts w:eastAsiaTheme="minorHAnsi"/>
                <w:spacing w:val="-1"/>
                <w:lang w:eastAsia="en-US"/>
              </w:rPr>
              <w:t>CLY</w:t>
            </w:r>
          </w:p>
        </w:tc>
        <w:tc>
          <w:tcPr>
            <w:tcW w:w="1537" w:type="dxa"/>
          </w:tcPr>
          <w:p w14:paraId="1AA9EF6B" w14:textId="77777777" w:rsidR="00594364" w:rsidRPr="00951167" w:rsidRDefault="00594364" w:rsidP="001312D5">
            <w:pPr>
              <w:kinsoku w:val="0"/>
              <w:overflowPunct w:val="0"/>
              <w:autoSpaceDE w:val="0"/>
              <w:autoSpaceDN w:val="0"/>
              <w:adjustRightInd w:val="0"/>
              <w:ind w:right="1"/>
              <w:jc w:val="center"/>
              <w:rPr>
                <w:rFonts w:eastAsiaTheme="minorHAnsi"/>
                <w:lang w:eastAsia="en-US"/>
              </w:rPr>
            </w:pPr>
            <w:r w:rsidRPr="00951167">
              <w:rPr>
                <w:rFonts w:eastAsiaTheme="minorHAnsi"/>
                <w:lang w:eastAsia="en-US"/>
              </w:rPr>
              <w:t>0&lt;</w:t>
            </w:r>
          </w:p>
        </w:tc>
        <w:tc>
          <w:tcPr>
            <w:tcW w:w="1541" w:type="dxa"/>
          </w:tcPr>
          <w:p w14:paraId="04529E7C" w14:textId="77777777" w:rsidR="00594364" w:rsidRPr="00951167" w:rsidRDefault="00594364" w:rsidP="001312D5">
            <w:pPr>
              <w:kinsoku w:val="0"/>
              <w:overflowPunct w:val="0"/>
              <w:autoSpaceDE w:val="0"/>
              <w:autoSpaceDN w:val="0"/>
              <w:adjustRightInd w:val="0"/>
              <w:ind w:left="493"/>
              <w:rPr>
                <w:rFonts w:eastAsiaTheme="minorHAnsi"/>
                <w:lang w:eastAsia="en-US"/>
              </w:rPr>
            </w:pPr>
            <w:r w:rsidRPr="00951167">
              <w:rPr>
                <w:rFonts w:eastAsiaTheme="minorHAnsi"/>
                <w:lang w:eastAsia="en-US"/>
              </w:rPr>
              <w:t>0,061</w:t>
            </w:r>
          </w:p>
        </w:tc>
        <w:tc>
          <w:tcPr>
            <w:tcW w:w="1661" w:type="dxa"/>
          </w:tcPr>
          <w:p w14:paraId="7096C0E1" w14:textId="77777777" w:rsidR="00594364" w:rsidRPr="00951167" w:rsidRDefault="00594364" w:rsidP="001312D5">
            <w:pPr>
              <w:kinsoku w:val="0"/>
              <w:overflowPunct w:val="0"/>
              <w:autoSpaceDE w:val="0"/>
              <w:autoSpaceDN w:val="0"/>
              <w:adjustRightInd w:val="0"/>
              <w:jc w:val="center"/>
              <w:rPr>
                <w:rFonts w:eastAsiaTheme="minorHAnsi"/>
                <w:lang w:eastAsia="en-US"/>
              </w:rPr>
            </w:pPr>
            <w:r w:rsidRPr="00951167">
              <w:rPr>
                <w:rFonts w:eastAsiaTheme="minorHAnsi"/>
                <w:lang w:eastAsia="en-US"/>
              </w:rPr>
              <w:t>0,5</w:t>
            </w:r>
          </w:p>
        </w:tc>
        <w:tc>
          <w:tcPr>
            <w:tcW w:w="1630" w:type="dxa"/>
          </w:tcPr>
          <w:p w14:paraId="62725CAA" w14:textId="77777777" w:rsidR="00594364" w:rsidRPr="00951167" w:rsidRDefault="00594364" w:rsidP="001312D5">
            <w:pPr>
              <w:kinsoku w:val="0"/>
              <w:overflowPunct w:val="0"/>
              <w:autoSpaceDE w:val="0"/>
              <w:autoSpaceDN w:val="0"/>
              <w:adjustRightInd w:val="0"/>
              <w:jc w:val="center"/>
              <w:rPr>
                <w:rFonts w:eastAsiaTheme="minorHAnsi"/>
                <w:lang w:eastAsia="en-US"/>
              </w:rPr>
            </w:pPr>
            <w:r w:rsidRPr="00951167">
              <w:rPr>
                <w:rFonts w:eastAsiaTheme="minorHAnsi"/>
                <w:lang w:eastAsia="en-US"/>
              </w:rPr>
              <w:t>0,5</w:t>
            </w:r>
          </w:p>
        </w:tc>
        <w:tc>
          <w:tcPr>
            <w:tcW w:w="1677" w:type="dxa"/>
          </w:tcPr>
          <w:p w14:paraId="5859D95F" w14:textId="77777777" w:rsidR="00594364" w:rsidRPr="00951167" w:rsidRDefault="00594364" w:rsidP="001312D5">
            <w:pPr>
              <w:kinsoku w:val="0"/>
              <w:overflowPunct w:val="0"/>
              <w:autoSpaceDE w:val="0"/>
              <w:autoSpaceDN w:val="0"/>
              <w:adjustRightInd w:val="0"/>
              <w:ind w:left="462"/>
              <w:rPr>
                <w:rFonts w:eastAsiaTheme="minorHAnsi"/>
                <w:lang w:eastAsia="en-US"/>
              </w:rPr>
            </w:pPr>
            <w:r w:rsidRPr="00951167">
              <w:rPr>
                <w:rFonts w:eastAsiaTheme="minorHAnsi"/>
                <w:lang w:eastAsia="en-US"/>
              </w:rPr>
              <w:t>0,279</w:t>
            </w:r>
          </w:p>
        </w:tc>
      </w:tr>
      <w:tr w:rsidR="00594364" w:rsidRPr="00951167" w14:paraId="182E05F9" w14:textId="77777777" w:rsidTr="00E92E88">
        <w:trPr>
          <w:trHeight w:hRule="exact" w:val="294"/>
        </w:trPr>
        <w:tc>
          <w:tcPr>
            <w:tcW w:w="1484" w:type="dxa"/>
          </w:tcPr>
          <w:p w14:paraId="15853B65" w14:textId="77777777" w:rsidR="00594364" w:rsidRPr="00951167" w:rsidRDefault="00594364" w:rsidP="001312D5">
            <w:pPr>
              <w:kinsoku w:val="0"/>
              <w:overflowPunct w:val="0"/>
              <w:autoSpaceDE w:val="0"/>
              <w:autoSpaceDN w:val="0"/>
              <w:adjustRightInd w:val="0"/>
              <w:ind w:right="9"/>
              <w:jc w:val="center"/>
              <w:rPr>
                <w:rFonts w:eastAsiaTheme="minorHAnsi"/>
                <w:lang w:eastAsia="en-US"/>
              </w:rPr>
            </w:pPr>
            <w:r w:rsidRPr="00951167">
              <w:rPr>
                <w:rFonts w:eastAsiaTheme="minorHAnsi"/>
                <w:spacing w:val="-2"/>
                <w:lang w:eastAsia="en-US"/>
              </w:rPr>
              <w:t>СLS</w:t>
            </w:r>
          </w:p>
        </w:tc>
        <w:tc>
          <w:tcPr>
            <w:tcW w:w="1537" w:type="dxa"/>
          </w:tcPr>
          <w:p w14:paraId="33444757" w14:textId="77777777" w:rsidR="00594364" w:rsidRPr="00951167" w:rsidRDefault="00594364" w:rsidP="001312D5">
            <w:pPr>
              <w:kinsoku w:val="0"/>
              <w:overflowPunct w:val="0"/>
              <w:autoSpaceDE w:val="0"/>
              <w:autoSpaceDN w:val="0"/>
              <w:adjustRightInd w:val="0"/>
              <w:ind w:right="2"/>
              <w:jc w:val="center"/>
              <w:rPr>
                <w:rFonts w:eastAsiaTheme="minorHAnsi"/>
                <w:lang w:eastAsia="en-US"/>
              </w:rPr>
            </w:pPr>
            <w:r w:rsidRPr="00951167">
              <w:rPr>
                <w:rFonts w:eastAsiaTheme="minorHAnsi"/>
                <w:lang w:eastAsia="en-US"/>
              </w:rPr>
              <w:t>100</w:t>
            </w:r>
          </w:p>
        </w:tc>
        <w:tc>
          <w:tcPr>
            <w:tcW w:w="1541" w:type="dxa"/>
          </w:tcPr>
          <w:p w14:paraId="5D71B08A" w14:textId="77777777" w:rsidR="00594364" w:rsidRPr="00951167" w:rsidRDefault="00594364" w:rsidP="001312D5">
            <w:pPr>
              <w:kinsoku w:val="0"/>
              <w:overflowPunct w:val="0"/>
              <w:autoSpaceDE w:val="0"/>
              <w:autoSpaceDN w:val="0"/>
              <w:adjustRightInd w:val="0"/>
              <w:ind w:left="493"/>
              <w:rPr>
                <w:rFonts w:eastAsiaTheme="minorHAnsi"/>
                <w:lang w:eastAsia="en-US"/>
              </w:rPr>
            </w:pPr>
            <w:r w:rsidRPr="00951167">
              <w:rPr>
                <w:rFonts w:eastAsiaTheme="minorHAnsi"/>
                <w:lang w:eastAsia="en-US"/>
              </w:rPr>
              <w:t>20,50</w:t>
            </w:r>
          </w:p>
        </w:tc>
        <w:tc>
          <w:tcPr>
            <w:tcW w:w="1661" w:type="dxa"/>
          </w:tcPr>
          <w:p w14:paraId="6D8E9976" w14:textId="77777777" w:rsidR="00594364" w:rsidRPr="00951167" w:rsidRDefault="00594364" w:rsidP="001312D5">
            <w:pPr>
              <w:kinsoku w:val="0"/>
              <w:overflowPunct w:val="0"/>
              <w:autoSpaceDE w:val="0"/>
              <w:autoSpaceDN w:val="0"/>
              <w:adjustRightInd w:val="0"/>
              <w:jc w:val="center"/>
              <w:rPr>
                <w:rFonts w:eastAsiaTheme="minorHAnsi"/>
                <w:lang w:eastAsia="en-US"/>
              </w:rPr>
            </w:pPr>
            <w:r w:rsidRPr="00951167">
              <w:rPr>
                <w:rFonts w:eastAsiaTheme="minorHAnsi"/>
                <w:lang w:eastAsia="en-US"/>
              </w:rPr>
              <w:t>6</w:t>
            </w:r>
          </w:p>
        </w:tc>
        <w:tc>
          <w:tcPr>
            <w:tcW w:w="1630" w:type="dxa"/>
          </w:tcPr>
          <w:p w14:paraId="12A24353" w14:textId="77777777" w:rsidR="00594364" w:rsidRPr="00951167" w:rsidRDefault="00594364" w:rsidP="001312D5">
            <w:pPr>
              <w:kinsoku w:val="0"/>
              <w:overflowPunct w:val="0"/>
              <w:autoSpaceDE w:val="0"/>
              <w:autoSpaceDN w:val="0"/>
              <w:adjustRightInd w:val="0"/>
              <w:jc w:val="center"/>
              <w:rPr>
                <w:rFonts w:eastAsiaTheme="minorHAnsi"/>
                <w:lang w:eastAsia="en-US"/>
              </w:rPr>
            </w:pPr>
            <w:r w:rsidRPr="00951167">
              <w:rPr>
                <w:rFonts w:eastAsiaTheme="minorHAnsi"/>
                <w:lang w:eastAsia="en-US"/>
              </w:rPr>
              <w:t>0,50</w:t>
            </w:r>
          </w:p>
        </w:tc>
        <w:tc>
          <w:tcPr>
            <w:tcW w:w="1677" w:type="dxa"/>
          </w:tcPr>
          <w:p w14:paraId="75FD7993" w14:textId="77777777" w:rsidR="00594364" w:rsidRPr="00951167" w:rsidRDefault="00594364" w:rsidP="001312D5">
            <w:pPr>
              <w:kinsoku w:val="0"/>
              <w:overflowPunct w:val="0"/>
              <w:autoSpaceDE w:val="0"/>
              <w:autoSpaceDN w:val="0"/>
              <w:adjustRightInd w:val="0"/>
              <w:ind w:left="462"/>
              <w:rPr>
                <w:rFonts w:eastAsiaTheme="minorHAnsi"/>
                <w:lang w:eastAsia="en-US"/>
              </w:rPr>
            </w:pPr>
            <w:r w:rsidRPr="00951167">
              <w:rPr>
                <w:rFonts w:eastAsiaTheme="minorHAnsi"/>
                <w:lang w:eastAsia="en-US"/>
              </w:rPr>
              <w:t>0,030</w:t>
            </w:r>
          </w:p>
        </w:tc>
      </w:tr>
      <w:tr w:rsidR="00594364" w:rsidRPr="00951167" w14:paraId="4DD12AA8" w14:textId="77777777" w:rsidTr="00E92E88">
        <w:trPr>
          <w:trHeight w:hRule="exact" w:val="286"/>
        </w:trPr>
        <w:tc>
          <w:tcPr>
            <w:tcW w:w="1484" w:type="dxa"/>
          </w:tcPr>
          <w:p w14:paraId="38A7E7D1" w14:textId="77777777" w:rsidR="00594364" w:rsidRPr="00951167" w:rsidRDefault="00594364" w:rsidP="001312D5">
            <w:pPr>
              <w:kinsoku w:val="0"/>
              <w:overflowPunct w:val="0"/>
              <w:autoSpaceDE w:val="0"/>
              <w:autoSpaceDN w:val="0"/>
              <w:adjustRightInd w:val="0"/>
              <w:ind w:right="9"/>
              <w:jc w:val="center"/>
              <w:rPr>
                <w:rFonts w:eastAsiaTheme="minorHAnsi"/>
                <w:lang w:eastAsia="en-US"/>
              </w:rPr>
            </w:pPr>
            <w:r w:rsidRPr="00951167">
              <w:rPr>
                <w:rFonts w:eastAsiaTheme="minorHAnsi"/>
                <w:spacing w:val="-2"/>
                <w:lang w:eastAsia="en-US"/>
              </w:rPr>
              <w:t>СLS</w:t>
            </w:r>
          </w:p>
        </w:tc>
        <w:tc>
          <w:tcPr>
            <w:tcW w:w="1537" w:type="dxa"/>
          </w:tcPr>
          <w:p w14:paraId="1C7505E9" w14:textId="77777777" w:rsidR="00594364" w:rsidRPr="00951167" w:rsidRDefault="00594364" w:rsidP="001312D5">
            <w:pPr>
              <w:kinsoku w:val="0"/>
              <w:overflowPunct w:val="0"/>
              <w:autoSpaceDE w:val="0"/>
              <w:autoSpaceDN w:val="0"/>
              <w:adjustRightInd w:val="0"/>
              <w:ind w:right="2"/>
              <w:jc w:val="center"/>
              <w:rPr>
                <w:rFonts w:eastAsiaTheme="minorHAnsi"/>
                <w:lang w:eastAsia="en-US"/>
              </w:rPr>
            </w:pPr>
            <w:r w:rsidRPr="00951167">
              <w:rPr>
                <w:rFonts w:eastAsiaTheme="minorHAnsi"/>
                <w:lang w:eastAsia="en-US"/>
              </w:rPr>
              <w:t>200</w:t>
            </w:r>
          </w:p>
        </w:tc>
        <w:tc>
          <w:tcPr>
            <w:tcW w:w="1541" w:type="dxa"/>
          </w:tcPr>
          <w:p w14:paraId="50706BF9" w14:textId="77777777" w:rsidR="00594364" w:rsidRPr="00951167" w:rsidRDefault="00594364" w:rsidP="001312D5">
            <w:pPr>
              <w:kinsoku w:val="0"/>
              <w:overflowPunct w:val="0"/>
              <w:autoSpaceDE w:val="0"/>
              <w:autoSpaceDN w:val="0"/>
              <w:adjustRightInd w:val="0"/>
              <w:ind w:left="493"/>
              <w:rPr>
                <w:rFonts w:eastAsiaTheme="minorHAnsi"/>
                <w:lang w:eastAsia="en-US"/>
              </w:rPr>
            </w:pPr>
            <w:r w:rsidRPr="00951167">
              <w:rPr>
                <w:rFonts w:eastAsiaTheme="minorHAnsi"/>
                <w:lang w:eastAsia="en-US"/>
              </w:rPr>
              <w:t>19,70</w:t>
            </w:r>
          </w:p>
        </w:tc>
        <w:tc>
          <w:tcPr>
            <w:tcW w:w="1661" w:type="dxa"/>
          </w:tcPr>
          <w:p w14:paraId="03EB0F5F" w14:textId="77777777" w:rsidR="00594364" w:rsidRPr="00951167" w:rsidRDefault="00594364" w:rsidP="001312D5">
            <w:pPr>
              <w:kinsoku w:val="0"/>
              <w:overflowPunct w:val="0"/>
              <w:autoSpaceDE w:val="0"/>
              <w:autoSpaceDN w:val="0"/>
              <w:adjustRightInd w:val="0"/>
              <w:jc w:val="center"/>
              <w:rPr>
                <w:rFonts w:eastAsiaTheme="minorHAnsi"/>
                <w:lang w:eastAsia="en-US"/>
              </w:rPr>
            </w:pPr>
            <w:r w:rsidRPr="00951167">
              <w:rPr>
                <w:rFonts w:eastAsiaTheme="minorHAnsi"/>
                <w:lang w:eastAsia="en-US"/>
              </w:rPr>
              <w:t>4</w:t>
            </w:r>
          </w:p>
        </w:tc>
        <w:tc>
          <w:tcPr>
            <w:tcW w:w="1630" w:type="dxa"/>
          </w:tcPr>
          <w:p w14:paraId="6BB94FCE" w14:textId="77777777" w:rsidR="00594364" w:rsidRPr="00951167" w:rsidRDefault="00594364" w:rsidP="001312D5">
            <w:pPr>
              <w:kinsoku w:val="0"/>
              <w:overflowPunct w:val="0"/>
              <w:autoSpaceDE w:val="0"/>
              <w:autoSpaceDN w:val="0"/>
              <w:adjustRightInd w:val="0"/>
              <w:jc w:val="center"/>
              <w:rPr>
                <w:rFonts w:eastAsiaTheme="minorHAnsi"/>
                <w:lang w:eastAsia="en-US"/>
              </w:rPr>
            </w:pPr>
            <w:r w:rsidRPr="00951167">
              <w:rPr>
                <w:rFonts w:eastAsiaTheme="minorHAnsi"/>
                <w:lang w:eastAsia="en-US"/>
              </w:rPr>
              <w:t>0,52</w:t>
            </w:r>
          </w:p>
        </w:tc>
        <w:tc>
          <w:tcPr>
            <w:tcW w:w="1677" w:type="dxa"/>
          </w:tcPr>
          <w:p w14:paraId="3F3776B1" w14:textId="77777777" w:rsidR="00594364" w:rsidRPr="00951167" w:rsidRDefault="00594364" w:rsidP="001312D5">
            <w:pPr>
              <w:kinsoku w:val="0"/>
              <w:overflowPunct w:val="0"/>
              <w:autoSpaceDE w:val="0"/>
              <w:autoSpaceDN w:val="0"/>
              <w:adjustRightInd w:val="0"/>
              <w:ind w:left="462"/>
              <w:rPr>
                <w:rFonts w:eastAsiaTheme="minorHAnsi"/>
                <w:lang w:eastAsia="en-US"/>
              </w:rPr>
            </w:pPr>
            <w:r w:rsidRPr="00951167">
              <w:rPr>
                <w:rFonts w:eastAsiaTheme="minorHAnsi"/>
                <w:lang w:eastAsia="en-US"/>
              </w:rPr>
              <w:t>0,042</w:t>
            </w:r>
          </w:p>
        </w:tc>
      </w:tr>
      <w:tr w:rsidR="00594364" w:rsidRPr="00951167" w14:paraId="7248E9EC" w14:textId="77777777" w:rsidTr="00E92E88">
        <w:trPr>
          <w:trHeight w:hRule="exact" w:val="286"/>
        </w:trPr>
        <w:tc>
          <w:tcPr>
            <w:tcW w:w="1484" w:type="dxa"/>
          </w:tcPr>
          <w:p w14:paraId="6C5E5E5F" w14:textId="77777777" w:rsidR="00594364" w:rsidRPr="00951167" w:rsidRDefault="00594364" w:rsidP="001312D5">
            <w:pPr>
              <w:kinsoku w:val="0"/>
              <w:overflowPunct w:val="0"/>
              <w:autoSpaceDE w:val="0"/>
              <w:autoSpaceDN w:val="0"/>
              <w:adjustRightInd w:val="0"/>
              <w:ind w:right="9"/>
              <w:jc w:val="center"/>
              <w:rPr>
                <w:rFonts w:eastAsiaTheme="minorHAnsi"/>
                <w:lang w:eastAsia="en-US"/>
              </w:rPr>
            </w:pPr>
            <w:r w:rsidRPr="00951167">
              <w:rPr>
                <w:rFonts w:eastAsiaTheme="minorHAnsi"/>
                <w:spacing w:val="-2"/>
                <w:lang w:eastAsia="en-US"/>
              </w:rPr>
              <w:t>СLS</w:t>
            </w:r>
          </w:p>
        </w:tc>
        <w:tc>
          <w:tcPr>
            <w:tcW w:w="1537" w:type="dxa"/>
          </w:tcPr>
          <w:p w14:paraId="7B575F90" w14:textId="77777777" w:rsidR="00594364" w:rsidRPr="00951167" w:rsidRDefault="00594364" w:rsidP="001312D5">
            <w:pPr>
              <w:kinsoku w:val="0"/>
              <w:overflowPunct w:val="0"/>
              <w:autoSpaceDE w:val="0"/>
              <w:autoSpaceDN w:val="0"/>
              <w:adjustRightInd w:val="0"/>
              <w:ind w:right="2"/>
              <w:jc w:val="center"/>
              <w:rPr>
                <w:rFonts w:eastAsiaTheme="minorHAnsi"/>
                <w:lang w:eastAsia="en-US"/>
              </w:rPr>
            </w:pPr>
            <w:r w:rsidRPr="00951167">
              <w:rPr>
                <w:rFonts w:eastAsiaTheme="minorHAnsi"/>
                <w:lang w:eastAsia="en-US"/>
              </w:rPr>
              <w:t>300</w:t>
            </w:r>
          </w:p>
        </w:tc>
        <w:tc>
          <w:tcPr>
            <w:tcW w:w="1541" w:type="dxa"/>
          </w:tcPr>
          <w:p w14:paraId="61FA1DA8" w14:textId="77777777" w:rsidR="00594364" w:rsidRPr="00951167" w:rsidRDefault="00594364" w:rsidP="001312D5">
            <w:pPr>
              <w:kinsoku w:val="0"/>
              <w:overflowPunct w:val="0"/>
              <w:autoSpaceDE w:val="0"/>
              <w:autoSpaceDN w:val="0"/>
              <w:adjustRightInd w:val="0"/>
              <w:ind w:left="493"/>
              <w:rPr>
                <w:rFonts w:eastAsiaTheme="minorHAnsi"/>
                <w:lang w:eastAsia="en-US"/>
              </w:rPr>
            </w:pPr>
            <w:r w:rsidRPr="00951167">
              <w:rPr>
                <w:rFonts w:eastAsiaTheme="minorHAnsi"/>
                <w:lang w:eastAsia="en-US"/>
              </w:rPr>
              <w:t>20,30</w:t>
            </w:r>
          </w:p>
        </w:tc>
        <w:tc>
          <w:tcPr>
            <w:tcW w:w="1661" w:type="dxa"/>
          </w:tcPr>
          <w:p w14:paraId="5350AA18" w14:textId="77777777" w:rsidR="00594364" w:rsidRPr="00951167" w:rsidRDefault="00594364" w:rsidP="001312D5">
            <w:pPr>
              <w:kinsoku w:val="0"/>
              <w:overflowPunct w:val="0"/>
              <w:autoSpaceDE w:val="0"/>
              <w:autoSpaceDN w:val="0"/>
              <w:adjustRightInd w:val="0"/>
              <w:jc w:val="center"/>
              <w:rPr>
                <w:rFonts w:eastAsiaTheme="minorHAnsi"/>
                <w:lang w:eastAsia="en-US"/>
              </w:rPr>
            </w:pPr>
            <w:r w:rsidRPr="00951167">
              <w:rPr>
                <w:rFonts w:eastAsiaTheme="minorHAnsi"/>
                <w:lang w:eastAsia="en-US"/>
              </w:rPr>
              <w:t>6</w:t>
            </w:r>
          </w:p>
        </w:tc>
        <w:tc>
          <w:tcPr>
            <w:tcW w:w="1630" w:type="dxa"/>
          </w:tcPr>
          <w:p w14:paraId="589A426B" w14:textId="77777777" w:rsidR="00594364" w:rsidRPr="00951167" w:rsidRDefault="00594364" w:rsidP="001312D5">
            <w:pPr>
              <w:kinsoku w:val="0"/>
              <w:overflowPunct w:val="0"/>
              <w:autoSpaceDE w:val="0"/>
              <w:autoSpaceDN w:val="0"/>
              <w:adjustRightInd w:val="0"/>
              <w:jc w:val="center"/>
              <w:rPr>
                <w:rFonts w:eastAsiaTheme="minorHAnsi"/>
                <w:lang w:eastAsia="en-US"/>
              </w:rPr>
            </w:pPr>
            <w:r w:rsidRPr="00951167">
              <w:rPr>
                <w:rFonts w:eastAsiaTheme="minorHAnsi"/>
                <w:lang w:eastAsia="en-US"/>
              </w:rPr>
              <w:t>0,53</w:t>
            </w:r>
          </w:p>
        </w:tc>
        <w:tc>
          <w:tcPr>
            <w:tcW w:w="1677" w:type="dxa"/>
          </w:tcPr>
          <w:p w14:paraId="30F2EBB2" w14:textId="77777777" w:rsidR="00594364" w:rsidRPr="00951167" w:rsidRDefault="00594364" w:rsidP="001312D5">
            <w:pPr>
              <w:kinsoku w:val="0"/>
              <w:overflowPunct w:val="0"/>
              <w:autoSpaceDE w:val="0"/>
              <w:autoSpaceDN w:val="0"/>
              <w:adjustRightInd w:val="0"/>
              <w:ind w:left="462"/>
              <w:rPr>
                <w:rFonts w:eastAsiaTheme="minorHAnsi"/>
                <w:lang w:eastAsia="en-US"/>
              </w:rPr>
            </w:pPr>
            <w:r w:rsidRPr="00951167">
              <w:rPr>
                <w:rFonts w:eastAsiaTheme="minorHAnsi"/>
                <w:lang w:eastAsia="en-US"/>
              </w:rPr>
              <w:t>0,025</w:t>
            </w:r>
          </w:p>
        </w:tc>
      </w:tr>
      <w:tr w:rsidR="00594364" w:rsidRPr="00951167" w14:paraId="3DE1C4BA" w14:textId="77777777" w:rsidTr="00E92E88">
        <w:trPr>
          <w:trHeight w:hRule="exact" w:val="286"/>
        </w:trPr>
        <w:tc>
          <w:tcPr>
            <w:tcW w:w="1484" w:type="dxa"/>
          </w:tcPr>
          <w:p w14:paraId="7242EFE7" w14:textId="77777777" w:rsidR="00594364" w:rsidRPr="00951167" w:rsidRDefault="00594364" w:rsidP="001312D5">
            <w:pPr>
              <w:kinsoku w:val="0"/>
              <w:overflowPunct w:val="0"/>
              <w:autoSpaceDE w:val="0"/>
              <w:autoSpaceDN w:val="0"/>
              <w:adjustRightInd w:val="0"/>
              <w:ind w:right="9"/>
              <w:jc w:val="center"/>
              <w:rPr>
                <w:rFonts w:eastAsiaTheme="minorHAnsi"/>
                <w:lang w:eastAsia="en-US"/>
              </w:rPr>
            </w:pPr>
            <w:r w:rsidRPr="00951167">
              <w:rPr>
                <w:rFonts w:eastAsiaTheme="minorHAnsi"/>
                <w:spacing w:val="-2"/>
                <w:lang w:eastAsia="en-US"/>
              </w:rPr>
              <w:t>СLS</w:t>
            </w:r>
          </w:p>
        </w:tc>
        <w:tc>
          <w:tcPr>
            <w:tcW w:w="1537" w:type="dxa"/>
          </w:tcPr>
          <w:p w14:paraId="0CFA63C9" w14:textId="77777777" w:rsidR="00594364" w:rsidRPr="00951167" w:rsidRDefault="00594364" w:rsidP="001312D5">
            <w:pPr>
              <w:kinsoku w:val="0"/>
              <w:overflowPunct w:val="0"/>
              <w:autoSpaceDE w:val="0"/>
              <w:autoSpaceDN w:val="0"/>
              <w:adjustRightInd w:val="0"/>
              <w:ind w:right="2"/>
              <w:jc w:val="center"/>
              <w:rPr>
                <w:rFonts w:eastAsiaTheme="minorHAnsi"/>
                <w:lang w:eastAsia="en-US"/>
              </w:rPr>
            </w:pPr>
            <w:r w:rsidRPr="00951167">
              <w:rPr>
                <w:rFonts w:eastAsiaTheme="minorHAnsi"/>
                <w:lang w:eastAsia="en-US"/>
              </w:rPr>
              <w:t>400</w:t>
            </w:r>
          </w:p>
        </w:tc>
        <w:tc>
          <w:tcPr>
            <w:tcW w:w="1541" w:type="dxa"/>
          </w:tcPr>
          <w:p w14:paraId="7CD2DB06" w14:textId="77777777" w:rsidR="00594364" w:rsidRPr="00951167" w:rsidRDefault="00594364" w:rsidP="001312D5">
            <w:pPr>
              <w:kinsoku w:val="0"/>
              <w:overflowPunct w:val="0"/>
              <w:autoSpaceDE w:val="0"/>
              <w:autoSpaceDN w:val="0"/>
              <w:adjustRightInd w:val="0"/>
              <w:ind w:left="493"/>
              <w:rPr>
                <w:rFonts w:eastAsiaTheme="minorHAnsi"/>
                <w:lang w:eastAsia="en-US"/>
              </w:rPr>
            </w:pPr>
            <w:r w:rsidRPr="00951167">
              <w:rPr>
                <w:rFonts w:eastAsiaTheme="minorHAnsi"/>
                <w:lang w:eastAsia="en-US"/>
              </w:rPr>
              <w:t>19,23</w:t>
            </w:r>
          </w:p>
        </w:tc>
        <w:tc>
          <w:tcPr>
            <w:tcW w:w="1661" w:type="dxa"/>
          </w:tcPr>
          <w:p w14:paraId="4029808C" w14:textId="77777777" w:rsidR="00594364" w:rsidRPr="00951167" w:rsidRDefault="00594364" w:rsidP="001312D5">
            <w:pPr>
              <w:kinsoku w:val="0"/>
              <w:overflowPunct w:val="0"/>
              <w:autoSpaceDE w:val="0"/>
              <w:autoSpaceDN w:val="0"/>
              <w:adjustRightInd w:val="0"/>
              <w:jc w:val="center"/>
              <w:rPr>
                <w:rFonts w:eastAsiaTheme="minorHAnsi"/>
                <w:lang w:eastAsia="en-US"/>
              </w:rPr>
            </w:pPr>
            <w:r w:rsidRPr="00951167">
              <w:rPr>
                <w:rFonts w:eastAsiaTheme="minorHAnsi"/>
                <w:lang w:eastAsia="en-US"/>
              </w:rPr>
              <w:t>4</w:t>
            </w:r>
          </w:p>
        </w:tc>
        <w:tc>
          <w:tcPr>
            <w:tcW w:w="1630" w:type="dxa"/>
          </w:tcPr>
          <w:p w14:paraId="13354F02" w14:textId="77777777" w:rsidR="00594364" w:rsidRPr="00951167" w:rsidRDefault="00594364" w:rsidP="001312D5">
            <w:pPr>
              <w:kinsoku w:val="0"/>
              <w:overflowPunct w:val="0"/>
              <w:autoSpaceDE w:val="0"/>
              <w:autoSpaceDN w:val="0"/>
              <w:adjustRightInd w:val="0"/>
              <w:jc w:val="center"/>
              <w:rPr>
                <w:rFonts w:eastAsiaTheme="minorHAnsi"/>
                <w:lang w:eastAsia="en-US"/>
              </w:rPr>
            </w:pPr>
            <w:r w:rsidRPr="00951167">
              <w:rPr>
                <w:rFonts w:eastAsiaTheme="minorHAnsi"/>
                <w:lang w:eastAsia="en-US"/>
              </w:rPr>
              <w:t>0,50</w:t>
            </w:r>
          </w:p>
        </w:tc>
        <w:tc>
          <w:tcPr>
            <w:tcW w:w="1677" w:type="dxa"/>
          </w:tcPr>
          <w:p w14:paraId="7F24B286" w14:textId="77777777" w:rsidR="00594364" w:rsidRPr="00951167" w:rsidRDefault="00594364" w:rsidP="001312D5">
            <w:pPr>
              <w:kinsoku w:val="0"/>
              <w:overflowPunct w:val="0"/>
              <w:autoSpaceDE w:val="0"/>
              <w:autoSpaceDN w:val="0"/>
              <w:adjustRightInd w:val="0"/>
              <w:ind w:left="462"/>
              <w:rPr>
                <w:rFonts w:eastAsiaTheme="minorHAnsi"/>
                <w:lang w:eastAsia="en-US"/>
              </w:rPr>
            </w:pPr>
            <w:r w:rsidRPr="00951167">
              <w:rPr>
                <w:rFonts w:eastAsiaTheme="minorHAnsi"/>
                <w:lang w:eastAsia="en-US"/>
              </w:rPr>
              <w:t>0,040</w:t>
            </w:r>
          </w:p>
        </w:tc>
      </w:tr>
      <w:tr w:rsidR="00594364" w:rsidRPr="00951167" w14:paraId="143AE3FA" w14:textId="77777777" w:rsidTr="00E92E88">
        <w:trPr>
          <w:trHeight w:hRule="exact" w:val="286"/>
        </w:trPr>
        <w:tc>
          <w:tcPr>
            <w:tcW w:w="1484" w:type="dxa"/>
          </w:tcPr>
          <w:p w14:paraId="1944EBC3" w14:textId="77777777" w:rsidR="00594364" w:rsidRPr="00951167" w:rsidRDefault="00594364" w:rsidP="001312D5">
            <w:pPr>
              <w:kinsoku w:val="0"/>
              <w:overflowPunct w:val="0"/>
              <w:autoSpaceDE w:val="0"/>
              <w:autoSpaceDN w:val="0"/>
              <w:adjustRightInd w:val="0"/>
              <w:ind w:right="9"/>
              <w:jc w:val="center"/>
              <w:rPr>
                <w:rFonts w:eastAsiaTheme="minorHAnsi"/>
                <w:lang w:eastAsia="en-US"/>
              </w:rPr>
            </w:pPr>
            <w:r w:rsidRPr="00951167">
              <w:rPr>
                <w:rFonts w:eastAsiaTheme="minorHAnsi"/>
                <w:spacing w:val="-2"/>
                <w:lang w:eastAsia="en-US"/>
              </w:rPr>
              <w:t>СLS</w:t>
            </w:r>
          </w:p>
        </w:tc>
        <w:tc>
          <w:tcPr>
            <w:tcW w:w="1537" w:type="dxa"/>
          </w:tcPr>
          <w:p w14:paraId="041569AA" w14:textId="77777777" w:rsidR="00594364" w:rsidRPr="00951167" w:rsidRDefault="00594364" w:rsidP="001312D5">
            <w:pPr>
              <w:kinsoku w:val="0"/>
              <w:overflowPunct w:val="0"/>
              <w:autoSpaceDE w:val="0"/>
              <w:autoSpaceDN w:val="0"/>
              <w:adjustRightInd w:val="0"/>
              <w:ind w:right="5"/>
              <w:jc w:val="center"/>
              <w:rPr>
                <w:rFonts w:eastAsiaTheme="minorHAnsi"/>
                <w:lang w:eastAsia="en-US"/>
              </w:rPr>
            </w:pPr>
            <w:r w:rsidRPr="00951167">
              <w:rPr>
                <w:rFonts w:eastAsiaTheme="minorHAnsi"/>
                <w:spacing w:val="-2"/>
                <w:lang w:eastAsia="en-US"/>
              </w:rPr>
              <w:t>FG</w:t>
            </w:r>
          </w:p>
        </w:tc>
        <w:tc>
          <w:tcPr>
            <w:tcW w:w="1541" w:type="dxa"/>
          </w:tcPr>
          <w:p w14:paraId="44835FB8" w14:textId="77777777" w:rsidR="00594364" w:rsidRPr="00951167" w:rsidRDefault="00594364" w:rsidP="001312D5">
            <w:pPr>
              <w:kinsoku w:val="0"/>
              <w:overflowPunct w:val="0"/>
              <w:autoSpaceDE w:val="0"/>
              <w:autoSpaceDN w:val="0"/>
              <w:adjustRightInd w:val="0"/>
              <w:ind w:left="493"/>
              <w:rPr>
                <w:rFonts w:eastAsiaTheme="minorHAnsi"/>
                <w:lang w:eastAsia="en-US"/>
              </w:rPr>
            </w:pPr>
            <w:r w:rsidRPr="00951167">
              <w:rPr>
                <w:rFonts w:eastAsiaTheme="minorHAnsi"/>
                <w:lang w:eastAsia="en-US"/>
              </w:rPr>
              <w:t>15,38</w:t>
            </w:r>
          </w:p>
        </w:tc>
        <w:tc>
          <w:tcPr>
            <w:tcW w:w="1661" w:type="dxa"/>
          </w:tcPr>
          <w:p w14:paraId="7EFC0230" w14:textId="77777777" w:rsidR="00594364" w:rsidRPr="00951167" w:rsidRDefault="00594364" w:rsidP="001312D5">
            <w:pPr>
              <w:kinsoku w:val="0"/>
              <w:overflowPunct w:val="0"/>
              <w:autoSpaceDE w:val="0"/>
              <w:autoSpaceDN w:val="0"/>
              <w:adjustRightInd w:val="0"/>
              <w:jc w:val="center"/>
              <w:rPr>
                <w:rFonts w:eastAsiaTheme="minorHAnsi"/>
                <w:lang w:eastAsia="en-US"/>
              </w:rPr>
            </w:pPr>
            <w:r w:rsidRPr="00951167">
              <w:rPr>
                <w:rFonts w:eastAsiaTheme="minorHAnsi"/>
                <w:lang w:eastAsia="en-US"/>
              </w:rPr>
              <w:t>4</w:t>
            </w:r>
          </w:p>
        </w:tc>
        <w:tc>
          <w:tcPr>
            <w:tcW w:w="1630" w:type="dxa"/>
          </w:tcPr>
          <w:p w14:paraId="24ECDE4E" w14:textId="77777777" w:rsidR="00594364" w:rsidRPr="00951167" w:rsidRDefault="00594364" w:rsidP="001312D5">
            <w:pPr>
              <w:kinsoku w:val="0"/>
              <w:overflowPunct w:val="0"/>
              <w:autoSpaceDE w:val="0"/>
              <w:autoSpaceDN w:val="0"/>
              <w:adjustRightInd w:val="0"/>
              <w:jc w:val="center"/>
              <w:rPr>
                <w:rFonts w:eastAsiaTheme="minorHAnsi"/>
                <w:lang w:eastAsia="en-US"/>
              </w:rPr>
            </w:pPr>
            <w:r w:rsidRPr="00951167">
              <w:rPr>
                <w:rFonts w:eastAsiaTheme="minorHAnsi"/>
                <w:lang w:eastAsia="en-US"/>
              </w:rPr>
              <w:t>0,34</w:t>
            </w:r>
          </w:p>
        </w:tc>
        <w:tc>
          <w:tcPr>
            <w:tcW w:w="1677" w:type="dxa"/>
          </w:tcPr>
          <w:p w14:paraId="2E191B59" w14:textId="77777777" w:rsidR="00594364" w:rsidRPr="00951167" w:rsidRDefault="00594364" w:rsidP="001312D5">
            <w:pPr>
              <w:kinsoku w:val="0"/>
              <w:overflowPunct w:val="0"/>
              <w:autoSpaceDE w:val="0"/>
              <w:autoSpaceDN w:val="0"/>
              <w:adjustRightInd w:val="0"/>
              <w:ind w:left="462"/>
              <w:rPr>
                <w:rFonts w:eastAsiaTheme="minorHAnsi"/>
                <w:lang w:eastAsia="en-US"/>
              </w:rPr>
            </w:pPr>
            <w:r w:rsidRPr="00951167">
              <w:rPr>
                <w:rFonts w:eastAsiaTheme="minorHAnsi"/>
                <w:lang w:eastAsia="en-US"/>
              </w:rPr>
              <w:t>0,036</w:t>
            </w:r>
          </w:p>
        </w:tc>
      </w:tr>
      <w:tr w:rsidR="00594364" w:rsidRPr="00951167" w14:paraId="6A4B7CED" w14:textId="77777777" w:rsidTr="00E92E88">
        <w:trPr>
          <w:trHeight w:hRule="exact" w:val="280"/>
        </w:trPr>
        <w:tc>
          <w:tcPr>
            <w:tcW w:w="1484" w:type="dxa"/>
          </w:tcPr>
          <w:p w14:paraId="32489B9A" w14:textId="77777777" w:rsidR="00594364" w:rsidRPr="00951167" w:rsidRDefault="00594364" w:rsidP="001312D5">
            <w:pPr>
              <w:autoSpaceDE w:val="0"/>
              <w:autoSpaceDN w:val="0"/>
              <w:adjustRightInd w:val="0"/>
              <w:rPr>
                <w:rFonts w:eastAsiaTheme="minorHAnsi"/>
                <w:lang w:eastAsia="en-US"/>
              </w:rPr>
            </w:pPr>
          </w:p>
        </w:tc>
        <w:tc>
          <w:tcPr>
            <w:tcW w:w="1537" w:type="dxa"/>
          </w:tcPr>
          <w:p w14:paraId="26863C1D" w14:textId="77777777" w:rsidR="00594364" w:rsidRPr="00951167" w:rsidRDefault="00594364" w:rsidP="001312D5">
            <w:pPr>
              <w:autoSpaceDE w:val="0"/>
              <w:autoSpaceDN w:val="0"/>
              <w:adjustRightInd w:val="0"/>
              <w:rPr>
                <w:rFonts w:eastAsiaTheme="minorHAnsi"/>
                <w:lang w:eastAsia="en-US"/>
              </w:rPr>
            </w:pPr>
          </w:p>
        </w:tc>
        <w:tc>
          <w:tcPr>
            <w:tcW w:w="1541" w:type="dxa"/>
          </w:tcPr>
          <w:p w14:paraId="06BCDDDC" w14:textId="77777777" w:rsidR="00594364" w:rsidRPr="00951167" w:rsidRDefault="00594364" w:rsidP="001312D5">
            <w:pPr>
              <w:autoSpaceDE w:val="0"/>
              <w:autoSpaceDN w:val="0"/>
              <w:adjustRightInd w:val="0"/>
              <w:rPr>
                <w:rFonts w:eastAsiaTheme="minorHAnsi"/>
                <w:lang w:eastAsia="en-US"/>
              </w:rPr>
            </w:pPr>
          </w:p>
        </w:tc>
        <w:tc>
          <w:tcPr>
            <w:tcW w:w="1661" w:type="dxa"/>
          </w:tcPr>
          <w:p w14:paraId="1697F2AD" w14:textId="77777777" w:rsidR="00594364" w:rsidRPr="00951167" w:rsidRDefault="00594364" w:rsidP="001312D5">
            <w:pPr>
              <w:autoSpaceDE w:val="0"/>
              <w:autoSpaceDN w:val="0"/>
              <w:adjustRightInd w:val="0"/>
              <w:rPr>
                <w:rFonts w:eastAsiaTheme="minorHAnsi"/>
                <w:lang w:eastAsia="en-US"/>
              </w:rPr>
            </w:pPr>
          </w:p>
        </w:tc>
        <w:tc>
          <w:tcPr>
            <w:tcW w:w="1630" w:type="dxa"/>
          </w:tcPr>
          <w:p w14:paraId="5E45A1B3" w14:textId="77777777" w:rsidR="00594364" w:rsidRPr="00951167" w:rsidRDefault="00594364" w:rsidP="001312D5">
            <w:pPr>
              <w:autoSpaceDE w:val="0"/>
              <w:autoSpaceDN w:val="0"/>
              <w:adjustRightInd w:val="0"/>
              <w:rPr>
                <w:rFonts w:eastAsiaTheme="minorHAnsi"/>
                <w:lang w:eastAsia="en-US"/>
              </w:rPr>
            </w:pPr>
          </w:p>
        </w:tc>
        <w:tc>
          <w:tcPr>
            <w:tcW w:w="1677" w:type="dxa"/>
          </w:tcPr>
          <w:p w14:paraId="30593B7A" w14:textId="77777777" w:rsidR="00594364" w:rsidRPr="00951167" w:rsidRDefault="00594364" w:rsidP="001312D5">
            <w:pPr>
              <w:autoSpaceDE w:val="0"/>
              <w:autoSpaceDN w:val="0"/>
              <w:adjustRightInd w:val="0"/>
              <w:rPr>
                <w:rFonts w:eastAsiaTheme="minorHAnsi"/>
                <w:lang w:eastAsia="en-US"/>
              </w:rPr>
            </w:pPr>
          </w:p>
        </w:tc>
      </w:tr>
      <w:tr w:rsidR="00594364" w:rsidRPr="00951167" w14:paraId="658732E6" w14:textId="77777777" w:rsidTr="00E92E88">
        <w:trPr>
          <w:trHeight w:hRule="exact" w:val="294"/>
        </w:trPr>
        <w:tc>
          <w:tcPr>
            <w:tcW w:w="1484" w:type="dxa"/>
          </w:tcPr>
          <w:p w14:paraId="6D04867B" w14:textId="77777777" w:rsidR="00594364" w:rsidRPr="00951167" w:rsidRDefault="00594364" w:rsidP="001312D5">
            <w:pPr>
              <w:kinsoku w:val="0"/>
              <w:overflowPunct w:val="0"/>
              <w:autoSpaceDE w:val="0"/>
              <w:autoSpaceDN w:val="0"/>
              <w:adjustRightInd w:val="0"/>
              <w:ind w:left="485"/>
              <w:rPr>
                <w:rFonts w:eastAsiaTheme="minorHAnsi"/>
                <w:lang w:eastAsia="en-US"/>
              </w:rPr>
            </w:pPr>
            <w:r w:rsidRPr="00951167">
              <w:rPr>
                <w:rFonts w:eastAsiaTheme="minorHAnsi"/>
                <w:spacing w:val="2"/>
                <w:lang w:eastAsia="en-US"/>
              </w:rPr>
              <w:t>M</w:t>
            </w:r>
            <w:r w:rsidRPr="00951167">
              <w:rPr>
                <w:rFonts w:eastAsiaTheme="minorHAnsi"/>
                <w:spacing w:val="-6"/>
                <w:lang w:eastAsia="en-US"/>
              </w:rPr>
              <w:t>L</w:t>
            </w:r>
            <w:r w:rsidRPr="00951167">
              <w:rPr>
                <w:rFonts w:eastAsiaTheme="minorHAnsi"/>
                <w:lang w:eastAsia="en-US"/>
              </w:rPr>
              <w:t>S</w:t>
            </w:r>
          </w:p>
        </w:tc>
        <w:tc>
          <w:tcPr>
            <w:tcW w:w="1537" w:type="dxa"/>
          </w:tcPr>
          <w:p w14:paraId="61A81C96" w14:textId="77777777" w:rsidR="00594364" w:rsidRPr="00951167" w:rsidRDefault="00594364" w:rsidP="001312D5">
            <w:pPr>
              <w:kinsoku w:val="0"/>
              <w:overflowPunct w:val="0"/>
              <w:autoSpaceDE w:val="0"/>
              <w:autoSpaceDN w:val="0"/>
              <w:adjustRightInd w:val="0"/>
              <w:ind w:right="2"/>
              <w:jc w:val="center"/>
              <w:rPr>
                <w:rFonts w:eastAsiaTheme="minorHAnsi"/>
                <w:lang w:eastAsia="en-US"/>
              </w:rPr>
            </w:pPr>
            <w:r w:rsidRPr="00951167">
              <w:rPr>
                <w:rFonts w:eastAsiaTheme="minorHAnsi"/>
                <w:lang w:eastAsia="en-US"/>
              </w:rPr>
              <w:t>100</w:t>
            </w:r>
          </w:p>
        </w:tc>
        <w:tc>
          <w:tcPr>
            <w:tcW w:w="1541" w:type="dxa"/>
          </w:tcPr>
          <w:p w14:paraId="095D82BC" w14:textId="77777777" w:rsidR="00594364" w:rsidRPr="00951167" w:rsidRDefault="00594364" w:rsidP="001312D5">
            <w:pPr>
              <w:kinsoku w:val="0"/>
              <w:overflowPunct w:val="0"/>
              <w:autoSpaceDE w:val="0"/>
              <w:autoSpaceDN w:val="0"/>
              <w:adjustRightInd w:val="0"/>
              <w:ind w:left="493"/>
              <w:rPr>
                <w:rFonts w:eastAsiaTheme="minorHAnsi"/>
                <w:lang w:eastAsia="en-US"/>
              </w:rPr>
            </w:pPr>
            <w:r w:rsidRPr="00951167">
              <w:rPr>
                <w:rFonts w:eastAsiaTheme="minorHAnsi"/>
                <w:lang w:eastAsia="en-US"/>
              </w:rPr>
              <w:t>23,50</w:t>
            </w:r>
          </w:p>
        </w:tc>
        <w:tc>
          <w:tcPr>
            <w:tcW w:w="1661" w:type="dxa"/>
          </w:tcPr>
          <w:p w14:paraId="636D0A69" w14:textId="77777777" w:rsidR="00594364" w:rsidRPr="00951167" w:rsidRDefault="00594364" w:rsidP="001312D5">
            <w:pPr>
              <w:kinsoku w:val="0"/>
              <w:overflowPunct w:val="0"/>
              <w:autoSpaceDE w:val="0"/>
              <w:autoSpaceDN w:val="0"/>
              <w:adjustRightInd w:val="0"/>
              <w:jc w:val="center"/>
              <w:rPr>
                <w:rFonts w:eastAsiaTheme="minorHAnsi"/>
                <w:lang w:eastAsia="en-US"/>
              </w:rPr>
            </w:pPr>
            <w:r w:rsidRPr="00951167">
              <w:rPr>
                <w:rFonts w:eastAsiaTheme="minorHAnsi"/>
                <w:lang w:eastAsia="en-US"/>
              </w:rPr>
              <w:t>6</w:t>
            </w:r>
          </w:p>
        </w:tc>
        <w:tc>
          <w:tcPr>
            <w:tcW w:w="1630" w:type="dxa"/>
          </w:tcPr>
          <w:p w14:paraId="69354D1C" w14:textId="77777777" w:rsidR="00594364" w:rsidRPr="00951167" w:rsidRDefault="00594364" w:rsidP="001312D5">
            <w:pPr>
              <w:kinsoku w:val="0"/>
              <w:overflowPunct w:val="0"/>
              <w:autoSpaceDE w:val="0"/>
              <w:autoSpaceDN w:val="0"/>
              <w:adjustRightInd w:val="0"/>
              <w:jc w:val="center"/>
              <w:rPr>
                <w:rFonts w:eastAsiaTheme="minorHAnsi"/>
                <w:lang w:eastAsia="en-US"/>
              </w:rPr>
            </w:pPr>
            <w:r w:rsidRPr="00951167">
              <w:rPr>
                <w:rFonts w:eastAsiaTheme="minorHAnsi"/>
                <w:lang w:eastAsia="en-US"/>
              </w:rPr>
              <w:t>0,50</w:t>
            </w:r>
          </w:p>
        </w:tc>
        <w:tc>
          <w:tcPr>
            <w:tcW w:w="1677" w:type="dxa"/>
          </w:tcPr>
          <w:p w14:paraId="3CDC2BC0" w14:textId="77777777" w:rsidR="00594364" w:rsidRPr="00951167" w:rsidRDefault="00594364" w:rsidP="001312D5">
            <w:pPr>
              <w:kinsoku w:val="0"/>
              <w:overflowPunct w:val="0"/>
              <w:autoSpaceDE w:val="0"/>
              <w:autoSpaceDN w:val="0"/>
              <w:adjustRightInd w:val="0"/>
              <w:ind w:left="462"/>
              <w:rPr>
                <w:rFonts w:eastAsiaTheme="minorHAnsi"/>
                <w:lang w:eastAsia="en-US"/>
              </w:rPr>
            </w:pPr>
            <w:r w:rsidRPr="00951167">
              <w:rPr>
                <w:rFonts w:eastAsiaTheme="minorHAnsi"/>
                <w:lang w:eastAsia="en-US"/>
              </w:rPr>
              <w:t>0,031</w:t>
            </w:r>
          </w:p>
        </w:tc>
      </w:tr>
      <w:tr w:rsidR="00594364" w:rsidRPr="00951167" w14:paraId="274B88DD" w14:textId="77777777" w:rsidTr="00E92E88">
        <w:trPr>
          <w:trHeight w:hRule="exact" w:val="286"/>
        </w:trPr>
        <w:tc>
          <w:tcPr>
            <w:tcW w:w="1484" w:type="dxa"/>
          </w:tcPr>
          <w:p w14:paraId="0EB88CB5" w14:textId="77777777" w:rsidR="00594364" w:rsidRPr="00951167" w:rsidRDefault="00594364" w:rsidP="001312D5">
            <w:pPr>
              <w:kinsoku w:val="0"/>
              <w:overflowPunct w:val="0"/>
              <w:autoSpaceDE w:val="0"/>
              <w:autoSpaceDN w:val="0"/>
              <w:adjustRightInd w:val="0"/>
              <w:ind w:left="485"/>
              <w:rPr>
                <w:rFonts w:eastAsiaTheme="minorHAnsi"/>
                <w:lang w:eastAsia="en-US"/>
              </w:rPr>
            </w:pPr>
            <w:r w:rsidRPr="00951167">
              <w:rPr>
                <w:rFonts w:eastAsiaTheme="minorHAnsi"/>
                <w:spacing w:val="2"/>
                <w:lang w:eastAsia="en-US"/>
              </w:rPr>
              <w:t>M</w:t>
            </w:r>
            <w:r w:rsidRPr="00951167">
              <w:rPr>
                <w:rFonts w:eastAsiaTheme="minorHAnsi"/>
                <w:spacing w:val="-6"/>
                <w:lang w:eastAsia="en-US"/>
              </w:rPr>
              <w:t>L</w:t>
            </w:r>
            <w:r w:rsidRPr="00951167">
              <w:rPr>
                <w:rFonts w:eastAsiaTheme="minorHAnsi"/>
                <w:lang w:eastAsia="en-US"/>
              </w:rPr>
              <w:t>S</w:t>
            </w:r>
          </w:p>
        </w:tc>
        <w:tc>
          <w:tcPr>
            <w:tcW w:w="1537" w:type="dxa"/>
          </w:tcPr>
          <w:p w14:paraId="58FAA57D" w14:textId="77777777" w:rsidR="00594364" w:rsidRPr="00951167" w:rsidRDefault="00594364" w:rsidP="001312D5">
            <w:pPr>
              <w:kinsoku w:val="0"/>
              <w:overflowPunct w:val="0"/>
              <w:autoSpaceDE w:val="0"/>
              <w:autoSpaceDN w:val="0"/>
              <w:adjustRightInd w:val="0"/>
              <w:ind w:right="2"/>
              <w:jc w:val="center"/>
              <w:rPr>
                <w:rFonts w:eastAsiaTheme="minorHAnsi"/>
                <w:lang w:eastAsia="en-US"/>
              </w:rPr>
            </w:pPr>
            <w:r w:rsidRPr="00951167">
              <w:rPr>
                <w:rFonts w:eastAsiaTheme="minorHAnsi"/>
                <w:lang w:eastAsia="en-US"/>
              </w:rPr>
              <w:t>200</w:t>
            </w:r>
          </w:p>
        </w:tc>
        <w:tc>
          <w:tcPr>
            <w:tcW w:w="1541" w:type="dxa"/>
          </w:tcPr>
          <w:p w14:paraId="22AB8CEB" w14:textId="77777777" w:rsidR="00594364" w:rsidRPr="00951167" w:rsidRDefault="00594364" w:rsidP="001312D5">
            <w:pPr>
              <w:kinsoku w:val="0"/>
              <w:overflowPunct w:val="0"/>
              <w:autoSpaceDE w:val="0"/>
              <w:autoSpaceDN w:val="0"/>
              <w:adjustRightInd w:val="0"/>
              <w:ind w:left="493"/>
              <w:rPr>
                <w:rFonts w:eastAsiaTheme="minorHAnsi"/>
                <w:lang w:eastAsia="en-US"/>
              </w:rPr>
            </w:pPr>
            <w:r w:rsidRPr="00951167">
              <w:rPr>
                <w:rFonts w:eastAsiaTheme="minorHAnsi"/>
                <w:lang w:eastAsia="en-US"/>
              </w:rPr>
              <w:t>19,45</w:t>
            </w:r>
          </w:p>
        </w:tc>
        <w:tc>
          <w:tcPr>
            <w:tcW w:w="1661" w:type="dxa"/>
          </w:tcPr>
          <w:p w14:paraId="2A49EB6A" w14:textId="77777777" w:rsidR="00594364" w:rsidRPr="00951167" w:rsidRDefault="00594364" w:rsidP="001312D5">
            <w:pPr>
              <w:kinsoku w:val="0"/>
              <w:overflowPunct w:val="0"/>
              <w:autoSpaceDE w:val="0"/>
              <w:autoSpaceDN w:val="0"/>
              <w:adjustRightInd w:val="0"/>
              <w:jc w:val="center"/>
              <w:rPr>
                <w:rFonts w:eastAsiaTheme="minorHAnsi"/>
                <w:lang w:eastAsia="en-US"/>
              </w:rPr>
            </w:pPr>
            <w:r w:rsidRPr="00951167">
              <w:rPr>
                <w:rFonts w:eastAsiaTheme="minorHAnsi"/>
                <w:lang w:eastAsia="en-US"/>
              </w:rPr>
              <w:t>4</w:t>
            </w:r>
          </w:p>
        </w:tc>
        <w:tc>
          <w:tcPr>
            <w:tcW w:w="1630" w:type="dxa"/>
          </w:tcPr>
          <w:p w14:paraId="70D90564" w14:textId="77777777" w:rsidR="00594364" w:rsidRPr="00951167" w:rsidRDefault="00594364" w:rsidP="001312D5">
            <w:pPr>
              <w:kinsoku w:val="0"/>
              <w:overflowPunct w:val="0"/>
              <w:autoSpaceDE w:val="0"/>
              <w:autoSpaceDN w:val="0"/>
              <w:adjustRightInd w:val="0"/>
              <w:jc w:val="center"/>
              <w:rPr>
                <w:rFonts w:eastAsiaTheme="minorHAnsi"/>
                <w:lang w:eastAsia="en-US"/>
              </w:rPr>
            </w:pPr>
            <w:r w:rsidRPr="00951167">
              <w:rPr>
                <w:rFonts w:eastAsiaTheme="minorHAnsi"/>
                <w:lang w:eastAsia="en-US"/>
              </w:rPr>
              <w:t>0,55</w:t>
            </w:r>
          </w:p>
        </w:tc>
        <w:tc>
          <w:tcPr>
            <w:tcW w:w="1677" w:type="dxa"/>
          </w:tcPr>
          <w:p w14:paraId="50B0BCE5" w14:textId="77777777" w:rsidR="00594364" w:rsidRPr="00951167" w:rsidRDefault="00594364" w:rsidP="001312D5">
            <w:pPr>
              <w:kinsoku w:val="0"/>
              <w:overflowPunct w:val="0"/>
              <w:autoSpaceDE w:val="0"/>
              <w:autoSpaceDN w:val="0"/>
              <w:adjustRightInd w:val="0"/>
              <w:ind w:left="462"/>
              <w:rPr>
                <w:rFonts w:eastAsiaTheme="minorHAnsi"/>
                <w:lang w:eastAsia="en-US"/>
              </w:rPr>
            </w:pPr>
            <w:r w:rsidRPr="00951167">
              <w:rPr>
                <w:rFonts w:eastAsiaTheme="minorHAnsi"/>
                <w:lang w:eastAsia="en-US"/>
              </w:rPr>
              <w:t>0,042</w:t>
            </w:r>
          </w:p>
        </w:tc>
      </w:tr>
      <w:tr w:rsidR="00594364" w:rsidRPr="00951167" w14:paraId="716F2CC2" w14:textId="77777777" w:rsidTr="00E92E88">
        <w:trPr>
          <w:trHeight w:hRule="exact" w:val="286"/>
        </w:trPr>
        <w:tc>
          <w:tcPr>
            <w:tcW w:w="1484" w:type="dxa"/>
          </w:tcPr>
          <w:p w14:paraId="17CE60CD" w14:textId="77777777" w:rsidR="00594364" w:rsidRPr="00951167" w:rsidRDefault="00594364" w:rsidP="001312D5">
            <w:pPr>
              <w:kinsoku w:val="0"/>
              <w:overflowPunct w:val="0"/>
              <w:autoSpaceDE w:val="0"/>
              <w:autoSpaceDN w:val="0"/>
              <w:adjustRightInd w:val="0"/>
              <w:ind w:left="485"/>
              <w:rPr>
                <w:rFonts w:eastAsiaTheme="minorHAnsi"/>
                <w:lang w:eastAsia="en-US"/>
              </w:rPr>
            </w:pPr>
            <w:r w:rsidRPr="00951167">
              <w:rPr>
                <w:rFonts w:eastAsiaTheme="minorHAnsi"/>
                <w:spacing w:val="2"/>
                <w:lang w:eastAsia="en-US"/>
              </w:rPr>
              <w:t>M</w:t>
            </w:r>
            <w:r w:rsidRPr="00951167">
              <w:rPr>
                <w:rFonts w:eastAsiaTheme="minorHAnsi"/>
                <w:spacing w:val="-6"/>
                <w:lang w:eastAsia="en-US"/>
              </w:rPr>
              <w:t>L</w:t>
            </w:r>
            <w:r w:rsidRPr="00951167">
              <w:rPr>
                <w:rFonts w:eastAsiaTheme="minorHAnsi"/>
                <w:lang w:eastAsia="en-US"/>
              </w:rPr>
              <w:t>S</w:t>
            </w:r>
          </w:p>
        </w:tc>
        <w:tc>
          <w:tcPr>
            <w:tcW w:w="1537" w:type="dxa"/>
          </w:tcPr>
          <w:p w14:paraId="63645C22" w14:textId="77777777" w:rsidR="00594364" w:rsidRPr="00951167" w:rsidRDefault="00594364" w:rsidP="001312D5">
            <w:pPr>
              <w:kinsoku w:val="0"/>
              <w:overflowPunct w:val="0"/>
              <w:autoSpaceDE w:val="0"/>
              <w:autoSpaceDN w:val="0"/>
              <w:adjustRightInd w:val="0"/>
              <w:ind w:right="2"/>
              <w:jc w:val="center"/>
              <w:rPr>
                <w:rFonts w:eastAsiaTheme="minorHAnsi"/>
                <w:lang w:eastAsia="en-US"/>
              </w:rPr>
            </w:pPr>
            <w:r w:rsidRPr="00951167">
              <w:rPr>
                <w:rFonts w:eastAsiaTheme="minorHAnsi"/>
                <w:lang w:eastAsia="en-US"/>
              </w:rPr>
              <w:t>300</w:t>
            </w:r>
          </w:p>
        </w:tc>
        <w:tc>
          <w:tcPr>
            <w:tcW w:w="1541" w:type="dxa"/>
          </w:tcPr>
          <w:p w14:paraId="1C2F5F04" w14:textId="77777777" w:rsidR="00594364" w:rsidRPr="00951167" w:rsidRDefault="00594364" w:rsidP="001312D5">
            <w:pPr>
              <w:kinsoku w:val="0"/>
              <w:overflowPunct w:val="0"/>
              <w:autoSpaceDE w:val="0"/>
              <w:autoSpaceDN w:val="0"/>
              <w:adjustRightInd w:val="0"/>
              <w:ind w:left="493"/>
              <w:rPr>
                <w:rFonts w:eastAsiaTheme="minorHAnsi"/>
                <w:lang w:eastAsia="en-US"/>
              </w:rPr>
            </w:pPr>
            <w:r w:rsidRPr="00951167">
              <w:rPr>
                <w:rFonts w:eastAsiaTheme="minorHAnsi"/>
                <w:lang w:eastAsia="en-US"/>
              </w:rPr>
              <w:t>14,50</w:t>
            </w:r>
          </w:p>
        </w:tc>
        <w:tc>
          <w:tcPr>
            <w:tcW w:w="1661" w:type="dxa"/>
          </w:tcPr>
          <w:p w14:paraId="605CEE0C" w14:textId="77777777" w:rsidR="00594364" w:rsidRPr="00951167" w:rsidRDefault="00594364" w:rsidP="001312D5">
            <w:pPr>
              <w:kinsoku w:val="0"/>
              <w:overflowPunct w:val="0"/>
              <w:autoSpaceDE w:val="0"/>
              <w:autoSpaceDN w:val="0"/>
              <w:adjustRightInd w:val="0"/>
              <w:jc w:val="center"/>
              <w:rPr>
                <w:rFonts w:eastAsiaTheme="minorHAnsi"/>
                <w:lang w:eastAsia="en-US"/>
              </w:rPr>
            </w:pPr>
            <w:r w:rsidRPr="00951167">
              <w:rPr>
                <w:rFonts w:eastAsiaTheme="minorHAnsi"/>
                <w:lang w:eastAsia="en-US"/>
              </w:rPr>
              <w:t>3</w:t>
            </w:r>
          </w:p>
        </w:tc>
        <w:tc>
          <w:tcPr>
            <w:tcW w:w="1630" w:type="dxa"/>
          </w:tcPr>
          <w:p w14:paraId="68253B24" w14:textId="77777777" w:rsidR="00594364" w:rsidRPr="00951167" w:rsidRDefault="00594364" w:rsidP="001312D5">
            <w:pPr>
              <w:kinsoku w:val="0"/>
              <w:overflowPunct w:val="0"/>
              <w:autoSpaceDE w:val="0"/>
              <w:autoSpaceDN w:val="0"/>
              <w:adjustRightInd w:val="0"/>
              <w:jc w:val="center"/>
              <w:rPr>
                <w:rFonts w:eastAsiaTheme="minorHAnsi"/>
                <w:lang w:eastAsia="en-US"/>
              </w:rPr>
            </w:pPr>
            <w:r w:rsidRPr="00951167">
              <w:rPr>
                <w:rFonts w:eastAsiaTheme="minorHAnsi"/>
                <w:lang w:eastAsia="en-US"/>
              </w:rPr>
              <w:t>0,50</w:t>
            </w:r>
          </w:p>
        </w:tc>
        <w:tc>
          <w:tcPr>
            <w:tcW w:w="1677" w:type="dxa"/>
          </w:tcPr>
          <w:p w14:paraId="775ACCC9" w14:textId="77777777" w:rsidR="00594364" w:rsidRPr="00951167" w:rsidRDefault="00594364" w:rsidP="001312D5">
            <w:pPr>
              <w:kinsoku w:val="0"/>
              <w:overflowPunct w:val="0"/>
              <w:autoSpaceDE w:val="0"/>
              <w:autoSpaceDN w:val="0"/>
              <w:adjustRightInd w:val="0"/>
              <w:ind w:left="462"/>
              <w:rPr>
                <w:rFonts w:eastAsiaTheme="minorHAnsi"/>
                <w:lang w:eastAsia="en-US"/>
              </w:rPr>
            </w:pPr>
            <w:r w:rsidRPr="00951167">
              <w:rPr>
                <w:rFonts w:eastAsiaTheme="minorHAnsi"/>
                <w:lang w:eastAsia="en-US"/>
              </w:rPr>
              <w:t>0,049</w:t>
            </w:r>
          </w:p>
        </w:tc>
      </w:tr>
      <w:tr w:rsidR="00594364" w:rsidRPr="00951167" w14:paraId="60950523" w14:textId="77777777" w:rsidTr="00E92E88">
        <w:trPr>
          <w:trHeight w:hRule="exact" w:val="286"/>
        </w:trPr>
        <w:tc>
          <w:tcPr>
            <w:tcW w:w="1484" w:type="dxa"/>
          </w:tcPr>
          <w:p w14:paraId="5115047D" w14:textId="77777777" w:rsidR="00594364" w:rsidRPr="00951167" w:rsidRDefault="00594364" w:rsidP="001312D5">
            <w:pPr>
              <w:kinsoku w:val="0"/>
              <w:overflowPunct w:val="0"/>
              <w:autoSpaceDE w:val="0"/>
              <w:autoSpaceDN w:val="0"/>
              <w:adjustRightInd w:val="0"/>
              <w:ind w:left="485"/>
              <w:rPr>
                <w:rFonts w:eastAsiaTheme="minorHAnsi"/>
                <w:lang w:eastAsia="en-US"/>
              </w:rPr>
            </w:pPr>
            <w:r w:rsidRPr="00951167">
              <w:rPr>
                <w:rFonts w:eastAsiaTheme="minorHAnsi"/>
                <w:spacing w:val="2"/>
                <w:lang w:eastAsia="en-US"/>
              </w:rPr>
              <w:t>M</w:t>
            </w:r>
            <w:r w:rsidRPr="00951167">
              <w:rPr>
                <w:rFonts w:eastAsiaTheme="minorHAnsi"/>
                <w:spacing w:val="-6"/>
                <w:lang w:eastAsia="en-US"/>
              </w:rPr>
              <w:t>L</w:t>
            </w:r>
            <w:r w:rsidRPr="00951167">
              <w:rPr>
                <w:rFonts w:eastAsiaTheme="minorHAnsi"/>
                <w:lang w:eastAsia="en-US"/>
              </w:rPr>
              <w:t>S</w:t>
            </w:r>
          </w:p>
        </w:tc>
        <w:tc>
          <w:tcPr>
            <w:tcW w:w="1537" w:type="dxa"/>
          </w:tcPr>
          <w:p w14:paraId="2E5A0C8C" w14:textId="77777777" w:rsidR="00594364" w:rsidRPr="00951167" w:rsidRDefault="00594364" w:rsidP="001312D5">
            <w:pPr>
              <w:kinsoku w:val="0"/>
              <w:overflowPunct w:val="0"/>
              <w:autoSpaceDE w:val="0"/>
              <w:autoSpaceDN w:val="0"/>
              <w:adjustRightInd w:val="0"/>
              <w:ind w:right="2"/>
              <w:jc w:val="center"/>
              <w:rPr>
                <w:rFonts w:eastAsiaTheme="minorHAnsi"/>
                <w:lang w:eastAsia="en-US"/>
              </w:rPr>
            </w:pPr>
            <w:r w:rsidRPr="00951167">
              <w:rPr>
                <w:rFonts w:eastAsiaTheme="minorHAnsi"/>
                <w:lang w:eastAsia="en-US"/>
              </w:rPr>
              <w:t>400</w:t>
            </w:r>
          </w:p>
        </w:tc>
        <w:tc>
          <w:tcPr>
            <w:tcW w:w="1541" w:type="dxa"/>
          </w:tcPr>
          <w:p w14:paraId="4FA0283B" w14:textId="77777777" w:rsidR="00594364" w:rsidRPr="00951167" w:rsidRDefault="00594364" w:rsidP="001312D5">
            <w:pPr>
              <w:kinsoku w:val="0"/>
              <w:overflowPunct w:val="0"/>
              <w:autoSpaceDE w:val="0"/>
              <w:autoSpaceDN w:val="0"/>
              <w:adjustRightInd w:val="0"/>
              <w:ind w:left="493"/>
              <w:rPr>
                <w:rFonts w:eastAsiaTheme="minorHAnsi"/>
                <w:lang w:eastAsia="en-US"/>
              </w:rPr>
            </w:pPr>
            <w:r w:rsidRPr="00951167">
              <w:rPr>
                <w:rFonts w:eastAsiaTheme="minorHAnsi"/>
                <w:lang w:eastAsia="en-US"/>
              </w:rPr>
              <w:t>10,00</w:t>
            </w:r>
          </w:p>
        </w:tc>
        <w:tc>
          <w:tcPr>
            <w:tcW w:w="1661" w:type="dxa"/>
          </w:tcPr>
          <w:p w14:paraId="4E344350" w14:textId="77777777" w:rsidR="00594364" w:rsidRPr="00951167" w:rsidRDefault="00594364" w:rsidP="001312D5">
            <w:pPr>
              <w:kinsoku w:val="0"/>
              <w:overflowPunct w:val="0"/>
              <w:autoSpaceDE w:val="0"/>
              <w:autoSpaceDN w:val="0"/>
              <w:adjustRightInd w:val="0"/>
              <w:jc w:val="center"/>
              <w:rPr>
                <w:rFonts w:eastAsiaTheme="minorHAnsi"/>
                <w:lang w:eastAsia="en-US"/>
              </w:rPr>
            </w:pPr>
            <w:r w:rsidRPr="00951167">
              <w:rPr>
                <w:rFonts w:eastAsiaTheme="minorHAnsi"/>
                <w:lang w:eastAsia="en-US"/>
              </w:rPr>
              <w:t>3</w:t>
            </w:r>
          </w:p>
        </w:tc>
        <w:tc>
          <w:tcPr>
            <w:tcW w:w="1630" w:type="dxa"/>
          </w:tcPr>
          <w:p w14:paraId="460732C6" w14:textId="77777777" w:rsidR="00594364" w:rsidRPr="00951167" w:rsidRDefault="00594364" w:rsidP="001312D5">
            <w:pPr>
              <w:kinsoku w:val="0"/>
              <w:overflowPunct w:val="0"/>
              <w:autoSpaceDE w:val="0"/>
              <w:autoSpaceDN w:val="0"/>
              <w:adjustRightInd w:val="0"/>
              <w:jc w:val="center"/>
              <w:rPr>
                <w:rFonts w:eastAsiaTheme="minorHAnsi"/>
                <w:lang w:eastAsia="en-US"/>
              </w:rPr>
            </w:pPr>
            <w:r w:rsidRPr="00951167">
              <w:rPr>
                <w:rFonts w:eastAsiaTheme="minorHAnsi"/>
                <w:lang w:eastAsia="en-US"/>
              </w:rPr>
              <w:t>0,54</w:t>
            </w:r>
          </w:p>
        </w:tc>
        <w:tc>
          <w:tcPr>
            <w:tcW w:w="1677" w:type="dxa"/>
          </w:tcPr>
          <w:p w14:paraId="1D33A030" w14:textId="77777777" w:rsidR="00594364" w:rsidRPr="00951167" w:rsidRDefault="00594364" w:rsidP="001312D5">
            <w:pPr>
              <w:kinsoku w:val="0"/>
              <w:overflowPunct w:val="0"/>
              <w:autoSpaceDE w:val="0"/>
              <w:autoSpaceDN w:val="0"/>
              <w:adjustRightInd w:val="0"/>
              <w:ind w:left="462"/>
              <w:rPr>
                <w:rFonts w:eastAsiaTheme="minorHAnsi"/>
                <w:lang w:eastAsia="en-US"/>
              </w:rPr>
            </w:pPr>
            <w:r w:rsidRPr="00951167">
              <w:rPr>
                <w:rFonts w:eastAsiaTheme="minorHAnsi"/>
                <w:lang w:eastAsia="en-US"/>
              </w:rPr>
              <w:t>0,052</w:t>
            </w:r>
          </w:p>
        </w:tc>
      </w:tr>
      <w:tr w:rsidR="00594364" w:rsidRPr="00951167" w14:paraId="12DCD160" w14:textId="77777777" w:rsidTr="00E92E88">
        <w:trPr>
          <w:trHeight w:hRule="exact" w:val="286"/>
        </w:trPr>
        <w:tc>
          <w:tcPr>
            <w:tcW w:w="1484" w:type="dxa"/>
          </w:tcPr>
          <w:p w14:paraId="4FF2F64B" w14:textId="77777777" w:rsidR="00594364" w:rsidRPr="00951167" w:rsidRDefault="00594364" w:rsidP="001312D5">
            <w:pPr>
              <w:kinsoku w:val="0"/>
              <w:overflowPunct w:val="0"/>
              <w:autoSpaceDE w:val="0"/>
              <w:autoSpaceDN w:val="0"/>
              <w:adjustRightInd w:val="0"/>
              <w:ind w:left="485"/>
              <w:rPr>
                <w:rFonts w:eastAsiaTheme="minorHAnsi"/>
                <w:lang w:eastAsia="en-US"/>
              </w:rPr>
            </w:pPr>
            <w:r w:rsidRPr="00951167">
              <w:rPr>
                <w:rFonts w:eastAsiaTheme="minorHAnsi"/>
                <w:spacing w:val="2"/>
                <w:lang w:eastAsia="en-US"/>
              </w:rPr>
              <w:t>M</w:t>
            </w:r>
            <w:r w:rsidRPr="00951167">
              <w:rPr>
                <w:rFonts w:eastAsiaTheme="minorHAnsi"/>
                <w:spacing w:val="-6"/>
                <w:lang w:eastAsia="en-US"/>
              </w:rPr>
              <w:t>L</w:t>
            </w:r>
            <w:r w:rsidRPr="00951167">
              <w:rPr>
                <w:rFonts w:eastAsiaTheme="minorHAnsi"/>
                <w:lang w:eastAsia="en-US"/>
              </w:rPr>
              <w:t>S</w:t>
            </w:r>
          </w:p>
        </w:tc>
        <w:tc>
          <w:tcPr>
            <w:tcW w:w="1537" w:type="dxa"/>
          </w:tcPr>
          <w:p w14:paraId="36DF6846" w14:textId="77777777" w:rsidR="00594364" w:rsidRPr="00951167" w:rsidRDefault="00594364" w:rsidP="001312D5">
            <w:pPr>
              <w:kinsoku w:val="0"/>
              <w:overflowPunct w:val="0"/>
              <w:autoSpaceDE w:val="0"/>
              <w:autoSpaceDN w:val="0"/>
              <w:adjustRightInd w:val="0"/>
              <w:ind w:right="5"/>
              <w:jc w:val="center"/>
              <w:rPr>
                <w:rFonts w:eastAsiaTheme="minorHAnsi"/>
                <w:lang w:eastAsia="en-US"/>
              </w:rPr>
            </w:pPr>
            <w:r w:rsidRPr="00951167">
              <w:rPr>
                <w:rFonts w:eastAsiaTheme="minorHAnsi"/>
                <w:spacing w:val="-2"/>
                <w:lang w:eastAsia="en-US"/>
              </w:rPr>
              <w:t>FG</w:t>
            </w:r>
          </w:p>
        </w:tc>
        <w:tc>
          <w:tcPr>
            <w:tcW w:w="1541" w:type="dxa"/>
          </w:tcPr>
          <w:p w14:paraId="33B014C8" w14:textId="77777777" w:rsidR="00594364" w:rsidRPr="00951167" w:rsidRDefault="00594364" w:rsidP="001312D5">
            <w:pPr>
              <w:kinsoku w:val="0"/>
              <w:overflowPunct w:val="0"/>
              <w:autoSpaceDE w:val="0"/>
              <w:autoSpaceDN w:val="0"/>
              <w:adjustRightInd w:val="0"/>
              <w:ind w:left="493"/>
              <w:rPr>
                <w:rFonts w:eastAsiaTheme="minorHAnsi"/>
                <w:lang w:eastAsia="en-US"/>
              </w:rPr>
            </w:pPr>
            <w:r w:rsidRPr="00951167">
              <w:rPr>
                <w:rFonts w:eastAsiaTheme="minorHAnsi"/>
                <w:lang w:eastAsia="en-US"/>
              </w:rPr>
              <w:t>13,60</w:t>
            </w:r>
          </w:p>
        </w:tc>
        <w:tc>
          <w:tcPr>
            <w:tcW w:w="1661" w:type="dxa"/>
          </w:tcPr>
          <w:p w14:paraId="0519FDD9" w14:textId="77777777" w:rsidR="00594364" w:rsidRPr="00951167" w:rsidRDefault="00594364" w:rsidP="001312D5">
            <w:pPr>
              <w:kinsoku w:val="0"/>
              <w:overflowPunct w:val="0"/>
              <w:autoSpaceDE w:val="0"/>
              <w:autoSpaceDN w:val="0"/>
              <w:adjustRightInd w:val="0"/>
              <w:jc w:val="center"/>
              <w:rPr>
                <w:rFonts w:eastAsiaTheme="minorHAnsi"/>
                <w:lang w:eastAsia="en-US"/>
              </w:rPr>
            </w:pPr>
            <w:r w:rsidRPr="00951167">
              <w:rPr>
                <w:rFonts w:eastAsiaTheme="minorHAnsi"/>
                <w:lang w:eastAsia="en-US"/>
              </w:rPr>
              <w:t>3</w:t>
            </w:r>
          </w:p>
        </w:tc>
        <w:tc>
          <w:tcPr>
            <w:tcW w:w="1630" w:type="dxa"/>
          </w:tcPr>
          <w:p w14:paraId="512C225B" w14:textId="77777777" w:rsidR="00594364" w:rsidRPr="00951167" w:rsidRDefault="00594364" w:rsidP="001312D5">
            <w:pPr>
              <w:kinsoku w:val="0"/>
              <w:overflowPunct w:val="0"/>
              <w:autoSpaceDE w:val="0"/>
              <w:autoSpaceDN w:val="0"/>
              <w:adjustRightInd w:val="0"/>
              <w:jc w:val="center"/>
              <w:rPr>
                <w:rFonts w:eastAsiaTheme="minorHAnsi"/>
                <w:lang w:eastAsia="en-US"/>
              </w:rPr>
            </w:pPr>
            <w:r w:rsidRPr="00951167">
              <w:rPr>
                <w:rFonts w:eastAsiaTheme="minorHAnsi"/>
                <w:lang w:eastAsia="en-US"/>
              </w:rPr>
              <w:t>0,43</w:t>
            </w:r>
          </w:p>
        </w:tc>
        <w:tc>
          <w:tcPr>
            <w:tcW w:w="1677" w:type="dxa"/>
          </w:tcPr>
          <w:p w14:paraId="252EE390" w14:textId="77777777" w:rsidR="00594364" w:rsidRPr="00951167" w:rsidRDefault="00594364" w:rsidP="001312D5">
            <w:pPr>
              <w:kinsoku w:val="0"/>
              <w:overflowPunct w:val="0"/>
              <w:autoSpaceDE w:val="0"/>
              <w:autoSpaceDN w:val="0"/>
              <w:adjustRightInd w:val="0"/>
              <w:ind w:left="462"/>
              <w:rPr>
                <w:rFonts w:eastAsiaTheme="minorHAnsi"/>
                <w:lang w:eastAsia="en-US"/>
              </w:rPr>
            </w:pPr>
            <w:r w:rsidRPr="00951167">
              <w:rPr>
                <w:rFonts w:eastAsiaTheme="minorHAnsi"/>
                <w:lang w:eastAsia="en-US"/>
              </w:rPr>
              <w:t>0,047</w:t>
            </w:r>
          </w:p>
        </w:tc>
      </w:tr>
      <w:tr w:rsidR="00594364" w:rsidRPr="00951167" w14:paraId="7B216EA5" w14:textId="77777777" w:rsidTr="00E92E88">
        <w:trPr>
          <w:trHeight w:hRule="exact" w:val="280"/>
        </w:trPr>
        <w:tc>
          <w:tcPr>
            <w:tcW w:w="1484" w:type="dxa"/>
          </w:tcPr>
          <w:p w14:paraId="3C58FCFB" w14:textId="77777777" w:rsidR="00594364" w:rsidRPr="00951167" w:rsidRDefault="00594364" w:rsidP="001312D5">
            <w:pPr>
              <w:autoSpaceDE w:val="0"/>
              <w:autoSpaceDN w:val="0"/>
              <w:adjustRightInd w:val="0"/>
              <w:rPr>
                <w:rFonts w:eastAsiaTheme="minorHAnsi"/>
                <w:lang w:eastAsia="en-US"/>
              </w:rPr>
            </w:pPr>
          </w:p>
        </w:tc>
        <w:tc>
          <w:tcPr>
            <w:tcW w:w="1537" w:type="dxa"/>
          </w:tcPr>
          <w:p w14:paraId="3CEE105C" w14:textId="77777777" w:rsidR="00594364" w:rsidRPr="00951167" w:rsidRDefault="00594364" w:rsidP="001312D5">
            <w:pPr>
              <w:autoSpaceDE w:val="0"/>
              <w:autoSpaceDN w:val="0"/>
              <w:adjustRightInd w:val="0"/>
              <w:rPr>
                <w:rFonts w:eastAsiaTheme="minorHAnsi"/>
                <w:lang w:eastAsia="en-US"/>
              </w:rPr>
            </w:pPr>
          </w:p>
        </w:tc>
        <w:tc>
          <w:tcPr>
            <w:tcW w:w="1541" w:type="dxa"/>
          </w:tcPr>
          <w:p w14:paraId="13F677D6" w14:textId="77777777" w:rsidR="00594364" w:rsidRPr="00951167" w:rsidRDefault="00594364" w:rsidP="001312D5">
            <w:pPr>
              <w:autoSpaceDE w:val="0"/>
              <w:autoSpaceDN w:val="0"/>
              <w:adjustRightInd w:val="0"/>
              <w:rPr>
                <w:rFonts w:eastAsiaTheme="minorHAnsi"/>
                <w:lang w:eastAsia="en-US"/>
              </w:rPr>
            </w:pPr>
          </w:p>
        </w:tc>
        <w:tc>
          <w:tcPr>
            <w:tcW w:w="1661" w:type="dxa"/>
          </w:tcPr>
          <w:p w14:paraId="715FFB1F" w14:textId="77777777" w:rsidR="00594364" w:rsidRPr="00951167" w:rsidRDefault="00594364" w:rsidP="001312D5">
            <w:pPr>
              <w:autoSpaceDE w:val="0"/>
              <w:autoSpaceDN w:val="0"/>
              <w:adjustRightInd w:val="0"/>
              <w:rPr>
                <w:rFonts w:eastAsiaTheme="minorHAnsi"/>
                <w:lang w:eastAsia="en-US"/>
              </w:rPr>
            </w:pPr>
          </w:p>
        </w:tc>
        <w:tc>
          <w:tcPr>
            <w:tcW w:w="1630" w:type="dxa"/>
          </w:tcPr>
          <w:p w14:paraId="0A31BED0" w14:textId="77777777" w:rsidR="00594364" w:rsidRPr="00951167" w:rsidRDefault="00594364" w:rsidP="001312D5">
            <w:pPr>
              <w:autoSpaceDE w:val="0"/>
              <w:autoSpaceDN w:val="0"/>
              <w:adjustRightInd w:val="0"/>
              <w:rPr>
                <w:rFonts w:eastAsiaTheme="minorHAnsi"/>
                <w:lang w:eastAsia="en-US"/>
              </w:rPr>
            </w:pPr>
          </w:p>
        </w:tc>
        <w:tc>
          <w:tcPr>
            <w:tcW w:w="1677" w:type="dxa"/>
          </w:tcPr>
          <w:p w14:paraId="3171F06E" w14:textId="77777777" w:rsidR="00594364" w:rsidRPr="00951167" w:rsidRDefault="00594364" w:rsidP="001312D5">
            <w:pPr>
              <w:autoSpaceDE w:val="0"/>
              <w:autoSpaceDN w:val="0"/>
              <w:adjustRightInd w:val="0"/>
              <w:rPr>
                <w:rFonts w:eastAsiaTheme="minorHAnsi"/>
                <w:lang w:eastAsia="en-US"/>
              </w:rPr>
            </w:pPr>
          </w:p>
        </w:tc>
      </w:tr>
      <w:tr w:rsidR="00594364" w:rsidRPr="00951167" w14:paraId="35F4F3E4" w14:textId="77777777" w:rsidTr="00E92E88">
        <w:trPr>
          <w:trHeight w:hRule="exact" w:val="294"/>
        </w:trPr>
        <w:tc>
          <w:tcPr>
            <w:tcW w:w="1484" w:type="dxa"/>
          </w:tcPr>
          <w:p w14:paraId="4C9EA31B" w14:textId="77777777" w:rsidR="00594364" w:rsidRPr="00951167" w:rsidRDefault="00594364" w:rsidP="001312D5">
            <w:pPr>
              <w:kinsoku w:val="0"/>
              <w:overflowPunct w:val="0"/>
              <w:autoSpaceDE w:val="0"/>
              <w:autoSpaceDN w:val="0"/>
              <w:adjustRightInd w:val="0"/>
              <w:ind w:right="9"/>
              <w:jc w:val="center"/>
              <w:rPr>
                <w:rFonts w:eastAsiaTheme="minorHAnsi"/>
                <w:lang w:eastAsia="en-US"/>
              </w:rPr>
            </w:pPr>
            <w:r w:rsidRPr="00951167">
              <w:rPr>
                <w:rFonts w:eastAsiaTheme="minorHAnsi"/>
                <w:lang w:eastAsia="en-US"/>
              </w:rPr>
              <w:t>CSS</w:t>
            </w:r>
          </w:p>
        </w:tc>
        <w:tc>
          <w:tcPr>
            <w:tcW w:w="1537" w:type="dxa"/>
          </w:tcPr>
          <w:p w14:paraId="7CE423B0" w14:textId="77777777" w:rsidR="00594364" w:rsidRPr="00951167" w:rsidRDefault="00594364" w:rsidP="001312D5">
            <w:pPr>
              <w:kinsoku w:val="0"/>
              <w:overflowPunct w:val="0"/>
              <w:autoSpaceDE w:val="0"/>
              <w:autoSpaceDN w:val="0"/>
              <w:adjustRightInd w:val="0"/>
              <w:ind w:right="2"/>
              <w:jc w:val="center"/>
              <w:rPr>
                <w:rFonts w:eastAsiaTheme="minorHAnsi"/>
                <w:lang w:eastAsia="en-US"/>
              </w:rPr>
            </w:pPr>
            <w:r w:rsidRPr="00951167">
              <w:rPr>
                <w:rFonts w:eastAsiaTheme="minorHAnsi"/>
                <w:lang w:eastAsia="en-US"/>
              </w:rPr>
              <w:t>100</w:t>
            </w:r>
          </w:p>
        </w:tc>
        <w:tc>
          <w:tcPr>
            <w:tcW w:w="1541" w:type="dxa"/>
          </w:tcPr>
          <w:p w14:paraId="573A11D2" w14:textId="77777777" w:rsidR="00594364" w:rsidRPr="00951167" w:rsidRDefault="00594364" w:rsidP="001312D5">
            <w:pPr>
              <w:kinsoku w:val="0"/>
              <w:overflowPunct w:val="0"/>
              <w:autoSpaceDE w:val="0"/>
              <w:autoSpaceDN w:val="0"/>
              <w:adjustRightInd w:val="0"/>
              <w:jc w:val="center"/>
              <w:rPr>
                <w:rFonts w:eastAsiaTheme="minorHAnsi"/>
                <w:lang w:eastAsia="en-US"/>
              </w:rPr>
            </w:pPr>
            <w:r w:rsidRPr="00951167">
              <w:rPr>
                <w:rFonts w:eastAsiaTheme="minorHAnsi"/>
                <w:lang w:eastAsia="en-US"/>
              </w:rPr>
              <w:t>5,00</w:t>
            </w:r>
          </w:p>
        </w:tc>
        <w:tc>
          <w:tcPr>
            <w:tcW w:w="1661" w:type="dxa"/>
          </w:tcPr>
          <w:p w14:paraId="69CA7AEE" w14:textId="77777777" w:rsidR="00594364" w:rsidRPr="00951167" w:rsidRDefault="00594364" w:rsidP="001312D5">
            <w:pPr>
              <w:kinsoku w:val="0"/>
              <w:overflowPunct w:val="0"/>
              <w:autoSpaceDE w:val="0"/>
              <w:autoSpaceDN w:val="0"/>
              <w:adjustRightInd w:val="0"/>
              <w:jc w:val="center"/>
              <w:rPr>
                <w:rFonts w:eastAsiaTheme="minorHAnsi"/>
                <w:lang w:eastAsia="en-US"/>
              </w:rPr>
            </w:pPr>
            <w:r w:rsidRPr="00951167">
              <w:rPr>
                <w:rFonts w:eastAsiaTheme="minorHAnsi"/>
                <w:lang w:eastAsia="en-US"/>
              </w:rPr>
              <w:t>2</w:t>
            </w:r>
          </w:p>
        </w:tc>
        <w:tc>
          <w:tcPr>
            <w:tcW w:w="1630" w:type="dxa"/>
          </w:tcPr>
          <w:p w14:paraId="17DAEDE8" w14:textId="77777777" w:rsidR="00594364" w:rsidRPr="00951167" w:rsidRDefault="00594364" w:rsidP="001312D5">
            <w:pPr>
              <w:kinsoku w:val="0"/>
              <w:overflowPunct w:val="0"/>
              <w:autoSpaceDE w:val="0"/>
              <w:autoSpaceDN w:val="0"/>
              <w:adjustRightInd w:val="0"/>
              <w:jc w:val="center"/>
              <w:rPr>
                <w:rFonts w:eastAsiaTheme="minorHAnsi"/>
                <w:lang w:eastAsia="en-US"/>
              </w:rPr>
            </w:pPr>
            <w:r w:rsidRPr="00951167">
              <w:rPr>
                <w:rFonts w:eastAsiaTheme="minorHAnsi"/>
                <w:lang w:eastAsia="en-US"/>
              </w:rPr>
              <w:t>0,33</w:t>
            </w:r>
          </w:p>
        </w:tc>
        <w:tc>
          <w:tcPr>
            <w:tcW w:w="1677" w:type="dxa"/>
          </w:tcPr>
          <w:p w14:paraId="44E590E8" w14:textId="77777777" w:rsidR="00594364" w:rsidRPr="00951167" w:rsidRDefault="00594364" w:rsidP="001312D5">
            <w:pPr>
              <w:kinsoku w:val="0"/>
              <w:overflowPunct w:val="0"/>
              <w:autoSpaceDE w:val="0"/>
              <w:autoSpaceDN w:val="0"/>
              <w:adjustRightInd w:val="0"/>
              <w:ind w:left="462"/>
              <w:rPr>
                <w:rFonts w:eastAsiaTheme="minorHAnsi"/>
                <w:lang w:eastAsia="en-US"/>
              </w:rPr>
            </w:pPr>
            <w:r w:rsidRPr="00951167">
              <w:rPr>
                <w:rFonts w:eastAsiaTheme="minorHAnsi"/>
                <w:lang w:eastAsia="en-US"/>
              </w:rPr>
              <w:t>0,098</w:t>
            </w:r>
          </w:p>
        </w:tc>
      </w:tr>
      <w:tr w:rsidR="00594364" w:rsidRPr="00951167" w14:paraId="684FE3FD" w14:textId="77777777" w:rsidTr="00E92E88">
        <w:trPr>
          <w:trHeight w:hRule="exact" w:val="286"/>
        </w:trPr>
        <w:tc>
          <w:tcPr>
            <w:tcW w:w="1484" w:type="dxa"/>
          </w:tcPr>
          <w:p w14:paraId="113D42FB" w14:textId="77777777" w:rsidR="00594364" w:rsidRPr="00951167" w:rsidRDefault="00594364" w:rsidP="001312D5">
            <w:pPr>
              <w:kinsoku w:val="0"/>
              <w:overflowPunct w:val="0"/>
              <w:autoSpaceDE w:val="0"/>
              <w:autoSpaceDN w:val="0"/>
              <w:adjustRightInd w:val="0"/>
              <w:ind w:right="9"/>
              <w:jc w:val="center"/>
              <w:rPr>
                <w:rFonts w:eastAsiaTheme="minorHAnsi"/>
                <w:lang w:eastAsia="en-US"/>
              </w:rPr>
            </w:pPr>
            <w:r w:rsidRPr="00951167">
              <w:rPr>
                <w:rFonts w:eastAsiaTheme="minorHAnsi"/>
                <w:lang w:eastAsia="en-US"/>
              </w:rPr>
              <w:t>CSS</w:t>
            </w:r>
          </w:p>
        </w:tc>
        <w:tc>
          <w:tcPr>
            <w:tcW w:w="1537" w:type="dxa"/>
          </w:tcPr>
          <w:p w14:paraId="763F3FCB" w14:textId="77777777" w:rsidR="00594364" w:rsidRPr="00951167" w:rsidRDefault="00594364" w:rsidP="001312D5">
            <w:pPr>
              <w:kinsoku w:val="0"/>
              <w:overflowPunct w:val="0"/>
              <w:autoSpaceDE w:val="0"/>
              <w:autoSpaceDN w:val="0"/>
              <w:adjustRightInd w:val="0"/>
              <w:ind w:right="2"/>
              <w:jc w:val="center"/>
              <w:rPr>
                <w:rFonts w:eastAsiaTheme="minorHAnsi"/>
                <w:lang w:eastAsia="en-US"/>
              </w:rPr>
            </w:pPr>
            <w:r w:rsidRPr="00951167">
              <w:rPr>
                <w:rFonts w:eastAsiaTheme="minorHAnsi"/>
                <w:lang w:eastAsia="en-US"/>
              </w:rPr>
              <w:t>200</w:t>
            </w:r>
          </w:p>
        </w:tc>
        <w:tc>
          <w:tcPr>
            <w:tcW w:w="1541" w:type="dxa"/>
          </w:tcPr>
          <w:p w14:paraId="737F39D1" w14:textId="77777777" w:rsidR="00594364" w:rsidRPr="00951167" w:rsidRDefault="00594364" w:rsidP="001312D5">
            <w:pPr>
              <w:kinsoku w:val="0"/>
              <w:overflowPunct w:val="0"/>
              <w:autoSpaceDE w:val="0"/>
              <w:autoSpaceDN w:val="0"/>
              <w:adjustRightInd w:val="0"/>
              <w:jc w:val="center"/>
              <w:rPr>
                <w:rFonts w:eastAsiaTheme="minorHAnsi"/>
                <w:lang w:eastAsia="en-US"/>
              </w:rPr>
            </w:pPr>
            <w:r w:rsidRPr="00951167">
              <w:rPr>
                <w:rFonts w:eastAsiaTheme="minorHAnsi"/>
                <w:lang w:eastAsia="en-US"/>
              </w:rPr>
              <w:t>5,80</w:t>
            </w:r>
          </w:p>
        </w:tc>
        <w:tc>
          <w:tcPr>
            <w:tcW w:w="1661" w:type="dxa"/>
          </w:tcPr>
          <w:p w14:paraId="72D9F67E" w14:textId="77777777" w:rsidR="00594364" w:rsidRPr="00951167" w:rsidRDefault="00594364" w:rsidP="001312D5">
            <w:pPr>
              <w:kinsoku w:val="0"/>
              <w:overflowPunct w:val="0"/>
              <w:autoSpaceDE w:val="0"/>
              <w:autoSpaceDN w:val="0"/>
              <w:adjustRightInd w:val="0"/>
              <w:jc w:val="center"/>
              <w:rPr>
                <w:rFonts w:eastAsiaTheme="minorHAnsi"/>
                <w:lang w:eastAsia="en-US"/>
              </w:rPr>
            </w:pPr>
            <w:r w:rsidRPr="00951167">
              <w:rPr>
                <w:rFonts w:eastAsiaTheme="minorHAnsi"/>
                <w:lang w:eastAsia="en-US"/>
              </w:rPr>
              <w:t>2</w:t>
            </w:r>
          </w:p>
        </w:tc>
        <w:tc>
          <w:tcPr>
            <w:tcW w:w="1630" w:type="dxa"/>
          </w:tcPr>
          <w:p w14:paraId="2ED22B72" w14:textId="77777777" w:rsidR="00594364" w:rsidRPr="00951167" w:rsidRDefault="00594364" w:rsidP="001312D5">
            <w:pPr>
              <w:kinsoku w:val="0"/>
              <w:overflowPunct w:val="0"/>
              <w:autoSpaceDE w:val="0"/>
              <w:autoSpaceDN w:val="0"/>
              <w:adjustRightInd w:val="0"/>
              <w:jc w:val="center"/>
              <w:rPr>
                <w:rFonts w:eastAsiaTheme="minorHAnsi"/>
                <w:lang w:eastAsia="en-US"/>
              </w:rPr>
            </w:pPr>
            <w:r w:rsidRPr="00951167">
              <w:rPr>
                <w:rFonts w:eastAsiaTheme="minorHAnsi"/>
                <w:lang w:eastAsia="en-US"/>
              </w:rPr>
              <w:t>0,42</w:t>
            </w:r>
          </w:p>
        </w:tc>
        <w:tc>
          <w:tcPr>
            <w:tcW w:w="1677" w:type="dxa"/>
          </w:tcPr>
          <w:p w14:paraId="4FD98F00" w14:textId="77777777" w:rsidR="00594364" w:rsidRPr="00951167" w:rsidRDefault="00594364" w:rsidP="001312D5">
            <w:pPr>
              <w:kinsoku w:val="0"/>
              <w:overflowPunct w:val="0"/>
              <w:autoSpaceDE w:val="0"/>
              <w:autoSpaceDN w:val="0"/>
              <w:adjustRightInd w:val="0"/>
              <w:ind w:left="462"/>
              <w:rPr>
                <w:rFonts w:eastAsiaTheme="minorHAnsi"/>
                <w:lang w:eastAsia="en-US"/>
              </w:rPr>
            </w:pPr>
            <w:r w:rsidRPr="00951167">
              <w:rPr>
                <w:rFonts w:eastAsiaTheme="minorHAnsi"/>
                <w:lang w:eastAsia="en-US"/>
              </w:rPr>
              <w:t>0,073</w:t>
            </w:r>
          </w:p>
        </w:tc>
      </w:tr>
      <w:tr w:rsidR="00594364" w:rsidRPr="00951167" w14:paraId="7D1E0D47" w14:textId="77777777" w:rsidTr="00E92E88">
        <w:trPr>
          <w:trHeight w:hRule="exact" w:val="286"/>
        </w:trPr>
        <w:tc>
          <w:tcPr>
            <w:tcW w:w="1484" w:type="dxa"/>
          </w:tcPr>
          <w:p w14:paraId="5BEA5DD0" w14:textId="77777777" w:rsidR="00594364" w:rsidRPr="00951167" w:rsidRDefault="00594364" w:rsidP="001312D5">
            <w:pPr>
              <w:kinsoku w:val="0"/>
              <w:overflowPunct w:val="0"/>
              <w:autoSpaceDE w:val="0"/>
              <w:autoSpaceDN w:val="0"/>
              <w:adjustRightInd w:val="0"/>
              <w:ind w:right="9"/>
              <w:jc w:val="center"/>
              <w:rPr>
                <w:rFonts w:eastAsiaTheme="minorHAnsi"/>
                <w:lang w:eastAsia="en-US"/>
              </w:rPr>
            </w:pPr>
            <w:r w:rsidRPr="00951167">
              <w:rPr>
                <w:rFonts w:eastAsiaTheme="minorHAnsi"/>
                <w:lang w:eastAsia="en-US"/>
              </w:rPr>
              <w:t>CSS</w:t>
            </w:r>
          </w:p>
        </w:tc>
        <w:tc>
          <w:tcPr>
            <w:tcW w:w="1537" w:type="dxa"/>
          </w:tcPr>
          <w:p w14:paraId="491DECE6" w14:textId="77777777" w:rsidR="00594364" w:rsidRPr="00951167" w:rsidRDefault="00594364" w:rsidP="001312D5">
            <w:pPr>
              <w:kinsoku w:val="0"/>
              <w:overflowPunct w:val="0"/>
              <w:autoSpaceDE w:val="0"/>
              <w:autoSpaceDN w:val="0"/>
              <w:adjustRightInd w:val="0"/>
              <w:ind w:right="2"/>
              <w:jc w:val="center"/>
              <w:rPr>
                <w:rFonts w:eastAsiaTheme="minorHAnsi"/>
                <w:lang w:eastAsia="en-US"/>
              </w:rPr>
            </w:pPr>
            <w:r w:rsidRPr="00951167">
              <w:rPr>
                <w:rFonts w:eastAsiaTheme="minorHAnsi"/>
                <w:lang w:eastAsia="en-US"/>
              </w:rPr>
              <w:t>300</w:t>
            </w:r>
          </w:p>
        </w:tc>
        <w:tc>
          <w:tcPr>
            <w:tcW w:w="1541" w:type="dxa"/>
          </w:tcPr>
          <w:p w14:paraId="1C160275" w14:textId="77777777" w:rsidR="00594364" w:rsidRPr="00951167" w:rsidRDefault="00594364" w:rsidP="001312D5">
            <w:pPr>
              <w:kinsoku w:val="0"/>
              <w:overflowPunct w:val="0"/>
              <w:autoSpaceDE w:val="0"/>
              <w:autoSpaceDN w:val="0"/>
              <w:adjustRightInd w:val="0"/>
              <w:jc w:val="center"/>
              <w:rPr>
                <w:rFonts w:eastAsiaTheme="minorHAnsi"/>
                <w:lang w:eastAsia="en-US"/>
              </w:rPr>
            </w:pPr>
            <w:r w:rsidRPr="00951167">
              <w:rPr>
                <w:rFonts w:eastAsiaTheme="minorHAnsi"/>
                <w:lang w:eastAsia="en-US"/>
              </w:rPr>
              <w:t>8,70</w:t>
            </w:r>
          </w:p>
        </w:tc>
        <w:tc>
          <w:tcPr>
            <w:tcW w:w="1661" w:type="dxa"/>
          </w:tcPr>
          <w:p w14:paraId="1369003F" w14:textId="77777777" w:rsidR="00594364" w:rsidRPr="00951167" w:rsidRDefault="00594364" w:rsidP="001312D5">
            <w:pPr>
              <w:kinsoku w:val="0"/>
              <w:overflowPunct w:val="0"/>
              <w:autoSpaceDE w:val="0"/>
              <w:autoSpaceDN w:val="0"/>
              <w:adjustRightInd w:val="0"/>
              <w:jc w:val="center"/>
              <w:rPr>
                <w:rFonts w:eastAsiaTheme="minorHAnsi"/>
                <w:lang w:eastAsia="en-US"/>
              </w:rPr>
            </w:pPr>
            <w:r w:rsidRPr="00951167">
              <w:rPr>
                <w:rFonts w:eastAsiaTheme="minorHAnsi"/>
                <w:lang w:eastAsia="en-US"/>
              </w:rPr>
              <w:t>2</w:t>
            </w:r>
          </w:p>
        </w:tc>
        <w:tc>
          <w:tcPr>
            <w:tcW w:w="1630" w:type="dxa"/>
          </w:tcPr>
          <w:p w14:paraId="3E3B3E23" w14:textId="77777777" w:rsidR="00594364" w:rsidRPr="00951167" w:rsidRDefault="00594364" w:rsidP="001312D5">
            <w:pPr>
              <w:kinsoku w:val="0"/>
              <w:overflowPunct w:val="0"/>
              <w:autoSpaceDE w:val="0"/>
              <w:autoSpaceDN w:val="0"/>
              <w:adjustRightInd w:val="0"/>
              <w:jc w:val="center"/>
              <w:rPr>
                <w:rFonts w:eastAsiaTheme="minorHAnsi"/>
                <w:lang w:eastAsia="en-US"/>
              </w:rPr>
            </w:pPr>
            <w:r w:rsidRPr="00951167">
              <w:rPr>
                <w:rFonts w:eastAsiaTheme="minorHAnsi"/>
                <w:lang w:eastAsia="en-US"/>
              </w:rPr>
              <w:t>0,39</w:t>
            </w:r>
          </w:p>
        </w:tc>
        <w:tc>
          <w:tcPr>
            <w:tcW w:w="1677" w:type="dxa"/>
          </w:tcPr>
          <w:p w14:paraId="01CBA8F9" w14:textId="77777777" w:rsidR="00594364" w:rsidRPr="00951167" w:rsidRDefault="00594364" w:rsidP="001312D5">
            <w:pPr>
              <w:kinsoku w:val="0"/>
              <w:overflowPunct w:val="0"/>
              <w:autoSpaceDE w:val="0"/>
              <w:autoSpaceDN w:val="0"/>
              <w:adjustRightInd w:val="0"/>
              <w:ind w:left="462"/>
              <w:rPr>
                <w:rFonts w:eastAsiaTheme="minorHAnsi"/>
                <w:lang w:eastAsia="en-US"/>
              </w:rPr>
            </w:pPr>
            <w:r w:rsidRPr="00951167">
              <w:rPr>
                <w:rFonts w:eastAsiaTheme="minorHAnsi"/>
                <w:lang w:eastAsia="en-US"/>
              </w:rPr>
              <w:t>0,048</w:t>
            </w:r>
          </w:p>
        </w:tc>
      </w:tr>
      <w:tr w:rsidR="00594364" w:rsidRPr="00951167" w14:paraId="03B890D1" w14:textId="77777777" w:rsidTr="00E92E88">
        <w:trPr>
          <w:trHeight w:hRule="exact" w:val="286"/>
        </w:trPr>
        <w:tc>
          <w:tcPr>
            <w:tcW w:w="1484" w:type="dxa"/>
          </w:tcPr>
          <w:p w14:paraId="04F05F2D" w14:textId="77777777" w:rsidR="00594364" w:rsidRPr="00951167" w:rsidRDefault="00594364" w:rsidP="001312D5">
            <w:pPr>
              <w:kinsoku w:val="0"/>
              <w:overflowPunct w:val="0"/>
              <w:autoSpaceDE w:val="0"/>
              <w:autoSpaceDN w:val="0"/>
              <w:adjustRightInd w:val="0"/>
              <w:ind w:right="9"/>
              <w:jc w:val="center"/>
              <w:rPr>
                <w:rFonts w:eastAsiaTheme="minorHAnsi"/>
                <w:lang w:eastAsia="en-US"/>
              </w:rPr>
            </w:pPr>
            <w:r w:rsidRPr="00951167">
              <w:rPr>
                <w:rFonts w:eastAsiaTheme="minorHAnsi"/>
                <w:lang w:eastAsia="en-US"/>
              </w:rPr>
              <w:t>CSS</w:t>
            </w:r>
          </w:p>
        </w:tc>
        <w:tc>
          <w:tcPr>
            <w:tcW w:w="1537" w:type="dxa"/>
          </w:tcPr>
          <w:p w14:paraId="147FE7A4" w14:textId="77777777" w:rsidR="00594364" w:rsidRPr="00951167" w:rsidRDefault="00594364" w:rsidP="001312D5">
            <w:pPr>
              <w:kinsoku w:val="0"/>
              <w:overflowPunct w:val="0"/>
              <w:autoSpaceDE w:val="0"/>
              <w:autoSpaceDN w:val="0"/>
              <w:adjustRightInd w:val="0"/>
              <w:ind w:right="2"/>
              <w:jc w:val="center"/>
              <w:rPr>
                <w:rFonts w:eastAsiaTheme="minorHAnsi"/>
                <w:lang w:eastAsia="en-US"/>
              </w:rPr>
            </w:pPr>
            <w:r w:rsidRPr="00951167">
              <w:rPr>
                <w:rFonts w:eastAsiaTheme="minorHAnsi"/>
                <w:lang w:eastAsia="en-US"/>
              </w:rPr>
              <w:t>400</w:t>
            </w:r>
          </w:p>
        </w:tc>
        <w:tc>
          <w:tcPr>
            <w:tcW w:w="1541" w:type="dxa"/>
          </w:tcPr>
          <w:p w14:paraId="09E62B17" w14:textId="77777777" w:rsidR="00594364" w:rsidRPr="00951167" w:rsidRDefault="00594364" w:rsidP="001312D5">
            <w:pPr>
              <w:kinsoku w:val="0"/>
              <w:overflowPunct w:val="0"/>
              <w:autoSpaceDE w:val="0"/>
              <w:autoSpaceDN w:val="0"/>
              <w:adjustRightInd w:val="0"/>
              <w:jc w:val="center"/>
              <w:rPr>
                <w:rFonts w:eastAsiaTheme="minorHAnsi"/>
                <w:lang w:eastAsia="en-US"/>
              </w:rPr>
            </w:pPr>
            <w:r w:rsidRPr="00951167">
              <w:rPr>
                <w:rFonts w:eastAsiaTheme="minorHAnsi"/>
                <w:lang w:eastAsia="en-US"/>
              </w:rPr>
              <w:t>6,10</w:t>
            </w:r>
          </w:p>
        </w:tc>
        <w:tc>
          <w:tcPr>
            <w:tcW w:w="1661" w:type="dxa"/>
          </w:tcPr>
          <w:p w14:paraId="5E0FC0C9" w14:textId="77777777" w:rsidR="00594364" w:rsidRPr="00951167" w:rsidRDefault="00594364" w:rsidP="001312D5">
            <w:pPr>
              <w:kinsoku w:val="0"/>
              <w:overflowPunct w:val="0"/>
              <w:autoSpaceDE w:val="0"/>
              <w:autoSpaceDN w:val="0"/>
              <w:adjustRightInd w:val="0"/>
              <w:jc w:val="center"/>
              <w:rPr>
                <w:rFonts w:eastAsiaTheme="minorHAnsi"/>
                <w:lang w:eastAsia="en-US"/>
              </w:rPr>
            </w:pPr>
            <w:r w:rsidRPr="00951167">
              <w:rPr>
                <w:rFonts w:eastAsiaTheme="minorHAnsi"/>
                <w:lang w:eastAsia="en-US"/>
              </w:rPr>
              <w:t>2</w:t>
            </w:r>
          </w:p>
        </w:tc>
        <w:tc>
          <w:tcPr>
            <w:tcW w:w="1630" w:type="dxa"/>
          </w:tcPr>
          <w:p w14:paraId="1D63B809" w14:textId="77777777" w:rsidR="00594364" w:rsidRPr="00951167" w:rsidRDefault="00594364" w:rsidP="001312D5">
            <w:pPr>
              <w:kinsoku w:val="0"/>
              <w:overflowPunct w:val="0"/>
              <w:autoSpaceDE w:val="0"/>
              <w:autoSpaceDN w:val="0"/>
              <w:adjustRightInd w:val="0"/>
              <w:jc w:val="center"/>
              <w:rPr>
                <w:rFonts w:eastAsiaTheme="minorHAnsi"/>
                <w:lang w:eastAsia="en-US"/>
              </w:rPr>
            </w:pPr>
            <w:r w:rsidRPr="00951167">
              <w:rPr>
                <w:rFonts w:eastAsiaTheme="minorHAnsi"/>
                <w:lang w:eastAsia="en-US"/>
              </w:rPr>
              <w:t>0,39</w:t>
            </w:r>
          </w:p>
        </w:tc>
        <w:tc>
          <w:tcPr>
            <w:tcW w:w="1677" w:type="dxa"/>
          </w:tcPr>
          <w:p w14:paraId="15980305" w14:textId="77777777" w:rsidR="00594364" w:rsidRPr="00951167" w:rsidRDefault="00594364" w:rsidP="001312D5">
            <w:pPr>
              <w:kinsoku w:val="0"/>
              <w:overflowPunct w:val="0"/>
              <w:autoSpaceDE w:val="0"/>
              <w:autoSpaceDN w:val="0"/>
              <w:adjustRightInd w:val="0"/>
              <w:ind w:left="462"/>
              <w:rPr>
                <w:rFonts w:eastAsiaTheme="minorHAnsi"/>
                <w:lang w:eastAsia="en-US"/>
              </w:rPr>
            </w:pPr>
            <w:r w:rsidRPr="00951167">
              <w:rPr>
                <w:rFonts w:eastAsiaTheme="minorHAnsi"/>
                <w:lang w:eastAsia="en-US"/>
              </w:rPr>
              <w:t>0,067</w:t>
            </w:r>
          </w:p>
        </w:tc>
      </w:tr>
      <w:tr w:rsidR="00594364" w:rsidRPr="00951167" w14:paraId="45946EDE" w14:textId="77777777" w:rsidTr="00E92E88">
        <w:trPr>
          <w:trHeight w:hRule="exact" w:val="286"/>
        </w:trPr>
        <w:tc>
          <w:tcPr>
            <w:tcW w:w="1484" w:type="dxa"/>
          </w:tcPr>
          <w:p w14:paraId="5A9845AA" w14:textId="77777777" w:rsidR="00594364" w:rsidRPr="00951167" w:rsidRDefault="00594364" w:rsidP="001312D5">
            <w:pPr>
              <w:kinsoku w:val="0"/>
              <w:overflowPunct w:val="0"/>
              <w:autoSpaceDE w:val="0"/>
              <w:autoSpaceDN w:val="0"/>
              <w:adjustRightInd w:val="0"/>
              <w:ind w:right="9"/>
              <w:jc w:val="center"/>
              <w:rPr>
                <w:rFonts w:eastAsiaTheme="minorHAnsi"/>
                <w:lang w:eastAsia="en-US"/>
              </w:rPr>
            </w:pPr>
            <w:r w:rsidRPr="00951167">
              <w:rPr>
                <w:rFonts w:eastAsiaTheme="minorHAnsi"/>
                <w:lang w:eastAsia="en-US"/>
              </w:rPr>
              <w:t>CSS</w:t>
            </w:r>
          </w:p>
        </w:tc>
        <w:tc>
          <w:tcPr>
            <w:tcW w:w="1537" w:type="dxa"/>
          </w:tcPr>
          <w:p w14:paraId="1EB57D40" w14:textId="77777777" w:rsidR="00594364" w:rsidRPr="00951167" w:rsidRDefault="00594364" w:rsidP="001312D5">
            <w:pPr>
              <w:kinsoku w:val="0"/>
              <w:overflowPunct w:val="0"/>
              <w:autoSpaceDE w:val="0"/>
              <w:autoSpaceDN w:val="0"/>
              <w:adjustRightInd w:val="0"/>
              <w:ind w:right="5"/>
              <w:jc w:val="center"/>
              <w:rPr>
                <w:rFonts w:eastAsiaTheme="minorHAnsi"/>
                <w:lang w:eastAsia="en-US"/>
              </w:rPr>
            </w:pPr>
            <w:r w:rsidRPr="00951167">
              <w:rPr>
                <w:rFonts w:eastAsiaTheme="minorHAnsi"/>
                <w:spacing w:val="-2"/>
                <w:lang w:eastAsia="en-US"/>
              </w:rPr>
              <w:t>FG</w:t>
            </w:r>
          </w:p>
        </w:tc>
        <w:tc>
          <w:tcPr>
            <w:tcW w:w="1541" w:type="dxa"/>
          </w:tcPr>
          <w:p w14:paraId="3392C8B5" w14:textId="77777777" w:rsidR="00594364" w:rsidRPr="00951167" w:rsidRDefault="00594364" w:rsidP="001312D5">
            <w:pPr>
              <w:kinsoku w:val="0"/>
              <w:overflowPunct w:val="0"/>
              <w:autoSpaceDE w:val="0"/>
              <w:autoSpaceDN w:val="0"/>
              <w:adjustRightInd w:val="0"/>
              <w:ind w:left="493"/>
              <w:rPr>
                <w:rFonts w:eastAsiaTheme="minorHAnsi"/>
                <w:lang w:eastAsia="en-US"/>
              </w:rPr>
            </w:pPr>
            <w:r w:rsidRPr="00951167">
              <w:rPr>
                <w:rFonts w:eastAsiaTheme="minorHAnsi"/>
                <w:lang w:eastAsia="en-US"/>
              </w:rPr>
              <w:t>15,18</w:t>
            </w:r>
          </w:p>
        </w:tc>
        <w:tc>
          <w:tcPr>
            <w:tcW w:w="1661" w:type="dxa"/>
          </w:tcPr>
          <w:p w14:paraId="212A9408" w14:textId="77777777" w:rsidR="00594364" w:rsidRPr="00951167" w:rsidRDefault="00594364" w:rsidP="001312D5">
            <w:pPr>
              <w:kinsoku w:val="0"/>
              <w:overflowPunct w:val="0"/>
              <w:autoSpaceDE w:val="0"/>
              <w:autoSpaceDN w:val="0"/>
              <w:adjustRightInd w:val="0"/>
              <w:jc w:val="center"/>
              <w:rPr>
                <w:rFonts w:eastAsiaTheme="minorHAnsi"/>
                <w:lang w:eastAsia="en-US"/>
              </w:rPr>
            </w:pPr>
            <w:r w:rsidRPr="00951167">
              <w:rPr>
                <w:rFonts w:eastAsiaTheme="minorHAnsi"/>
                <w:lang w:eastAsia="en-US"/>
              </w:rPr>
              <w:t>4</w:t>
            </w:r>
          </w:p>
        </w:tc>
        <w:tc>
          <w:tcPr>
            <w:tcW w:w="1630" w:type="dxa"/>
          </w:tcPr>
          <w:p w14:paraId="797DCD4C" w14:textId="77777777" w:rsidR="00594364" w:rsidRPr="00951167" w:rsidRDefault="00594364" w:rsidP="001312D5">
            <w:pPr>
              <w:kinsoku w:val="0"/>
              <w:overflowPunct w:val="0"/>
              <w:autoSpaceDE w:val="0"/>
              <w:autoSpaceDN w:val="0"/>
              <w:adjustRightInd w:val="0"/>
              <w:jc w:val="center"/>
              <w:rPr>
                <w:rFonts w:eastAsiaTheme="minorHAnsi"/>
                <w:lang w:eastAsia="en-US"/>
              </w:rPr>
            </w:pPr>
            <w:r w:rsidRPr="00951167">
              <w:rPr>
                <w:rFonts w:eastAsiaTheme="minorHAnsi"/>
                <w:lang w:eastAsia="en-US"/>
              </w:rPr>
              <w:t>0,38</w:t>
            </w:r>
          </w:p>
        </w:tc>
        <w:tc>
          <w:tcPr>
            <w:tcW w:w="1677" w:type="dxa"/>
          </w:tcPr>
          <w:p w14:paraId="6A39C701" w14:textId="77777777" w:rsidR="00594364" w:rsidRPr="00951167" w:rsidRDefault="00594364" w:rsidP="001312D5">
            <w:pPr>
              <w:kinsoku w:val="0"/>
              <w:overflowPunct w:val="0"/>
              <w:autoSpaceDE w:val="0"/>
              <w:autoSpaceDN w:val="0"/>
              <w:adjustRightInd w:val="0"/>
              <w:ind w:left="462"/>
              <w:rPr>
                <w:rFonts w:eastAsiaTheme="minorHAnsi"/>
                <w:lang w:eastAsia="en-US"/>
              </w:rPr>
            </w:pPr>
            <w:r w:rsidRPr="00951167">
              <w:rPr>
                <w:rFonts w:eastAsiaTheme="minorHAnsi"/>
                <w:lang w:eastAsia="en-US"/>
              </w:rPr>
              <w:t>0,036</w:t>
            </w:r>
          </w:p>
        </w:tc>
      </w:tr>
    </w:tbl>
    <w:p w14:paraId="6A6E1E00" w14:textId="77777777" w:rsidR="00594364" w:rsidRPr="00951167" w:rsidRDefault="00594364" w:rsidP="00951167">
      <w:pPr>
        <w:ind w:firstLine="425"/>
        <w:rPr>
          <w:sz w:val="28"/>
          <w:szCs w:val="28"/>
        </w:rPr>
      </w:pPr>
    </w:p>
    <w:p w14:paraId="1D81E0A9" w14:textId="77777777" w:rsidR="00594364" w:rsidRPr="00951167" w:rsidRDefault="00594364" w:rsidP="00951167">
      <w:pPr>
        <w:ind w:firstLine="425"/>
        <w:rPr>
          <w:sz w:val="28"/>
          <w:szCs w:val="28"/>
        </w:rPr>
      </w:pPr>
    </w:p>
    <w:p w14:paraId="1A947423" w14:textId="77777777" w:rsidR="00594364" w:rsidRPr="00951167" w:rsidRDefault="00594364" w:rsidP="00951167">
      <w:pPr>
        <w:ind w:firstLine="425"/>
        <w:rPr>
          <w:sz w:val="28"/>
          <w:szCs w:val="28"/>
        </w:rPr>
      </w:pPr>
    </w:p>
    <w:p w14:paraId="1E5C2B9D" w14:textId="5DF115C9" w:rsidR="00594364" w:rsidRPr="00951167" w:rsidRDefault="00594364" w:rsidP="00951167">
      <w:pPr>
        <w:ind w:firstLine="425"/>
        <w:jc w:val="both"/>
        <w:rPr>
          <w:sz w:val="28"/>
          <w:szCs w:val="28"/>
        </w:rPr>
      </w:pPr>
      <w:r w:rsidRPr="00951167">
        <w:rPr>
          <w:sz w:val="28"/>
          <w:szCs w:val="28"/>
        </w:rPr>
        <w:br w:type="page"/>
      </w:r>
      <w:r w:rsidR="007E503E">
        <w:rPr>
          <w:sz w:val="28"/>
          <w:szCs w:val="28"/>
        </w:rPr>
        <w:t>Кесте</w:t>
      </w:r>
      <w:r w:rsidRPr="00951167">
        <w:rPr>
          <w:sz w:val="28"/>
          <w:szCs w:val="28"/>
        </w:rPr>
        <w:t xml:space="preserve"> </w:t>
      </w:r>
      <w:r w:rsidR="00641CCF" w:rsidRPr="00951167">
        <w:rPr>
          <w:sz w:val="28"/>
          <w:szCs w:val="28"/>
        </w:rPr>
        <w:t>1</w:t>
      </w:r>
      <w:r w:rsidR="00B70332" w:rsidRPr="00951167">
        <w:rPr>
          <w:sz w:val="28"/>
          <w:szCs w:val="28"/>
        </w:rPr>
        <w:t>.10</w:t>
      </w:r>
      <w:r w:rsidRPr="00951167">
        <w:rPr>
          <w:sz w:val="28"/>
          <w:szCs w:val="28"/>
        </w:rPr>
        <w:t xml:space="preserve"> - </w:t>
      </w:r>
      <w:r w:rsidR="006A2D5F" w:rsidRPr="00951167">
        <w:rPr>
          <w:sz w:val="28"/>
          <w:szCs w:val="28"/>
        </w:rPr>
        <w:t xml:space="preserve">Тау жыныстарының </w:t>
      </w:r>
      <w:r w:rsidR="006A2D5F" w:rsidRPr="00951167">
        <w:rPr>
          <w:sz w:val="28"/>
          <w:szCs w:val="28"/>
          <w:lang w:val="kk-KZ"/>
        </w:rPr>
        <w:t>ілінісі</w:t>
      </w:r>
      <w:r w:rsidR="006A2D5F" w:rsidRPr="00951167">
        <w:rPr>
          <w:sz w:val="28"/>
          <w:szCs w:val="28"/>
        </w:rPr>
        <w:t xml:space="preserve"> мен ішкі үйкеліс бұрыштарының есептелген мәндері</w:t>
      </w:r>
    </w:p>
    <w:p w14:paraId="618AD21A" w14:textId="77777777" w:rsidR="00156349" w:rsidRPr="00951167" w:rsidRDefault="00156349" w:rsidP="00951167">
      <w:pPr>
        <w:ind w:firstLine="425"/>
        <w:jc w:val="both"/>
        <w:rPr>
          <w:sz w:val="28"/>
          <w:szCs w:val="28"/>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843"/>
        <w:gridCol w:w="1277"/>
        <w:gridCol w:w="1277"/>
        <w:gridCol w:w="1275"/>
        <w:gridCol w:w="1276"/>
        <w:gridCol w:w="1275"/>
        <w:gridCol w:w="1136"/>
        <w:gridCol w:w="972"/>
      </w:tblGrid>
      <w:tr w:rsidR="00594364" w:rsidRPr="001312D5" w14:paraId="3C914CB9" w14:textId="77777777" w:rsidTr="00594364">
        <w:trPr>
          <w:trHeight w:hRule="exact" w:val="3330"/>
        </w:trPr>
        <w:tc>
          <w:tcPr>
            <w:tcW w:w="843" w:type="dxa"/>
            <w:textDirection w:val="btLr"/>
          </w:tcPr>
          <w:p w14:paraId="5101E9D8" w14:textId="77777777" w:rsidR="00594364" w:rsidRPr="001312D5" w:rsidRDefault="00594364" w:rsidP="001312D5">
            <w:pPr>
              <w:kinsoku w:val="0"/>
              <w:overflowPunct w:val="0"/>
              <w:autoSpaceDE w:val="0"/>
              <w:autoSpaceDN w:val="0"/>
              <w:adjustRightInd w:val="0"/>
              <w:rPr>
                <w:rFonts w:eastAsiaTheme="minorHAnsi"/>
                <w:sz w:val="23"/>
                <w:szCs w:val="23"/>
                <w:lang w:eastAsia="en-US"/>
              </w:rPr>
            </w:pPr>
          </w:p>
          <w:p w14:paraId="5174EC11" w14:textId="0587F99F" w:rsidR="00594364" w:rsidRPr="001312D5" w:rsidRDefault="006A2D5F" w:rsidP="001312D5">
            <w:pPr>
              <w:kinsoku w:val="0"/>
              <w:overflowPunct w:val="0"/>
              <w:autoSpaceDE w:val="0"/>
              <w:autoSpaceDN w:val="0"/>
              <w:adjustRightInd w:val="0"/>
              <w:ind w:left="36"/>
              <w:jc w:val="center"/>
              <w:rPr>
                <w:rFonts w:eastAsiaTheme="minorHAnsi"/>
                <w:lang w:eastAsia="en-US"/>
              </w:rPr>
            </w:pPr>
            <w:r w:rsidRPr="001312D5">
              <w:rPr>
                <w:rFonts w:eastAsiaTheme="minorHAnsi"/>
                <w:bCs/>
                <w:spacing w:val="-1"/>
                <w:lang w:eastAsia="en-US"/>
              </w:rPr>
              <w:t>Таужыныс түрі</w:t>
            </w:r>
          </w:p>
        </w:tc>
        <w:tc>
          <w:tcPr>
            <w:tcW w:w="1277" w:type="dxa"/>
            <w:textDirection w:val="btLr"/>
          </w:tcPr>
          <w:p w14:paraId="0D9137E6" w14:textId="77777777" w:rsidR="00594364" w:rsidRPr="001312D5" w:rsidRDefault="00594364" w:rsidP="001312D5">
            <w:pPr>
              <w:kinsoku w:val="0"/>
              <w:overflowPunct w:val="0"/>
              <w:autoSpaceDE w:val="0"/>
              <w:autoSpaceDN w:val="0"/>
              <w:adjustRightInd w:val="0"/>
              <w:rPr>
                <w:rFonts w:eastAsiaTheme="minorHAnsi"/>
                <w:sz w:val="30"/>
                <w:szCs w:val="30"/>
                <w:lang w:eastAsia="en-US"/>
              </w:rPr>
            </w:pPr>
          </w:p>
          <w:p w14:paraId="171A1F5D" w14:textId="1E4F0B51" w:rsidR="00594364" w:rsidRPr="001312D5" w:rsidRDefault="006A2D5F" w:rsidP="001312D5">
            <w:pPr>
              <w:kinsoku w:val="0"/>
              <w:overflowPunct w:val="0"/>
              <w:autoSpaceDE w:val="0"/>
              <w:autoSpaceDN w:val="0"/>
              <w:adjustRightInd w:val="0"/>
              <w:ind w:left="113" w:right="99"/>
              <w:rPr>
                <w:rFonts w:eastAsiaTheme="minorHAnsi"/>
                <w:lang w:eastAsia="en-US"/>
              </w:rPr>
            </w:pPr>
            <w:r w:rsidRPr="001312D5">
              <w:rPr>
                <w:rFonts w:eastAsiaTheme="minorHAnsi"/>
                <w:bCs/>
                <w:lang w:eastAsia="en-US"/>
              </w:rPr>
              <w:t>Таужыныс   тереңдігі</w:t>
            </w:r>
            <w:r w:rsidR="00594364" w:rsidRPr="001312D5">
              <w:rPr>
                <w:rFonts w:eastAsiaTheme="minorHAnsi"/>
                <w:bCs/>
                <w:lang w:eastAsia="en-US"/>
              </w:rPr>
              <w:t xml:space="preserve"> </w:t>
            </w:r>
            <w:r w:rsidR="00594364" w:rsidRPr="001312D5">
              <w:rPr>
                <w:rFonts w:eastAsiaTheme="minorHAnsi"/>
                <w:bCs/>
                <w:spacing w:val="1"/>
                <w:lang w:eastAsia="en-US"/>
              </w:rPr>
              <w:t>Н,</w:t>
            </w:r>
            <w:r w:rsidR="00594364" w:rsidRPr="001312D5">
              <w:rPr>
                <w:rFonts w:eastAsiaTheme="minorHAnsi"/>
                <w:bCs/>
                <w:spacing w:val="29"/>
                <w:lang w:eastAsia="en-US"/>
              </w:rPr>
              <w:t xml:space="preserve"> </w:t>
            </w:r>
            <w:r w:rsidR="00594364" w:rsidRPr="001312D5">
              <w:rPr>
                <w:rFonts w:eastAsiaTheme="minorHAnsi"/>
                <w:bCs/>
                <w:lang w:eastAsia="en-US"/>
              </w:rPr>
              <w:t>м</w:t>
            </w:r>
          </w:p>
        </w:tc>
        <w:tc>
          <w:tcPr>
            <w:tcW w:w="1277" w:type="dxa"/>
            <w:textDirection w:val="btLr"/>
          </w:tcPr>
          <w:p w14:paraId="6031FE16" w14:textId="77777777" w:rsidR="00594364" w:rsidRPr="001312D5" w:rsidRDefault="00594364" w:rsidP="001312D5">
            <w:pPr>
              <w:kinsoku w:val="0"/>
              <w:overflowPunct w:val="0"/>
              <w:autoSpaceDE w:val="0"/>
              <w:autoSpaceDN w:val="0"/>
              <w:adjustRightInd w:val="0"/>
              <w:rPr>
                <w:rFonts w:eastAsiaTheme="minorHAnsi"/>
                <w:lang w:eastAsia="en-US"/>
              </w:rPr>
            </w:pPr>
          </w:p>
          <w:p w14:paraId="78ED80E2" w14:textId="6A27BBA4" w:rsidR="00594364" w:rsidRPr="001312D5" w:rsidRDefault="006A2D5F" w:rsidP="001312D5">
            <w:pPr>
              <w:kinsoku w:val="0"/>
              <w:overflowPunct w:val="0"/>
              <w:autoSpaceDE w:val="0"/>
              <w:autoSpaceDN w:val="0"/>
              <w:adjustRightInd w:val="0"/>
              <w:ind w:left="219"/>
              <w:rPr>
                <w:rFonts w:eastAsiaTheme="minorHAnsi"/>
                <w:lang w:eastAsia="en-US"/>
              </w:rPr>
            </w:pPr>
            <w:r w:rsidRPr="001312D5">
              <w:rPr>
                <w:rFonts w:eastAsiaTheme="minorHAnsi"/>
                <w:bCs/>
                <w:lang w:eastAsia="en-US"/>
              </w:rPr>
              <w:t>Үлгідегі ілініс</w:t>
            </w:r>
            <w:r w:rsidRPr="001312D5">
              <w:rPr>
                <w:rFonts w:eastAsiaTheme="minorHAnsi"/>
                <w:bCs/>
                <w:lang w:val="kk-KZ" w:eastAsia="en-US"/>
              </w:rPr>
              <w:t>і</w:t>
            </w:r>
            <w:r w:rsidR="00594364" w:rsidRPr="001312D5">
              <w:rPr>
                <w:rFonts w:eastAsiaTheme="minorHAnsi"/>
                <w:bCs/>
                <w:lang w:eastAsia="en-US"/>
              </w:rPr>
              <w:t xml:space="preserve">, </w:t>
            </w:r>
            <w:r w:rsidR="00594364" w:rsidRPr="001312D5">
              <w:rPr>
                <w:rFonts w:eastAsiaTheme="minorHAnsi"/>
                <w:bCs/>
                <w:spacing w:val="-1"/>
                <w:lang w:eastAsia="en-US"/>
              </w:rPr>
              <w:t>МПа</w:t>
            </w:r>
          </w:p>
        </w:tc>
        <w:tc>
          <w:tcPr>
            <w:tcW w:w="1275" w:type="dxa"/>
            <w:textDirection w:val="btLr"/>
          </w:tcPr>
          <w:p w14:paraId="4A7657B6" w14:textId="77777777" w:rsidR="00594364" w:rsidRPr="001312D5" w:rsidRDefault="00594364" w:rsidP="001312D5">
            <w:pPr>
              <w:kinsoku w:val="0"/>
              <w:overflowPunct w:val="0"/>
              <w:autoSpaceDE w:val="0"/>
              <w:autoSpaceDN w:val="0"/>
              <w:adjustRightInd w:val="0"/>
              <w:rPr>
                <w:rFonts w:eastAsiaTheme="minorHAnsi"/>
                <w:lang w:eastAsia="en-US"/>
              </w:rPr>
            </w:pPr>
          </w:p>
          <w:p w14:paraId="390FB377" w14:textId="00DAEFA2" w:rsidR="00594364" w:rsidRPr="001312D5" w:rsidRDefault="006A2D5F" w:rsidP="001312D5">
            <w:pPr>
              <w:kinsoku w:val="0"/>
              <w:overflowPunct w:val="0"/>
              <w:autoSpaceDE w:val="0"/>
              <w:autoSpaceDN w:val="0"/>
              <w:adjustRightInd w:val="0"/>
              <w:ind w:left="200"/>
              <w:rPr>
                <w:rFonts w:eastAsiaTheme="minorHAnsi"/>
                <w:lang w:eastAsia="en-US"/>
              </w:rPr>
            </w:pPr>
            <w:r w:rsidRPr="001312D5">
              <w:rPr>
                <w:rFonts w:eastAsiaTheme="minorHAnsi"/>
                <w:bCs/>
                <w:lang w:val="kk-KZ" w:eastAsia="en-US"/>
              </w:rPr>
              <w:t>Массивтағыілінісі</w:t>
            </w:r>
            <w:r w:rsidR="00594364" w:rsidRPr="001312D5">
              <w:rPr>
                <w:rFonts w:eastAsiaTheme="minorHAnsi"/>
                <w:bCs/>
                <w:spacing w:val="-1"/>
                <w:lang w:eastAsia="en-US"/>
              </w:rPr>
              <w:t>,</w:t>
            </w:r>
            <w:r w:rsidR="00594364" w:rsidRPr="001312D5">
              <w:rPr>
                <w:rFonts w:eastAsiaTheme="minorHAnsi"/>
                <w:bCs/>
                <w:spacing w:val="2"/>
                <w:lang w:eastAsia="en-US"/>
              </w:rPr>
              <w:t xml:space="preserve"> </w:t>
            </w:r>
            <w:r w:rsidR="00594364" w:rsidRPr="001312D5">
              <w:rPr>
                <w:rFonts w:eastAsiaTheme="minorHAnsi"/>
                <w:bCs/>
                <w:spacing w:val="-1"/>
                <w:lang w:eastAsia="en-US"/>
              </w:rPr>
              <w:t>МПа</w:t>
            </w:r>
          </w:p>
        </w:tc>
        <w:tc>
          <w:tcPr>
            <w:tcW w:w="1276" w:type="dxa"/>
            <w:textDirection w:val="btLr"/>
          </w:tcPr>
          <w:p w14:paraId="2A64A79C" w14:textId="77777777" w:rsidR="00594364" w:rsidRPr="001312D5" w:rsidRDefault="00594364" w:rsidP="001312D5">
            <w:pPr>
              <w:kinsoku w:val="0"/>
              <w:overflowPunct w:val="0"/>
              <w:autoSpaceDE w:val="0"/>
              <w:autoSpaceDN w:val="0"/>
              <w:adjustRightInd w:val="0"/>
              <w:rPr>
                <w:rFonts w:eastAsiaTheme="minorHAnsi"/>
                <w:sz w:val="30"/>
                <w:szCs w:val="30"/>
                <w:lang w:eastAsia="en-US"/>
              </w:rPr>
            </w:pPr>
          </w:p>
          <w:p w14:paraId="727EDB2B" w14:textId="49FD8924" w:rsidR="00594364" w:rsidRPr="001312D5" w:rsidRDefault="006A2D5F" w:rsidP="001312D5">
            <w:pPr>
              <w:kinsoku w:val="0"/>
              <w:overflowPunct w:val="0"/>
              <w:autoSpaceDE w:val="0"/>
              <w:autoSpaceDN w:val="0"/>
              <w:adjustRightInd w:val="0"/>
              <w:ind w:left="572" w:right="403"/>
              <w:rPr>
                <w:rFonts w:eastAsiaTheme="minorHAnsi"/>
                <w:lang w:eastAsia="en-US"/>
              </w:rPr>
            </w:pPr>
            <w:r w:rsidRPr="001312D5">
              <w:rPr>
                <w:rFonts w:eastAsiaTheme="minorHAnsi"/>
                <w:bCs/>
                <w:lang w:val="kk-KZ" w:eastAsia="en-US"/>
              </w:rPr>
              <w:t xml:space="preserve">Резервпен </w:t>
            </w:r>
            <w:r w:rsidR="003922FC" w:rsidRPr="001312D5">
              <w:rPr>
                <w:rFonts w:eastAsiaTheme="minorHAnsi"/>
                <w:bCs/>
                <w:lang w:val="kk-KZ" w:eastAsia="en-US"/>
              </w:rPr>
              <w:t>м</w:t>
            </w:r>
            <w:r w:rsidRPr="001312D5">
              <w:rPr>
                <w:rFonts w:eastAsiaTheme="minorHAnsi"/>
                <w:bCs/>
                <w:lang w:eastAsia="en-US"/>
              </w:rPr>
              <w:t>ассивтағы</w:t>
            </w:r>
            <w:r w:rsidR="003922FC" w:rsidRPr="001312D5">
              <w:rPr>
                <w:rFonts w:eastAsiaTheme="minorHAnsi"/>
                <w:bCs/>
                <w:lang w:val="kk-KZ" w:eastAsia="en-US"/>
              </w:rPr>
              <w:t xml:space="preserve"> </w:t>
            </w:r>
            <w:r w:rsidRPr="001312D5">
              <w:rPr>
                <w:rFonts w:eastAsiaTheme="minorHAnsi"/>
                <w:bCs/>
                <w:lang w:eastAsia="en-US"/>
              </w:rPr>
              <w:t xml:space="preserve">ілінісі </w:t>
            </w:r>
            <w:r w:rsidR="00594364" w:rsidRPr="001312D5">
              <w:rPr>
                <w:rFonts w:eastAsiaTheme="minorHAnsi"/>
                <w:bCs/>
                <w:lang w:eastAsia="en-US"/>
              </w:rPr>
              <w:t>k</w:t>
            </w:r>
            <w:r w:rsidR="00594364" w:rsidRPr="001312D5">
              <w:rPr>
                <w:rFonts w:eastAsiaTheme="minorHAnsi"/>
                <w:bCs/>
                <w:position w:val="-3"/>
                <w:sz w:val="16"/>
                <w:szCs w:val="16"/>
                <w:lang w:eastAsia="en-US"/>
              </w:rPr>
              <w:t>з</w:t>
            </w:r>
            <w:r w:rsidR="00594364" w:rsidRPr="001312D5">
              <w:rPr>
                <w:rFonts w:eastAsiaTheme="minorHAnsi"/>
                <w:bCs/>
                <w:lang w:eastAsia="en-US"/>
              </w:rPr>
              <w:t xml:space="preserve">=1.3, </w:t>
            </w:r>
            <w:r w:rsidR="00594364" w:rsidRPr="001312D5">
              <w:rPr>
                <w:rFonts w:eastAsiaTheme="minorHAnsi"/>
                <w:bCs/>
                <w:spacing w:val="-1"/>
                <w:lang w:eastAsia="en-US"/>
              </w:rPr>
              <w:t>МПа</w:t>
            </w:r>
          </w:p>
        </w:tc>
        <w:tc>
          <w:tcPr>
            <w:tcW w:w="1275" w:type="dxa"/>
            <w:textDirection w:val="btLr"/>
          </w:tcPr>
          <w:p w14:paraId="07AAF61D" w14:textId="77777777" w:rsidR="00594364" w:rsidRPr="001312D5" w:rsidRDefault="00594364" w:rsidP="001312D5">
            <w:pPr>
              <w:kinsoku w:val="0"/>
              <w:overflowPunct w:val="0"/>
              <w:autoSpaceDE w:val="0"/>
              <w:autoSpaceDN w:val="0"/>
              <w:adjustRightInd w:val="0"/>
              <w:rPr>
                <w:rFonts w:eastAsiaTheme="minorHAnsi"/>
                <w:sz w:val="30"/>
                <w:szCs w:val="30"/>
                <w:lang w:eastAsia="en-US"/>
              </w:rPr>
            </w:pPr>
          </w:p>
          <w:p w14:paraId="44B062D1" w14:textId="2B45882B" w:rsidR="00594364" w:rsidRPr="001312D5" w:rsidRDefault="003922FC" w:rsidP="001312D5">
            <w:pPr>
              <w:kinsoku w:val="0"/>
              <w:overflowPunct w:val="0"/>
              <w:autoSpaceDE w:val="0"/>
              <w:autoSpaceDN w:val="0"/>
              <w:adjustRightInd w:val="0"/>
              <w:ind w:left="113" w:right="111"/>
              <w:rPr>
                <w:rFonts w:eastAsiaTheme="minorHAnsi"/>
                <w:lang w:eastAsia="en-US"/>
              </w:rPr>
            </w:pPr>
            <w:r w:rsidRPr="001312D5">
              <w:rPr>
                <w:rFonts w:eastAsiaTheme="minorHAnsi"/>
                <w:bCs/>
                <w:spacing w:val="-1"/>
                <w:lang w:val="kk-KZ" w:eastAsia="en-US"/>
              </w:rPr>
              <w:t>Ішкі үйкеліс бұрышы</w:t>
            </w:r>
            <w:r w:rsidR="00594364" w:rsidRPr="001312D5">
              <w:rPr>
                <w:rFonts w:eastAsiaTheme="minorHAnsi"/>
                <w:bCs/>
                <w:spacing w:val="2"/>
                <w:lang w:eastAsia="en-US"/>
              </w:rPr>
              <w:t xml:space="preserve"> </w:t>
            </w:r>
            <w:r w:rsidR="00594364" w:rsidRPr="001312D5">
              <w:rPr>
                <w:rFonts w:eastAsiaTheme="minorHAnsi"/>
                <w:bCs/>
                <w:spacing w:val="-1"/>
                <w:lang w:eastAsia="en-US"/>
              </w:rPr>
              <w:t>ϕ,</w:t>
            </w:r>
            <w:r w:rsidR="00594364" w:rsidRPr="001312D5">
              <w:rPr>
                <w:rFonts w:eastAsiaTheme="minorHAnsi"/>
                <w:bCs/>
                <w:spacing w:val="27"/>
                <w:lang w:eastAsia="en-US"/>
              </w:rPr>
              <w:t xml:space="preserve"> </w:t>
            </w:r>
            <w:r w:rsidR="00594364" w:rsidRPr="001312D5">
              <w:rPr>
                <w:rFonts w:eastAsiaTheme="minorHAnsi"/>
                <w:bCs/>
                <w:spacing w:val="-1"/>
                <w:lang w:eastAsia="en-US"/>
              </w:rPr>
              <w:t>град</w:t>
            </w:r>
          </w:p>
        </w:tc>
        <w:tc>
          <w:tcPr>
            <w:tcW w:w="1136" w:type="dxa"/>
            <w:textDirection w:val="btLr"/>
          </w:tcPr>
          <w:p w14:paraId="3DCBD32D" w14:textId="77777777" w:rsidR="00594364" w:rsidRPr="001312D5" w:rsidRDefault="00594364" w:rsidP="001312D5">
            <w:pPr>
              <w:kinsoku w:val="0"/>
              <w:overflowPunct w:val="0"/>
              <w:autoSpaceDE w:val="0"/>
              <w:autoSpaceDN w:val="0"/>
              <w:adjustRightInd w:val="0"/>
              <w:rPr>
                <w:rFonts w:eastAsiaTheme="minorHAnsi"/>
                <w:lang w:eastAsia="en-US"/>
              </w:rPr>
            </w:pPr>
          </w:p>
          <w:p w14:paraId="4F714ABA" w14:textId="2A1F4FED" w:rsidR="00594364" w:rsidRPr="001312D5" w:rsidRDefault="003922FC" w:rsidP="001312D5">
            <w:pPr>
              <w:kinsoku w:val="0"/>
              <w:overflowPunct w:val="0"/>
              <w:autoSpaceDE w:val="0"/>
              <w:autoSpaceDN w:val="0"/>
              <w:adjustRightInd w:val="0"/>
              <w:ind w:left="179" w:right="141"/>
              <w:rPr>
                <w:rFonts w:eastAsiaTheme="minorHAnsi"/>
                <w:lang w:eastAsia="en-US"/>
              </w:rPr>
            </w:pPr>
            <w:r w:rsidRPr="001312D5">
              <w:rPr>
                <w:rFonts w:eastAsiaTheme="minorHAnsi"/>
                <w:bCs/>
                <w:spacing w:val="-1"/>
                <w:lang w:eastAsia="en-US"/>
              </w:rPr>
              <w:t>Ішкі үйкелістің есептелген бұрышы</w:t>
            </w:r>
            <w:r w:rsidR="00594364" w:rsidRPr="001312D5">
              <w:rPr>
                <w:rFonts w:eastAsiaTheme="minorHAnsi"/>
                <w:bCs/>
                <w:spacing w:val="2"/>
                <w:lang w:eastAsia="en-US"/>
              </w:rPr>
              <w:t xml:space="preserve"> </w:t>
            </w:r>
            <w:r w:rsidR="00594364" w:rsidRPr="001312D5">
              <w:rPr>
                <w:rFonts w:eastAsiaTheme="minorHAnsi"/>
                <w:bCs/>
                <w:spacing w:val="-1"/>
                <w:lang w:eastAsia="en-US"/>
              </w:rPr>
              <w:t>ϕ,</w:t>
            </w:r>
            <w:r w:rsidR="00594364" w:rsidRPr="001312D5">
              <w:rPr>
                <w:rFonts w:eastAsiaTheme="minorHAnsi"/>
                <w:bCs/>
                <w:lang w:eastAsia="en-US"/>
              </w:rPr>
              <w:t xml:space="preserve"> </w:t>
            </w:r>
            <w:r w:rsidR="00594364" w:rsidRPr="001312D5">
              <w:rPr>
                <w:rFonts w:eastAsiaTheme="minorHAnsi"/>
                <w:bCs/>
                <w:spacing w:val="-1"/>
                <w:lang w:eastAsia="en-US"/>
              </w:rPr>
              <w:t>град</w:t>
            </w:r>
          </w:p>
        </w:tc>
        <w:tc>
          <w:tcPr>
            <w:tcW w:w="972" w:type="dxa"/>
            <w:textDirection w:val="btLr"/>
          </w:tcPr>
          <w:p w14:paraId="484C9231" w14:textId="448AB224" w:rsidR="00594364" w:rsidRPr="001312D5" w:rsidRDefault="003922FC" w:rsidP="001312D5">
            <w:pPr>
              <w:kinsoku w:val="0"/>
              <w:overflowPunct w:val="0"/>
              <w:autoSpaceDE w:val="0"/>
              <w:autoSpaceDN w:val="0"/>
              <w:adjustRightInd w:val="0"/>
              <w:ind w:left="613"/>
              <w:rPr>
                <w:rFonts w:eastAsiaTheme="minorHAnsi"/>
                <w:lang w:eastAsia="en-US"/>
              </w:rPr>
            </w:pPr>
            <w:r w:rsidRPr="001312D5">
              <w:rPr>
                <w:rFonts w:eastAsiaTheme="minorHAnsi"/>
                <w:bCs/>
                <w:spacing w:val="-1"/>
                <w:lang w:val="kk-KZ" w:eastAsia="en-US"/>
              </w:rPr>
              <w:t>Көлемдік салмағы</w:t>
            </w:r>
            <w:r w:rsidR="00594364" w:rsidRPr="001312D5">
              <w:rPr>
                <w:rFonts w:eastAsiaTheme="minorHAnsi"/>
                <w:bCs/>
                <w:spacing w:val="-1"/>
                <w:lang w:eastAsia="en-US"/>
              </w:rPr>
              <w:t>,</w:t>
            </w:r>
            <w:r w:rsidR="00594364" w:rsidRPr="001312D5">
              <w:rPr>
                <w:rFonts w:eastAsiaTheme="minorHAnsi"/>
                <w:bCs/>
                <w:lang w:eastAsia="en-US"/>
              </w:rPr>
              <w:t xml:space="preserve"> т/м</w:t>
            </w:r>
            <w:r w:rsidR="00594364" w:rsidRPr="001312D5">
              <w:rPr>
                <w:rFonts w:eastAsiaTheme="minorHAnsi"/>
                <w:bCs/>
                <w:position w:val="11"/>
                <w:sz w:val="16"/>
                <w:szCs w:val="16"/>
                <w:lang w:eastAsia="en-US"/>
              </w:rPr>
              <w:t>3</w:t>
            </w:r>
          </w:p>
        </w:tc>
      </w:tr>
      <w:tr w:rsidR="00594364" w:rsidRPr="001312D5" w14:paraId="3B3FF026" w14:textId="77777777" w:rsidTr="00594364">
        <w:trPr>
          <w:trHeight w:hRule="exact" w:val="286"/>
        </w:trPr>
        <w:tc>
          <w:tcPr>
            <w:tcW w:w="843" w:type="dxa"/>
          </w:tcPr>
          <w:p w14:paraId="2D3936C4" w14:textId="77777777" w:rsidR="00594364" w:rsidRPr="001312D5" w:rsidRDefault="00594364" w:rsidP="001312D5">
            <w:pPr>
              <w:kinsoku w:val="0"/>
              <w:overflowPunct w:val="0"/>
              <w:autoSpaceDE w:val="0"/>
              <w:autoSpaceDN w:val="0"/>
              <w:adjustRightInd w:val="0"/>
              <w:jc w:val="center"/>
              <w:rPr>
                <w:rFonts w:eastAsiaTheme="minorHAnsi"/>
                <w:lang w:eastAsia="en-US"/>
              </w:rPr>
            </w:pPr>
            <w:r w:rsidRPr="001312D5">
              <w:rPr>
                <w:rFonts w:eastAsiaTheme="minorHAnsi"/>
                <w:bCs/>
                <w:lang w:eastAsia="en-US"/>
              </w:rPr>
              <w:t>1</w:t>
            </w:r>
          </w:p>
        </w:tc>
        <w:tc>
          <w:tcPr>
            <w:tcW w:w="1277" w:type="dxa"/>
          </w:tcPr>
          <w:p w14:paraId="06F6C3B7" w14:textId="77777777" w:rsidR="00594364" w:rsidRPr="001312D5" w:rsidRDefault="00594364" w:rsidP="001312D5">
            <w:pPr>
              <w:kinsoku w:val="0"/>
              <w:overflowPunct w:val="0"/>
              <w:autoSpaceDE w:val="0"/>
              <w:autoSpaceDN w:val="0"/>
              <w:adjustRightInd w:val="0"/>
              <w:jc w:val="center"/>
              <w:rPr>
                <w:rFonts w:eastAsiaTheme="minorHAnsi"/>
                <w:lang w:eastAsia="en-US"/>
              </w:rPr>
            </w:pPr>
            <w:r w:rsidRPr="001312D5">
              <w:rPr>
                <w:rFonts w:eastAsiaTheme="minorHAnsi"/>
                <w:bCs/>
                <w:lang w:eastAsia="en-US"/>
              </w:rPr>
              <w:t>2</w:t>
            </w:r>
          </w:p>
        </w:tc>
        <w:tc>
          <w:tcPr>
            <w:tcW w:w="1277" w:type="dxa"/>
          </w:tcPr>
          <w:p w14:paraId="43BEF409" w14:textId="77777777" w:rsidR="00594364" w:rsidRPr="001312D5" w:rsidRDefault="00594364" w:rsidP="001312D5">
            <w:pPr>
              <w:kinsoku w:val="0"/>
              <w:overflowPunct w:val="0"/>
              <w:autoSpaceDE w:val="0"/>
              <w:autoSpaceDN w:val="0"/>
              <w:adjustRightInd w:val="0"/>
              <w:jc w:val="center"/>
              <w:rPr>
                <w:rFonts w:eastAsiaTheme="minorHAnsi"/>
                <w:lang w:eastAsia="en-US"/>
              </w:rPr>
            </w:pPr>
            <w:r w:rsidRPr="001312D5">
              <w:rPr>
                <w:rFonts w:eastAsiaTheme="minorHAnsi"/>
                <w:bCs/>
                <w:lang w:eastAsia="en-US"/>
              </w:rPr>
              <w:t>3</w:t>
            </w:r>
          </w:p>
        </w:tc>
        <w:tc>
          <w:tcPr>
            <w:tcW w:w="1275" w:type="dxa"/>
          </w:tcPr>
          <w:p w14:paraId="0FA4CBB9" w14:textId="77777777" w:rsidR="00594364" w:rsidRPr="001312D5" w:rsidRDefault="00594364" w:rsidP="001312D5">
            <w:pPr>
              <w:kinsoku w:val="0"/>
              <w:overflowPunct w:val="0"/>
              <w:autoSpaceDE w:val="0"/>
              <w:autoSpaceDN w:val="0"/>
              <w:adjustRightInd w:val="0"/>
              <w:ind w:right="5"/>
              <w:jc w:val="center"/>
              <w:rPr>
                <w:rFonts w:eastAsiaTheme="minorHAnsi"/>
                <w:lang w:eastAsia="en-US"/>
              </w:rPr>
            </w:pPr>
            <w:r w:rsidRPr="001312D5">
              <w:rPr>
                <w:rFonts w:eastAsiaTheme="minorHAnsi"/>
                <w:bCs/>
                <w:lang w:eastAsia="en-US"/>
              </w:rPr>
              <w:t>4</w:t>
            </w:r>
          </w:p>
        </w:tc>
        <w:tc>
          <w:tcPr>
            <w:tcW w:w="1276" w:type="dxa"/>
          </w:tcPr>
          <w:p w14:paraId="40283280" w14:textId="77777777" w:rsidR="00594364" w:rsidRPr="001312D5" w:rsidRDefault="00594364" w:rsidP="001312D5">
            <w:pPr>
              <w:kinsoku w:val="0"/>
              <w:overflowPunct w:val="0"/>
              <w:autoSpaceDE w:val="0"/>
              <w:autoSpaceDN w:val="0"/>
              <w:adjustRightInd w:val="0"/>
              <w:jc w:val="center"/>
              <w:rPr>
                <w:rFonts w:eastAsiaTheme="minorHAnsi"/>
                <w:lang w:eastAsia="en-US"/>
              </w:rPr>
            </w:pPr>
            <w:r w:rsidRPr="001312D5">
              <w:rPr>
                <w:rFonts w:eastAsiaTheme="minorHAnsi"/>
                <w:bCs/>
                <w:lang w:eastAsia="en-US"/>
              </w:rPr>
              <w:t>5</w:t>
            </w:r>
          </w:p>
        </w:tc>
        <w:tc>
          <w:tcPr>
            <w:tcW w:w="1275" w:type="dxa"/>
          </w:tcPr>
          <w:p w14:paraId="61263E7A" w14:textId="77777777" w:rsidR="00594364" w:rsidRPr="001312D5" w:rsidRDefault="00594364" w:rsidP="001312D5">
            <w:pPr>
              <w:kinsoku w:val="0"/>
              <w:overflowPunct w:val="0"/>
              <w:autoSpaceDE w:val="0"/>
              <w:autoSpaceDN w:val="0"/>
              <w:adjustRightInd w:val="0"/>
              <w:ind w:right="2"/>
              <w:jc w:val="center"/>
              <w:rPr>
                <w:rFonts w:eastAsiaTheme="minorHAnsi"/>
                <w:lang w:eastAsia="en-US"/>
              </w:rPr>
            </w:pPr>
            <w:r w:rsidRPr="001312D5">
              <w:rPr>
                <w:rFonts w:eastAsiaTheme="minorHAnsi"/>
                <w:bCs/>
                <w:lang w:eastAsia="en-US"/>
              </w:rPr>
              <w:t>6</w:t>
            </w:r>
          </w:p>
        </w:tc>
        <w:tc>
          <w:tcPr>
            <w:tcW w:w="1136" w:type="dxa"/>
          </w:tcPr>
          <w:p w14:paraId="1337B054" w14:textId="77777777" w:rsidR="00594364" w:rsidRPr="001312D5" w:rsidRDefault="00594364" w:rsidP="001312D5">
            <w:pPr>
              <w:kinsoku w:val="0"/>
              <w:overflowPunct w:val="0"/>
              <w:autoSpaceDE w:val="0"/>
              <w:autoSpaceDN w:val="0"/>
              <w:adjustRightInd w:val="0"/>
              <w:jc w:val="center"/>
              <w:rPr>
                <w:rFonts w:eastAsiaTheme="minorHAnsi"/>
                <w:lang w:eastAsia="en-US"/>
              </w:rPr>
            </w:pPr>
            <w:r w:rsidRPr="001312D5">
              <w:rPr>
                <w:rFonts w:eastAsiaTheme="minorHAnsi"/>
                <w:bCs/>
                <w:lang w:eastAsia="en-US"/>
              </w:rPr>
              <w:t>7</w:t>
            </w:r>
          </w:p>
        </w:tc>
        <w:tc>
          <w:tcPr>
            <w:tcW w:w="972" w:type="dxa"/>
          </w:tcPr>
          <w:p w14:paraId="5A745078" w14:textId="77777777" w:rsidR="00594364" w:rsidRPr="001312D5" w:rsidRDefault="00594364" w:rsidP="001312D5">
            <w:pPr>
              <w:kinsoku w:val="0"/>
              <w:overflowPunct w:val="0"/>
              <w:autoSpaceDE w:val="0"/>
              <w:autoSpaceDN w:val="0"/>
              <w:adjustRightInd w:val="0"/>
              <w:ind w:left="149"/>
              <w:jc w:val="center"/>
              <w:rPr>
                <w:rFonts w:eastAsiaTheme="minorHAnsi"/>
                <w:lang w:eastAsia="en-US"/>
              </w:rPr>
            </w:pPr>
            <w:r w:rsidRPr="001312D5">
              <w:rPr>
                <w:rFonts w:eastAsiaTheme="minorHAnsi"/>
                <w:bCs/>
                <w:lang w:eastAsia="en-US"/>
              </w:rPr>
              <w:t>8</w:t>
            </w:r>
          </w:p>
        </w:tc>
      </w:tr>
      <w:tr w:rsidR="00594364" w:rsidRPr="001312D5" w14:paraId="02BDBEC5" w14:textId="77777777" w:rsidTr="00594364">
        <w:trPr>
          <w:trHeight w:hRule="exact" w:val="288"/>
        </w:trPr>
        <w:tc>
          <w:tcPr>
            <w:tcW w:w="843" w:type="dxa"/>
          </w:tcPr>
          <w:p w14:paraId="1EECB281" w14:textId="77777777" w:rsidR="00594364" w:rsidRPr="001312D5" w:rsidRDefault="00594364" w:rsidP="001312D5">
            <w:pPr>
              <w:kinsoku w:val="0"/>
              <w:overflowPunct w:val="0"/>
              <w:autoSpaceDE w:val="0"/>
              <w:autoSpaceDN w:val="0"/>
              <w:adjustRightInd w:val="0"/>
              <w:ind w:left="162"/>
              <w:rPr>
                <w:rFonts w:eastAsiaTheme="minorHAnsi"/>
                <w:lang w:eastAsia="en-US"/>
              </w:rPr>
            </w:pPr>
            <w:r w:rsidRPr="001312D5">
              <w:rPr>
                <w:rFonts w:eastAsiaTheme="minorHAnsi"/>
                <w:bCs/>
                <w:spacing w:val="-1"/>
                <w:lang w:eastAsia="en-US"/>
              </w:rPr>
              <w:t>CLY</w:t>
            </w:r>
          </w:p>
        </w:tc>
        <w:tc>
          <w:tcPr>
            <w:tcW w:w="1277" w:type="dxa"/>
          </w:tcPr>
          <w:p w14:paraId="7988CA63" w14:textId="77777777" w:rsidR="00594364" w:rsidRPr="001312D5" w:rsidRDefault="00594364" w:rsidP="001312D5">
            <w:pPr>
              <w:kinsoku w:val="0"/>
              <w:overflowPunct w:val="0"/>
              <w:autoSpaceDE w:val="0"/>
              <w:autoSpaceDN w:val="0"/>
              <w:adjustRightInd w:val="0"/>
              <w:jc w:val="center"/>
              <w:rPr>
                <w:rFonts w:eastAsiaTheme="minorHAnsi"/>
                <w:lang w:eastAsia="en-US"/>
              </w:rPr>
            </w:pPr>
            <w:r w:rsidRPr="001312D5">
              <w:rPr>
                <w:rFonts w:eastAsiaTheme="minorHAnsi"/>
                <w:lang w:eastAsia="en-US"/>
              </w:rPr>
              <w:t>0&lt;</w:t>
            </w:r>
          </w:p>
        </w:tc>
        <w:tc>
          <w:tcPr>
            <w:tcW w:w="1277" w:type="dxa"/>
          </w:tcPr>
          <w:p w14:paraId="0FC93BC4" w14:textId="77777777" w:rsidR="00594364" w:rsidRPr="001312D5" w:rsidRDefault="00594364" w:rsidP="001312D5">
            <w:pPr>
              <w:kinsoku w:val="0"/>
              <w:overflowPunct w:val="0"/>
              <w:autoSpaceDE w:val="0"/>
              <w:autoSpaceDN w:val="0"/>
              <w:adjustRightInd w:val="0"/>
              <w:ind w:left="361"/>
              <w:rPr>
                <w:rFonts w:eastAsiaTheme="minorHAnsi"/>
                <w:lang w:eastAsia="en-US"/>
              </w:rPr>
            </w:pPr>
            <w:r w:rsidRPr="001312D5">
              <w:rPr>
                <w:rFonts w:eastAsiaTheme="minorHAnsi"/>
                <w:lang w:eastAsia="en-US"/>
              </w:rPr>
              <w:t>0,061</w:t>
            </w:r>
          </w:p>
        </w:tc>
        <w:tc>
          <w:tcPr>
            <w:tcW w:w="1275" w:type="dxa"/>
          </w:tcPr>
          <w:p w14:paraId="36069529" w14:textId="77777777" w:rsidR="00594364" w:rsidRPr="001312D5" w:rsidRDefault="00594364" w:rsidP="001312D5">
            <w:pPr>
              <w:kinsoku w:val="0"/>
              <w:overflowPunct w:val="0"/>
              <w:autoSpaceDE w:val="0"/>
              <w:autoSpaceDN w:val="0"/>
              <w:adjustRightInd w:val="0"/>
              <w:ind w:left="359"/>
              <w:rPr>
                <w:rFonts w:eastAsiaTheme="minorHAnsi"/>
                <w:lang w:eastAsia="en-US"/>
              </w:rPr>
            </w:pPr>
            <w:r w:rsidRPr="001312D5">
              <w:rPr>
                <w:rFonts w:eastAsiaTheme="minorHAnsi"/>
                <w:lang w:eastAsia="en-US"/>
              </w:rPr>
              <w:t>0,017</w:t>
            </w:r>
          </w:p>
        </w:tc>
        <w:tc>
          <w:tcPr>
            <w:tcW w:w="1276" w:type="dxa"/>
          </w:tcPr>
          <w:p w14:paraId="35952042" w14:textId="77777777" w:rsidR="00594364" w:rsidRPr="001312D5" w:rsidRDefault="00594364" w:rsidP="001312D5">
            <w:pPr>
              <w:kinsoku w:val="0"/>
              <w:overflowPunct w:val="0"/>
              <w:autoSpaceDE w:val="0"/>
              <w:autoSpaceDN w:val="0"/>
              <w:adjustRightInd w:val="0"/>
              <w:ind w:left="361"/>
              <w:rPr>
                <w:rFonts w:eastAsiaTheme="minorHAnsi"/>
                <w:lang w:eastAsia="en-US"/>
              </w:rPr>
            </w:pPr>
            <w:r w:rsidRPr="001312D5">
              <w:rPr>
                <w:rFonts w:eastAsiaTheme="minorHAnsi"/>
                <w:bCs/>
                <w:lang w:eastAsia="en-US"/>
              </w:rPr>
              <w:t>0,013</w:t>
            </w:r>
          </w:p>
        </w:tc>
        <w:tc>
          <w:tcPr>
            <w:tcW w:w="1275" w:type="dxa"/>
          </w:tcPr>
          <w:p w14:paraId="35036010" w14:textId="77777777" w:rsidR="00594364" w:rsidRPr="001312D5" w:rsidRDefault="00594364" w:rsidP="001312D5">
            <w:pPr>
              <w:kinsoku w:val="0"/>
              <w:overflowPunct w:val="0"/>
              <w:autoSpaceDE w:val="0"/>
              <w:autoSpaceDN w:val="0"/>
              <w:adjustRightInd w:val="0"/>
              <w:ind w:left="359"/>
              <w:rPr>
                <w:rFonts w:eastAsiaTheme="minorHAnsi"/>
                <w:lang w:eastAsia="en-US"/>
              </w:rPr>
            </w:pPr>
            <w:r w:rsidRPr="001312D5">
              <w:rPr>
                <w:rFonts w:eastAsiaTheme="minorHAnsi"/>
                <w:lang w:eastAsia="en-US"/>
              </w:rPr>
              <w:t>21,80</w:t>
            </w:r>
          </w:p>
        </w:tc>
        <w:tc>
          <w:tcPr>
            <w:tcW w:w="1136" w:type="dxa"/>
          </w:tcPr>
          <w:p w14:paraId="5D8928B7" w14:textId="77777777" w:rsidR="00594364" w:rsidRPr="001312D5" w:rsidRDefault="00594364" w:rsidP="001312D5">
            <w:pPr>
              <w:kinsoku w:val="0"/>
              <w:overflowPunct w:val="0"/>
              <w:autoSpaceDE w:val="0"/>
              <w:autoSpaceDN w:val="0"/>
              <w:adjustRightInd w:val="0"/>
              <w:ind w:left="289"/>
              <w:rPr>
                <w:rFonts w:eastAsiaTheme="minorHAnsi"/>
                <w:lang w:eastAsia="en-US"/>
              </w:rPr>
            </w:pPr>
            <w:r w:rsidRPr="001312D5">
              <w:rPr>
                <w:rFonts w:eastAsiaTheme="minorHAnsi"/>
                <w:bCs/>
                <w:lang w:eastAsia="en-US"/>
              </w:rPr>
              <w:t>17,10</w:t>
            </w:r>
          </w:p>
        </w:tc>
        <w:tc>
          <w:tcPr>
            <w:tcW w:w="972" w:type="dxa"/>
          </w:tcPr>
          <w:p w14:paraId="71EBEBB0" w14:textId="77777777" w:rsidR="00594364" w:rsidRPr="001312D5" w:rsidRDefault="00594364" w:rsidP="001312D5">
            <w:pPr>
              <w:kinsoku w:val="0"/>
              <w:overflowPunct w:val="0"/>
              <w:autoSpaceDE w:val="0"/>
              <w:autoSpaceDN w:val="0"/>
              <w:adjustRightInd w:val="0"/>
              <w:ind w:left="346"/>
              <w:rPr>
                <w:rFonts w:eastAsiaTheme="minorHAnsi"/>
                <w:lang w:eastAsia="en-US"/>
              </w:rPr>
            </w:pPr>
            <w:r w:rsidRPr="001312D5">
              <w:rPr>
                <w:rFonts w:eastAsiaTheme="minorHAnsi"/>
                <w:lang w:eastAsia="en-US"/>
              </w:rPr>
              <w:t>1,94</w:t>
            </w:r>
          </w:p>
        </w:tc>
      </w:tr>
      <w:tr w:rsidR="00594364" w:rsidRPr="001312D5" w14:paraId="61B7E64B" w14:textId="77777777" w:rsidTr="00594364">
        <w:trPr>
          <w:trHeight w:hRule="exact" w:val="280"/>
        </w:trPr>
        <w:tc>
          <w:tcPr>
            <w:tcW w:w="843" w:type="dxa"/>
          </w:tcPr>
          <w:p w14:paraId="444C3A8C" w14:textId="77777777" w:rsidR="00594364" w:rsidRPr="001312D5" w:rsidRDefault="00594364" w:rsidP="001312D5">
            <w:pPr>
              <w:autoSpaceDE w:val="0"/>
              <w:autoSpaceDN w:val="0"/>
              <w:adjustRightInd w:val="0"/>
              <w:rPr>
                <w:rFonts w:eastAsiaTheme="minorHAnsi"/>
                <w:lang w:eastAsia="en-US"/>
              </w:rPr>
            </w:pPr>
          </w:p>
        </w:tc>
        <w:tc>
          <w:tcPr>
            <w:tcW w:w="1277" w:type="dxa"/>
          </w:tcPr>
          <w:p w14:paraId="3B6EE26E" w14:textId="77777777" w:rsidR="00594364" w:rsidRPr="001312D5" w:rsidRDefault="00594364" w:rsidP="001312D5">
            <w:pPr>
              <w:autoSpaceDE w:val="0"/>
              <w:autoSpaceDN w:val="0"/>
              <w:adjustRightInd w:val="0"/>
              <w:rPr>
                <w:rFonts w:eastAsiaTheme="minorHAnsi"/>
                <w:lang w:eastAsia="en-US"/>
              </w:rPr>
            </w:pPr>
          </w:p>
        </w:tc>
        <w:tc>
          <w:tcPr>
            <w:tcW w:w="1277" w:type="dxa"/>
          </w:tcPr>
          <w:p w14:paraId="27F17113" w14:textId="77777777" w:rsidR="00594364" w:rsidRPr="001312D5" w:rsidRDefault="00594364" w:rsidP="001312D5">
            <w:pPr>
              <w:autoSpaceDE w:val="0"/>
              <w:autoSpaceDN w:val="0"/>
              <w:adjustRightInd w:val="0"/>
              <w:rPr>
                <w:rFonts w:eastAsiaTheme="minorHAnsi"/>
                <w:lang w:eastAsia="en-US"/>
              </w:rPr>
            </w:pPr>
          </w:p>
        </w:tc>
        <w:tc>
          <w:tcPr>
            <w:tcW w:w="1275" w:type="dxa"/>
          </w:tcPr>
          <w:p w14:paraId="748BBAF1" w14:textId="77777777" w:rsidR="00594364" w:rsidRPr="001312D5" w:rsidRDefault="00594364" w:rsidP="001312D5">
            <w:pPr>
              <w:autoSpaceDE w:val="0"/>
              <w:autoSpaceDN w:val="0"/>
              <w:adjustRightInd w:val="0"/>
              <w:rPr>
                <w:rFonts w:eastAsiaTheme="minorHAnsi"/>
                <w:lang w:eastAsia="en-US"/>
              </w:rPr>
            </w:pPr>
          </w:p>
        </w:tc>
        <w:tc>
          <w:tcPr>
            <w:tcW w:w="1276" w:type="dxa"/>
          </w:tcPr>
          <w:p w14:paraId="2F8FB5F9" w14:textId="77777777" w:rsidR="00594364" w:rsidRPr="001312D5" w:rsidRDefault="00594364" w:rsidP="001312D5">
            <w:pPr>
              <w:autoSpaceDE w:val="0"/>
              <w:autoSpaceDN w:val="0"/>
              <w:adjustRightInd w:val="0"/>
              <w:rPr>
                <w:rFonts w:eastAsiaTheme="minorHAnsi"/>
                <w:lang w:eastAsia="en-US"/>
              </w:rPr>
            </w:pPr>
          </w:p>
        </w:tc>
        <w:tc>
          <w:tcPr>
            <w:tcW w:w="1275" w:type="dxa"/>
          </w:tcPr>
          <w:p w14:paraId="3744E634" w14:textId="77777777" w:rsidR="00594364" w:rsidRPr="001312D5" w:rsidRDefault="00594364" w:rsidP="001312D5">
            <w:pPr>
              <w:autoSpaceDE w:val="0"/>
              <w:autoSpaceDN w:val="0"/>
              <w:adjustRightInd w:val="0"/>
              <w:rPr>
                <w:rFonts w:eastAsiaTheme="minorHAnsi"/>
                <w:lang w:eastAsia="en-US"/>
              </w:rPr>
            </w:pPr>
          </w:p>
        </w:tc>
        <w:tc>
          <w:tcPr>
            <w:tcW w:w="1136" w:type="dxa"/>
          </w:tcPr>
          <w:p w14:paraId="69401D13" w14:textId="77777777" w:rsidR="00594364" w:rsidRPr="001312D5" w:rsidRDefault="00594364" w:rsidP="001312D5">
            <w:pPr>
              <w:autoSpaceDE w:val="0"/>
              <w:autoSpaceDN w:val="0"/>
              <w:adjustRightInd w:val="0"/>
              <w:rPr>
                <w:rFonts w:eastAsiaTheme="minorHAnsi"/>
                <w:lang w:eastAsia="en-US"/>
              </w:rPr>
            </w:pPr>
          </w:p>
        </w:tc>
        <w:tc>
          <w:tcPr>
            <w:tcW w:w="972" w:type="dxa"/>
          </w:tcPr>
          <w:p w14:paraId="5BA846FB" w14:textId="77777777" w:rsidR="00594364" w:rsidRPr="001312D5" w:rsidRDefault="00594364" w:rsidP="001312D5">
            <w:pPr>
              <w:autoSpaceDE w:val="0"/>
              <w:autoSpaceDN w:val="0"/>
              <w:adjustRightInd w:val="0"/>
              <w:rPr>
                <w:rFonts w:eastAsiaTheme="minorHAnsi"/>
                <w:lang w:eastAsia="en-US"/>
              </w:rPr>
            </w:pPr>
          </w:p>
        </w:tc>
      </w:tr>
      <w:tr w:rsidR="00594364" w:rsidRPr="001312D5" w14:paraId="683F4CAF" w14:textId="77777777" w:rsidTr="00594364">
        <w:trPr>
          <w:trHeight w:hRule="exact" w:val="291"/>
        </w:trPr>
        <w:tc>
          <w:tcPr>
            <w:tcW w:w="843" w:type="dxa"/>
          </w:tcPr>
          <w:p w14:paraId="670AC6A7" w14:textId="77777777" w:rsidR="00594364" w:rsidRPr="001312D5" w:rsidRDefault="00594364" w:rsidP="001312D5">
            <w:pPr>
              <w:kinsoku w:val="0"/>
              <w:overflowPunct w:val="0"/>
              <w:autoSpaceDE w:val="0"/>
              <w:autoSpaceDN w:val="0"/>
              <w:adjustRightInd w:val="0"/>
              <w:ind w:left="181"/>
              <w:rPr>
                <w:rFonts w:eastAsiaTheme="minorHAnsi"/>
                <w:lang w:eastAsia="en-US"/>
              </w:rPr>
            </w:pPr>
            <w:r w:rsidRPr="001312D5">
              <w:rPr>
                <w:rFonts w:eastAsiaTheme="minorHAnsi"/>
                <w:bCs/>
                <w:lang w:eastAsia="en-US"/>
              </w:rPr>
              <w:t>СLS</w:t>
            </w:r>
          </w:p>
        </w:tc>
        <w:tc>
          <w:tcPr>
            <w:tcW w:w="1277" w:type="dxa"/>
          </w:tcPr>
          <w:p w14:paraId="2373D4BA" w14:textId="77777777" w:rsidR="00594364" w:rsidRPr="001312D5" w:rsidRDefault="00594364" w:rsidP="001312D5">
            <w:pPr>
              <w:kinsoku w:val="0"/>
              <w:overflowPunct w:val="0"/>
              <w:autoSpaceDE w:val="0"/>
              <w:autoSpaceDN w:val="0"/>
              <w:adjustRightInd w:val="0"/>
              <w:jc w:val="center"/>
              <w:rPr>
                <w:rFonts w:eastAsiaTheme="minorHAnsi"/>
                <w:lang w:eastAsia="en-US"/>
              </w:rPr>
            </w:pPr>
            <w:r w:rsidRPr="001312D5">
              <w:rPr>
                <w:rFonts w:eastAsiaTheme="minorHAnsi"/>
                <w:lang w:eastAsia="en-US"/>
              </w:rPr>
              <w:t>100</w:t>
            </w:r>
          </w:p>
        </w:tc>
        <w:tc>
          <w:tcPr>
            <w:tcW w:w="1277" w:type="dxa"/>
          </w:tcPr>
          <w:p w14:paraId="2DB4B82A" w14:textId="77777777" w:rsidR="00594364" w:rsidRPr="001312D5" w:rsidRDefault="00594364" w:rsidP="001312D5">
            <w:pPr>
              <w:kinsoku w:val="0"/>
              <w:overflowPunct w:val="0"/>
              <w:autoSpaceDE w:val="0"/>
              <w:autoSpaceDN w:val="0"/>
              <w:adjustRightInd w:val="0"/>
              <w:ind w:left="361"/>
              <w:rPr>
                <w:rFonts w:eastAsiaTheme="minorHAnsi"/>
                <w:lang w:eastAsia="en-US"/>
              </w:rPr>
            </w:pPr>
            <w:r w:rsidRPr="001312D5">
              <w:rPr>
                <w:rFonts w:eastAsiaTheme="minorHAnsi"/>
                <w:lang w:eastAsia="en-US"/>
              </w:rPr>
              <w:t>20,50</w:t>
            </w:r>
          </w:p>
        </w:tc>
        <w:tc>
          <w:tcPr>
            <w:tcW w:w="1275" w:type="dxa"/>
          </w:tcPr>
          <w:p w14:paraId="0909FFDF" w14:textId="77777777" w:rsidR="00594364" w:rsidRPr="001312D5" w:rsidRDefault="00594364" w:rsidP="001312D5">
            <w:pPr>
              <w:kinsoku w:val="0"/>
              <w:overflowPunct w:val="0"/>
              <w:autoSpaceDE w:val="0"/>
              <w:autoSpaceDN w:val="0"/>
              <w:adjustRightInd w:val="0"/>
              <w:ind w:left="359"/>
              <w:rPr>
                <w:rFonts w:eastAsiaTheme="minorHAnsi"/>
                <w:lang w:eastAsia="en-US"/>
              </w:rPr>
            </w:pPr>
            <w:r w:rsidRPr="001312D5">
              <w:rPr>
                <w:rFonts w:eastAsiaTheme="minorHAnsi"/>
                <w:lang w:eastAsia="en-US"/>
              </w:rPr>
              <w:t>0,625</w:t>
            </w:r>
          </w:p>
        </w:tc>
        <w:tc>
          <w:tcPr>
            <w:tcW w:w="1276" w:type="dxa"/>
          </w:tcPr>
          <w:p w14:paraId="5FA9D4F8" w14:textId="77777777" w:rsidR="00594364" w:rsidRPr="001312D5" w:rsidRDefault="00594364" w:rsidP="001312D5">
            <w:pPr>
              <w:kinsoku w:val="0"/>
              <w:overflowPunct w:val="0"/>
              <w:autoSpaceDE w:val="0"/>
              <w:autoSpaceDN w:val="0"/>
              <w:adjustRightInd w:val="0"/>
              <w:ind w:left="361"/>
              <w:rPr>
                <w:rFonts w:eastAsiaTheme="minorHAnsi"/>
                <w:lang w:eastAsia="en-US"/>
              </w:rPr>
            </w:pPr>
            <w:r w:rsidRPr="001312D5">
              <w:rPr>
                <w:rFonts w:eastAsiaTheme="minorHAnsi"/>
                <w:bCs/>
                <w:lang w:eastAsia="en-US"/>
              </w:rPr>
              <w:t>0,481</w:t>
            </w:r>
          </w:p>
        </w:tc>
        <w:tc>
          <w:tcPr>
            <w:tcW w:w="1275" w:type="dxa"/>
          </w:tcPr>
          <w:p w14:paraId="115C0876" w14:textId="77777777" w:rsidR="00594364" w:rsidRPr="001312D5" w:rsidRDefault="00594364" w:rsidP="001312D5">
            <w:pPr>
              <w:kinsoku w:val="0"/>
              <w:overflowPunct w:val="0"/>
              <w:autoSpaceDE w:val="0"/>
              <w:autoSpaceDN w:val="0"/>
              <w:adjustRightInd w:val="0"/>
              <w:ind w:left="359"/>
              <w:rPr>
                <w:rFonts w:eastAsiaTheme="minorHAnsi"/>
                <w:lang w:eastAsia="en-US"/>
              </w:rPr>
            </w:pPr>
            <w:r w:rsidRPr="001312D5">
              <w:rPr>
                <w:rFonts w:eastAsiaTheme="minorHAnsi"/>
                <w:lang w:eastAsia="en-US"/>
              </w:rPr>
              <w:t>49,90</w:t>
            </w:r>
          </w:p>
        </w:tc>
        <w:tc>
          <w:tcPr>
            <w:tcW w:w="1136" w:type="dxa"/>
          </w:tcPr>
          <w:p w14:paraId="12BD4C98" w14:textId="77777777" w:rsidR="00594364" w:rsidRPr="001312D5" w:rsidRDefault="00594364" w:rsidP="001312D5">
            <w:pPr>
              <w:kinsoku w:val="0"/>
              <w:overflowPunct w:val="0"/>
              <w:autoSpaceDE w:val="0"/>
              <w:autoSpaceDN w:val="0"/>
              <w:adjustRightInd w:val="0"/>
              <w:ind w:left="289"/>
              <w:rPr>
                <w:rFonts w:eastAsiaTheme="minorHAnsi"/>
                <w:lang w:eastAsia="en-US"/>
              </w:rPr>
            </w:pPr>
            <w:r w:rsidRPr="001312D5">
              <w:rPr>
                <w:rFonts w:eastAsiaTheme="minorHAnsi"/>
                <w:bCs/>
                <w:lang w:eastAsia="en-US"/>
              </w:rPr>
              <w:t>42,41</w:t>
            </w:r>
          </w:p>
        </w:tc>
        <w:tc>
          <w:tcPr>
            <w:tcW w:w="972" w:type="dxa"/>
          </w:tcPr>
          <w:p w14:paraId="03301FC4" w14:textId="77777777" w:rsidR="00594364" w:rsidRPr="001312D5" w:rsidRDefault="00594364" w:rsidP="001312D5">
            <w:pPr>
              <w:kinsoku w:val="0"/>
              <w:overflowPunct w:val="0"/>
              <w:autoSpaceDE w:val="0"/>
              <w:autoSpaceDN w:val="0"/>
              <w:adjustRightInd w:val="0"/>
              <w:ind w:left="346"/>
              <w:rPr>
                <w:rFonts w:eastAsiaTheme="minorHAnsi"/>
                <w:lang w:eastAsia="en-US"/>
              </w:rPr>
            </w:pPr>
            <w:r w:rsidRPr="001312D5">
              <w:rPr>
                <w:rFonts w:eastAsiaTheme="minorHAnsi"/>
                <w:lang w:eastAsia="en-US"/>
              </w:rPr>
              <w:t>2,74</w:t>
            </w:r>
          </w:p>
        </w:tc>
      </w:tr>
      <w:tr w:rsidR="00594364" w:rsidRPr="001312D5" w14:paraId="13A900FC" w14:textId="77777777" w:rsidTr="00594364">
        <w:trPr>
          <w:trHeight w:hRule="exact" w:val="286"/>
        </w:trPr>
        <w:tc>
          <w:tcPr>
            <w:tcW w:w="843" w:type="dxa"/>
          </w:tcPr>
          <w:p w14:paraId="5F6DD567" w14:textId="77777777" w:rsidR="00594364" w:rsidRPr="001312D5" w:rsidRDefault="00594364" w:rsidP="001312D5">
            <w:pPr>
              <w:kinsoku w:val="0"/>
              <w:overflowPunct w:val="0"/>
              <w:autoSpaceDE w:val="0"/>
              <w:autoSpaceDN w:val="0"/>
              <w:adjustRightInd w:val="0"/>
              <w:ind w:left="181"/>
              <w:rPr>
                <w:rFonts w:eastAsiaTheme="minorHAnsi"/>
                <w:lang w:eastAsia="en-US"/>
              </w:rPr>
            </w:pPr>
            <w:r w:rsidRPr="001312D5">
              <w:rPr>
                <w:rFonts w:eastAsiaTheme="minorHAnsi"/>
                <w:bCs/>
                <w:lang w:eastAsia="en-US"/>
              </w:rPr>
              <w:t>СLS</w:t>
            </w:r>
          </w:p>
        </w:tc>
        <w:tc>
          <w:tcPr>
            <w:tcW w:w="1277" w:type="dxa"/>
          </w:tcPr>
          <w:p w14:paraId="13A0BC9E" w14:textId="77777777" w:rsidR="00594364" w:rsidRPr="001312D5" w:rsidRDefault="00594364" w:rsidP="001312D5">
            <w:pPr>
              <w:kinsoku w:val="0"/>
              <w:overflowPunct w:val="0"/>
              <w:autoSpaceDE w:val="0"/>
              <w:autoSpaceDN w:val="0"/>
              <w:adjustRightInd w:val="0"/>
              <w:jc w:val="center"/>
              <w:rPr>
                <w:rFonts w:eastAsiaTheme="minorHAnsi"/>
                <w:lang w:eastAsia="en-US"/>
              </w:rPr>
            </w:pPr>
            <w:r w:rsidRPr="001312D5">
              <w:rPr>
                <w:rFonts w:eastAsiaTheme="minorHAnsi"/>
                <w:lang w:eastAsia="en-US"/>
              </w:rPr>
              <w:t>200</w:t>
            </w:r>
          </w:p>
        </w:tc>
        <w:tc>
          <w:tcPr>
            <w:tcW w:w="1277" w:type="dxa"/>
          </w:tcPr>
          <w:p w14:paraId="1870B7F7" w14:textId="77777777" w:rsidR="00594364" w:rsidRPr="001312D5" w:rsidRDefault="00594364" w:rsidP="001312D5">
            <w:pPr>
              <w:kinsoku w:val="0"/>
              <w:overflowPunct w:val="0"/>
              <w:autoSpaceDE w:val="0"/>
              <w:autoSpaceDN w:val="0"/>
              <w:adjustRightInd w:val="0"/>
              <w:ind w:left="361"/>
              <w:rPr>
                <w:rFonts w:eastAsiaTheme="minorHAnsi"/>
                <w:lang w:eastAsia="en-US"/>
              </w:rPr>
            </w:pPr>
            <w:r w:rsidRPr="001312D5">
              <w:rPr>
                <w:rFonts w:eastAsiaTheme="minorHAnsi"/>
                <w:lang w:eastAsia="en-US"/>
              </w:rPr>
              <w:t>19,70</w:t>
            </w:r>
          </w:p>
        </w:tc>
        <w:tc>
          <w:tcPr>
            <w:tcW w:w="1275" w:type="dxa"/>
          </w:tcPr>
          <w:p w14:paraId="374E4BE8" w14:textId="77777777" w:rsidR="00594364" w:rsidRPr="001312D5" w:rsidRDefault="00594364" w:rsidP="001312D5">
            <w:pPr>
              <w:kinsoku w:val="0"/>
              <w:overflowPunct w:val="0"/>
              <w:autoSpaceDE w:val="0"/>
              <w:autoSpaceDN w:val="0"/>
              <w:adjustRightInd w:val="0"/>
              <w:ind w:left="359"/>
              <w:rPr>
                <w:rFonts w:eastAsiaTheme="minorHAnsi"/>
                <w:lang w:eastAsia="en-US"/>
              </w:rPr>
            </w:pPr>
            <w:r w:rsidRPr="001312D5">
              <w:rPr>
                <w:rFonts w:eastAsiaTheme="minorHAnsi"/>
                <w:lang w:eastAsia="en-US"/>
              </w:rPr>
              <w:t>0,824</w:t>
            </w:r>
          </w:p>
        </w:tc>
        <w:tc>
          <w:tcPr>
            <w:tcW w:w="1276" w:type="dxa"/>
          </w:tcPr>
          <w:p w14:paraId="51C2E091" w14:textId="77777777" w:rsidR="00594364" w:rsidRPr="001312D5" w:rsidRDefault="00594364" w:rsidP="001312D5">
            <w:pPr>
              <w:kinsoku w:val="0"/>
              <w:overflowPunct w:val="0"/>
              <w:autoSpaceDE w:val="0"/>
              <w:autoSpaceDN w:val="0"/>
              <w:adjustRightInd w:val="0"/>
              <w:ind w:left="361"/>
              <w:rPr>
                <w:rFonts w:eastAsiaTheme="minorHAnsi"/>
                <w:lang w:eastAsia="en-US"/>
              </w:rPr>
            </w:pPr>
            <w:r w:rsidRPr="001312D5">
              <w:rPr>
                <w:rFonts w:eastAsiaTheme="minorHAnsi"/>
                <w:bCs/>
                <w:lang w:eastAsia="en-US"/>
              </w:rPr>
              <w:t>0,634</w:t>
            </w:r>
          </w:p>
        </w:tc>
        <w:tc>
          <w:tcPr>
            <w:tcW w:w="1275" w:type="dxa"/>
          </w:tcPr>
          <w:p w14:paraId="3C2DF9FC" w14:textId="77777777" w:rsidR="00594364" w:rsidRPr="001312D5" w:rsidRDefault="00594364" w:rsidP="001312D5">
            <w:pPr>
              <w:kinsoku w:val="0"/>
              <w:overflowPunct w:val="0"/>
              <w:autoSpaceDE w:val="0"/>
              <w:autoSpaceDN w:val="0"/>
              <w:adjustRightInd w:val="0"/>
              <w:ind w:left="359"/>
              <w:rPr>
                <w:rFonts w:eastAsiaTheme="minorHAnsi"/>
                <w:lang w:eastAsia="en-US"/>
              </w:rPr>
            </w:pPr>
            <w:r w:rsidRPr="001312D5">
              <w:rPr>
                <w:rFonts w:eastAsiaTheme="minorHAnsi"/>
                <w:lang w:eastAsia="en-US"/>
              </w:rPr>
              <w:t>42,15</w:t>
            </w:r>
          </w:p>
        </w:tc>
        <w:tc>
          <w:tcPr>
            <w:tcW w:w="1136" w:type="dxa"/>
          </w:tcPr>
          <w:p w14:paraId="4ADC142F" w14:textId="77777777" w:rsidR="00594364" w:rsidRPr="001312D5" w:rsidRDefault="00594364" w:rsidP="001312D5">
            <w:pPr>
              <w:kinsoku w:val="0"/>
              <w:overflowPunct w:val="0"/>
              <w:autoSpaceDE w:val="0"/>
              <w:autoSpaceDN w:val="0"/>
              <w:adjustRightInd w:val="0"/>
              <w:ind w:left="289"/>
              <w:rPr>
                <w:rFonts w:eastAsiaTheme="minorHAnsi"/>
                <w:lang w:eastAsia="en-US"/>
              </w:rPr>
            </w:pPr>
            <w:r w:rsidRPr="001312D5">
              <w:rPr>
                <w:rFonts w:eastAsiaTheme="minorHAnsi"/>
                <w:bCs/>
                <w:lang w:eastAsia="en-US"/>
              </w:rPr>
              <w:t>34,85</w:t>
            </w:r>
          </w:p>
        </w:tc>
        <w:tc>
          <w:tcPr>
            <w:tcW w:w="972" w:type="dxa"/>
          </w:tcPr>
          <w:p w14:paraId="77FF2E88" w14:textId="77777777" w:rsidR="00594364" w:rsidRPr="001312D5" w:rsidRDefault="00594364" w:rsidP="001312D5">
            <w:pPr>
              <w:kinsoku w:val="0"/>
              <w:overflowPunct w:val="0"/>
              <w:autoSpaceDE w:val="0"/>
              <w:autoSpaceDN w:val="0"/>
              <w:adjustRightInd w:val="0"/>
              <w:ind w:left="346"/>
              <w:rPr>
                <w:rFonts w:eastAsiaTheme="minorHAnsi"/>
                <w:lang w:eastAsia="en-US"/>
              </w:rPr>
            </w:pPr>
            <w:r w:rsidRPr="001312D5">
              <w:rPr>
                <w:rFonts w:eastAsiaTheme="minorHAnsi"/>
                <w:lang w:eastAsia="en-US"/>
              </w:rPr>
              <w:t>2,70</w:t>
            </w:r>
          </w:p>
        </w:tc>
      </w:tr>
      <w:tr w:rsidR="00594364" w:rsidRPr="001312D5" w14:paraId="6D792A12" w14:textId="77777777" w:rsidTr="00594364">
        <w:trPr>
          <w:trHeight w:hRule="exact" w:val="286"/>
        </w:trPr>
        <w:tc>
          <w:tcPr>
            <w:tcW w:w="843" w:type="dxa"/>
          </w:tcPr>
          <w:p w14:paraId="55977479" w14:textId="77777777" w:rsidR="00594364" w:rsidRPr="001312D5" w:rsidRDefault="00594364" w:rsidP="001312D5">
            <w:pPr>
              <w:kinsoku w:val="0"/>
              <w:overflowPunct w:val="0"/>
              <w:autoSpaceDE w:val="0"/>
              <w:autoSpaceDN w:val="0"/>
              <w:adjustRightInd w:val="0"/>
              <w:ind w:left="181"/>
              <w:rPr>
                <w:rFonts w:eastAsiaTheme="minorHAnsi"/>
                <w:lang w:eastAsia="en-US"/>
              </w:rPr>
            </w:pPr>
            <w:r w:rsidRPr="001312D5">
              <w:rPr>
                <w:rFonts w:eastAsiaTheme="minorHAnsi"/>
                <w:bCs/>
                <w:lang w:eastAsia="en-US"/>
              </w:rPr>
              <w:t>СLS</w:t>
            </w:r>
          </w:p>
        </w:tc>
        <w:tc>
          <w:tcPr>
            <w:tcW w:w="1277" w:type="dxa"/>
          </w:tcPr>
          <w:p w14:paraId="2E5C3740" w14:textId="77777777" w:rsidR="00594364" w:rsidRPr="001312D5" w:rsidRDefault="00594364" w:rsidP="001312D5">
            <w:pPr>
              <w:kinsoku w:val="0"/>
              <w:overflowPunct w:val="0"/>
              <w:autoSpaceDE w:val="0"/>
              <w:autoSpaceDN w:val="0"/>
              <w:adjustRightInd w:val="0"/>
              <w:jc w:val="center"/>
              <w:rPr>
                <w:rFonts w:eastAsiaTheme="minorHAnsi"/>
                <w:lang w:eastAsia="en-US"/>
              </w:rPr>
            </w:pPr>
            <w:r w:rsidRPr="001312D5">
              <w:rPr>
                <w:rFonts w:eastAsiaTheme="minorHAnsi"/>
                <w:lang w:eastAsia="en-US"/>
              </w:rPr>
              <w:t>300</w:t>
            </w:r>
          </w:p>
        </w:tc>
        <w:tc>
          <w:tcPr>
            <w:tcW w:w="1277" w:type="dxa"/>
          </w:tcPr>
          <w:p w14:paraId="22C05E4E" w14:textId="77777777" w:rsidR="00594364" w:rsidRPr="001312D5" w:rsidRDefault="00594364" w:rsidP="001312D5">
            <w:pPr>
              <w:kinsoku w:val="0"/>
              <w:overflowPunct w:val="0"/>
              <w:autoSpaceDE w:val="0"/>
              <w:autoSpaceDN w:val="0"/>
              <w:adjustRightInd w:val="0"/>
              <w:ind w:left="361"/>
              <w:rPr>
                <w:rFonts w:eastAsiaTheme="minorHAnsi"/>
                <w:lang w:eastAsia="en-US"/>
              </w:rPr>
            </w:pPr>
            <w:r w:rsidRPr="001312D5">
              <w:rPr>
                <w:rFonts w:eastAsiaTheme="minorHAnsi"/>
                <w:lang w:eastAsia="en-US"/>
              </w:rPr>
              <w:t>20,30</w:t>
            </w:r>
          </w:p>
        </w:tc>
        <w:tc>
          <w:tcPr>
            <w:tcW w:w="1275" w:type="dxa"/>
          </w:tcPr>
          <w:p w14:paraId="48EE97D3" w14:textId="77777777" w:rsidR="00594364" w:rsidRPr="001312D5" w:rsidRDefault="00594364" w:rsidP="001312D5">
            <w:pPr>
              <w:kinsoku w:val="0"/>
              <w:overflowPunct w:val="0"/>
              <w:autoSpaceDE w:val="0"/>
              <w:autoSpaceDN w:val="0"/>
              <w:adjustRightInd w:val="0"/>
              <w:ind w:left="359"/>
              <w:rPr>
                <w:rFonts w:eastAsiaTheme="minorHAnsi"/>
                <w:lang w:eastAsia="en-US"/>
              </w:rPr>
            </w:pPr>
            <w:r w:rsidRPr="001312D5">
              <w:rPr>
                <w:rFonts w:eastAsiaTheme="minorHAnsi"/>
                <w:lang w:eastAsia="en-US"/>
              </w:rPr>
              <w:t>0,511</w:t>
            </w:r>
          </w:p>
        </w:tc>
        <w:tc>
          <w:tcPr>
            <w:tcW w:w="1276" w:type="dxa"/>
          </w:tcPr>
          <w:p w14:paraId="04434A0E" w14:textId="77777777" w:rsidR="00594364" w:rsidRPr="001312D5" w:rsidRDefault="00594364" w:rsidP="001312D5">
            <w:pPr>
              <w:kinsoku w:val="0"/>
              <w:overflowPunct w:val="0"/>
              <w:autoSpaceDE w:val="0"/>
              <w:autoSpaceDN w:val="0"/>
              <w:adjustRightInd w:val="0"/>
              <w:ind w:left="361"/>
              <w:rPr>
                <w:rFonts w:eastAsiaTheme="minorHAnsi"/>
                <w:lang w:eastAsia="en-US"/>
              </w:rPr>
            </w:pPr>
            <w:r w:rsidRPr="001312D5">
              <w:rPr>
                <w:rFonts w:eastAsiaTheme="minorHAnsi"/>
                <w:bCs/>
                <w:lang w:eastAsia="en-US"/>
              </w:rPr>
              <w:t>0,393</w:t>
            </w:r>
          </w:p>
        </w:tc>
        <w:tc>
          <w:tcPr>
            <w:tcW w:w="1275" w:type="dxa"/>
          </w:tcPr>
          <w:p w14:paraId="247CAABE" w14:textId="77777777" w:rsidR="00594364" w:rsidRPr="001312D5" w:rsidRDefault="00594364" w:rsidP="001312D5">
            <w:pPr>
              <w:kinsoku w:val="0"/>
              <w:overflowPunct w:val="0"/>
              <w:autoSpaceDE w:val="0"/>
              <w:autoSpaceDN w:val="0"/>
              <w:adjustRightInd w:val="0"/>
              <w:ind w:left="359"/>
              <w:rPr>
                <w:rFonts w:eastAsiaTheme="minorHAnsi"/>
                <w:lang w:eastAsia="en-US"/>
              </w:rPr>
            </w:pPr>
            <w:r w:rsidRPr="001312D5">
              <w:rPr>
                <w:rFonts w:eastAsiaTheme="minorHAnsi"/>
                <w:lang w:eastAsia="en-US"/>
              </w:rPr>
              <w:t>41,37</w:t>
            </w:r>
          </w:p>
        </w:tc>
        <w:tc>
          <w:tcPr>
            <w:tcW w:w="1136" w:type="dxa"/>
          </w:tcPr>
          <w:p w14:paraId="5DAF0294" w14:textId="77777777" w:rsidR="00594364" w:rsidRPr="001312D5" w:rsidRDefault="00594364" w:rsidP="001312D5">
            <w:pPr>
              <w:kinsoku w:val="0"/>
              <w:overflowPunct w:val="0"/>
              <w:autoSpaceDE w:val="0"/>
              <w:autoSpaceDN w:val="0"/>
              <w:adjustRightInd w:val="0"/>
              <w:ind w:left="289"/>
              <w:rPr>
                <w:rFonts w:eastAsiaTheme="minorHAnsi"/>
                <w:lang w:eastAsia="en-US"/>
              </w:rPr>
            </w:pPr>
            <w:r w:rsidRPr="001312D5">
              <w:rPr>
                <w:rFonts w:eastAsiaTheme="minorHAnsi"/>
                <w:bCs/>
                <w:lang w:eastAsia="en-US"/>
              </w:rPr>
              <w:t>34,12</w:t>
            </w:r>
          </w:p>
        </w:tc>
        <w:tc>
          <w:tcPr>
            <w:tcW w:w="972" w:type="dxa"/>
          </w:tcPr>
          <w:p w14:paraId="1E02D384" w14:textId="77777777" w:rsidR="00594364" w:rsidRPr="001312D5" w:rsidRDefault="00594364" w:rsidP="001312D5">
            <w:pPr>
              <w:kinsoku w:val="0"/>
              <w:overflowPunct w:val="0"/>
              <w:autoSpaceDE w:val="0"/>
              <w:autoSpaceDN w:val="0"/>
              <w:adjustRightInd w:val="0"/>
              <w:ind w:left="346"/>
              <w:rPr>
                <w:rFonts w:eastAsiaTheme="minorHAnsi"/>
                <w:lang w:eastAsia="en-US"/>
              </w:rPr>
            </w:pPr>
            <w:r w:rsidRPr="001312D5">
              <w:rPr>
                <w:rFonts w:eastAsiaTheme="minorHAnsi"/>
                <w:lang w:eastAsia="en-US"/>
              </w:rPr>
              <w:t>2,71</w:t>
            </w:r>
          </w:p>
        </w:tc>
      </w:tr>
      <w:tr w:rsidR="00594364" w:rsidRPr="001312D5" w14:paraId="3AF04A10" w14:textId="77777777" w:rsidTr="00594364">
        <w:trPr>
          <w:trHeight w:hRule="exact" w:val="286"/>
        </w:trPr>
        <w:tc>
          <w:tcPr>
            <w:tcW w:w="843" w:type="dxa"/>
          </w:tcPr>
          <w:p w14:paraId="5C4FDA71" w14:textId="77777777" w:rsidR="00594364" w:rsidRPr="001312D5" w:rsidRDefault="00594364" w:rsidP="001312D5">
            <w:pPr>
              <w:kinsoku w:val="0"/>
              <w:overflowPunct w:val="0"/>
              <w:autoSpaceDE w:val="0"/>
              <w:autoSpaceDN w:val="0"/>
              <w:adjustRightInd w:val="0"/>
              <w:ind w:left="181"/>
              <w:rPr>
                <w:rFonts w:eastAsiaTheme="minorHAnsi"/>
                <w:lang w:eastAsia="en-US"/>
              </w:rPr>
            </w:pPr>
            <w:r w:rsidRPr="001312D5">
              <w:rPr>
                <w:rFonts w:eastAsiaTheme="minorHAnsi"/>
                <w:bCs/>
                <w:lang w:eastAsia="en-US"/>
              </w:rPr>
              <w:t>СLS</w:t>
            </w:r>
          </w:p>
        </w:tc>
        <w:tc>
          <w:tcPr>
            <w:tcW w:w="1277" w:type="dxa"/>
          </w:tcPr>
          <w:p w14:paraId="7E7BFC16" w14:textId="77777777" w:rsidR="00594364" w:rsidRPr="001312D5" w:rsidRDefault="00594364" w:rsidP="001312D5">
            <w:pPr>
              <w:kinsoku w:val="0"/>
              <w:overflowPunct w:val="0"/>
              <w:autoSpaceDE w:val="0"/>
              <w:autoSpaceDN w:val="0"/>
              <w:adjustRightInd w:val="0"/>
              <w:jc w:val="center"/>
              <w:rPr>
                <w:rFonts w:eastAsiaTheme="minorHAnsi"/>
                <w:lang w:eastAsia="en-US"/>
              </w:rPr>
            </w:pPr>
            <w:r w:rsidRPr="001312D5">
              <w:rPr>
                <w:rFonts w:eastAsiaTheme="minorHAnsi"/>
                <w:lang w:eastAsia="en-US"/>
              </w:rPr>
              <w:t>400</w:t>
            </w:r>
          </w:p>
        </w:tc>
        <w:tc>
          <w:tcPr>
            <w:tcW w:w="1277" w:type="dxa"/>
          </w:tcPr>
          <w:p w14:paraId="7582CC6E" w14:textId="77777777" w:rsidR="00594364" w:rsidRPr="001312D5" w:rsidRDefault="00594364" w:rsidP="001312D5">
            <w:pPr>
              <w:kinsoku w:val="0"/>
              <w:overflowPunct w:val="0"/>
              <w:autoSpaceDE w:val="0"/>
              <w:autoSpaceDN w:val="0"/>
              <w:adjustRightInd w:val="0"/>
              <w:ind w:left="361"/>
              <w:rPr>
                <w:rFonts w:eastAsiaTheme="minorHAnsi"/>
                <w:lang w:eastAsia="en-US"/>
              </w:rPr>
            </w:pPr>
            <w:r w:rsidRPr="001312D5">
              <w:rPr>
                <w:rFonts w:eastAsiaTheme="minorHAnsi"/>
                <w:lang w:eastAsia="en-US"/>
              </w:rPr>
              <w:t>19,23</w:t>
            </w:r>
          </w:p>
        </w:tc>
        <w:tc>
          <w:tcPr>
            <w:tcW w:w="1275" w:type="dxa"/>
          </w:tcPr>
          <w:p w14:paraId="35E97C4A" w14:textId="77777777" w:rsidR="00594364" w:rsidRPr="001312D5" w:rsidRDefault="00594364" w:rsidP="001312D5">
            <w:pPr>
              <w:kinsoku w:val="0"/>
              <w:overflowPunct w:val="0"/>
              <w:autoSpaceDE w:val="0"/>
              <w:autoSpaceDN w:val="0"/>
              <w:adjustRightInd w:val="0"/>
              <w:ind w:left="359"/>
              <w:rPr>
                <w:rFonts w:eastAsiaTheme="minorHAnsi"/>
                <w:lang w:eastAsia="en-US"/>
              </w:rPr>
            </w:pPr>
            <w:r w:rsidRPr="001312D5">
              <w:rPr>
                <w:rFonts w:eastAsiaTheme="minorHAnsi"/>
                <w:lang w:eastAsia="en-US"/>
              </w:rPr>
              <w:t>0,764</w:t>
            </w:r>
          </w:p>
        </w:tc>
        <w:tc>
          <w:tcPr>
            <w:tcW w:w="1276" w:type="dxa"/>
          </w:tcPr>
          <w:p w14:paraId="5952051D" w14:textId="77777777" w:rsidR="00594364" w:rsidRPr="001312D5" w:rsidRDefault="00594364" w:rsidP="001312D5">
            <w:pPr>
              <w:kinsoku w:val="0"/>
              <w:overflowPunct w:val="0"/>
              <w:autoSpaceDE w:val="0"/>
              <w:autoSpaceDN w:val="0"/>
              <w:adjustRightInd w:val="0"/>
              <w:ind w:left="361"/>
              <w:rPr>
                <w:rFonts w:eastAsiaTheme="minorHAnsi"/>
                <w:lang w:eastAsia="en-US"/>
              </w:rPr>
            </w:pPr>
            <w:r w:rsidRPr="001312D5">
              <w:rPr>
                <w:rFonts w:eastAsiaTheme="minorHAnsi"/>
                <w:bCs/>
                <w:lang w:eastAsia="en-US"/>
              </w:rPr>
              <w:t>0,588</w:t>
            </w:r>
          </w:p>
        </w:tc>
        <w:tc>
          <w:tcPr>
            <w:tcW w:w="1275" w:type="dxa"/>
          </w:tcPr>
          <w:p w14:paraId="3A9B0865" w14:textId="77777777" w:rsidR="00594364" w:rsidRPr="001312D5" w:rsidRDefault="00594364" w:rsidP="001312D5">
            <w:pPr>
              <w:kinsoku w:val="0"/>
              <w:overflowPunct w:val="0"/>
              <w:autoSpaceDE w:val="0"/>
              <w:autoSpaceDN w:val="0"/>
              <w:adjustRightInd w:val="0"/>
              <w:ind w:left="359"/>
              <w:rPr>
                <w:rFonts w:eastAsiaTheme="minorHAnsi"/>
                <w:lang w:eastAsia="en-US"/>
              </w:rPr>
            </w:pPr>
            <w:r w:rsidRPr="001312D5">
              <w:rPr>
                <w:rFonts w:eastAsiaTheme="minorHAnsi"/>
                <w:lang w:eastAsia="en-US"/>
              </w:rPr>
              <w:t>45,80</w:t>
            </w:r>
          </w:p>
        </w:tc>
        <w:tc>
          <w:tcPr>
            <w:tcW w:w="1136" w:type="dxa"/>
          </w:tcPr>
          <w:p w14:paraId="689DE2E1" w14:textId="77777777" w:rsidR="00594364" w:rsidRPr="001312D5" w:rsidRDefault="00594364" w:rsidP="001312D5">
            <w:pPr>
              <w:kinsoku w:val="0"/>
              <w:overflowPunct w:val="0"/>
              <w:autoSpaceDE w:val="0"/>
              <w:autoSpaceDN w:val="0"/>
              <w:adjustRightInd w:val="0"/>
              <w:ind w:left="289"/>
              <w:rPr>
                <w:rFonts w:eastAsiaTheme="minorHAnsi"/>
                <w:lang w:eastAsia="en-US"/>
              </w:rPr>
            </w:pPr>
            <w:r w:rsidRPr="001312D5">
              <w:rPr>
                <w:rFonts w:eastAsiaTheme="minorHAnsi"/>
                <w:bCs/>
                <w:lang w:eastAsia="en-US"/>
              </w:rPr>
              <w:t>38,34</w:t>
            </w:r>
          </w:p>
        </w:tc>
        <w:tc>
          <w:tcPr>
            <w:tcW w:w="972" w:type="dxa"/>
          </w:tcPr>
          <w:p w14:paraId="0C15C9ED" w14:textId="77777777" w:rsidR="00594364" w:rsidRPr="001312D5" w:rsidRDefault="00594364" w:rsidP="001312D5">
            <w:pPr>
              <w:kinsoku w:val="0"/>
              <w:overflowPunct w:val="0"/>
              <w:autoSpaceDE w:val="0"/>
              <w:autoSpaceDN w:val="0"/>
              <w:adjustRightInd w:val="0"/>
              <w:ind w:left="346"/>
              <w:rPr>
                <w:rFonts w:eastAsiaTheme="minorHAnsi"/>
                <w:lang w:eastAsia="en-US"/>
              </w:rPr>
            </w:pPr>
            <w:r w:rsidRPr="001312D5">
              <w:rPr>
                <w:rFonts w:eastAsiaTheme="minorHAnsi"/>
                <w:lang w:eastAsia="en-US"/>
              </w:rPr>
              <w:t>2,71</w:t>
            </w:r>
          </w:p>
        </w:tc>
      </w:tr>
      <w:tr w:rsidR="00594364" w:rsidRPr="001312D5" w14:paraId="137FF61B" w14:textId="77777777" w:rsidTr="00594364">
        <w:trPr>
          <w:trHeight w:hRule="exact" w:val="288"/>
        </w:trPr>
        <w:tc>
          <w:tcPr>
            <w:tcW w:w="843" w:type="dxa"/>
          </w:tcPr>
          <w:p w14:paraId="2F560DCC" w14:textId="77777777" w:rsidR="00594364" w:rsidRPr="001312D5" w:rsidRDefault="00594364" w:rsidP="001312D5">
            <w:pPr>
              <w:kinsoku w:val="0"/>
              <w:overflowPunct w:val="0"/>
              <w:autoSpaceDE w:val="0"/>
              <w:autoSpaceDN w:val="0"/>
              <w:adjustRightInd w:val="0"/>
              <w:ind w:left="181"/>
              <w:rPr>
                <w:rFonts w:eastAsiaTheme="minorHAnsi"/>
                <w:lang w:eastAsia="en-US"/>
              </w:rPr>
            </w:pPr>
            <w:r w:rsidRPr="001312D5">
              <w:rPr>
                <w:rFonts w:eastAsiaTheme="minorHAnsi"/>
                <w:bCs/>
                <w:lang w:eastAsia="en-US"/>
              </w:rPr>
              <w:t>СLS</w:t>
            </w:r>
          </w:p>
        </w:tc>
        <w:tc>
          <w:tcPr>
            <w:tcW w:w="1277" w:type="dxa"/>
          </w:tcPr>
          <w:p w14:paraId="135C179D" w14:textId="77777777" w:rsidR="00594364" w:rsidRPr="001312D5" w:rsidRDefault="00594364" w:rsidP="001312D5">
            <w:pPr>
              <w:kinsoku w:val="0"/>
              <w:overflowPunct w:val="0"/>
              <w:autoSpaceDE w:val="0"/>
              <w:autoSpaceDN w:val="0"/>
              <w:adjustRightInd w:val="0"/>
              <w:ind w:right="1"/>
              <w:jc w:val="center"/>
              <w:rPr>
                <w:rFonts w:eastAsiaTheme="minorHAnsi"/>
                <w:lang w:eastAsia="en-US"/>
              </w:rPr>
            </w:pPr>
            <w:r w:rsidRPr="001312D5">
              <w:rPr>
                <w:rFonts w:eastAsiaTheme="minorHAnsi"/>
                <w:spacing w:val="-2"/>
                <w:lang w:eastAsia="en-US"/>
              </w:rPr>
              <w:t>FG</w:t>
            </w:r>
          </w:p>
        </w:tc>
        <w:tc>
          <w:tcPr>
            <w:tcW w:w="1277" w:type="dxa"/>
          </w:tcPr>
          <w:p w14:paraId="4F02A6F8" w14:textId="77777777" w:rsidR="00594364" w:rsidRPr="001312D5" w:rsidRDefault="00594364" w:rsidP="001312D5">
            <w:pPr>
              <w:kinsoku w:val="0"/>
              <w:overflowPunct w:val="0"/>
              <w:autoSpaceDE w:val="0"/>
              <w:autoSpaceDN w:val="0"/>
              <w:adjustRightInd w:val="0"/>
              <w:ind w:left="361"/>
              <w:rPr>
                <w:rFonts w:eastAsiaTheme="minorHAnsi"/>
                <w:lang w:eastAsia="en-US"/>
              </w:rPr>
            </w:pPr>
            <w:r w:rsidRPr="001312D5">
              <w:rPr>
                <w:rFonts w:eastAsiaTheme="minorHAnsi"/>
                <w:lang w:eastAsia="en-US"/>
              </w:rPr>
              <w:t>15,38</w:t>
            </w:r>
          </w:p>
        </w:tc>
        <w:tc>
          <w:tcPr>
            <w:tcW w:w="1275" w:type="dxa"/>
          </w:tcPr>
          <w:p w14:paraId="33CC5621" w14:textId="77777777" w:rsidR="00594364" w:rsidRPr="001312D5" w:rsidRDefault="00594364" w:rsidP="001312D5">
            <w:pPr>
              <w:kinsoku w:val="0"/>
              <w:overflowPunct w:val="0"/>
              <w:autoSpaceDE w:val="0"/>
              <w:autoSpaceDN w:val="0"/>
              <w:adjustRightInd w:val="0"/>
              <w:ind w:left="359"/>
              <w:rPr>
                <w:rFonts w:eastAsiaTheme="minorHAnsi"/>
                <w:lang w:eastAsia="en-US"/>
              </w:rPr>
            </w:pPr>
            <w:r w:rsidRPr="001312D5">
              <w:rPr>
                <w:rFonts w:eastAsiaTheme="minorHAnsi"/>
                <w:lang w:eastAsia="en-US"/>
              </w:rPr>
              <w:t>0,554</w:t>
            </w:r>
          </w:p>
        </w:tc>
        <w:tc>
          <w:tcPr>
            <w:tcW w:w="1276" w:type="dxa"/>
          </w:tcPr>
          <w:p w14:paraId="41110841" w14:textId="77777777" w:rsidR="00594364" w:rsidRPr="001312D5" w:rsidRDefault="00594364" w:rsidP="001312D5">
            <w:pPr>
              <w:kinsoku w:val="0"/>
              <w:overflowPunct w:val="0"/>
              <w:autoSpaceDE w:val="0"/>
              <w:autoSpaceDN w:val="0"/>
              <w:adjustRightInd w:val="0"/>
              <w:ind w:left="361"/>
              <w:rPr>
                <w:rFonts w:eastAsiaTheme="minorHAnsi"/>
                <w:lang w:eastAsia="en-US"/>
              </w:rPr>
            </w:pPr>
            <w:r w:rsidRPr="001312D5">
              <w:rPr>
                <w:rFonts w:eastAsiaTheme="minorHAnsi"/>
                <w:bCs/>
                <w:lang w:eastAsia="en-US"/>
              </w:rPr>
              <w:t>0,426</w:t>
            </w:r>
          </w:p>
        </w:tc>
        <w:tc>
          <w:tcPr>
            <w:tcW w:w="1275" w:type="dxa"/>
          </w:tcPr>
          <w:p w14:paraId="45767E67" w14:textId="77777777" w:rsidR="00594364" w:rsidRPr="001312D5" w:rsidRDefault="00594364" w:rsidP="001312D5">
            <w:pPr>
              <w:kinsoku w:val="0"/>
              <w:overflowPunct w:val="0"/>
              <w:autoSpaceDE w:val="0"/>
              <w:autoSpaceDN w:val="0"/>
              <w:adjustRightInd w:val="0"/>
              <w:ind w:left="359"/>
              <w:rPr>
                <w:rFonts w:eastAsiaTheme="minorHAnsi"/>
                <w:lang w:eastAsia="en-US"/>
              </w:rPr>
            </w:pPr>
            <w:r w:rsidRPr="001312D5">
              <w:rPr>
                <w:rFonts w:eastAsiaTheme="minorHAnsi"/>
                <w:lang w:eastAsia="en-US"/>
              </w:rPr>
              <w:t>30,36</w:t>
            </w:r>
          </w:p>
        </w:tc>
        <w:tc>
          <w:tcPr>
            <w:tcW w:w="1136" w:type="dxa"/>
          </w:tcPr>
          <w:p w14:paraId="6DDC189F" w14:textId="77777777" w:rsidR="00594364" w:rsidRPr="001312D5" w:rsidRDefault="00594364" w:rsidP="001312D5">
            <w:pPr>
              <w:kinsoku w:val="0"/>
              <w:overflowPunct w:val="0"/>
              <w:autoSpaceDE w:val="0"/>
              <w:autoSpaceDN w:val="0"/>
              <w:adjustRightInd w:val="0"/>
              <w:ind w:left="289"/>
              <w:rPr>
                <w:rFonts w:eastAsiaTheme="minorHAnsi"/>
                <w:lang w:eastAsia="en-US"/>
              </w:rPr>
            </w:pPr>
            <w:r w:rsidRPr="001312D5">
              <w:rPr>
                <w:rFonts w:eastAsiaTheme="minorHAnsi"/>
                <w:bCs/>
                <w:lang w:eastAsia="en-US"/>
              </w:rPr>
              <w:t>24,25</w:t>
            </w:r>
          </w:p>
        </w:tc>
        <w:tc>
          <w:tcPr>
            <w:tcW w:w="972" w:type="dxa"/>
          </w:tcPr>
          <w:p w14:paraId="2FA9787C" w14:textId="77777777" w:rsidR="00594364" w:rsidRPr="001312D5" w:rsidRDefault="00594364" w:rsidP="001312D5">
            <w:pPr>
              <w:kinsoku w:val="0"/>
              <w:overflowPunct w:val="0"/>
              <w:autoSpaceDE w:val="0"/>
              <w:autoSpaceDN w:val="0"/>
              <w:adjustRightInd w:val="0"/>
              <w:ind w:left="346"/>
              <w:rPr>
                <w:rFonts w:eastAsiaTheme="minorHAnsi"/>
                <w:lang w:eastAsia="en-US"/>
              </w:rPr>
            </w:pPr>
            <w:r w:rsidRPr="001312D5">
              <w:rPr>
                <w:rFonts w:eastAsiaTheme="minorHAnsi"/>
                <w:lang w:eastAsia="en-US"/>
              </w:rPr>
              <w:t>2,71</w:t>
            </w:r>
          </w:p>
        </w:tc>
      </w:tr>
      <w:tr w:rsidR="00594364" w:rsidRPr="001312D5" w14:paraId="58668F06" w14:textId="77777777" w:rsidTr="00594364">
        <w:trPr>
          <w:trHeight w:hRule="exact" w:val="280"/>
        </w:trPr>
        <w:tc>
          <w:tcPr>
            <w:tcW w:w="843" w:type="dxa"/>
          </w:tcPr>
          <w:p w14:paraId="2F11211B" w14:textId="77777777" w:rsidR="00594364" w:rsidRPr="001312D5" w:rsidRDefault="00594364" w:rsidP="001312D5">
            <w:pPr>
              <w:autoSpaceDE w:val="0"/>
              <w:autoSpaceDN w:val="0"/>
              <w:adjustRightInd w:val="0"/>
              <w:rPr>
                <w:rFonts w:eastAsiaTheme="minorHAnsi"/>
                <w:lang w:eastAsia="en-US"/>
              </w:rPr>
            </w:pPr>
          </w:p>
        </w:tc>
        <w:tc>
          <w:tcPr>
            <w:tcW w:w="1277" w:type="dxa"/>
          </w:tcPr>
          <w:p w14:paraId="3F2FE499" w14:textId="77777777" w:rsidR="00594364" w:rsidRPr="001312D5" w:rsidRDefault="00594364" w:rsidP="001312D5">
            <w:pPr>
              <w:autoSpaceDE w:val="0"/>
              <w:autoSpaceDN w:val="0"/>
              <w:adjustRightInd w:val="0"/>
              <w:rPr>
                <w:rFonts w:eastAsiaTheme="minorHAnsi"/>
                <w:lang w:eastAsia="en-US"/>
              </w:rPr>
            </w:pPr>
          </w:p>
        </w:tc>
        <w:tc>
          <w:tcPr>
            <w:tcW w:w="1277" w:type="dxa"/>
          </w:tcPr>
          <w:p w14:paraId="2B61889E" w14:textId="77777777" w:rsidR="00594364" w:rsidRPr="001312D5" w:rsidRDefault="00594364" w:rsidP="001312D5">
            <w:pPr>
              <w:autoSpaceDE w:val="0"/>
              <w:autoSpaceDN w:val="0"/>
              <w:adjustRightInd w:val="0"/>
              <w:rPr>
                <w:rFonts w:eastAsiaTheme="minorHAnsi"/>
                <w:lang w:eastAsia="en-US"/>
              </w:rPr>
            </w:pPr>
          </w:p>
        </w:tc>
        <w:tc>
          <w:tcPr>
            <w:tcW w:w="1275" w:type="dxa"/>
          </w:tcPr>
          <w:p w14:paraId="57C2D05E" w14:textId="77777777" w:rsidR="00594364" w:rsidRPr="001312D5" w:rsidRDefault="00594364" w:rsidP="001312D5">
            <w:pPr>
              <w:autoSpaceDE w:val="0"/>
              <w:autoSpaceDN w:val="0"/>
              <w:adjustRightInd w:val="0"/>
              <w:rPr>
                <w:rFonts w:eastAsiaTheme="minorHAnsi"/>
                <w:lang w:eastAsia="en-US"/>
              </w:rPr>
            </w:pPr>
          </w:p>
        </w:tc>
        <w:tc>
          <w:tcPr>
            <w:tcW w:w="1276" w:type="dxa"/>
          </w:tcPr>
          <w:p w14:paraId="67C07E1D" w14:textId="77777777" w:rsidR="00594364" w:rsidRPr="001312D5" w:rsidRDefault="00594364" w:rsidP="001312D5">
            <w:pPr>
              <w:autoSpaceDE w:val="0"/>
              <w:autoSpaceDN w:val="0"/>
              <w:adjustRightInd w:val="0"/>
              <w:rPr>
                <w:rFonts w:eastAsiaTheme="minorHAnsi"/>
                <w:lang w:eastAsia="en-US"/>
              </w:rPr>
            </w:pPr>
          </w:p>
        </w:tc>
        <w:tc>
          <w:tcPr>
            <w:tcW w:w="1275" w:type="dxa"/>
          </w:tcPr>
          <w:p w14:paraId="5EB301D0" w14:textId="77777777" w:rsidR="00594364" w:rsidRPr="001312D5" w:rsidRDefault="00594364" w:rsidP="001312D5">
            <w:pPr>
              <w:autoSpaceDE w:val="0"/>
              <w:autoSpaceDN w:val="0"/>
              <w:adjustRightInd w:val="0"/>
              <w:rPr>
                <w:rFonts w:eastAsiaTheme="minorHAnsi"/>
                <w:lang w:eastAsia="en-US"/>
              </w:rPr>
            </w:pPr>
          </w:p>
        </w:tc>
        <w:tc>
          <w:tcPr>
            <w:tcW w:w="1136" w:type="dxa"/>
          </w:tcPr>
          <w:p w14:paraId="14597C41" w14:textId="77777777" w:rsidR="00594364" w:rsidRPr="001312D5" w:rsidRDefault="00594364" w:rsidP="001312D5">
            <w:pPr>
              <w:autoSpaceDE w:val="0"/>
              <w:autoSpaceDN w:val="0"/>
              <w:adjustRightInd w:val="0"/>
              <w:rPr>
                <w:rFonts w:eastAsiaTheme="minorHAnsi"/>
                <w:lang w:eastAsia="en-US"/>
              </w:rPr>
            </w:pPr>
          </w:p>
        </w:tc>
        <w:tc>
          <w:tcPr>
            <w:tcW w:w="972" w:type="dxa"/>
          </w:tcPr>
          <w:p w14:paraId="48008E79" w14:textId="77777777" w:rsidR="00594364" w:rsidRPr="001312D5" w:rsidRDefault="00594364" w:rsidP="001312D5">
            <w:pPr>
              <w:autoSpaceDE w:val="0"/>
              <w:autoSpaceDN w:val="0"/>
              <w:adjustRightInd w:val="0"/>
              <w:rPr>
                <w:rFonts w:eastAsiaTheme="minorHAnsi"/>
                <w:lang w:eastAsia="en-US"/>
              </w:rPr>
            </w:pPr>
          </w:p>
        </w:tc>
      </w:tr>
      <w:tr w:rsidR="00594364" w:rsidRPr="001312D5" w14:paraId="02929A38" w14:textId="77777777" w:rsidTr="00594364">
        <w:trPr>
          <w:trHeight w:hRule="exact" w:val="291"/>
        </w:trPr>
        <w:tc>
          <w:tcPr>
            <w:tcW w:w="843" w:type="dxa"/>
          </w:tcPr>
          <w:p w14:paraId="7189B590" w14:textId="77777777" w:rsidR="00594364" w:rsidRPr="001312D5" w:rsidRDefault="00594364" w:rsidP="001312D5">
            <w:pPr>
              <w:kinsoku w:val="0"/>
              <w:overflowPunct w:val="0"/>
              <w:autoSpaceDE w:val="0"/>
              <w:autoSpaceDN w:val="0"/>
              <w:adjustRightInd w:val="0"/>
              <w:ind w:left="155"/>
              <w:rPr>
                <w:rFonts w:eastAsiaTheme="minorHAnsi"/>
                <w:lang w:eastAsia="en-US"/>
              </w:rPr>
            </w:pPr>
            <w:r w:rsidRPr="001312D5">
              <w:rPr>
                <w:rFonts w:eastAsiaTheme="minorHAnsi"/>
                <w:bCs/>
                <w:spacing w:val="-1"/>
                <w:lang w:eastAsia="en-US"/>
              </w:rPr>
              <w:t>MLS</w:t>
            </w:r>
          </w:p>
        </w:tc>
        <w:tc>
          <w:tcPr>
            <w:tcW w:w="1277" w:type="dxa"/>
          </w:tcPr>
          <w:p w14:paraId="4B075417" w14:textId="77777777" w:rsidR="00594364" w:rsidRPr="001312D5" w:rsidRDefault="00594364" w:rsidP="001312D5">
            <w:pPr>
              <w:kinsoku w:val="0"/>
              <w:overflowPunct w:val="0"/>
              <w:autoSpaceDE w:val="0"/>
              <w:autoSpaceDN w:val="0"/>
              <w:adjustRightInd w:val="0"/>
              <w:jc w:val="center"/>
              <w:rPr>
                <w:rFonts w:eastAsiaTheme="minorHAnsi"/>
                <w:lang w:eastAsia="en-US"/>
              </w:rPr>
            </w:pPr>
            <w:r w:rsidRPr="001312D5">
              <w:rPr>
                <w:rFonts w:eastAsiaTheme="minorHAnsi"/>
                <w:lang w:eastAsia="en-US"/>
              </w:rPr>
              <w:t>100</w:t>
            </w:r>
          </w:p>
        </w:tc>
        <w:tc>
          <w:tcPr>
            <w:tcW w:w="1277" w:type="dxa"/>
          </w:tcPr>
          <w:p w14:paraId="7331DD14" w14:textId="77777777" w:rsidR="00594364" w:rsidRPr="001312D5" w:rsidRDefault="00594364" w:rsidP="001312D5">
            <w:pPr>
              <w:kinsoku w:val="0"/>
              <w:overflowPunct w:val="0"/>
              <w:autoSpaceDE w:val="0"/>
              <w:autoSpaceDN w:val="0"/>
              <w:adjustRightInd w:val="0"/>
              <w:ind w:left="361"/>
              <w:rPr>
                <w:rFonts w:eastAsiaTheme="minorHAnsi"/>
                <w:lang w:eastAsia="en-US"/>
              </w:rPr>
            </w:pPr>
            <w:r w:rsidRPr="001312D5">
              <w:rPr>
                <w:rFonts w:eastAsiaTheme="minorHAnsi"/>
                <w:lang w:eastAsia="en-US"/>
              </w:rPr>
              <w:t>23,50</w:t>
            </w:r>
          </w:p>
        </w:tc>
        <w:tc>
          <w:tcPr>
            <w:tcW w:w="1275" w:type="dxa"/>
          </w:tcPr>
          <w:p w14:paraId="5AFB4997" w14:textId="77777777" w:rsidR="00594364" w:rsidRPr="001312D5" w:rsidRDefault="00594364" w:rsidP="001312D5">
            <w:pPr>
              <w:kinsoku w:val="0"/>
              <w:overflowPunct w:val="0"/>
              <w:autoSpaceDE w:val="0"/>
              <w:autoSpaceDN w:val="0"/>
              <w:adjustRightInd w:val="0"/>
              <w:ind w:left="359"/>
              <w:rPr>
                <w:rFonts w:eastAsiaTheme="minorHAnsi"/>
                <w:lang w:eastAsia="en-US"/>
              </w:rPr>
            </w:pPr>
            <w:r w:rsidRPr="001312D5">
              <w:rPr>
                <w:rFonts w:eastAsiaTheme="minorHAnsi"/>
                <w:lang w:eastAsia="en-US"/>
              </w:rPr>
              <w:t>0,717</w:t>
            </w:r>
          </w:p>
        </w:tc>
        <w:tc>
          <w:tcPr>
            <w:tcW w:w="1276" w:type="dxa"/>
          </w:tcPr>
          <w:p w14:paraId="75431379" w14:textId="77777777" w:rsidR="00594364" w:rsidRPr="001312D5" w:rsidRDefault="00594364" w:rsidP="001312D5">
            <w:pPr>
              <w:kinsoku w:val="0"/>
              <w:overflowPunct w:val="0"/>
              <w:autoSpaceDE w:val="0"/>
              <w:autoSpaceDN w:val="0"/>
              <w:adjustRightInd w:val="0"/>
              <w:ind w:left="361"/>
              <w:rPr>
                <w:rFonts w:eastAsiaTheme="minorHAnsi"/>
                <w:lang w:eastAsia="en-US"/>
              </w:rPr>
            </w:pPr>
            <w:r w:rsidRPr="001312D5">
              <w:rPr>
                <w:rFonts w:eastAsiaTheme="minorHAnsi"/>
                <w:bCs/>
                <w:lang w:eastAsia="en-US"/>
              </w:rPr>
              <w:t>0,552</w:t>
            </w:r>
          </w:p>
        </w:tc>
        <w:tc>
          <w:tcPr>
            <w:tcW w:w="1275" w:type="dxa"/>
          </w:tcPr>
          <w:p w14:paraId="294EFF32" w14:textId="77777777" w:rsidR="00594364" w:rsidRPr="001312D5" w:rsidRDefault="00594364" w:rsidP="001312D5">
            <w:pPr>
              <w:kinsoku w:val="0"/>
              <w:overflowPunct w:val="0"/>
              <w:autoSpaceDE w:val="0"/>
              <w:autoSpaceDN w:val="0"/>
              <w:adjustRightInd w:val="0"/>
              <w:ind w:left="359"/>
              <w:rPr>
                <w:rFonts w:eastAsiaTheme="minorHAnsi"/>
                <w:lang w:eastAsia="en-US"/>
              </w:rPr>
            </w:pPr>
            <w:r w:rsidRPr="001312D5">
              <w:rPr>
                <w:rFonts w:eastAsiaTheme="minorHAnsi"/>
                <w:lang w:eastAsia="en-US"/>
              </w:rPr>
              <w:t>40,00</w:t>
            </w:r>
          </w:p>
        </w:tc>
        <w:tc>
          <w:tcPr>
            <w:tcW w:w="1136" w:type="dxa"/>
          </w:tcPr>
          <w:p w14:paraId="56A0ECEA" w14:textId="77777777" w:rsidR="00594364" w:rsidRPr="001312D5" w:rsidRDefault="00594364" w:rsidP="001312D5">
            <w:pPr>
              <w:kinsoku w:val="0"/>
              <w:overflowPunct w:val="0"/>
              <w:autoSpaceDE w:val="0"/>
              <w:autoSpaceDN w:val="0"/>
              <w:adjustRightInd w:val="0"/>
              <w:ind w:left="289"/>
              <w:rPr>
                <w:rFonts w:eastAsiaTheme="minorHAnsi"/>
                <w:lang w:eastAsia="en-US"/>
              </w:rPr>
            </w:pPr>
            <w:r w:rsidRPr="001312D5">
              <w:rPr>
                <w:rFonts w:eastAsiaTheme="minorHAnsi"/>
                <w:bCs/>
                <w:lang w:eastAsia="en-US"/>
              </w:rPr>
              <w:t>32,84</w:t>
            </w:r>
          </w:p>
        </w:tc>
        <w:tc>
          <w:tcPr>
            <w:tcW w:w="972" w:type="dxa"/>
          </w:tcPr>
          <w:p w14:paraId="76ADBF58" w14:textId="77777777" w:rsidR="00594364" w:rsidRPr="001312D5" w:rsidRDefault="00594364" w:rsidP="001312D5">
            <w:pPr>
              <w:kinsoku w:val="0"/>
              <w:overflowPunct w:val="0"/>
              <w:autoSpaceDE w:val="0"/>
              <w:autoSpaceDN w:val="0"/>
              <w:adjustRightInd w:val="0"/>
              <w:ind w:left="346"/>
              <w:rPr>
                <w:rFonts w:eastAsiaTheme="minorHAnsi"/>
                <w:lang w:eastAsia="en-US"/>
              </w:rPr>
            </w:pPr>
            <w:r w:rsidRPr="001312D5">
              <w:rPr>
                <w:rFonts w:eastAsiaTheme="minorHAnsi"/>
                <w:lang w:eastAsia="en-US"/>
              </w:rPr>
              <w:t>2,71</w:t>
            </w:r>
          </w:p>
        </w:tc>
      </w:tr>
      <w:tr w:rsidR="00594364" w:rsidRPr="001312D5" w14:paraId="423404E7" w14:textId="77777777" w:rsidTr="00594364">
        <w:trPr>
          <w:trHeight w:hRule="exact" w:val="286"/>
        </w:trPr>
        <w:tc>
          <w:tcPr>
            <w:tcW w:w="843" w:type="dxa"/>
          </w:tcPr>
          <w:p w14:paraId="4D330493" w14:textId="77777777" w:rsidR="00594364" w:rsidRPr="001312D5" w:rsidRDefault="00594364" w:rsidP="001312D5">
            <w:pPr>
              <w:kinsoku w:val="0"/>
              <w:overflowPunct w:val="0"/>
              <w:autoSpaceDE w:val="0"/>
              <w:autoSpaceDN w:val="0"/>
              <w:adjustRightInd w:val="0"/>
              <w:ind w:left="155"/>
              <w:rPr>
                <w:rFonts w:eastAsiaTheme="minorHAnsi"/>
                <w:lang w:eastAsia="en-US"/>
              </w:rPr>
            </w:pPr>
            <w:r w:rsidRPr="001312D5">
              <w:rPr>
                <w:rFonts w:eastAsiaTheme="minorHAnsi"/>
                <w:bCs/>
                <w:spacing w:val="-1"/>
                <w:lang w:eastAsia="en-US"/>
              </w:rPr>
              <w:t>MLS</w:t>
            </w:r>
          </w:p>
        </w:tc>
        <w:tc>
          <w:tcPr>
            <w:tcW w:w="1277" w:type="dxa"/>
          </w:tcPr>
          <w:p w14:paraId="39435804" w14:textId="77777777" w:rsidR="00594364" w:rsidRPr="001312D5" w:rsidRDefault="00594364" w:rsidP="001312D5">
            <w:pPr>
              <w:kinsoku w:val="0"/>
              <w:overflowPunct w:val="0"/>
              <w:autoSpaceDE w:val="0"/>
              <w:autoSpaceDN w:val="0"/>
              <w:adjustRightInd w:val="0"/>
              <w:jc w:val="center"/>
              <w:rPr>
                <w:rFonts w:eastAsiaTheme="minorHAnsi"/>
                <w:lang w:eastAsia="en-US"/>
              </w:rPr>
            </w:pPr>
            <w:r w:rsidRPr="001312D5">
              <w:rPr>
                <w:rFonts w:eastAsiaTheme="minorHAnsi"/>
                <w:lang w:eastAsia="en-US"/>
              </w:rPr>
              <w:t>200</w:t>
            </w:r>
          </w:p>
        </w:tc>
        <w:tc>
          <w:tcPr>
            <w:tcW w:w="1277" w:type="dxa"/>
          </w:tcPr>
          <w:p w14:paraId="67946F69" w14:textId="77777777" w:rsidR="00594364" w:rsidRPr="001312D5" w:rsidRDefault="00594364" w:rsidP="001312D5">
            <w:pPr>
              <w:kinsoku w:val="0"/>
              <w:overflowPunct w:val="0"/>
              <w:autoSpaceDE w:val="0"/>
              <w:autoSpaceDN w:val="0"/>
              <w:adjustRightInd w:val="0"/>
              <w:ind w:left="361"/>
              <w:rPr>
                <w:rFonts w:eastAsiaTheme="minorHAnsi"/>
                <w:lang w:eastAsia="en-US"/>
              </w:rPr>
            </w:pPr>
            <w:r w:rsidRPr="001312D5">
              <w:rPr>
                <w:rFonts w:eastAsiaTheme="minorHAnsi"/>
                <w:lang w:eastAsia="en-US"/>
              </w:rPr>
              <w:t>19,45</w:t>
            </w:r>
          </w:p>
        </w:tc>
        <w:tc>
          <w:tcPr>
            <w:tcW w:w="1275" w:type="dxa"/>
          </w:tcPr>
          <w:p w14:paraId="448306CE" w14:textId="77777777" w:rsidR="00594364" w:rsidRPr="001312D5" w:rsidRDefault="00594364" w:rsidP="001312D5">
            <w:pPr>
              <w:kinsoku w:val="0"/>
              <w:overflowPunct w:val="0"/>
              <w:autoSpaceDE w:val="0"/>
              <w:autoSpaceDN w:val="0"/>
              <w:adjustRightInd w:val="0"/>
              <w:ind w:left="359"/>
              <w:rPr>
                <w:rFonts w:eastAsiaTheme="minorHAnsi"/>
                <w:lang w:eastAsia="en-US"/>
              </w:rPr>
            </w:pPr>
            <w:r w:rsidRPr="001312D5">
              <w:rPr>
                <w:rFonts w:eastAsiaTheme="minorHAnsi"/>
                <w:lang w:eastAsia="en-US"/>
              </w:rPr>
              <w:t>0,813</w:t>
            </w:r>
          </w:p>
        </w:tc>
        <w:tc>
          <w:tcPr>
            <w:tcW w:w="1276" w:type="dxa"/>
          </w:tcPr>
          <w:p w14:paraId="71A8E9BF" w14:textId="77777777" w:rsidR="00594364" w:rsidRPr="001312D5" w:rsidRDefault="00594364" w:rsidP="001312D5">
            <w:pPr>
              <w:kinsoku w:val="0"/>
              <w:overflowPunct w:val="0"/>
              <w:autoSpaceDE w:val="0"/>
              <w:autoSpaceDN w:val="0"/>
              <w:adjustRightInd w:val="0"/>
              <w:ind w:left="361"/>
              <w:rPr>
                <w:rFonts w:eastAsiaTheme="minorHAnsi"/>
                <w:lang w:eastAsia="en-US"/>
              </w:rPr>
            </w:pPr>
            <w:r w:rsidRPr="001312D5">
              <w:rPr>
                <w:rFonts w:eastAsiaTheme="minorHAnsi"/>
                <w:bCs/>
                <w:lang w:eastAsia="en-US"/>
              </w:rPr>
              <w:t>0,625</w:t>
            </w:r>
          </w:p>
        </w:tc>
        <w:tc>
          <w:tcPr>
            <w:tcW w:w="1275" w:type="dxa"/>
          </w:tcPr>
          <w:p w14:paraId="781C2737" w14:textId="77777777" w:rsidR="00594364" w:rsidRPr="001312D5" w:rsidRDefault="00594364" w:rsidP="001312D5">
            <w:pPr>
              <w:kinsoku w:val="0"/>
              <w:overflowPunct w:val="0"/>
              <w:autoSpaceDE w:val="0"/>
              <w:autoSpaceDN w:val="0"/>
              <w:adjustRightInd w:val="0"/>
              <w:ind w:left="359"/>
              <w:rPr>
                <w:rFonts w:eastAsiaTheme="minorHAnsi"/>
                <w:lang w:eastAsia="en-US"/>
              </w:rPr>
            </w:pPr>
            <w:r w:rsidRPr="001312D5">
              <w:rPr>
                <w:rFonts w:eastAsiaTheme="minorHAnsi"/>
                <w:lang w:eastAsia="en-US"/>
              </w:rPr>
              <w:t>32,90</w:t>
            </w:r>
          </w:p>
        </w:tc>
        <w:tc>
          <w:tcPr>
            <w:tcW w:w="1136" w:type="dxa"/>
          </w:tcPr>
          <w:p w14:paraId="6B19594C" w14:textId="77777777" w:rsidR="00594364" w:rsidRPr="001312D5" w:rsidRDefault="00594364" w:rsidP="001312D5">
            <w:pPr>
              <w:kinsoku w:val="0"/>
              <w:overflowPunct w:val="0"/>
              <w:autoSpaceDE w:val="0"/>
              <w:autoSpaceDN w:val="0"/>
              <w:adjustRightInd w:val="0"/>
              <w:ind w:left="289"/>
              <w:rPr>
                <w:rFonts w:eastAsiaTheme="minorHAnsi"/>
                <w:lang w:eastAsia="en-US"/>
              </w:rPr>
            </w:pPr>
            <w:r w:rsidRPr="001312D5">
              <w:rPr>
                <w:rFonts w:eastAsiaTheme="minorHAnsi"/>
                <w:bCs/>
                <w:lang w:eastAsia="en-US"/>
              </w:rPr>
              <w:t>26,46</w:t>
            </w:r>
          </w:p>
        </w:tc>
        <w:tc>
          <w:tcPr>
            <w:tcW w:w="972" w:type="dxa"/>
          </w:tcPr>
          <w:p w14:paraId="46839D3D" w14:textId="77777777" w:rsidR="00594364" w:rsidRPr="001312D5" w:rsidRDefault="00594364" w:rsidP="001312D5">
            <w:pPr>
              <w:kinsoku w:val="0"/>
              <w:overflowPunct w:val="0"/>
              <w:autoSpaceDE w:val="0"/>
              <w:autoSpaceDN w:val="0"/>
              <w:adjustRightInd w:val="0"/>
              <w:ind w:left="346"/>
              <w:rPr>
                <w:rFonts w:eastAsiaTheme="minorHAnsi"/>
                <w:lang w:eastAsia="en-US"/>
              </w:rPr>
            </w:pPr>
            <w:r w:rsidRPr="001312D5">
              <w:rPr>
                <w:rFonts w:eastAsiaTheme="minorHAnsi"/>
                <w:lang w:eastAsia="en-US"/>
              </w:rPr>
              <w:t>2,69</w:t>
            </w:r>
          </w:p>
        </w:tc>
      </w:tr>
      <w:tr w:rsidR="00594364" w:rsidRPr="001312D5" w14:paraId="06A3625E" w14:textId="77777777" w:rsidTr="00594364">
        <w:trPr>
          <w:trHeight w:hRule="exact" w:val="286"/>
        </w:trPr>
        <w:tc>
          <w:tcPr>
            <w:tcW w:w="843" w:type="dxa"/>
          </w:tcPr>
          <w:p w14:paraId="60ACE04B" w14:textId="77777777" w:rsidR="00594364" w:rsidRPr="001312D5" w:rsidRDefault="00594364" w:rsidP="001312D5">
            <w:pPr>
              <w:kinsoku w:val="0"/>
              <w:overflowPunct w:val="0"/>
              <w:autoSpaceDE w:val="0"/>
              <w:autoSpaceDN w:val="0"/>
              <w:adjustRightInd w:val="0"/>
              <w:ind w:left="155"/>
              <w:rPr>
                <w:rFonts w:eastAsiaTheme="minorHAnsi"/>
                <w:lang w:eastAsia="en-US"/>
              </w:rPr>
            </w:pPr>
            <w:r w:rsidRPr="001312D5">
              <w:rPr>
                <w:rFonts w:eastAsiaTheme="minorHAnsi"/>
                <w:bCs/>
                <w:spacing w:val="-1"/>
                <w:lang w:eastAsia="en-US"/>
              </w:rPr>
              <w:t>MLS</w:t>
            </w:r>
          </w:p>
        </w:tc>
        <w:tc>
          <w:tcPr>
            <w:tcW w:w="1277" w:type="dxa"/>
          </w:tcPr>
          <w:p w14:paraId="632576EF" w14:textId="77777777" w:rsidR="00594364" w:rsidRPr="001312D5" w:rsidRDefault="00594364" w:rsidP="001312D5">
            <w:pPr>
              <w:kinsoku w:val="0"/>
              <w:overflowPunct w:val="0"/>
              <w:autoSpaceDE w:val="0"/>
              <w:autoSpaceDN w:val="0"/>
              <w:adjustRightInd w:val="0"/>
              <w:jc w:val="center"/>
              <w:rPr>
                <w:rFonts w:eastAsiaTheme="minorHAnsi"/>
                <w:lang w:eastAsia="en-US"/>
              </w:rPr>
            </w:pPr>
            <w:r w:rsidRPr="001312D5">
              <w:rPr>
                <w:rFonts w:eastAsiaTheme="minorHAnsi"/>
                <w:lang w:eastAsia="en-US"/>
              </w:rPr>
              <w:t>300</w:t>
            </w:r>
          </w:p>
        </w:tc>
        <w:tc>
          <w:tcPr>
            <w:tcW w:w="1277" w:type="dxa"/>
          </w:tcPr>
          <w:p w14:paraId="2F5098ED" w14:textId="77777777" w:rsidR="00594364" w:rsidRPr="001312D5" w:rsidRDefault="00594364" w:rsidP="001312D5">
            <w:pPr>
              <w:kinsoku w:val="0"/>
              <w:overflowPunct w:val="0"/>
              <w:autoSpaceDE w:val="0"/>
              <w:autoSpaceDN w:val="0"/>
              <w:adjustRightInd w:val="0"/>
              <w:ind w:left="361"/>
              <w:rPr>
                <w:rFonts w:eastAsiaTheme="minorHAnsi"/>
                <w:lang w:eastAsia="en-US"/>
              </w:rPr>
            </w:pPr>
            <w:r w:rsidRPr="001312D5">
              <w:rPr>
                <w:rFonts w:eastAsiaTheme="minorHAnsi"/>
                <w:lang w:eastAsia="en-US"/>
              </w:rPr>
              <w:t>14,50</w:t>
            </w:r>
          </w:p>
        </w:tc>
        <w:tc>
          <w:tcPr>
            <w:tcW w:w="1275" w:type="dxa"/>
          </w:tcPr>
          <w:p w14:paraId="4207775E" w14:textId="77777777" w:rsidR="00594364" w:rsidRPr="001312D5" w:rsidRDefault="00594364" w:rsidP="001312D5">
            <w:pPr>
              <w:kinsoku w:val="0"/>
              <w:overflowPunct w:val="0"/>
              <w:autoSpaceDE w:val="0"/>
              <w:autoSpaceDN w:val="0"/>
              <w:adjustRightInd w:val="0"/>
              <w:ind w:left="359"/>
              <w:rPr>
                <w:rFonts w:eastAsiaTheme="minorHAnsi"/>
                <w:lang w:eastAsia="en-US"/>
              </w:rPr>
            </w:pPr>
            <w:r w:rsidRPr="001312D5">
              <w:rPr>
                <w:rFonts w:eastAsiaTheme="minorHAnsi"/>
                <w:lang w:eastAsia="en-US"/>
              </w:rPr>
              <w:t>0,712</w:t>
            </w:r>
          </w:p>
        </w:tc>
        <w:tc>
          <w:tcPr>
            <w:tcW w:w="1276" w:type="dxa"/>
          </w:tcPr>
          <w:p w14:paraId="337B1EA0" w14:textId="77777777" w:rsidR="00594364" w:rsidRPr="001312D5" w:rsidRDefault="00594364" w:rsidP="001312D5">
            <w:pPr>
              <w:kinsoku w:val="0"/>
              <w:overflowPunct w:val="0"/>
              <w:autoSpaceDE w:val="0"/>
              <w:autoSpaceDN w:val="0"/>
              <w:adjustRightInd w:val="0"/>
              <w:ind w:left="361"/>
              <w:rPr>
                <w:rFonts w:eastAsiaTheme="minorHAnsi"/>
                <w:lang w:eastAsia="en-US"/>
              </w:rPr>
            </w:pPr>
            <w:r w:rsidRPr="001312D5">
              <w:rPr>
                <w:rFonts w:eastAsiaTheme="minorHAnsi"/>
                <w:bCs/>
                <w:lang w:eastAsia="en-US"/>
              </w:rPr>
              <w:t>0,548</w:t>
            </w:r>
          </w:p>
        </w:tc>
        <w:tc>
          <w:tcPr>
            <w:tcW w:w="1275" w:type="dxa"/>
          </w:tcPr>
          <w:p w14:paraId="1552B2EC" w14:textId="77777777" w:rsidR="00594364" w:rsidRPr="001312D5" w:rsidRDefault="00594364" w:rsidP="001312D5">
            <w:pPr>
              <w:kinsoku w:val="0"/>
              <w:overflowPunct w:val="0"/>
              <w:autoSpaceDE w:val="0"/>
              <w:autoSpaceDN w:val="0"/>
              <w:adjustRightInd w:val="0"/>
              <w:ind w:left="359"/>
              <w:rPr>
                <w:rFonts w:eastAsiaTheme="minorHAnsi"/>
                <w:lang w:eastAsia="en-US"/>
              </w:rPr>
            </w:pPr>
            <w:r w:rsidRPr="001312D5">
              <w:rPr>
                <w:rFonts w:eastAsiaTheme="minorHAnsi"/>
                <w:lang w:eastAsia="en-US"/>
              </w:rPr>
              <w:t>49,00</w:t>
            </w:r>
          </w:p>
        </w:tc>
        <w:tc>
          <w:tcPr>
            <w:tcW w:w="1136" w:type="dxa"/>
          </w:tcPr>
          <w:p w14:paraId="20A6D690" w14:textId="77777777" w:rsidR="00594364" w:rsidRPr="001312D5" w:rsidRDefault="00594364" w:rsidP="001312D5">
            <w:pPr>
              <w:kinsoku w:val="0"/>
              <w:overflowPunct w:val="0"/>
              <w:autoSpaceDE w:val="0"/>
              <w:autoSpaceDN w:val="0"/>
              <w:adjustRightInd w:val="0"/>
              <w:ind w:left="289"/>
              <w:rPr>
                <w:rFonts w:eastAsiaTheme="minorHAnsi"/>
                <w:lang w:eastAsia="en-US"/>
              </w:rPr>
            </w:pPr>
            <w:r w:rsidRPr="001312D5">
              <w:rPr>
                <w:rFonts w:eastAsiaTheme="minorHAnsi"/>
                <w:bCs/>
                <w:lang w:eastAsia="en-US"/>
              </w:rPr>
              <w:t>41,50</w:t>
            </w:r>
          </w:p>
        </w:tc>
        <w:tc>
          <w:tcPr>
            <w:tcW w:w="972" w:type="dxa"/>
          </w:tcPr>
          <w:p w14:paraId="3B820916" w14:textId="77777777" w:rsidR="00594364" w:rsidRPr="001312D5" w:rsidRDefault="00594364" w:rsidP="001312D5">
            <w:pPr>
              <w:kinsoku w:val="0"/>
              <w:overflowPunct w:val="0"/>
              <w:autoSpaceDE w:val="0"/>
              <w:autoSpaceDN w:val="0"/>
              <w:adjustRightInd w:val="0"/>
              <w:ind w:left="346"/>
              <w:rPr>
                <w:rFonts w:eastAsiaTheme="minorHAnsi"/>
                <w:lang w:eastAsia="en-US"/>
              </w:rPr>
            </w:pPr>
            <w:r w:rsidRPr="001312D5">
              <w:rPr>
                <w:rFonts w:eastAsiaTheme="minorHAnsi"/>
                <w:lang w:eastAsia="en-US"/>
              </w:rPr>
              <w:t>3,27</w:t>
            </w:r>
          </w:p>
        </w:tc>
      </w:tr>
      <w:tr w:rsidR="00594364" w:rsidRPr="001312D5" w14:paraId="4339C06C" w14:textId="77777777" w:rsidTr="00594364">
        <w:trPr>
          <w:trHeight w:hRule="exact" w:val="286"/>
        </w:trPr>
        <w:tc>
          <w:tcPr>
            <w:tcW w:w="843" w:type="dxa"/>
          </w:tcPr>
          <w:p w14:paraId="45016DAA" w14:textId="77777777" w:rsidR="00594364" w:rsidRPr="001312D5" w:rsidRDefault="00594364" w:rsidP="001312D5">
            <w:pPr>
              <w:kinsoku w:val="0"/>
              <w:overflowPunct w:val="0"/>
              <w:autoSpaceDE w:val="0"/>
              <w:autoSpaceDN w:val="0"/>
              <w:adjustRightInd w:val="0"/>
              <w:ind w:left="155"/>
              <w:rPr>
                <w:rFonts w:eastAsiaTheme="minorHAnsi"/>
                <w:lang w:eastAsia="en-US"/>
              </w:rPr>
            </w:pPr>
            <w:r w:rsidRPr="001312D5">
              <w:rPr>
                <w:rFonts w:eastAsiaTheme="minorHAnsi"/>
                <w:bCs/>
                <w:spacing w:val="-1"/>
                <w:lang w:eastAsia="en-US"/>
              </w:rPr>
              <w:t>MLS</w:t>
            </w:r>
          </w:p>
        </w:tc>
        <w:tc>
          <w:tcPr>
            <w:tcW w:w="1277" w:type="dxa"/>
          </w:tcPr>
          <w:p w14:paraId="62D8F177" w14:textId="77777777" w:rsidR="00594364" w:rsidRPr="001312D5" w:rsidRDefault="00594364" w:rsidP="001312D5">
            <w:pPr>
              <w:kinsoku w:val="0"/>
              <w:overflowPunct w:val="0"/>
              <w:autoSpaceDE w:val="0"/>
              <w:autoSpaceDN w:val="0"/>
              <w:adjustRightInd w:val="0"/>
              <w:jc w:val="center"/>
              <w:rPr>
                <w:rFonts w:eastAsiaTheme="minorHAnsi"/>
                <w:lang w:eastAsia="en-US"/>
              </w:rPr>
            </w:pPr>
            <w:r w:rsidRPr="001312D5">
              <w:rPr>
                <w:rFonts w:eastAsiaTheme="minorHAnsi"/>
                <w:lang w:eastAsia="en-US"/>
              </w:rPr>
              <w:t>400</w:t>
            </w:r>
          </w:p>
        </w:tc>
        <w:tc>
          <w:tcPr>
            <w:tcW w:w="1277" w:type="dxa"/>
          </w:tcPr>
          <w:p w14:paraId="37B452D9" w14:textId="77777777" w:rsidR="00594364" w:rsidRPr="001312D5" w:rsidRDefault="00594364" w:rsidP="001312D5">
            <w:pPr>
              <w:kinsoku w:val="0"/>
              <w:overflowPunct w:val="0"/>
              <w:autoSpaceDE w:val="0"/>
              <w:autoSpaceDN w:val="0"/>
              <w:adjustRightInd w:val="0"/>
              <w:ind w:left="361"/>
              <w:rPr>
                <w:rFonts w:eastAsiaTheme="minorHAnsi"/>
                <w:lang w:eastAsia="en-US"/>
              </w:rPr>
            </w:pPr>
            <w:r w:rsidRPr="001312D5">
              <w:rPr>
                <w:rFonts w:eastAsiaTheme="minorHAnsi"/>
                <w:lang w:eastAsia="en-US"/>
              </w:rPr>
              <w:t>10,00</w:t>
            </w:r>
          </w:p>
        </w:tc>
        <w:tc>
          <w:tcPr>
            <w:tcW w:w="1275" w:type="dxa"/>
          </w:tcPr>
          <w:p w14:paraId="1BDB28E6" w14:textId="77777777" w:rsidR="00594364" w:rsidRPr="001312D5" w:rsidRDefault="00594364" w:rsidP="001312D5">
            <w:pPr>
              <w:kinsoku w:val="0"/>
              <w:overflowPunct w:val="0"/>
              <w:autoSpaceDE w:val="0"/>
              <w:autoSpaceDN w:val="0"/>
              <w:adjustRightInd w:val="0"/>
              <w:ind w:left="359"/>
              <w:rPr>
                <w:rFonts w:eastAsiaTheme="minorHAnsi"/>
                <w:lang w:eastAsia="en-US"/>
              </w:rPr>
            </w:pPr>
            <w:r w:rsidRPr="001312D5">
              <w:rPr>
                <w:rFonts w:eastAsiaTheme="minorHAnsi"/>
                <w:lang w:eastAsia="en-US"/>
              </w:rPr>
              <w:t>0,523</w:t>
            </w:r>
          </w:p>
        </w:tc>
        <w:tc>
          <w:tcPr>
            <w:tcW w:w="1276" w:type="dxa"/>
          </w:tcPr>
          <w:p w14:paraId="41BCBFC5" w14:textId="77777777" w:rsidR="00594364" w:rsidRPr="001312D5" w:rsidRDefault="00594364" w:rsidP="001312D5">
            <w:pPr>
              <w:kinsoku w:val="0"/>
              <w:overflowPunct w:val="0"/>
              <w:autoSpaceDE w:val="0"/>
              <w:autoSpaceDN w:val="0"/>
              <w:adjustRightInd w:val="0"/>
              <w:ind w:left="361"/>
              <w:rPr>
                <w:rFonts w:eastAsiaTheme="minorHAnsi"/>
                <w:lang w:eastAsia="en-US"/>
              </w:rPr>
            </w:pPr>
            <w:r w:rsidRPr="001312D5">
              <w:rPr>
                <w:rFonts w:eastAsiaTheme="minorHAnsi"/>
                <w:bCs/>
                <w:lang w:eastAsia="en-US"/>
              </w:rPr>
              <w:t>0,402</w:t>
            </w:r>
          </w:p>
        </w:tc>
        <w:tc>
          <w:tcPr>
            <w:tcW w:w="1275" w:type="dxa"/>
          </w:tcPr>
          <w:p w14:paraId="0115B599" w14:textId="77777777" w:rsidR="00594364" w:rsidRPr="001312D5" w:rsidRDefault="00594364" w:rsidP="001312D5">
            <w:pPr>
              <w:kinsoku w:val="0"/>
              <w:overflowPunct w:val="0"/>
              <w:autoSpaceDE w:val="0"/>
              <w:autoSpaceDN w:val="0"/>
              <w:adjustRightInd w:val="0"/>
              <w:ind w:left="359"/>
              <w:rPr>
                <w:rFonts w:eastAsiaTheme="minorHAnsi"/>
                <w:lang w:eastAsia="en-US"/>
              </w:rPr>
            </w:pPr>
            <w:r w:rsidRPr="001312D5">
              <w:rPr>
                <w:rFonts w:eastAsiaTheme="minorHAnsi"/>
                <w:lang w:eastAsia="en-US"/>
              </w:rPr>
              <w:t>58,90</w:t>
            </w:r>
          </w:p>
        </w:tc>
        <w:tc>
          <w:tcPr>
            <w:tcW w:w="1136" w:type="dxa"/>
          </w:tcPr>
          <w:p w14:paraId="38E45792" w14:textId="77777777" w:rsidR="00594364" w:rsidRPr="001312D5" w:rsidRDefault="00594364" w:rsidP="001312D5">
            <w:pPr>
              <w:kinsoku w:val="0"/>
              <w:overflowPunct w:val="0"/>
              <w:autoSpaceDE w:val="0"/>
              <w:autoSpaceDN w:val="0"/>
              <w:adjustRightInd w:val="0"/>
              <w:ind w:left="289"/>
              <w:rPr>
                <w:rFonts w:eastAsiaTheme="minorHAnsi"/>
                <w:lang w:eastAsia="en-US"/>
              </w:rPr>
            </w:pPr>
            <w:r w:rsidRPr="001312D5">
              <w:rPr>
                <w:rFonts w:eastAsiaTheme="minorHAnsi"/>
                <w:bCs/>
                <w:lang w:eastAsia="en-US"/>
              </w:rPr>
              <w:t>51,89</w:t>
            </w:r>
          </w:p>
        </w:tc>
        <w:tc>
          <w:tcPr>
            <w:tcW w:w="972" w:type="dxa"/>
          </w:tcPr>
          <w:p w14:paraId="2B003D3B" w14:textId="77777777" w:rsidR="00594364" w:rsidRPr="001312D5" w:rsidRDefault="00594364" w:rsidP="001312D5">
            <w:pPr>
              <w:kinsoku w:val="0"/>
              <w:overflowPunct w:val="0"/>
              <w:autoSpaceDE w:val="0"/>
              <w:autoSpaceDN w:val="0"/>
              <w:adjustRightInd w:val="0"/>
              <w:ind w:left="346"/>
              <w:rPr>
                <w:rFonts w:eastAsiaTheme="minorHAnsi"/>
                <w:lang w:eastAsia="en-US"/>
              </w:rPr>
            </w:pPr>
            <w:r w:rsidRPr="001312D5">
              <w:rPr>
                <w:rFonts w:eastAsiaTheme="minorHAnsi"/>
                <w:lang w:eastAsia="en-US"/>
              </w:rPr>
              <w:t>3,47</w:t>
            </w:r>
          </w:p>
        </w:tc>
      </w:tr>
      <w:tr w:rsidR="00594364" w:rsidRPr="001312D5" w14:paraId="7BA92BD1" w14:textId="77777777" w:rsidTr="00594364">
        <w:trPr>
          <w:trHeight w:hRule="exact" w:val="288"/>
        </w:trPr>
        <w:tc>
          <w:tcPr>
            <w:tcW w:w="843" w:type="dxa"/>
          </w:tcPr>
          <w:p w14:paraId="1997CDB9" w14:textId="77777777" w:rsidR="00594364" w:rsidRPr="001312D5" w:rsidRDefault="00594364" w:rsidP="001312D5">
            <w:pPr>
              <w:kinsoku w:val="0"/>
              <w:overflowPunct w:val="0"/>
              <w:autoSpaceDE w:val="0"/>
              <w:autoSpaceDN w:val="0"/>
              <w:adjustRightInd w:val="0"/>
              <w:ind w:left="155"/>
              <w:rPr>
                <w:rFonts w:eastAsiaTheme="minorHAnsi"/>
                <w:lang w:eastAsia="en-US"/>
              </w:rPr>
            </w:pPr>
            <w:r w:rsidRPr="001312D5">
              <w:rPr>
                <w:rFonts w:eastAsiaTheme="minorHAnsi"/>
                <w:bCs/>
                <w:spacing w:val="-1"/>
                <w:lang w:eastAsia="en-US"/>
              </w:rPr>
              <w:t>MLS</w:t>
            </w:r>
          </w:p>
        </w:tc>
        <w:tc>
          <w:tcPr>
            <w:tcW w:w="1277" w:type="dxa"/>
          </w:tcPr>
          <w:p w14:paraId="6FBBE78E" w14:textId="77777777" w:rsidR="00594364" w:rsidRPr="001312D5" w:rsidRDefault="00594364" w:rsidP="001312D5">
            <w:pPr>
              <w:kinsoku w:val="0"/>
              <w:overflowPunct w:val="0"/>
              <w:autoSpaceDE w:val="0"/>
              <w:autoSpaceDN w:val="0"/>
              <w:adjustRightInd w:val="0"/>
              <w:ind w:right="1"/>
              <w:jc w:val="center"/>
              <w:rPr>
                <w:rFonts w:eastAsiaTheme="minorHAnsi"/>
                <w:lang w:eastAsia="en-US"/>
              </w:rPr>
            </w:pPr>
            <w:r w:rsidRPr="001312D5">
              <w:rPr>
                <w:rFonts w:eastAsiaTheme="minorHAnsi"/>
                <w:spacing w:val="-2"/>
                <w:lang w:eastAsia="en-US"/>
              </w:rPr>
              <w:t>FG</w:t>
            </w:r>
          </w:p>
        </w:tc>
        <w:tc>
          <w:tcPr>
            <w:tcW w:w="1277" w:type="dxa"/>
          </w:tcPr>
          <w:p w14:paraId="16AF1904" w14:textId="77777777" w:rsidR="00594364" w:rsidRPr="001312D5" w:rsidRDefault="00594364" w:rsidP="001312D5">
            <w:pPr>
              <w:kinsoku w:val="0"/>
              <w:overflowPunct w:val="0"/>
              <w:autoSpaceDE w:val="0"/>
              <w:autoSpaceDN w:val="0"/>
              <w:adjustRightInd w:val="0"/>
              <w:ind w:left="361"/>
              <w:rPr>
                <w:rFonts w:eastAsiaTheme="minorHAnsi"/>
                <w:lang w:eastAsia="en-US"/>
              </w:rPr>
            </w:pPr>
            <w:r w:rsidRPr="001312D5">
              <w:rPr>
                <w:rFonts w:eastAsiaTheme="minorHAnsi"/>
                <w:lang w:eastAsia="en-US"/>
              </w:rPr>
              <w:t>13,60</w:t>
            </w:r>
          </w:p>
        </w:tc>
        <w:tc>
          <w:tcPr>
            <w:tcW w:w="1275" w:type="dxa"/>
          </w:tcPr>
          <w:p w14:paraId="565F6D9E" w14:textId="77777777" w:rsidR="00594364" w:rsidRPr="001312D5" w:rsidRDefault="00594364" w:rsidP="001312D5">
            <w:pPr>
              <w:kinsoku w:val="0"/>
              <w:overflowPunct w:val="0"/>
              <w:autoSpaceDE w:val="0"/>
              <w:autoSpaceDN w:val="0"/>
              <w:adjustRightInd w:val="0"/>
              <w:ind w:left="359"/>
              <w:rPr>
                <w:rFonts w:eastAsiaTheme="minorHAnsi"/>
                <w:lang w:eastAsia="en-US"/>
              </w:rPr>
            </w:pPr>
            <w:r w:rsidRPr="001312D5">
              <w:rPr>
                <w:rFonts w:eastAsiaTheme="minorHAnsi"/>
                <w:lang w:eastAsia="en-US"/>
              </w:rPr>
              <w:t>0,646</w:t>
            </w:r>
          </w:p>
        </w:tc>
        <w:tc>
          <w:tcPr>
            <w:tcW w:w="1276" w:type="dxa"/>
          </w:tcPr>
          <w:p w14:paraId="25FD24F6" w14:textId="77777777" w:rsidR="00594364" w:rsidRPr="001312D5" w:rsidRDefault="00594364" w:rsidP="001312D5">
            <w:pPr>
              <w:kinsoku w:val="0"/>
              <w:overflowPunct w:val="0"/>
              <w:autoSpaceDE w:val="0"/>
              <w:autoSpaceDN w:val="0"/>
              <w:adjustRightInd w:val="0"/>
              <w:ind w:left="361"/>
              <w:rPr>
                <w:rFonts w:eastAsiaTheme="minorHAnsi"/>
                <w:lang w:eastAsia="en-US"/>
              </w:rPr>
            </w:pPr>
            <w:r w:rsidRPr="001312D5">
              <w:rPr>
                <w:rFonts w:eastAsiaTheme="minorHAnsi"/>
                <w:bCs/>
                <w:lang w:eastAsia="en-US"/>
              </w:rPr>
              <w:t>0,496</w:t>
            </w:r>
          </w:p>
        </w:tc>
        <w:tc>
          <w:tcPr>
            <w:tcW w:w="1275" w:type="dxa"/>
          </w:tcPr>
          <w:p w14:paraId="7B7FADAE" w14:textId="77777777" w:rsidR="00594364" w:rsidRPr="001312D5" w:rsidRDefault="00594364" w:rsidP="001312D5">
            <w:pPr>
              <w:kinsoku w:val="0"/>
              <w:overflowPunct w:val="0"/>
              <w:autoSpaceDE w:val="0"/>
              <w:autoSpaceDN w:val="0"/>
              <w:adjustRightInd w:val="0"/>
              <w:ind w:left="359"/>
              <w:rPr>
                <w:rFonts w:eastAsiaTheme="minorHAnsi"/>
                <w:lang w:eastAsia="en-US"/>
              </w:rPr>
            </w:pPr>
            <w:r w:rsidRPr="001312D5">
              <w:rPr>
                <w:rFonts w:eastAsiaTheme="minorHAnsi"/>
                <w:lang w:eastAsia="en-US"/>
              </w:rPr>
              <w:t>31,25</w:t>
            </w:r>
          </w:p>
        </w:tc>
        <w:tc>
          <w:tcPr>
            <w:tcW w:w="1136" w:type="dxa"/>
          </w:tcPr>
          <w:p w14:paraId="6C36F4E1" w14:textId="77777777" w:rsidR="00594364" w:rsidRPr="001312D5" w:rsidRDefault="00594364" w:rsidP="001312D5">
            <w:pPr>
              <w:kinsoku w:val="0"/>
              <w:overflowPunct w:val="0"/>
              <w:autoSpaceDE w:val="0"/>
              <w:autoSpaceDN w:val="0"/>
              <w:adjustRightInd w:val="0"/>
              <w:ind w:left="289"/>
              <w:rPr>
                <w:rFonts w:eastAsiaTheme="minorHAnsi"/>
                <w:lang w:eastAsia="en-US"/>
              </w:rPr>
            </w:pPr>
            <w:r w:rsidRPr="001312D5">
              <w:rPr>
                <w:rFonts w:eastAsiaTheme="minorHAnsi"/>
                <w:bCs/>
                <w:lang w:eastAsia="en-US"/>
              </w:rPr>
              <w:t>25,02</w:t>
            </w:r>
          </w:p>
        </w:tc>
        <w:tc>
          <w:tcPr>
            <w:tcW w:w="972" w:type="dxa"/>
          </w:tcPr>
          <w:p w14:paraId="135D4192" w14:textId="77777777" w:rsidR="00594364" w:rsidRPr="001312D5" w:rsidRDefault="00594364" w:rsidP="001312D5">
            <w:pPr>
              <w:kinsoku w:val="0"/>
              <w:overflowPunct w:val="0"/>
              <w:autoSpaceDE w:val="0"/>
              <w:autoSpaceDN w:val="0"/>
              <w:adjustRightInd w:val="0"/>
              <w:ind w:left="346"/>
              <w:rPr>
                <w:rFonts w:eastAsiaTheme="minorHAnsi"/>
                <w:lang w:eastAsia="en-US"/>
              </w:rPr>
            </w:pPr>
            <w:r w:rsidRPr="001312D5">
              <w:rPr>
                <w:rFonts w:eastAsiaTheme="minorHAnsi"/>
                <w:lang w:eastAsia="en-US"/>
              </w:rPr>
              <w:t>2,72</w:t>
            </w:r>
          </w:p>
        </w:tc>
      </w:tr>
      <w:tr w:rsidR="00594364" w:rsidRPr="001312D5" w14:paraId="244D5F37" w14:textId="77777777" w:rsidTr="00594364">
        <w:trPr>
          <w:trHeight w:hRule="exact" w:val="280"/>
        </w:trPr>
        <w:tc>
          <w:tcPr>
            <w:tcW w:w="843" w:type="dxa"/>
          </w:tcPr>
          <w:p w14:paraId="2402F075" w14:textId="77777777" w:rsidR="00594364" w:rsidRPr="001312D5" w:rsidRDefault="00594364" w:rsidP="001312D5">
            <w:pPr>
              <w:autoSpaceDE w:val="0"/>
              <w:autoSpaceDN w:val="0"/>
              <w:adjustRightInd w:val="0"/>
              <w:rPr>
                <w:rFonts w:eastAsiaTheme="minorHAnsi"/>
                <w:lang w:eastAsia="en-US"/>
              </w:rPr>
            </w:pPr>
          </w:p>
        </w:tc>
        <w:tc>
          <w:tcPr>
            <w:tcW w:w="1277" w:type="dxa"/>
          </w:tcPr>
          <w:p w14:paraId="1FCF71FA" w14:textId="77777777" w:rsidR="00594364" w:rsidRPr="001312D5" w:rsidRDefault="00594364" w:rsidP="001312D5">
            <w:pPr>
              <w:autoSpaceDE w:val="0"/>
              <w:autoSpaceDN w:val="0"/>
              <w:adjustRightInd w:val="0"/>
              <w:rPr>
                <w:rFonts w:eastAsiaTheme="minorHAnsi"/>
                <w:lang w:eastAsia="en-US"/>
              </w:rPr>
            </w:pPr>
          </w:p>
        </w:tc>
        <w:tc>
          <w:tcPr>
            <w:tcW w:w="1277" w:type="dxa"/>
          </w:tcPr>
          <w:p w14:paraId="74544382" w14:textId="77777777" w:rsidR="00594364" w:rsidRPr="001312D5" w:rsidRDefault="00594364" w:rsidP="001312D5">
            <w:pPr>
              <w:autoSpaceDE w:val="0"/>
              <w:autoSpaceDN w:val="0"/>
              <w:adjustRightInd w:val="0"/>
              <w:rPr>
                <w:rFonts w:eastAsiaTheme="minorHAnsi"/>
                <w:lang w:eastAsia="en-US"/>
              </w:rPr>
            </w:pPr>
          </w:p>
        </w:tc>
        <w:tc>
          <w:tcPr>
            <w:tcW w:w="1275" w:type="dxa"/>
          </w:tcPr>
          <w:p w14:paraId="5FAEBB33" w14:textId="77777777" w:rsidR="00594364" w:rsidRPr="001312D5" w:rsidRDefault="00594364" w:rsidP="001312D5">
            <w:pPr>
              <w:autoSpaceDE w:val="0"/>
              <w:autoSpaceDN w:val="0"/>
              <w:adjustRightInd w:val="0"/>
              <w:rPr>
                <w:rFonts w:eastAsiaTheme="minorHAnsi"/>
                <w:lang w:eastAsia="en-US"/>
              </w:rPr>
            </w:pPr>
          </w:p>
        </w:tc>
        <w:tc>
          <w:tcPr>
            <w:tcW w:w="1276" w:type="dxa"/>
          </w:tcPr>
          <w:p w14:paraId="4D507FCC" w14:textId="77777777" w:rsidR="00594364" w:rsidRPr="001312D5" w:rsidRDefault="00594364" w:rsidP="001312D5">
            <w:pPr>
              <w:autoSpaceDE w:val="0"/>
              <w:autoSpaceDN w:val="0"/>
              <w:adjustRightInd w:val="0"/>
              <w:rPr>
                <w:rFonts w:eastAsiaTheme="minorHAnsi"/>
                <w:lang w:eastAsia="en-US"/>
              </w:rPr>
            </w:pPr>
          </w:p>
        </w:tc>
        <w:tc>
          <w:tcPr>
            <w:tcW w:w="1275" w:type="dxa"/>
          </w:tcPr>
          <w:p w14:paraId="2443A102" w14:textId="77777777" w:rsidR="00594364" w:rsidRPr="001312D5" w:rsidRDefault="00594364" w:rsidP="001312D5">
            <w:pPr>
              <w:autoSpaceDE w:val="0"/>
              <w:autoSpaceDN w:val="0"/>
              <w:adjustRightInd w:val="0"/>
              <w:rPr>
                <w:rFonts w:eastAsiaTheme="minorHAnsi"/>
                <w:lang w:eastAsia="en-US"/>
              </w:rPr>
            </w:pPr>
          </w:p>
        </w:tc>
        <w:tc>
          <w:tcPr>
            <w:tcW w:w="1136" w:type="dxa"/>
          </w:tcPr>
          <w:p w14:paraId="518492C8" w14:textId="77777777" w:rsidR="00594364" w:rsidRPr="001312D5" w:rsidRDefault="00594364" w:rsidP="001312D5">
            <w:pPr>
              <w:autoSpaceDE w:val="0"/>
              <w:autoSpaceDN w:val="0"/>
              <w:adjustRightInd w:val="0"/>
              <w:rPr>
                <w:rFonts w:eastAsiaTheme="minorHAnsi"/>
                <w:lang w:eastAsia="en-US"/>
              </w:rPr>
            </w:pPr>
          </w:p>
        </w:tc>
        <w:tc>
          <w:tcPr>
            <w:tcW w:w="972" w:type="dxa"/>
          </w:tcPr>
          <w:p w14:paraId="65FFE051" w14:textId="77777777" w:rsidR="00594364" w:rsidRPr="001312D5" w:rsidRDefault="00594364" w:rsidP="001312D5">
            <w:pPr>
              <w:autoSpaceDE w:val="0"/>
              <w:autoSpaceDN w:val="0"/>
              <w:adjustRightInd w:val="0"/>
              <w:rPr>
                <w:rFonts w:eastAsiaTheme="minorHAnsi"/>
                <w:lang w:eastAsia="en-US"/>
              </w:rPr>
            </w:pPr>
          </w:p>
        </w:tc>
      </w:tr>
      <w:tr w:rsidR="00594364" w:rsidRPr="001312D5" w14:paraId="1484033E" w14:textId="77777777" w:rsidTr="00594364">
        <w:trPr>
          <w:trHeight w:hRule="exact" w:val="291"/>
        </w:trPr>
        <w:tc>
          <w:tcPr>
            <w:tcW w:w="843" w:type="dxa"/>
          </w:tcPr>
          <w:p w14:paraId="474A8803" w14:textId="77777777" w:rsidR="00594364" w:rsidRPr="001312D5" w:rsidRDefault="00594364" w:rsidP="001312D5">
            <w:pPr>
              <w:kinsoku w:val="0"/>
              <w:overflowPunct w:val="0"/>
              <w:autoSpaceDE w:val="0"/>
              <w:autoSpaceDN w:val="0"/>
              <w:adjustRightInd w:val="0"/>
              <w:ind w:left="195"/>
              <w:rPr>
                <w:rFonts w:eastAsiaTheme="minorHAnsi"/>
                <w:lang w:eastAsia="en-US"/>
              </w:rPr>
            </w:pPr>
            <w:r w:rsidRPr="001312D5">
              <w:rPr>
                <w:rFonts w:eastAsiaTheme="minorHAnsi"/>
                <w:bCs/>
                <w:spacing w:val="-1"/>
                <w:lang w:eastAsia="en-US"/>
              </w:rPr>
              <w:t>CSS</w:t>
            </w:r>
          </w:p>
        </w:tc>
        <w:tc>
          <w:tcPr>
            <w:tcW w:w="1277" w:type="dxa"/>
          </w:tcPr>
          <w:p w14:paraId="1150BC6D" w14:textId="77777777" w:rsidR="00594364" w:rsidRPr="001312D5" w:rsidRDefault="00594364" w:rsidP="001312D5">
            <w:pPr>
              <w:kinsoku w:val="0"/>
              <w:overflowPunct w:val="0"/>
              <w:autoSpaceDE w:val="0"/>
              <w:autoSpaceDN w:val="0"/>
              <w:adjustRightInd w:val="0"/>
              <w:jc w:val="center"/>
              <w:rPr>
                <w:rFonts w:eastAsiaTheme="minorHAnsi"/>
                <w:lang w:eastAsia="en-US"/>
              </w:rPr>
            </w:pPr>
            <w:r w:rsidRPr="001312D5">
              <w:rPr>
                <w:rFonts w:eastAsiaTheme="minorHAnsi"/>
                <w:lang w:eastAsia="en-US"/>
              </w:rPr>
              <w:t>100</w:t>
            </w:r>
          </w:p>
        </w:tc>
        <w:tc>
          <w:tcPr>
            <w:tcW w:w="1277" w:type="dxa"/>
          </w:tcPr>
          <w:p w14:paraId="61595333" w14:textId="77777777" w:rsidR="00594364" w:rsidRPr="001312D5" w:rsidRDefault="00594364" w:rsidP="001312D5">
            <w:pPr>
              <w:kinsoku w:val="0"/>
              <w:overflowPunct w:val="0"/>
              <w:autoSpaceDE w:val="0"/>
              <w:autoSpaceDN w:val="0"/>
              <w:adjustRightInd w:val="0"/>
              <w:ind w:left="421"/>
              <w:rPr>
                <w:rFonts w:eastAsiaTheme="minorHAnsi"/>
                <w:lang w:eastAsia="en-US"/>
              </w:rPr>
            </w:pPr>
            <w:r w:rsidRPr="001312D5">
              <w:rPr>
                <w:rFonts w:eastAsiaTheme="minorHAnsi"/>
                <w:lang w:eastAsia="en-US"/>
              </w:rPr>
              <w:t>5,00</w:t>
            </w:r>
          </w:p>
        </w:tc>
        <w:tc>
          <w:tcPr>
            <w:tcW w:w="1275" w:type="dxa"/>
          </w:tcPr>
          <w:p w14:paraId="3AD9AECF" w14:textId="77777777" w:rsidR="00594364" w:rsidRPr="001312D5" w:rsidRDefault="00594364" w:rsidP="001312D5">
            <w:pPr>
              <w:kinsoku w:val="0"/>
              <w:overflowPunct w:val="0"/>
              <w:autoSpaceDE w:val="0"/>
              <w:autoSpaceDN w:val="0"/>
              <w:adjustRightInd w:val="0"/>
              <w:ind w:left="359"/>
              <w:rPr>
                <w:rFonts w:eastAsiaTheme="minorHAnsi"/>
                <w:lang w:eastAsia="en-US"/>
              </w:rPr>
            </w:pPr>
            <w:r w:rsidRPr="001312D5">
              <w:rPr>
                <w:rFonts w:eastAsiaTheme="minorHAnsi"/>
                <w:lang w:eastAsia="en-US"/>
              </w:rPr>
              <w:t>0,489</w:t>
            </w:r>
          </w:p>
        </w:tc>
        <w:tc>
          <w:tcPr>
            <w:tcW w:w="1276" w:type="dxa"/>
          </w:tcPr>
          <w:p w14:paraId="4C140886" w14:textId="77777777" w:rsidR="00594364" w:rsidRPr="001312D5" w:rsidRDefault="00594364" w:rsidP="001312D5">
            <w:pPr>
              <w:kinsoku w:val="0"/>
              <w:overflowPunct w:val="0"/>
              <w:autoSpaceDE w:val="0"/>
              <w:autoSpaceDN w:val="0"/>
              <w:adjustRightInd w:val="0"/>
              <w:ind w:left="361"/>
              <w:rPr>
                <w:rFonts w:eastAsiaTheme="minorHAnsi"/>
                <w:lang w:eastAsia="en-US"/>
              </w:rPr>
            </w:pPr>
            <w:r w:rsidRPr="001312D5">
              <w:rPr>
                <w:rFonts w:eastAsiaTheme="minorHAnsi"/>
                <w:bCs/>
                <w:lang w:eastAsia="en-US"/>
              </w:rPr>
              <w:t>0,376</w:t>
            </w:r>
          </w:p>
        </w:tc>
        <w:tc>
          <w:tcPr>
            <w:tcW w:w="1275" w:type="dxa"/>
          </w:tcPr>
          <w:p w14:paraId="3797E7E7" w14:textId="77777777" w:rsidR="00594364" w:rsidRPr="001312D5" w:rsidRDefault="00594364" w:rsidP="001312D5">
            <w:pPr>
              <w:kinsoku w:val="0"/>
              <w:overflowPunct w:val="0"/>
              <w:autoSpaceDE w:val="0"/>
              <w:autoSpaceDN w:val="0"/>
              <w:adjustRightInd w:val="0"/>
              <w:ind w:left="359"/>
              <w:rPr>
                <w:rFonts w:eastAsiaTheme="minorHAnsi"/>
                <w:lang w:eastAsia="en-US"/>
              </w:rPr>
            </w:pPr>
            <w:r w:rsidRPr="001312D5">
              <w:rPr>
                <w:rFonts w:eastAsiaTheme="minorHAnsi"/>
                <w:lang w:eastAsia="en-US"/>
              </w:rPr>
              <w:t>36,30</w:t>
            </w:r>
          </w:p>
        </w:tc>
        <w:tc>
          <w:tcPr>
            <w:tcW w:w="1136" w:type="dxa"/>
          </w:tcPr>
          <w:p w14:paraId="59A85FFC" w14:textId="77777777" w:rsidR="00594364" w:rsidRPr="001312D5" w:rsidRDefault="00594364" w:rsidP="001312D5">
            <w:pPr>
              <w:kinsoku w:val="0"/>
              <w:overflowPunct w:val="0"/>
              <w:autoSpaceDE w:val="0"/>
              <w:autoSpaceDN w:val="0"/>
              <w:adjustRightInd w:val="0"/>
              <w:ind w:left="289"/>
              <w:rPr>
                <w:rFonts w:eastAsiaTheme="minorHAnsi"/>
                <w:lang w:eastAsia="en-US"/>
              </w:rPr>
            </w:pPr>
            <w:r w:rsidRPr="001312D5">
              <w:rPr>
                <w:rFonts w:eastAsiaTheme="minorHAnsi"/>
                <w:bCs/>
                <w:lang w:eastAsia="en-US"/>
              </w:rPr>
              <w:t>29,47</w:t>
            </w:r>
          </w:p>
        </w:tc>
        <w:tc>
          <w:tcPr>
            <w:tcW w:w="972" w:type="dxa"/>
          </w:tcPr>
          <w:p w14:paraId="2B7722EF" w14:textId="77777777" w:rsidR="00594364" w:rsidRPr="001312D5" w:rsidRDefault="00594364" w:rsidP="001312D5">
            <w:pPr>
              <w:kinsoku w:val="0"/>
              <w:overflowPunct w:val="0"/>
              <w:autoSpaceDE w:val="0"/>
              <w:autoSpaceDN w:val="0"/>
              <w:adjustRightInd w:val="0"/>
              <w:ind w:left="346"/>
              <w:rPr>
                <w:rFonts w:eastAsiaTheme="minorHAnsi"/>
                <w:lang w:eastAsia="en-US"/>
              </w:rPr>
            </w:pPr>
            <w:r w:rsidRPr="001312D5">
              <w:rPr>
                <w:rFonts w:eastAsiaTheme="minorHAnsi"/>
                <w:lang w:eastAsia="en-US"/>
              </w:rPr>
              <w:t>2,32</w:t>
            </w:r>
          </w:p>
        </w:tc>
      </w:tr>
      <w:tr w:rsidR="00594364" w:rsidRPr="001312D5" w14:paraId="78D75EA6" w14:textId="77777777" w:rsidTr="00594364">
        <w:trPr>
          <w:trHeight w:hRule="exact" w:val="286"/>
        </w:trPr>
        <w:tc>
          <w:tcPr>
            <w:tcW w:w="843" w:type="dxa"/>
          </w:tcPr>
          <w:p w14:paraId="277D21E3" w14:textId="77777777" w:rsidR="00594364" w:rsidRPr="001312D5" w:rsidRDefault="00594364" w:rsidP="001312D5">
            <w:pPr>
              <w:kinsoku w:val="0"/>
              <w:overflowPunct w:val="0"/>
              <w:autoSpaceDE w:val="0"/>
              <w:autoSpaceDN w:val="0"/>
              <w:adjustRightInd w:val="0"/>
              <w:ind w:left="195"/>
              <w:rPr>
                <w:rFonts w:eastAsiaTheme="minorHAnsi"/>
                <w:lang w:eastAsia="en-US"/>
              </w:rPr>
            </w:pPr>
            <w:r w:rsidRPr="001312D5">
              <w:rPr>
                <w:rFonts w:eastAsiaTheme="minorHAnsi"/>
                <w:bCs/>
                <w:spacing w:val="-1"/>
                <w:lang w:eastAsia="en-US"/>
              </w:rPr>
              <w:t>CSS</w:t>
            </w:r>
          </w:p>
        </w:tc>
        <w:tc>
          <w:tcPr>
            <w:tcW w:w="1277" w:type="dxa"/>
          </w:tcPr>
          <w:p w14:paraId="0689DC6E" w14:textId="77777777" w:rsidR="00594364" w:rsidRPr="001312D5" w:rsidRDefault="00594364" w:rsidP="001312D5">
            <w:pPr>
              <w:kinsoku w:val="0"/>
              <w:overflowPunct w:val="0"/>
              <w:autoSpaceDE w:val="0"/>
              <w:autoSpaceDN w:val="0"/>
              <w:adjustRightInd w:val="0"/>
              <w:jc w:val="center"/>
              <w:rPr>
                <w:rFonts w:eastAsiaTheme="minorHAnsi"/>
                <w:lang w:eastAsia="en-US"/>
              </w:rPr>
            </w:pPr>
            <w:r w:rsidRPr="001312D5">
              <w:rPr>
                <w:rFonts w:eastAsiaTheme="minorHAnsi"/>
                <w:lang w:eastAsia="en-US"/>
              </w:rPr>
              <w:t>200</w:t>
            </w:r>
          </w:p>
        </w:tc>
        <w:tc>
          <w:tcPr>
            <w:tcW w:w="1277" w:type="dxa"/>
          </w:tcPr>
          <w:p w14:paraId="71DA2F11" w14:textId="77777777" w:rsidR="00594364" w:rsidRPr="001312D5" w:rsidRDefault="00594364" w:rsidP="001312D5">
            <w:pPr>
              <w:kinsoku w:val="0"/>
              <w:overflowPunct w:val="0"/>
              <w:autoSpaceDE w:val="0"/>
              <w:autoSpaceDN w:val="0"/>
              <w:adjustRightInd w:val="0"/>
              <w:ind w:left="421"/>
              <w:rPr>
                <w:rFonts w:eastAsiaTheme="minorHAnsi"/>
                <w:lang w:eastAsia="en-US"/>
              </w:rPr>
            </w:pPr>
            <w:r w:rsidRPr="001312D5">
              <w:rPr>
                <w:rFonts w:eastAsiaTheme="minorHAnsi"/>
                <w:lang w:eastAsia="en-US"/>
              </w:rPr>
              <w:t>5,80</w:t>
            </w:r>
          </w:p>
        </w:tc>
        <w:tc>
          <w:tcPr>
            <w:tcW w:w="1275" w:type="dxa"/>
          </w:tcPr>
          <w:p w14:paraId="5A4C877A" w14:textId="77777777" w:rsidR="00594364" w:rsidRPr="001312D5" w:rsidRDefault="00594364" w:rsidP="001312D5">
            <w:pPr>
              <w:kinsoku w:val="0"/>
              <w:overflowPunct w:val="0"/>
              <w:autoSpaceDE w:val="0"/>
              <w:autoSpaceDN w:val="0"/>
              <w:adjustRightInd w:val="0"/>
              <w:ind w:left="359"/>
              <w:rPr>
                <w:rFonts w:eastAsiaTheme="minorHAnsi"/>
                <w:lang w:eastAsia="en-US"/>
              </w:rPr>
            </w:pPr>
            <w:r w:rsidRPr="001312D5">
              <w:rPr>
                <w:rFonts w:eastAsiaTheme="minorHAnsi"/>
                <w:lang w:eastAsia="en-US"/>
              </w:rPr>
              <w:t>0,425</w:t>
            </w:r>
          </w:p>
        </w:tc>
        <w:tc>
          <w:tcPr>
            <w:tcW w:w="1276" w:type="dxa"/>
          </w:tcPr>
          <w:p w14:paraId="44F6272A" w14:textId="77777777" w:rsidR="00594364" w:rsidRPr="001312D5" w:rsidRDefault="00594364" w:rsidP="001312D5">
            <w:pPr>
              <w:kinsoku w:val="0"/>
              <w:overflowPunct w:val="0"/>
              <w:autoSpaceDE w:val="0"/>
              <w:autoSpaceDN w:val="0"/>
              <w:adjustRightInd w:val="0"/>
              <w:ind w:left="361"/>
              <w:rPr>
                <w:rFonts w:eastAsiaTheme="minorHAnsi"/>
                <w:lang w:eastAsia="en-US"/>
              </w:rPr>
            </w:pPr>
            <w:r w:rsidRPr="001312D5">
              <w:rPr>
                <w:rFonts w:eastAsiaTheme="minorHAnsi"/>
                <w:bCs/>
                <w:lang w:eastAsia="en-US"/>
              </w:rPr>
              <w:t>0,326</w:t>
            </w:r>
          </w:p>
        </w:tc>
        <w:tc>
          <w:tcPr>
            <w:tcW w:w="1275" w:type="dxa"/>
          </w:tcPr>
          <w:p w14:paraId="324959EA" w14:textId="77777777" w:rsidR="00594364" w:rsidRPr="001312D5" w:rsidRDefault="00594364" w:rsidP="001312D5">
            <w:pPr>
              <w:kinsoku w:val="0"/>
              <w:overflowPunct w:val="0"/>
              <w:autoSpaceDE w:val="0"/>
              <w:autoSpaceDN w:val="0"/>
              <w:adjustRightInd w:val="0"/>
              <w:ind w:left="359"/>
              <w:rPr>
                <w:rFonts w:eastAsiaTheme="minorHAnsi"/>
                <w:lang w:eastAsia="en-US"/>
              </w:rPr>
            </w:pPr>
            <w:r w:rsidRPr="001312D5">
              <w:rPr>
                <w:rFonts w:eastAsiaTheme="minorHAnsi"/>
                <w:lang w:eastAsia="en-US"/>
              </w:rPr>
              <w:t>51,85</w:t>
            </w:r>
          </w:p>
        </w:tc>
        <w:tc>
          <w:tcPr>
            <w:tcW w:w="1136" w:type="dxa"/>
          </w:tcPr>
          <w:p w14:paraId="430B2FD0" w14:textId="77777777" w:rsidR="00594364" w:rsidRPr="001312D5" w:rsidRDefault="00594364" w:rsidP="001312D5">
            <w:pPr>
              <w:kinsoku w:val="0"/>
              <w:overflowPunct w:val="0"/>
              <w:autoSpaceDE w:val="0"/>
              <w:autoSpaceDN w:val="0"/>
              <w:adjustRightInd w:val="0"/>
              <w:ind w:left="289"/>
              <w:rPr>
                <w:rFonts w:eastAsiaTheme="minorHAnsi"/>
                <w:lang w:eastAsia="en-US"/>
              </w:rPr>
            </w:pPr>
            <w:r w:rsidRPr="001312D5">
              <w:rPr>
                <w:rFonts w:eastAsiaTheme="minorHAnsi"/>
                <w:bCs/>
                <w:lang w:eastAsia="en-US"/>
              </w:rPr>
              <w:t>44,40</w:t>
            </w:r>
          </w:p>
        </w:tc>
        <w:tc>
          <w:tcPr>
            <w:tcW w:w="972" w:type="dxa"/>
          </w:tcPr>
          <w:p w14:paraId="1F36152F" w14:textId="77777777" w:rsidR="00594364" w:rsidRPr="001312D5" w:rsidRDefault="00594364" w:rsidP="001312D5">
            <w:pPr>
              <w:kinsoku w:val="0"/>
              <w:overflowPunct w:val="0"/>
              <w:autoSpaceDE w:val="0"/>
              <w:autoSpaceDN w:val="0"/>
              <w:adjustRightInd w:val="0"/>
              <w:ind w:left="346"/>
              <w:rPr>
                <w:rFonts w:eastAsiaTheme="minorHAnsi"/>
                <w:lang w:eastAsia="en-US"/>
              </w:rPr>
            </w:pPr>
            <w:r w:rsidRPr="001312D5">
              <w:rPr>
                <w:rFonts w:eastAsiaTheme="minorHAnsi"/>
                <w:lang w:eastAsia="en-US"/>
              </w:rPr>
              <w:t>2,67</w:t>
            </w:r>
          </w:p>
        </w:tc>
      </w:tr>
      <w:tr w:rsidR="00594364" w:rsidRPr="001312D5" w14:paraId="20058906" w14:textId="77777777" w:rsidTr="00594364">
        <w:trPr>
          <w:trHeight w:hRule="exact" w:val="286"/>
        </w:trPr>
        <w:tc>
          <w:tcPr>
            <w:tcW w:w="843" w:type="dxa"/>
          </w:tcPr>
          <w:p w14:paraId="7956F771" w14:textId="77777777" w:rsidR="00594364" w:rsidRPr="001312D5" w:rsidRDefault="00594364" w:rsidP="001312D5">
            <w:pPr>
              <w:kinsoku w:val="0"/>
              <w:overflowPunct w:val="0"/>
              <w:autoSpaceDE w:val="0"/>
              <w:autoSpaceDN w:val="0"/>
              <w:adjustRightInd w:val="0"/>
              <w:ind w:left="195"/>
              <w:rPr>
                <w:rFonts w:eastAsiaTheme="minorHAnsi"/>
                <w:lang w:eastAsia="en-US"/>
              </w:rPr>
            </w:pPr>
            <w:r w:rsidRPr="001312D5">
              <w:rPr>
                <w:rFonts w:eastAsiaTheme="minorHAnsi"/>
                <w:bCs/>
                <w:spacing w:val="-1"/>
                <w:lang w:eastAsia="en-US"/>
              </w:rPr>
              <w:t>CSS</w:t>
            </w:r>
          </w:p>
        </w:tc>
        <w:tc>
          <w:tcPr>
            <w:tcW w:w="1277" w:type="dxa"/>
          </w:tcPr>
          <w:p w14:paraId="185FB50C" w14:textId="77777777" w:rsidR="00594364" w:rsidRPr="001312D5" w:rsidRDefault="00594364" w:rsidP="001312D5">
            <w:pPr>
              <w:kinsoku w:val="0"/>
              <w:overflowPunct w:val="0"/>
              <w:autoSpaceDE w:val="0"/>
              <w:autoSpaceDN w:val="0"/>
              <w:adjustRightInd w:val="0"/>
              <w:jc w:val="center"/>
              <w:rPr>
                <w:rFonts w:eastAsiaTheme="minorHAnsi"/>
                <w:lang w:eastAsia="en-US"/>
              </w:rPr>
            </w:pPr>
            <w:r w:rsidRPr="001312D5">
              <w:rPr>
                <w:rFonts w:eastAsiaTheme="minorHAnsi"/>
                <w:lang w:eastAsia="en-US"/>
              </w:rPr>
              <w:t>300</w:t>
            </w:r>
          </w:p>
        </w:tc>
        <w:tc>
          <w:tcPr>
            <w:tcW w:w="1277" w:type="dxa"/>
          </w:tcPr>
          <w:p w14:paraId="2AB13EBD" w14:textId="77777777" w:rsidR="00594364" w:rsidRPr="001312D5" w:rsidRDefault="00594364" w:rsidP="001312D5">
            <w:pPr>
              <w:kinsoku w:val="0"/>
              <w:overflowPunct w:val="0"/>
              <w:autoSpaceDE w:val="0"/>
              <w:autoSpaceDN w:val="0"/>
              <w:adjustRightInd w:val="0"/>
              <w:ind w:left="421"/>
              <w:rPr>
                <w:rFonts w:eastAsiaTheme="minorHAnsi"/>
                <w:lang w:eastAsia="en-US"/>
              </w:rPr>
            </w:pPr>
            <w:r w:rsidRPr="001312D5">
              <w:rPr>
                <w:rFonts w:eastAsiaTheme="minorHAnsi"/>
                <w:lang w:eastAsia="en-US"/>
              </w:rPr>
              <w:t>8,70</w:t>
            </w:r>
          </w:p>
        </w:tc>
        <w:tc>
          <w:tcPr>
            <w:tcW w:w="1275" w:type="dxa"/>
          </w:tcPr>
          <w:p w14:paraId="6CC0A708" w14:textId="77777777" w:rsidR="00594364" w:rsidRPr="001312D5" w:rsidRDefault="00594364" w:rsidP="001312D5">
            <w:pPr>
              <w:kinsoku w:val="0"/>
              <w:overflowPunct w:val="0"/>
              <w:autoSpaceDE w:val="0"/>
              <w:autoSpaceDN w:val="0"/>
              <w:adjustRightInd w:val="0"/>
              <w:ind w:left="359"/>
              <w:rPr>
                <w:rFonts w:eastAsiaTheme="minorHAnsi"/>
                <w:lang w:eastAsia="en-US"/>
              </w:rPr>
            </w:pPr>
            <w:r w:rsidRPr="001312D5">
              <w:rPr>
                <w:rFonts w:eastAsiaTheme="minorHAnsi"/>
                <w:lang w:eastAsia="en-US"/>
              </w:rPr>
              <w:t>0,420</w:t>
            </w:r>
          </w:p>
        </w:tc>
        <w:tc>
          <w:tcPr>
            <w:tcW w:w="1276" w:type="dxa"/>
          </w:tcPr>
          <w:p w14:paraId="35D4DDF6" w14:textId="77777777" w:rsidR="00594364" w:rsidRPr="001312D5" w:rsidRDefault="00594364" w:rsidP="001312D5">
            <w:pPr>
              <w:kinsoku w:val="0"/>
              <w:overflowPunct w:val="0"/>
              <w:autoSpaceDE w:val="0"/>
              <w:autoSpaceDN w:val="0"/>
              <w:adjustRightInd w:val="0"/>
              <w:ind w:left="361"/>
              <w:rPr>
                <w:rFonts w:eastAsiaTheme="minorHAnsi"/>
                <w:lang w:eastAsia="en-US"/>
              </w:rPr>
            </w:pPr>
            <w:r w:rsidRPr="001312D5">
              <w:rPr>
                <w:rFonts w:eastAsiaTheme="minorHAnsi"/>
                <w:bCs/>
                <w:lang w:eastAsia="en-US"/>
              </w:rPr>
              <w:t>0,323</w:t>
            </w:r>
          </w:p>
        </w:tc>
        <w:tc>
          <w:tcPr>
            <w:tcW w:w="1275" w:type="dxa"/>
          </w:tcPr>
          <w:p w14:paraId="4253EA2D" w14:textId="77777777" w:rsidR="00594364" w:rsidRPr="001312D5" w:rsidRDefault="00594364" w:rsidP="001312D5">
            <w:pPr>
              <w:kinsoku w:val="0"/>
              <w:overflowPunct w:val="0"/>
              <w:autoSpaceDE w:val="0"/>
              <w:autoSpaceDN w:val="0"/>
              <w:adjustRightInd w:val="0"/>
              <w:ind w:left="359"/>
              <w:rPr>
                <w:rFonts w:eastAsiaTheme="minorHAnsi"/>
                <w:lang w:eastAsia="en-US"/>
              </w:rPr>
            </w:pPr>
            <w:r w:rsidRPr="001312D5">
              <w:rPr>
                <w:rFonts w:eastAsiaTheme="minorHAnsi"/>
                <w:lang w:eastAsia="en-US"/>
              </w:rPr>
              <w:t>51,64</w:t>
            </w:r>
          </w:p>
        </w:tc>
        <w:tc>
          <w:tcPr>
            <w:tcW w:w="1136" w:type="dxa"/>
          </w:tcPr>
          <w:p w14:paraId="284BA8F3" w14:textId="77777777" w:rsidR="00594364" w:rsidRPr="001312D5" w:rsidRDefault="00594364" w:rsidP="001312D5">
            <w:pPr>
              <w:kinsoku w:val="0"/>
              <w:overflowPunct w:val="0"/>
              <w:autoSpaceDE w:val="0"/>
              <w:autoSpaceDN w:val="0"/>
              <w:adjustRightInd w:val="0"/>
              <w:ind w:left="289"/>
              <w:rPr>
                <w:rFonts w:eastAsiaTheme="minorHAnsi"/>
                <w:lang w:eastAsia="en-US"/>
              </w:rPr>
            </w:pPr>
            <w:r w:rsidRPr="001312D5">
              <w:rPr>
                <w:rFonts w:eastAsiaTheme="minorHAnsi"/>
                <w:bCs/>
                <w:lang w:eastAsia="en-US"/>
              </w:rPr>
              <w:t>44,18</w:t>
            </w:r>
          </w:p>
        </w:tc>
        <w:tc>
          <w:tcPr>
            <w:tcW w:w="972" w:type="dxa"/>
          </w:tcPr>
          <w:p w14:paraId="799D3BA1" w14:textId="77777777" w:rsidR="00594364" w:rsidRPr="001312D5" w:rsidRDefault="00594364" w:rsidP="001312D5">
            <w:pPr>
              <w:kinsoku w:val="0"/>
              <w:overflowPunct w:val="0"/>
              <w:autoSpaceDE w:val="0"/>
              <w:autoSpaceDN w:val="0"/>
              <w:adjustRightInd w:val="0"/>
              <w:ind w:left="346"/>
              <w:rPr>
                <w:rFonts w:eastAsiaTheme="minorHAnsi"/>
                <w:lang w:eastAsia="en-US"/>
              </w:rPr>
            </w:pPr>
            <w:r w:rsidRPr="001312D5">
              <w:rPr>
                <w:rFonts w:eastAsiaTheme="minorHAnsi"/>
                <w:lang w:eastAsia="en-US"/>
              </w:rPr>
              <w:t>2,72</w:t>
            </w:r>
          </w:p>
        </w:tc>
      </w:tr>
      <w:tr w:rsidR="00594364" w:rsidRPr="001312D5" w14:paraId="31D14B63" w14:textId="77777777" w:rsidTr="00594364">
        <w:trPr>
          <w:trHeight w:hRule="exact" w:val="286"/>
        </w:trPr>
        <w:tc>
          <w:tcPr>
            <w:tcW w:w="843" w:type="dxa"/>
          </w:tcPr>
          <w:p w14:paraId="0F6676A3" w14:textId="77777777" w:rsidR="00594364" w:rsidRPr="001312D5" w:rsidRDefault="00594364" w:rsidP="001312D5">
            <w:pPr>
              <w:kinsoku w:val="0"/>
              <w:overflowPunct w:val="0"/>
              <w:autoSpaceDE w:val="0"/>
              <w:autoSpaceDN w:val="0"/>
              <w:adjustRightInd w:val="0"/>
              <w:ind w:left="195"/>
              <w:rPr>
                <w:rFonts w:eastAsiaTheme="minorHAnsi"/>
                <w:lang w:eastAsia="en-US"/>
              </w:rPr>
            </w:pPr>
            <w:r w:rsidRPr="001312D5">
              <w:rPr>
                <w:rFonts w:eastAsiaTheme="minorHAnsi"/>
                <w:bCs/>
                <w:spacing w:val="-1"/>
                <w:lang w:eastAsia="en-US"/>
              </w:rPr>
              <w:t>CSS</w:t>
            </w:r>
          </w:p>
        </w:tc>
        <w:tc>
          <w:tcPr>
            <w:tcW w:w="1277" w:type="dxa"/>
          </w:tcPr>
          <w:p w14:paraId="68E1FB51" w14:textId="77777777" w:rsidR="00594364" w:rsidRPr="001312D5" w:rsidRDefault="00594364" w:rsidP="001312D5">
            <w:pPr>
              <w:kinsoku w:val="0"/>
              <w:overflowPunct w:val="0"/>
              <w:autoSpaceDE w:val="0"/>
              <w:autoSpaceDN w:val="0"/>
              <w:adjustRightInd w:val="0"/>
              <w:jc w:val="center"/>
              <w:rPr>
                <w:rFonts w:eastAsiaTheme="minorHAnsi"/>
                <w:lang w:eastAsia="en-US"/>
              </w:rPr>
            </w:pPr>
            <w:r w:rsidRPr="001312D5">
              <w:rPr>
                <w:rFonts w:eastAsiaTheme="minorHAnsi"/>
                <w:lang w:eastAsia="en-US"/>
              </w:rPr>
              <w:t>400</w:t>
            </w:r>
          </w:p>
        </w:tc>
        <w:tc>
          <w:tcPr>
            <w:tcW w:w="1277" w:type="dxa"/>
          </w:tcPr>
          <w:p w14:paraId="407343CB" w14:textId="77777777" w:rsidR="00594364" w:rsidRPr="001312D5" w:rsidRDefault="00594364" w:rsidP="001312D5">
            <w:pPr>
              <w:kinsoku w:val="0"/>
              <w:overflowPunct w:val="0"/>
              <w:autoSpaceDE w:val="0"/>
              <w:autoSpaceDN w:val="0"/>
              <w:adjustRightInd w:val="0"/>
              <w:ind w:left="421"/>
              <w:rPr>
                <w:rFonts w:eastAsiaTheme="minorHAnsi"/>
                <w:lang w:eastAsia="en-US"/>
              </w:rPr>
            </w:pPr>
            <w:r w:rsidRPr="001312D5">
              <w:rPr>
                <w:rFonts w:eastAsiaTheme="minorHAnsi"/>
                <w:lang w:eastAsia="en-US"/>
              </w:rPr>
              <w:t>6,10</w:t>
            </w:r>
          </w:p>
        </w:tc>
        <w:tc>
          <w:tcPr>
            <w:tcW w:w="1275" w:type="dxa"/>
          </w:tcPr>
          <w:p w14:paraId="20FC95C5" w14:textId="77777777" w:rsidR="00594364" w:rsidRPr="001312D5" w:rsidRDefault="00594364" w:rsidP="001312D5">
            <w:pPr>
              <w:kinsoku w:val="0"/>
              <w:overflowPunct w:val="0"/>
              <w:autoSpaceDE w:val="0"/>
              <w:autoSpaceDN w:val="0"/>
              <w:adjustRightInd w:val="0"/>
              <w:ind w:left="359"/>
              <w:rPr>
                <w:rFonts w:eastAsiaTheme="minorHAnsi"/>
                <w:lang w:eastAsia="en-US"/>
              </w:rPr>
            </w:pPr>
            <w:r w:rsidRPr="001312D5">
              <w:rPr>
                <w:rFonts w:eastAsiaTheme="minorHAnsi"/>
                <w:lang w:eastAsia="en-US"/>
              </w:rPr>
              <w:t>0,410</w:t>
            </w:r>
          </w:p>
        </w:tc>
        <w:tc>
          <w:tcPr>
            <w:tcW w:w="1276" w:type="dxa"/>
          </w:tcPr>
          <w:p w14:paraId="150A63F0" w14:textId="77777777" w:rsidR="00594364" w:rsidRPr="001312D5" w:rsidRDefault="00594364" w:rsidP="001312D5">
            <w:pPr>
              <w:kinsoku w:val="0"/>
              <w:overflowPunct w:val="0"/>
              <w:autoSpaceDE w:val="0"/>
              <w:autoSpaceDN w:val="0"/>
              <w:adjustRightInd w:val="0"/>
              <w:ind w:left="361"/>
              <w:rPr>
                <w:rFonts w:eastAsiaTheme="minorHAnsi"/>
                <w:lang w:eastAsia="en-US"/>
              </w:rPr>
            </w:pPr>
            <w:r w:rsidRPr="001312D5">
              <w:rPr>
                <w:rFonts w:eastAsiaTheme="minorHAnsi"/>
                <w:bCs/>
                <w:lang w:eastAsia="en-US"/>
              </w:rPr>
              <w:t>0,315</w:t>
            </w:r>
          </w:p>
        </w:tc>
        <w:tc>
          <w:tcPr>
            <w:tcW w:w="1275" w:type="dxa"/>
          </w:tcPr>
          <w:p w14:paraId="4AA89899" w14:textId="77777777" w:rsidR="00594364" w:rsidRPr="001312D5" w:rsidRDefault="00594364" w:rsidP="001312D5">
            <w:pPr>
              <w:kinsoku w:val="0"/>
              <w:overflowPunct w:val="0"/>
              <w:autoSpaceDE w:val="0"/>
              <w:autoSpaceDN w:val="0"/>
              <w:adjustRightInd w:val="0"/>
              <w:ind w:left="359"/>
              <w:rPr>
                <w:rFonts w:eastAsiaTheme="minorHAnsi"/>
                <w:lang w:eastAsia="en-US"/>
              </w:rPr>
            </w:pPr>
            <w:r w:rsidRPr="001312D5">
              <w:rPr>
                <w:rFonts w:eastAsiaTheme="minorHAnsi"/>
                <w:lang w:eastAsia="en-US"/>
              </w:rPr>
              <w:t>51,10</w:t>
            </w:r>
          </w:p>
        </w:tc>
        <w:tc>
          <w:tcPr>
            <w:tcW w:w="1136" w:type="dxa"/>
          </w:tcPr>
          <w:p w14:paraId="40F2F814" w14:textId="77777777" w:rsidR="00594364" w:rsidRPr="001312D5" w:rsidRDefault="00594364" w:rsidP="001312D5">
            <w:pPr>
              <w:kinsoku w:val="0"/>
              <w:overflowPunct w:val="0"/>
              <w:autoSpaceDE w:val="0"/>
              <w:autoSpaceDN w:val="0"/>
              <w:adjustRightInd w:val="0"/>
              <w:ind w:left="289"/>
              <w:rPr>
                <w:rFonts w:eastAsiaTheme="minorHAnsi"/>
                <w:lang w:eastAsia="en-US"/>
              </w:rPr>
            </w:pPr>
            <w:r w:rsidRPr="001312D5">
              <w:rPr>
                <w:rFonts w:eastAsiaTheme="minorHAnsi"/>
                <w:bCs/>
                <w:lang w:eastAsia="en-US"/>
              </w:rPr>
              <w:t>43,63</w:t>
            </w:r>
          </w:p>
        </w:tc>
        <w:tc>
          <w:tcPr>
            <w:tcW w:w="972" w:type="dxa"/>
          </w:tcPr>
          <w:p w14:paraId="4423F095" w14:textId="77777777" w:rsidR="00594364" w:rsidRPr="001312D5" w:rsidRDefault="00594364" w:rsidP="001312D5">
            <w:pPr>
              <w:kinsoku w:val="0"/>
              <w:overflowPunct w:val="0"/>
              <w:autoSpaceDE w:val="0"/>
              <w:autoSpaceDN w:val="0"/>
              <w:adjustRightInd w:val="0"/>
              <w:ind w:left="346"/>
              <w:rPr>
                <w:rFonts w:eastAsiaTheme="minorHAnsi"/>
                <w:lang w:eastAsia="en-US"/>
              </w:rPr>
            </w:pPr>
            <w:r w:rsidRPr="001312D5">
              <w:rPr>
                <w:rFonts w:eastAsiaTheme="minorHAnsi"/>
                <w:lang w:eastAsia="en-US"/>
              </w:rPr>
              <w:t>2,72</w:t>
            </w:r>
          </w:p>
        </w:tc>
      </w:tr>
      <w:tr w:rsidR="00594364" w:rsidRPr="001312D5" w14:paraId="3E24CAC2" w14:textId="77777777" w:rsidTr="00594364">
        <w:trPr>
          <w:trHeight w:hRule="exact" w:val="286"/>
        </w:trPr>
        <w:tc>
          <w:tcPr>
            <w:tcW w:w="843" w:type="dxa"/>
          </w:tcPr>
          <w:p w14:paraId="4545E4D7" w14:textId="77777777" w:rsidR="00594364" w:rsidRPr="001312D5" w:rsidRDefault="00594364" w:rsidP="001312D5">
            <w:pPr>
              <w:kinsoku w:val="0"/>
              <w:overflowPunct w:val="0"/>
              <w:autoSpaceDE w:val="0"/>
              <w:autoSpaceDN w:val="0"/>
              <w:adjustRightInd w:val="0"/>
              <w:ind w:left="195"/>
              <w:rPr>
                <w:rFonts w:eastAsiaTheme="minorHAnsi"/>
                <w:lang w:eastAsia="en-US"/>
              </w:rPr>
            </w:pPr>
            <w:r w:rsidRPr="001312D5">
              <w:rPr>
                <w:rFonts w:eastAsiaTheme="minorHAnsi"/>
                <w:bCs/>
                <w:spacing w:val="-1"/>
                <w:lang w:eastAsia="en-US"/>
              </w:rPr>
              <w:t>CSS</w:t>
            </w:r>
          </w:p>
        </w:tc>
        <w:tc>
          <w:tcPr>
            <w:tcW w:w="1277" w:type="dxa"/>
          </w:tcPr>
          <w:p w14:paraId="2568D7B6" w14:textId="77777777" w:rsidR="00594364" w:rsidRPr="001312D5" w:rsidRDefault="00594364" w:rsidP="001312D5">
            <w:pPr>
              <w:kinsoku w:val="0"/>
              <w:overflowPunct w:val="0"/>
              <w:autoSpaceDE w:val="0"/>
              <w:autoSpaceDN w:val="0"/>
              <w:adjustRightInd w:val="0"/>
              <w:ind w:right="1"/>
              <w:jc w:val="center"/>
              <w:rPr>
                <w:rFonts w:eastAsiaTheme="minorHAnsi"/>
                <w:lang w:eastAsia="en-US"/>
              </w:rPr>
            </w:pPr>
            <w:r w:rsidRPr="001312D5">
              <w:rPr>
                <w:rFonts w:eastAsiaTheme="minorHAnsi"/>
                <w:spacing w:val="-2"/>
                <w:lang w:eastAsia="en-US"/>
              </w:rPr>
              <w:t>FG</w:t>
            </w:r>
          </w:p>
        </w:tc>
        <w:tc>
          <w:tcPr>
            <w:tcW w:w="1277" w:type="dxa"/>
          </w:tcPr>
          <w:p w14:paraId="42281F28" w14:textId="77777777" w:rsidR="00594364" w:rsidRPr="001312D5" w:rsidRDefault="00594364" w:rsidP="001312D5">
            <w:pPr>
              <w:kinsoku w:val="0"/>
              <w:overflowPunct w:val="0"/>
              <w:autoSpaceDE w:val="0"/>
              <w:autoSpaceDN w:val="0"/>
              <w:adjustRightInd w:val="0"/>
              <w:ind w:left="361"/>
              <w:rPr>
                <w:rFonts w:eastAsiaTheme="minorHAnsi"/>
                <w:lang w:eastAsia="en-US"/>
              </w:rPr>
            </w:pPr>
            <w:r w:rsidRPr="001312D5">
              <w:rPr>
                <w:rFonts w:eastAsiaTheme="minorHAnsi"/>
                <w:lang w:eastAsia="en-US"/>
              </w:rPr>
              <w:t>15,18</w:t>
            </w:r>
          </w:p>
        </w:tc>
        <w:tc>
          <w:tcPr>
            <w:tcW w:w="1275" w:type="dxa"/>
          </w:tcPr>
          <w:p w14:paraId="18402AA9" w14:textId="77777777" w:rsidR="00594364" w:rsidRPr="001312D5" w:rsidRDefault="00594364" w:rsidP="001312D5">
            <w:pPr>
              <w:kinsoku w:val="0"/>
              <w:overflowPunct w:val="0"/>
              <w:autoSpaceDE w:val="0"/>
              <w:autoSpaceDN w:val="0"/>
              <w:adjustRightInd w:val="0"/>
              <w:ind w:left="359"/>
              <w:rPr>
                <w:rFonts w:eastAsiaTheme="minorHAnsi"/>
                <w:lang w:eastAsia="en-US"/>
              </w:rPr>
            </w:pPr>
            <w:r w:rsidRPr="001312D5">
              <w:rPr>
                <w:rFonts w:eastAsiaTheme="minorHAnsi"/>
                <w:lang w:eastAsia="en-US"/>
              </w:rPr>
              <w:t>0,547</w:t>
            </w:r>
          </w:p>
        </w:tc>
        <w:tc>
          <w:tcPr>
            <w:tcW w:w="1276" w:type="dxa"/>
          </w:tcPr>
          <w:p w14:paraId="70B142CC" w14:textId="77777777" w:rsidR="00594364" w:rsidRPr="001312D5" w:rsidRDefault="00594364" w:rsidP="001312D5">
            <w:pPr>
              <w:kinsoku w:val="0"/>
              <w:overflowPunct w:val="0"/>
              <w:autoSpaceDE w:val="0"/>
              <w:autoSpaceDN w:val="0"/>
              <w:adjustRightInd w:val="0"/>
              <w:ind w:left="361"/>
              <w:rPr>
                <w:rFonts w:eastAsiaTheme="minorHAnsi"/>
                <w:lang w:eastAsia="en-US"/>
              </w:rPr>
            </w:pPr>
            <w:r w:rsidRPr="001312D5">
              <w:rPr>
                <w:rFonts w:eastAsiaTheme="minorHAnsi"/>
                <w:bCs/>
                <w:lang w:eastAsia="en-US"/>
              </w:rPr>
              <w:t>0,420</w:t>
            </w:r>
          </w:p>
        </w:tc>
        <w:tc>
          <w:tcPr>
            <w:tcW w:w="1275" w:type="dxa"/>
          </w:tcPr>
          <w:p w14:paraId="5B5C8F28" w14:textId="77777777" w:rsidR="00594364" w:rsidRPr="001312D5" w:rsidRDefault="00594364" w:rsidP="001312D5">
            <w:pPr>
              <w:kinsoku w:val="0"/>
              <w:overflowPunct w:val="0"/>
              <w:autoSpaceDE w:val="0"/>
              <w:autoSpaceDN w:val="0"/>
              <w:adjustRightInd w:val="0"/>
              <w:ind w:left="359"/>
              <w:rPr>
                <w:rFonts w:eastAsiaTheme="minorHAnsi"/>
                <w:lang w:eastAsia="en-US"/>
              </w:rPr>
            </w:pPr>
            <w:r w:rsidRPr="001312D5">
              <w:rPr>
                <w:rFonts w:eastAsiaTheme="minorHAnsi"/>
                <w:lang w:eastAsia="en-US"/>
              </w:rPr>
              <w:t>34,19</w:t>
            </w:r>
          </w:p>
        </w:tc>
        <w:tc>
          <w:tcPr>
            <w:tcW w:w="1136" w:type="dxa"/>
          </w:tcPr>
          <w:p w14:paraId="08ECE5E6" w14:textId="77777777" w:rsidR="00594364" w:rsidRPr="001312D5" w:rsidRDefault="00594364" w:rsidP="001312D5">
            <w:pPr>
              <w:kinsoku w:val="0"/>
              <w:overflowPunct w:val="0"/>
              <w:autoSpaceDE w:val="0"/>
              <w:autoSpaceDN w:val="0"/>
              <w:adjustRightInd w:val="0"/>
              <w:ind w:left="289"/>
              <w:rPr>
                <w:rFonts w:eastAsiaTheme="minorHAnsi"/>
                <w:lang w:eastAsia="en-US"/>
              </w:rPr>
            </w:pPr>
            <w:r w:rsidRPr="001312D5">
              <w:rPr>
                <w:rFonts w:eastAsiaTheme="minorHAnsi"/>
                <w:bCs/>
                <w:lang w:eastAsia="en-US"/>
              </w:rPr>
              <w:t>27,59</w:t>
            </w:r>
          </w:p>
        </w:tc>
        <w:tc>
          <w:tcPr>
            <w:tcW w:w="972" w:type="dxa"/>
          </w:tcPr>
          <w:p w14:paraId="033C5F68" w14:textId="77777777" w:rsidR="00594364" w:rsidRPr="001312D5" w:rsidRDefault="00594364" w:rsidP="001312D5">
            <w:pPr>
              <w:kinsoku w:val="0"/>
              <w:overflowPunct w:val="0"/>
              <w:autoSpaceDE w:val="0"/>
              <w:autoSpaceDN w:val="0"/>
              <w:adjustRightInd w:val="0"/>
              <w:ind w:left="346"/>
              <w:rPr>
                <w:rFonts w:eastAsiaTheme="minorHAnsi"/>
                <w:lang w:eastAsia="en-US"/>
              </w:rPr>
            </w:pPr>
            <w:r w:rsidRPr="001312D5">
              <w:rPr>
                <w:rFonts w:eastAsiaTheme="minorHAnsi"/>
                <w:lang w:eastAsia="en-US"/>
              </w:rPr>
              <w:t>2,66</w:t>
            </w:r>
          </w:p>
        </w:tc>
      </w:tr>
    </w:tbl>
    <w:p w14:paraId="2483543D" w14:textId="77777777" w:rsidR="00594364" w:rsidRPr="00951167" w:rsidRDefault="00594364" w:rsidP="00951167">
      <w:pPr>
        <w:ind w:firstLine="425"/>
        <w:rPr>
          <w:sz w:val="28"/>
          <w:szCs w:val="28"/>
        </w:rPr>
      </w:pPr>
    </w:p>
    <w:p w14:paraId="5D4377E2" w14:textId="77777777" w:rsidR="00594364" w:rsidRPr="00951167" w:rsidRDefault="00594364" w:rsidP="00951167">
      <w:pPr>
        <w:ind w:firstLine="425"/>
        <w:rPr>
          <w:sz w:val="28"/>
          <w:szCs w:val="28"/>
        </w:rPr>
      </w:pPr>
    </w:p>
    <w:p w14:paraId="3DADC7A3" w14:textId="072606C5" w:rsidR="002A4809" w:rsidRPr="001312D5" w:rsidRDefault="002A4809" w:rsidP="001312D5">
      <w:pPr>
        <w:pStyle w:val="Default"/>
        <w:ind w:firstLine="425"/>
        <w:jc w:val="both"/>
        <w:rPr>
          <w:b/>
          <w:bCs/>
          <w:sz w:val="28"/>
          <w:szCs w:val="28"/>
          <w:lang w:val="kk-KZ"/>
        </w:rPr>
      </w:pPr>
      <w:r w:rsidRPr="00951167">
        <w:rPr>
          <w:b/>
          <w:bCs/>
          <w:sz w:val="28"/>
          <w:szCs w:val="28"/>
        </w:rPr>
        <w:t xml:space="preserve">1.4 </w:t>
      </w:r>
      <w:r w:rsidR="00156349" w:rsidRPr="00951167">
        <w:rPr>
          <w:b/>
          <w:bCs/>
          <w:sz w:val="28"/>
          <w:szCs w:val="28"/>
          <w:lang w:val="kk-KZ"/>
        </w:rPr>
        <w:t xml:space="preserve"> </w:t>
      </w:r>
      <w:r w:rsidR="003922FC" w:rsidRPr="00951167">
        <w:rPr>
          <w:b/>
          <w:bCs/>
          <w:sz w:val="28"/>
          <w:szCs w:val="28"/>
          <w:lang w:val="kk-KZ"/>
        </w:rPr>
        <w:t>Әртекті</w:t>
      </w:r>
      <w:r w:rsidR="003922FC" w:rsidRPr="00951167">
        <w:rPr>
          <w:b/>
          <w:bCs/>
          <w:sz w:val="28"/>
          <w:szCs w:val="28"/>
        </w:rPr>
        <w:t xml:space="preserve"> массивтің геомеханикалық моделін құру үшін </w:t>
      </w:r>
      <w:r w:rsidR="00156349" w:rsidRPr="00951167">
        <w:rPr>
          <w:b/>
          <w:bCs/>
          <w:sz w:val="28"/>
          <w:szCs w:val="28"/>
          <w:lang w:val="kk-KZ"/>
        </w:rPr>
        <w:t>жағдаулардың</w:t>
      </w:r>
      <w:r w:rsidR="003922FC" w:rsidRPr="00951167">
        <w:rPr>
          <w:b/>
          <w:bCs/>
          <w:sz w:val="28"/>
          <w:szCs w:val="28"/>
        </w:rPr>
        <w:t xml:space="preserve"> орнықтылықты есептеу әдістерінің теориялық негіздері.</w:t>
      </w:r>
      <w:r w:rsidR="003922FC" w:rsidRPr="00951167">
        <w:rPr>
          <w:b/>
          <w:bCs/>
          <w:sz w:val="28"/>
          <w:szCs w:val="28"/>
          <w:lang w:val="kk-KZ"/>
        </w:rPr>
        <w:t xml:space="preserve"> </w:t>
      </w:r>
    </w:p>
    <w:p w14:paraId="381CDD5A" w14:textId="66D3D74F" w:rsidR="003922FC" w:rsidRPr="00951167" w:rsidRDefault="003922FC" w:rsidP="00951167">
      <w:pPr>
        <w:ind w:firstLine="425"/>
        <w:jc w:val="both"/>
        <w:rPr>
          <w:sz w:val="28"/>
          <w:szCs w:val="28"/>
          <w:lang w:val="kk-KZ"/>
        </w:rPr>
      </w:pPr>
      <w:r w:rsidRPr="00951167">
        <w:rPr>
          <w:sz w:val="28"/>
          <w:szCs w:val="28"/>
          <w:lang w:val="kk-KZ"/>
        </w:rPr>
        <w:t xml:space="preserve">Кемер </w:t>
      </w:r>
      <w:r w:rsidR="00155CC9" w:rsidRPr="00951167">
        <w:rPr>
          <w:sz w:val="28"/>
          <w:szCs w:val="28"/>
          <w:lang w:val="kk-KZ"/>
        </w:rPr>
        <w:t>қиябеттерінің</w:t>
      </w:r>
      <w:r w:rsidRPr="00951167">
        <w:rPr>
          <w:sz w:val="28"/>
          <w:szCs w:val="28"/>
          <w:lang w:val="kk-KZ"/>
        </w:rPr>
        <w:t xml:space="preserve"> және карьер </w:t>
      </w:r>
      <w:r w:rsidR="00155CC9" w:rsidRPr="00951167">
        <w:rPr>
          <w:sz w:val="28"/>
          <w:szCs w:val="28"/>
          <w:lang w:val="kk-KZ"/>
        </w:rPr>
        <w:t>беткейлерінің</w:t>
      </w:r>
      <w:r w:rsidRPr="00951167">
        <w:rPr>
          <w:sz w:val="28"/>
          <w:szCs w:val="28"/>
          <w:lang w:val="kk-KZ"/>
        </w:rPr>
        <w:t xml:space="preserve"> орнықтылық жағдайын бағалау үшін тәжірибеде келесі есептеу әдістері кеңінен қолданылады: күштерді алгебралық қосу әдісі (а) және графикалық-аналитикалық әдіс (</w:t>
      </w:r>
      <w:r w:rsidR="00155CC9" w:rsidRPr="00951167">
        <w:rPr>
          <w:sz w:val="28"/>
          <w:szCs w:val="28"/>
          <w:lang w:val="kk-KZ"/>
        </w:rPr>
        <w:t>б</w:t>
      </w:r>
      <w:r w:rsidRPr="00951167">
        <w:rPr>
          <w:sz w:val="28"/>
          <w:szCs w:val="28"/>
          <w:lang w:val="kk-KZ"/>
        </w:rPr>
        <w:t>-</w:t>
      </w:r>
      <w:r w:rsidR="00155CC9" w:rsidRPr="001312D5">
        <w:rPr>
          <w:lang w:val="kk-KZ"/>
        </w:rPr>
        <w:t xml:space="preserve"> </w:t>
      </w:r>
      <w:r w:rsidR="00155CC9" w:rsidRPr="00951167">
        <w:rPr>
          <w:sz w:val="28"/>
          <w:szCs w:val="28"/>
          <w:lang w:val="kk-KZ"/>
        </w:rPr>
        <w:t>ВНИМИ</w:t>
      </w:r>
      <w:r w:rsidRPr="00951167">
        <w:rPr>
          <w:sz w:val="28"/>
          <w:szCs w:val="28"/>
          <w:lang w:val="kk-KZ"/>
        </w:rPr>
        <w:t>) - 1.8-сурет.</w:t>
      </w:r>
    </w:p>
    <w:p w14:paraId="2EEDEC45" w14:textId="77777777" w:rsidR="00E61554" w:rsidRPr="00951167" w:rsidRDefault="00E61554" w:rsidP="001312D5">
      <w:pPr>
        <w:ind w:firstLine="425"/>
        <w:rPr>
          <w:sz w:val="28"/>
          <w:szCs w:val="28"/>
        </w:rPr>
      </w:pPr>
      <w:r w:rsidRPr="00951167">
        <w:rPr>
          <w:noProof/>
        </w:rPr>
        <w:drawing>
          <wp:inline distT="0" distB="0" distL="0" distR="0" wp14:anchorId="15FC019A" wp14:editId="07543715">
            <wp:extent cx="5874802" cy="5080009"/>
            <wp:effectExtent l="0" t="0" r="0" b="6350"/>
            <wp:docPr id="59634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3423" name=""/>
                    <pic:cNvPicPr/>
                  </pic:nvPicPr>
                  <pic:blipFill>
                    <a:blip r:embed="rId19">
                      <a:extLst>
                        <a:ext uri="{BEBA8EAE-BF5A-486C-A8C5-ECC9F3942E4B}">
                          <a14:imgProps xmlns:a14="http://schemas.microsoft.com/office/drawing/2010/main">
                            <a14:imgLayer r:embed="rId20">
                              <a14:imgEffect>
                                <a14:brightnessContrast contrast="-40000"/>
                              </a14:imgEffect>
                            </a14:imgLayer>
                          </a14:imgProps>
                        </a:ext>
                      </a:extLst>
                    </a:blip>
                    <a:stretch>
                      <a:fillRect/>
                    </a:stretch>
                  </pic:blipFill>
                  <pic:spPr>
                    <a:xfrm>
                      <a:off x="0" y="0"/>
                      <a:ext cx="5895249" cy="5097690"/>
                    </a:xfrm>
                    <a:prstGeom prst="rect">
                      <a:avLst/>
                    </a:prstGeom>
                  </pic:spPr>
                </pic:pic>
              </a:graphicData>
            </a:graphic>
          </wp:inline>
        </w:drawing>
      </w:r>
    </w:p>
    <w:p w14:paraId="788DEDCD" w14:textId="77777777" w:rsidR="00E61554" w:rsidRPr="00951167" w:rsidRDefault="00E61554" w:rsidP="00951167">
      <w:pPr>
        <w:ind w:firstLine="425"/>
        <w:jc w:val="center"/>
        <w:rPr>
          <w:sz w:val="28"/>
          <w:szCs w:val="28"/>
        </w:rPr>
      </w:pPr>
    </w:p>
    <w:p w14:paraId="5CD99E61" w14:textId="6DC05912" w:rsidR="00E61554" w:rsidRPr="00951167" w:rsidRDefault="001312D5" w:rsidP="00951167">
      <w:pPr>
        <w:ind w:firstLine="425"/>
        <w:jc w:val="center"/>
        <w:rPr>
          <w:sz w:val="28"/>
          <w:szCs w:val="28"/>
          <w:lang w:val="kk-KZ"/>
        </w:rPr>
      </w:pPr>
      <w:r>
        <w:rPr>
          <w:sz w:val="28"/>
          <w:szCs w:val="28"/>
          <w:lang w:val="kk-KZ"/>
        </w:rPr>
        <w:t>С</w:t>
      </w:r>
      <w:r w:rsidR="005236F6" w:rsidRPr="00951167">
        <w:rPr>
          <w:sz w:val="28"/>
          <w:szCs w:val="28"/>
          <w:lang w:val="kk-KZ"/>
        </w:rPr>
        <w:t>урет</w:t>
      </w:r>
      <w:r w:rsidR="00E61554" w:rsidRPr="00951167">
        <w:rPr>
          <w:sz w:val="28"/>
          <w:szCs w:val="28"/>
        </w:rPr>
        <w:t xml:space="preserve"> </w:t>
      </w:r>
      <w:r w:rsidRPr="00951167">
        <w:rPr>
          <w:sz w:val="28"/>
          <w:szCs w:val="28"/>
        </w:rPr>
        <w:t>1.8</w:t>
      </w:r>
      <w:r w:rsidRPr="00951167">
        <w:rPr>
          <w:sz w:val="28"/>
          <w:szCs w:val="28"/>
          <w:lang w:val="kk-KZ"/>
        </w:rPr>
        <w:t xml:space="preserve"> </w:t>
      </w:r>
      <w:r w:rsidR="00E61554" w:rsidRPr="00951167">
        <w:rPr>
          <w:sz w:val="28"/>
          <w:szCs w:val="28"/>
        </w:rPr>
        <w:t xml:space="preserve">- </w:t>
      </w:r>
      <w:r w:rsidR="005236F6" w:rsidRPr="00951167">
        <w:rPr>
          <w:sz w:val="28"/>
          <w:szCs w:val="28"/>
          <w:lang w:val="kk-KZ"/>
        </w:rPr>
        <w:t>Г</w:t>
      </w:r>
      <w:r w:rsidR="005236F6" w:rsidRPr="00951167">
        <w:rPr>
          <w:sz w:val="28"/>
          <w:szCs w:val="28"/>
        </w:rPr>
        <w:t>еомеханикалық модель</w:t>
      </w:r>
      <w:r w:rsidR="005236F6" w:rsidRPr="00951167">
        <w:rPr>
          <w:sz w:val="28"/>
          <w:szCs w:val="28"/>
          <w:lang w:val="kk-KZ"/>
        </w:rPr>
        <w:t xml:space="preserve"> үшін қ</w:t>
      </w:r>
      <w:r w:rsidR="00156349" w:rsidRPr="00951167">
        <w:rPr>
          <w:sz w:val="28"/>
          <w:szCs w:val="28"/>
          <w:lang w:val="kk-KZ"/>
        </w:rPr>
        <w:t>емер</w:t>
      </w:r>
      <w:r w:rsidR="005236F6" w:rsidRPr="00951167">
        <w:rPr>
          <w:sz w:val="28"/>
          <w:szCs w:val="28"/>
        </w:rPr>
        <w:t xml:space="preserve"> орнықтылығын есептеудің жалпыланған схемалары</w:t>
      </w:r>
    </w:p>
    <w:p w14:paraId="0A8F9620" w14:textId="77777777" w:rsidR="005236F6" w:rsidRPr="00951167" w:rsidRDefault="005236F6" w:rsidP="00951167">
      <w:pPr>
        <w:ind w:firstLine="425"/>
        <w:jc w:val="center"/>
        <w:rPr>
          <w:sz w:val="28"/>
          <w:szCs w:val="28"/>
          <w:lang w:val="kk-KZ"/>
        </w:rPr>
      </w:pPr>
    </w:p>
    <w:p w14:paraId="7A1C5E3A" w14:textId="444BA553" w:rsidR="005236F6" w:rsidRPr="00951167" w:rsidRDefault="005236F6" w:rsidP="00951167">
      <w:pPr>
        <w:ind w:firstLine="425"/>
        <w:jc w:val="both"/>
        <w:rPr>
          <w:sz w:val="28"/>
          <w:szCs w:val="28"/>
          <w:lang w:val="kk-KZ"/>
        </w:rPr>
      </w:pPr>
      <w:r w:rsidRPr="00951167">
        <w:rPr>
          <w:sz w:val="28"/>
          <w:szCs w:val="28"/>
          <w:lang w:val="kk-KZ"/>
        </w:rPr>
        <w:t xml:space="preserve">Тау жыныстарында қазбаға қарай немесе көлденең  түсетін әлсіреу беттері болмаған кезде сырғанау бетін дөңгелек-цилиндрлік деп қабылдауға болатындығымен сипатталатын есептеу схемасы қолданылады, ал </w:t>
      </w:r>
      <w:r w:rsidR="00CE15A3" w:rsidRPr="00951167">
        <w:rPr>
          <w:sz w:val="28"/>
          <w:szCs w:val="28"/>
          <w:lang w:val="kk-KZ"/>
        </w:rPr>
        <w:t>орнықтылық</w:t>
      </w:r>
      <w:r w:rsidRPr="00951167">
        <w:rPr>
          <w:sz w:val="28"/>
          <w:szCs w:val="28"/>
          <w:lang w:val="kk-KZ"/>
        </w:rPr>
        <w:t xml:space="preserve"> коэффициенті осы бетке сәйкес ұстау және ығысу күштерін алгебралық қосу әдісімен анықталады [64]. </w:t>
      </w:r>
    </w:p>
    <w:p w14:paraId="147E64AD" w14:textId="66F1E37B" w:rsidR="005236F6" w:rsidRPr="00951167" w:rsidRDefault="005236F6" w:rsidP="00951167">
      <w:pPr>
        <w:ind w:firstLine="425"/>
        <w:jc w:val="both"/>
        <w:rPr>
          <w:sz w:val="28"/>
          <w:szCs w:val="28"/>
          <w:lang w:val="kk-KZ"/>
        </w:rPr>
      </w:pPr>
      <w:r w:rsidRPr="00951167">
        <w:rPr>
          <w:sz w:val="28"/>
          <w:szCs w:val="28"/>
          <w:lang w:val="kk-KZ"/>
        </w:rPr>
        <w:t>Тұрақты қиябеттердің параметрлерін анықтаудың</w:t>
      </w:r>
      <w:r w:rsidR="00650135" w:rsidRPr="00951167">
        <w:rPr>
          <w:sz w:val="28"/>
          <w:szCs w:val="28"/>
          <w:lang w:val="kk-KZ"/>
        </w:rPr>
        <w:t xml:space="preserve"> Г.Л. Фисенконың</w:t>
      </w:r>
      <w:r w:rsidRPr="00951167">
        <w:rPr>
          <w:sz w:val="28"/>
          <w:szCs w:val="28"/>
          <w:lang w:val="kk-KZ"/>
        </w:rPr>
        <w:t xml:space="preserve"> графикалық-аналитикалық әдісі (ВНИМИ әдісі) </w:t>
      </w:r>
      <w:r w:rsidR="00650135" w:rsidRPr="00951167">
        <w:rPr>
          <w:sz w:val="28"/>
          <w:szCs w:val="28"/>
          <w:lang w:val="kk-KZ"/>
        </w:rPr>
        <w:t xml:space="preserve">максималды қиябеттің параметрлерін (биіктігі H, еңiстiк бұрышы α және ықтимал құлау призмасының ені) анықтаудан тұрады [65]. Еңіс параметрлерін есептеу кезінде тау жыныстарының массасының алдын ала </w:t>
      </w:r>
      <w:r w:rsidR="00650135" w:rsidRPr="00951167">
        <w:rPr>
          <w:i/>
          <w:iCs/>
          <w:sz w:val="28"/>
          <w:szCs w:val="28"/>
          <w:lang w:val="kk-KZ"/>
        </w:rPr>
        <w:t>n</w:t>
      </w:r>
      <w:r w:rsidR="00650135" w:rsidRPr="00951167">
        <w:rPr>
          <w:i/>
          <w:iCs/>
          <w:sz w:val="28"/>
          <w:szCs w:val="28"/>
          <w:vertAlign w:val="subscript"/>
          <w:lang w:val="kk-KZ"/>
        </w:rPr>
        <w:t>з</w:t>
      </w:r>
      <w:r w:rsidR="00650135" w:rsidRPr="00951167">
        <w:rPr>
          <w:sz w:val="28"/>
          <w:szCs w:val="28"/>
          <w:lang w:val="kk-KZ"/>
        </w:rPr>
        <w:t xml:space="preserve"> қауіпсіздік коэффициенті енгізілген орташа өлшенген мәндері </w:t>
      </w:r>
      <w:r w:rsidR="00650135" w:rsidRPr="00951167">
        <w:rPr>
          <w:i/>
          <w:iCs/>
          <w:sz w:val="28"/>
          <w:szCs w:val="28"/>
          <w:lang w:val="kk-KZ"/>
        </w:rPr>
        <w:t>C</w:t>
      </w:r>
      <w:r w:rsidR="00650135" w:rsidRPr="00951167">
        <w:rPr>
          <w:i/>
          <w:iCs/>
          <w:sz w:val="28"/>
          <w:szCs w:val="28"/>
          <w:vertAlign w:val="subscript"/>
          <w:lang w:val="kk-KZ"/>
        </w:rPr>
        <w:t>ср</w:t>
      </w:r>
      <w:r w:rsidR="00650135" w:rsidRPr="00951167">
        <w:rPr>
          <w:sz w:val="28"/>
          <w:szCs w:val="28"/>
          <w:lang w:val="kk-KZ"/>
        </w:rPr>
        <w:t xml:space="preserve">, </w:t>
      </w:r>
      <w:r w:rsidR="00650135" w:rsidRPr="00951167">
        <w:rPr>
          <w:i/>
          <w:iCs/>
          <w:sz w:val="28"/>
          <w:szCs w:val="28"/>
        </w:rPr>
        <w:t>ϕ</w:t>
      </w:r>
      <w:r w:rsidR="00650135" w:rsidRPr="00951167">
        <w:rPr>
          <w:i/>
          <w:iCs/>
          <w:sz w:val="28"/>
          <w:szCs w:val="28"/>
          <w:vertAlign w:val="subscript"/>
          <w:lang w:val="kk-KZ"/>
        </w:rPr>
        <w:t>ср</w:t>
      </w:r>
      <w:r w:rsidR="00650135" w:rsidRPr="00951167">
        <w:rPr>
          <w:sz w:val="28"/>
          <w:szCs w:val="28"/>
          <w:lang w:val="kk-KZ"/>
        </w:rPr>
        <w:t xml:space="preserve">. и </w:t>
      </w:r>
      <w:r w:rsidR="00650135" w:rsidRPr="00951167">
        <w:rPr>
          <w:sz w:val="28"/>
          <w:szCs w:val="28"/>
        </w:rPr>
        <w:t>γ</w:t>
      </w:r>
      <w:r w:rsidR="00650135" w:rsidRPr="00951167">
        <w:rPr>
          <w:i/>
          <w:iCs/>
          <w:sz w:val="28"/>
          <w:szCs w:val="28"/>
          <w:vertAlign w:val="subscript"/>
          <w:lang w:val="kk-KZ"/>
        </w:rPr>
        <w:t>ср</w:t>
      </w:r>
      <w:r w:rsidR="00650135" w:rsidRPr="00951167">
        <w:rPr>
          <w:sz w:val="28"/>
          <w:szCs w:val="28"/>
          <w:lang w:val="kk-KZ"/>
        </w:rPr>
        <w:t xml:space="preserve">.  пайдаланылады </w:t>
      </w:r>
    </w:p>
    <w:p w14:paraId="0C3AABB3" w14:textId="77777777" w:rsidR="00DB0D48" w:rsidRPr="00951167" w:rsidRDefault="00DB0D48" w:rsidP="00951167">
      <w:pPr>
        <w:ind w:firstLine="425"/>
        <w:jc w:val="both"/>
        <w:rPr>
          <w:sz w:val="28"/>
          <w:szCs w:val="28"/>
          <w:lang w:val="kk-KZ"/>
        </w:rPr>
      </w:pPr>
    </w:p>
    <w:p w14:paraId="41D9ACB2" w14:textId="45E0F58F" w:rsidR="00DB0D48" w:rsidRPr="00951167" w:rsidRDefault="00DB0D48" w:rsidP="001312D5">
      <w:pPr>
        <w:ind w:firstLine="425"/>
        <w:jc w:val="right"/>
        <w:rPr>
          <w:sz w:val="28"/>
          <w:szCs w:val="28"/>
          <w:lang w:val="kk-KZ"/>
        </w:rPr>
      </w:pPr>
      <w:r w:rsidRPr="00951167">
        <w:rPr>
          <w:sz w:val="28"/>
          <w:szCs w:val="28"/>
          <w:lang w:val="kk-KZ"/>
        </w:rPr>
        <w:t xml:space="preserve">                              </w:t>
      </w:r>
      <w:r w:rsidRPr="00951167">
        <w:rPr>
          <w:position w:val="-26"/>
          <w:sz w:val="28"/>
          <w:szCs w:val="28"/>
        </w:rPr>
        <w:object w:dxaOrig="859" w:dyaOrig="639" w14:anchorId="568C15F8">
          <v:shape id="_x0000_i1026" type="#_x0000_t75" style="width:65.25pt;height:43.5pt" o:ole="">
            <v:imagedata r:id="rId21" o:title=""/>
          </v:shape>
          <o:OLEObject Type="Embed" ProgID="Equation.DSMT4" ShapeID="_x0000_i1026" DrawAspect="Content" ObjectID="_1794907125" r:id="rId22"/>
        </w:object>
      </w:r>
      <w:r w:rsidRPr="00951167">
        <w:rPr>
          <w:sz w:val="28"/>
          <w:szCs w:val="28"/>
          <w:lang w:val="kk-KZ"/>
        </w:rPr>
        <w:tab/>
      </w:r>
      <w:r w:rsidRPr="00951167">
        <w:rPr>
          <w:position w:val="-26"/>
          <w:sz w:val="28"/>
          <w:szCs w:val="28"/>
        </w:rPr>
        <w:object w:dxaOrig="1160" w:dyaOrig="639" w14:anchorId="5733A814">
          <v:shape id="_x0000_i1027" type="#_x0000_t75" style="width:79.5pt;height:43.5pt" o:ole="">
            <v:imagedata r:id="rId23" o:title=""/>
          </v:shape>
          <o:OLEObject Type="Embed" ProgID="Equation.DSMT4" ShapeID="_x0000_i1027" DrawAspect="Content" ObjectID="_1794907126" r:id="rId24"/>
        </w:object>
      </w:r>
      <w:r w:rsidRPr="00951167">
        <w:rPr>
          <w:sz w:val="28"/>
          <w:szCs w:val="28"/>
          <w:lang w:val="kk-KZ"/>
        </w:rPr>
        <w:t xml:space="preserve">                         </w:t>
      </w:r>
      <w:r w:rsidR="001312D5">
        <w:rPr>
          <w:sz w:val="28"/>
          <w:szCs w:val="28"/>
          <w:lang w:val="kk-KZ"/>
        </w:rPr>
        <w:t xml:space="preserve">                </w:t>
      </w:r>
      <w:r w:rsidRPr="00951167">
        <w:rPr>
          <w:sz w:val="28"/>
          <w:szCs w:val="28"/>
          <w:lang w:val="kk-KZ"/>
        </w:rPr>
        <w:t xml:space="preserve"> </w:t>
      </w:r>
      <w:r w:rsidR="00B70332" w:rsidRPr="00951167">
        <w:rPr>
          <w:sz w:val="28"/>
          <w:szCs w:val="28"/>
          <w:lang w:val="kk-KZ"/>
        </w:rPr>
        <w:t>(1.7</w:t>
      </w:r>
      <w:r w:rsidRPr="00951167">
        <w:rPr>
          <w:sz w:val="28"/>
          <w:szCs w:val="28"/>
          <w:lang w:val="kk-KZ"/>
        </w:rPr>
        <w:t>)</w:t>
      </w:r>
    </w:p>
    <w:p w14:paraId="56C30B1E" w14:textId="77777777" w:rsidR="00DB0D48" w:rsidRPr="00951167" w:rsidRDefault="00DB0D48" w:rsidP="00951167">
      <w:pPr>
        <w:ind w:firstLine="425"/>
        <w:jc w:val="center"/>
        <w:rPr>
          <w:sz w:val="28"/>
          <w:szCs w:val="28"/>
          <w:lang w:val="kk-KZ"/>
        </w:rPr>
      </w:pPr>
    </w:p>
    <w:p w14:paraId="138E71AA" w14:textId="687B677B" w:rsidR="00DB0D48" w:rsidRPr="00951167" w:rsidRDefault="00BA2860" w:rsidP="00951167">
      <w:pPr>
        <w:ind w:firstLine="425"/>
        <w:jc w:val="both"/>
        <w:rPr>
          <w:sz w:val="28"/>
          <w:szCs w:val="28"/>
          <w:lang w:val="kk-KZ"/>
        </w:rPr>
      </w:pPr>
      <w:r w:rsidRPr="00951167">
        <w:rPr>
          <w:sz w:val="28"/>
          <w:szCs w:val="28"/>
          <w:lang w:val="kk-KZ"/>
        </w:rPr>
        <w:t xml:space="preserve">Біріншіден </w:t>
      </w:r>
      <w:r w:rsidR="00DB0D48" w:rsidRPr="00951167">
        <w:rPr>
          <w:i/>
          <w:iCs/>
          <w:sz w:val="28"/>
          <w:szCs w:val="28"/>
          <w:lang w:val="kk-KZ"/>
        </w:rPr>
        <w:t>H</w:t>
      </w:r>
      <w:r w:rsidR="00DB0D48" w:rsidRPr="00951167">
        <w:rPr>
          <w:sz w:val="28"/>
          <w:szCs w:val="28"/>
          <w:vertAlign w:val="subscript"/>
          <w:lang w:val="kk-KZ"/>
        </w:rPr>
        <w:t>90</w:t>
      </w:r>
      <w:r w:rsidRPr="00951167">
        <w:rPr>
          <w:sz w:val="28"/>
          <w:szCs w:val="28"/>
          <w:lang w:val="kk-KZ"/>
        </w:rPr>
        <w:t xml:space="preserve"> мән анықталады</w:t>
      </w:r>
      <w:r w:rsidR="00DB0D48" w:rsidRPr="00951167">
        <w:rPr>
          <w:sz w:val="28"/>
          <w:szCs w:val="28"/>
          <w:lang w:val="kk-KZ"/>
        </w:rPr>
        <w:t>:</w:t>
      </w:r>
    </w:p>
    <w:p w14:paraId="5AAB5295" w14:textId="77777777" w:rsidR="00DB0D48" w:rsidRPr="00951167" w:rsidRDefault="00DB0D48" w:rsidP="00951167">
      <w:pPr>
        <w:ind w:firstLine="425"/>
        <w:jc w:val="both"/>
        <w:rPr>
          <w:sz w:val="28"/>
          <w:szCs w:val="28"/>
          <w:lang w:val="kk-KZ"/>
        </w:rPr>
      </w:pPr>
    </w:p>
    <w:p w14:paraId="798C176F" w14:textId="040043C7" w:rsidR="00DB0D48" w:rsidRPr="00951167" w:rsidRDefault="00DB0D48" w:rsidP="001312D5">
      <w:pPr>
        <w:ind w:firstLine="425"/>
        <w:jc w:val="right"/>
        <w:rPr>
          <w:sz w:val="28"/>
          <w:szCs w:val="28"/>
          <w:lang w:val="kk-KZ"/>
        </w:rPr>
      </w:pPr>
      <w:r w:rsidRPr="00951167">
        <w:rPr>
          <w:sz w:val="28"/>
          <w:szCs w:val="28"/>
          <w:lang w:val="kk-KZ"/>
        </w:rPr>
        <w:t xml:space="preserve">                                       </w:t>
      </w:r>
      <w:r w:rsidRPr="00951167">
        <w:rPr>
          <w:position w:val="-26"/>
          <w:sz w:val="28"/>
          <w:szCs w:val="28"/>
        </w:rPr>
        <w:object w:dxaOrig="2079" w:dyaOrig="620" w14:anchorId="73C3F110">
          <v:shape id="_x0000_i1028" type="#_x0000_t75" style="width:129.75pt;height:35.25pt" o:ole="">
            <v:imagedata r:id="rId25" o:title=""/>
          </v:shape>
          <o:OLEObject Type="Embed" ProgID="Equation.DSMT4" ShapeID="_x0000_i1028" DrawAspect="Content" ObjectID="_1794907127" r:id="rId26"/>
        </w:object>
      </w:r>
      <w:r w:rsidRPr="00951167">
        <w:rPr>
          <w:sz w:val="28"/>
          <w:szCs w:val="28"/>
          <w:lang w:val="kk-KZ"/>
        </w:rPr>
        <w:t xml:space="preserve">                    </w:t>
      </w:r>
      <w:r w:rsidR="001312D5">
        <w:rPr>
          <w:sz w:val="28"/>
          <w:szCs w:val="28"/>
          <w:lang w:val="kk-KZ"/>
        </w:rPr>
        <w:t xml:space="preserve">             </w:t>
      </w:r>
      <w:r w:rsidRPr="00951167">
        <w:rPr>
          <w:sz w:val="28"/>
          <w:szCs w:val="28"/>
          <w:lang w:val="kk-KZ"/>
        </w:rPr>
        <w:t xml:space="preserve"> </w:t>
      </w:r>
      <w:r w:rsidR="001312D5">
        <w:rPr>
          <w:sz w:val="28"/>
          <w:szCs w:val="28"/>
          <w:lang w:val="kk-KZ"/>
        </w:rPr>
        <w:t xml:space="preserve">    </w:t>
      </w:r>
      <w:r w:rsidR="00B70332" w:rsidRPr="00951167">
        <w:rPr>
          <w:sz w:val="28"/>
          <w:szCs w:val="28"/>
          <w:lang w:val="kk-KZ"/>
        </w:rPr>
        <w:t>(1.8</w:t>
      </w:r>
      <w:r w:rsidRPr="00951167">
        <w:rPr>
          <w:sz w:val="28"/>
          <w:szCs w:val="28"/>
          <w:lang w:val="kk-KZ"/>
        </w:rPr>
        <w:t>)</w:t>
      </w:r>
    </w:p>
    <w:p w14:paraId="0E6C0074" w14:textId="77777777" w:rsidR="00DB0D48" w:rsidRPr="00951167" w:rsidRDefault="00DB0D48" w:rsidP="00951167">
      <w:pPr>
        <w:ind w:firstLine="425"/>
        <w:jc w:val="center"/>
        <w:rPr>
          <w:sz w:val="28"/>
          <w:szCs w:val="28"/>
          <w:lang w:val="kk-KZ"/>
        </w:rPr>
      </w:pPr>
    </w:p>
    <w:p w14:paraId="605A10D2" w14:textId="69E67A90" w:rsidR="00DB0D48" w:rsidRPr="00951167" w:rsidRDefault="00BA2860" w:rsidP="00951167">
      <w:pPr>
        <w:ind w:firstLine="425"/>
        <w:jc w:val="both"/>
        <w:rPr>
          <w:sz w:val="28"/>
          <w:szCs w:val="28"/>
          <w:lang w:val="kk-KZ"/>
        </w:rPr>
      </w:pPr>
      <w:r w:rsidRPr="00951167">
        <w:rPr>
          <w:sz w:val="28"/>
          <w:szCs w:val="28"/>
          <w:lang w:val="kk-KZ"/>
        </w:rPr>
        <w:t xml:space="preserve">Егер </w:t>
      </w:r>
      <w:r w:rsidR="00CE15A3" w:rsidRPr="00951167">
        <w:rPr>
          <w:sz w:val="28"/>
          <w:szCs w:val="28"/>
          <w:lang w:val="kk-KZ"/>
        </w:rPr>
        <w:t>жағдаудың</w:t>
      </w:r>
      <w:r w:rsidRPr="00951167">
        <w:rPr>
          <w:sz w:val="28"/>
          <w:szCs w:val="28"/>
          <w:lang w:val="kk-KZ"/>
        </w:rPr>
        <w:t xml:space="preserve"> H биіктігі берілсе, онда ол үшін оның α еңіс бұрышын анықтау керек, </w:t>
      </w:r>
      <w:r w:rsidR="009520F7" w:rsidRPr="00951167">
        <w:rPr>
          <w:sz w:val="28"/>
          <w:szCs w:val="28"/>
          <w:lang w:val="kk-KZ"/>
        </w:rPr>
        <w:t xml:space="preserve">ол үшін </w:t>
      </w:r>
      <w:r w:rsidRPr="00951167">
        <w:rPr>
          <w:sz w:val="28"/>
          <w:szCs w:val="28"/>
          <w:lang w:val="kk-KZ"/>
        </w:rPr>
        <w:t xml:space="preserve">алдымен </w:t>
      </w:r>
      <w:r w:rsidR="009520F7" w:rsidRPr="00951167">
        <w:rPr>
          <w:i/>
          <w:iCs/>
          <w:sz w:val="28"/>
          <w:szCs w:val="28"/>
          <w:lang w:val="kk-KZ"/>
        </w:rPr>
        <w:t>Н</w:t>
      </w:r>
      <m:oMath>
        <m:r>
          <w:rPr>
            <w:rFonts w:ascii="Cambria Math" w:hAnsi="Cambria Math"/>
            <w:sz w:val="28"/>
            <w:szCs w:val="28"/>
            <w:lang w:val="kk-KZ"/>
          </w:rPr>
          <m:t>'</m:t>
        </m:r>
      </m:oMath>
      <w:r w:rsidR="009520F7" w:rsidRPr="00951167">
        <w:rPr>
          <w:sz w:val="28"/>
          <w:szCs w:val="28"/>
          <w:lang w:val="kk-KZ"/>
        </w:rPr>
        <w:t xml:space="preserve"> </w:t>
      </w:r>
      <w:r w:rsidRPr="00951167">
        <w:rPr>
          <w:sz w:val="28"/>
          <w:szCs w:val="28"/>
          <w:lang w:val="kk-KZ"/>
        </w:rPr>
        <w:t>мәнін анықтау керек</w:t>
      </w:r>
      <w:r w:rsidR="009520F7" w:rsidRPr="00951167">
        <w:rPr>
          <w:sz w:val="28"/>
          <w:szCs w:val="28"/>
          <w:lang w:val="kk-KZ"/>
        </w:rPr>
        <w:t>:</w:t>
      </w:r>
    </w:p>
    <w:p w14:paraId="7A442858" w14:textId="77777777" w:rsidR="00DB0D48" w:rsidRPr="00951167" w:rsidRDefault="00DB0D48" w:rsidP="00951167">
      <w:pPr>
        <w:ind w:firstLine="425"/>
        <w:jc w:val="both"/>
        <w:rPr>
          <w:sz w:val="28"/>
          <w:szCs w:val="28"/>
          <w:lang w:val="kk-KZ"/>
        </w:rPr>
      </w:pPr>
    </w:p>
    <w:p w14:paraId="23CCB2EE" w14:textId="1726758A" w:rsidR="00DB0D48" w:rsidRPr="00951167" w:rsidRDefault="00DB0D48" w:rsidP="001312D5">
      <w:pPr>
        <w:ind w:firstLine="425"/>
        <w:jc w:val="right"/>
        <w:rPr>
          <w:sz w:val="28"/>
          <w:szCs w:val="28"/>
          <w:lang w:val="kk-KZ"/>
        </w:rPr>
      </w:pPr>
      <w:r w:rsidRPr="00951167">
        <w:rPr>
          <w:sz w:val="28"/>
          <w:szCs w:val="28"/>
          <w:lang w:val="kk-KZ"/>
        </w:rPr>
        <w:t xml:space="preserve">                                               </w:t>
      </w:r>
      <m:oMath>
        <m:sSup>
          <m:sSupPr>
            <m:ctrlPr>
              <w:rPr>
                <w:rFonts w:ascii="Cambria Math" w:hAnsi="Cambria Math"/>
                <w:i/>
                <w:sz w:val="28"/>
                <w:szCs w:val="28"/>
              </w:rPr>
            </m:ctrlPr>
          </m:sSupPr>
          <m:e>
            <m:r>
              <w:rPr>
                <w:rFonts w:ascii="Cambria Math" w:hAnsi="Cambria Math"/>
                <w:sz w:val="28"/>
                <w:szCs w:val="28"/>
                <w:lang w:val="kk-KZ"/>
              </w:rPr>
              <m:t>H</m:t>
            </m:r>
          </m:e>
          <m:sup>
            <m:r>
              <w:rPr>
                <w:rFonts w:ascii="Cambria Math" w:hAnsi="Cambria Math"/>
                <w:sz w:val="28"/>
                <w:szCs w:val="28"/>
                <w:lang w:val="kk-KZ"/>
              </w:rPr>
              <m:t>'</m:t>
            </m:r>
          </m:sup>
        </m:sSup>
        <m:r>
          <w:rPr>
            <w:rFonts w:ascii="Cambria Math" w:hAnsi="Cambria Math"/>
            <w:sz w:val="28"/>
            <w:szCs w:val="28"/>
            <w:lang w:val="kk-KZ"/>
          </w:rPr>
          <m:t>=</m:t>
        </m:r>
        <m:f>
          <m:fPr>
            <m:ctrlPr>
              <w:rPr>
                <w:rFonts w:ascii="Cambria Math" w:hAnsi="Cambria Math"/>
                <w:i/>
                <w:sz w:val="28"/>
                <w:szCs w:val="28"/>
              </w:rPr>
            </m:ctrlPr>
          </m:fPr>
          <m:num>
            <m:r>
              <w:rPr>
                <w:rFonts w:ascii="Cambria Math" w:hAnsi="Cambria Math"/>
                <w:sz w:val="28"/>
                <w:szCs w:val="28"/>
                <w:lang w:val="kk-KZ"/>
              </w:rPr>
              <m:t>H</m:t>
            </m:r>
          </m:num>
          <m:den>
            <m:sSub>
              <m:sSubPr>
                <m:ctrlPr>
                  <w:rPr>
                    <w:rFonts w:ascii="Cambria Math" w:hAnsi="Cambria Math"/>
                    <w:i/>
                    <w:sz w:val="28"/>
                    <w:szCs w:val="28"/>
                  </w:rPr>
                </m:ctrlPr>
              </m:sSubPr>
              <m:e>
                <m:r>
                  <w:rPr>
                    <w:rFonts w:ascii="Cambria Math" w:hAnsi="Cambria Math"/>
                    <w:sz w:val="28"/>
                    <w:szCs w:val="28"/>
                    <w:lang w:val="kk-KZ"/>
                  </w:rPr>
                  <m:t>H</m:t>
                </m:r>
              </m:e>
              <m:sub>
                <m:r>
                  <w:rPr>
                    <w:rFonts w:ascii="Cambria Math" w:hAnsi="Cambria Math"/>
                    <w:sz w:val="28"/>
                    <w:szCs w:val="28"/>
                    <w:lang w:val="kk-KZ"/>
                  </w:rPr>
                  <m:t>90</m:t>
                </m:r>
              </m:sub>
            </m:sSub>
          </m:den>
        </m:f>
      </m:oMath>
      <w:r w:rsidRPr="00951167">
        <w:rPr>
          <w:sz w:val="28"/>
          <w:szCs w:val="28"/>
          <w:lang w:val="kk-KZ"/>
        </w:rPr>
        <w:t xml:space="preserve">,                               </w:t>
      </w:r>
      <w:r w:rsidR="001312D5">
        <w:rPr>
          <w:sz w:val="28"/>
          <w:szCs w:val="28"/>
          <w:lang w:val="kk-KZ"/>
        </w:rPr>
        <w:t xml:space="preserve">                  </w:t>
      </w:r>
      <w:r w:rsidR="00B70332" w:rsidRPr="00951167">
        <w:rPr>
          <w:sz w:val="28"/>
          <w:szCs w:val="28"/>
          <w:lang w:val="kk-KZ"/>
        </w:rPr>
        <w:t>(1.9</w:t>
      </w:r>
      <w:r w:rsidRPr="00951167">
        <w:rPr>
          <w:sz w:val="28"/>
          <w:szCs w:val="28"/>
          <w:lang w:val="kk-KZ"/>
        </w:rPr>
        <w:t>)</w:t>
      </w:r>
    </w:p>
    <w:p w14:paraId="7EF90AC8" w14:textId="77777777" w:rsidR="00DB0D48" w:rsidRPr="00951167" w:rsidRDefault="00DB0D48" w:rsidP="00951167">
      <w:pPr>
        <w:ind w:firstLine="425"/>
        <w:jc w:val="center"/>
        <w:rPr>
          <w:sz w:val="28"/>
          <w:szCs w:val="28"/>
          <w:lang w:val="kk-KZ"/>
        </w:rPr>
      </w:pPr>
    </w:p>
    <w:p w14:paraId="0ADF935F" w14:textId="499EF432" w:rsidR="004E22DA" w:rsidRPr="00951167" w:rsidRDefault="004E22DA" w:rsidP="00951167">
      <w:pPr>
        <w:ind w:firstLine="425"/>
        <w:jc w:val="both"/>
        <w:rPr>
          <w:sz w:val="28"/>
          <w:szCs w:val="28"/>
          <w:lang w:val="kk-KZ"/>
        </w:rPr>
      </w:pPr>
      <w:r w:rsidRPr="00951167">
        <w:rPr>
          <w:sz w:val="28"/>
          <w:szCs w:val="28"/>
          <w:lang w:val="kk-KZ"/>
        </w:rPr>
        <w:t>содан кейін абсцисса осіндегі ϕ-тің есептелген мәнін пайдаланып, α тіреу бұрышы табылады.</w:t>
      </w:r>
    </w:p>
    <w:p w14:paraId="26EA1D9F" w14:textId="7D200931" w:rsidR="002444E0" w:rsidRPr="00951167" w:rsidRDefault="00CE15A3" w:rsidP="00951167">
      <w:pPr>
        <w:ind w:firstLine="425"/>
        <w:jc w:val="both"/>
        <w:rPr>
          <w:sz w:val="28"/>
          <w:szCs w:val="28"/>
          <w:lang w:val="kk-KZ"/>
        </w:rPr>
      </w:pPr>
      <w:r w:rsidRPr="00951167">
        <w:rPr>
          <w:sz w:val="28"/>
          <w:szCs w:val="28"/>
          <w:lang w:val="kk-KZ"/>
        </w:rPr>
        <w:t>Жағдаудың</w:t>
      </w:r>
      <w:r w:rsidR="002444E0" w:rsidRPr="00951167">
        <w:rPr>
          <w:sz w:val="28"/>
          <w:szCs w:val="28"/>
          <w:lang w:val="kk-KZ"/>
        </w:rPr>
        <w:t xml:space="preserve"> берілген көлбеу бұрышынан абсцисса осіндегі берілген бұрыштың мәніне сәйкес келетін нүкте арқылы қ</w:t>
      </w:r>
      <w:r w:rsidRPr="00951167">
        <w:rPr>
          <w:sz w:val="28"/>
          <w:szCs w:val="28"/>
          <w:lang w:val="kk-KZ"/>
        </w:rPr>
        <w:t>емердің</w:t>
      </w:r>
      <w:r w:rsidR="002444E0" w:rsidRPr="00951167">
        <w:rPr>
          <w:sz w:val="28"/>
          <w:szCs w:val="28"/>
          <w:lang w:val="kk-KZ"/>
        </w:rPr>
        <w:t xml:space="preserve"> биіктігін анықтау қажет болса, оның есептелген </w:t>
      </w:r>
      <w:r w:rsidR="002444E0" w:rsidRPr="00951167">
        <w:rPr>
          <w:i/>
          <w:iCs/>
          <w:sz w:val="28"/>
          <w:szCs w:val="28"/>
        </w:rPr>
        <w:t>ϕ</w:t>
      </w:r>
      <w:r w:rsidR="002444E0" w:rsidRPr="00951167">
        <w:rPr>
          <w:i/>
          <w:iCs/>
          <w:sz w:val="28"/>
          <w:szCs w:val="28"/>
          <w:vertAlign w:val="subscript"/>
          <w:lang w:val="kk-KZ"/>
        </w:rPr>
        <w:t>n</w:t>
      </w:r>
      <w:r w:rsidR="002444E0" w:rsidRPr="00951167">
        <w:rPr>
          <w:sz w:val="28"/>
          <w:szCs w:val="28"/>
          <w:lang w:val="kk-KZ"/>
        </w:rPr>
        <w:t xml:space="preserve"> ішкі үйкеліс бұрышына сәйкес қисыққа ордината салы</w:t>
      </w:r>
      <w:r w:rsidR="00925B99" w:rsidRPr="00951167">
        <w:rPr>
          <w:sz w:val="28"/>
          <w:szCs w:val="28"/>
          <w:lang w:val="kk-KZ"/>
        </w:rPr>
        <w:t>нады</w:t>
      </w:r>
      <w:r w:rsidR="002444E0" w:rsidRPr="00951167">
        <w:rPr>
          <w:sz w:val="28"/>
          <w:szCs w:val="28"/>
          <w:lang w:val="kk-KZ"/>
        </w:rPr>
        <w:t xml:space="preserve">.  </w:t>
      </w:r>
      <w:r w:rsidR="00830624" w:rsidRPr="00951167">
        <w:rPr>
          <w:sz w:val="28"/>
          <w:szCs w:val="28"/>
          <w:lang w:val="kk-KZ"/>
        </w:rPr>
        <w:t>Қ</w:t>
      </w:r>
      <w:r w:rsidRPr="00951167">
        <w:rPr>
          <w:sz w:val="28"/>
          <w:szCs w:val="28"/>
          <w:lang w:val="kk-KZ"/>
        </w:rPr>
        <w:t>емердің</w:t>
      </w:r>
      <w:r w:rsidR="00925B99" w:rsidRPr="00951167">
        <w:rPr>
          <w:sz w:val="28"/>
          <w:szCs w:val="28"/>
          <w:lang w:val="kk-KZ"/>
        </w:rPr>
        <w:t xml:space="preserve"> шартты биіктігі</w:t>
      </w:r>
      <w:r w:rsidR="00830624" w:rsidRPr="00951167">
        <w:rPr>
          <w:sz w:val="28"/>
          <w:szCs w:val="28"/>
          <w:lang w:val="kk-KZ"/>
        </w:rPr>
        <w:t xml:space="preserve"> </w:t>
      </w:r>
      <w:r w:rsidR="00830624" w:rsidRPr="00951167">
        <w:rPr>
          <w:i/>
          <w:iCs/>
          <w:sz w:val="28"/>
          <w:szCs w:val="28"/>
          <w:lang w:val="kk-KZ"/>
        </w:rPr>
        <w:t>Н</w:t>
      </w:r>
      <m:oMath>
        <m:r>
          <w:rPr>
            <w:rFonts w:ascii="Cambria Math" w:hAnsi="Cambria Math"/>
            <w:sz w:val="28"/>
            <w:szCs w:val="28"/>
            <w:lang w:val="kk-KZ"/>
          </w:rPr>
          <m:t>'</m:t>
        </m:r>
      </m:oMath>
      <w:r w:rsidR="00830624" w:rsidRPr="00951167">
        <w:rPr>
          <w:sz w:val="28"/>
          <w:szCs w:val="28"/>
          <w:lang w:val="kk-KZ"/>
        </w:rPr>
        <w:t xml:space="preserve"> </w:t>
      </w:r>
      <w:r w:rsidR="00925B99" w:rsidRPr="00951167">
        <w:rPr>
          <w:sz w:val="28"/>
          <w:szCs w:val="28"/>
          <w:lang w:val="kk-KZ"/>
        </w:rPr>
        <w:t xml:space="preserve"> ордината осі бойынша анықталады.</w:t>
      </w:r>
      <w:r w:rsidR="00830624" w:rsidRPr="00951167">
        <w:rPr>
          <w:sz w:val="28"/>
          <w:szCs w:val="28"/>
          <w:lang w:val="kk-KZ"/>
        </w:rPr>
        <w:t xml:space="preserve"> Қ</w:t>
      </w:r>
      <w:r w:rsidRPr="00951167">
        <w:rPr>
          <w:sz w:val="28"/>
          <w:szCs w:val="28"/>
          <w:lang w:val="kk-KZ"/>
        </w:rPr>
        <w:t>емердің</w:t>
      </w:r>
      <w:r w:rsidR="00830624" w:rsidRPr="00951167">
        <w:rPr>
          <w:sz w:val="28"/>
          <w:szCs w:val="28"/>
          <w:lang w:val="kk-KZ"/>
        </w:rPr>
        <w:t xml:space="preserve"> шынайы биіктігі мына формуламен анықталады:</w:t>
      </w:r>
    </w:p>
    <w:p w14:paraId="5CBBB028" w14:textId="77777777" w:rsidR="00DB0D48" w:rsidRPr="00951167" w:rsidRDefault="00DB0D48" w:rsidP="00951167">
      <w:pPr>
        <w:ind w:firstLine="425"/>
        <w:jc w:val="both"/>
        <w:rPr>
          <w:sz w:val="28"/>
          <w:szCs w:val="28"/>
          <w:lang w:val="kk-KZ"/>
        </w:rPr>
      </w:pPr>
    </w:p>
    <w:p w14:paraId="2761CAFF" w14:textId="599F55BF" w:rsidR="00DB0D48" w:rsidRPr="00951167" w:rsidRDefault="00DB0D48" w:rsidP="001312D5">
      <w:pPr>
        <w:ind w:firstLine="425"/>
        <w:jc w:val="right"/>
        <w:rPr>
          <w:sz w:val="28"/>
          <w:szCs w:val="28"/>
          <w:lang w:val="kk-KZ"/>
        </w:rPr>
      </w:pPr>
      <w:r w:rsidRPr="00951167">
        <w:rPr>
          <w:sz w:val="28"/>
          <w:szCs w:val="28"/>
          <w:lang w:val="kk-KZ"/>
        </w:rPr>
        <w:t xml:space="preserve">                                             </w:t>
      </w:r>
      <w:r w:rsidRPr="00951167">
        <w:rPr>
          <w:position w:val="-10"/>
          <w:sz w:val="28"/>
          <w:szCs w:val="28"/>
        </w:rPr>
        <w:object w:dxaOrig="1120" w:dyaOrig="380" w14:anchorId="1DCA8E3B">
          <v:shape id="_x0000_i1029" type="#_x0000_t75" style="width:86.25pt;height:28.5pt" o:ole="">
            <v:imagedata r:id="rId27" o:title=""/>
          </v:shape>
          <o:OLEObject Type="Embed" ProgID="Equation.DSMT4" ShapeID="_x0000_i1029" DrawAspect="Content" ObjectID="_1794907128" r:id="rId28"/>
        </w:object>
      </w:r>
      <w:r w:rsidRPr="00951167">
        <w:rPr>
          <w:sz w:val="28"/>
          <w:szCs w:val="28"/>
          <w:lang w:val="kk-KZ"/>
        </w:rPr>
        <w:t xml:space="preserve">                              </w:t>
      </w:r>
      <w:r w:rsidR="001312D5">
        <w:rPr>
          <w:sz w:val="28"/>
          <w:szCs w:val="28"/>
          <w:lang w:val="kk-KZ"/>
        </w:rPr>
        <w:t xml:space="preserve">    </w:t>
      </w:r>
      <w:r w:rsidRPr="00951167">
        <w:rPr>
          <w:sz w:val="28"/>
          <w:szCs w:val="28"/>
          <w:lang w:val="kk-KZ"/>
        </w:rPr>
        <w:t xml:space="preserve"> </w:t>
      </w:r>
      <w:r w:rsidR="001312D5">
        <w:rPr>
          <w:sz w:val="28"/>
          <w:szCs w:val="28"/>
          <w:lang w:val="kk-KZ"/>
        </w:rPr>
        <w:t xml:space="preserve">        </w:t>
      </w:r>
      <w:r w:rsidR="00B70332" w:rsidRPr="00951167">
        <w:rPr>
          <w:sz w:val="28"/>
          <w:szCs w:val="28"/>
          <w:lang w:val="kk-KZ"/>
        </w:rPr>
        <w:t>(1.10</w:t>
      </w:r>
      <w:r w:rsidRPr="00951167">
        <w:rPr>
          <w:sz w:val="28"/>
          <w:szCs w:val="28"/>
          <w:lang w:val="kk-KZ"/>
        </w:rPr>
        <w:t>)</w:t>
      </w:r>
    </w:p>
    <w:p w14:paraId="6DB551A8" w14:textId="77777777" w:rsidR="00DB0D48" w:rsidRPr="00951167" w:rsidRDefault="00DB0D48" w:rsidP="00951167">
      <w:pPr>
        <w:ind w:firstLine="425"/>
        <w:jc w:val="center"/>
        <w:rPr>
          <w:sz w:val="28"/>
          <w:szCs w:val="28"/>
          <w:lang w:val="kk-KZ"/>
        </w:rPr>
      </w:pPr>
    </w:p>
    <w:p w14:paraId="26AB2318" w14:textId="083A939B" w:rsidR="00140699" w:rsidRPr="00951167" w:rsidRDefault="00140699" w:rsidP="00951167">
      <w:pPr>
        <w:ind w:firstLine="425"/>
        <w:jc w:val="both"/>
        <w:rPr>
          <w:sz w:val="28"/>
          <w:szCs w:val="28"/>
          <w:lang w:val="kk-KZ"/>
        </w:rPr>
      </w:pPr>
      <w:r w:rsidRPr="00951167">
        <w:rPr>
          <w:sz w:val="28"/>
          <w:szCs w:val="28"/>
          <w:lang w:val="kk-KZ"/>
        </w:rPr>
        <w:t>Қ</w:t>
      </w:r>
      <w:r w:rsidR="00CE15A3" w:rsidRPr="00951167">
        <w:rPr>
          <w:sz w:val="28"/>
          <w:szCs w:val="28"/>
          <w:lang w:val="kk-KZ"/>
        </w:rPr>
        <w:t>емер</w:t>
      </w:r>
      <w:r w:rsidRPr="00951167">
        <w:rPr>
          <w:sz w:val="28"/>
          <w:szCs w:val="28"/>
          <w:lang w:val="kk-KZ"/>
        </w:rPr>
        <w:t xml:space="preserve"> параметрлері әрбір жеке қабаттың беріктік сипаттамаларының нақты мәндерін (орташа есептеусіз) пайдалана отырып, ең кернеу шиелініскен  бетке күштерді алгебралық қосу әдісін қолдан</w:t>
      </w:r>
      <w:r w:rsidR="00CE15A3" w:rsidRPr="00951167">
        <w:rPr>
          <w:sz w:val="28"/>
          <w:szCs w:val="28"/>
          <w:lang w:val="kk-KZ"/>
        </w:rPr>
        <w:t>а отырып</w:t>
      </w:r>
      <w:r w:rsidRPr="00951167">
        <w:rPr>
          <w:sz w:val="28"/>
          <w:szCs w:val="28"/>
          <w:lang w:val="kk-KZ"/>
        </w:rPr>
        <w:t>ы орнықтылықты тексеру есептеулері арқылы анықталады.</w:t>
      </w:r>
    </w:p>
    <w:p w14:paraId="1B6F98CF" w14:textId="3435C51D" w:rsidR="00140699" w:rsidRPr="00951167" w:rsidRDefault="00140699" w:rsidP="00951167">
      <w:pPr>
        <w:ind w:firstLine="425"/>
        <w:jc w:val="both"/>
        <w:rPr>
          <w:sz w:val="28"/>
          <w:szCs w:val="28"/>
          <w:lang w:val="kk-KZ"/>
        </w:rPr>
      </w:pPr>
      <w:r w:rsidRPr="00951167">
        <w:rPr>
          <w:sz w:val="28"/>
          <w:szCs w:val="28"/>
          <w:lang w:val="kk-KZ"/>
        </w:rPr>
        <w:t xml:space="preserve">Әртекті массивтің геомеханикалық моделі күрделі тау-кен-геологиялық жағдайларда ерікті пішінді карьердің </w:t>
      </w:r>
      <w:r w:rsidR="00CE15A3" w:rsidRPr="00951167">
        <w:rPr>
          <w:sz w:val="28"/>
          <w:szCs w:val="28"/>
          <w:lang w:val="kk-KZ"/>
        </w:rPr>
        <w:t>жағдауларының</w:t>
      </w:r>
      <w:r w:rsidRPr="00951167">
        <w:rPr>
          <w:sz w:val="28"/>
          <w:szCs w:val="28"/>
          <w:lang w:val="kk-KZ"/>
        </w:rPr>
        <w:t xml:space="preserve"> </w:t>
      </w:r>
      <w:r w:rsidR="00CE15A3" w:rsidRPr="00951167">
        <w:rPr>
          <w:sz w:val="28"/>
          <w:szCs w:val="28"/>
          <w:lang w:val="kk-KZ"/>
        </w:rPr>
        <w:t>орнық</w:t>
      </w:r>
      <w:r w:rsidRPr="00951167">
        <w:rPr>
          <w:sz w:val="28"/>
          <w:szCs w:val="28"/>
          <w:lang w:val="kk-KZ"/>
        </w:rPr>
        <w:t>тылығын есептеу үшін қолданылады.</w:t>
      </w:r>
    </w:p>
    <w:p w14:paraId="54EF3B29" w14:textId="058E5668" w:rsidR="00140699" w:rsidRPr="00951167" w:rsidRDefault="00140699" w:rsidP="00951167">
      <w:pPr>
        <w:ind w:firstLine="425"/>
        <w:jc w:val="both"/>
        <w:rPr>
          <w:sz w:val="28"/>
          <w:szCs w:val="28"/>
          <w:lang w:val="kk-KZ"/>
        </w:rPr>
      </w:pPr>
      <w:r w:rsidRPr="00951167">
        <w:rPr>
          <w:sz w:val="28"/>
          <w:szCs w:val="28"/>
          <w:lang w:val="kk-KZ"/>
        </w:rPr>
        <w:t xml:space="preserve">Барлық жобалық схемалар үшін әртекті массивтердегі </w:t>
      </w:r>
      <w:r w:rsidR="00CE15A3" w:rsidRPr="00951167">
        <w:rPr>
          <w:sz w:val="28"/>
          <w:szCs w:val="28"/>
          <w:lang w:val="kk-KZ"/>
        </w:rPr>
        <w:t>жағдаулардың</w:t>
      </w:r>
      <w:r w:rsidRPr="00951167">
        <w:rPr>
          <w:sz w:val="28"/>
          <w:szCs w:val="28"/>
          <w:lang w:val="kk-KZ"/>
        </w:rPr>
        <w:t xml:space="preserve"> орнықтылығын есептеудің принциптік схемасы келесідей.</w:t>
      </w:r>
      <w:r w:rsidR="009527CF" w:rsidRPr="00951167">
        <w:rPr>
          <w:sz w:val="28"/>
          <w:szCs w:val="28"/>
          <w:lang w:val="kk-KZ"/>
        </w:rPr>
        <w:t xml:space="preserve"> Карьер </w:t>
      </w:r>
      <w:r w:rsidR="00CE15A3" w:rsidRPr="00951167">
        <w:rPr>
          <w:sz w:val="28"/>
          <w:szCs w:val="28"/>
          <w:lang w:val="kk-KZ"/>
        </w:rPr>
        <w:t>жағдау</w:t>
      </w:r>
      <w:r w:rsidR="009527CF" w:rsidRPr="00951167">
        <w:rPr>
          <w:sz w:val="28"/>
          <w:szCs w:val="28"/>
          <w:lang w:val="kk-KZ"/>
        </w:rPr>
        <w:t xml:space="preserve"> бағытына көлденең сызығы бойынша салынған геологиялық қимада карьер </w:t>
      </w:r>
      <w:r w:rsidR="00CE15A3" w:rsidRPr="00951167">
        <w:rPr>
          <w:sz w:val="28"/>
          <w:szCs w:val="28"/>
          <w:lang w:val="kk-KZ"/>
        </w:rPr>
        <w:t>жағдауның</w:t>
      </w:r>
      <w:r w:rsidR="009527CF" w:rsidRPr="00951167">
        <w:rPr>
          <w:sz w:val="28"/>
          <w:szCs w:val="28"/>
          <w:lang w:val="kk-KZ"/>
        </w:rPr>
        <w:t xml:space="preserve"> жобалық контуры және жер асты суларының деңгейі көрсетілген.</w:t>
      </w:r>
    </w:p>
    <w:p w14:paraId="2067E212" w14:textId="00B61C86" w:rsidR="009527CF" w:rsidRPr="00951167" w:rsidRDefault="009527CF" w:rsidP="00951167">
      <w:pPr>
        <w:ind w:firstLine="425"/>
        <w:jc w:val="both"/>
        <w:rPr>
          <w:sz w:val="28"/>
          <w:szCs w:val="28"/>
          <w:lang w:val="kk-KZ"/>
        </w:rPr>
      </w:pPr>
      <w:r w:rsidRPr="00951167">
        <w:rPr>
          <w:sz w:val="28"/>
          <w:szCs w:val="28"/>
          <w:lang w:val="kk-KZ"/>
        </w:rPr>
        <w:t xml:space="preserve">Сипаттама төмен дәрежелі полиномдармен немесе сплайндармен жергілікті интерполяция арқылы белгіленген функцияларға сәйкес </w:t>
      </w:r>
      <w:r w:rsidR="00BB387B" w:rsidRPr="00951167">
        <w:rPr>
          <w:sz w:val="28"/>
          <w:szCs w:val="28"/>
          <w:lang w:val="kk-KZ"/>
        </w:rPr>
        <w:t xml:space="preserve">тау жыныстарының контактілер арасындағы </w:t>
      </w:r>
      <w:r w:rsidRPr="00951167">
        <w:rPr>
          <w:sz w:val="28"/>
          <w:szCs w:val="28"/>
          <w:lang w:val="kk-KZ"/>
        </w:rPr>
        <w:t xml:space="preserve">қабаттар, жер асты суларының деңгейлері, сырғанау беттері және карьер </w:t>
      </w:r>
      <w:r w:rsidR="00010386" w:rsidRPr="00951167">
        <w:rPr>
          <w:sz w:val="28"/>
          <w:szCs w:val="28"/>
          <w:lang w:val="kk-KZ"/>
        </w:rPr>
        <w:t>беткейлерінің</w:t>
      </w:r>
      <w:r w:rsidRPr="00951167">
        <w:rPr>
          <w:sz w:val="28"/>
          <w:szCs w:val="28"/>
          <w:lang w:val="kk-KZ"/>
        </w:rPr>
        <w:t xml:space="preserve"> контуры </w:t>
      </w:r>
      <w:r w:rsidR="00206907" w:rsidRPr="00951167">
        <w:rPr>
          <w:sz w:val="28"/>
          <w:szCs w:val="28"/>
          <w:lang w:val="kk-KZ"/>
        </w:rPr>
        <w:t xml:space="preserve">негізінде </w:t>
      </w:r>
      <w:r w:rsidRPr="00951167">
        <w:rPr>
          <w:sz w:val="28"/>
          <w:szCs w:val="28"/>
          <w:lang w:val="kk-KZ"/>
        </w:rPr>
        <w:t xml:space="preserve">жасалған. </w:t>
      </w:r>
      <w:r w:rsidR="00CE15A3" w:rsidRPr="00951167">
        <w:rPr>
          <w:sz w:val="28"/>
          <w:szCs w:val="28"/>
          <w:lang w:val="kk-KZ"/>
        </w:rPr>
        <w:t>Ол үшін кемердің</w:t>
      </w:r>
      <w:r w:rsidR="00206907" w:rsidRPr="00951167">
        <w:rPr>
          <w:sz w:val="28"/>
          <w:szCs w:val="28"/>
          <w:lang w:val="kk-KZ"/>
        </w:rPr>
        <w:t xml:space="preserve"> төменгі жиегінде басы бар X/Y координаталар жүйесі таңдалады. X осі массивтің терең жағына, Y осі тігінен бағытталады.</w:t>
      </w:r>
    </w:p>
    <w:p w14:paraId="4D904771" w14:textId="49D8A226" w:rsidR="00206907" w:rsidRPr="00951167" w:rsidRDefault="00206907" w:rsidP="00951167">
      <w:pPr>
        <w:ind w:firstLine="425"/>
        <w:jc w:val="both"/>
        <w:rPr>
          <w:sz w:val="28"/>
          <w:szCs w:val="28"/>
          <w:lang w:val="kk-KZ"/>
        </w:rPr>
      </w:pPr>
      <w:r w:rsidRPr="00951167">
        <w:rPr>
          <w:sz w:val="28"/>
          <w:szCs w:val="28"/>
          <w:lang w:val="kk-KZ"/>
        </w:rPr>
        <w:t xml:space="preserve">Қимадада әрбір контур мен контакт үшін сипаттамалық (түйіндік) нүктелер белгіленеді және бұл ретте түйіндік нүктелер арасында қандай интерполяцияның сызықтық немесе квадраттық орындалатыны көрсетіледі. Контактілер төменнен жоғарыға қарай нөмірленеді </w:t>
      </w:r>
      <w:r w:rsidR="00055E1E" w:rsidRPr="00951167">
        <w:rPr>
          <w:sz w:val="28"/>
          <w:szCs w:val="28"/>
          <w:lang w:val="kk-KZ"/>
        </w:rPr>
        <w:t>ал</w:t>
      </w:r>
      <w:r w:rsidRPr="00951167">
        <w:rPr>
          <w:sz w:val="28"/>
          <w:szCs w:val="28"/>
          <w:lang w:val="kk-KZ"/>
        </w:rPr>
        <w:t xml:space="preserve"> </w:t>
      </w:r>
      <w:r w:rsidR="00055E1E" w:rsidRPr="00951167">
        <w:rPr>
          <w:sz w:val="28"/>
          <w:szCs w:val="28"/>
          <w:lang w:val="kk-KZ"/>
        </w:rPr>
        <w:t xml:space="preserve">түйіндік нүктелерді түйіспедегі </w:t>
      </w:r>
      <w:r w:rsidRPr="00951167">
        <w:rPr>
          <w:sz w:val="28"/>
          <w:szCs w:val="28"/>
          <w:lang w:val="kk-KZ"/>
        </w:rPr>
        <w:t>түйіндік нүктелердің абсциссасы ұлғай</w:t>
      </w:r>
      <w:r w:rsidR="00055E1E" w:rsidRPr="00951167">
        <w:rPr>
          <w:sz w:val="28"/>
          <w:szCs w:val="28"/>
          <w:lang w:val="kk-KZ"/>
        </w:rPr>
        <w:t>юына қарай белгілейді</w:t>
      </w:r>
      <w:r w:rsidRPr="00951167">
        <w:rPr>
          <w:sz w:val="28"/>
          <w:szCs w:val="28"/>
          <w:lang w:val="kk-KZ"/>
        </w:rPr>
        <w:t>.</w:t>
      </w:r>
      <w:r w:rsidR="00055E1E" w:rsidRPr="00951167">
        <w:rPr>
          <w:sz w:val="28"/>
          <w:szCs w:val="28"/>
          <w:lang w:val="kk-KZ"/>
        </w:rPr>
        <w:t xml:space="preserve"> Сырғымалы бет шамамен құрастырылған (кейінірек оның орналасуы кезекті жуықтау әдісімен белгіленеді), және де ол үшін </w:t>
      </w:r>
      <w:r w:rsidR="00055E1E" w:rsidRPr="00951167">
        <w:rPr>
          <w:i/>
          <w:iCs/>
          <w:sz w:val="28"/>
          <w:szCs w:val="28"/>
          <w:lang w:val="kk-KZ"/>
        </w:rPr>
        <w:t>С</w:t>
      </w:r>
      <w:r w:rsidR="00055E1E" w:rsidRPr="00951167">
        <w:rPr>
          <w:i/>
          <w:iCs/>
          <w:sz w:val="28"/>
          <w:szCs w:val="28"/>
          <w:vertAlign w:val="subscript"/>
          <w:lang w:val="kk-KZ"/>
        </w:rPr>
        <w:t>ср</w:t>
      </w:r>
      <w:r w:rsidR="00055E1E" w:rsidRPr="00951167">
        <w:rPr>
          <w:sz w:val="28"/>
          <w:szCs w:val="28"/>
          <w:lang w:val="kk-KZ"/>
        </w:rPr>
        <w:t xml:space="preserve">, </w:t>
      </w:r>
      <w:r w:rsidR="00055E1E" w:rsidRPr="00951167">
        <w:rPr>
          <w:i/>
          <w:iCs/>
          <w:sz w:val="28"/>
          <w:szCs w:val="28"/>
          <w:lang w:val="kk-KZ"/>
        </w:rPr>
        <w:t>tg</w:t>
      </w:r>
      <w:r w:rsidR="00055E1E" w:rsidRPr="00951167">
        <w:rPr>
          <w:i/>
          <w:iCs/>
          <w:sz w:val="28"/>
          <w:szCs w:val="28"/>
        </w:rPr>
        <w:t>ϕ</w:t>
      </w:r>
      <w:r w:rsidR="00055E1E" w:rsidRPr="00951167">
        <w:rPr>
          <w:i/>
          <w:iCs/>
          <w:sz w:val="28"/>
          <w:szCs w:val="28"/>
          <w:vertAlign w:val="subscript"/>
          <w:lang w:val="kk-KZ"/>
        </w:rPr>
        <w:t>ср</w:t>
      </w:r>
      <w:r w:rsidR="00055E1E" w:rsidRPr="00951167">
        <w:rPr>
          <w:sz w:val="28"/>
          <w:szCs w:val="28"/>
          <w:lang w:val="kk-KZ"/>
        </w:rPr>
        <w:t xml:space="preserve">. и </w:t>
      </w:r>
      <w:r w:rsidR="00055E1E" w:rsidRPr="00951167">
        <w:rPr>
          <w:i/>
          <w:iCs/>
          <w:sz w:val="28"/>
          <w:szCs w:val="28"/>
        </w:rPr>
        <w:t>γ</w:t>
      </w:r>
      <w:r w:rsidR="00055E1E" w:rsidRPr="00951167">
        <w:rPr>
          <w:i/>
          <w:iCs/>
          <w:sz w:val="28"/>
          <w:szCs w:val="28"/>
          <w:vertAlign w:val="subscript"/>
          <w:lang w:val="kk-KZ"/>
        </w:rPr>
        <w:t>ср</w:t>
      </w:r>
      <w:r w:rsidR="00055E1E" w:rsidRPr="00951167">
        <w:rPr>
          <w:sz w:val="28"/>
          <w:szCs w:val="28"/>
          <w:lang w:val="kk-KZ"/>
        </w:rPr>
        <w:t xml:space="preserve"> орташа есептелген сипаттамалары анықталады. Орташа есептелген сипаттамалар орташа өлшенген мәндер ретінде есептеледі. Осыдан кейін </w:t>
      </w:r>
      <w:r w:rsidR="00CE15A3" w:rsidRPr="00951167">
        <w:rPr>
          <w:sz w:val="28"/>
          <w:szCs w:val="28"/>
          <w:lang w:val="kk-KZ"/>
        </w:rPr>
        <w:t>орнықтылық</w:t>
      </w:r>
      <w:r w:rsidR="00055E1E" w:rsidRPr="00951167">
        <w:rPr>
          <w:sz w:val="28"/>
          <w:szCs w:val="28"/>
          <w:lang w:val="kk-KZ"/>
        </w:rPr>
        <w:t xml:space="preserve"> коэффициенті есептеледі.</w:t>
      </w:r>
    </w:p>
    <w:p w14:paraId="7B5F7767" w14:textId="782EA058" w:rsidR="006B1485" w:rsidRPr="00951167" w:rsidRDefault="006B1485" w:rsidP="00951167">
      <w:pPr>
        <w:ind w:firstLine="425"/>
        <w:jc w:val="both"/>
        <w:rPr>
          <w:sz w:val="28"/>
          <w:szCs w:val="28"/>
          <w:lang w:val="kk-KZ"/>
        </w:rPr>
      </w:pPr>
      <w:r w:rsidRPr="00951167">
        <w:rPr>
          <w:sz w:val="28"/>
          <w:szCs w:val="28"/>
          <w:lang w:val="kk-KZ"/>
        </w:rPr>
        <w:t xml:space="preserve">Бұл бағдарламалар тау жыныстары мен жер </w:t>
      </w:r>
      <w:r w:rsidR="005E3EEA" w:rsidRPr="00951167">
        <w:rPr>
          <w:sz w:val="28"/>
          <w:szCs w:val="28"/>
          <w:lang w:val="kk-KZ"/>
        </w:rPr>
        <w:t>жағдаулардағы</w:t>
      </w:r>
      <w:r w:rsidRPr="00951167">
        <w:rPr>
          <w:sz w:val="28"/>
          <w:szCs w:val="28"/>
          <w:lang w:val="kk-KZ"/>
        </w:rPr>
        <w:t xml:space="preserve"> цилиндрлік және цилиндрлік емес опырылу беттерінің </w:t>
      </w:r>
      <w:r w:rsidR="005E3EEA" w:rsidRPr="00951167">
        <w:rPr>
          <w:sz w:val="28"/>
          <w:szCs w:val="28"/>
          <w:lang w:val="kk-KZ"/>
        </w:rPr>
        <w:t>орнық</w:t>
      </w:r>
      <w:r w:rsidRPr="00951167">
        <w:rPr>
          <w:sz w:val="28"/>
          <w:szCs w:val="28"/>
          <w:lang w:val="kk-KZ"/>
        </w:rPr>
        <w:t xml:space="preserve">тылығын бағалауға арналған. Бағдарлама Бишоп (Крея) сонымен қатар Спенсер, Янбу және Феллениус әдісі деп те аталатын тік блоктардың шекті тепе-теңдігі әдісін қолдана отырып, сырғанау беттерінің тұрақтылығын талдайды. Талдау жүргізу үшін бөлек сырғанау бетін алуға болады, ал зерттелетін объектінің орталық бөлігі  белгілі бір </w:t>
      </w:r>
      <w:r w:rsidR="00E908AA" w:rsidRPr="00951167">
        <w:rPr>
          <w:sz w:val="28"/>
          <w:szCs w:val="28"/>
          <w:lang w:val="kk-KZ"/>
        </w:rPr>
        <w:t>критикалық жағдайдағы</w:t>
      </w:r>
      <w:r w:rsidRPr="00951167">
        <w:rPr>
          <w:sz w:val="28"/>
          <w:szCs w:val="28"/>
          <w:lang w:val="kk-KZ"/>
        </w:rPr>
        <w:t xml:space="preserve"> беттердің орналасуын анықтау үшін де пайдаланылуы мүмкін.</w:t>
      </w:r>
      <w:r w:rsidR="00E908AA" w:rsidRPr="00951167">
        <w:rPr>
          <w:sz w:val="28"/>
          <w:szCs w:val="28"/>
          <w:lang w:val="kk-KZ"/>
        </w:rPr>
        <w:t xml:space="preserve"> Есептеулер жүргізу кезінде бағдарламаларға карьер </w:t>
      </w:r>
      <w:r w:rsidR="005E3EEA" w:rsidRPr="00951167">
        <w:rPr>
          <w:sz w:val="28"/>
          <w:szCs w:val="28"/>
          <w:lang w:val="kk-KZ"/>
        </w:rPr>
        <w:t>жағдауларының</w:t>
      </w:r>
      <w:r w:rsidR="00E908AA" w:rsidRPr="00951167">
        <w:rPr>
          <w:sz w:val="28"/>
          <w:szCs w:val="28"/>
          <w:lang w:val="kk-KZ"/>
        </w:rPr>
        <w:t xml:space="preserve"> сондай-ақ жақын маңдағы массивті құрайтын таужыныстардың геометриялық параметрлері, енгізіледі. Бағдарламаларда қирау призмасының және оның шекті күйдегі элементтерінің тепе-теңдік шарттарын қанағаттандыратын және массивтің шиеліністі кернеулі күйін е</w:t>
      </w:r>
      <w:r w:rsidR="00CA5889" w:rsidRPr="00951167">
        <w:rPr>
          <w:sz w:val="28"/>
          <w:szCs w:val="28"/>
          <w:lang w:val="kk-KZ"/>
        </w:rPr>
        <w:t>скеретін әдістер қолданылады. Кемер</w:t>
      </w:r>
      <w:r w:rsidR="00E908AA" w:rsidRPr="00951167">
        <w:rPr>
          <w:sz w:val="28"/>
          <w:szCs w:val="28"/>
          <w:lang w:val="kk-KZ"/>
        </w:rPr>
        <w:t xml:space="preserve"> орнықтылығын талдаудың шекті тепе-теңдік әдістерінің жиынтық сипаттамалары 1.11-кестеде келтірілген.</w:t>
      </w:r>
    </w:p>
    <w:p w14:paraId="4F284F1B" w14:textId="2F3FD28E" w:rsidR="00E908AA" w:rsidRPr="00951167" w:rsidRDefault="00E908AA" w:rsidP="00951167">
      <w:pPr>
        <w:ind w:firstLine="425"/>
        <w:jc w:val="both"/>
        <w:rPr>
          <w:sz w:val="28"/>
          <w:szCs w:val="28"/>
          <w:lang w:val="kk-KZ"/>
        </w:rPr>
      </w:pPr>
      <w:r w:rsidRPr="00951167">
        <w:rPr>
          <w:sz w:val="28"/>
          <w:szCs w:val="28"/>
          <w:lang w:val="kk-KZ"/>
        </w:rPr>
        <w:t xml:space="preserve">Янбу және Спенсер әдістері әмбебап болып табылады және </w:t>
      </w:r>
      <w:r w:rsidR="000F2AFE" w:rsidRPr="00951167">
        <w:rPr>
          <w:sz w:val="28"/>
          <w:szCs w:val="28"/>
          <w:lang w:val="kk-KZ"/>
        </w:rPr>
        <w:t>орнық</w:t>
      </w:r>
      <w:r w:rsidRPr="00951167">
        <w:rPr>
          <w:sz w:val="28"/>
          <w:szCs w:val="28"/>
          <w:lang w:val="kk-KZ"/>
        </w:rPr>
        <w:t>тылықты дөңгелек-цилиндрлік сырғанау бетінде де, қисық сызық бойымен де, сондай-ақ түзу сызықты контакт бойынша да есептеу үшін қолдануға болады.</w:t>
      </w:r>
      <w:r w:rsidR="00CA4E7B" w:rsidRPr="00951167">
        <w:rPr>
          <w:sz w:val="28"/>
          <w:szCs w:val="28"/>
          <w:lang w:val="kk-KZ"/>
        </w:rPr>
        <w:t xml:space="preserve"> Солтүстік Қатпар карьерінің </w:t>
      </w:r>
      <w:r w:rsidR="000F2AFE" w:rsidRPr="00951167">
        <w:rPr>
          <w:sz w:val="28"/>
          <w:szCs w:val="28"/>
          <w:lang w:val="kk-KZ"/>
        </w:rPr>
        <w:t>жағдауларының</w:t>
      </w:r>
      <w:r w:rsidR="00CA4E7B" w:rsidRPr="00951167">
        <w:rPr>
          <w:sz w:val="28"/>
          <w:szCs w:val="28"/>
          <w:lang w:val="kk-KZ"/>
        </w:rPr>
        <w:t xml:space="preserve"> </w:t>
      </w:r>
      <w:r w:rsidR="000F2AFE" w:rsidRPr="00951167">
        <w:rPr>
          <w:sz w:val="28"/>
          <w:szCs w:val="28"/>
          <w:lang w:val="kk-KZ"/>
        </w:rPr>
        <w:t>орнық</w:t>
      </w:r>
      <w:r w:rsidR="00CA4E7B" w:rsidRPr="00951167">
        <w:rPr>
          <w:sz w:val="28"/>
          <w:szCs w:val="28"/>
          <w:lang w:val="kk-KZ"/>
        </w:rPr>
        <w:t>тылығын есептеу үшін ең қолайлы әдістер Бишоп және Спенсер әдістері болып табылады. Жеңілдетілген Бишоп әдісі тау массасы үшін қауіпсіздік коэффициентін табу үшін блок әдісін пайдаланады. Бұл әдісте бірнеше болжам жасайды. Опырлуы тау жыныстарының мас</w:t>
      </w:r>
      <w:r w:rsidR="000F2AFE" w:rsidRPr="00951167">
        <w:rPr>
          <w:sz w:val="28"/>
          <w:szCs w:val="28"/>
          <w:lang w:val="kk-KZ"/>
        </w:rPr>
        <w:t>ивін</w:t>
      </w:r>
      <w:r w:rsidR="00CA4E7B" w:rsidRPr="00951167">
        <w:rPr>
          <w:sz w:val="28"/>
          <w:szCs w:val="28"/>
          <w:lang w:val="kk-KZ"/>
        </w:rPr>
        <w:t xml:space="preserve"> центрі ортақ нүктеде болатын дөңгелек цилиндрлік бет бойымен айналдыру арқылы болады деп болжанады. Блоктың бүйірлеріндегі күштер көлденең деп қабылданады, сондықтан блоктар арасында жанама кернеуі болмайды. Күштің жалпы қалыпты құрамдас бөлігі әрбір блоктың табанының центріне әсер етеді деп есептеледі және тік бағыттағы күштерді қосу арқылы есептеледі.</w:t>
      </w:r>
    </w:p>
    <w:p w14:paraId="12FF730A" w14:textId="64C4A3BA" w:rsidR="0092775C" w:rsidRPr="00951167" w:rsidRDefault="0092775C" w:rsidP="00951167">
      <w:pPr>
        <w:ind w:firstLine="425"/>
        <w:jc w:val="both"/>
        <w:rPr>
          <w:sz w:val="28"/>
          <w:szCs w:val="28"/>
          <w:lang w:val="kk-KZ"/>
        </w:rPr>
      </w:pPr>
      <w:r w:rsidRPr="00951167">
        <w:rPr>
          <w:sz w:val="28"/>
          <w:szCs w:val="28"/>
          <w:lang w:val="kk-KZ"/>
        </w:rPr>
        <w:t xml:space="preserve">Жеңілдетілген Бишоп әдісі толық статикалық тепе-теңдік шартын қанағаттандырмайды, процедура </w:t>
      </w:r>
      <w:r w:rsidR="000F2AFE" w:rsidRPr="00951167">
        <w:rPr>
          <w:sz w:val="28"/>
          <w:szCs w:val="28"/>
          <w:lang w:val="kk-KZ"/>
        </w:rPr>
        <w:t>орнық</w:t>
      </w:r>
      <w:r w:rsidRPr="00951167">
        <w:rPr>
          <w:sz w:val="28"/>
          <w:szCs w:val="28"/>
          <w:lang w:val="kk-KZ"/>
        </w:rPr>
        <w:t>тылық қ</w:t>
      </w:r>
      <w:r w:rsidR="000F2AFE" w:rsidRPr="00951167">
        <w:rPr>
          <w:sz w:val="28"/>
          <w:szCs w:val="28"/>
          <w:lang w:val="kk-KZ"/>
        </w:rPr>
        <w:t>оры</w:t>
      </w:r>
      <w:r w:rsidRPr="00951167">
        <w:rPr>
          <w:sz w:val="28"/>
          <w:szCs w:val="28"/>
          <w:lang w:val="kk-KZ"/>
        </w:rPr>
        <w:t xml:space="preserve"> коэффициентінің салыстырмалы дәл мәндерін береді. Бишоп жеңілдетілген әдіс әдеттегі блок әдісіне қарағанда дәлірек екенін көрсетті, әсіресе жоғары қысымындағы тиімді кернеуді талдау кезінде соңғы элементтер әдісімен есептелген коэффициентпен 5% шегінде сәйкес келеді. Бишоптың жеңілдетілген әдісінің негізгі шектеуі оның дөңгелек цилиндрлік бетпен шектелуі болып табылады.</w:t>
      </w:r>
    </w:p>
    <w:p w14:paraId="32545B18" w14:textId="77777777" w:rsidR="002C1946" w:rsidRPr="00951167" w:rsidRDefault="002C1946" w:rsidP="00951167">
      <w:pPr>
        <w:ind w:firstLine="425"/>
        <w:jc w:val="both"/>
        <w:rPr>
          <w:sz w:val="28"/>
          <w:szCs w:val="28"/>
          <w:lang w:val="kk-KZ"/>
        </w:rPr>
      </w:pPr>
    </w:p>
    <w:p w14:paraId="3E21150B" w14:textId="77777777" w:rsidR="0092775C" w:rsidRPr="00951167" w:rsidRDefault="0092775C" w:rsidP="00951167">
      <w:pPr>
        <w:ind w:firstLine="425"/>
        <w:jc w:val="both"/>
        <w:rPr>
          <w:sz w:val="28"/>
          <w:szCs w:val="28"/>
          <w:lang w:val="kk-KZ"/>
        </w:rPr>
      </w:pPr>
    </w:p>
    <w:p w14:paraId="73E858E1" w14:textId="77777777" w:rsidR="0092775C" w:rsidRPr="00951167" w:rsidRDefault="0092775C" w:rsidP="00951167">
      <w:pPr>
        <w:ind w:firstLine="425"/>
        <w:jc w:val="both"/>
        <w:rPr>
          <w:sz w:val="28"/>
          <w:szCs w:val="28"/>
          <w:lang w:val="kk-KZ"/>
        </w:rPr>
      </w:pPr>
    </w:p>
    <w:p w14:paraId="693787D9" w14:textId="77777777" w:rsidR="002C1946" w:rsidRPr="00951167" w:rsidRDefault="002C1946" w:rsidP="00951167">
      <w:pPr>
        <w:ind w:firstLine="425"/>
        <w:jc w:val="both"/>
        <w:rPr>
          <w:sz w:val="28"/>
          <w:szCs w:val="28"/>
          <w:lang w:val="kk-KZ"/>
        </w:rPr>
      </w:pPr>
    </w:p>
    <w:p w14:paraId="126391C3" w14:textId="77777777" w:rsidR="002C1946" w:rsidRPr="00951167" w:rsidRDefault="002C1946" w:rsidP="00951167">
      <w:pPr>
        <w:ind w:firstLine="425"/>
        <w:jc w:val="both"/>
        <w:rPr>
          <w:sz w:val="28"/>
          <w:szCs w:val="28"/>
          <w:lang w:val="kk-KZ"/>
        </w:rPr>
      </w:pPr>
    </w:p>
    <w:p w14:paraId="10DB97F8" w14:textId="77777777" w:rsidR="002C1946" w:rsidRPr="00951167" w:rsidRDefault="002C1946" w:rsidP="00951167">
      <w:pPr>
        <w:ind w:firstLine="425"/>
        <w:jc w:val="both"/>
        <w:rPr>
          <w:sz w:val="28"/>
          <w:szCs w:val="28"/>
          <w:lang w:val="kk-KZ"/>
        </w:rPr>
      </w:pPr>
    </w:p>
    <w:p w14:paraId="5361CC6D" w14:textId="77777777" w:rsidR="002C1946" w:rsidRPr="00951167" w:rsidRDefault="002C1946" w:rsidP="00951167">
      <w:pPr>
        <w:ind w:firstLine="425"/>
        <w:jc w:val="both"/>
        <w:rPr>
          <w:sz w:val="28"/>
          <w:szCs w:val="28"/>
          <w:lang w:val="kk-KZ"/>
        </w:rPr>
      </w:pPr>
    </w:p>
    <w:p w14:paraId="205F8A8C" w14:textId="7D29497F" w:rsidR="0092775C" w:rsidRPr="00951167" w:rsidRDefault="0092775C" w:rsidP="00951167">
      <w:pPr>
        <w:ind w:firstLine="425"/>
        <w:jc w:val="both"/>
        <w:rPr>
          <w:sz w:val="28"/>
          <w:szCs w:val="28"/>
          <w:lang w:val="kk-KZ"/>
        </w:rPr>
      </w:pPr>
      <w:r w:rsidRPr="00951167">
        <w:rPr>
          <w:sz w:val="28"/>
          <w:szCs w:val="28"/>
          <w:lang w:val="kk-KZ"/>
        </w:rPr>
        <w:t>Кесте 1.11 - Қ</w:t>
      </w:r>
      <w:r w:rsidR="000F2AFE" w:rsidRPr="00951167">
        <w:rPr>
          <w:sz w:val="28"/>
          <w:szCs w:val="28"/>
          <w:lang w:val="kk-KZ"/>
        </w:rPr>
        <w:t>емер</w:t>
      </w:r>
      <w:r w:rsidRPr="00951167">
        <w:rPr>
          <w:sz w:val="28"/>
          <w:szCs w:val="28"/>
          <w:lang w:val="kk-KZ"/>
        </w:rPr>
        <w:t xml:space="preserve"> орнықтылығын талдаудың шекті тепе-теңдік әдістерінің сипаттамалары</w:t>
      </w:r>
    </w:p>
    <w:p w14:paraId="28A3DE89" w14:textId="77777777" w:rsidR="00DB0D48" w:rsidRPr="00951167" w:rsidRDefault="00DB0D48" w:rsidP="00951167">
      <w:pPr>
        <w:ind w:firstLine="425"/>
        <w:jc w:val="both"/>
        <w:rPr>
          <w:sz w:val="28"/>
          <w:szCs w:val="28"/>
          <w:lang w:val="kk-KZ"/>
        </w:rPr>
      </w:pPr>
    </w:p>
    <w:tbl>
      <w:tblPr>
        <w:tblStyle w:val="aa"/>
        <w:tblW w:w="9634" w:type="dxa"/>
        <w:tblLook w:val="04A0" w:firstRow="1" w:lastRow="0" w:firstColumn="1" w:lastColumn="0" w:noHBand="0" w:noVBand="1"/>
      </w:tblPr>
      <w:tblGrid>
        <w:gridCol w:w="2160"/>
        <w:gridCol w:w="7474"/>
      </w:tblGrid>
      <w:tr w:rsidR="00DB0D48" w:rsidRPr="00951167" w14:paraId="49764E60" w14:textId="77777777" w:rsidTr="00182F16">
        <w:tc>
          <w:tcPr>
            <w:tcW w:w="2160" w:type="dxa"/>
          </w:tcPr>
          <w:p w14:paraId="319CEC30" w14:textId="37317942" w:rsidR="00DB0D48" w:rsidRPr="00951167" w:rsidRDefault="0052249A" w:rsidP="001312D5">
            <w:pPr>
              <w:jc w:val="center"/>
              <w:rPr>
                <w:lang w:val="kk-KZ"/>
              </w:rPr>
            </w:pPr>
            <w:r w:rsidRPr="00951167">
              <w:rPr>
                <w:lang w:val="kk-KZ"/>
              </w:rPr>
              <w:t>Әдісі</w:t>
            </w:r>
          </w:p>
        </w:tc>
        <w:tc>
          <w:tcPr>
            <w:tcW w:w="7474" w:type="dxa"/>
          </w:tcPr>
          <w:p w14:paraId="6C1DACAD" w14:textId="40E2A538" w:rsidR="00DB0D48" w:rsidRPr="00951167" w:rsidRDefault="0052249A" w:rsidP="001312D5">
            <w:pPr>
              <w:jc w:val="center"/>
              <w:rPr>
                <w:lang w:val="kk-KZ"/>
              </w:rPr>
            </w:pPr>
            <w:r w:rsidRPr="00951167">
              <w:rPr>
                <w:lang w:val="kk-KZ"/>
              </w:rPr>
              <w:t>Қолдануы</w:t>
            </w:r>
          </w:p>
        </w:tc>
      </w:tr>
      <w:tr w:rsidR="00DB0D48" w:rsidRPr="005A14FC" w14:paraId="516D528F" w14:textId="77777777" w:rsidTr="00182F16">
        <w:tc>
          <w:tcPr>
            <w:tcW w:w="2160" w:type="dxa"/>
          </w:tcPr>
          <w:p w14:paraId="5AA99782" w14:textId="4C014C7B" w:rsidR="00DB0D48" w:rsidRPr="00951167" w:rsidRDefault="0092775C" w:rsidP="001312D5">
            <w:r w:rsidRPr="00951167">
              <w:t>Кәдімгі блок әдісі)</w:t>
            </w:r>
            <w:r w:rsidR="00DB0D48" w:rsidRPr="00951167">
              <w:t xml:space="preserve"> (Феллениус</w:t>
            </w:r>
            <w:r w:rsidRPr="00951167">
              <w:rPr>
                <w:lang w:val="kk-KZ"/>
              </w:rPr>
              <w:t xml:space="preserve"> </w:t>
            </w:r>
            <w:r w:rsidR="0052249A" w:rsidRPr="00951167">
              <w:rPr>
                <w:lang w:val="kk-KZ"/>
              </w:rPr>
              <w:t>әдісі</w:t>
            </w:r>
            <w:r w:rsidRPr="00951167">
              <w:rPr>
                <w:lang w:val="kk-KZ"/>
              </w:rPr>
              <w:t xml:space="preserve"> </w:t>
            </w:r>
            <w:r w:rsidR="00DB0D48" w:rsidRPr="00951167">
              <w:t>)</w:t>
            </w:r>
          </w:p>
        </w:tc>
        <w:tc>
          <w:tcPr>
            <w:tcW w:w="7474" w:type="dxa"/>
          </w:tcPr>
          <w:p w14:paraId="37263FE0" w14:textId="6AB8F630" w:rsidR="00DB0D48" w:rsidRPr="00951167" w:rsidRDefault="0052249A" w:rsidP="001312D5">
            <w:pPr>
              <w:rPr>
                <w:lang w:val="kk-KZ"/>
              </w:rPr>
            </w:pPr>
            <w:r w:rsidRPr="00951167">
              <w:rPr>
                <w:lang w:val="kk-KZ"/>
              </w:rPr>
              <w:t>Ілінісуі мен ішкі үйкеліс бұрышы бар әртекті беткейлер мен тау жыныстары массалары үшін қолданылады, және де мұнда сырғанау бетін шеңбермен жақындатуға болады. Күрделі есептеулер үшін өте ыңғайлы. Ағымдағы жоғары қысыммен кернеуді тиімді талдау үшін дәл емес болу мүмкін.</w:t>
            </w:r>
          </w:p>
        </w:tc>
      </w:tr>
      <w:tr w:rsidR="00DB0D48" w:rsidRPr="005A14FC" w14:paraId="1D09E670" w14:textId="77777777" w:rsidTr="00182F16">
        <w:tc>
          <w:tcPr>
            <w:tcW w:w="2160" w:type="dxa"/>
          </w:tcPr>
          <w:p w14:paraId="6A051E26" w14:textId="46739640" w:rsidR="00DB0D48" w:rsidRPr="00951167" w:rsidRDefault="0052249A" w:rsidP="001312D5">
            <w:pPr>
              <w:rPr>
                <w:lang w:val="kk-KZ"/>
              </w:rPr>
            </w:pPr>
            <w:r w:rsidRPr="00951167">
              <w:t xml:space="preserve">Жеңілдетілген </w:t>
            </w:r>
            <w:r w:rsidRPr="00951167">
              <w:rPr>
                <w:lang w:val="kk-KZ"/>
              </w:rPr>
              <w:t xml:space="preserve"> Бишоп </w:t>
            </w:r>
            <w:r w:rsidRPr="00951167">
              <w:t>әдісі</w:t>
            </w:r>
            <w:r w:rsidR="00DB0D48" w:rsidRPr="00951167">
              <w:t xml:space="preserve"> </w:t>
            </w:r>
          </w:p>
        </w:tc>
        <w:tc>
          <w:tcPr>
            <w:tcW w:w="7474" w:type="dxa"/>
          </w:tcPr>
          <w:p w14:paraId="61628EB7" w14:textId="42A1CA35" w:rsidR="00DB0D48" w:rsidRPr="00951167" w:rsidRDefault="0052249A" w:rsidP="001312D5">
            <w:pPr>
              <w:rPr>
                <w:lang w:val="kk-KZ"/>
              </w:rPr>
            </w:pPr>
            <w:r w:rsidRPr="00951167">
              <w:rPr>
                <w:lang w:val="kk-KZ"/>
              </w:rPr>
              <w:t>Ілінісуі мен ішкі үйкеліс бұрышы бар әртекті беткейлер мен тау жыныстары массалары үшін қолданылады, және де мұнда сырғанау бетін шеңбермен жақындатуға болады. Феллениус әдісіне қарағанда әсіресе жоғары қысыммен талдау кезінде дәлірек әдіс. Есептеулерді қолмен де, кестелік есептеулерді де пайдалана отырып жүргізуге болады.</w:t>
            </w:r>
          </w:p>
        </w:tc>
      </w:tr>
      <w:tr w:rsidR="00DB0D48" w:rsidRPr="00951167" w14:paraId="4852E493" w14:textId="77777777" w:rsidTr="00182F16">
        <w:tc>
          <w:tcPr>
            <w:tcW w:w="2160" w:type="dxa"/>
          </w:tcPr>
          <w:p w14:paraId="1FDA1601" w14:textId="1F320795" w:rsidR="00DB0D48" w:rsidRPr="00951167" w:rsidRDefault="0052249A" w:rsidP="001312D5">
            <w:r w:rsidRPr="00951167">
              <w:t>Жеңілдетілген Янбу әдісі</w:t>
            </w:r>
          </w:p>
        </w:tc>
        <w:tc>
          <w:tcPr>
            <w:tcW w:w="7474" w:type="dxa"/>
          </w:tcPr>
          <w:p w14:paraId="0C8AEA80" w14:textId="6708E78E" w:rsidR="00DB0D48" w:rsidRPr="00951167" w:rsidRDefault="000D3EBE" w:rsidP="001312D5">
            <w:pPr>
              <w:rPr>
                <w:lang w:val="kk-KZ"/>
              </w:rPr>
            </w:pPr>
            <w:r w:rsidRPr="00951167">
              <w:rPr>
                <w:lang w:val="kk-KZ"/>
              </w:rPr>
              <w:t>Қисық сырғанау беттері, жер бетіне параллель емес жазық сырғанау беттері үшін қолайлы.</w:t>
            </w:r>
          </w:p>
        </w:tc>
      </w:tr>
      <w:tr w:rsidR="00DB0D48" w:rsidRPr="00951167" w14:paraId="3B57811B" w14:textId="77777777" w:rsidTr="00182F16">
        <w:tc>
          <w:tcPr>
            <w:tcW w:w="2160" w:type="dxa"/>
          </w:tcPr>
          <w:p w14:paraId="2F17BE75" w14:textId="09A5DD58" w:rsidR="00DB0D48" w:rsidRPr="00951167" w:rsidRDefault="0052249A" w:rsidP="001312D5">
            <w:r w:rsidRPr="00951167">
              <w:t>Жалпыланған Янбу әдісі</w:t>
            </w:r>
          </w:p>
        </w:tc>
        <w:tc>
          <w:tcPr>
            <w:tcW w:w="7474" w:type="dxa"/>
          </w:tcPr>
          <w:p w14:paraId="3CF26D4A" w14:textId="19B360FA" w:rsidR="00DB0D48" w:rsidRPr="00951167" w:rsidRDefault="000D3EBE" w:rsidP="001312D5">
            <w:pPr>
              <w:rPr>
                <w:lang w:val="kk-KZ"/>
              </w:rPr>
            </w:pPr>
            <w:r w:rsidRPr="00951167">
              <w:rPr>
                <w:lang w:val="kk-KZ"/>
              </w:rPr>
              <w:t>Кез келген пішіндегі жылжымалы беттерге, сондай-ақ дәл талдауға жарамды.</w:t>
            </w:r>
          </w:p>
        </w:tc>
      </w:tr>
      <w:tr w:rsidR="00DB0D48" w:rsidRPr="00951167" w14:paraId="16AE6CE6" w14:textId="77777777" w:rsidTr="00182F16">
        <w:tc>
          <w:tcPr>
            <w:tcW w:w="2160" w:type="dxa"/>
          </w:tcPr>
          <w:p w14:paraId="2700BEC1" w14:textId="184C0F44" w:rsidR="00DB0D48" w:rsidRPr="00951167" w:rsidRDefault="00DB0D48" w:rsidP="001312D5">
            <w:pPr>
              <w:rPr>
                <w:lang w:val="kk-KZ"/>
              </w:rPr>
            </w:pPr>
            <w:r w:rsidRPr="00951167">
              <w:t>Спенсер</w:t>
            </w:r>
            <w:r w:rsidR="0052249A" w:rsidRPr="00951167">
              <w:rPr>
                <w:lang w:val="kk-KZ"/>
              </w:rPr>
              <w:t xml:space="preserve"> әдісі</w:t>
            </w:r>
          </w:p>
        </w:tc>
        <w:tc>
          <w:tcPr>
            <w:tcW w:w="7474" w:type="dxa"/>
          </w:tcPr>
          <w:p w14:paraId="62A2B2B3" w14:textId="53749565" w:rsidR="00DB0D48" w:rsidRPr="00951167" w:rsidRDefault="000D3EBE" w:rsidP="001312D5">
            <w:pPr>
              <w:rPr>
                <w:lang w:val="kk-KZ"/>
              </w:rPr>
            </w:pPr>
            <w:r w:rsidRPr="00951167">
              <w:rPr>
                <w:lang w:val="kk-KZ"/>
              </w:rPr>
              <w:t>Нақты әдіс іс жүзінде кез келген геометриялық беткейлер мен тау жыныстарының кез келген түріне қолданылады. Қауіпсіздік коэффициентін анықтаудың ең қарапайым толық тепе-теңдік әдісі.</w:t>
            </w:r>
          </w:p>
        </w:tc>
      </w:tr>
    </w:tbl>
    <w:p w14:paraId="3C946E4D" w14:textId="77777777" w:rsidR="00DB0D48" w:rsidRPr="00951167" w:rsidRDefault="00DB0D48" w:rsidP="00951167">
      <w:pPr>
        <w:ind w:firstLine="425"/>
        <w:jc w:val="both"/>
        <w:rPr>
          <w:sz w:val="28"/>
          <w:szCs w:val="28"/>
        </w:rPr>
      </w:pPr>
    </w:p>
    <w:p w14:paraId="34571451" w14:textId="525C54F8" w:rsidR="000D3EBE" w:rsidRPr="00951167" w:rsidRDefault="000D3EBE" w:rsidP="00951167">
      <w:pPr>
        <w:pStyle w:val="Default"/>
        <w:ind w:firstLine="425"/>
        <w:jc w:val="both"/>
        <w:rPr>
          <w:sz w:val="28"/>
          <w:szCs w:val="28"/>
          <w:lang w:val="kk-KZ"/>
        </w:rPr>
      </w:pPr>
      <w:r w:rsidRPr="00951167">
        <w:rPr>
          <w:sz w:val="28"/>
          <w:szCs w:val="28"/>
          <w:lang w:val="kk-KZ"/>
        </w:rPr>
        <w:t xml:space="preserve">Сондықтан Бишоп әдісін қисық бет үшін </w:t>
      </w:r>
      <w:bookmarkStart w:id="7" w:name="_Hlk169707489"/>
      <w:r w:rsidRPr="00951167">
        <w:rPr>
          <w:sz w:val="28"/>
          <w:szCs w:val="28"/>
          <w:lang w:val="kk-KZ"/>
        </w:rPr>
        <w:t>ОҚК</w:t>
      </w:r>
      <w:bookmarkEnd w:id="7"/>
      <w:r w:rsidRPr="00951167">
        <w:rPr>
          <w:sz w:val="28"/>
          <w:szCs w:val="28"/>
          <w:lang w:val="kk-KZ"/>
        </w:rPr>
        <w:t xml:space="preserve"> (орнықтылық қорының коэффициентi) айналудың үйкеліс</w:t>
      </w:r>
      <w:r w:rsidR="00B84CF7" w:rsidRPr="00951167">
        <w:rPr>
          <w:sz w:val="28"/>
          <w:szCs w:val="28"/>
          <w:lang w:val="kk-KZ"/>
        </w:rPr>
        <w:t xml:space="preserve"> (фрикция)</w:t>
      </w:r>
      <w:r w:rsidRPr="00951167">
        <w:rPr>
          <w:sz w:val="28"/>
          <w:szCs w:val="28"/>
          <w:lang w:val="kk-KZ"/>
        </w:rPr>
        <w:t xml:space="preserve"> орталығын пайдаланудан басқа есептеу кезінде пайдаланбау керек. </w:t>
      </w:r>
    </w:p>
    <w:p w14:paraId="74C93B3E" w14:textId="591A9FEC" w:rsidR="000D3EBE" w:rsidRPr="00951167" w:rsidRDefault="00153439" w:rsidP="00951167">
      <w:pPr>
        <w:pStyle w:val="Default"/>
        <w:ind w:firstLine="425"/>
        <w:jc w:val="both"/>
        <w:rPr>
          <w:sz w:val="28"/>
          <w:szCs w:val="28"/>
          <w:lang w:val="kk-KZ"/>
        </w:rPr>
      </w:pPr>
      <w:r w:rsidRPr="00951167">
        <w:rPr>
          <w:sz w:val="28"/>
          <w:szCs w:val="28"/>
          <w:lang w:val="kk-KZ"/>
        </w:rPr>
        <w:t>Блоктың бүйірлеріндегі күштер көлденең деп қабылданады, сондықтан блоктар арасында жанасу кернеуі болмайды. Күштің жалпы қалыпты құрамдас бөлігі әрбір блоктың блоктық негізінің центріне әсер етеді деп есептеледі және тік бағыттағы күштерді қосу арқылы есептеледі. Бұны опырлуы критерийіне ауыстырсақ, күштің қалыпты құрамдас бөлігі мына теңдеумен өрнектеліп шығады:</w:t>
      </w:r>
    </w:p>
    <w:p w14:paraId="6D7609A2" w14:textId="155A7F2A" w:rsidR="0002693F" w:rsidRPr="00951167" w:rsidRDefault="0002693F" w:rsidP="00951167">
      <w:pPr>
        <w:pStyle w:val="Default"/>
        <w:ind w:firstLine="425"/>
        <w:jc w:val="both"/>
        <w:rPr>
          <w:sz w:val="28"/>
          <w:szCs w:val="28"/>
          <w:lang w:val="kk-KZ"/>
        </w:rPr>
      </w:pPr>
    </w:p>
    <w:p w14:paraId="4BCD27BA" w14:textId="4C5C4119" w:rsidR="0002693F" w:rsidRPr="009B73F6" w:rsidRDefault="0002693F" w:rsidP="00951167">
      <w:pPr>
        <w:pStyle w:val="Default"/>
        <w:ind w:firstLine="425"/>
        <w:jc w:val="both"/>
        <w:rPr>
          <w:sz w:val="28"/>
          <w:szCs w:val="28"/>
          <w:lang w:val="kk-KZ"/>
        </w:rPr>
      </w:pPr>
    </w:p>
    <w:p w14:paraId="0A3A3DF1" w14:textId="38DABE1A" w:rsidR="0002693F" w:rsidRPr="009B73F6" w:rsidRDefault="0002693F" w:rsidP="00951167">
      <w:pPr>
        <w:pStyle w:val="Default"/>
        <w:ind w:firstLine="425"/>
        <w:jc w:val="both"/>
        <w:rPr>
          <w:sz w:val="28"/>
          <w:szCs w:val="28"/>
          <w:lang w:val="kk-KZ"/>
        </w:rPr>
      </w:pPr>
      <m:oMathPara>
        <m:oMath>
          <m:r>
            <w:rPr>
              <w:rFonts w:ascii="Cambria Math" w:hAnsi="Cambria Math"/>
              <w:sz w:val="28"/>
              <w:szCs w:val="28"/>
              <w:lang w:val="en-US"/>
            </w:rPr>
            <m:t>P</m:t>
          </m:r>
          <m:r>
            <m:rPr>
              <m:sty m:val="p"/>
            </m:rPr>
            <w:rPr>
              <w:rFonts w:ascii="Cambria Math" w:hAnsi="Cambria Math"/>
              <w:sz w:val="28"/>
              <w:szCs w:val="28"/>
              <w:lang w:val="kk-KZ"/>
            </w:rPr>
            <m:t>=</m:t>
          </m:r>
          <m:f>
            <m:fPr>
              <m:ctrlPr>
                <w:rPr>
                  <w:rFonts w:ascii="Cambria Math" w:hAnsi="Cambria Math"/>
                  <w:sz w:val="28"/>
                  <w:szCs w:val="28"/>
                  <w:lang w:val="kk-KZ"/>
                </w:rPr>
              </m:ctrlPr>
            </m:fPr>
            <m:num>
              <m:d>
                <m:dPr>
                  <m:begChr m:val="⌊"/>
                  <m:endChr m:val="⌋"/>
                  <m:ctrlPr>
                    <w:rPr>
                      <w:rFonts w:ascii="Cambria Math" w:hAnsi="Cambria Math"/>
                      <w:sz w:val="28"/>
                      <w:szCs w:val="28"/>
                      <w:lang w:val="kk-KZ"/>
                    </w:rPr>
                  </m:ctrlPr>
                </m:dPr>
                <m:e>
                  <m:r>
                    <m:rPr>
                      <m:sty m:val="p"/>
                    </m:rPr>
                    <w:rPr>
                      <w:rFonts w:ascii="Cambria Math" w:hAnsi="Cambria Math"/>
                      <w:sz w:val="28"/>
                      <w:szCs w:val="28"/>
                      <w:lang w:val="kk-KZ"/>
                    </w:rPr>
                    <m:t>W-</m:t>
                  </m:r>
                  <m:f>
                    <m:fPr>
                      <m:ctrlPr>
                        <w:rPr>
                          <w:rFonts w:ascii="Cambria Math" w:hAnsi="Cambria Math"/>
                          <w:sz w:val="28"/>
                          <w:szCs w:val="28"/>
                          <w:lang w:val="kk-KZ"/>
                        </w:rPr>
                      </m:ctrlPr>
                    </m:fPr>
                    <m:num>
                      <m:r>
                        <w:rPr>
                          <w:rFonts w:ascii="Cambria Math" w:hAnsi="Cambria Math"/>
                          <w:sz w:val="28"/>
                          <w:szCs w:val="28"/>
                          <w:lang w:val="kk-KZ"/>
                        </w:rPr>
                        <m:t>1</m:t>
                      </m:r>
                    </m:num>
                    <m:den>
                      <m:r>
                        <w:rPr>
                          <w:rFonts w:ascii="Cambria Math" w:hAnsi="Cambria Math"/>
                          <w:sz w:val="28"/>
                          <w:szCs w:val="28"/>
                          <w:lang w:val="kk-KZ"/>
                        </w:rPr>
                        <m:t>F</m:t>
                      </m:r>
                    </m:den>
                  </m:f>
                  <m:r>
                    <w:rPr>
                      <w:rFonts w:ascii="Cambria Math" w:hAnsi="Cambria Math"/>
                      <w:sz w:val="28"/>
                      <w:szCs w:val="28"/>
                      <w:lang w:val="kk-KZ"/>
                    </w:rPr>
                    <m:t>(c</m:t>
                  </m:r>
                  <m:r>
                    <w:rPr>
                      <w:rFonts w:ascii="Cambria Math" w:hAnsi="Cambria Math"/>
                      <w:sz w:val="28"/>
                      <w:szCs w:val="28"/>
                      <w:lang w:val="en-US"/>
                    </w:rPr>
                    <m:t>l</m:t>
                  </m:r>
                  <m:func>
                    <m:funcPr>
                      <m:ctrlPr>
                        <w:rPr>
                          <w:rFonts w:ascii="Cambria Math" w:hAnsi="Cambria Math"/>
                          <w:sz w:val="28"/>
                          <w:szCs w:val="28"/>
                          <w:lang w:val="en-US"/>
                        </w:rPr>
                      </m:ctrlPr>
                    </m:funcPr>
                    <m:fName>
                      <m:r>
                        <m:rPr>
                          <m:sty m:val="p"/>
                        </m:rPr>
                        <w:rPr>
                          <w:rFonts w:ascii="Cambria Math" w:hAnsi="Cambria Math"/>
                          <w:sz w:val="28"/>
                          <w:szCs w:val="28"/>
                          <w:lang w:val="en-US"/>
                        </w:rPr>
                        <m:t>sin</m:t>
                      </m:r>
                      <m:ctrlPr>
                        <w:rPr>
                          <w:rFonts w:ascii="Cambria Math" w:hAnsi="Cambria Math"/>
                          <w:i/>
                          <w:sz w:val="28"/>
                          <w:szCs w:val="28"/>
                          <w:lang w:val="en-US"/>
                        </w:rPr>
                      </m:ctrlPr>
                    </m:fName>
                    <m:e>
                      <m:r>
                        <w:rPr>
                          <w:rFonts w:ascii="Cambria Math" w:hAnsi="Cambria Math"/>
                          <w:i/>
                          <w:sz w:val="28"/>
                          <w:szCs w:val="28"/>
                          <w:lang w:val="en-US"/>
                        </w:rPr>
                        <w:sym w:font="Symbol" w:char="F061"/>
                      </m:r>
                    </m:e>
                  </m:func>
                  <m:r>
                    <m:rPr>
                      <m:sty m:val="p"/>
                    </m:rPr>
                    <w:rPr>
                      <w:rFonts w:ascii="Cambria Math" w:hAnsi="Cambria Math"/>
                      <w:sz w:val="28"/>
                      <w:szCs w:val="28"/>
                      <w:lang w:val="kk-KZ"/>
                    </w:rPr>
                    <m:t>-ul</m:t>
                  </m:r>
                  <m:func>
                    <m:funcPr>
                      <m:ctrlPr>
                        <w:rPr>
                          <w:rFonts w:ascii="Cambria Math" w:hAnsi="Cambria Math"/>
                          <w:sz w:val="28"/>
                          <w:szCs w:val="28"/>
                          <w:lang w:val="kk-KZ"/>
                        </w:rPr>
                      </m:ctrlPr>
                    </m:funcPr>
                    <m:fName>
                      <m:r>
                        <m:rPr>
                          <m:sty m:val="p"/>
                        </m:rPr>
                        <w:rPr>
                          <w:rFonts w:ascii="Cambria Math" w:hAnsi="Cambria Math"/>
                          <w:sz w:val="28"/>
                          <w:szCs w:val="28"/>
                          <w:lang w:val="kk-KZ"/>
                        </w:rPr>
                        <m:t>tan</m:t>
                      </m:r>
                    </m:fName>
                    <m:e>
                      <m:r>
                        <m:rPr>
                          <m:sty m:val="p"/>
                        </m:rPr>
                        <w:rPr>
                          <w:rFonts w:ascii="Cambria Math" w:hAnsi="Cambria Math"/>
                          <w:sz w:val="28"/>
                          <w:szCs w:val="28"/>
                          <w:lang w:val="kk-KZ"/>
                        </w:rPr>
                        <m:t>φ</m:t>
                      </m:r>
                    </m:e>
                  </m:func>
                  <m:func>
                    <m:funcPr>
                      <m:ctrlPr>
                        <w:rPr>
                          <w:rFonts w:ascii="Cambria Math" w:hAnsi="Cambria Math"/>
                          <w:sz w:val="28"/>
                          <w:szCs w:val="28"/>
                          <w:lang w:val="en-US"/>
                        </w:rPr>
                      </m:ctrlPr>
                    </m:funcPr>
                    <m:fName>
                      <m:r>
                        <m:rPr>
                          <m:sty m:val="p"/>
                        </m:rPr>
                        <w:rPr>
                          <w:rFonts w:ascii="Cambria Math" w:hAnsi="Cambria Math"/>
                          <w:sz w:val="28"/>
                          <w:szCs w:val="28"/>
                          <w:lang w:val="en-US"/>
                        </w:rPr>
                        <m:t>sin</m:t>
                      </m:r>
                    </m:fName>
                    <m:e>
                      <m:r>
                        <w:rPr>
                          <w:rFonts w:ascii="Cambria Math" w:hAnsi="Cambria Math"/>
                          <w:i/>
                          <w:sz w:val="28"/>
                          <w:szCs w:val="28"/>
                          <w:lang w:val="en-US"/>
                        </w:rPr>
                        <w:sym w:font="Symbol" w:char="F061"/>
                      </m:r>
                    </m:e>
                  </m:func>
                </m:e>
              </m:d>
            </m:num>
            <m:den>
              <m:r>
                <m:rPr>
                  <m:sty m:val="p"/>
                </m:rPr>
                <w:rPr>
                  <w:rFonts w:ascii="Cambria Math" w:hAnsi="Cambria Math"/>
                  <w:sz w:val="28"/>
                  <w:szCs w:val="28"/>
                  <w:lang w:val="kk-KZ"/>
                </w:rPr>
                <m:t>2</m:t>
              </m:r>
              <m:sSub>
                <m:sSubPr>
                  <m:ctrlPr>
                    <w:rPr>
                      <w:rFonts w:ascii="Cambria Math" w:hAnsi="Cambria Math"/>
                      <w:i/>
                      <w:sz w:val="28"/>
                      <w:szCs w:val="28"/>
                      <w:lang w:val="kk-KZ"/>
                    </w:rPr>
                  </m:ctrlPr>
                </m:sSubPr>
                <m:e>
                  <m:r>
                    <w:rPr>
                      <w:rFonts w:ascii="Cambria Math" w:hAnsi="Cambria Math"/>
                      <w:sz w:val="28"/>
                      <w:szCs w:val="28"/>
                      <w:lang w:val="en-US"/>
                    </w:rPr>
                    <m:t>m</m:t>
                  </m:r>
                </m:e>
                <m:sub>
                  <m:r>
                    <w:rPr>
                      <w:rFonts w:ascii="Cambria Math" w:hAnsi="Cambria Math"/>
                      <w:sz w:val="28"/>
                      <w:szCs w:val="28"/>
                      <w:lang w:val="kk-KZ"/>
                    </w:rPr>
                    <m:t>а</m:t>
                  </m:r>
                </m:sub>
              </m:sSub>
            </m:den>
          </m:f>
        </m:oMath>
      </m:oMathPara>
    </w:p>
    <w:p w14:paraId="72E23F05" w14:textId="75EFA6CF" w:rsidR="009444E7" w:rsidRPr="00951167" w:rsidRDefault="009444E7" w:rsidP="00951167">
      <w:pPr>
        <w:ind w:firstLine="425"/>
        <w:jc w:val="both"/>
        <w:rPr>
          <w:sz w:val="28"/>
          <w:szCs w:val="28"/>
          <w:lang w:val="kk-KZ"/>
        </w:rPr>
      </w:pPr>
    </w:p>
    <w:p w14:paraId="6C989156" w14:textId="5294EE68" w:rsidR="009444E7" w:rsidRPr="00951167" w:rsidRDefault="009444E7" w:rsidP="009B73F6">
      <w:pPr>
        <w:ind w:firstLine="425"/>
        <w:jc w:val="right"/>
        <w:rPr>
          <w:sz w:val="28"/>
          <w:szCs w:val="28"/>
          <w:lang w:val="kk-KZ"/>
        </w:rPr>
      </w:pPr>
      <w:r w:rsidRPr="00951167">
        <w:rPr>
          <w:sz w:val="28"/>
          <w:szCs w:val="28"/>
          <w:lang w:val="kk-KZ"/>
        </w:rPr>
        <w:t xml:space="preserve">                                                       (1.11)</w:t>
      </w:r>
    </w:p>
    <w:p w14:paraId="340C72A0" w14:textId="48456F94" w:rsidR="009444E7" w:rsidRPr="00951167" w:rsidRDefault="009444E7" w:rsidP="00951167">
      <w:pPr>
        <w:ind w:firstLine="425"/>
        <w:jc w:val="center"/>
        <w:rPr>
          <w:sz w:val="28"/>
          <w:szCs w:val="28"/>
          <w:lang w:val="kk-KZ"/>
        </w:rPr>
      </w:pPr>
    </w:p>
    <w:p w14:paraId="0476B556" w14:textId="4FA65D89" w:rsidR="00F36B61" w:rsidRPr="00951167" w:rsidRDefault="00F36B61" w:rsidP="00951167">
      <w:pPr>
        <w:ind w:firstLine="425"/>
        <w:jc w:val="center"/>
        <w:rPr>
          <w:sz w:val="28"/>
          <w:szCs w:val="28"/>
          <w:lang w:val="kk-KZ"/>
        </w:rPr>
      </w:pPr>
      <m:oMathPara>
        <m:oMath>
          <m:r>
            <w:rPr>
              <w:rFonts w:ascii="Cambria Math" w:hAnsi="Cambria Math"/>
              <w:sz w:val="28"/>
              <w:szCs w:val="28"/>
              <w:lang w:val="kk-KZ"/>
            </w:rPr>
            <m:t>ma</m:t>
          </m:r>
          <m:r>
            <m:rPr>
              <m:sty m:val="p"/>
            </m:rPr>
            <w:rPr>
              <w:rFonts w:ascii="Cambria Math" w:hAnsi="Cambria Math"/>
              <w:sz w:val="28"/>
              <w:szCs w:val="28"/>
              <w:lang w:val="kk-KZ"/>
            </w:rPr>
            <m:t>=cos</m:t>
          </m:r>
          <m:r>
            <w:rPr>
              <w:rFonts w:ascii="Cambria Math" w:hAnsi="Cambria Math"/>
              <w:i/>
              <w:sz w:val="28"/>
              <w:szCs w:val="28"/>
              <w:lang w:val="kk-KZ"/>
            </w:rPr>
            <w:sym w:font="Symbol" w:char="F061"/>
          </m:r>
          <m:r>
            <w:rPr>
              <w:rFonts w:ascii="Cambria Math" w:hAnsi="Cambria Math"/>
              <w:sz w:val="28"/>
              <w:szCs w:val="28"/>
              <w:lang w:val="kk-KZ"/>
            </w:rPr>
            <m:t>+</m:t>
          </m:r>
          <m:f>
            <m:fPr>
              <m:ctrlPr>
                <w:rPr>
                  <w:rFonts w:ascii="Cambria Math" w:hAnsi="Cambria Math"/>
                  <w:sz w:val="28"/>
                  <w:szCs w:val="28"/>
                  <w:lang w:val="kk-KZ"/>
                </w:rPr>
              </m:ctrlPr>
            </m:fPr>
            <m:num>
              <m:r>
                <m:rPr>
                  <m:sty m:val="p"/>
                </m:rPr>
                <w:rPr>
                  <w:rFonts w:ascii="Cambria Math" w:hAnsi="Cambria Math"/>
                  <w:sz w:val="28"/>
                  <w:szCs w:val="28"/>
                  <w:lang w:val="kk-KZ"/>
                </w:rPr>
                <m:t>(sin</m:t>
              </m:r>
              <m:r>
                <m:rPr>
                  <m:sty m:val="p"/>
                </m:rPr>
                <w:rPr>
                  <w:rFonts w:ascii="Cambria Math" w:hAnsi="Cambria Math"/>
                  <w:sz w:val="28"/>
                  <w:szCs w:val="28"/>
                  <w:lang w:val="kk-KZ"/>
                </w:rPr>
                <w:sym w:font="Symbol" w:char="F061"/>
              </m:r>
              <m:r>
                <m:rPr>
                  <m:sty m:val="p"/>
                </m:rPr>
                <w:rPr>
                  <w:rFonts w:ascii="Cambria Math" w:hAnsi="Cambria Math"/>
                  <w:sz w:val="28"/>
                  <w:szCs w:val="28"/>
                  <w:lang w:val="kk-KZ"/>
                </w:rPr>
                <m:t xml:space="preserve"> tanφ)</m:t>
              </m:r>
            </m:num>
            <m:den>
              <m:r>
                <w:rPr>
                  <w:rFonts w:ascii="Cambria Math" w:hAnsi="Cambria Math"/>
                  <w:sz w:val="28"/>
                  <w:szCs w:val="28"/>
                  <w:lang w:val="kk-KZ"/>
                </w:rPr>
                <m:t>F</m:t>
              </m:r>
            </m:den>
          </m:f>
        </m:oMath>
      </m:oMathPara>
    </w:p>
    <w:p w14:paraId="331550DE" w14:textId="77777777" w:rsidR="00F36B61" w:rsidRPr="00951167" w:rsidRDefault="00F36B61" w:rsidP="00951167">
      <w:pPr>
        <w:ind w:firstLine="425"/>
        <w:jc w:val="center"/>
        <w:rPr>
          <w:sz w:val="28"/>
          <w:szCs w:val="28"/>
          <w:lang w:val="kk-KZ"/>
        </w:rPr>
      </w:pPr>
    </w:p>
    <w:p w14:paraId="5C962AA2" w14:textId="51F61580" w:rsidR="009444E7" w:rsidRPr="00951167" w:rsidRDefault="009444E7" w:rsidP="001312D5">
      <w:pPr>
        <w:ind w:firstLine="425"/>
        <w:jc w:val="right"/>
        <w:rPr>
          <w:sz w:val="28"/>
          <w:szCs w:val="28"/>
          <w:lang w:val="kk-KZ"/>
        </w:rPr>
      </w:pPr>
      <w:r w:rsidRPr="00951167">
        <w:rPr>
          <w:sz w:val="28"/>
          <w:szCs w:val="28"/>
          <w:lang w:val="kk-KZ"/>
        </w:rPr>
        <w:t xml:space="preserve">                                                                           </w:t>
      </w:r>
      <w:r w:rsidR="001312D5">
        <w:rPr>
          <w:sz w:val="28"/>
          <w:szCs w:val="28"/>
          <w:lang w:val="kk-KZ"/>
        </w:rPr>
        <w:t xml:space="preserve">  </w:t>
      </w:r>
      <w:r w:rsidRPr="00951167">
        <w:rPr>
          <w:sz w:val="28"/>
          <w:szCs w:val="28"/>
          <w:lang w:val="kk-KZ"/>
        </w:rPr>
        <w:t>(1.12)</w:t>
      </w:r>
    </w:p>
    <w:p w14:paraId="07EE5FC6" w14:textId="77777777" w:rsidR="00B80EE3" w:rsidRPr="00951167" w:rsidRDefault="00B80EE3" w:rsidP="00951167">
      <w:pPr>
        <w:ind w:firstLine="425"/>
        <w:jc w:val="center"/>
        <w:rPr>
          <w:sz w:val="28"/>
          <w:szCs w:val="28"/>
          <w:lang w:val="kk-KZ"/>
        </w:rPr>
      </w:pPr>
    </w:p>
    <w:p w14:paraId="5EDCD704" w14:textId="5D3BB683" w:rsidR="009444E7" w:rsidRPr="00951167" w:rsidRDefault="00C661BF" w:rsidP="001312D5">
      <w:pPr>
        <w:jc w:val="both"/>
        <w:rPr>
          <w:sz w:val="28"/>
          <w:szCs w:val="28"/>
          <w:lang w:val="kk-KZ"/>
        </w:rPr>
      </w:pPr>
      <w:r w:rsidRPr="00951167">
        <w:rPr>
          <w:sz w:val="28"/>
          <w:szCs w:val="28"/>
          <w:lang w:val="kk-KZ"/>
        </w:rPr>
        <w:t>ОҚК</w:t>
      </w:r>
      <w:r w:rsidR="009444E7" w:rsidRPr="00951167">
        <w:rPr>
          <w:sz w:val="28"/>
          <w:szCs w:val="28"/>
          <w:lang w:val="kk-KZ"/>
        </w:rPr>
        <w:t xml:space="preserve"> </w:t>
      </w:r>
      <w:r w:rsidRPr="00951167">
        <w:rPr>
          <w:sz w:val="28"/>
          <w:szCs w:val="28"/>
          <w:lang w:val="kk-KZ"/>
        </w:rPr>
        <w:t>шеңбер центрінің айналасындағы моменттерді ескере отырып (1.9-сурет)</w:t>
      </w:r>
      <w:r w:rsidR="009444E7" w:rsidRPr="00951167">
        <w:rPr>
          <w:sz w:val="28"/>
          <w:szCs w:val="28"/>
          <w:lang w:val="kk-KZ"/>
        </w:rPr>
        <w:t>:</w:t>
      </w:r>
    </w:p>
    <w:p w14:paraId="5615B2D0" w14:textId="050AB693" w:rsidR="00F36B61" w:rsidRPr="00951167" w:rsidRDefault="00F36B61" w:rsidP="00951167">
      <w:pPr>
        <w:ind w:firstLine="425"/>
        <w:jc w:val="both"/>
        <w:rPr>
          <w:sz w:val="28"/>
          <w:szCs w:val="28"/>
          <w:lang w:val="kk-KZ"/>
        </w:rPr>
      </w:pPr>
    </w:p>
    <w:p w14:paraId="070AD0B7" w14:textId="5F1660BF" w:rsidR="00F36B61" w:rsidRPr="00951167" w:rsidRDefault="00F36B61" w:rsidP="00951167">
      <w:pPr>
        <w:ind w:firstLine="425"/>
        <w:jc w:val="both"/>
        <w:rPr>
          <w:sz w:val="28"/>
          <w:szCs w:val="28"/>
          <w:lang w:val="kk-KZ"/>
        </w:rPr>
      </w:pPr>
    </w:p>
    <w:p w14:paraId="788A5F11" w14:textId="1EE2AED4" w:rsidR="00F36B61" w:rsidRPr="00951167" w:rsidRDefault="00C567AA" w:rsidP="00951167">
      <w:pPr>
        <w:ind w:firstLine="425"/>
        <w:jc w:val="both"/>
        <w:rPr>
          <w:sz w:val="28"/>
          <w:szCs w:val="28"/>
          <w:lang w:val="kk-KZ"/>
        </w:rPr>
      </w:pPr>
      <m:oMathPara>
        <m:oMath>
          <m:r>
            <w:rPr>
              <w:rFonts w:ascii="Cambria Math" w:hAnsi="Cambria Math"/>
              <w:sz w:val="28"/>
              <w:szCs w:val="28"/>
              <w:lang w:val="kk-KZ"/>
            </w:rPr>
            <m:t>F</m:t>
          </m:r>
          <m:r>
            <m:rPr>
              <m:sty m:val="p"/>
            </m:rPr>
            <w:rPr>
              <w:rFonts w:ascii="Cambria Math" w:hAnsi="Cambria Math"/>
              <w:sz w:val="28"/>
              <w:szCs w:val="28"/>
              <w:lang w:val="kk-KZ"/>
            </w:rPr>
            <m:t>=</m:t>
          </m:r>
          <m:f>
            <m:fPr>
              <m:ctrlPr>
                <w:rPr>
                  <w:rFonts w:ascii="Cambria Math" w:hAnsi="Cambria Math"/>
                  <w:sz w:val="28"/>
                  <w:szCs w:val="28"/>
                  <w:lang w:val="kk-KZ"/>
                </w:rPr>
              </m:ctrlPr>
            </m:fPr>
            <m:num>
              <m:nary>
                <m:naryPr>
                  <m:chr m:val="∑"/>
                  <m:grow m:val="1"/>
                  <m:ctrlPr>
                    <w:rPr>
                      <w:rFonts w:ascii="Cambria Math" w:hAnsi="Cambria Math"/>
                      <w:sz w:val="28"/>
                      <w:szCs w:val="28"/>
                      <w:lang w:val="kk-KZ"/>
                    </w:rPr>
                  </m:ctrlPr>
                </m:naryPr>
                <m:sub/>
                <m:sup/>
                <m:e>
                  <m:d>
                    <m:dPr>
                      <m:begChr m:val="⌊"/>
                      <m:endChr m:val="⌋"/>
                      <m:ctrlPr>
                        <w:rPr>
                          <w:rFonts w:ascii="Cambria Math" w:hAnsi="Cambria Math"/>
                          <w:i/>
                          <w:sz w:val="28"/>
                          <w:szCs w:val="28"/>
                          <w:lang w:val="kk-KZ"/>
                        </w:rPr>
                      </m:ctrlPr>
                    </m:dPr>
                    <m:e>
                      <m:f>
                        <m:fPr>
                          <m:ctrlPr>
                            <w:rPr>
                              <w:rFonts w:ascii="Cambria Math" w:hAnsi="Cambria Math"/>
                              <w:i/>
                              <w:sz w:val="28"/>
                              <w:szCs w:val="28"/>
                              <w:lang w:val="kk-KZ"/>
                            </w:rPr>
                          </m:ctrlPr>
                        </m:fPr>
                        <m:num>
                          <m:r>
                            <w:rPr>
                              <w:rFonts w:ascii="Cambria Math" w:hAnsi="Cambria Math"/>
                              <w:sz w:val="28"/>
                              <w:szCs w:val="28"/>
                              <w:lang w:val="kk-KZ"/>
                            </w:rPr>
                            <m:t>cl</m:t>
                          </m:r>
                          <m:func>
                            <m:funcPr>
                              <m:ctrlPr>
                                <w:rPr>
                                  <w:rFonts w:ascii="Cambria Math" w:hAnsi="Cambria Math"/>
                                  <w:i/>
                                  <w:sz w:val="28"/>
                                  <w:szCs w:val="28"/>
                                  <w:lang w:val="kk-KZ"/>
                                </w:rPr>
                              </m:ctrlPr>
                            </m:funcPr>
                            <m:fName>
                              <m:r>
                                <m:rPr>
                                  <m:sty m:val="p"/>
                                </m:rPr>
                                <w:rPr>
                                  <w:rFonts w:ascii="Cambria Math" w:hAnsi="Cambria Math"/>
                                  <w:sz w:val="28"/>
                                  <w:szCs w:val="28"/>
                                  <w:lang w:val="kk-KZ"/>
                                </w:rPr>
                                <m:t>cos∝</m:t>
                              </m:r>
                            </m:fName>
                            <m:e>
                              <m:r>
                                <w:rPr>
                                  <w:rFonts w:ascii="Cambria Math" w:hAnsi="Cambria Math"/>
                                  <w:sz w:val="28"/>
                                  <w:szCs w:val="28"/>
                                  <w:lang w:val="kk-KZ"/>
                                </w:rPr>
                                <m:t xml:space="preserve"> +(W-ul</m:t>
                              </m:r>
                              <m:func>
                                <m:funcPr>
                                  <m:ctrlPr>
                                    <w:rPr>
                                      <w:rFonts w:ascii="Cambria Math" w:hAnsi="Cambria Math"/>
                                      <w:i/>
                                      <w:sz w:val="28"/>
                                      <w:szCs w:val="28"/>
                                      <w:lang w:val="kk-KZ"/>
                                    </w:rPr>
                                  </m:ctrlPr>
                                </m:funcPr>
                                <m:fName>
                                  <m:r>
                                    <m:rPr>
                                      <m:sty m:val="p"/>
                                    </m:rPr>
                                    <w:rPr>
                                      <w:rFonts w:ascii="Cambria Math" w:hAnsi="Cambria Math"/>
                                      <w:sz w:val="28"/>
                                      <w:szCs w:val="28"/>
                                      <w:lang w:val="kk-KZ"/>
                                    </w:rPr>
                                    <m:t>cos</m:t>
                                  </m:r>
                                </m:fName>
                                <m:e>
                                  <m:r>
                                    <w:rPr>
                                      <w:rFonts w:ascii="Cambria Math" w:hAnsi="Cambria Math"/>
                                      <w:sz w:val="28"/>
                                      <w:szCs w:val="28"/>
                                      <w:lang w:val="kk-KZ"/>
                                    </w:rPr>
                                    <m:t>∝)</m:t>
                                  </m:r>
                                  <m:func>
                                    <m:funcPr>
                                      <m:ctrlPr>
                                        <w:rPr>
                                          <w:rFonts w:ascii="Cambria Math" w:hAnsi="Cambria Math"/>
                                          <w:i/>
                                          <w:sz w:val="28"/>
                                          <w:szCs w:val="28"/>
                                          <w:lang w:val="kk-KZ"/>
                                        </w:rPr>
                                      </m:ctrlPr>
                                    </m:funcPr>
                                    <m:fName>
                                      <m:r>
                                        <m:rPr>
                                          <m:sty m:val="p"/>
                                        </m:rPr>
                                        <w:rPr>
                                          <w:rFonts w:ascii="Cambria Math" w:hAnsi="Cambria Math"/>
                                          <w:sz w:val="28"/>
                                          <w:szCs w:val="28"/>
                                          <w:lang w:val="kk-KZ"/>
                                        </w:rPr>
                                        <m:t>tan</m:t>
                                      </m:r>
                                    </m:fName>
                                    <m:e>
                                      <m:r>
                                        <w:rPr>
                                          <w:rFonts w:ascii="Cambria Math" w:hAnsi="Cambria Math"/>
                                          <w:sz w:val="28"/>
                                          <w:szCs w:val="28"/>
                                          <w:lang w:val="kk-KZ"/>
                                        </w:rPr>
                                        <m:t>ф</m:t>
                                      </m:r>
                                    </m:e>
                                  </m:func>
                                </m:e>
                              </m:func>
                            </m:e>
                          </m:func>
                        </m:num>
                        <m:den>
                          <m:func>
                            <m:funcPr>
                              <m:ctrlPr>
                                <w:rPr>
                                  <w:rFonts w:ascii="Cambria Math" w:hAnsi="Cambria Math"/>
                                  <w:i/>
                                  <w:sz w:val="28"/>
                                  <w:szCs w:val="28"/>
                                  <w:lang w:val="kk-KZ"/>
                                </w:rPr>
                              </m:ctrlPr>
                            </m:funcPr>
                            <m:fName>
                              <m:r>
                                <m:rPr>
                                  <m:sty m:val="p"/>
                                </m:rPr>
                                <w:rPr>
                                  <w:rFonts w:ascii="Cambria Math" w:hAnsi="Cambria Math"/>
                                  <w:sz w:val="28"/>
                                  <w:szCs w:val="28"/>
                                  <w:lang w:val="kk-KZ"/>
                                </w:rPr>
                                <m:t>cos</m:t>
                              </m:r>
                            </m:fName>
                            <m:e>
                              <m:r>
                                <w:rPr>
                                  <w:rFonts w:ascii="Cambria Math" w:hAnsi="Cambria Math"/>
                                  <w:sz w:val="28"/>
                                  <w:szCs w:val="28"/>
                                  <w:lang w:val="kk-KZ"/>
                                </w:rPr>
                                <m:t>+(</m:t>
                              </m:r>
                              <m:func>
                                <m:funcPr>
                                  <m:ctrlPr>
                                    <w:rPr>
                                      <w:rFonts w:ascii="Cambria Math" w:hAnsi="Cambria Math"/>
                                      <w:i/>
                                      <w:sz w:val="28"/>
                                      <w:szCs w:val="28"/>
                                      <w:lang w:val="kk-KZ"/>
                                    </w:rPr>
                                  </m:ctrlPr>
                                </m:funcPr>
                                <m:fName>
                                  <m:r>
                                    <m:rPr>
                                      <m:sty m:val="p"/>
                                    </m:rPr>
                                    <w:rPr>
                                      <w:rFonts w:ascii="Cambria Math" w:hAnsi="Cambria Math"/>
                                      <w:sz w:val="28"/>
                                      <w:szCs w:val="28"/>
                                      <w:lang w:val="kk-KZ"/>
                                    </w:rPr>
                                    <m:t>sin</m:t>
                                  </m:r>
                                </m:fName>
                                <m:e>
                                  <m:func>
                                    <m:funcPr>
                                      <m:ctrlPr>
                                        <w:rPr>
                                          <w:rFonts w:ascii="Cambria Math" w:hAnsi="Cambria Math"/>
                                          <w:i/>
                                          <w:sz w:val="28"/>
                                          <w:szCs w:val="28"/>
                                          <w:lang w:val="kk-KZ"/>
                                        </w:rPr>
                                      </m:ctrlPr>
                                    </m:funcPr>
                                    <m:fName>
                                      <m:r>
                                        <m:rPr>
                                          <m:sty m:val="p"/>
                                        </m:rPr>
                                        <w:rPr>
                                          <w:rFonts w:ascii="Cambria Math" w:hAnsi="Cambria Math"/>
                                          <w:sz w:val="28"/>
                                          <w:szCs w:val="28"/>
                                          <w:lang w:val="kk-KZ"/>
                                        </w:rPr>
                                        <m:t>tan</m:t>
                                      </m:r>
                                    </m:fName>
                                    <m:e>
                                      <m:r>
                                        <w:rPr>
                                          <w:rFonts w:ascii="Cambria Math" w:hAnsi="Cambria Math"/>
                                          <w:sz w:val="28"/>
                                          <w:szCs w:val="28"/>
                                          <w:lang w:val="kk-KZ"/>
                                        </w:rPr>
                                        <m:t xml:space="preserve"> )/F</m:t>
                                      </m:r>
                                    </m:e>
                                  </m:func>
                                </m:e>
                              </m:func>
                            </m:e>
                          </m:func>
                        </m:den>
                      </m:f>
                    </m:e>
                  </m:d>
                </m:e>
              </m:nary>
            </m:num>
            <m:den>
              <m:nary>
                <m:naryPr>
                  <m:chr m:val="∑"/>
                  <m:limLoc m:val="undOvr"/>
                  <m:subHide m:val="1"/>
                  <m:supHide m:val="1"/>
                  <m:ctrlPr>
                    <w:rPr>
                      <w:rFonts w:ascii="Cambria Math" w:hAnsi="Cambria Math"/>
                      <w:i/>
                      <w:sz w:val="28"/>
                      <w:szCs w:val="28"/>
                      <w:lang w:val="kk-KZ"/>
                    </w:rPr>
                  </m:ctrlPr>
                </m:naryPr>
                <m:sub/>
                <m:sup/>
                <m:e>
                  <m:r>
                    <w:rPr>
                      <w:rFonts w:ascii="Cambria Math" w:hAnsi="Cambria Math"/>
                      <w:sz w:val="28"/>
                      <w:szCs w:val="28"/>
                      <w:lang w:val="kk-KZ"/>
                    </w:rPr>
                    <m:t>Wsin∝</m:t>
                  </m:r>
                </m:e>
              </m:nary>
            </m:den>
          </m:f>
        </m:oMath>
      </m:oMathPara>
    </w:p>
    <w:p w14:paraId="5931951C" w14:textId="77777777" w:rsidR="009444E7" w:rsidRPr="00951167" w:rsidRDefault="009444E7" w:rsidP="00951167">
      <w:pPr>
        <w:ind w:firstLine="425"/>
        <w:jc w:val="center"/>
        <w:rPr>
          <w:sz w:val="28"/>
          <w:szCs w:val="28"/>
          <w:lang w:val="kk-KZ"/>
        </w:rPr>
      </w:pPr>
    </w:p>
    <w:p w14:paraId="5E323926" w14:textId="2A4C68E5" w:rsidR="009444E7" w:rsidRPr="00951167" w:rsidRDefault="009444E7" w:rsidP="009B73F6">
      <w:pPr>
        <w:ind w:firstLine="425"/>
        <w:jc w:val="right"/>
        <w:rPr>
          <w:sz w:val="28"/>
          <w:szCs w:val="28"/>
        </w:rPr>
      </w:pPr>
      <w:r w:rsidRPr="00951167">
        <w:rPr>
          <w:sz w:val="28"/>
          <w:szCs w:val="28"/>
          <w:lang w:val="kk-KZ"/>
        </w:rPr>
        <w:t xml:space="preserve">                       </w:t>
      </w:r>
      <w:r w:rsidRPr="00951167">
        <w:rPr>
          <w:sz w:val="28"/>
          <w:szCs w:val="28"/>
        </w:rPr>
        <w:t xml:space="preserve">                                   (1.13)</w:t>
      </w:r>
    </w:p>
    <w:p w14:paraId="47C748D0" w14:textId="77777777" w:rsidR="009444E7" w:rsidRPr="00951167" w:rsidRDefault="009444E7" w:rsidP="00951167">
      <w:pPr>
        <w:ind w:firstLine="425"/>
        <w:rPr>
          <w:sz w:val="28"/>
          <w:szCs w:val="28"/>
        </w:rPr>
      </w:pPr>
    </w:p>
    <w:p w14:paraId="43411D84" w14:textId="77777777" w:rsidR="009444E7" w:rsidRPr="00951167" w:rsidRDefault="009444E7" w:rsidP="00951167">
      <w:pPr>
        <w:ind w:firstLine="425"/>
        <w:jc w:val="center"/>
        <w:rPr>
          <w:sz w:val="28"/>
          <w:szCs w:val="28"/>
        </w:rPr>
      </w:pPr>
      <w:r w:rsidRPr="00951167">
        <w:rPr>
          <w:noProof/>
        </w:rPr>
        <w:drawing>
          <wp:inline distT="0" distB="0" distL="0" distR="0" wp14:anchorId="3C0A39AD" wp14:editId="6F5379E3">
            <wp:extent cx="5409959" cy="3279648"/>
            <wp:effectExtent l="0" t="0" r="635" b="0"/>
            <wp:docPr id="8349551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955179" name=""/>
                    <pic:cNvPicPr/>
                  </pic:nvPicPr>
                  <pic:blipFill rotWithShape="1">
                    <a:blip r:embed="rId29">
                      <a:extLst>
                        <a:ext uri="{BEBA8EAE-BF5A-486C-A8C5-ECC9F3942E4B}">
                          <a14:imgProps xmlns:a14="http://schemas.microsoft.com/office/drawing/2010/main">
                            <a14:imgLayer r:embed="rId30">
                              <a14:imgEffect>
                                <a14:sharpenSoften amount="50000"/>
                              </a14:imgEffect>
                              <a14:imgEffect>
                                <a14:brightnessContrast contrast="-40000"/>
                              </a14:imgEffect>
                            </a14:imgLayer>
                          </a14:imgProps>
                        </a:ext>
                      </a:extLst>
                    </a:blip>
                    <a:srcRect l="7411" t="4026" r="8356" b="5371"/>
                    <a:stretch/>
                  </pic:blipFill>
                  <pic:spPr bwMode="auto">
                    <a:xfrm>
                      <a:off x="0" y="0"/>
                      <a:ext cx="5442643" cy="3299462"/>
                    </a:xfrm>
                    <a:prstGeom prst="rect">
                      <a:avLst/>
                    </a:prstGeom>
                    <a:ln>
                      <a:noFill/>
                    </a:ln>
                    <a:extLst>
                      <a:ext uri="{53640926-AAD7-44D8-BBD7-CCE9431645EC}">
                        <a14:shadowObscured xmlns:a14="http://schemas.microsoft.com/office/drawing/2010/main"/>
                      </a:ext>
                    </a:extLst>
                  </pic:spPr>
                </pic:pic>
              </a:graphicData>
            </a:graphic>
          </wp:inline>
        </w:drawing>
      </w:r>
    </w:p>
    <w:p w14:paraId="34163582" w14:textId="77777777" w:rsidR="008A0E4F" w:rsidRPr="00951167" w:rsidRDefault="008A0E4F" w:rsidP="00951167">
      <w:pPr>
        <w:ind w:firstLine="425"/>
        <w:jc w:val="center"/>
        <w:rPr>
          <w:sz w:val="28"/>
          <w:szCs w:val="28"/>
        </w:rPr>
      </w:pPr>
    </w:p>
    <w:p w14:paraId="169E2BA1" w14:textId="065008E6" w:rsidR="009444E7" w:rsidRPr="00951167" w:rsidRDefault="007E503E" w:rsidP="00951167">
      <w:pPr>
        <w:ind w:firstLine="425"/>
        <w:jc w:val="center"/>
        <w:rPr>
          <w:sz w:val="28"/>
          <w:szCs w:val="28"/>
        </w:rPr>
      </w:pPr>
      <w:r>
        <w:rPr>
          <w:sz w:val="28"/>
          <w:szCs w:val="28"/>
        </w:rPr>
        <w:t>Сурет</w:t>
      </w:r>
      <w:r w:rsidR="009444E7" w:rsidRPr="00951167">
        <w:rPr>
          <w:sz w:val="28"/>
          <w:szCs w:val="28"/>
        </w:rPr>
        <w:t xml:space="preserve"> 1.9-</w:t>
      </w:r>
      <w:r w:rsidR="00C661BF" w:rsidRPr="00951167">
        <w:t xml:space="preserve"> </w:t>
      </w:r>
      <w:r w:rsidR="00C661BF" w:rsidRPr="00951167">
        <w:rPr>
          <w:sz w:val="28"/>
          <w:szCs w:val="28"/>
        </w:rPr>
        <w:t xml:space="preserve">Жеңілдетілген </w:t>
      </w:r>
      <w:r w:rsidR="00C661BF" w:rsidRPr="00951167">
        <w:rPr>
          <w:sz w:val="28"/>
          <w:szCs w:val="28"/>
          <w:lang w:val="kk-KZ"/>
        </w:rPr>
        <w:t>Бишоп</w:t>
      </w:r>
      <w:r w:rsidR="00C661BF" w:rsidRPr="00951167">
        <w:rPr>
          <w:sz w:val="28"/>
          <w:szCs w:val="28"/>
        </w:rPr>
        <w:t xml:space="preserve"> блок әдісіне арналған схема</w:t>
      </w:r>
    </w:p>
    <w:p w14:paraId="62BA4ACE" w14:textId="77777777" w:rsidR="000F2AFE" w:rsidRPr="00951167" w:rsidRDefault="000F2AFE" w:rsidP="00951167">
      <w:pPr>
        <w:ind w:firstLine="425"/>
        <w:jc w:val="center"/>
        <w:rPr>
          <w:sz w:val="28"/>
          <w:szCs w:val="28"/>
        </w:rPr>
      </w:pPr>
    </w:p>
    <w:p w14:paraId="6D49E53C" w14:textId="2792CC34" w:rsidR="00C661BF" w:rsidRPr="00951167" w:rsidRDefault="00C661BF" w:rsidP="00951167">
      <w:pPr>
        <w:pStyle w:val="Default"/>
        <w:ind w:firstLine="425"/>
        <w:jc w:val="both"/>
        <w:rPr>
          <w:sz w:val="28"/>
          <w:szCs w:val="28"/>
          <w:lang w:val="kk-KZ"/>
        </w:rPr>
      </w:pPr>
      <w:r w:rsidRPr="00951167">
        <w:rPr>
          <w:sz w:val="28"/>
          <w:szCs w:val="28"/>
          <w:lang w:val="kk-KZ"/>
        </w:rPr>
        <w:t>Бұл теңдеудің екі жағында F бар болғандықтан, оны итерация арқылы шешу керек. Конвергенция әдетте тез жүреді, сондықтан бұл әдіс қолмен есептеу үшін қолайлы.</w:t>
      </w:r>
    </w:p>
    <w:p w14:paraId="38227611" w14:textId="768AD919" w:rsidR="00C661BF" w:rsidRPr="00951167" w:rsidRDefault="00C661BF" w:rsidP="00951167">
      <w:pPr>
        <w:pStyle w:val="Default"/>
        <w:ind w:firstLine="425"/>
        <w:jc w:val="both"/>
        <w:rPr>
          <w:sz w:val="28"/>
          <w:szCs w:val="28"/>
          <w:lang w:val="kk-KZ"/>
        </w:rPr>
      </w:pPr>
      <w:r w:rsidRPr="00951167">
        <w:rPr>
          <w:sz w:val="28"/>
          <w:szCs w:val="28"/>
          <w:lang w:val="kk-KZ"/>
        </w:rPr>
        <w:t xml:space="preserve">Жеңілдетілген Бишоп әдісі толық статикалық тепе-теңдік шартын қанағаттандырмайды, процедура </w:t>
      </w:r>
      <w:r w:rsidR="000F2AFE" w:rsidRPr="00951167">
        <w:rPr>
          <w:sz w:val="28"/>
          <w:szCs w:val="28"/>
          <w:lang w:val="kk-KZ"/>
        </w:rPr>
        <w:t>орнық</w:t>
      </w:r>
      <w:r w:rsidRPr="00951167">
        <w:rPr>
          <w:sz w:val="28"/>
          <w:szCs w:val="28"/>
          <w:lang w:val="kk-KZ"/>
        </w:rPr>
        <w:t>тылық қ</w:t>
      </w:r>
      <w:r w:rsidR="000F2AFE" w:rsidRPr="00951167">
        <w:rPr>
          <w:sz w:val="28"/>
          <w:szCs w:val="28"/>
          <w:lang w:val="kk-KZ"/>
        </w:rPr>
        <w:t>оры</w:t>
      </w:r>
      <w:r w:rsidRPr="00951167">
        <w:rPr>
          <w:sz w:val="28"/>
          <w:szCs w:val="28"/>
          <w:lang w:val="kk-KZ"/>
        </w:rPr>
        <w:t xml:space="preserve"> коэффициентінің салыстырмалы дәл мәндерін береді. Бишоп жеңілдетілген әдіс әдеттегі блок әдісіне қарағанда дәлірек екенін көрсетті, әсіресе жоғары қысымындағы тиімді кернеуді талдау кезінде соңғы элементтер әдісімен есептелген коэффициентпен 5% шегінде келіседі. Бишоптың жеңілдетілген әдісінің негізгі шектеуі оның дөңгелек цилиндрлік бетпен шектелуі болып табылады.</w:t>
      </w:r>
    </w:p>
    <w:p w14:paraId="427A9D54" w14:textId="382152ED" w:rsidR="00C661BF" w:rsidRPr="00951167" w:rsidRDefault="00C661BF" w:rsidP="00951167">
      <w:pPr>
        <w:ind w:firstLine="425"/>
        <w:jc w:val="both"/>
        <w:rPr>
          <w:sz w:val="28"/>
          <w:szCs w:val="28"/>
          <w:lang w:val="kk-KZ"/>
        </w:rPr>
      </w:pPr>
      <w:r w:rsidRPr="00951167">
        <w:rPr>
          <w:sz w:val="28"/>
          <w:szCs w:val="28"/>
          <w:lang w:val="kk-KZ"/>
        </w:rPr>
        <w:t>Спенсер әдісі бастапқыда дөңгелек цилиндрлік сырғымалы беттерді талдау үшін әзірленген, бірақ сонымен қатар айналудың фрикция орталығын пайдалану арқылы қисық беттер үшін қолданылады.</w:t>
      </w:r>
      <w:r w:rsidR="003146B1" w:rsidRPr="00951167">
        <w:rPr>
          <w:sz w:val="28"/>
          <w:szCs w:val="28"/>
          <w:lang w:val="kk-KZ"/>
        </w:rPr>
        <w:t xml:space="preserve"> Бұл әдіс блокаралық күштер параллель, яғни олардың еңісі бірдей деген болжамға негізделген. Спенсер блоктың табанында қалыпты әрекет ететін күшті алу үшін блокаралық күштерге перпендикуляр күштерді қосты. Күштер мен моменттердің жалпы тепе-теңдігін ескере отырып, </w:t>
      </w:r>
      <w:r w:rsidR="000F2AFE" w:rsidRPr="00951167">
        <w:rPr>
          <w:sz w:val="28"/>
          <w:szCs w:val="28"/>
          <w:lang w:val="kk-KZ"/>
        </w:rPr>
        <w:t>орнық</w:t>
      </w:r>
      <w:r w:rsidR="003146B1" w:rsidRPr="00951167">
        <w:rPr>
          <w:sz w:val="28"/>
          <w:szCs w:val="28"/>
          <w:lang w:val="kk-KZ"/>
        </w:rPr>
        <w:t>тылық қ</w:t>
      </w:r>
      <w:r w:rsidR="000F2AFE" w:rsidRPr="00951167">
        <w:rPr>
          <w:sz w:val="28"/>
          <w:szCs w:val="28"/>
          <w:lang w:val="kk-KZ"/>
        </w:rPr>
        <w:t>оры</w:t>
      </w:r>
      <w:r w:rsidR="003146B1" w:rsidRPr="00951167">
        <w:rPr>
          <w:sz w:val="28"/>
          <w:szCs w:val="28"/>
          <w:lang w:val="kk-KZ"/>
        </w:rPr>
        <w:t xml:space="preserve"> коэффициентінің </w:t>
      </w:r>
      <w:r w:rsidR="003146B1" w:rsidRPr="00951167">
        <w:rPr>
          <w:i/>
          <w:iCs/>
          <w:sz w:val="28"/>
          <w:szCs w:val="28"/>
          <w:lang w:val="kk-KZ"/>
        </w:rPr>
        <w:t>F</w:t>
      </w:r>
      <w:r w:rsidR="003146B1" w:rsidRPr="00951167">
        <w:rPr>
          <w:i/>
          <w:iCs/>
          <w:sz w:val="28"/>
          <w:szCs w:val="28"/>
          <w:vertAlign w:val="subscript"/>
          <w:lang w:val="kk-KZ"/>
        </w:rPr>
        <w:t>f</w:t>
      </w:r>
      <w:r w:rsidR="003146B1" w:rsidRPr="00951167">
        <w:rPr>
          <w:sz w:val="28"/>
          <w:szCs w:val="28"/>
          <w:lang w:val="kk-KZ"/>
        </w:rPr>
        <w:t xml:space="preserve"> и </w:t>
      </w:r>
      <w:r w:rsidR="003146B1" w:rsidRPr="00951167">
        <w:rPr>
          <w:i/>
          <w:iCs/>
          <w:sz w:val="28"/>
          <w:szCs w:val="28"/>
          <w:lang w:val="kk-KZ"/>
        </w:rPr>
        <w:t>F</w:t>
      </w:r>
      <w:r w:rsidR="003146B1" w:rsidRPr="00951167">
        <w:rPr>
          <w:i/>
          <w:iCs/>
          <w:sz w:val="28"/>
          <w:szCs w:val="28"/>
          <w:vertAlign w:val="subscript"/>
          <w:lang w:val="kk-KZ"/>
        </w:rPr>
        <w:t>m</w:t>
      </w:r>
      <w:r w:rsidR="003146B1" w:rsidRPr="00951167">
        <w:rPr>
          <w:sz w:val="28"/>
          <w:szCs w:val="28"/>
          <w:lang w:val="kk-KZ"/>
        </w:rPr>
        <w:t xml:space="preserve"> екі мәні есептеледі. </w:t>
      </w:r>
      <w:r w:rsidR="000F2AFE" w:rsidRPr="00951167">
        <w:rPr>
          <w:sz w:val="28"/>
          <w:szCs w:val="28"/>
          <w:lang w:val="kk-KZ"/>
        </w:rPr>
        <w:t>Орнық</w:t>
      </w:r>
      <w:r w:rsidR="003146B1" w:rsidRPr="00951167">
        <w:rPr>
          <w:sz w:val="28"/>
          <w:szCs w:val="28"/>
          <w:lang w:val="kk-KZ"/>
        </w:rPr>
        <w:t>тылық коэффициентін (</w:t>
      </w:r>
      <w:r w:rsidR="003146B1" w:rsidRPr="00951167">
        <w:rPr>
          <w:i/>
          <w:iCs/>
          <w:sz w:val="28"/>
          <w:szCs w:val="28"/>
          <w:lang w:val="kk-KZ"/>
        </w:rPr>
        <w:t>F</w:t>
      </w:r>
      <w:r w:rsidR="003146B1" w:rsidRPr="00951167">
        <w:rPr>
          <w:i/>
          <w:iCs/>
          <w:sz w:val="28"/>
          <w:szCs w:val="28"/>
          <w:vertAlign w:val="subscript"/>
          <w:lang w:val="kk-KZ"/>
        </w:rPr>
        <w:t>m</w:t>
      </w:r>
      <w:r w:rsidR="003146B1" w:rsidRPr="00951167">
        <w:rPr>
          <w:sz w:val="28"/>
          <w:szCs w:val="28"/>
          <w:lang w:val="kk-KZ"/>
        </w:rPr>
        <w:t xml:space="preserve">) белгілі бір нүктеге қатысты моменттердің жалпы тепе-теңдігі негізінде есептеуге болады. Бүкіл </w:t>
      </w:r>
      <w:r w:rsidR="000F2AFE" w:rsidRPr="00951167">
        <w:rPr>
          <w:sz w:val="28"/>
          <w:szCs w:val="28"/>
          <w:lang w:val="kk-KZ"/>
        </w:rPr>
        <w:t>жағдау</w:t>
      </w:r>
      <w:r w:rsidR="003146B1" w:rsidRPr="00951167">
        <w:rPr>
          <w:sz w:val="28"/>
          <w:szCs w:val="28"/>
          <w:lang w:val="kk-KZ"/>
        </w:rPr>
        <w:t xml:space="preserve"> бойынша және сыртқы жүктеме болмаған жағдайда Спенсердің жорамалын қолданып, күш </w:t>
      </w:r>
      <w:r w:rsidR="000F2AFE" w:rsidRPr="00951167">
        <w:rPr>
          <w:sz w:val="28"/>
          <w:szCs w:val="28"/>
          <w:lang w:val="kk-KZ"/>
        </w:rPr>
        <w:t>орнық</w:t>
      </w:r>
      <w:r w:rsidR="003146B1" w:rsidRPr="00951167">
        <w:rPr>
          <w:sz w:val="28"/>
          <w:szCs w:val="28"/>
          <w:lang w:val="kk-KZ"/>
        </w:rPr>
        <w:t xml:space="preserve">тылық коэффициентінің теңдеуі жалпыланған Янбу әдісіндегі теңдеумен бірдей. Теңдеуді шешу үшін сынақ және қателік процедурасы қолданылады. Дегенмен, Спенсер типтік мәселелер үшін </w:t>
      </w:r>
      <w:r w:rsidR="003146B1" w:rsidRPr="00951167">
        <w:rPr>
          <w:i/>
          <w:iCs/>
          <w:sz w:val="28"/>
          <w:szCs w:val="28"/>
          <w:lang w:val="kk-KZ"/>
        </w:rPr>
        <w:t>F</w:t>
      </w:r>
      <w:r w:rsidR="003146B1" w:rsidRPr="00951167">
        <w:rPr>
          <w:i/>
          <w:iCs/>
          <w:sz w:val="28"/>
          <w:szCs w:val="28"/>
          <w:vertAlign w:val="subscript"/>
          <w:lang w:val="kk-KZ"/>
        </w:rPr>
        <w:t>f</w:t>
      </w:r>
      <w:r w:rsidR="003146B1" w:rsidRPr="00951167">
        <w:rPr>
          <w:sz w:val="28"/>
          <w:szCs w:val="28"/>
          <w:lang w:val="kk-KZ"/>
        </w:rPr>
        <w:t xml:space="preserve"> и </w:t>
      </w:r>
      <w:r w:rsidR="003146B1" w:rsidRPr="00951167">
        <w:rPr>
          <w:i/>
          <w:iCs/>
          <w:sz w:val="28"/>
          <w:szCs w:val="28"/>
          <w:lang w:val="kk-KZ"/>
        </w:rPr>
        <w:t>F</w:t>
      </w:r>
      <w:r w:rsidR="003146B1" w:rsidRPr="00951167">
        <w:rPr>
          <w:i/>
          <w:iCs/>
          <w:sz w:val="28"/>
          <w:szCs w:val="28"/>
          <w:vertAlign w:val="subscript"/>
          <w:lang w:val="kk-KZ"/>
        </w:rPr>
        <w:t>m</w:t>
      </w:r>
      <w:r w:rsidR="003146B1" w:rsidRPr="00951167">
        <w:rPr>
          <w:sz w:val="28"/>
          <w:szCs w:val="28"/>
          <w:lang w:val="kk-KZ"/>
        </w:rPr>
        <w:t xml:space="preserve"> арасындағы қатынасты тексерді. Блок аралық күштердің белгілі бір бұрышында екі ОҚК бірдей және моменттердің және күштердің тепе-теңдігінің екі шарты да орындалады. </w:t>
      </w:r>
    </w:p>
    <w:p w14:paraId="06170DA0" w14:textId="475E097B" w:rsidR="00C661BF" w:rsidRPr="00951167" w:rsidRDefault="003146B1" w:rsidP="00951167">
      <w:pPr>
        <w:ind w:firstLine="425"/>
        <w:jc w:val="both"/>
        <w:rPr>
          <w:sz w:val="28"/>
          <w:szCs w:val="28"/>
          <w:lang w:val="kk-KZ"/>
        </w:rPr>
      </w:pPr>
      <w:r w:rsidRPr="00951167">
        <w:rPr>
          <w:sz w:val="28"/>
          <w:szCs w:val="28"/>
          <w:lang w:val="kk-KZ"/>
        </w:rPr>
        <w:t>Бұл әдіс блокаралық күштер параллель, яғни олардың еңісі бірдей деген болжамға негізделген:</w:t>
      </w:r>
    </w:p>
    <w:p w14:paraId="7D9E873A" w14:textId="74827CDE" w:rsidR="00D22974" w:rsidRPr="00951167" w:rsidRDefault="00D22974" w:rsidP="00951167">
      <w:pPr>
        <w:ind w:firstLine="425"/>
        <w:jc w:val="both"/>
        <w:rPr>
          <w:sz w:val="28"/>
          <w:szCs w:val="28"/>
          <w:lang w:val="kk-KZ"/>
        </w:rPr>
      </w:pPr>
    </w:p>
    <w:p w14:paraId="4D37ED10" w14:textId="36B5818A" w:rsidR="009444E7" w:rsidRPr="00951167" w:rsidRDefault="000210D3" w:rsidP="00951167">
      <w:pPr>
        <w:ind w:firstLine="425"/>
        <w:jc w:val="both"/>
        <w:rPr>
          <w:sz w:val="28"/>
          <w:szCs w:val="28"/>
          <w:lang w:val="kk-KZ"/>
        </w:rPr>
      </w:pPr>
      <m:oMathPara>
        <m:oMath>
          <m:r>
            <w:rPr>
              <w:rFonts w:ascii="Cambria Math" w:hAnsi="Cambria Math"/>
              <w:sz w:val="28"/>
              <w:szCs w:val="28"/>
              <w:lang w:val="en-US"/>
            </w:rPr>
            <m:t>tanθ</m:t>
          </m:r>
          <m:r>
            <m:rPr>
              <m:sty m:val="p"/>
            </m:rPr>
            <w:rPr>
              <w:rFonts w:ascii="Cambria Math" w:hAnsi="Cambria Math"/>
              <w:sz w:val="28"/>
              <w:szCs w:val="28"/>
              <w:lang w:val="en-US"/>
            </w:rPr>
            <m:t>=</m:t>
          </m:r>
          <m:f>
            <m:fPr>
              <m:ctrlPr>
                <w:rPr>
                  <w:rFonts w:ascii="Cambria Math" w:hAnsi="Cambria Math"/>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l</m:t>
                  </m:r>
                </m:sub>
              </m:sSub>
            </m:num>
            <m:den>
              <m:sSub>
                <m:sSubPr>
                  <m:ctrlPr>
                    <w:rPr>
                      <w:rFonts w:ascii="Cambria Math" w:hAnsi="Cambria Math"/>
                      <w:sz w:val="28"/>
                      <w:szCs w:val="28"/>
                      <w:lang w:val="en-US"/>
                    </w:rPr>
                  </m:ctrlPr>
                </m:sSubPr>
                <m:e>
                  <m:r>
                    <w:rPr>
                      <w:rFonts w:ascii="Cambria Math" w:hAnsi="Cambria Math"/>
                      <w:sz w:val="28"/>
                      <w:szCs w:val="28"/>
                      <w:lang w:val="en-US"/>
                    </w:rPr>
                    <m:t>E</m:t>
                  </m:r>
                </m:e>
                <m:sub>
                  <m:r>
                    <w:rPr>
                      <w:rFonts w:ascii="Cambria Math" w:hAnsi="Cambria Math"/>
                      <w:sz w:val="28"/>
                      <w:szCs w:val="28"/>
                      <w:lang w:val="en-US"/>
                    </w:rPr>
                    <m:t>l</m:t>
                  </m:r>
                </m:sub>
              </m:sSub>
            </m:den>
          </m:f>
          <m:r>
            <w:rPr>
              <w:rFonts w:ascii="Cambria Math" w:hAnsi="Cambria Math"/>
              <w:sz w:val="28"/>
              <w:szCs w:val="28"/>
              <w:lang w:val="en-US"/>
            </w:rPr>
            <m:t>=</m:t>
          </m:r>
          <m:f>
            <m:fPr>
              <m:ctrlPr>
                <w:rPr>
                  <w:rFonts w:ascii="Cambria Math" w:hAnsi="Cambria Math"/>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r</m:t>
                  </m:r>
                </m:sub>
              </m:sSub>
            </m:num>
            <m:den>
              <m:sSub>
                <m:sSubPr>
                  <m:ctrlPr>
                    <w:rPr>
                      <w:rFonts w:ascii="Cambria Math" w:hAnsi="Cambria Math"/>
                      <w:sz w:val="28"/>
                      <w:szCs w:val="28"/>
                      <w:lang w:val="en-US"/>
                    </w:rPr>
                  </m:ctrlPr>
                </m:sSubPr>
                <m:e>
                  <m:r>
                    <w:rPr>
                      <w:rFonts w:ascii="Cambria Math" w:hAnsi="Cambria Math"/>
                      <w:sz w:val="28"/>
                      <w:szCs w:val="28"/>
                      <w:lang w:val="en-US"/>
                    </w:rPr>
                    <m:t>E</m:t>
                  </m:r>
                </m:e>
                <m:sub>
                  <m:r>
                    <w:rPr>
                      <w:rFonts w:ascii="Cambria Math" w:hAnsi="Cambria Math"/>
                      <w:sz w:val="28"/>
                      <w:szCs w:val="28"/>
                      <w:lang w:val="en-US"/>
                    </w:rPr>
                    <m:t>r</m:t>
                  </m:r>
                </m:sub>
              </m:sSub>
            </m:den>
          </m:f>
        </m:oMath>
      </m:oMathPara>
    </w:p>
    <w:p w14:paraId="758E532E" w14:textId="0858B7F3" w:rsidR="009444E7" w:rsidRPr="00951167" w:rsidRDefault="009444E7" w:rsidP="009B73F6">
      <w:pPr>
        <w:ind w:firstLine="425"/>
        <w:jc w:val="right"/>
        <w:rPr>
          <w:sz w:val="28"/>
          <w:szCs w:val="28"/>
          <w:lang w:val="kk-KZ"/>
        </w:rPr>
      </w:pPr>
      <w:r w:rsidRPr="00951167">
        <w:rPr>
          <w:sz w:val="28"/>
          <w:szCs w:val="28"/>
          <w:lang w:val="kk-KZ"/>
        </w:rPr>
        <w:t xml:space="preserve">                                                                                         (1.14)</w:t>
      </w:r>
    </w:p>
    <w:p w14:paraId="7019F9C7" w14:textId="77777777" w:rsidR="009444E7" w:rsidRPr="00951167" w:rsidRDefault="009444E7" w:rsidP="00951167">
      <w:pPr>
        <w:pStyle w:val="Default"/>
        <w:ind w:firstLine="425"/>
        <w:rPr>
          <w:rFonts w:eastAsia="Times New Roman"/>
          <w:color w:val="auto"/>
          <w:sz w:val="28"/>
          <w:szCs w:val="28"/>
          <w:lang w:val="kk-KZ" w:eastAsia="ru-RU"/>
        </w:rPr>
      </w:pPr>
    </w:p>
    <w:p w14:paraId="5D9D1DAA" w14:textId="086FC494" w:rsidR="00846DAE" w:rsidRPr="00951167" w:rsidRDefault="00846DAE" w:rsidP="00951167">
      <w:pPr>
        <w:pStyle w:val="Default"/>
        <w:ind w:firstLine="425"/>
        <w:rPr>
          <w:sz w:val="28"/>
          <w:szCs w:val="28"/>
          <w:lang w:val="kk-KZ"/>
        </w:rPr>
      </w:pPr>
      <w:r w:rsidRPr="00951167">
        <w:rPr>
          <w:sz w:val="28"/>
          <w:szCs w:val="28"/>
          <w:lang w:val="kk-KZ"/>
        </w:rPr>
        <w:t xml:space="preserve">мұндағы </w:t>
      </w:r>
      <w:r w:rsidRPr="00951167">
        <w:rPr>
          <w:i/>
          <w:sz w:val="28"/>
          <w:szCs w:val="28"/>
        </w:rPr>
        <w:t>θ</w:t>
      </w:r>
      <w:r w:rsidRPr="00951167">
        <w:rPr>
          <w:sz w:val="28"/>
          <w:szCs w:val="28"/>
          <w:lang w:val="kk-KZ"/>
        </w:rPr>
        <w:t xml:space="preserve"> – көлденең және нәтижесінде пайда болатын блокаралық күштер арасындағы бұрыш.</w:t>
      </w:r>
    </w:p>
    <w:p w14:paraId="4C1C7001" w14:textId="652B38BB" w:rsidR="009444E7" w:rsidRPr="00951167" w:rsidRDefault="00846DAE" w:rsidP="00951167">
      <w:pPr>
        <w:ind w:firstLine="425"/>
        <w:rPr>
          <w:sz w:val="28"/>
          <w:szCs w:val="28"/>
          <w:lang w:val="kk-KZ"/>
        </w:rPr>
      </w:pPr>
      <w:r w:rsidRPr="00951167">
        <w:rPr>
          <w:sz w:val="28"/>
          <w:szCs w:val="28"/>
          <w:lang w:val="kk-KZ"/>
        </w:rPr>
        <w:t>Спенсер блоктың табанында қалыпты әрекет ететін күшті алу үшін блокаралық күштерге перпендикуляр күштерді қосты</w:t>
      </w:r>
      <w:r w:rsidR="009444E7" w:rsidRPr="00951167">
        <w:rPr>
          <w:sz w:val="28"/>
          <w:szCs w:val="28"/>
          <w:lang w:val="kk-KZ"/>
        </w:rPr>
        <w:t>:</w:t>
      </w:r>
    </w:p>
    <w:p w14:paraId="7A01BFDC" w14:textId="00B441D6" w:rsidR="009444E7" w:rsidRPr="00951167" w:rsidRDefault="009444E7" w:rsidP="00951167">
      <w:pPr>
        <w:ind w:firstLine="425"/>
        <w:rPr>
          <w:sz w:val="28"/>
          <w:szCs w:val="28"/>
          <w:lang w:val="kk-KZ"/>
        </w:rPr>
      </w:pPr>
    </w:p>
    <w:p w14:paraId="302A5189" w14:textId="6E3F4A8C" w:rsidR="009444E7" w:rsidRPr="00951167" w:rsidRDefault="000210D3" w:rsidP="009B73F6">
      <w:pPr>
        <w:pStyle w:val="Default"/>
        <w:ind w:firstLine="425"/>
        <w:jc w:val="right"/>
        <w:rPr>
          <w:sz w:val="28"/>
          <w:szCs w:val="28"/>
          <w:lang w:val="kk-KZ"/>
        </w:rPr>
      </w:pPr>
      <m:oMath>
        <m:r>
          <w:rPr>
            <w:rFonts w:ascii="Cambria Math" w:hAnsi="Cambria Math"/>
            <w:sz w:val="36"/>
            <w:szCs w:val="36"/>
            <w:lang w:val="kk-KZ"/>
          </w:rPr>
          <m:t>P</m:t>
        </m:r>
        <m:r>
          <m:rPr>
            <m:sty m:val="p"/>
          </m:rPr>
          <w:rPr>
            <w:rFonts w:ascii="Cambria Math" w:hAnsi="Cambria Math"/>
            <w:sz w:val="36"/>
            <w:szCs w:val="36"/>
            <w:lang w:val="kk-KZ"/>
          </w:rPr>
          <m:t>=</m:t>
        </m:r>
        <m:f>
          <m:fPr>
            <m:ctrlPr>
              <w:rPr>
                <w:rFonts w:ascii="Cambria Math" w:hAnsi="Cambria Math"/>
                <w:sz w:val="36"/>
                <w:szCs w:val="36"/>
                <w:lang w:val="kk-KZ"/>
              </w:rPr>
            </m:ctrlPr>
          </m:fPr>
          <m:num>
            <m:d>
              <m:dPr>
                <m:begChr m:val="⌊"/>
                <m:endChr m:val="⌋"/>
                <m:ctrlPr>
                  <w:rPr>
                    <w:rFonts w:ascii="Cambria Math" w:hAnsi="Cambria Math"/>
                    <w:sz w:val="36"/>
                    <w:szCs w:val="36"/>
                    <w:lang w:val="kk-KZ"/>
                  </w:rPr>
                </m:ctrlPr>
              </m:dPr>
              <m:e>
                <m:r>
                  <m:rPr>
                    <m:sty m:val="p"/>
                  </m:rPr>
                  <w:rPr>
                    <w:rFonts w:ascii="Cambria Math" w:hAnsi="Cambria Math"/>
                    <w:sz w:val="36"/>
                    <w:szCs w:val="36"/>
                    <w:lang w:val="kk-KZ"/>
                  </w:rPr>
                  <m:t>W-</m:t>
                </m:r>
                <m:d>
                  <m:dPr>
                    <m:ctrlPr>
                      <w:rPr>
                        <w:rFonts w:ascii="Cambria Math" w:hAnsi="Cambria Math"/>
                        <w:sz w:val="36"/>
                        <w:szCs w:val="36"/>
                        <w:lang w:val="kk-KZ"/>
                      </w:rPr>
                    </m:ctrlPr>
                  </m:dPr>
                  <m:e>
                    <w:bookmarkStart w:id="8" w:name="_Hlk184221291"/>
                    <m:sSub>
                      <m:sSubPr>
                        <m:ctrlPr>
                          <w:rPr>
                            <w:rFonts w:ascii="Cambria Math" w:hAnsi="Cambria Math"/>
                            <w:sz w:val="36"/>
                            <w:szCs w:val="36"/>
                            <w:lang w:val="kk-KZ"/>
                          </w:rPr>
                        </m:ctrlPr>
                      </m:sSubPr>
                      <m:e>
                        <m:r>
                          <w:rPr>
                            <w:rFonts w:ascii="Cambria Math" w:hAnsi="Cambria Math"/>
                            <w:sz w:val="36"/>
                            <w:szCs w:val="36"/>
                            <w:lang w:val="kk-KZ"/>
                          </w:rPr>
                          <m:t>E</m:t>
                        </m:r>
                      </m:e>
                      <m:sub>
                        <m:r>
                          <w:rPr>
                            <w:rFonts w:ascii="Cambria Math" w:hAnsi="Cambria Math"/>
                            <w:sz w:val="36"/>
                            <w:szCs w:val="36"/>
                            <w:lang w:val="kk-KZ"/>
                          </w:rPr>
                          <m:t>r</m:t>
                        </m:r>
                      </m:sub>
                    </m:sSub>
                    <m:r>
                      <m:rPr>
                        <m:sty m:val="p"/>
                      </m:rPr>
                      <w:rPr>
                        <w:rFonts w:ascii="Cambria Math" w:hAnsi="Cambria Math"/>
                        <w:sz w:val="36"/>
                        <w:szCs w:val="36"/>
                        <w:lang w:val="kk-KZ"/>
                      </w:rPr>
                      <m:t>-</m:t>
                    </m:r>
                    <m:sSub>
                      <m:sSubPr>
                        <m:ctrlPr>
                          <w:rPr>
                            <w:rFonts w:ascii="Cambria Math" w:hAnsi="Cambria Math"/>
                            <w:sz w:val="36"/>
                            <w:szCs w:val="36"/>
                            <w:lang w:val="kk-KZ"/>
                          </w:rPr>
                        </m:ctrlPr>
                      </m:sSubPr>
                      <m:e>
                        <m:r>
                          <w:rPr>
                            <w:rFonts w:ascii="Cambria Math" w:hAnsi="Cambria Math"/>
                            <w:sz w:val="36"/>
                            <w:szCs w:val="36"/>
                            <w:lang w:val="kk-KZ"/>
                          </w:rPr>
                          <m:t>E</m:t>
                        </m:r>
                      </m:e>
                      <m:sub>
                        <m:r>
                          <w:rPr>
                            <w:rFonts w:ascii="Cambria Math" w:hAnsi="Cambria Math"/>
                            <w:sz w:val="36"/>
                            <w:szCs w:val="36"/>
                            <w:lang w:val="kk-KZ"/>
                          </w:rPr>
                          <m:t>l</m:t>
                        </m:r>
                      </m:sub>
                    </m:sSub>
                    <w:bookmarkEnd w:id="8"/>
                  </m:e>
                </m:d>
                <m:r>
                  <m:rPr>
                    <m:sty m:val="p"/>
                  </m:rPr>
                  <w:rPr>
                    <w:rFonts w:ascii="Cambria Math" w:hAnsi="Cambria Math"/>
                    <w:sz w:val="36"/>
                    <w:szCs w:val="36"/>
                    <w:lang w:val="kk-KZ"/>
                  </w:rPr>
                  <m:t>tanθ-</m:t>
                </m:r>
                <m:f>
                  <m:fPr>
                    <m:ctrlPr>
                      <w:rPr>
                        <w:rFonts w:ascii="Cambria Math" w:hAnsi="Cambria Math"/>
                        <w:sz w:val="36"/>
                        <w:szCs w:val="36"/>
                        <w:lang w:val="kk-KZ"/>
                      </w:rPr>
                    </m:ctrlPr>
                  </m:fPr>
                  <m:num>
                    <m:r>
                      <w:rPr>
                        <w:rFonts w:ascii="Cambria Math" w:hAnsi="Cambria Math"/>
                        <w:sz w:val="36"/>
                        <w:szCs w:val="36"/>
                        <w:lang w:val="kk-KZ"/>
                      </w:rPr>
                      <m:t>1</m:t>
                    </m:r>
                  </m:num>
                  <m:den>
                    <m:r>
                      <w:rPr>
                        <w:rFonts w:ascii="Cambria Math" w:hAnsi="Cambria Math"/>
                        <w:sz w:val="36"/>
                        <w:szCs w:val="36"/>
                        <w:lang w:val="kk-KZ"/>
                      </w:rPr>
                      <m:t>F</m:t>
                    </m:r>
                  </m:den>
                </m:f>
                <m:r>
                  <w:rPr>
                    <w:rFonts w:ascii="Cambria Math" w:hAnsi="Cambria Math"/>
                    <w:sz w:val="36"/>
                    <w:szCs w:val="36"/>
                    <w:lang w:val="kk-KZ"/>
                  </w:rPr>
                  <m:t>(cl</m:t>
                </m:r>
                <m:func>
                  <m:funcPr>
                    <m:ctrlPr>
                      <w:rPr>
                        <w:rFonts w:ascii="Cambria Math" w:hAnsi="Cambria Math"/>
                        <w:sz w:val="36"/>
                        <w:szCs w:val="36"/>
                        <w:lang w:val="en-US"/>
                      </w:rPr>
                    </m:ctrlPr>
                  </m:funcPr>
                  <m:fName>
                    <m:r>
                      <m:rPr>
                        <m:sty m:val="p"/>
                      </m:rPr>
                      <w:rPr>
                        <w:rFonts w:ascii="Cambria Math" w:hAnsi="Cambria Math"/>
                        <w:sz w:val="36"/>
                        <w:szCs w:val="36"/>
                        <w:lang w:val="kk-KZ"/>
                      </w:rPr>
                      <m:t>sin</m:t>
                    </m:r>
                    <m:ctrlPr>
                      <w:rPr>
                        <w:rFonts w:ascii="Cambria Math" w:hAnsi="Cambria Math"/>
                        <w:i/>
                        <w:sz w:val="36"/>
                        <w:szCs w:val="36"/>
                        <w:lang w:val="en-US"/>
                      </w:rPr>
                    </m:ctrlPr>
                  </m:fName>
                  <m:e>
                    <m:r>
                      <w:rPr>
                        <w:rFonts w:ascii="Cambria Math" w:hAnsi="Cambria Math"/>
                        <w:i/>
                        <w:sz w:val="36"/>
                        <w:szCs w:val="36"/>
                        <w:lang w:val="en-US"/>
                      </w:rPr>
                      <w:sym w:font="Symbol" w:char="F061"/>
                    </m:r>
                  </m:e>
                </m:func>
                <m:r>
                  <m:rPr>
                    <m:sty m:val="p"/>
                  </m:rPr>
                  <w:rPr>
                    <w:rFonts w:ascii="Cambria Math" w:hAnsi="Cambria Math"/>
                    <w:sz w:val="36"/>
                    <w:szCs w:val="36"/>
                    <w:lang w:val="kk-KZ"/>
                  </w:rPr>
                  <m:t>-ul</m:t>
                </m:r>
                <m:func>
                  <m:funcPr>
                    <m:ctrlPr>
                      <w:rPr>
                        <w:rFonts w:ascii="Cambria Math" w:hAnsi="Cambria Math"/>
                        <w:sz w:val="36"/>
                        <w:szCs w:val="36"/>
                        <w:lang w:val="kk-KZ"/>
                      </w:rPr>
                    </m:ctrlPr>
                  </m:funcPr>
                  <m:fName>
                    <m:r>
                      <m:rPr>
                        <m:sty m:val="p"/>
                      </m:rPr>
                      <w:rPr>
                        <w:rFonts w:ascii="Cambria Math" w:hAnsi="Cambria Math"/>
                        <w:sz w:val="36"/>
                        <w:szCs w:val="36"/>
                        <w:lang w:val="kk-KZ"/>
                      </w:rPr>
                      <m:t>tan</m:t>
                    </m:r>
                  </m:fName>
                  <m:e>
                    <m:r>
                      <m:rPr>
                        <m:sty m:val="p"/>
                      </m:rPr>
                      <w:rPr>
                        <w:rFonts w:ascii="Cambria Math" w:hAnsi="Cambria Math"/>
                        <w:sz w:val="36"/>
                        <w:szCs w:val="36"/>
                        <w:lang w:val="kk-KZ"/>
                      </w:rPr>
                      <w:sym w:font="Symbol" w:char="F066"/>
                    </m:r>
                  </m:e>
                </m:func>
                <m:func>
                  <m:funcPr>
                    <m:ctrlPr>
                      <w:rPr>
                        <w:rFonts w:ascii="Cambria Math" w:hAnsi="Cambria Math"/>
                        <w:sz w:val="36"/>
                        <w:szCs w:val="36"/>
                        <w:lang w:val="en-US"/>
                      </w:rPr>
                    </m:ctrlPr>
                  </m:funcPr>
                  <m:fName>
                    <m:r>
                      <m:rPr>
                        <m:sty m:val="p"/>
                      </m:rPr>
                      <w:rPr>
                        <w:rFonts w:ascii="Cambria Math" w:hAnsi="Cambria Math"/>
                        <w:sz w:val="36"/>
                        <w:szCs w:val="36"/>
                        <w:lang w:val="kk-KZ"/>
                      </w:rPr>
                      <m:t>sin</m:t>
                    </m:r>
                  </m:fName>
                  <m:e>
                    <m:r>
                      <w:rPr>
                        <w:rFonts w:ascii="Cambria Math" w:hAnsi="Cambria Math"/>
                        <w:i/>
                        <w:sz w:val="36"/>
                        <w:szCs w:val="36"/>
                        <w:lang w:val="en-US"/>
                      </w:rPr>
                      <w:sym w:font="Symbol" w:char="F061"/>
                    </m:r>
                  </m:e>
                </m:func>
              </m:e>
            </m:d>
          </m:num>
          <m:den>
            <m:sSub>
              <m:sSubPr>
                <m:ctrlPr>
                  <w:rPr>
                    <w:rFonts w:ascii="Cambria Math" w:hAnsi="Cambria Math"/>
                    <w:i/>
                    <w:sz w:val="36"/>
                    <w:szCs w:val="36"/>
                    <w:lang w:val="kk-KZ"/>
                  </w:rPr>
                </m:ctrlPr>
              </m:sSubPr>
              <m:e>
                <m:r>
                  <w:rPr>
                    <w:rFonts w:ascii="Cambria Math" w:hAnsi="Cambria Math"/>
                    <w:sz w:val="36"/>
                    <w:szCs w:val="36"/>
                    <w:lang w:val="kk-KZ"/>
                  </w:rPr>
                  <m:t>m</m:t>
                </m:r>
              </m:e>
              <m:sub>
                <m:r>
                  <w:rPr>
                    <w:rFonts w:ascii="Cambria Math" w:hAnsi="Cambria Math"/>
                    <w:sz w:val="36"/>
                    <w:szCs w:val="36"/>
                    <w:lang w:val="kk-KZ"/>
                  </w:rPr>
                  <m:t>a</m:t>
                </m:r>
              </m:sub>
            </m:sSub>
          </m:den>
        </m:f>
      </m:oMath>
      <w:r w:rsidR="009444E7" w:rsidRPr="00951167">
        <w:rPr>
          <w:sz w:val="28"/>
          <w:szCs w:val="28"/>
          <w:lang w:val="kk-KZ"/>
        </w:rPr>
        <w:t xml:space="preserve">  </w:t>
      </w:r>
      <w:r w:rsidR="009B73F6" w:rsidRPr="00821C72">
        <w:rPr>
          <w:sz w:val="28"/>
          <w:szCs w:val="28"/>
          <w:lang w:val="kk-KZ"/>
        </w:rPr>
        <w:t xml:space="preserve">             </w:t>
      </w:r>
      <w:r w:rsidR="009444E7" w:rsidRPr="00951167">
        <w:rPr>
          <w:sz w:val="28"/>
          <w:szCs w:val="28"/>
          <w:lang w:val="kk-KZ"/>
        </w:rPr>
        <w:t xml:space="preserve"> (1.15)</w:t>
      </w:r>
    </w:p>
    <w:p w14:paraId="6286BCEC" w14:textId="77777777" w:rsidR="009444E7" w:rsidRPr="00951167" w:rsidRDefault="009444E7" w:rsidP="00951167">
      <w:pPr>
        <w:ind w:firstLine="425"/>
        <w:jc w:val="center"/>
        <w:rPr>
          <w:sz w:val="28"/>
          <w:szCs w:val="28"/>
          <w:lang w:val="kk-KZ"/>
        </w:rPr>
      </w:pPr>
    </w:p>
    <w:p w14:paraId="660AA6DD" w14:textId="77777777" w:rsidR="009444E7" w:rsidRPr="00951167" w:rsidRDefault="009444E7" w:rsidP="00951167">
      <w:pPr>
        <w:ind w:firstLine="425"/>
        <w:jc w:val="center"/>
        <w:rPr>
          <w:sz w:val="28"/>
          <w:szCs w:val="28"/>
          <w:lang w:val="kk-KZ"/>
        </w:rPr>
      </w:pPr>
    </w:p>
    <w:p w14:paraId="41B05329" w14:textId="11574A9F" w:rsidR="009444E7" w:rsidRPr="00951167" w:rsidRDefault="000210D3" w:rsidP="00951167">
      <w:pPr>
        <w:ind w:firstLine="425"/>
        <w:rPr>
          <w:sz w:val="28"/>
          <w:szCs w:val="28"/>
          <w:lang w:val="kk-KZ"/>
        </w:rPr>
      </w:pPr>
      <w:r w:rsidRPr="00951167">
        <w:rPr>
          <w:sz w:val="28"/>
          <w:szCs w:val="28"/>
          <w:lang w:val="kk-KZ"/>
        </w:rPr>
        <w:t>М</w:t>
      </w:r>
      <w:r w:rsidR="00846DAE" w:rsidRPr="00951167">
        <w:rPr>
          <w:sz w:val="28"/>
          <w:szCs w:val="28"/>
          <w:lang w:val="kk-KZ"/>
        </w:rPr>
        <w:t>ұнда</w:t>
      </w:r>
    </w:p>
    <w:p w14:paraId="3A06F231" w14:textId="494EA5AA" w:rsidR="000210D3" w:rsidRPr="00951167" w:rsidRDefault="00117C4A" w:rsidP="00951167">
      <w:pPr>
        <w:ind w:firstLine="425"/>
        <w:jc w:val="center"/>
        <w:rPr>
          <w:sz w:val="28"/>
          <w:szCs w:val="28"/>
          <w:lang w:val="kk-KZ"/>
        </w:rPr>
      </w:pPr>
      <m:oMathPara>
        <m:oMath>
          <m:sSub>
            <m:sSubPr>
              <m:ctrlPr>
                <w:rPr>
                  <w:rFonts w:ascii="Cambria Math" w:eastAsia="Cambria Math" w:hAnsi="Cambria Math"/>
                  <w:i/>
                  <w:sz w:val="28"/>
                  <w:szCs w:val="28"/>
                  <w:lang w:val="kk-KZ"/>
                </w:rPr>
              </m:ctrlPr>
            </m:sSubPr>
            <m:e>
              <m:r>
                <w:rPr>
                  <w:rFonts w:ascii="Cambria Math" w:eastAsia="Cambria Math" w:hAnsi="Cambria Math"/>
                  <w:sz w:val="28"/>
                  <w:szCs w:val="28"/>
                  <w:lang w:val="kk-KZ"/>
                </w:rPr>
                <m:t>m</m:t>
              </m:r>
            </m:e>
            <m:sub>
              <m:r>
                <w:rPr>
                  <w:rFonts w:ascii="Cambria Math" w:eastAsia="Cambria Math" w:hAnsi="Cambria Math"/>
                  <w:sz w:val="28"/>
                  <w:szCs w:val="28"/>
                  <w:lang w:val="kk-KZ"/>
                </w:rPr>
                <m:t>a</m:t>
              </m:r>
            </m:sub>
          </m:sSub>
          <m:r>
            <w:rPr>
              <w:rFonts w:ascii="Cambria Math" w:eastAsia="Cambria Math" w:hAnsi="Cambria Math"/>
              <w:sz w:val="28"/>
              <w:szCs w:val="28"/>
              <w:lang w:val="kk-KZ"/>
            </w:rPr>
            <m:t>=</m:t>
          </m:r>
          <m:func>
            <m:funcPr>
              <m:ctrlPr>
                <w:rPr>
                  <w:rFonts w:ascii="Cambria Math" w:hAnsi="Cambria Math"/>
                  <w:sz w:val="28"/>
                  <w:szCs w:val="28"/>
                  <w:lang w:val="kk-KZ"/>
                </w:rPr>
              </m:ctrlPr>
            </m:funcPr>
            <m:fName>
              <m:r>
                <m:rPr>
                  <m:sty m:val="p"/>
                </m:rPr>
                <w:rPr>
                  <w:rFonts w:ascii="Cambria Math" w:eastAsia="Cambria Math" w:hAnsi="Cambria Math"/>
                  <w:sz w:val="28"/>
                  <w:szCs w:val="28"/>
                  <w:lang w:val="kk-KZ"/>
                </w:rPr>
                <m:t>cos</m:t>
              </m:r>
              <m:r>
                <w:rPr>
                  <w:rFonts w:ascii="Cambria Math" w:eastAsia="Cambria Math" w:hAnsi="Cambria Math"/>
                  <w:sz w:val="28"/>
                  <w:szCs w:val="28"/>
                  <w:lang w:val="kk-KZ"/>
                </w:rPr>
                <m:t>α</m:t>
              </m:r>
            </m:fName>
            <m:e>
              <m:d>
                <m:dPr>
                  <m:ctrlPr>
                    <w:rPr>
                      <w:rFonts w:ascii="Cambria Math" w:hAnsi="Cambria Math"/>
                      <w:sz w:val="28"/>
                      <w:szCs w:val="28"/>
                      <w:lang w:val="kk-KZ"/>
                    </w:rPr>
                  </m:ctrlPr>
                </m:dPr>
                <m:e>
                  <m:r>
                    <w:rPr>
                      <w:rFonts w:ascii="Cambria Math" w:eastAsia="Cambria Math" w:hAnsi="Cambria Math"/>
                      <w:sz w:val="28"/>
                      <w:szCs w:val="28"/>
                      <w:lang w:val="kk-KZ"/>
                    </w:rPr>
                    <m:t>1+</m:t>
                  </m:r>
                  <m:r>
                    <w:rPr>
                      <w:rFonts w:ascii="Cambria Math" w:eastAsia="Cambria Math" w:hAnsi="Cambria Math"/>
                      <w:sz w:val="28"/>
                      <w:szCs w:val="28"/>
                      <w:lang w:val="kk-KZ"/>
                    </w:rPr>
                    <m:t>tanα</m:t>
                  </m:r>
                  <m:f>
                    <m:fPr>
                      <m:ctrlPr>
                        <w:rPr>
                          <w:rFonts w:ascii="Cambria Math" w:eastAsia="Cambria Math" w:hAnsi="Cambria Math"/>
                          <w:i/>
                          <w:sz w:val="28"/>
                          <w:szCs w:val="28"/>
                          <w:lang w:val="kk-KZ"/>
                        </w:rPr>
                      </m:ctrlPr>
                    </m:fPr>
                    <m:num>
                      <m:r>
                        <w:rPr>
                          <w:rFonts w:ascii="Cambria Math" w:eastAsia="Cambria Math" w:hAnsi="Cambria Math"/>
                          <w:sz w:val="28"/>
                          <w:szCs w:val="28"/>
                          <w:lang w:val="kk-KZ"/>
                        </w:rPr>
                        <m:t>tan</m:t>
                      </m:r>
                      <m:r>
                        <w:rPr>
                          <w:rFonts w:ascii="Cambria Math" w:eastAsia="Cambria Math" w:hAnsi="Cambria Math"/>
                          <w:sz w:val="28"/>
                          <w:szCs w:val="28"/>
                          <w:lang w:val="kk-KZ"/>
                        </w:rPr>
                        <m:t>∅</m:t>
                      </m:r>
                    </m:num>
                    <m:den>
                      <m:r>
                        <w:rPr>
                          <w:rFonts w:ascii="Cambria Math" w:eastAsia="Cambria Math" w:hAnsi="Cambria Math"/>
                          <w:sz w:val="28"/>
                          <w:szCs w:val="28"/>
                          <w:lang w:val="kk-KZ"/>
                        </w:rPr>
                        <m:t>F</m:t>
                      </m:r>
                    </m:den>
                  </m:f>
                </m:e>
              </m:d>
            </m:e>
          </m:func>
        </m:oMath>
      </m:oMathPara>
    </w:p>
    <w:p w14:paraId="247334CC" w14:textId="78FB0BBD" w:rsidR="009444E7" w:rsidRPr="00821C72" w:rsidRDefault="009444E7" w:rsidP="009B73F6">
      <w:pPr>
        <w:ind w:firstLine="425"/>
        <w:jc w:val="right"/>
        <w:rPr>
          <w:sz w:val="28"/>
          <w:szCs w:val="28"/>
          <w:lang w:val="kk-KZ"/>
        </w:rPr>
      </w:pPr>
      <w:r w:rsidRPr="00951167">
        <w:rPr>
          <w:sz w:val="28"/>
          <w:szCs w:val="28"/>
          <w:lang w:val="kk-KZ"/>
        </w:rPr>
        <w:t xml:space="preserve">                                                                               (1.16)</w:t>
      </w:r>
    </w:p>
    <w:p w14:paraId="72BD34F9" w14:textId="77777777" w:rsidR="009444E7" w:rsidRPr="00951167" w:rsidRDefault="009444E7" w:rsidP="00951167">
      <w:pPr>
        <w:ind w:firstLine="425"/>
        <w:jc w:val="center"/>
        <w:rPr>
          <w:sz w:val="28"/>
          <w:szCs w:val="28"/>
          <w:lang w:val="kk-KZ"/>
        </w:rPr>
      </w:pPr>
    </w:p>
    <w:p w14:paraId="2CFA3DFA" w14:textId="422977EA" w:rsidR="00846DAE" w:rsidRPr="00951167" w:rsidRDefault="00846DAE" w:rsidP="00951167">
      <w:pPr>
        <w:pStyle w:val="af4"/>
        <w:kinsoku w:val="0"/>
        <w:overflowPunct w:val="0"/>
        <w:spacing w:after="0"/>
        <w:ind w:left="40" w:firstLine="425"/>
        <w:jc w:val="both"/>
        <w:rPr>
          <w:spacing w:val="-1"/>
          <w:sz w:val="28"/>
          <w:szCs w:val="28"/>
          <w:lang w:val="kk-KZ"/>
        </w:rPr>
      </w:pPr>
      <w:r w:rsidRPr="00951167">
        <w:rPr>
          <w:spacing w:val="-1"/>
          <w:sz w:val="28"/>
          <w:szCs w:val="28"/>
          <w:lang w:val="kk-KZ"/>
        </w:rPr>
        <w:t xml:space="preserve">Күштер мен моменттердің жалпы тепе-теңдігін ескере отырып, </w:t>
      </w:r>
      <w:r w:rsidR="00741CCE" w:rsidRPr="00951167">
        <w:rPr>
          <w:spacing w:val="-1"/>
          <w:sz w:val="28"/>
          <w:szCs w:val="28"/>
          <w:lang w:val="kk-KZ"/>
        </w:rPr>
        <w:t>орнық</w:t>
      </w:r>
      <w:r w:rsidRPr="00951167">
        <w:rPr>
          <w:spacing w:val="-1"/>
          <w:sz w:val="28"/>
          <w:szCs w:val="28"/>
          <w:lang w:val="kk-KZ"/>
        </w:rPr>
        <w:t>тылық қ</w:t>
      </w:r>
      <w:r w:rsidR="00741CCE" w:rsidRPr="00951167">
        <w:rPr>
          <w:spacing w:val="-1"/>
          <w:sz w:val="28"/>
          <w:szCs w:val="28"/>
          <w:lang w:val="kk-KZ"/>
        </w:rPr>
        <w:t>оры</w:t>
      </w:r>
      <w:r w:rsidRPr="00951167">
        <w:rPr>
          <w:spacing w:val="-1"/>
          <w:sz w:val="28"/>
          <w:szCs w:val="28"/>
          <w:lang w:val="kk-KZ"/>
        </w:rPr>
        <w:t xml:space="preserve"> коэффициентінің мәндері </w:t>
      </w:r>
      <w:r w:rsidRPr="00951167">
        <w:rPr>
          <w:i/>
          <w:spacing w:val="1"/>
          <w:sz w:val="28"/>
          <w:szCs w:val="28"/>
          <w:lang w:val="kk-KZ"/>
        </w:rPr>
        <w:t>F</w:t>
      </w:r>
      <w:r w:rsidRPr="00951167">
        <w:rPr>
          <w:spacing w:val="1"/>
          <w:position w:val="-4"/>
          <w:sz w:val="28"/>
          <w:szCs w:val="28"/>
          <w:vertAlign w:val="subscript"/>
          <w:lang w:val="kk-KZ"/>
        </w:rPr>
        <w:t>f</w:t>
      </w:r>
      <w:r w:rsidRPr="00951167">
        <w:rPr>
          <w:spacing w:val="21"/>
          <w:position w:val="-4"/>
          <w:sz w:val="28"/>
          <w:szCs w:val="28"/>
          <w:lang w:val="kk-KZ"/>
        </w:rPr>
        <w:t xml:space="preserve"> </w:t>
      </w:r>
      <w:r w:rsidRPr="00951167">
        <w:rPr>
          <w:sz w:val="28"/>
          <w:szCs w:val="28"/>
          <w:lang w:val="kk-KZ"/>
        </w:rPr>
        <w:t xml:space="preserve">и </w:t>
      </w:r>
      <w:r w:rsidRPr="00951167">
        <w:rPr>
          <w:i/>
          <w:spacing w:val="-2"/>
          <w:sz w:val="28"/>
          <w:szCs w:val="28"/>
          <w:lang w:val="kk-KZ"/>
        </w:rPr>
        <w:t>F</w:t>
      </w:r>
      <w:r w:rsidRPr="00951167">
        <w:rPr>
          <w:spacing w:val="-2"/>
          <w:position w:val="-4"/>
          <w:sz w:val="28"/>
          <w:szCs w:val="28"/>
          <w:vertAlign w:val="subscript"/>
          <w:lang w:val="kk-KZ"/>
        </w:rPr>
        <w:t>m</w:t>
      </w:r>
      <w:r w:rsidRPr="00951167">
        <w:rPr>
          <w:spacing w:val="-1"/>
          <w:sz w:val="28"/>
          <w:szCs w:val="28"/>
          <w:lang w:val="kk-KZ"/>
        </w:rPr>
        <w:t xml:space="preserve"> екеуі есептеледі.</w:t>
      </w:r>
    </w:p>
    <w:p w14:paraId="05F5A3E6" w14:textId="320DE4DA" w:rsidR="00846DAE" w:rsidRPr="00951167" w:rsidRDefault="00741CCE" w:rsidP="00951167">
      <w:pPr>
        <w:pStyle w:val="af4"/>
        <w:kinsoku w:val="0"/>
        <w:overflowPunct w:val="0"/>
        <w:spacing w:after="0"/>
        <w:ind w:left="40" w:firstLine="425"/>
        <w:jc w:val="both"/>
        <w:rPr>
          <w:spacing w:val="-1"/>
          <w:sz w:val="28"/>
          <w:szCs w:val="28"/>
          <w:lang w:val="kk-KZ"/>
        </w:rPr>
      </w:pPr>
      <w:r w:rsidRPr="00951167">
        <w:rPr>
          <w:spacing w:val="-1"/>
          <w:sz w:val="28"/>
          <w:szCs w:val="28"/>
          <w:lang w:val="kk-KZ"/>
        </w:rPr>
        <w:t>Орнықтылық қоры</w:t>
      </w:r>
      <w:r w:rsidR="00846DAE" w:rsidRPr="00951167">
        <w:rPr>
          <w:spacing w:val="-1"/>
          <w:sz w:val="28"/>
          <w:szCs w:val="28"/>
          <w:lang w:val="kk-KZ"/>
        </w:rPr>
        <w:t xml:space="preserve"> коэффициентін </w:t>
      </w:r>
      <w:r w:rsidR="00846DAE" w:rsidRPr="00951167">
        <w:rPr>
          <w:sz w:val="28"/>
          <w:szCs w:val="28"/>
          <w:lang w:val="kk-KZ"/>
        </w:rPr>
        <w:t>(</w:t>
      </w:r>
      <w:r w:rsidR="00846DAE" w:rsidRPr="00951167">
        <w:rPr>
          <w:i/>
          <w:sz w:val="28"/>
          <w:szCs w:val="28"/>
          <w:lang w:val="kk-KZ"/>
        </w:rPr>
        <w:t>F</w:t>
      </w:r>
      <w:r w:rsidR="00846DAE" w:rsidRPr="00951167">
        <w:rPr>
          <w:position w:val="-4"/>
          <w:sz w:val="28"/>
          <w:szCs w:val="28"/>
          <w:vertAlign w:val="subscript"/>
          <w:lang w:val="kk-KZ"/>
        </w:rPr>
        <w:t>m</w:t>
      </w:r>
      <w:r w:rsidR="00846DAE" w:rsidRPr="00951167">
        <w:rPr>
          <w:sz w:val="28"/>
          <w:szCs w:val="28"/>
          <w:lang w:val="kk-KZ"/>
        </w:rPr>
        <w:t>)</w:t>
      </w:r>
      <w:r w:rsidR="00846DAE" w:rsidRPr="00951167">
        <w:rPr>
          <w:spacing w:val="-1"/>
          <w:sz w:val="28"/>
          <w:szCs w:val="28"/>
          <w:lang w:val="kk-KZ"/>
        </w:rPr>
        <w:t xml:space="preserve"> О нүктесіне қатысты жалпы тепе-теңдік моменттері негізінде есептеуге болады (1.9-суретті қараңыз).</w:t>
      </w:r>
    </w:p>
    <w:p w14:paraId="15062257" w14:textId="6BC2FB53" w:rsidR="00342FEB" w:rsidRPr="00951167" w:rsidRDefault="00342FEB" w:rsidP="00951167">
      <w:pPr>
        <w:pStyle w:val="af4"/>
        <w:kinsoku w:val="0"/>
        <w:overflowPunct w:val="0"/>
        <w:spacing w:after="0"/>
        <w:ind w:left="40" w:firstLine="425"/>
        <w:jc w:val="both"/>
        <w:rPr>
          <w:spacing w:val="-1"/>
          <w:sz w:val="28"/>
          <w:szCs w:val="28"/>
          <w:lang w:val="kk-KZ"/>
        </w:rPr>
      </w:pPr>
    </w:p>
    <w:p w14:paraId="7B05AF38" w14:textId="6C804823" w:rsidR="00D0613B" w:rsidRPr="00D0613B" w:rsidRDefault="00117C4A" w:rsidP="00D0613B">
      <w:pPr>
        <w:pStyle w:val="af4"/>
        <w:kinsoku w:val="0"/>
        <w:overflowPunct w:val="0"/>
        <w:spacing w:after="0"/>
        <w:jc w:val="center"/>
        <w:rPr>
          <w:sz w:val="28"/>
          <w:szCs w:val="28"/>
          <w:lang w:val="en-US"/>
        </w:rPr>
      </w:pPr>
      <m:oMathPara>
        <m:oMath>
          <m:nary>
            <m:naryPr>
              <m:chr m:val="∑"/>
              <m:limLoc m:val="undOvr"/>
              <m:subHide m:val="1"/>
              <m:supHide m:val="1"/>
              <m:ctrlPr>
                <w:rPr>
                  <w:rFonts w:ascii="Cambria Math" w:hAnsi="Cambria Math"/>
                  <w:spacing w:val="-1"/>
                  <w:sz w:val="28"/>
                  <w:szCs w:val="28"/>
                  <w:lang w:val="kk-KZ"/>
                </w:rPr>
              </m:ctrlPr>
            </m:naryPr>
            <m:sub/>
            <m:sup/>
            <m:e>
              <m:r>
                <w:rPr>
                  <w:rFonts w:ascii="Cambria Math" w:hAnsi="Cambria Math"/>
                  <w:spacing w:val="-1"/>
                  <w:sz w:val="28"/>
                  <w:szCs w:val="28"/>
                  <w:lang w:val="kk-KZ"/>
                </w:rPr>
                <m:t>WRsin</m:t>
              </m:r>
              <m:r>
                <w:rPr>
                  <w:rFonts w:ascii="Cambria Math" w:hAnsi="Cambria Math"/>
                  <w:spacing w:val="-1"/>
                  <w:sz w:val="28"/>
                  <w:szCs w:val="28"/>
                  <w:lang w:val="kk-KZ"/>
                </w:rPr>
                <m:t>∝</m:t>
              </m:r>
              <m:r>
                <w:rPr>
                  <w:rFonts w:ascii="Cambria Math" w:eastAsia="Cambria Math" w:hAnsi="Cambria Math"/>
                  <w:spacing w:val="-1"/>
                  <w:sz w:val="28"/>
                  <w:szCs w:val="28"/>
                  <w:lang w:val="kk-KZ"/>
                </w:rPr>
                <m:t>=</m:t>
              </m:r>
              <m:nary>
                <m:naryPr>
                  <m:chr m:val="∑"/>
                  <m:limLoc m:val="undOvr"/>
                  <m:subHide m:val="1"/>
                  <m:supHide m:val="1"/>
                  <m:ctrlPr>
                    <w:rPr>
                      <w:rFonts w:ascii="Cambria Math" w:eastAsia="Cambria Math" w:hAnsi="Cambria Math"/>
                      <w:i/>
                      <w:spacing w:val="-1"/>
                      <w:sz w:val="28"/>
                      <w:szCs w:val="28"/>
                      <w:lang w:val="kk-KZ"/>
                    </w:rPr>
                  </m:ctrlPr>
                </m:naryPr>
                <m:sub/>
                <m:sup/>
                <m:e>
                  <m:r>
                    <w:rPr>
                      <w:rFonts w:ascii="Cambria Math" w:eastAsia="Cambria Math" w:hAnsi="Cambria Math"/>
                      <w:spacing w:val="-1"/>
                      <w:sz w:val="28"/>
                      <w:szCs w:val="28"/>
                      <w:lang w:val="kk-KZ"/>
                    </w:rPr>
                    <m:t>T</m:t>
                  </m:r>
                  <m:r>
                    <w:rPr>
                      <w:rFonts w:ascii="Cambria Math" w:eastAsia="Cambria Math" w:hAnsi="Cambria Math"/>
                      <w:spacing w:val="-1"/>
                      <w:sz w:val="28"/>
                      <w:szCs w:val="28"/>
                      <w:lang w:val="en-US"/>
                    </w:rPr>
                    <m:t>R</m:t>
                  </m:r>
                </m:e>
              </m:nary>
            </m:e>
          </m:nary>
        </m:oMath>
      </m:oMathPara>
    </w:p>
    <w:p w14:paraId="5A0A3668" w14:textId="0C8F92F6" w:rsidR="009444E7" w:rsidRPr="00951167" w:rsidRDefault="009B73F6" w:rsidP="009B73F6">
      <w:pPr>
        <w:pStyle w:val="af4"/>
        <w:kinsoku w:val="0"/>
        <w:overflowPunct w:val="0"/>
        <w:spacing w:after="0"/>
        <w:jc w:val="right"/>
        <w:rPr>
          <w:sz w:val="28"/>
          <w:szCs w:val="28"/>
          <w:lang w:val="kk-KZ"/>
        </w:rPr>
      </w:pPr>
      <w:r w:rsidRPr="009B73F6">
        <w:rPr>
          <w:sz w:val="32"/>
          <w:szCs w:val="32"/>
          <w:lang w:val="en-US"/>
        </w:rPr>
        <w:t xml:space="preserve">          </w:t>
      </w:r>
      <w:r w:rsidR="009444E7" w:rsidRPr="00951167">
        <w:rPr>
          <w:sz w:val="28"/>
          <w:szCs w:val="28"/>
          <w:lang w:val="kk-KZ"/>
        </w:rPr>
        <w:t>(1.17)</w:t>
      </w:r>
    </w:p>
    <w:p w14:paraId="18465306" w14:textId="013E95A4" w:rsidR="00E67FC7" w:rsidRPr="00951167" w:rsidRDefault="00E67FC7" w:rsidP="00951167">
      <w:pPr>
        <w:ind w:firstLine="425"/>
        <w:jc w:val="both"/>
        <w:rPr>
          <w:sz w:val="28"/>
          <w:szCs w:val="28"/>
          <w:lang w:val="kk-KZ"/>
        </w:rPr>
      </w:pPr>
      <m:oMathPara>
        <m:oMath>
          <m:r>
            <w:rPr>
              <w:rFonts w:ascii="Cambria Math" w:hAnsi="Cambria Math"/>
              <w:sz w:val="28"/>
              <w:szCs w:val="28"/>
              <w:lang w:val="kk-KZ"/>
            </w:rPr>
            <m:t>F</m:t>
          </m:r>
          <m:r>
            <m:rPr>
              <m:sty m:val="p"/>
            </m:rPr>
            <w:rPr>
              <w:rFonts w:ascii="Cambria Math" w:hAnsi="Cambria Math"/>
              <w:sz w:val="28"/>
              <w:szCs w:val="28"/>
              <w:lang w:val="kk-KZ"/>
            </w:rPr>
            <m:t>=</m:t>
          </m:r>
          <m:f>
            <m:fPr>
              <m:ctrlPr>
                <w:rPr>
                  <w:rFonts w:ascii="Cambria Math" w:hAnsi="Cambria Math"/>
                  <w:sz w:val="28"/>
                  <w:szCs w:val="28"/>
                  <w:lang w:val="kk-KZ"/>
                </w:rPr>
              </m:ctrlPr>
            </m:fPr>
            <m:num>
              <m:nary>
                <m:naryPr>
                  <m:chr m:val="∑"/>
                  <m:limLoc m:val="undOvr"/>
                  <m:subHide m:val="1"/>
                  <m:supHide m:val="1"/>
                  <m:ctrlPr>
                    <w:rPr>
                      <w:rFonts w:ascii="Cambria Math" w:hAnsi="Cambria Math"/>
                      <w:i/>
                      <w:sz w:val="28"/>
                      <w:szCs w:val="28"/>
                      <w:lang w:val="kk-KZ"/>
                    </w:rPr>
                  </m:ctrlPr>
                </m:naryPr>
                <m:sub/>
                <m:sup/>
                <m:e>
                  <m:d>
                    <m:dPr>
                      <m:ctrlPr>
                        <w:rPr>
                          <w:rFonts w:ascii="Cambria Math" w:hAnsi="Cambria Math"/>
                          <w:i/>
                          <w:sz w:val="28"/>
                          <w:szCs w:val="28"/>
                          <w:lang w:val="kk-KZ"/>
                        </w:rPr>
                      </m:ctrlPr>
                    </m:dPr>
                    <m:e>
                      <m:r>
                        <w:rPr>
                          <w:rFonts w:ascii="Cambria Math" w:hAnsi="Cambria Math"/>
                          <w:sz w:val="28"/>
                          <w:szCs w:val="28"/>
                          <w:lang w:val="kk-KZ"/>
                        </w:rPr>
                        <m:t>cl+</m:t>
                      </m:r>
                      <m:d>
                        <m:dPr>
                          <m:ctrlPr>
                            <w:rPr>
                              <w:rFonts w:ascii="Cambria Math" w:hAnsi="Cambria Math"/>
                              <w:i/>
                              <w:sz w:val="28"/>
                              <w:szCs w:val="28"/>
                              <w:lang w:val="kk-KZ"/>
                            </w:rPr>
                          </m:ctrlPr>
                        </m:dPr>
                        <m:e>
                          <m:r>
                            <w:rPr>
                              <w:rFonts w:ascii="Cambria Math" w:hAnsi="Cambria Math"/>
                              <w:sz w:val="28"/>
                              <w:szCs w:val="28"/>
                              <w:lang w:val="kk-KZ"/>
                            </w:rPr>
                            <m:t>p-ul</m:t>
                          </m:r>
                        </m:e>
                      </m:d>
                      <m:func>
                        <m:funcPr>
                          <m:ctrlPr>
                            <w:rPr>
                              <w:rFonts w:ascii="Cambria Math" w:hAnsi="Cambria Math"/>
                              <w:sz w:val="28"/>
                              <w:szCs w:val="28"/>
                              <w:lang w:val="kk-KZ"/>
                            </w:rPr>
                          </m:ctrlPr>
                        </m:funcPr>
                        <m:fName>
                          <m:r>
                            <m:rPr>
                              <m:sty m:val="p"/>
                            </m:rPr>
                            <w:rPr>
                              <w:rFonts w:ascii="Cambria Math" w:hAnsi="Cambria Math"/>
                              <w:sz w:val="28"/>
                              <w:szCs w:val="28"/>
                              <w:lang w:val="kk-KZ"/>
                            </w:rPr>
                            <m:t>tan</m:t>
                          </m:r>
                        </m:fName>
                        <m:e>
                          <m:r>
                            <w:rPr>
                              <w:rFonts w:ascii="Cambria Math" w:hAnsi="Cambria Math"/>
                              <w:i/>
                              <w:sz w:val="28"/>
                              <w:szCs w:val="28"/>
                              <w:lang w:val="kk-KZ"/>
                            </w:rPr>
                            <w:sym w:font="Symbol" w:char="F066"/>
                          </m:r>
                        </m:e>
                      </m:func>
                    </m:e>
                  </m:d>
                </m:e>
              </m:nary>
            </m:num>
            <m:den>
              <m:nary>
                <m:naryPr>
                  <m:chr m:val="∑"/>
                  <m:limLoc m:val="undOvr"/>
                  <m:subHide m:val="1"/>
                  <m:supHide m:val="1"/>
                  <m:ctrlPr>
                    <w:rPr>
                      <w:rFonts w:ascii="Cambria Math" w:hAnsi="Cambria Math"/>
                      <w:i/>
                      <w:sz w:val="28"/>
                      <w:szCs w:val="28"/>
                      <w:lang w:val="kk-KZ"/>
                    </w:rPr>
                  </m:ctrlPr>
                </m:naryPr>
                <m:sub/>
                <m:sup/>
                <m:e>
                  <m:r>
                    <w:rPr>
                      <w:rFonts w:ascii="Cambria Math" w:hAnsi="Cambria Math"/>
                      <w:sz w:val="28"/>
                      <w:szCs w:val="28"/>
                      <w:lang w:val="kk-KZ"/>
                    </w:rPr>
                    <m:t>Wsin∝</m:t>
                  </m:r>
                </m:e>
              </m:nary>
            </m:den>
          </m:f>
        </m:oMath>
      </m:oMathPara>
    </w:p>
    <w:p w14:paraId="4E3E3CD8" w14:textId="77777777" w:rsidR="00E67FC7" w:rsidRPr="00951167" w:rsidRDefault="00E67FC7" w:rsidP="00951167">
      <w:pPr>
        <w:ind w:firstLine="425"/>
        <w:jc w:val="center"/>
        <w:rPr>
          <w:sz w:val="28"/>
          <w:szCs w:val="28"/>
          <w:lang w:val="kk-KZ"/>
        </w:rPr>
      </w:pPr>
    </w:p>
    <w:p w14:paraId="54D60F45" w14:textId="100F81AE" w:rsidR="009444E7" w:rsidRPr="00951167" w:rsidRDefault="009444E7" w:rsidP="007E6B93">
      <w:pPr>
        <w:ind w:firstLine="425"/>
        <w:jc w:val="right"/>
        <w:rPr>
          <w:sz w:val="28"/>
          <w:szCs w:val="28"/>
          <w:lang w:val="kk-KZ"/>
        </w:rPr>
      </w:pPr>
      <w:r w:rsidRPr="00951167">
        <w:rPr>
          <w:sz w:val="28"/>
          <w:szCs w:val="28"/>
          <w:lang w:val="kk-KZ"/>
        </w:rPr>
        <w:t xml:space="preserve">                                                        (1.18)</w:t>
      </w:r>
    </w:p>
    <w:p w14:paraId="33149B97" w14:textId="77777777" w:rsidR="00816EBE" w:rsidRPr="00951167" w:rsidRDefault="00816EBE" w:rsidP="00951167">
      <w:pPr>
        <w:ind w:firstLine="425"/>
        <w:jc w:val="center"/>
        <w:rPr>
          <w:sz w:val="28"/>
          <w:szCs w:val="28"/>
          <w:lang w:val="kk-KZ"/>
        </w:rPr>
      </w:pPr>
    </w:p>
    <w:p w14:paraId="38A1BB4F" w14:textId="751B0CE1" w:rsidR="009444E7" w:rsidRPr="00951167" w:rsidRDefault="00FE6272" w:rsidP="00951167">
      <w:pPr>
        <w:ind w:firstLine="425"/>
        <w:rPr>
          <w:sz w:val="28"/>
          <w:szCs w:val="28"/>
          <w:lang w:val="kk-KZ"/>
        </w:rPr>
      </w:pPr>
      <w:r w:rsidRPr="00951167">
        <w:rPr>
          <w:sz w:val="28"/>
          <w:szCs w:val="28"/>
          <w:lang w:val="kk-KZ"/>
        </w:rPr>
        <w:t>ОҚК (</w:t>
      </w:r>
      <w:r w:rsidRPr="00951167">
        <w:rPr>
          <w:i/>
          <w:iCs/>
          <w:sz w:val="28"/>
          <w:szCs w:val="28"/>
          <w:lang w:val="kk-KZ"/>
        </w:rPr>
        <w:t>F</w:t>
      </w:r>
      <w:r w:rsidRPr="00951167">
        <w:rPr>
          <w:sz w:val="18"/>
          <w:szCs w:val="18"/>
          <w:lang w:val="kk-KZ"/>
        </w:rPr>
        <w:t>f</w:t>
      </w:r>
      <w:r w:rsidRPr="00951167">
        <w:rPr>
          <w:sz w:val="28"/>
          <w:szCs w:val="28"/>
          <w:lang w:val="kk-KZ"/>
        </w:rPr>
        <w:t>) күштердің жалпы тепе-теңдігі негізінде есептелуі мүмкін</w:t>
      </w:r>
      <w:r w:rsidR="009444E7" w:rsidRPr="00951167">
        <w:rPr>
          <w:sz w:val="28"/>
          <w:szCs w:val="28"/>
          <w:lang w:val="kk-KZ"/>
        </w:rPr>
        <w:t>:</w:t>
      </w:r>
    </w:p>
    <w:p w14:paraId="29CA1A16" w14:textId="4FC52AB2" w:rsidR="00E67FC7" w:rsidRPr="00951167" w:rsidRDefault="00E67FC7" w:rsidP="00951167">
      <w:pPr>
        <w:ind w:firstLine="425"/>
        <w:rPr>
          <w:sz w:val="28"/>
          <w:szCs w:val="28"/>
          <w:lang w:val="kk-KZ"/>
        </w:rPr>
      </w:pPr>
    </w:p>
    <w:p w14:paraId="5A03C967" w14:textId="77777777" w:rsidR="00E67FC7" w:rsidRPr="00951167" w:rsidRDefault="00E67FC7" w:rsidP="00951167">
      <w:pPr>
        <w:ind w:firstLine="425"/>
        <w:rPr>
          <w:sz w:val="28"/>
          <w:szCs w:val="28"/>
          <w:lang w:val="kk-KZ"/>
        </w:rPr>
      </w:pPr>
    </w:p>
    <w:p w14:paraId="029AFC0E" w14:textId="2E47BFA4" w:rsidR="00E67FC7" w:rsidRPr="00951167" w:rsidRDefault="00117C4A" w:rsidP="00951167">
      <w:pPr>
        <w:pStyle w:val="af4"/>
        <w:kinsoku w:val="0"/>
        <w:overflowPunct w:val="0"/>
        <w:spacing w:after="0"/>
        <w:ind w:left="40" w:firstLine="425"/>
        <w:jc w:val="center"/>
        <w:rPr>
          <w:spacing w:val="-1"/>
          <w:sz w:val="28"/>
          <w:szCs w:val="28"/>
          <w:lang w:val="kk-KZ"/>
        </w:rPr>
      </w:pPr>
      <m:oMath>
        <m:nary>
          <m:naryPr>
            <m:chr m:val="∑"/>
            <m:grow m:val="1"/>
            <m:ctrlPr>
              <w:rPr>
                <w:rFonts w:ascii="Cambria Math" w:hAnsi="Cambria Math"/>
                <w:spacing w:val="-1"/>
                <w:sz w:val="28"/>
                <w:szCs w:val="28"/>
                <w:lang w:val="kk-KZ"/>
              </w:rPr>
            </m:ctrlPr>
          </m:naryPr>
          <m:sub/>
          <m:sup/>
          <m:e>
            <m:sSub>
              <m:sSubPr>
                <m:ctrlPr>
                  <w:rPr>
                    <w:rFonts w:ascii="Cambria Math" w:hAnsi="Cambria Math"/>
                    <w:spacing w:val="-1"/>
                    <w:sz w:val="28"/>
                    <w:szCs w:val="28"/>
                    <w:lang w:val="kk-KZ"/>
                  </w:rPr>
                </m:ctrlPr>
              </m:sSubPr>
              <m:e>
                <m:r>
                  <w:rPr>
                    <w:rFonts w:ascii="Cambria Math" w:hAnsi="Cambria Math"/>
                    <w:spacing w:val="-1"/>
                    <w:sz w:val="28"/>
                    <w:szCs w:val="28"/>
                    <w:lang w:val="kk-KZ"/>
                  </w:rPr>
                  <m:t>F</m:t>
                </m:r>
              </m:e>
              <m:sub>
                <m:r>
                  <w:rPr>
                    <w:rFonts w:ascii="Cambria Math" w:hAnsi="Cambria Math"/>
                    <w:spacing w:val="-1"/>
                    <w:sz w:val="28"/>
                    <w:szCs w:val="28"/>
                    <w:lang w:val="kk-KZ"/>
                  </w:rPr>
                  <m:t>H</m:t>
                </m:r>
              </m:sub>
            </m:sSub>
          </m:e>
        </m:nary>
        <m:r>
          <w:rPr>
            <w:rFonts w:ascii="Cambria Math" w:eastAsia="Cambria Math" w:hAnsi="Cambria Math"/>
            <w:spacing w:val="-1"/>
            <w:sz w:val="28"/>
            <w:szCs w:val="28"/>
            <w:lang w:val="kk-KZ"/>
          </w:rPr>
          <m:t>=</m:t>
        </m:r>
        <m:r>
          <m:rPr>
            <m:sty m:val="p"/>
          </m:rPr>
          <w:rPr>
            <w:rFonts w:ascii="Cambria Math" w:hAnsi="Cambria Math"/>
            <w:spacing w:val="-1"/>
            <w:sz w:val="28"/>
            <w:szCs w:val="28"/>
            <w:lang w:val="kk-KZ"/>
          </w:rPr>
          <m:t>0</m:t>
        </m:r>
      </m:oMath>
      <w:r w:rsidR="00717761" w:rsidRPr="00951167">
        <w:rPr>
          <w:spacing w:val="-1"/>
          <w:sz w:val="28"/>
          <w:szCs w:val="28"/>
          <w:lang w:val="kk-KZ"/>
        </w:rPr>
        <w:t xml:space="preserve">,           </w:t>
      </w:r>
      <m:oMath>
        <m:r>
          <w:rPr>
            <w:rFonts w:ascii="Cambria Math" w:hAnsi="Cambria Math"/>
            <w:spacing w:val="-1"/>
            <w:sz w:val="28"/>
            <w:szCs w:val="28"/>
            <w:lang w:val="kk-KZ"/>
          </w:rPr>
          <m:t>T</m:t>
        </m:r>
        <m:func>
          <m:funcPr>
            <m:ctrlPr>
              <w:rPr>
                <w:rFonts w:ascii="Cambria Math" w:hAnsi="Cambria Math"/>
                <w:spacing w:val="-1"/>
                <w:sz w:val="28"/>
                <w:szCs w:val="28"/>
                <w:lang w:val="en-US"/>
              </w:rPr>
            </m:ctrlPr>
          </m:funcPr>
          <m:fName>
            <m:r>
              <m:rPr>
                <m:sty m:val="p"/>
              </m:rPr>
              <w:rPr>
                <w:rFonts w:ascii="Cambria Math" w:hAnsi="Cambria Math"/>
                <w:spacing w:val="-1"/>
                <w:sz w:val="28"/>
                <w:szCs w:val="28"/>
                <w:lang w:val="kk-KZ"/>
              </w:rPr>
              <m:t>cos</m:t>
            </m:r>
          </m:fName>
          <m:e>
            <m:r>
              <w:rPr>
                <w:rFonts w:ascii="Cambria Math" w:eastAsia="Cambria Math" w:hAnsi="Cambria Math"/>
                <w:spacing w:val="-1"/>
                <w:sz w:val="28"/>
                <w:szCs w:val="28"/>
                <w:lang w:val="kk-KZ"/>
              </w:rPr>
              <m:t>α</m:t>
            </m:r>
          </m:e>
        </m:func>
        <m:r>
          <w:rPr>
            <w:rFonts w:ascii="Cambria Math" w:eastAsia="Cambria Math" w:hAnsi="Cambria Math"/>
            <w:spacing w:val="-1"/>
            <w:sz w:val="28"/>
            <w:szCs w:val="28"/>
            <w:lang w:val="kk-KZ"/>
          </w:rPr>
          <m:t>-</m:t>
        </m:r>
        <m:r>
          <w:rPr>
            <w:rFonts w:ascii="Cambria Math" w:eastAsia="Cambria Math" w:hAnsi="Cambria Math"/>
            <w:spacing w:val="-1"/>
            <w:sz w:val="28"/>
            <w:szCs w:val="28"/>
            <w:lang w:val="kk-KZ"/>
          </w:rPr>
          <m:t>P</m:t>
        </m:r>
        <m:func>
          <m:funcPr>
            <m:ctrlPr>
              <w:rPr>
                <w:rFonts w:ascii="Cambria Math" w:hAnsi="Cambria Math"/>
                <w:spacing w:val="-1"/>
                <w:sz w:val="28"/>
                <w:szCs w:val="28"/>
                <w:lang w:val="en-US"/>
              </w:rPr>
            </m:ctrlPr>
          </m:funcPr>
          <m:fName>
            <m:r>
              <m:rPr>
                <m:sty m:val="p"/>
              </m:rPr>
              <w:rPr>
                <w:rFonts w:ascii="Cambria Math" w:eastAsia="Cambria Math" w:hAnsi="Cambria Math"/>
                <w:spacing w:val="-1"/>
                <w:sz w:val="28"/>
                <w:szCs w:val="28"/>
                <w:lang w:val="kk-KZ"/>
              </w:rPr>
              <m:t>sin</m:t>
            </m:r>
          </m:fName>
          <m:e>
            <m:r>
              <w:rPr>
                <w:rFonts w:ascii="Cambria Math" w:eastAsia="Cambria Math" w:hAnsi="Cambria Math"/>
                <w:spacing w:val="-1"/>
                <w:sz w:val="28"/>
                <w:szCs w:val="28"/>
                <w:lang w:val="kk-KZ"/>
              </w:rPr>
              <m:t>∝+</m:t>
            </m:r>
            <m:sSub>
              <m:sSubPr>
                <m:ctrlPr>
                  <w:rPr>
                    <w:rFonts w:ascii="Cambria Math" w:eastAsia="Cambria Math" w:hAnsi="Cambria Math"/>
                    <w:i/>
                    <w:spacing w:val="-1"/>
                    <w:sz w:val="28"/>
                    <w:szCs w:val="28"/>
                    <w:lang w:val="kk-KZ"/>
                  </w:rPr>
                </m:ctrlPr>
              </m:sSubPr>
              <m:e>
                <m:r>
                  <w:rPr>
                    <w:rFonts w:ascii="Cambria Math" w:eastAsia="Cambria Math" w:hAnsi="Cambria Math"/>
                    <w:spacing w:val="-1"/>
                    <w:sz w:val="28"/>
                    <w:szCs w:val="28"/>
                    <w:lang w:val="kk-KZ"/>
                  </w:rPr>
                  <m:t>E</m:t>
                </m:r>
              </m:e>
              <m:sub>
                <m:r>
                  <w:rPr>
                    <w:rFonts w:ascii="Cambria Math" w:eastAsia="Cambria Math" w:hAnsi="Cambria Math"/>
                    <w:spacing w:val="-1"/>
                    <w:sz w:val="28"/>
                    <w:szCs w:val="28"/>
                    <w:lang w:val="kk-KZ"/>
                  </w:rPr>
                  <m:t>R</m:t>
                </m:r>
              </m:sub>
            </m:sSub>
          </m:e>
        </m:func>
        <m:r>
          <w:rPr>
            <w:rFonts w:ascii="Cambria Math" w:eastAsia="Cambria Math" w:hAnsi="Cambria Math"/>
            <w:spacing w:val="-1"/>
            <w:sz w:val="28"/>
            <w:szCs w:val="28"/>
            <w:lang w:val="kk-KZ"/>
          </w:rPr>
          <m:t>-</m:t>
        </m:r>
        <m:sSub>
          <m:sSubPr>
            <m:ctrlPr>
              <w:rPr>
                <w:rFonts w:ascii="Cambria Math" w:eastAsia="Cambria Math" w:hAnsi="Cambria Math"/>
                <w:i/>
                <w:spacing w:val="-1"/>
                <w:sz w:val="28"/>
                <w:szCs w:val="28"/>
                <w:lang w:val="kk-KZ"/>
              </w:rPr>
            </m:ctrlPr>
          </m:sSubPr>
          <m:e>
            <m:r>
              <w:rPr>
                <w:rFonts w:ascii="Cambria Math" w:eastAsia="Cambria Math" w:hAnsi="Cambria Math"/>
                <w:spacing w:val="-1"/>
                <w:sz w:val="28"/>
                <w:szCs w:val="28"/>
                <w:lang w:val="kk-KZ"/>
              </w:rPr>
              <m:t>E</m:t>
            </m:r>
          </m:e>
          <m:sub>
            <m:r>
              <w:rPr>
                <w:rFonts w:ascii="Cambria Math" w:eastAsia="Cambria Math" w:hAnsi="Cambria Math"/>
                <w:spacing w:val="-1"/>
                <w:sz w:val="28"/>
                <w:szCs w:val="28"/>
                <w:lang w:val="kk-KZ"/>
              </w:rPr>
              <m:t>L</m:t>
            </m:r>
          </m:sub>
        </m:sSub>
        <m:r>
          <w:rPr>
            <w:rFonts w:ascii="Cambria Math" w:eastAsia="Cambria Math" w:hAnsi="Cambria Math"/>
            <w:spacing w:val="-1"/>
            <w:sz w:val="28"/>
            <w:szCs w:val="28"/>
            <w:lang w:val="kk-KZ"/>
          </w:rPr>
          <m:t>=0</m:t>
        </m:r>
      </m:oMath>
    </w:p>
    <w:p w14:paraId="2F9B9C2B" w14:textId="77777777" w:rsidR="009444E7" w:rsidRPr="00951167" w:rsidRDefault="009444E7" w:rsidP="00951167">
      <w:pPr>
        <w:ind w:firstLine="425"/>
        <w:jc w:val="center"/>
        <w:rPr>
          <w:sz w:val="28"/>
          <w:szCs w:val="28"/>
          <w:lang w:val="kk-KZ"/>
        </w:rPr>
      </w:pPr>
    </w:p>
    <w:p w14:paraId="7FC2E89F" w14:textId="2B52A165" w:rsidR="009444E7" w:rsidRPr="00951167" w:rsidRDefault="009444E7" w:rsidP="007E6B93">
      <w:pPr>
        <w:ind w:firstLine="425"/>
        <w:jc w:val="right"/>
        <w:rPr>
          <w:sz w:val="28"/>
          <w:szCs w:val="28"/>
          <w:lang w:val="kk-KZ"/>
        </w:rPr>
      </w:pPr>
      <w:r w:rsidRPr="00951167">
        <w:rPr>
          <w:sz w:val="28"/>
          <w:szCs w:val="28"/>
          <w:lang w:val="kk-KZ"/>
        </w:rPr>
        <w:t xml:space="preserve">       </w:t>
      </w:r>
      <w:r w:rsidR="00543974" w:rsidRPr="00951167">
        <w:rPr>
          <w:sz w:val="28"/>
          <w:szCs w:val="28"/>
          <w:lang w:val="kk-KZ"/>
        </w:rPr>
        <w:t xml:space="preserve">          </w:t>
      </w:r>
      <w:r w:rsidRPr="00951167">
        <w:rPr>
          <w:sz w:val="28"/>
          <w:szCs w:val="28"/>
          <w:lang w:val="kk-KZ"/>
        </w:rPr>
        <w:t xml:space="preserve">                (1.19)</w:t>
      </w:r>
    </w:p>
    <w:p w14:paraId="73631525" w14:textId="77777777" w:rsidR="009444E7" w:rsidRPr="00951167" w:rsidRDefault="009444E7" w:rsidP="00951167">
      <w:pPr>
        <w:ind w:firstLine="425"/>
        <w:jc w:val="center"/>
        <w:rPr>
          <w:sz w:val="28"/>
          <w:szCs w:val="28"/>
          <w:lang w:val="kk-KZ"/>
        </w:rPr>
      </w:pPr>
    </w:p>
    <w:p w14:paraId="3B2F102C" w14:textId="22C6A8CF" w:rsidR="009444E7" w:rsidRPr="00951167" w:rsidRDefault="00FE6272" w:rsidP="00951167">
      <w:pPr>
        <w:pStyle w:val="Default"/>
        <w:ind w:firstLine="425"/>
        <w:jc w:val="both"/>
        <w:rPr>
          <w:sz w:val="28"/>
          <w:szCs w:val="28"/>
          <w:lang w:val="kk-KZ"/>
        </w:rPr>
      </w:pPr>
      <w:r w:rsidRPr="00951167">
        <w:rPr>
          <w:sz w:val="28"/>
          <w:szCs w:val="28"/>
          <w:lang w:val="kk-KZ"/>
        </w:rPr>
        <w:t>Т үшін қайта реттеу және ауыстыру арқылы</w:t>
      </w:r>
      <w:r w:rsidR="009444E7" w:rsidRPr="00951167">
        <w:rPr>
          <w:sz w:val="28"/>
          <w:szCs w:val="28"/>
          <w:lang w:val="kk-KZ"/>
        </w:rPr>
        <w:t>:</w:t>
      </w:r>
    </w:p>
    <w:p w14:paraId="178C38D6" w14:textId="042E6372" w:rsidR="002C1946" w:rsidRPr="005A14FC" w:rsidRDefault="002C1946" w:rsidP="00951167">
      <w:pPr>
        <w:pStyle w:val="Default"/>
        <w:ind w:firstLine="425"/>
        <w:jc w:val="both"/>
        <w:rPr>
          <w:sz w:val="28"/>
          <w:szCs w:val="28"/>
          <w:lang w:val="en-US"/>
        </w:rPr>
      </w:pPr>
    </w:p>
    <w:p w14:paraId="6FF6C8A9" w14:textId="44AB50DB" w:rsidR="00717761" w:rsidRPr="00951167" w:rsidRDefault="00117C4A" w:rsidP="00D0613B">
      <w:pPr>
        <w:pStyle w:val="Default"/>
        <w:ind w:firstLine="425"/>
        <w:rPr>
          <w:sz w:val="28"/>
          <w:szCs w:val="28"/>
          <w:lang w:val="kk-KZ"/>
        </w:rPr>
      </w:pPr>
      <m:oMathPara>
        <m:oMath>
          <m:nary>
            <m:naryPr>
              <m:chr m:val="∑"/>
              <m:limLoc m:val="undOvr"/>
              <m:subHide m:val="1"/>
              <m:supHide m:val="1"/>
              <m:ctrlPr>
                <w:rPr>
                  <w:rFonts w:ascii="Cambria Math" w:hAnsi="Cambria Math"/>
                  <w:i/>
                  <w:sz w:val="28"/>
                  <w:szCs w:val="28"/>
                  <w:lang w:val="kk-KZ"/>
                </w:rPr>
              </m:ctrlPr>
            </m:naryPr>
            <m:sub/>
            <m:sup/>
            <m:e>
              <m:d>
                <m:dPr>
                  <m:ctrlPr>
                    <w:rPr>
                      <w:rFonts w:ascii="Cambria Math" w:hAnsi="Cambria Math"/>
                      <w:i/>
                      <w:sz w:val="28"/>
                      <w:szCs w:val="28"/>
                      <w:lang w:val="kk-KZ"/>
                    </w:rPr>
                  </m:ctrlPr>
                </m:dPr>
                <m:e>
                  <m:sSub>
                    <m:sSubPr>
                      <m:ctrlPr>
                        <w:rPr>
                          <w:rFonts w:ascii="Cambria Math" w:hAnsi="Cambria Math"/>
                          <w:sz w:val="36"/>
                          <w:szCs w:val="36"/>
                          <w:lang w:val="kk-KZ"/>
                        </w:rPr>
                      </m:ctrlPr>
                    </m:sSubPr>
                    <m:e>
                      <m:r>
                        <w:rPr>
                          <w:rFonts w:ascii="Cambria Math" w:hAnsi="Cambria Math"/>
                          <w:sz w:val="36"/>
                          <w:szCs w:val="36"/>
                          <w:lang w:val="kk-KZ"/>
                        </w:rPr>
                        <m:t>(E</m:t>
                      </m:r>
                    </m:e>
                    <m:sub>
                      <m:r>
                        <w:rPr>
                          <w:rFonts w:ascii="Cambria Math" w:hAnsi="Cambria Math"/>
                          <w:sz w:val="36"/>
                          <w:szCs w:val="36"/>
                          <w:lang w:val="kk-KZ"/>
                        </w:rPr>
                        <m:t>R</m:t>
                      </m:r>
                    </m:sub>
                  </m:sSub>
                  <m:r>
                    <m:rPr>
                      <m:sty m:val="p"/>
                    </m:rPr>
                    <w:rPr>
                      <w:rFonts w:ascii="Cambria Math" w:hAnsi="Cambria Math"/>
                      <w:sz w:val="36"/>
                      <w:szCs w:val="36"/>
                      <w:lang w:val="kk-KZ"/>
                    </w:rPr>
                    <m:t>-</m:t>
                  </m:r>
                  <m:sSub>
                    <m:sSubPr>
                      <m:ctrlPr>
                        <w:rPr>
                          <w:rFonts w:ascii="Cambria Math" w:hAnsi="Cambria Math"/>
                          <w:sz w:val="36"/>
                          <w:szCs w:val="36"/>
                          <w:lang w:val="kk-KZ"/>
                        </w:rPr>
                      </m:ctrlPr>
                    </m:sSubPr>
                    <m:e>
                      <m:r>
                        <w:rPr>
                          <w:rFonts w:ascii="Cambria Math" w:hAnsi="Cambria Math"/>
                          <w:sz w:val="36"/>
                          <w:szCs w:val="36"/>
                          <w:lang w:val="kk-KZ"/>
                        </w:rPr>
                        <m:t>E</m:t>
                      </m:r>
                    </m:e>
                    <m:sub>
                      <m:r>
                        <w:rPr>
                          <w:rFonts w:ascii="Cambria Math" w:hAnsi="Cambria Math"/>
                          <w:sz w:val="36"/>
                          <w:szCs w:val="36"/>
                          <w:lang w:val="kk-KZ"/>
                        </w:rPr>
                        <m:t>L</m:t>
                      </m:r>
                    </m:sub>
                  </m:sSub>
                  <m:r>
                    <w:rPr>
                      <w:rFonts w:ascii="Cambria Math" w:hAnsi="Cambria Math"/>
                      <w:sz w:val="28"/>
                      <w:szCs w:val="28"/>
                      <w:lang w:val="en-US"/>
                    </w:rPr>
                    <m:t>)=</m:t>
                  </m:r>
                  <m:nary>
                    <m:naryPr>
                      <m:chr m:val="∑"/>
                      <m:limLoc m:val="undOvr"/>
                      <m:subHide m:val="1"/>
                      <m:supHide m:val="1"/>
                      <m:ctrlPr>
                        <w:rPr>
                          <w:rFonts w:ascii="Cambria Math" w:hAnsi="Cambria Math"/>
                          <w:i/>
                          <w:sz w:val="28"/>
                          <w:szCs w:val="28"/>
                          <w:lang w:val="kk-KZ"/>
                        </w:rPr>
                      </m:ctrlPr>
                    </m:naryPr>
                    <m:sub/>
                    <m:sup/>
                    <m:e>
                      <m:r>
                        <w:rPr>
                          <w:rFonts w:ascii="Cambria Math" w:hAnsi="Cambria Math"/>
                          <w:sz w:val="28"/>
                          <w:szCs w:val="28"/>
                          <w:lang w:val="kk-KZ"/>
                        </w:rPr>
                        <m:t>P</m:t>
                      </m:r>
                      <m:r>
                        <w:rPr>
                          <w:rFonts w:ascii="Cambria Math" w:hAnsi="Cambria Math"/>
                          <w:sz w:val="28"/>
                          <w:szCs w:val="28"/>
                          <w:lang w:val="en-US"/>
                        </w:rPr>
                        <m:t>sin</m:t>
                      </m:r>
                      <m:r>
                        <w:rPr>
                          <w:rFonts w:ascii="Cambria Math" w:eastAsia="Cambria Math" w:hAnsi="Cambria Math"/>
                          <w:spacing w:val="-1"/>
                          <w:sz w:val="28"/>
                          <w:szCs w:val="28"/>
                          <w:lang w:val="kk-KZ"/>
                        </w:rPr>
                        <m:t>α-</m:t>
                      </m:r>
                      <m:f>
                        <m:fPr>
                          <m:ctrlPr>
                            <w:rPr>
                              <w:rFonts w:ascii="Cambria Math" w:eastAsia="Cambria Math" w:hAnsi="Cambria Math"/>
                              <w:i/>
                              <w:sz w:val="28"/>
                              <w:szCs w:val="28"/>
                              <w:lang w:val="kk-KZ"/>
                            </w:rPr>
                          </m:ctrlPr>
                        </m:fPr>
                        <m:num>
                          <m:r>
                            <w:rPr>
                              <w:rFonts w:ascii="Cambria Math" w:eastAsia="Cambria Math" w:hAnsi="Cambria Math"/>
                              <w:sz w:val="28"/>
                              <w:szCs w:val="28"/>
                              <w:lang w:val="kk-KZ"/>
                            </w:rPr>
                            <m:t>1</m:t>
                          </m:r>
                        </m:num>
                        <m:den>
                          <m:r>
                            <w:rPr>
                              <w:rFonts w:ascii="Cambria Math" w:eastAsia="Cambria Math" w:hAnsi="Cambria Math"/>
                              <w:sz w:val="28"/>
                              <w:szCs w:val="28"/>
                              <w:lang w:val="kk-KZ"/>
                            </w:rPr>
                            <m:t>F</m:t>
                          </m:r>
                        </m:den>
                      </m:f>
                    </m:e>
                  </m:nary>
                  <m:nary>
                    <m:naryPr>
                      <m:chr m:val="∑"/>
                      <m:limLoc m:val="undOvr"/>
                      <m:subHide m:val="1"/>
                      <m:supHide m:val="1"/>
                      <m:ctrlPr>
                        <w:rPr>
                          <w:rFonts w:ascii="Cambria Math" w:hAnsi="Cambria Math"/>
                          <w:i/>
                          <w:sz w:val="28"/>
                          <w:szCs w:val="28"/>
                          <w:lang w:val="kk-KZ"/>
                        </w:rPr>
                      </m:ctrlPr>
                    </m:naryPr>
                    <m:sub/>
                    <m:sup/>
                    <m:e>
                      <m:d>
                        <m:dPr>
                          <m:begChr m:val="⌊"/>
                          <m:endChr m:val="⌋"/>
                          <m:ctrlPr>
                            <w:rPr>
                              <w:rFonts w:ascii="Cambria Math" w:hAnsi="Cambria Math"/>
                              <w:sz w:val="28"/>
                              <w:szCs w:val="28"/>
                              <w:lang w:val="kk-KZ"/>
                            </w:rPr>
                          </m:ctrlPr>
                        </m:dPr>
                        <m:e>
                          <m:r>
                            <w:rPr>
                              <w:rFonts w:ascii="Cambria Math" w:hAnsi="Cambria Math"/>
                              <w:sz w:val="28"/>
                              <w:szCs w:val="28"/>
                              <w:lang w:val="kk-KZ"/>
                            </w:rPr>
                            <m:t>c'</m:t>
                          </m:r>
                          <m:r>
                            <w:rPr>
                              <w:rFonts w:ascii="Cambria Math" w:hAnsi="Cambria Math"/>
                              <w:sz w:val="28"/>
                              <w:szCs w:val="28"/>
                              <w:lang w:val="en-US"/>
                            </w:rPr>
                            <m:t>l</m:t>
                          </m:r>
                          <m:r>
                            <m:rPr>
                              <m:sty m:val="p"/>
                            </m:rPr>
                            <w:rPr>
                              <w:rFonts w:ascii="Cambria Math" w:hAnsi="Cambria Math"/>
                              <w:sz w:val="28"/>
                              <w:szCs w:val="28"/>
                              <w:lang w:val="en-US"/>
                            </w:rPr>
                            <m:t>+(P-</m:t>
                          </m:r>
                          <m:r>
                            <m:rPr>
                              <m:sty m:val="p"/>
                            </m:rPr>
                            <w:rPr>
                              <w:rFonts w:ascii="Cambria Math" w:hAnsi="Cambria Math"/>
                              <w:sz w:val="28"/>
                              <w:szCs w:val="28"/>
                              <w:lang w:val="kk-KZ"/>
                            </w:rPr>
                            <m:t>ul</m:t>
                          </m:r>
                          <m:func>
                            <m:funcPr>
                              <m:ctrlPr>
                                <w:rPr>
                                  <w:rFonts w:ascii="Cambria Math" w:hAnsi="Cambria Math"/>
                                  <w:sz w:val="28"/>
                                  <w:szCs w:val="28"/>
                                  <w:lang w:val="kk-KZ"/>
                                </w:rPr>
                              </m:ctrlPr>
                            </m:funcPr>
                            <m:fName>
                              <m:r>
                                <m:rPr>
                                  <m:sty m:val="p"/>
                                </m:rPr>
                                <w:rPr>
                                  <w:rFonts w:ascii="Cambria Math" w:hAnsi="Cambria Math"/>
                                  <w:sz w:val="28"/>
                                  <w:szCs w:val="28"/>
                                  <w:lang w:val="kk-KZ"/>
                                </w:rPr>
                                <m:t>)tan</m:t>
                              </m:r>
                            </m:fName>
                            <m:e>
                              <m:r>
                                <m:rPr>
                                  <m:sty m:val="p"/>
                                </m:rPr>
                                <w:rPr>
                                  <w:rFonts w:ascii="Cambria Math" w:hAnsi="Cambria Math"/>
                                  <w:sz w:val="28"/>
                                  <w:szCs w:val="28"/>
                                  <w:lang w:val="kk-KZ"/>
                                </w:rPr>
                                <m:t>φ</m:t>
                              </m:r>
                            </m:e>
                          </m:func>
                        </m:e>
                      </m:d>
                      <m:r>
                        <w:rPr>
                          <w:rFonts w:ascii="Cambria Math" w:hAnsi="Cambria Math"/>
                          <w:sz w:val="28"/>
                          <w:szCs w:val="28"/>
                          <w:lang w:val="kk-KZ"/>
                        </w:rPr>
                        <m:t>c</m:t>
                      </m:r>
                      <m:r>
                        <w:rPr>
                          <w:rFonts w:ascii="Cambria Math" w:hAnsi="Cambria Math"/>
                          <w:sz w:val="28"/>
                          <w:szCs w:val="28"/>
                          <w:lang w:val="en-US"/>
                        </w:rPr>
                        <m:t>os</m:t>
                      </m:r>
                      <m:r>
                        <w:rPr>
                          <w:rFonts w:ascii="Cambria Math" w:eastAsia="Cambria Math" w:hAnsi="Cambria Math"/>
                          <w:spacing w:val="-1"/>
                          <w:sz w:val="28"/>
                          <w:szCs w:val="28"/>
                          <w:lang w:val="kk-KZ"/>
                        </w:rPr>
                        <m:t>α</m:t>
                      </m:r>
                    </m:e>
                  </m:nary>
                </m:e>
              </m:d>
            </m:e>
          </m:nary>
        </m:oMath>
      </m:oMathPara>
    </w:p>
    <w:p w14:paraId="796D1CD7" w14:textId="6FBBE4D4" w:rsidR="009444E7" w:rsidRPr="00951167" w:rsidRDefault="00543974" w:rsidP="007E6B93">
      <w:pPr>
        <w:ind w:firstLine="425"/>
        <w:jc w:val="right"/>
        <w:rPr>
          <w:sz w:val="28"/>
          <w:szCs w:val="28"/>
          <w:lang w:val="kk-KZ"/>
        </w:rPr>
      </w:pPr>
      <w:r w:rsidRPr="00951167">
        <w:rPr>
          <w:sz w:val="28"/>
          <w:szCs w:val="28"/>
          <w:lang w:val="kk-KZ"/>
        </w:rPr>
        <w:t xml:space="preserve">           </w:t>
      </w:r>
      <w:r w:rsidR="009444E7" w:rsidRPr="00951167">
        <w:rPr>
          <w:sz w:val="28"/>
          <w:szCs w:val="28"/>
          <w:lang w:val="kk-KZ"/>
        </w:rPr>
        <w:t>(1.20)</w:t>
      </w:r>
    </w:p>
    <w:p w14:paraId="69F85FA9" w14:textId="77777777" w:rsidR="009444E7" w:rsidRPr="00951167" w:rsidRDefault="009444E7" w:rsidP="00951167">
      <w:pPr>
        <w:ind w:firstLine="425"/>
        <w:jc w:val="center"/>
        <w:rPr>
          <w:sz w:val="28"/>
          <w:szCs w:val="28"/>
          <w:lang w:val="kk-KZ"/>
        </w:rPr>
      </w:pPr>
    </w:p>
    <w:p w14:paraId="41CAEC8B" w14:textId="2F30D454" w:rsidR="009D6EE7" w:rsidRPr="00951167" w:rsidRDefault="009D6EE7" w:rsidP="00951167">
      <w:pPr>
        <w:ind w:firstLine="425"/>
        <w:jc w:val="both"/>
        <w:rPr>
          <w:sz w:val="28"/>
          <w:szCs w:val="28"/>
          <w:lang w:val="kk-KZ"/>
        </w:rPr>
      </w:pPr>
      <w:r w:rsidRPr="00951167">
        <w:rPr>
          <w:sz w:val="28"/>
          <w:szCs w:val="28"/>
          <w:lang w:val="kk-KZ"/>
        </w:rPr>
        <w:t xml:space="preserve">Спенсердің болжамын пайдалану арқылы бүкіл беткей бойымен </w:t>
      </w:r>
      <w:r w:rsidRPr="00951167">
        <w:rPr>
          <w:i/>
          <w:iCs/>
          <w:sz w:val="28"/>
          <w:szCs w:val="28"/>
          <w:lang w:val="kk-KZ"/>
        </w:rPr>
        <w:t>Х/Е=tan</w:t>
      </w:r>
      <w:r w:rsidRPr="00951167">
        <w:rPr>
          <w:sz w:val="28"/>
          <w:szCs w:val="28"/>
          <w:vertAlign w:val="subscript"/>
          <w:lang w:val="kk-KZ"/>
        </w:rPr>
        <w:t>const</w:t>
      </w:r>
      <w:r w:rsidRPr="00951167">
        <w:rPr>
          <w:sz w:val="28"/>
          <w:szCs w:val="28"/>
          <w:lang w:val="kk-KZ"/>
        </w:rPr>
        <w:t xml:space="preserve"> және сыртқы жүктеме болмаған кезде</w:t>
      </w:r>
      <w:r w:rsidRPr="00951167">
        <w:rPr>
          <w:i/>
          <w:iCs/>
          <w:sz w:val="28"/>
          <w:szCs w:val="28"/>
          <w:lang w:val="kk-KZ"/>
        </w:rPr>
        <w:t xml:space="preserve"> </w:t>
      </w:r>
      <w:r w:rsidRPr="00951167">
        <w:rPr>
          <w:i/>
          <w:iCs/>
          <w:sz w:val="28"/>
          <w:szCs w:val="28"/>
        </w:rPr>
        <w:t>Σ</w:t>
      </w:r>
      <w:r w:rsidRPr="00951167">
        <w:rPr>
          <w:sz w:val="28"/>
          <w:szCs w:val="28"/>
          <w:lang w:val="kk-KZ"/>
        </w:rPr>
        <w:t>(</w:t>
      </w:r>
      <w:r w:rsidRPr="00951167">
        <w:rPr>
          <w:i/>
          <w:iCs/>
          <w:sz w:val="28"/>
          <w:szCs w:val="28"/>
          <w:lang w:val="kk-KZ"/>
        </w:rPr>
        <w:t>X</w:t>
      </w:r>
      <w:r w:rsidRPr="00951167">
        <w:rPr>
          <w:sz w:val="18"/>
          <w:szCs w:val="18"/>
          <w:lang w:val="kk-KZ"/>
        </w:rPr>
        <w:t>R</w:t>
      </w:r>
      <w:r w:rsidRPr="00951167">
        <w:rPr>
          <w:sz w:val="28"/>
          <w:szCs w:val="28"/>
          <w:lang w:val="kk-KZ"/>
        </w:rPr>
        <w:t>-</w:t>
      </w:r>
      <w:r w:rsidRPr="00951167">
        <w:rPr>
          <w:i/>
          <w:iCs/>
          <w:sz w:val="28"/>
          <w:szCs w:val="28"/>
          <w:lang w:val="kk-KZ"/>
        </w:rPr>
        <w:t>X</w:t>
      </w:r>
      <w:r w:rsidRPr="00951167">
        <w:rPr>
          <w:sz w:val="18"/>
          <w:szCs w:val="18"/>
          <w:lang w:val="kk-KZ"/>
        </w:rPr>
        <w:t>L</w:t>
      </w:r>
      <w:r w:rsidRPr="00951167">
        <w:rPr>
          <w:sz w:val="28"/>
          <w:szCs w:val="28"/>
          <w:lang w:val="kk-KZ"/>
        </w:rPr>
        <w:t xml:space="preserve">)=0 күштер бойынша қауіпсіздік коэффициентінің теңдеуі жалпыланған Янбу әдісіндегі теңдеумен бірдей.  Теңдеуді шешу үшін сынақ және қателік процедурасы қолданылады. Дегенмен, Спенсер 1.10-суретте көрсетілгендей типтік есептер үшін </w:t>
      </w:r>
      <w:r w:rsidRPr="00951167">
        <w:rPr>
          <w:i/>
          <w:sz w:val="28"/>
          <w:szCs w:val="28"/>
          <w:lang w:val="kk-KZ"/>
        </w:rPr>
        <w:t>F</w:t>
      </w:r>
      <w:r w:rsidRPr="00951167">
        <w:rPr>
          <w:sz w:val="18"/>
          <w:szCs w:val="18"/>
          <w:lang w:val="kk-KZ"/>
        </w:rPr>
        <w:t xml:space="preserve">f  </w:t>
      </w:r>
      <w:r w:rsidRPr="00951167">
        <w:rPr>
          <w:sz w:val="28"/>
          <w:szCs w:val="28"/>
          <w:lang w:val="kk-KZ"/>
        </w:rPr>
        <w:t xml:space="preserve">және </w:t>
      </w:r>
      <w:r w:rsidRPr="00951167">
        <w:rPr>
          <w:i/>
          <w:sz w:val="28"/>
          <w:szCs w:val="28"/>
          <w:lang w:val="kk-KZ"/>
        </w:rPr>
        <w:t>F</w:t>
      </w:r>
      <w:r w:rsidRPr="00951167">
        <w:rPr>
          <w:sz w:val="18"/>
          <w:szCs w:val="18"/>
          <w:lang w:val="kk-KZ"/>
        </w:rPr>
        <w:t>m</w:t>
      </w:r>
      <w:r w:rsidRPr="00951167">
        <w:rPr>
          <w:sz w:val="28"/>
          <w:szCs w:val="28"/>
          <w:lang w:val="kk-KZ"/>
        </w:rPr>
        <w:t xml:space="preserve">  арасындағы байланысты тексерді. Блок аралық күштердің белгілі бір бұрышында екі ОҚК бірдей және моменттердің және күштердің тепе-теңдігінің екі шарты да орындалады.</w:t>
      </w:r>
    </w:p>
    <w:p w14:paraId="18CFDC8E" w14:textId="77777777" w:rsidR="009444E7" w:rsidRPr="00951167" w:rsidRDefault="009444E7" w:rsidP="00951167">
      <w:pPr>
        <w:ind w:firstLine="425"/>
        <w:jc w:val="both"/>
        <w:rPr>
          <w:sz w:val="28"/>
          <w:szCs w:val="28"/>
          <w:lang w:val="kk-KZ"/>
        </w:rPr>
      </w:pPr>
    </w:p>
    <w:p w14:paraId="794CE676" w14:textId="77777777" w:rsidR="009444E7" w:rsidRPr="00951167" w:rsidRDefault="009444E7" w:rsidP="00951167">
      <w:pPr>
        <w:ind w:firstLine="425"/>
        <w:jc w:val="center"/>
        <w:rPr>
          <w:sz w:val="28"/>
          <w:szCs w:val="28"/>
          <w:lang w:val="kk-KZ"/>
        </w:rPr>
      </w:pPr>
      <w:r w:rsidRPr="00951167">
        <w:rPr>
          <w:noProof/>
        </w:rPr>
        <w:drawing>
          <wp:inline distT="0" distB="0" distL="0" distR="0" wp14:anchorId="5E9A690E" wp14:editId="64BD2A81">
            <wp:extent cx="5690739" cy="3264061"/>
            <wp:effectExtent l="0" t="0" r="5715" b="0"/>
            <wp:docPr id="7157722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772285" name=""/>
                    <pic:cNvPicPr/>
                  </pic:nvPicPr>
                  <pic:blipFill rotWithShape="1">
                    <a:blip r:embed="rId31">
                      <a:extLst>
                        <a:ext uri="{BEBA8EAE-BF5A-486C-A8C5-ECC9F3942E4B}">
                          <a14:imgProps xmlns:a14="http://schemas.microsoft.com/office/drawing/2010/main">
                            <a14:imgLayer r:embed="rId32">
                              <a14:imgEffect>
                                <a14:sharpenSoften amount="50000"/>
                              </a14:imgEffect>
                              <a14:imgEffect>
                                <a14:brightnessContrast contrast="-40000"/>
                              </a14:imgEffect>
                            </a14:imgLayer>
                          </a14:imgProps>
                        </a:ext>
                      </a:extLst>
                    </a:blip>
                    <a:srcRect l="2648" t="4356" r="4295" b="1237"/>
                    <a:stretch/>
                  </pic:blipFill>
                  <pic:spPr bwMode="auto">
                    <a:xfrm>
                      <a:off x="0" y="0"/>
                      <a:ext cx="5714736" cy="3277825"/>
                    </a:xfrm>
                    <a:prstGeom prst="rect">
                      <a:avLst/>
                    </a:prstGeom>
                    <a:ln>
                      <a:noFill/>
                    </a:ln>
                    <a:extLst>
                      <a:ext uri="{53640926-AAD7-44D8-BBD7-CCE9431645EC}">
                        <a14:shadowObscured xmlns:a14="http://schemas.microsoft.com/office/drawing/2010/main"/>
                      </a:ext>
                    </a:extLst>
                  </pic:spPr>
                </pic:pic>
              </a:graphicData>
            </a:graphic>
          </wp:inline>
        </w:drawing>
      </w:r>
    </w:p>
    <w:p w14:paraId="16322386" w14:textId="7A2C92D8" w:rsidR="009444E7" w:rsidRPr="002010D3" w:rsidRDefault="007E503E" w:rsidP="00951167">
      <w:pPr>
        <w:ind w:firstLine="425"/>
        <w:jc w:val="center"/>
        <w:rPr>
          <w:sz w:val="28"/>
          <w:szCs w:val="28"/>
          <w:lang w:val="kk-KZ"/>
        </w:rPr>
      </w:pPr>
      <w:r w:rsidRPr="002010D3">
        <w:rPr>
          <w:sz w:val="28"/>
          <w:szCs w:val="28"/>
          <w:lang w:val="kk-KZ"/>
        </w:rPr>
        <w:t>Сурет</w:t>
      </w:r>
      <w:r w:rsidR="008A0E4F" w:rsidRPr="002010D3">
        <w:rPr>
          <w:sz w:val="28"/>
          <w:szCs w:val="28"/>
          <w:lang w:val="kk-KZ"/>
        </w:rPr>
        <w:t xml:space="preserve"> 1.10</w:t>
      </w:r>
      <w:r w:rsidR="009444E7" w:rsidRPr="002010D3">
        <w:rPr>
          <w:sz w:val="28"/>
          <w:szCs w:val="28"/>
          <w:lang w:val="kk-KZ"/>
        </w:rPr>
        <w:t xml:space="preserve"> - </w:t>
      </w:r>
      <w:r w:rsidR="002010D3" w:rsidRPr="002010D3">
        <w:rPr>
          <w:sz w:val="28"/>
          <w:szCs w:val="28"/>
        </w:rPr>
        <w:t>θ</w:t>
      </w:r>
      <w:r w:rsidR="002010D3" w:rsidRPr="002010D3">
        <w:rPr>
          <w:sz w:val="28"/>
          <w:szCs w:val="28"/>
          <w:lang w:val="kk-KZ"/>
        </w:rPr>
        <w:t xml:space="preserve"> бұрышында Ff және Fm блокаралық күштердің өзгеруі</w:t>
      </w:r>
    </w:p>
    <w:p w14:paraId="1C897977" w14:textId="77777777" w:rsidR="009444E7" w:rsidRPr="002010D3" w:rsidRDefault="009444E7" w:rsidP="00951167">
      <w:pPr>
        <w:ind w:firstLine="425"/>
        <w:jc w:val="both"/>
        <w:rPr>
          <w:sz w:val="28"/>
          <w:szCs w:val="28"/>
          <w:lang w:val="kk-KZ"/>
        </w:rPr>
      </w:pPr>
    </w:p>
    <w:p w14:paraId="61057D08" w14:textId="77777777" w:rsidR="00B05D12" w:rsidRPr="002010D3" w:rsidRDefault="00B05D12" w:rsidP="00951167">
      <w:pPr>
        <w:ind w:firstLine="425"/>
        <w:jc w:val="both"/>
        <w:rPr>
          <w:sz w:val="28"/>
          <w:szCs w:val="28"/>
          <w:lang w:val="kk-KZ"/>
        </w:rPr>
      </w:pPr>
    </w:p>
    <w:p w14:paraId="2A9A7B97" w14:textId="77777777" w:rsidR="00B05D12" w:rsidRPr="00951167" w:rsidRDefault="00B05D12" w:rsidP="00951167">
      <w:pPr>
        <w:ind w:firstLine="425"/>
        <w:jc w:val="both"/>
        <w:rPr>
          <w:sz w:val="28"/>
          <w:szCs w:val="28"/>
          <w:lang w:val="kk-KZ"/>
        </w:rPr>
      </w:pPr>
    </w:p>
    <w:p w14:paraId="0B35460A" w14:textId="77777777" w:rsidR="00B45EBC" w:rsidRPr="00951167" w:rsidRDefault="00B45EBC" w:rsidP="00951167">
      <w:pPr>
        <w:ind w:firstLine="425"/>
        <w:jc w:val="both"/>
        <w:rPr>
          <w:sz w:val="28"/>
          <w:szCs w:val="28"/>
          <w:lang w:val="kk-KZ"/>
        </w:rPr>
      </w:pPr>
    </w:p>
    <w:p w14:paraId="68D7239D" w14:textId="77777777" w:rsidR="00B45EBC" w:rsidRPr="00951167" w:rsidRDefault="00B45EBC" w:rsidP="00951167">
      <w:pPr>
        <w:ind w:firstLine="425"/>
        <w:jc w:val="both"/>
        <w:rPr>
          <w:sz w:val="28"/>
          <w:szCs w:val="28"/>
          <w:lang w:val="kk-KZ"/>
        </w:rPr>
      </w:pPr>
    </w:p>
    <w:p w14:paraId="247D0EF9" w14:textId="77777777" w:rsidR="00B45EBC" w:rsidRPr="00951167" w:rsidRDefault="00B45EBC" w:rsidP="00951167">
      <w:pPr>
        <w:ind w:firstLine="425"/>
        <w:jc w:val="both"/>
        <w:rPr>
          <w:sz w:val="28"/>
          <w:szCs w:val="28"/>
          <w:lang w:val="kk-KZ"/>
        </w:rPr>
      </w:pPr>
    </w:p>
    <w:p w14:paraId="596CBCC8" w14:textId="204DF42C" w:rsidR="00161953" w:rsidRPr="00951167" w:rsidRDefault="00161953" w:rsidP="00951167">
      <w:pPr>
        <w:spacing w:after="160"/>
        <w:ind w:firstLine="425"/>
        <w:rPr>
          <w:sz w:val="28"/>
          <w:szCs w:val="28"/>
          <w:lang w:val="kk-KZ"/>
        </w:rPr>
      </w:pPr>
      <w:r w:rsidRPr="00951167">
        <w:rPr>
          <w:sz w:val="28"/>
          <w:szCs w:val="28"/>
          <w:lang w:val="kk-KZ"/>
        </w:rPr>
        <w:br w:type="page"/>
      </w:r>
    </w:p>
    <w:p w14:paraId="699D0915" w14:textId="77777777" w:rsidR="00B45EBC" w:rsidRPr="00951167" w:rsidRDefault="00B45EBC" w:rsidP="00951167">
      <w:pPr>
        <w:ind w:firstLine="425"/>
        <w:jc w:val="both"/>
        <w:rPr>
          <w:sz w:val="28"/>
          <w:szCs w:val="28"/>
          <w:lang w:val="kk-KZ"/>
        </w:rPr>
      </w:pPr>
    </w:p>
    <w:p w14:paraId="7FFE464F" w14:textId="6EC41716" w:rsidR="00913640" w:rsidRPr="00821C72" w:rsidRDefault="00E61554" w:rsidP="002010D3">
      <w:pPr>
        <w:ind w:firstLine="425"/>
        <w:jc w:val="both"/>
        <w:rPr>
          <w:b/>
          <w:sz w:val="28"/>
          <w:szCs w:val="28"/>
          <w:lang w:val="kk-KZ"/>
        </w:rPr>
      </w:pPr>
      <w:r w:rsidRPr="00951167">
        <w:rPr>
          <w:b/>
          <w:sz w:val="28"/>
          <w:szCs w:val="28"/>
          <w:lang w:val="kk-KZ"/>
        </w:rPr>
        <w:t>1.5</w:t>
      </w:r>
      <w:r w:rsidR="00913640" w:rsidRPr="00951167">
        <w:rPr>
          <w:b/>
          <w:sz w:val="28"/>
          <w:szCs w:val="28"/>
          <w:lang w:val="kk-KZ"/>
        </w:rPr>
        <w:t xml:space="preserve"> </w:t>
      </w:r>
      <w:r w:rsidR="002010D3" w:rsidRPr="002010D3">
        <w:rPr>
          <w:b/>
          <w:sz w:val="28"/>
          <w:szCs w:val="28"/>
          <w:lang w:val="kk-KZ"/>
        </w:rPr>
        <w:t>Бірінші тарау бойынша қорытынды</w:t>
      </w:r>
    </w:p>
    <w:p w14:paraId="3D1FCA31" w14:textId="77777777" w:rsidR="002010D3" w:rsidRPr="00821C72" w:rsidRDefault="002010D3" w:rsidP="002010D3">
      <w:pPr>
        <w:ind w:firstLine="425"/>
        <w:jc w:val="both"/>
        <w:rPr>
          <w:b/>
          <w:sz w:val="28"/>
          <w:szCs w:val="28"/>
          <w:lang w:val="kk-KZ"/>
        </w:rPr>
      </w:pPr>
    </w:p>
    <w:p w14:paraId="7AFCB808" w14:textId="702A2C9E" w:rsidR="00A054B1" w:rsidRPr="00951167" w:rsidRDefault="00A054B1" w:rsidP="00951167">
      <w:pPr>
        <w:pStyle w:val="Default"/>
        <w:tabs>
          <w:tab w:val="num" w:pos="426"/>
        </w:tabs>
        <w:ind w:firstLine="425"/>
        <w:jc w:val="both"/>
        <w:rPr>
          <w:color w:val="auto"/>
          <w:sz w:val="28"/>
          <w:szCs w:val="28"/>
          <w:lang w:val="kk-KZ"/>
        </w:rPr>
      </w:pPr>
      <w:r w:rsidRPr="00951167">
        <w:rPr>
          <w:color w:val="auto"/>
          <w:sz w:val="28"/>
          <w:szCs w:val="28"/>
          <w:lang w:val="kk-KZ"/>
        </w:rPr>
        <w:t>Құрамында вольфрамы бар кендерді өңдеу кезінде Солтүстік Қатпар кенорнының тау-кен инженерлік-геологиялық, гидрогеологиялық, физика-географиялық, тау-кен техникалық жағдайларын талдау массивтің тұрақтылығының әлсіреуіне әкелетін қолайсыз факторларды (бұзылу, су ағыны, кендердің пайда болу элементтерінің тұрақсыздығы және т.б.) анықтауға мүмкіндік берді. Бұл жағдайда тау-кен массив құрылымының трансформациясын бақылай отырып тау-кен жұмыстарын геомеханикалық талдаудың рөлі артады.</w:t>
      </w:r>
    </w:p>
    <w:p w14:paraId="5225ED83" w14:textId="352A0E93" w:rsidR="00562055" w:rsidRPr="00951167" w:rsidRDefault="00F81F85" w:rsidP="00951167">
      <w:pPr>
        <w:pStyle w:val="Default"/>
        <w:ind w:firstLine="425"/>
        <w:jc w:val="both"/>
        <w:rPr>
          <w:color w:val="auto"/>
          <w:sz w:val="28"/>
          <w:szCs w:val="28"/>
          <w:lang w:val="kk-KZ"/>
        </w:rPr>
      </w:pPr>
      <w:r w:rsidRPr="00951167">
        <w:rPr>
          <w:color w:val="auto"/>
          <w:sz w:val="28"/>
          <w:szCs w:val="28"/>
          <w:lang w:val="kk-KZ"/>
        </w:rPr>
        <w:t>Жүргізілген т</w:t>
      </w:r>
      <w:r w:rsidR="00562055" w:rsidRPr="00951167">
        <w:rPr>
          <w:color w:val="auto"/>
          <w:sz w:val="28"/>
          <w:szCs w:val="28"/>
          <w:lang w:val="kk-KZ"/>
        </w:rPr>
        <w:t>алдау</w:t>
      </w:r>
      <w:r w:rsidRPr="00951167">
        <w:rPr>
          <w:color w:val="auto"/>
          <w:sz w:val="28"/>
          <w:szCs w:val="28"/>
          <w:lang w:val="kk-KZ"/>
        </w:rPr>
        <w:t>дың нәтежесінде:</w:t>
      </w:r>
    </w:p>
    <w:p w14:paraId="3C7C0E0B" w14:textId="29798516" w:rsidR="00562055" w:rsidRPr="00951167" w:rsidRDefault="00F81F85" w:rsidP="00951167">
      <w:pPr>
        <w:ind w:firstLine="425"/>
        <w:jc w:val="both"/>
        <w:rPr>
          <w:sz w:val="28"/>
          <w:szCs w:val="28"/>
          <w:lang w:val="kk-KZ"/>
        </w:rPr>
      </w:pPr>
      <w:r w:rsidRPr="00951167">
        <w:rPr>
          <w:sz w:val="28"/>
          <w:szCs w:val="28"/>
          <w:lang w:val="kk-KZ"/>
        </w:rPr>
        <w:t>- к</w:t>
      </w:r>
      <w:r w:rsidR="00562055" w:rsidRPr="00951167">
        <w:rPr>
          <w:sz w:val="28"/>
          <w:szCs w:val="28"/>
          <w:lang w:val="kk-KZ"/>
        </w:rPr>
        <w:t xml:space="preserve">арьер жақтарының тұрақтылығын есептеу әдістері таңдалды (А. Бишоп, Э. Спенсер, Феллениус және Янбу әдістері). Олар Қазақстанда және көршілес елдерде карьер </w:t>
      </w:r>
      <w:r w:rsidRPr="00951167">
        <w:rPr>
          <w:sz w:val="28"/>
          <w:szCs w:val="28"/>
          <w:lang w:val="kk-KZ"/>
        </w:rPr>
        <w:t>жағдауларының</w:t>
      </w:r>
      <w:r w:rsidR="00562055" w:rsidRPr="00951167">
        <w:rPr>
          <w:sz w:val="28"/>
          <w:szCs w:val="28"/>
          <w:lang w:val="kk-KZ"/>
        </w:rPr>
        <w:t xml:space="preserve"> параметрлерін негіздеу кезінде тәжірибеде тексерілді.</w:t>
      </w:r>
    </w:p>
    <w:p w14:paraId="183A896F" w14:textId="730F6DBA" w:rsidR="00562055" w:rsidRPr="00951167" w:rsidRDefault="00F81F85" w:rsidP="00951167">
      <w:pPr>
        <w:ind w:firstLine="425"/>
        <w:jc w:val="both"/>
        <w:rPr>
          <w:sz w:val="28"/>
          <w:szCs w:val="28"/>
          <w:lang w:val="kk-KZ"/>
        </w:rPr>
      </w:pPr>
      <w:r w:rsidRPr="00951167">
        <w:rPr>
          <w:sz w:val="28"/>
          <w:szCs w:val="28"/>
          <w:lang w:val="kk-KZ"/>
        </w:rPr>
        <w:t>- т</w:t>
      </w:r>
      <w:r w:rsidR="00562055" w:rsidRPr="00951167">
        <w:rPr>
          <w:sz w:val="28"/>
          <w:szCs w:val="28"/>
          <w:lang w:val="kk-KZ"/>
        </w:rPr>
        <w:t xml:space="preserve">ерең карьерлердің </w:t>
      </w:r>
      <w:r w:rsidRPr="00951167">
        <w:rPr>
          <w:sz w:val="28"/>
          <w:szCs w:val="28"/>
          <w:lang w:val="kk-KZ"/>
        </w:rPr>
        <w:t>жағдаулары</w:t>
      </w:r>
      <w:r w:rsidR="00562055" w:rsidRPr="00951167">
        <w:rPr>
          <w:sz w:val="28"/>
          <w:szCs w:val="28"/>
          <w:lang w:val="kk-KZ"/>
        </w:rPr>
        <w:t xml:space="preserve"> мен кемерлерінің оңтайлы параметрлерін анықтау үшін негізгі тау жыныстарының физикалық-механикалық қасиеттерін зерттеу, құрылымы мен тектоникасын талдау, тау-кен-геологиялық және тау-кен-техникалық факторларды зерттеу кешенін жүргізу, гидрогеологиялық жағдайларды және тау-кен масс</w:t>
      </w:r>
      <w:r w:rsidRPr="00951167">
        <w:rPr>
          <w:sz w:val="28"/>
          <w:szCs w:val="28"/>
          <w:lang w:val="kk-KZ"/>
        </w:rPr>
        <w:t>ивінің</w:t>
      </w:r>
      <w:r w:rsidR="00562055" w:rsidRPr="00951167">
        <w:rPr>
          <w:sz w:val="28"/>
          <w:szCs w:val="28"/>
          <w:lang w:val="kk-KZ"/>
        </w:rPr>
        <w:t xml:space="preserve"> </w:t>
      </w:r>
      <w:r w:rsidRPr="00951167">
        <w:rPr>
          <w:sz w:val="28"/>
          <w:szCs w:val="28"/>
          <w:lang w:val="kk-KZ"/>
        </w:rPr>
        <w:t>орнық</w:t>
      </w:r>
      <w:r w:rsidR="00562055" w:rsidRPr="00951167">
        <w:rPr>
          <w:sz w:val="28"/>
          <w:szCs w:val="28"/>
          <w:lang w:val="kk-KZ"/>
        </w:rPr>
        <w:t xml:space="preserve">тылығына әсер ететін басқа факторларды бағалау, ашық әдіспен өндірудің қауіпсіздігін қамтамасыз ету үшін карьерлердің </w:t>
      </w:r>
      <w:r w:rsidRPr="00951167">
        <w:rPr>
          <w:sz w:val="28"/>
          <w:szCs w:val="28"/>
          <w:lang w:val="kk-KZ"/>
        </w:rPr>
        <w:t>жағдаулар</w:t>
      </w:r>
      <w:r w:rsidR="00562055" w:rsidRPr="00951167">
        <w:rPr>
          <w:sz w:val="28"/>
          <w:szCs w:val="28"/>
          <w:lang w:val="kk-KZ"/>
        </w:rPr>
        <w:t xml:space="preserve"> мен </w:t>
      </w:r>
      <w:r w:rsidRPr="00951167">
        <w:rPr>
          <w:sz w:val="28"/>
          <w:szCs w:val="28"/>
          <w:lang w:val="kk-KZ"/>
        </w:rPr>
        <w:t>кемерлерінің шекті параметрлерін анықтау;</w:t>
      </w:r>
    </w:p>
    <w:p w14:paraId="14EB628E" w14:textId="478CE762" w:rsidR="00562055" w:rsidRPr="00951167" w:rsidRDefault="00F81F85" w:rsidP="00951167">
      <w:pPr>
        <w:ind w:firstLine="425"/>
        <w:jc w:val="both"/>
        <w:rPr>
          <w:sz w:val="28"/>
          <w:szCs w:val="28"/>
          <w:lang w:val="kk-KZ"/>
        </w:rPr>
      </w:pPr>
      <w:r w:rsidRPr="00951167">
        <w:rPr>
          <w:sz w:val="28"/>
          <w:szCs w:val="28"/>
          <w:lang w:val="kk-KZ"/>
        </w:rPr>
        <w:t>- д</w:t>
      </w:r>
      <w:r w:rsidR="00FF612B" w:rsidRPr="00951167">
        <w:rPr>
          <w:sz w:val="28"/>
          <w:szCs w:val="28"/>
          <w:lang w:val="kk-KZ"/>
        </w:rPr>
        <w:t xml:space="preserve">иссертациялық жұмыс шеңберінде зерттеуді жүргізудің жалпы тәсілі мен схемасы көрсетілген, оның ішінде: массивтің құрылымдық-тектоникалық құрылымы мен беріктік қасиеттерін зерттеу негізінде деформациялық процестерді болжау, оның деңгейі мен бағытын бағалау. тектоникалық күштердің әрекеті, сондай-ақ </w:t>
      </w:r>
      <w:r w:rsidRPr="00951167">
        <w:rPr>
          <w:sz w:val="28"/>
          <w:szCs w:val="28"/>
          <w:lang w:val="kk-KZ"/>
        </w:rPr>
        <w:t>«Солтүстік Қатпар» вольфрам кено</w:t>
      </w:r>
      <w:r w:rsidR="00FF612B" w:rsidRPr="00951167">
        <w:rPr>
          <w:sz w:val="28"/>
          <w:szCs w:val="28"/>
          <w:lang w:val="kk-KZ"/>
        </w:rPr>
        <w:t xml:space="preserve">рны массивінің маркшейдерлік, тау-кен-геологиялық, гидрогеологиялық жағдайларын талдау негізінде </w:t>
      </w:r>
      <w:r w:rsidRPr="00951167">
        <w:rPr>
          <w:sz w:val="28"/>
          <w:szCs w:val="28"/>
          <w:lang w:val="kk-KZ"/>
        </w:rPr>
        <w:t>орнық</w:t>
      </w:r>
      <w:r w:rsidR="00FF612B" w:rsidRPr="00951167">
        <w:rPr>
          <w:sz w:val="28"/>
          <w:szCs w:val="28"/>
          <w:lang w:val="kk-KZ"/>
        </w:rPr>
        <w:t>тылықтың геомеханикалық есеп</w:t>
      </w:r>
      <w:r w:rsidRPr="00951167">
        <w:rPr>
          <w:sz w:val="28"/>
          <w:szCs w:val="28"/>
          <w:lang w:val="kk-KZ"/>
        </w:rPr>
        <w:t>теулерін жүргізу; кен</w:t>
      </w:r>
      <w:r w:rsidR="00FF612B" w:rsidRPr="00951167">
        <w:rPr>
          <w:sz w:val="28"/>
          <w:szCs w:val="28"/>
          <w:lang w:val="kk-KZ"/>
        </w:rPr>
        <w:t xml:space="preserve">орнының тау жыныстарының физикалық-механикалық қасиеттері туралы мәліметтерді тіркеу; </w:t>
      </w:r>
      <w:r w:rsidRPr="00951167">
        <w:rPr>
          <w:sz w:val="28"/>
          <w:szCs w:val="28"/>
          <w:lang w:val="kk-KZ"/>
        </w:rPr>
        <w:t>тау жыныстары массивінің құрылымдық құрылымы</w:t>
      </w:r>
      <w:r w:rsidR="00FF612B" w:rsidRPr="00951167">
        <w:rPr>
          <w:sz w:val="28"/>
          <w:szCs w:val="28"/>
          <w:lang w:val="kk-KZ"/>
        </w:rPr>
        <w:t xml:space="preserve">; кинематикалық талдау кинематикалық </w:t>
      </w:r>
      <w:r w:rsidRPr="00951167">
        <w:rPr>
          <w:sz w:val="28"/>
          <w:szCs w:val="28"/>
          <w:lang w:val="kk-KZ"/>
        </w:rPr>
        <w:t>орнық</w:t>
      </w:r>
      <w:r w:rsidR="00FF612B" w:rsidRPr="00951167">
        <w:rPr>
          <w:sz w:val="28"/>
          <w:szCs w:val="28"/>
          <w:lang w:val="kk-KZ"/>
        </w:rPr>
        <w:t>тылықты талдау; тау жыныстарының есептелген беріктік сипаттамаларын анықтау; карьердің ақырғы контурын жобалау; кен орнының геомеханикалық моделін құру.</w:t>
      </w:r>
    </w:p>
    <w:p w14:paraId="03958634" w14:textId="7DDA09DC" w:rsidR="008A3A9F" w:rsidRPr="00951167" w:rsidRDefault="008A3A9F" w:rsidP="00951167">
      <w:pPr>
        <w:ind w:firstLine="425"/>
        <w:jc w:val="both"/>
        <w:rPr>
          <w:sz w:val="28"/>
          <w:szCs w:val="28"/>
          <w:lang w:val="kk-KZ"/>
        </w:rPr>
      </w:pPr>
    </w:p>
    <w:p w14:paraId="30B93868" w14:textId="72B39EDE" w:rsidR="008A3A9F" w:rsidRPr="00951167" w:rsidRDefault="008A3A9F" w:rsidP="00951167">
      <w:pPr>
        <w:spacing w:after="160"/>
        <w:ind w:firstLine="425"/>
        <w:rPr>
          <w:sz w:val="28"/>
          <w:szCs w:val="28"/>
          <w:lang w:val="kk-KZ"/>
        </w:rPr>
      </w:pPr>
      <w:r w:rsidRPr="00951167">
        <w:rPr>
          <w:sz w:val="28"/>
          <w:szCs w:val="28"/>
          <w:lang w:val="kk-KZ"/>
        </w:rPr>
        <w:br w:type="page"/>
      </w:r>
    </w:p>
    <w:p w14:paraId="2F8A60B4" w14:textId="77777777" w:rsidR="008A3A9F" w:rsidRPr="00951167" w:rsidRDefault="008A3A9F" w:rsidP="00951167">
      <w:pPr>
        <w:ind w:firstLine="425"/>
        <w:jc w:val="both"/>
        <w:rPr>
          <w:b/>
          <w:sz w:val="28"/>
          <w:szCs w:val="28"/>
          <w:lang w:val="kk-KZ"/>
        </w:rPr>
      </w:pPr>
      <w:r w:rsidRPr="00951167">
        <w:rPr>
          <w:b/>
          <w:sz w:val="28"/>
          <w:szCs w:val="28"/>
          <w:lang w:val="kk-KZ"/>
        </w:rPr>
        <w:t>2  ТАУ ЖЫҢЫСЫНЫҢ ҚҰРЫЛЫМДЫҚ ҚАЛЫПТАСУЫН ЕСКЕ АЛА ОТЫРЫП ЖАРЫҚШАҚТЫҚ ЖҮЙЕЛЕРІН ЗЕРТТЕУ</w:t>
      </w:r>
    </w:p>
    <w:p w14:paraId="6AACB207" w14:textId="77777777" w:rsidR="008A3A9F" w:rsidRPr="00951167" w:rsidRDefault="008A3A9F" w:rsidP="00951167">
      <w:pPr>
        <w:ind w:firstLine="425"/>
        <w:rPr>
          <w:b/>
          <w:sz w:val="28"/>
          <w:szCs w:val="28"/>
          <w:lang w:val="kk-KZ"/>
        </w:rPr>
      </w:pPr>
    </w:p>
    <w:p w14:paraId="135E36F3" w14:textId="079C82DC" w:rsidR="008A3A9F" w:rsidRPr="00821C72" w:rsidRDefault="008A3A9F" w:rsidP="002010D3">
      <w:pPr>
        <w:pStyle w:val="af4"/>
        <w:spacing w:after="0"/>
        <w:ind w:right="107" w:firstLine="425"/>
        <w:jc w:val="both"/>
        <w:rPr>
          <w:b/>
          <w:bCs/>
          <w:sz w:val="28"/>
          <w:szCs w:val="28"/>
          <w:lang w:val="kk-KZ"/>
        </w:rPr>
      </w:pPr>
      <w:r w:rsidRPr="00951167">
        <w:rPr>
          <w:b/>
          <w:bCs/>
          <w:sz w:val="28"/>
          <w:szCs w:val="28"/>
          <w:lang w:val="kk-KZ"/>
        </w:rPr>
        <w:t xml:space="preserve"> 2.1 Геотехникалық ұңғыма керндерін талдау нәтижелері бойынша жарықшақ жүйелерінің параметрлерін анықтау</w:t>
      </w:r>
    </w:p>
    <w:p w14:paraId="206ED096" w14:textId="77777777" w:rsidR="008A3A9F" w:rsidRPr="00951167" w:rsidRDefault="008A3A9F" w:rsidP="00951167">
      <w:pPr>
        <w:pStyle w:val="af4"/>
        <w:spacing w:after="0"/>
        <w:ind w:right="108" w:firstLine="425"/>
        <w:jc w:val="both"/>
        <w:rPr>
          <w:spacing w:val="-1"/>
          <w:sz w:val="28"/>
          <w:szCs w:val="28"/>
          <w:lang w:val="kk-KZ"/>
        </w:rPr>
      </w:pPr>
      <w:r w:rsidRPr="00951167">
        <w:rPr>
          <w:spacing w:val="-1"/>
          <w:sz w:val="28"/>
          <w:szCs w:val="28"/>
          <w:lang w:val="kk-KZ"/>
        </w:rPr>
        <w:t>Кен орнының құрылымдық және геомеханикалық шарттарына бұрын жүргізілген аналитикалық зерттеулер массивтің орнықтылығының әлсіреуіне әкелетін негізгі факторларды анықтауға мүмкіндік берді:</w:t>
      </w:r>
    </w:p>
    <w:p w14:paraId="5644C8D5" w14:textId="77777777" w:rsidR="008A3A9F" w:rsidRPr="00951167" w:rsidRDefault="008A3A9F" w:rsidP="00951167">
      <w:pPr>
        <w:pStyle w:val="af4"/>
        <w:numPr>
          <w:ilvl w:val="0"/>
          <w:numId w:val="12"/>
        </w:numPr>
        <w:spacing w:after="0"/>
        <w:ind w:left="0" w:right="108" w:firstLine="425"/>
        <w:jc w:val="both"/>
        <w:rPr>
          <w:spacing w:val="-1"/>
          <w:sz w:val="28"/>
          <w:szCs w:val="28"/>
          <w:lang w:val="kk-KZ"/>
        </w:rPr>
      </w:pPr>
      <w:r w:rsidRPr="00951167">
        <w:rPr>
          <w:spacing w:val="-1"/>
          <w:sz w:val="28"/>
          <w:szCs w:val="28"/>
          <w:lang w:val="kk-KZ"/>
        </w:rPr>
        <w:t>әлсіреу беттерінің болуы (борпылдақ шөгінділер, тау жыныстарындағы жарықшақтар);</w:t>
      </w:r>
    </w:p>
    <w:p w14:paraId="27D97204" w14:textId="77777777" w:rsidR="008A3A9F" w:rsidRPr="00951167" w:rsidRDefault="008A3A9F" w:rsidP="00951167">
      <w:pPr>
        <w:pStyle w:val="af4"/>
        <w:numPr>
          <w:ilvl w:val="0"/>
          <w:numId w:val="12"/>
        </w:numPr>
        <w:spacing w:after="0"/>
        <w:ind w:left="0" w:right="108" w:firstLine="425"/>
        <w:jc w:val="both"/>
        <w:rPr>
          <w:spacing w:val="-1"/>
          <w:sz w:val="28"/>
          <w:szCs w:val="28"/>
          <w:lang w:val="kk-KZ"/>
        </w:rPr>
      </w:pPr>
      <w:r w:rsidRPr="00951167">
        <w:rPr>
          <w:spacing w:val="-1"/>
          <w:sz w:val="28"/>
          <w:szCs w:val="28"/>
          <w:lang w:val="kk-KZ"/>
        </w:rPr>
        <w:t>тау жыныстарының желмен мүжілуіне бейімділігі. Тау жыныстарының желмен мүжілуі қыртыстар кенорнында кең таралған, олардың қалыңдығы тау жыныстарының беткейлерінде бірнеше сантиметрден тектоникалық бұзылулар қиылысатын аймақта 220 м-ге дейін өзгереді. Тау жыныстарының желмен мүжілуі қыртыстар әдетте сазды құрамдас болады;</w:t>
      </w:r>
    </w:p>
    <w:p w14:paraId="5BF7C6BD" w14:textId="77777777" w:rsidR="008A3A9F" w:rsidRPr="00951167" w:rsidRDefault="008A3A9F" w:rsidP="00951167">
      <w:pPr>
        <w:pStyle w:val="af4"/>
        <w:numPr>
          <w:ilvl w:val="0"/>
          <w:numId w:val="12"/>
        </w:numPr>
        <w:spacing w:after="0"/>
        <w:ind w:left="0" w:right="108" w:firstLine="425"/>
        <w:jc w:val="both"/>
        <w:rPr>
          <w:spacing w:val="-1"/>
          <w:sz w:val="28"/>
          <w:szCs w:val="28"/>
          <w:lang w:val="kk-KZ"/>
        </w:rPr>
      </w:pPr>
      <w:r w:rsidRPr="00951167">
        <w:rPr>
          <w:spacing w:val="-1"/>
          <w:sz w:val="28"/>
          <w:szCs w:val="28"/>
          <w:lang w:val="kk-KZ"/>
        </w:rPr>
        <w:t>таужыныс массасының құрылымдық қалыптасуыдағы әртектілік. Карьердің жағдауларында тектоникалық бұзылыстарға басым түрде сәйкес келетін тау жыныстарының жарықшақтық күшейген аймақтар бар. Үлкен тектоникалық бұзылулардың және олармен байланысты жарықтар жүйелерінің болуы (2-сурет) тау-кен массивінің құрылымдық әлсіреуіне және ілінісуі мәндерінің айтарлықтай төмендеуіне әкеледі, және де олардың мәні негізінен орнықтылық коэффициентін анықтайды. Сонымен қатар, массивтің бұл учаскелері ашық болған кезде оларда желмен мүжілуі процестері белсендіріледі, бұл да карьердің қиябет құрылымдарының тұрақтылығына, зерттелетін аумақтың сулануына теріс әсер етеді, яғни тұрақтылық қорының төмендеуіне әкеледі.</w:t>
      </w:r>
    </w:p>
    <w:p w14:paraId="4B901ED8" w14:textId="77777777" w:rsidR="008A3A9F" w:rsidRPr="00951167" w:rsidRDefault="008A3A9F" w:rsidP="00951167">
      <w:pPr>
        <w:pStyle w:val="af4"/>
        <w:spacing w:after="0"/>
        <w:ind w:right="108" w:firstLine="425"/>
        <w:jc w:val="both"/>
        <w:rPr>
          <w:spacing w:val="-1"/>
          <w:sz w:val="28"/>
          <w:szCs w:val="28"/>
          <w:lang w:val="kk-KZ"/>
        </w:rPr>
      </w:pPr>
      <w:r w:rsidRPr="00951167">
        <w:rPr>
          <w:spacing w:val="-1"/>
          <w:sz w:val="28"/>
          <w:szCs w:val="28"/>
          <w:lang w:val="kk-KZ"/>
        </w:rPr>
        <w:t xml:space="preserve">Тау массивінің жарықшақтықтар мен тектоникалық бұзылыстарын зерттеудің және олардың карьер жағдаулармен мен кемерлердің орнықтылығына әсерін бағалаудың қолданыстағы әдістері жұмыста сипатталған </w:t>
      </w:r>
      <w:r w:rsidRPr="00951167">
        <w:rPr>
          <w:sz w:val="28"/>
          <w:szCs w:val="28"/>
          <w:lang w:val="kk-KZ"/>
        </w:rPr>
        <w:t>[66].</w:t>
      </w:r>
    </w:p>
    <w:p w14:paraId="72FC2AAB" w14:textId="77777777" w:rsidR="008A3A9F" w:rsidRPr="00951167" w:rsidRDefault="008A3A9F" w:rsidP="00951167">
      <w:pPr>
        <w:pStyle w:val="af4"/>
        <w:spacing w:after="0"/>
        <w:ind w:right="108" w:firstLine="425"/>
        <w:jc w:val="both"/>
        <w:rPr>
          <w:spacing w:val="-1"/>
          <w:sz w:val="28"/>
          <w:szCs w:val="28"/>
          <w:lang w:val="kk-KZ"/>
        </w:rPr>
      </w:pPr>
      <w:r w:rsidRPr="00951167">
        <w:rPr>
          <w:spacing w:val="-1"/>
          <w:sz w:val="28"/>
          <w:szCs w:val="28"/>
          <w:lang w:val="kk-KZ"/>
        </w:rPr>
        <w:t xml:space="preserve">Массивтердің жарылуын зерттеудің қолданыстағы әдістері, жоғарыда аталған авторлардың пікірі бойынша бес топқа бөлінеді: </w:t>
      </w:r>
    </w:p>
    <w:p w14:paraId="4EFDD908" w14:textId="77777777" w:rsidR="008A3A9F" w:rsidRPr="00951167" w:rsidRDefault="008A3A9F" w:rsidP="00951167">
      <w:pPr>
        <w:pStyle w:val="af4"/>
        <w:spacing w:after="0"/>
        <w:ind w:right="108" w:firstLine="425"/>
        <w:jc w:val="both"/>
        <w:rPr>
          <w:spacing w:val="-1"/>
          <w:sz w:val="28"/>
          <w:szCs w:val="28"/>
          <w:lang w:val="kk-KZ"/>
        </w:rPr>
      </w:pPr>
      <w:r w:rsidRPr="00951167">
        <w:rPr>
          <w:spacing w:val="-1"/>
          <w:sz w:val="28"/>
          <w:szCs w:val="28"/>
          <w:lang w:val="kk-KZ"/>
        </w:rPr>
        <w:t xml:space="preserve">- тау жыныстарының бет ашық учаскелерде тікелей өлшеулер; </w:t>
      </w:r>
    </w:p>
    <w:p w14:paraId="7B7BEBEF" w14:textId="77777777" w:rsidR="008A3A9F" w:rsidRPr="00951167" w:rsidRDefault="008A3A9F" w:rsidP="00951167">
      <w:pPr>
        <w:pStyle w:val="af4"/>
        <w:spacing w:after="0"/>
        <w:ind w:right="108" w:firstLine="425"/>
        <w:jc w:val="both"/>
        <w:rPr>
          <w:spacing w:val="-1"/>
          <w:sz w:val="28"/>
          <w:szCs w:val="28"/>
          <w:lang w:val="kk-KZ"/>
        </w:rPr>
      </w:pPr>
      <w:r w:rsidRPr="00951167">
        <w:rPr>
          <w:spacing w:val="-1"/>
          <w:sz w:val="28"/>
          <w:szCs w:val="28"/>
          <w:lang w:val="kk-KZ"/>
        </w:rPr>
        <w:t>- геотехникалық және геологиялық барлау ұңғымаларынан керндерді зерттеу;</w:t>
      </w:r>
    </w:p>
    <w:p w14:paraId="5C171C78" w14:textId="77777777" w:rsidR="008A3A9F" w:rsidRPr="00951167" w:rsidRDefault="008A3A9F" w:rsidP="00951167">
      <w:pPr>
        <w:pStyle w:val="af4"/>
        <w:spacing w:after="0"/>
        <w:ind w:right="108" w:firstLine="425"/>
        <w:jc w:val="both"/>
        <w:rPr>
          <w:spacing w:val="-1"/>
          <w:sz w:val="28"/>
          <w:szCs w:val="28"/>
          <w:lang w:val="kk-KZ"/>
        </w:rPr>
      </w:pPr>
      <w:r w:rsidRPr="00951167">
        <w:rPr>
          <w:spacing w:val="-1"/>
          <w:sz w:val="28"/>
          <w:szCs w:val="28"/>
          <w:lang w:val="kk-KZ"/>
        </w:rPr>
        <w:t xml:space="preserve">- арнайы зерттеулер жүргізу кезінде тау жыныс массивінде судың немесе сығылған ауаның жарықшақтар арқылы ағынын бақылау; </w:t>
      </w:r>
    </w:p>
    <w:p w14:paraId="7DAC101E" w14:textId="77777777" w:rsidR="008A3A9F" w:rsidRPr="00951167" w:rsidRDefault="008A3A9F" w:rsidP="00951167">
      <w:pPr>
        <w:pStyle w:val="af4"/>
        <w:spacing w:after="0"/>
        <w:ind w:right="108" w:firstLine="425"/>
        <w:jc w:val="both"/>
        <w:rPr>
          <w:spacing w:val="-1"/>
          <w:sz w:val="28"/>
          <w:szCs w:val="28"/>
          <w:lang w:val="kk-KZ"/>
        </w:rPr>
      </w:pPr>
      <w:r w:rsidRPr="00951167">
        <w:rPr>
          <w:spacing w:val="-1"/>
          <w:sz w:val="28"/>
          <w:szCs w:val="28"/>
          <w:lang w:val="kk-KZ"/>
        </w:rPr>
        <w:t>- геофизикалық әдістер;</w:t>
      </w:r>
    </w:p>
    <w:p w14:paraId="4CF337A6" w14:textId="77777777" w:rsidR="008A3A9F" w:rsidRPr="00951167" w:rsidRDefault="008A3A9F" w:rsidP="00951167">
      <w:pPr>
        <w:pStyle w:val="af4"/>
        <w:spacing w:after="0"/>
        <w:ind w:right="108" w:firstLine="425"/>
        <w:jc w:val="both"/>
        <w:rPr>
          <w:spacing w:val="-1"/>
          <w:sz w:val="28"/>
          <w:szCs w:val="28"/>
          <w:lang w:val="kk-KZ"/>
        </w:rPr>
      </w:pPr>
      <w:r w:rsidRPr="00951167">
        <w:rPr>
          <w:spacing w:val="-1"/>
          <w:sz w:val="28"/>
          <w:szCs w:val="28"/>
          <w:lang w:val="kk-KZ"/>
        </w:rPr>
        <w:t>- ультрадыбысты қолдану әдістері.</w:t>
      </w:r>
    </w:p>
    <w:p w14:paraId="29AAB2BF" w14:textId="77777777" w:rsidR="008A3A9F" w:rsidRPr="00951167" w:rsidRDefault="008A3A9F" w:rsidP="00951167">
      <w:pPr>
        <w:pStyle w:val="af4"/>
        <w:spacing w:after="0"/>
        <w:ind w:right="108" w:firstLine="425"/>
        <w:jc w:val="both"/>
        <w:rPr>
          <w:spacing w:val="-1"/>
          <w:sz w:val="28"/>
          <w:szCs w:val="28"/>
          <w:lang w:val="kk-KZ"/>
        </w:rPr>
      </w:pPr>
      <w:r w:rsidRPr="00951167">
        <w:rPr>
          <w:spacing w:val="-1"/>
          <w:sz w:val="28"/>
          <w:szCs w:val="28"/>
          <w:lang w:val="kk-KZ"/>
        </w:rPr>
        <w:t>Жарықшақ жүйелерінің классификациясы жарықтардың кеңістіктегі орны мен өлшеміне, шығу тегіне, пішініне және құрылымына қарай жүргізіледі [67]. 2.1-кестеде осы зерттеу жұмысындағы Солтүстік Қатпар кен орнының жарықшақ жүйелері жіктелген параметрлер берілген.</w:t>
      </w:r>
    </w:p>
    <w:p w14:paraId="14982241" w14:textId="77777777" w:rsidR="008A3A9F" w:rsidRPr="00951167" w:rsidRDefault="008A3A9F" w:rsidP="00951167">
      <w:pPr>
        <w:pStyle w:val="af4"/>
        <w:spacing w:after="0"/>
        <w:ind w:right="105" w:firstLine="425"/>
        <w:jc w:val="both"/>
        <w:rPr>
          <w:spacing w:val="-1"/>
          <w:sz w:val="28"/>
          <w:szCs w:val="28"/>
          <w:lang w:val="kk-KZ"/>
        </w:rPr>
      </w:pPr>
    </w:p>
    <w:p w14:paraId="23FCA6D6" w14:textId="77777777" w:rsidR="008A3A9F" w:rsidRPr="00821C72" w:rsidRDefault="008A3A9F" w:rsidP="002010D3">
      <w:pPr>
        <w:pStyle w:val="af4"/>
        <w:spacing w:after="0"/>
        <w:ind w:right="105"/>
        <w:jc w:val="both"/>
        <w:rPr>
          <w:sz w:val="28"/>
          <w:szCs w:val="28"/>
          <w:lang w:val="kk-KZ"/>
        </w:rPr>
      </w:pPr>
    </w:p>
    <w:p w14:paraId="44CA7741" w14:textId="4627AA4A" w:rsidR="008A3A9F" w:rsidRPr="00951167" w:rsidRDefault="007E503E" w:rsidP="00951167">
      <w:pPr>
        <w:pStyle w:val="af4"/>
        <w:spacing w:after="0"/>
        <w:ind w:firstLine="425"/>
        <w:jc w:val="both"/>
        <w:rPr>
          <w:sz w:val="28"/>
          <w:szCs w:val="28"/>
          <w:lang w:val="kk-KZ"/>
        </w:rPr>
      </w:pPr>
      <w:r>
        <w:rPr>
          <w:spacing w:val="-1"/>
          <w:sz w:val="28"/>
          <w:szCs w:val="28"/>
        </w:rPr>
        <w:t>Кесте</w:t>
      </w:r>
      <w:r w:rsidR="008A3A9F" w:rsidRPr="00951167">
        <w:rPr>
          <w:sz w:val="28"/>
          <w:szCs w:val="28"/>
        </w:rPr>
        <w:t xml:space="preserve"> </w:t>
      </w:r>
      <w:r w:rsidR="008A3A9F" w:rsidRPr="00951167">
        <w:rPr>
          <w:spacing w:val="-1"/>
          <w:sz w:val="28"/>
          <w:szCs w:val="28"/>
        </w:rPr>
        <w:t>2.1-</w:t>
      </w:r>
      <w:r w:rsidR="008A3A9F" w:rsidRPr="00951167">
        <w:rPr>
          <w:sz w:val="28"/>
          <w:szCs w:val="28"/>
        </w:rPr>
        <w:t xml:space="preserve"> Жарық</w:t>
      </w:r>
      <w:r w:rsidR="008A3A9F" w:rsidRPr="00951167">
        <w:rPr>
          <w:sz w:val="28"/>
          <w:szCs w:val="28"/>
          <w:lang w:val="kk-KZ"/>
        </w:rPr>
        <w:t>шақ</w:t>
      </w:r>
      <w:r w:rsidR="008A3A9F" w:rsidRPr="00951167">
        <w:rPr>
          <w:sz w:val="28"/>
          <w:szCs w:val="28"/>
        </w:rPr>
        <w:t>тардың жалпы геометриялық және генетикалық классификациясы</w:t>
      </w:r>
    </w:p>
    <w:p w14:paraId="264DC3EB" w14:textId="77777777" w:rsidR="008A3A9F" w:rsidRPr="00951167" w:rsidRDefault="008A3A9F" w:rsidP="00951167">
      <w:pPr>
        <w:pStyle w:val="af4"/>
        <w:spacing w:after="0"/>
        <w:ind w:firstLine="425"/>
        <w:jc w:val="both"/>
        <w:rPr>
          <w:sz w:val="28"/>
          <w:szCs w:val="28"/>
          <w:lang w:val="kk-KZ"/>
        </w:rPr>
      </w:pPr>
    </w:p>
    <w:tbl>
      <w:tblPr>
        <w:tblStyle w:val="TableNormal"/>
        <w:tblW w:w="0" w:type="auto"/>
        <w:jc w:val="center"/>
        <w:tblLayout w:type="fixed"/>
        <w:tblLook w:val="01E0" w:firstRow="1" w:lastRow="1" w:firstColumn="1" w:lastColumn="1" w:noHBand="0" w:noVBand="0"/>
      </w:tblPr>
      <w:tblGrid>
        <w:gridCol w:w="2862"/>
        <w:gridCol w:w="2268"/>
        <w:gridCol w:w="2693"/>
      </w:tblGrid>
      <w:tr w:rsidR="008A3A9F" w:rsidRPr="00951167" w14:paraId="24F5379C" w14:textId="77777777" w:rsidTr="002010D3">
        <w:trPr>
          <w:trHeight w:hRule="exact" w:val="464"/>
          <w:jc w:val="center"/>
        </w:trPr>
        <w:tc>
          <w:tcPr>
            <w:tcW w:w="2862" w:type="dxa"/>
            <w:vMerge w:val="restart"/>
            <w:tcBorders>
              <w:top w:val="single" w:sz="5" w:space="0" w:color="000000"/>
              <w:left w:val="single" w:sz="5" w:space="0" w:color="000000"/>
              <w:right w:val="single" w:sz="5" w:space="0" w:color="000000"/>
            </w:tcBorders>
          </w:tcPr>
          <w:p w14:paraId="1061D6E8" w14:textId="77777777" w:rsidR="008A3A9F" w:rsidRPr="00951167" w:rsidRDefault="008A3A9F" w:rsidP="002010D3">
            <w:pPr>
              <w:pStyle w:val="TableParagraph"/>
              <w:jc w:val="center"/>
              <w:rPr>
                <w:rFonts w:eastAsia="Times New Roman"/>
                <w:sz w:val="28"/>
                <w:szCs w:val="28"/>
                <w:lang w:val="ru-RU"/>
              </w:rPr>
            </w:pPr>
          </w:p>
          <w:p w14:paraId="147E2F2B" w14:textId="77777777" w:rsidR="008A3A9F" w:rsidRPr="00951167" w:rsidRDefault="008A3A9F" w:rsidP="002010D3">
            <w:pPr>
              <w:pStyle w:val="TableParagraph"/>
              <w:jc w:val="center"/>
              <w:rPr>
                <w:rFonts w:eastAsia="Times New Roman"/>
                <w:sz w:val="28"/>
                <w:szCs w:val="28"/>
                <w:lang w:val="ru-RU"/>
              </w:rPr>
            </w:pPr>
          </w:p>
          <w:p w14:paraId="47E43087" w14:textId="77777777" w:rsidR="008A3A9F" w:rsidRPr="00951167" w:rsidRDefault="008A3A9F" w:rsidP="002010D3">
            <w:pPr>
              <w:pStyle w:val="TableParagraph"/>
              <w:jc w:val="center"/>
              <w:rPr>
                <w:rFonts w:eastAsia="Times New Roman"/>
                <w:sz w:val="28"/>
                <w:szCs w:val="28"/>
              </w:rPr>
            </w:pPr>
            <w:r w:rsidRPr="00951167">
              <w:rPr>
                <w:sz w:val="28"/>
                <w:szCs w:val="28"/>
                <w:lang w:val="kk-KZ"/>
              </w:rPr>
              <w:t>Құлау бұрышы</w:t>
            </w:r>
            <w:r w:rsidRPr="00951167">
              <w:rPr>
                <w:sz w:val="28"/>
                <w:szCs w:val="28"/>
              </w:rPr>
              <w:t xml:space="preserve">, </w:t>
            </w:r>
            <w:r w:rsidRPr="00951167">
              <w:rPr>
                <w:spacing w:val="-1"/>
                <w:sz w:val="28"/>
                <w:szCs w:val="28"/>
              </w:rPr>
              <w:t>град</w:t>
            </w:r>
          </w:p>
        </w:tc>
        <w:tc>
          <w:tcPr>
            <w:tcW w:w="2268" w:type="dxa"/>
            <w:tcBorders>
              <w:top w:val="single" w:sz="5" w:space="0" w:color="000000"/>
              <w:left w:val="single" w:sz="5" w:space="0" w:color="000000"/>
              <w:bottom w:val="single" w:sz="5" w:space="0" w:color="000000"/>
              <w:right w:val="single" w:sz="5" w:space="0" w:color="000000"/>
            </w:tcBorders>
          </w:tcPr>
          <w:p w14:paraId="182695D2" w14:textId="77777777" w:rsidR="008A3A9F" w:rsidRPr="00951167" w:rsidRDefault="008A3A9F" w:rsidP="002010D3">
            <w:pPr>
              <w:pStyle w:val="TableParagraph"/>
              <w:ind w:left="204"/>
              <w:jc w:val="center"/>
              <w:rPr>
                <w:rFonts w:eastAsia="Times New Roman"/>
                <w:sz w:val="28"/>
                <w:szCs w:val="28"/>
                <w:lang w:val="kk-KZ"/>
              </w:rPr>
            </w:pPr>
            <w:r w:rsidRPr="00951167">
              <w:rPr>
                <w:sz w:val="28"/>
                <w:szCs w:val="28"/>
                <w:lang w:val="kk-KZ"/>
              </w:rPr>
              <w:t>Вертикал</w:t>
            </w:r>
          </w:p>
        </w:tc>
        <w:tc>
          <w:tcPr>
            <w:tcW w:w="2693" w:type="dxa"/>
            <w:tcBorders>
              <w:top w:val="single" w:sz="5" w:space="0" w:color="000000"/>
              <w:left w:val="single" w:sz="5" w:space="0" w:color="000000"/>
              <w:bottom w:val="single" w:sz="5" w:space="0" w:color="000000"/>
              <w:right w:val="single" w:sz="5" w:space="0" w:color="000000"/>
            </w:tcBorders>
          </w:tcPr>
          <w:p w14:paraId="1B4E468C" w14:textId="77777777" w:rsidR="008A3A9F" w:rsidRPr="00951167" w:rsidRDefault="008A3A9F" w:rsidP="002010D3">
            <w:pPr>
              <w:pStyle w:val="TableParagraph"/>
              <w:jc w:val="center"/>
              <w:rPr>
                <w:rFonts w:eastAsia="Times New Roman"/>
                <w:sz w:val="28"/>
                <w:szCs w:val="28"/>
              </w:rPr>
            </w:pPr>
            <w:r w:rsidRPr="00951167">
              <w:rPr>
                <w:sz w:val="28"/>
                <w:szCs w:val="28"/>
              </w:rPr>
              <w:t>75-90</w:t>
            </w:r>
          </w:p>
        </w:tc>
      </w:tr>
      <w:tr w:rsidR="008A3A9F" w:rsidRPr="00951167" w14:paraId="1D4C252C" w14:textId="77777777" w:rsidTr="002010D3">
        <w:trPr>
          <w:trHeight w:hRule="exact" w:val="427"/>
          <w:jc w:val="center"/>
        </w:trPr>
        <w:tc>
          <w:tcPr>
            <w:tcW w:w="2862" w:type="dxa"/>
            <w:vMerge/>
            <w:tcBorders>
              <w:left w:val="single" w:sz="5" w:space="0" w:color="000000"/>
              <w:right w:val="single" w:sz="5" w:space="0" w:color="000000"/>
            </w:tcBorders>
          </w:tcPr>
          <w:p w14:paraId="6E6331D6" w14:textId="77777777" w:rsidR="008A3A9F" w:rsidRPr="00951167" w:rsidRDefault="008A3A9F" w:rsidP="002010D3">
            <w:pPr>
              <w:jc w:val="center"/>
              <w:rPr>
                <w:sz w:val="28"/>
                <w:szCs w:val="28"/>
              </w:rPr>
            </w:pPr>
          </w:p>
        </w:tc>
        <w:tc>
          <w:tcPr>
            <w:tcW w:w="2268" w:type="dxa"/>
            <w:tcBorders>
              <w:top w:val="single" w:sz="5" w:space="0" w:color="000000"/>
              <w:left w:val="single" w:sz="5" w:space="0" w:color="000000"/>
              <w:bottom w:val="single" w:sz="5" w:space="0" w:color="000000"/>
              <w:right w:val="single" w:sz="5" w:space="0" w:color="000000"/>
            </w:tcBorders>
          </w:tcPr>
          <w:p w14:paraId="6E7BDA99" w14:textId="77777777" w:rsidR="008A3A9F" w:rsidRPr="00951167" w:rsidRDefault="008A3A9F" w:rsidP="002010D3">
            <w:pPr>
              <w:pStyle w:val="TableParagraph"/>
              <w:ind w:left="204"/>
              <w:jc w:val="center"/>
              <w:rPr>
                <w:rFonts w:eastAsia="Times New Roman"/>
                <w:sz w:val="28"/>
                <w:szCs w:val="28"/>
                <w:lang w:val="kk-KZ"/>
              </w:rPr>
            </w:pPr>
            <w:r w:rsidRPr="00951167">
              <w:rPr>
                <w:sz w:val="28"/>
                <w:szCs w:val="28"/>
                <w:lang w:val="kk-KZ"/>
              </w:rPr>
              <w:t>Тік</w:t>
            </w:r>
          </w:p>
        </w:tc>
        <w:tc>
          <w:tcPr>
            <w:tcW w:w="2693" w:type="dxa"/>
            <w:tcBorders>
              <w:top w:val="single" w:sz="5" w:space="0" w:color="000000"/>
              <w:left w:val="single" w:sz="5" w:space="0" w:color="000000"/>
              <w:bottom w:val="single" w:sz="5" w:space="0" w:color="000000"/>
              <w:right w:val="single" w:sz="5" w:space="0" w:color="000000"/>
            </w:tcBorders>
          </w:tcPr>
          <w:p w14:paraId="207E032A" w14:textId="77777777" w:rsidR="008A3A9F" w:rsidRPr="00951167" w:rsidRDefault="008A3A9F" w:rsidP="002010D3">
            <w:pPr>
              <w:pStyle w:val="TableParagraph"/>
              <w:jc w:val="center"/>
              <w:rPr>
                <w:rFonts w:eastAsia="Times New Roman"/>
                <w:sz w:val="28"/>
                <w:szCs w:val="28"/>
              </w:rPr>
            </w:pPr>
            <w:r w:rsidRPr="00951167">
              <w:rPr>
                <w:sz w:val="28"/>
                <w:szCs w:val="28"/>
              </w:rPr>
              <w:t>45-75</w:t>
            </w:r>
          </w:p>
        </w:tc>
      </w:tr>
      <w:tr w:rsidR="008A3A9F" w:rsidRPr="00951167" w14:paraId="331DFF32" w14:textId="77777777" w:rsidTr="002010D3">
        <w:trPr>
          <w:trHeight w:hRule="exact" w:val="419"/>
          <w:jc w:val="center"/>
        </w:trPr>
        <w:tc>
          <w:tcPr>
            <w:tcW w:w="2862" w:type="dxa"/>
            <w:vMerge/>
            <w:tcBorders>
              <w:left w:val="single" w:sz="5" w:space="0" w:color="000000"/>
              <w:right w:val="single" w:sz="5" w:space="0" w:color="000000"/>
            </w:tcBorders>
          </w:tcPr>
          <w:p w14:paraId="0D3AC455" w14:textId="77777777" w:rsidR="008A3A9F" w:rsidRPr="00951167" w:rsidRDefault="008A3A9F" w:rsidP="002010D3">
            <w:pPr>
              <w:jc w:val="center"/>
              <w:rPr>
                <w:sz w:val="28"/>
                <w:szCs w:val="28"/>
              </w:rPr>
            </w:pPr>
          </w:p>
        </w:tc>
        <w:tc>
          <w:tcPr>
            <w:tcW w:w="2268" w:type="dxa"/>
            <w:tcBorders>
              <w:top w:val="single" w:sz="5" w:space="0" w:color="000000"/>
              <w:left w:val="single" w:sz="5" w:space="0" w:color="000000"/>
              <w:bottom w:val="single" w:sz="5" w:space="0" w:color="000000"/>
              <w:right w:val="single" w:sz="5" w:space="0" w:color="000000"/>
            </w:tcBorders>
          </w:tcPr>
          <w:p w14:paraId="228A9EF6" w14:textId="77777777" w:rsidR="008A3A9F" w:rsidRPr="00951167" w:rsidRDefault="008A3A9F" w:rsidP="002010D3">
            <w:pPr>
              <w:pStyle w:val="TableParagraph"/>
              <w:ind w:left="204"/>
              <w:jc w:val="center"/>
              <w:rPr>
                <w:rFonts w:eastAsia="Times New Roman"/>
                <w:sz w:val="28"/>
                <w:szCs w:val="28"/>
              </w:rPr>
            </w:pPr>
            <w:r w:rsidRPr="00951167">
              <w:rPr>
                <w:sz w:val="28"/>
                <w:szCs w:val="28"/>
              </w:rPr>
              <w:t>Жазық бұрыштар</w:t>
            </w:r>
          </w:p>
        </w:tc>
        <w:tc>
          <w:tcPr>
            <w:tcW w:w="2693" w:type="dxa"/>
            <w:tcBorders>
              <w:top w:val="single" w:sz="5" w:space="0" w:color="000000"/>
              <w:left w:val="single" w:sz="5" w:space="0" w:color="000000"/>
              <w:bottom w:val="single" w:sz="5" w:space="0" w:color="000000"/>
              <w:right w:val="single" w:sz="5" w:space="0" w:color="000000"/>
            </w:tcBorders>
          </w:tcPr>
          <w:p w14:paraId="3B01120B" w14:textId="77777777" w:rsidR="008A3A9F" w:rsidRPr="00951167" w:rsidRDefault="008A3A9F" w:rsidP="002010D3">
            <w:pPr>
              <w:pStyle w:val="TableParagraph"/>
              <w:jc w:val="center"/>
              <w:rPr>
                <w:rFonts w:eastAsia="Times New Roman"/>
                <w:sz w:val="28"/>
                <w:szCs w:val="28"/>
              </w:rPr>
            </w:pPr>
            <w:r w:rsidRPr="00951167">
              <w:rPr>
                <w:sz w:val="28"/>
                <w:szCs w:val="28"/>
              </w:rPr>
              <w:t>15-45</w:t>
            </w:r>
          </w:p>
        </w:tc>
      </w:tr>
      <w:tr w:rsidR="008A3A9F" w:rsidRPr="00951167" w14:paraId="7A57FA28" w14:textId="77777777" w:rsidTr="002010D3">
        <w:trPr>
          <w:trHeight w:hRule="exact" w:val="424"/>
          <w:jc w:val="center"/>
        </w:trPr>
        <w:tc>
          <w:tcPr>
            <w:tcW w:w="2862" w:type="dxa"/>
            <w:vMerge/>
            <w:tcBorders>
              <w:left w:val="single" w:sz="5" w:space="0" w:color="000000"/>
              <w:bottom w:val="single" w:sz="5" w:space="0" w:color="000000"/>
              <w:right w:val="single" w:sz="5" w:space="0" w:color="000000"/>
            </w:tcBorders>
          </w:tcPr>
          <w:p w14:paraId="20D3FAC8" w14:textId="77777777" w:rsidR="008A3A9F" w:rsidRPr="00951167" w:rsidRDefault="008A3A9F" w:rsidP="002010D3">
            <w:pPr>
              <w:jc w:val="center"/>
              <w:rPr>
                <w:sz w:val="28"/>
                <w:szCs w:val="28"/>
              </w:rPr>
            </w:pPr>
          </w:p>
        </w:tc>
        <w:tc>
          <w:tcPr>
            <w:tcW w:w="2268" w:type="dxa"/>
            <w:tcBorders>
              <w:top w:val="single" w:sz="5" w:space="0" w:color="000000"/>
              <w:left w:val="single" w:sz="5" w:space="0" w:color="000000"/>
              <w:bottom w:val="single" w:sz="5" w:space="0" w:color="000000"/>
              <w:right w:val="single" w:sz="5" w:space="0" w:color="000000"/>
            </w:tcBorders>
          </w:tcPr>
          <w:p w14:paraId="7F48876B" w14:textId="77777777" w:rsidR="008A3A9F" w:rsidRPr="00951167" w:rsidRDefault="008A3A9F" w:rsidP="002010D3">
            <w:pPr>
              <w:pStyle w:val="TableParagraph"/>
              <w:ind w:left="204"/>
              <w:jc w:val="center"/>
              <w:rPr>
                <w:rFonts w:eastAsia="Times New Roman"/>
                <w:sz w:val="28"/>
                <w:szCs w:val="28"/>
                <w:lang w:val="kk-KZ"/>
              </w:rPr>
            </w:pPr>
            <w:r w:rsidRPr="00951167">
              <w:rPr>
                <w:sz w:val="28"/>
                <w:szCs w:val="28"/>
              </w:rPr>
              <w:t>Аздап көлбеу</w:t>
            </w:r>
          </w:p>
        </w:tc>
        <w:tc>
          <w:tcPr>
            <w:tcW w:w="2693" w:type="dxa"/>
            <w:tcBorders>
              <w:top w:val="single" w:sz="5" w:space="0" w:color="000000"/>
              <w:left w:val="single" w:sz="5" w:space="0" w:color="000000"/>
              <w:bottom w:val="single" w:sz="5" w:space="0" w:color="000000"/>
              <w:right w:val="single" w:sz="5" w:space="0" w:color="000000"/>
            </w:tcBorders>
          </w:tcPr>
          <w:p w14:paraId="1C801FFD" w14:textId="77777777" w:rsidR="008A3A9F" w:rsidRPr="00951167" w:rsidRDefault="008A3A9F" w:rsidP="002010D3">
            <w:pPr>
              <w:pStyle w:val="TableParagraph"/>
              <w:ind w:right="1"/>
              <w:jc w:val="center"/>
              <w:rPr>
                <w:rFonts w:eastAsia="Times New Roman"/>
                <w:sz w:val="28"/>
                <w:szCs w:val="28"/>
              </w:rPr>
            </w:pPr>
            <w:r w:rsidRPr="00951167">
              <w:rPr>
                <w:sz w:val="28"/>
                <w:szCs w:val="28"/>
              </w:rPr>
              <w:t>0-15</w:t>
            </w:r>
          </w:p>
        </w:tc>
      </w:tr>
      <w:tr w:rsidR="008A3A9F" w:rsidRPr="00951167" w14:paraId="1FCBECE1" w14:textId="77777777" w:rsidTr="002010D3">
        <w:trPr>
          <w:trHeight w:hRule="exact" w:val="431"/>
          <w:jc w:val="center"/>
        </w:trPr>
        <w:tc>
          <w:tcPr>
            <w:tcW w:w="2862" w:type="dxa"/>
            <w:vMerge w:val="restart"/>
            <w:tcBorders>
              <w:top w:val="single" w:sz="5" w:space="0" w:color="000000"/>
              <w:left w:val="single" w:sz="5" w:space="0" w:color="000000"/>
              <w:right w:val="single" w:sz="5" w:space="0" w:color="000000"/>
            </w:tcBorders>
          </w:tcPr>
          <w:p w14:paraId="1C24DB27" w14:textId="77777777" w:rsidR="008A3A9F" w:rsidRPr="00951167" w:rsidRDefault="008A3A9F" w:rsidP="002010D3">
            <w:pPr>
              <w:pStyle w:val="TableParagraph"/>
              <w:jc w:val="center"/>
              <w:rPr>
                <w:rFonts w:eastAsia="Times New Roman"/>
                <w:sz w:val="28"/>
                <w:szCs w:val="28"/>
              </w:rPr>
            </w:pPr>
          </w:p>
          <w:p w14:paraId="4CF81C24" w14:textId="77777777" w:rsidR="008A3A9F" w:rsidRPr="00951167" w:rsidRDefault="008A3A9F" w:rsidP="002010D3">
            <w:pPr>
              <w:pStyle w:val="TableParagraph"/>
              <w:jc w:val="center"/>
              <w:rPr>
                <w:rFonts w:eastAsia="Times New Roman"/>
                <w:sz w:val="28"/>
                <w:szCs w:val="28"/>
              </w:rPr>
            </w:pPr>
            <w:r w:rsidRPr="00951167">
              <w:rPr>
                <w:spacing w:val="-1"/>
                <w:sz w:val="28"/>
                <w:szCs w:val="28"/>
                <w:lang w:val="kk-KZ"/>
              </w:rPr>
              <w:t>Ұзындығы</w:t>
            </w:r>
            <w:r w:rsidRPr="00951167">
              <w:rPr>
                <w:spacing w:val="-1"/>
                <w:sz w:val="28"/>
                <w:szCs w:val="28"/>
              </w:rPr>
              <w:t>,</w:t>
            </w:r>
            <w:r w:rsidRPr="00951167">
              <w:rPr>
                <w:sz w:val="28"/>
                <w:szCs w:val="28"/>
              </w:rPr>
              <w:t xml:space="preserve"> см</w:t>
            </w:r>
          </w:p>
        </w:tc>
        <w:tc>
          <w:tcPr>
            <w:tcW w:w="2268" w:type="dxa"/>
            <w:tcBorders>
              <w:top w:val="single" w:sz="5" w:space="0" w:color="000000"/>
              <w:left w:val="single" w:sz="5" w:space="0" w:color="000000"/>
              <w:bottom w:val="single" w:sz="5" w:space="0" w:color="000000"/>
              <w:right w:val="single" w:sz="5" w:space="0" w:color="000000"/>
            </w:tcBorders>
          </w:tcPr>
          <w:p w14:paraId="655C7B06" w14:textId="77777777" w:rsidR="008A3A9F" w:rsidRPr="00951167" w:rsidRDefault="008A3A9F" w:rsidP="002010D3">
            <w:pPr>
              <w:pStyle w:val="TableParagraph"/>
              <w:ind w:left="204"/>
              <w:jc w:val="center"/>
              <w:rPr>
                <w:rFonts w:eastAsia="Times New Roman"/>
                <w:sz w:val="28"/>
                <w:szCs w:val="28"/>
                <w:lang w:val="kk-KZ"/>
              </w:rPr>
            </w:pPr>
            <w:r w:rsidRPr="00951167">
              <w:rPr>
                <w:spacing w:val="-1"/>
                <w:sz w:val="28"/>
                <w:szCs w:val="28"/>
                <w:lang w:val="kk-KZ"/>
              </w:rPr>
              <w:t>Қысқа</w:t>
            </w:r>
          </w:p>
        </w:tc>
        <w:tc>
          <w:tcPr>
            <w:tcW w:w="2693" w:type="dxa"/>
            <w:tcBorders>
              <w:top w:val="single" w:sz="5" w:space="0" w:color="000000"/>
              <w:left w:val="single" w:sz="5" w:space="0" w:color="000000"/>
              <w:bottom w:val="single" w:sz="5" w:space="0" w:color="000000"/>
              <w:right w:val="single" w:sz="5" w:space="0" w:color="000000"/>
            </w:tcBorders>
          </w:tcPr>
          <w:p w14:paraId="27E88F3D" w14:textId="77777777" w:rsidR="008A3A9F" w:rsidRPr="00951167" w:rsidRDefault="008A3A9F" w:rsidP="002010D3">
            <w:pPr>
              <w:pStyle w:val="TableParagraph"/>
              <w:jc w:val="center"/>
              <w:rPr>
                <w:rFonts w:eastAsia="Times New Roman"/>
                <w:sz w:val="28"/>
                <w:szCs w:val="28"/>
              </w:rPr>
            </w:pPr>
            <w:r w:rsidRPr="00951167">
              <w:rPr>
                <w:spacing w:val="-1"/>
                <w:sz w:val="28"/>
                <w:szCs w:val="28"/>
              </w:rPr>
              <w:t>10-10</w:t>
            </w:r>
            <w:r w:rsidRPr="00951167">
              <w:rPr>
                <w:spacing w:val="-1"/>
                <w:position w:val="6"/>
                <w:sz w:val="28"/>
                <w:szCs w:val="28"/>
              </w:rPr>
              <w:t>2</w:t>
            </w:r>
          </w:p>
        </w:tc>
      </w:tr>
      <w:tr w:rsidR="008A3A9F" w:rsidRPr="00951167" w14:paraId="57428A38" w14:textId="77777777" w:rsidTr="002010D3">
        <w:trPr>
          <w:trHeight w:hRule="exact" w:val="423"/>
          <w:jc w:val="center"/>
        </w:trPr>
        <w:tc>
          <w:tcPr>
            <w:tcW w:w="2862" w:type="dxa"/>
            <w:vMerge/>
            <w:tcBorders>
              <w:left w:val="single" w:sz="5" w:space="0" w:color="000000"/>
              <w:right w:val="single" w:sz="5" w:space="0" w:color="000000"/>
            </w:tcBorders>
          </w:tcPr>
          <w:p w14:paraId="6D4B45C8" w14:textId="77777777" w:rsidR="008A3A9F" w:rsidRPr="00951167" w:rsidRDefault="008A3A9F" w:rsidP="002010D3">
            <w:pPr>
              <w:jc w:val="center"/>
              <w:rPr>
                <w:sz w:val="28"/>
                <w:szCs w:val="28"/>
              </w:rPr>
            </w:pPr>
          </w:p>
        </w:tc>
        <w:tc>
          <w:tcPr>
            <w:tcW w:w="2268" w:type="dxa"/>
            <w:tcBorders>
              <w:top w:val="single" w:sz="5" w:space="0" w:color="000000"/>
              <w:left w:val="single" w:sz="5" w:space="0" w:color="000000"/>
              <w:bottom w:val="single" w:sz="5" w:space="0" w:color="000000"/>
              <w:right w:val="single" w:sz="5" w:space="0" w:color="000000"/>
            </w:tcBorders>
          </w:tcPr>
          <w:p w14:paraId="7BC105E2" w14:textId="77777777" w:rsidR="008A3A9F" w:rsidRPr="00951167" w:rsidRDefault="008A3A9F" w:rsidP="002010D3">
            <w:pPr>
              <w:pStyle w:val="TableParagraph"/>
              <w:ind w:left="204"/>
              <w:jc w:val="center"/>
              <w:rPr>
                <w:rFonts w:eastAsia="Times New Roman"/>
                <w:sz w:val="28"/>
                <w:szCs w:val="28"/>
                <w:lang w:val="kk-KZ"/>
              </w:rPr>
            </w:pPr>
            <w:r w:rsidRPr="00951167">
              <w:rPr>
                <w:sz w:val="28"/>
                <w:szCs w:val="28"/>
                <w:lang w:val="kk-KZ"/>
              </w:rPr>
              <w:t>Орташа</w:t>
            </w:r>
          </w:p>
        </w:tc>
        <w:tc>
          <w:tcPr>
            <w:tcW w:w="2693" w:type="dxa"/>
            <w:tcBorders>
              <w:top w:val="single" w:sz="5" w:space="0" w:color="000000"/>
              <w:left w:val="single" w:sz="5" w:space="0" w:color="000000"/>
              <w:bottom w:val="single" w:sz="5" w:space="0" w:color="000000"/>
              <w:right w:val="single" w:sz="5" w:space="0" w:color="000000"/>
            </w:tcBorders>
          </w:tcPr>
          <w:p w14:paraId="370BB599" w14:textId="77777777" w:rsidR="008A3A9F" w:rsidRPr="00951167" w:rsidRDefault="008A3A9F" w:rsidP="002010D3">
            <w:pPr>
              <w:pStyle w:val="TableParagraph"/>
              <w:ind w:left="486"/>
              <w:jc w:val="center"/>
              <w:rPr>
                <w:rFonts w:eastAsia="Times New Roman"/>
                <w:sz w:val="28"/>
                <w:szCs w:val="28"/>
              </w:rPr>
            </w:pPr>
            <w:r w:rsidRPr="00951167">
              <w:rPr>
                <w:sz w:val="28"/>
                <w:szCs w:val="28"/>
              </w:rPr>
              <w:t>10</w:t>
            </w:r>
            <w:r w:rsidRPr="00951167">
              <w:rPr>
                <w:position w:val="6"/>
                <w:sz w:val="28"/>
                <w:szCs w:val="28"/>
              </w:rPr>
              <w:t>2</w:t>
            </w:r>
            <w:r w:rsidRPr="00951167">
              <w:rPr>
                <w:sz w:val="28"/>
                <w:szCs w:val="28"/>
              </w:rPr>
              <w:t>-10</w:t>
            </w:r>
            <w:r w:rsidRPr="00951167">
              <w:rPr>
                <w:position w:val="6"/>
                <w:sz w:val="28"/>
                <w:szCs w:val="28"/>
              </w:rPr>
              <w:t>3</w:t>
            </w:r>
          </w:p>
        </w:tc>
      </w:tr>
      <w:tr w:rsidR="008A3A9F" w:rsidRPr="00951167" w14:paraId="251D53BA" w14:textId="77777777" w:rsidTr="002010D3">
        <w:trPr>
          <w:trHeight w:hRule="exact" w:val="429"/>
          <w:jc w:val="center"/>
        </w:trPr>
        <w:tc>
          <w:tcPr>
            <w:tcW w:w="2862" w:type="dxa"/>
            <w:vMerge/>
            <w:tcBorders>
              <w:left w:val="single" w:sz="5" w:space="0" w:color="000000"/>
              <w:bottom w:val="single" w:sz="5" w:space="0" w:color="000000"/>
              <w:right w:val="single" w:sz="5" w:space="0" w:color="000000"/>
            </w:tcBorders>
          </w:tcPr>
          <w:p w14:paraId="2EBD65CE" w14:textId="77777777" w:rsidR="008A3A9F" w:rsidRPr="00951167" w:rsidRDefault="008A3A9F" w:rsidP="002010D3">
            <w:pPr>
              <w:jc w:val="center"/>
              <w:rPr>
                <w:sz w:val="28"/>
                <w:szCs w:val="28"/>
              </w:rPr>
            </w:pPr>
          </w:p>
        </w:tc>
        <w:tc>
          <w:tcPr>
            <w:tcW w:w="2268" w:type="dxa"/>
            <w:tcBorders>
              <w:top w:val="single" w:sz="5" w:space="0" w:color="000000"/>
              <w:left w:val="single" w:sz="5" w:space="0" w:color="000000"/>
              <w:bottom w:val="single" w:sz="5" w:space="0" w:color="000000"/>
              <w:right w:val="single" w:sz="5" w:space="0" w:color="000000"/>
            </w:tcBorders>
          </w:tcPr>
          <w:p w14:paraId="32F7530C" w14:textId="77777777" w:rsidR="008A3A9F" w:rsidRPr="00951167" w:rsidRDefault="008A3A9F" w:rsidP="002010D3">
            <w:pPr>
              <w:pStyle w:val="TableParagraph"/>
              <w:ind w:left="204"/>
              <w:jc w:val="center"/>
              <w:rPr>
                <w:rFonts w:eastAsia="Times New Roman"/>
                <w:sz w:val="28"/>
                <w:szCs w:val="28"/>
                <w:lang w:val="kk-KZ"/>
              </w:rPr>
            </w:pPr>
            <w:r w:rsidRPr="00951167">
              <w:rPr>
                <w:sz w:val="28"/>
                <w:szCs w:val="28"/>
                <w:lang w:val="kk-KZ"/>
              </w:rPr>
              <w:t>Ұзын</w:t>
            </w:r>
          </w:p>
        </w:tc>
        <w:tc>
          <w:tcPr>
            <w:tcW w:w="2693" w:type="dxa"/>
            <w:tcBorders>
              <w:top w:val="single" w:sz="5" w:space="0" w:color="000000"/>
              <w:left w:val="single" w:sz="5" w:space="0" w:color="000000"/>
              <w:bottom w:val="single" w:sz="5" w:space="0" w:color="000000"/>
              <w:right w:val="single" w:sz="5" w:space="0" w:color="000000"/>
            </w:tcBorders>
          </w:tcPr>
          <w:p w14:paraId="5539CA93" w14:textId="77777777" w:rsidR="008A3A9F" w:rsidRPr="00951167" w:rsidRDefault="008A3A9F" w:rsidP="002010D3">
            <w:pPr>
              <w:pStyle w:val="TableParagraph"/>
              <w:ind w:left="486"/>
              <w:jc w:val="center"/>
              <w:rPr>
                <w:rFonts w:eastAsia="Times New Roman"/>
                <w:sz w:val="28"/>
                <w:szCs w:val="28"/>
              </w:rPr>
            </w:pPr>
            <w:r w:rsidRPr="00951167">
              <w:rPr>
                <w:spacing w:val="-1"/>
                <w:sz w:val="28"/>
                <w:szCs w:val="28"/>
              </w:rPr>
              <w:t>10</w:t>
            </w:r>
            <w:r w:rsidRPr="00951167">
              <w:rPr>
                <w:spacing w:val="-1"/>
                <w:position w:val="6"/>
                <w:sz w:val="28"/>
                <w:szCs w:val="28"/>
              </w:rPr>
              <w:t>3</w:t>
            </w:r>
            <w:r w:rsidRPr="00951167">
              <w:rPr>
                <w:spacing w:val="-1"/>
                <w:sz w:val="28"/>
                <w:szCs w:val="28"/>
              </w:rPr>
              <w:t>-10</w:t>
            </w:r>
            <w:r w:rsidRPr="00951167">
              <w:rPr>
                <w:spacing w:val="-1"/>
                <w:position w:val="6"/>
                <w:sz w:val="28"/>
                <w:szCs w:val="28"/>
              </w:rPr>
              <w:t>4</w:t>
            </w:r>
          </w:p>
        </w:tc>
      </w:tr>
      <w:tr w:rsidR="008A3A9F" w:rsidRPr="00951167" w14:paraId="4F20A6B6" w14:textId="77777777" w:rsidTr="002010D3">
        <w:trPr>
          <w:trHeight w:hRule="exact" w:val="422"/>
          <w:jc w:val="center"/>
        </w:trPr>
        <w:tc>
          <w:tcPr>
            <w:tcW w:w="2862" w:type="dxa"/>
            <w:vMerge w:val="restart"/>
            <w:tcBorders>
              <w:top w:val="single" w:sz="5" w:space="0" w:color="000000"/>
              <w:left w:val="single" w:sz="5" w:space="0" w:color="000000"/>
              <w:right w:val="single" w:sz="5" w:space="0" w:color="000000"/>
            </w:tcBorders>
          </w:tcPr>
          <w:p w14:paraId="7121D6BE" w14:textId="77777777" w:rsidR="008A3A9F" w:rsidRPr="00951167" w:rsidRDefault="008A3A9F" w:rsidP="002010D3">
            <w:pPr>
              <w:pStyle w:val="TableParagraph"/>
              <w:jc w:val="center"/>
              <w:rPr>
                <w:rFonts w:eastAsia="Times New Roman"/>
                <w:sz w:val="28"/>
                <w:szCs w:val="28"/>
              </w:rPr>
            </w:pPr>
          </w:p>
          <w:p w14:paraId="3A381E80" w14:textId="77777777" w:rsidR="008A3A9F" w:rsidRPr="00951167" w:rsidRDefault="008A3A9F" w:rsidP="002010D3">
            <w:pPr>
              <w:pStyle w:val="TableParagraph"/>
              <w:jc w:val="center"/>
              <w:rPr>
                <w:rFonts w:eastAsia="Times New Roman"/>
                <w:sz w:val="28"/>
                <w:szCs w:val="28"/>
              </w:rPr>
            </w:pPr>
            <w:r w:rsidRPr="00951167">
              <w:rPr>
                <w:spacing w:val="-1"/>
                <w:sz w:val="28"/>
                <w:szCs w:val="28"/>
                <w:lang w:val="kk-KZ"/>
              </w:rPr>
              <w:t>Ені</w:t>
            </w:r>
            <w:r w:rsidRPr="00951167">
              <w:rPr>
                <w:spacing w:val="-1"/>
                <w:sz w:val="28"/>
                <w:szCs w:val="28"/>
              </w:rPr>
              <w:t xml:space="preserve">, </w:t>
            </w:r>
            <w:r w:rsidRPr="00951167">
              <w:rPr>
                <w:sz w:val="28"/>
                <w:szCs w:val="28"/>
              </w:rPr>
              <w:t>см</w:t>
            </w:r>
          </w:p>
        </w:tc>
        <w:tc>
          <w:tcPr>
            <w:tcW w:w="2268" w:type="dxa"/>
            <w:tcBorders>
              <w:top w:val="single" w:sz="5" w:space="0" w:color="000000"/>
              <w:left w:val="single" w:sz="5" w:space="0" w:color="000000"/>
              <w:bottom w:val="single" w:sz="5" w:space="0" w:color="000000"/>
              <w:right w:val="single" w:sz="5" w:space="0" w:color="000000"/>
            </w:tcBorders>
          </w:tcPr>
          <w:p w14:paraId="15F6E87F" w14:textId="77777777" w:rsidR="008A3A9F" w:rsidRPr="00951167" w:rsidRDefault="008A3A9F" w:rsidP="002010D3">
            <w:pPr>
              <w:pStyle w:val="TableParagraph"/>
              <w:ind w:left="204"/>
              <w:jc w:val="center"/>
              <w:rPr>
                <w:rFonts w:eastAsia="Times New Roman"/>
                <w:sz w:val="28"/>
                <w:szCs w:val="28"/>
                <w:lang w:val="kk-KZ"/>
              </w:rPr>
            </w:pPr>
            <w:r w:rsidRPr="00951167">
              <w:rPr>
                <w:sz w:val="28"/>
                <w:szCs w:val="28"/>
                <w:lang w:val="kk-KZ"/>
              </w:rPr>
              <w:t>Тар</w:t>
            </w:r>
          </w:p>
        </w:tc>
        <w:tc>
          <w:tcPr>
            <w:tcW w:w="2693" w:type="dxa"/>
            <w:tcBorders>
              <w:top w:val="single" w:sz="5" w:space="0" w:color="000000"/>
              <w:left w:val="single" w:sz="5" w:space="0" w:color="000000"/>
              <w:bottom w:val="single" w:sz="5" w:space="0" w:color="000000"/>
              <w:right w:val="single" w:sz="5" w:space="0" w:color="000000"/>
            </w:tcBorders>
          </w:tcPr>
          <w:p w14:paraId="3C421B5E" w14:textId="77777777" w:rsidR="008A3A9F" w:rsidRPr="00951167" w:rsidRDefault="008A3A9F" w:rsidP="002010D3">
            <w:pPr>
              <w:pStyle w:val="TableParagraph"/>
              <w:ind w:left="445"/>
              <w:jc w:val="center"/>
              <w:rPr>
                <w:rFonts w:eastAsia="Times New Roman"/>
                <w:sz w:val="28"/>
                <w:szCs w:val="28"/>
              </w:rPr>
            </w:pPr>
            <w:r w:rsidRPr="00951167">
              <w:rPr>
                <w:spacing w:val="-1"/>
                <w:sz w:val="28"/>
                <w:szCs w:val="28"/>
              </w:rPr>
              <w:t>10</w:t>
            </w:r>
            <w:r w:rsidRPr="00951167">
              <w:rPr>
                <w:spacing w:val="-1"/>
                <w:position w:val="6"/>
                <w:sz w:val="28"/>
                <w:szCs w:val="28"/>
              </w:rPr>
              <w:t>-1</w:t>
            </w:r>
            <w:r w:rsidRPr="00951167">
              <w:rPr>
                <w:spacing w:val="-1"/>
                <w:sz w:val="28"/>
                <w:szCs w:val="28"/>
              </w:rPr>
              <w:t>-10</w:t>
            </w:r>
            <w:r w:rsidRPr="00951167">
              <w:rPr>
                <w:spacing w:val="-1"/>
                <w:position w:val="6"/>
                <w:sz w:val="28"/>
                <w:szCs w:val="28"/>
              </w:rPr>
              <w:t>-2</w:t>
            </w:r>
          </w:p>
        </w:tc>
      </w:tr>
      <w:tr w:rsidR="008A3A9F" w:rsidRPr="00951167" w14:paraId="197772B3" w14:textId="77777777" w:rsidTr="002010D3">
        <w:trPr>
          <w:trHeight w:hRule="exact" w:val="427"/>
          <w:jc w:val="center"/>
        </w:trPr>
        <w:tc>
          <w:tcPr>
            <w:tcW w:w="2862" w:type="dxa"/>
            <w:vMerge/>
            <w:tcBorders>
              <w:left w:val="single" w:sz="5" w:space="0" w:color="000000"/>
              <w:right w:val="single" w:sz="5" w:space="0" w:color="000000"/>
            </w:tcBorders>
          </w:tcPr>
          <w:p w14:paraId="32A86B7C" w14:textId="77777777" w:rsidR="008A3A9F" w:rsidRPr="00951167" w:rsidRDefault="008A3A9F" w:rsidP="002010D3">
            <w:pPr>
              <w:jc w:val="center"/>
              <w:rPr>
                <w:sz w:val="28"/>
                <w:szCs w:val="28"/>
              </w:rPr>
            </w:pPr>
          </w:p>
        </w:tc>
        <w:tc>
          <w:tcPr>
            <w:tcW w:w="2268" w:type="dxa"/>
            <w:tcBorders>
              <w:top w:val="single" w:sz="5" w:space="0" w:color="000000"/>
              <w:left w:val="single" w:sz="5" w:space="0" w:color="000000"/>
              <w:bottom w:val="single" w:sz="5" w:space="0" w:color="000000"/>
              <w:right w:val="single" w:sz="5" w:space="0" w:color="000000"/>
            </w:tcBorders>
          </w:tcPr>
          <w:p w14:paraId="023045F3" w14:textId="77777777" w:rsidR="008A3A9F" w:rsidRPr="00951167" w:rsidRDefault="008A3A9F" w:rsidP="002010D3">
            <w:pPr>
              <w:pStyle w:val="TableParagraph"/>
              <w:ind w:left="204"/>
              <w:jc w:val="center"/>
              <w:rPr>
                <w:rFonts w:eastAsia="Times New Roman"/>
                <w:sz w:val="28"/>
                <w:szCs w:val="28"/>
                <w:lang w:val="kk-KZ"/>
              </w:rPr>
            </w:pPr>
            <w:r w:rsidRPr="00951167">
              <w:rPr>
                <w:sz w:val="28"/>
                <w:szCs w:val="28"/>
                <w:lang w:val="kk-KZ"/>
              </w:rPr>
              <w:t>Орташа</w:t>
            </w:r>
          </w:p>
        </w:tc>
        <w:tc>
          <w:tcPr>
            <w:tcW w:w="2693" w:type="dxa"/>
            <w:tcBorders>
              <w:top w:val="single" w:sz="5" w:space="0" w:color="000000"/>
              <w:left w:val="single" w:sz="5" w:space="0" w:color="000000"/>
              <w:bottom w:val="single" w:sz="5" w:space="0" w:color="000000"/>
              <w:right w:val="single" w:sz="5" w:space="0" w:color="000000"/>
            </w:tcBorders>
          </w:tcPr>
          <w:p w14:paraId="10F81CD9" w14:textId="4FC9D868" w:rsidR="008A3A9F" w:rsidRPr="00951167" w:rsidRDefault="008A3A9F" w:rsidP="002010D3">
            <w:pPr>
              <w:pStyle w:val="TableParagraph"/>
              <w:jc w:val="center"/>
              <w:rPr>
                <w:rFonts w:eastAsia="Times New Roman"/>
                <w:sz w:val="28"/>
                <w:szCs w:val="28"/>
              </w:rPr>
            </w:pPr>
            <w:r w:rsidRPr="00951167">
              <w:rPr>
                <w:spacing w:val="-1"/>
                <w:sz w:val="28"/>
                <w:szCs w:val="28"/>
              </w:rPr>
              <w:t>10</w:t>
            </w:r>
            <w:r w:rsidRPr="00951167">
              <w:rPr>
                <w:spacing w:val="-1"/>
                <w:position w:val="6"/>
                <w:sz w:val="28"/>
                <w:szCs w:val="28"/>
              </w:rPr>
              <w:t>-2</w:t>
            </w:r>
            <w:r w:rsidRPr="00951167">
              <w:rPr>
                <w:spacing w:val="-1"/>
                <w:sz w:val="28"/>
                <w:szCs w:val="28"/>
              </w:rPr>
              <w:t>-1</w:t>
            </w:r>
          </w:p>
        </w:tc>
      </w:tr>
      <w:tr w:rsidR="008A3A9F" w:rsidRPr="00951167" w14:paraId="7AAEB14A" w14:textId="77777777" w:rsidTr="002010D3">
        <w:trPr>
          <w:trHeight w:hRule="exact" w:val="433"/>
          <w:jc w:val="center"/>
        </w:trPr>
        <w:tc>
          <w:tcPr>
            <w:tcW w:w="2862" w:type="dxa"/>
            <w:vMerge/>
            <w:tcBorders>
              <w:left w:val="single" w:sz="5" w:space="0" w:color="000000"/>
              <w:bottom w:val="single" w:sz="5" w:space="0" w:color="000000"/>
              <w:right w:val="single" w:sz="5" w:space="0" w:color="000000"/>
            </w:tcBorders>
          </w:tcPr>
          <w:p w14:paraId="1677FA8C" w14:textId="77777777" w:rsidR="008A3A9F" w:rsidRPr="00951167" w:rsidRDefault="008A3A9F" w:rsidP="002010D3">
            <w:pPr>
              <w:jc w:val="center"/>
              <w:rPr>
                <w:sz w:val="28"/>
                <w:szCs w:val="28"/>
              </w:rPr>
            </w:pPr>
          </w:p>
        </w:tc>
        <w:tc>
          <w:tcPr>
            <w:tcW w:w="2268" w:type="dxa"/>
            <w:tcBorders>
              <w:top w:val="single" w:sz="5" w:space="0" w:color="000000"/>
              <w:left w:val="single" w:sz="5" w:space="0" w:color="000000"/>
              <w:bottom w:val="single" w:sz="5" w:space="0" w:color="000000"/>
              <w:right w:val="single" w:sz="5" w:space="0" w:color="000000"/>
            </w:tcBorders>
          </w:tcPr>
          <w:p w14:paraId="13D38535" w14:textId="77777777" w:rsidR="008A3A9F" w:rsidRPr="00951167" w:rsidRDefault="008A3A9F" w:rsidP="002010D3">
            <w:pPr>
              <w:pStyle w:val="TableParagraph"/>
              <w:ind w:left="204"/>
              <w:jc w:val="center"/>
              <w:rPr>
                <w:rFonts w:eastAsia="Times New Roman"/>
                <w:sz w:val="28"/>
                <w:szCs w:val="28"/>
                <w:lang w:val="kk-KZ"/>
              </w:rPr>
            </w:pPr>
            <w:r w:rsidRPr="00951167">
              <w:rPr>
                <w:spacing w:val="-1"/>
                <w:sz w:val="28"/>
                <w:szCs w:val="28"/>
                <w:lang w:val="kk-KZ"/>
              </w:rPr>
              <w:t>Кең</w:t>
            </w:r>
          </w:p>
        </w:tc>
        <w:tc>
          <w:tcPr>
            <w:tcW w:w="2693" w:type="dxa"/>
            <w:tcBorders>
              <w:top w:val="single" w:sz="5" w:space="0" w:color="000000"/>
              <w:left w:val="single" w:sz="5" w:space="0" w:color="000000"/>
              <w:bottom w:val="single" w:sz="5" w:space="0" w:color="000000"/>
              <w:right w:val="single" w:sz="5" w:space="0" w:color="000000"/>
            </w:tcBorders>
          </w:tcPr>
          <w:p w14:paraId="34AA0C82" w14:textId="77777777" w:rsidR="008A3A9F" w:rsidRPr="00951167" w:rsidRDefault="008A3A9F" w:rsidP="002010D3">
            <w:pPr>
              <w:pStyle w:val="TableParagraph"/>
              <w:ind w:right="1"/>
              <w:jc w:val="center"/>
              <w:rPr>
                <w:rFonts w:eastAsia="Times New Roman"/>
                <w:sz w:val="28"/>
                <w:szCs w:val="28"/>
              </w:rPr>
            </w:pPr>
            <w:r w:rsidRPr="00951167">
              <w:rPr>
                <w:spacing w:val="-1"/>
                <w:sz w:val="28"/>
                <w:szCs w:val="28"/>
              </w:rPr>
              <w:t>1-10</w:t>
            </w:r>
          </w:p>
        </w:tc>
      </w:tr>
      <w:tr w:rsidR="008A3A9F" w:rsidRPr="00951167" w14:paraId="7CD6C968" w14:textId="77777777" w:rsidTr="002010D3">
        <w:trPr>
          <w:trHeight w:hRule="exact" w:val="424"/>
          <w:jc w:val="center"/>
        </w:trPr>
        <w:tc>
          <w:tcPr>
            <w:tcW w:w="2862" w:type="dxa"/>
            <w:tcBorders>
              <w:top w:val="single" w:sz="5" w:space="0" w:color="000000"/>
              <w:left w:val="single" w:sz="5" w:space="0" w:color="000000"/>
              <w:bottom w:val="single" w:sz="5" w:space="0" w:color="000000"/>
              <w:right w:val="single" w:sz="5" w:space="0" w:color="000000"/>
            </w:tcBorders>
          </w:tcPr>
          <w:p w14:paraId="1AD44A76" w14:textId="77777777" w:rsidR="008A3A9F" w:rsidRPr="00951167" w:rsidRDefault="008A3A9F" w:rsidP="002010D3">
            <w:pPr>
              <w:pStyle w:val="TableParagraph"/>
              <w:jc w:val="center"/>
              <w:rPr>
                <w:rFonts w:eastAsia="Times New Roman"/>
                <w:sz w:val="28"/>
                <w:szCs w:val="28"/>
                <w:lang w:val="kk-KZ"/>
              </w:rPr>
            </w:pPr>
            <w:r w:rsidRPr="00951167">
              <w:rPr>
                <w:spacing w:val="-1"/>
                <w:sz w:val="28"/>
                <w:szCs w:val="28"/>
                <w:lang w:val="kk-KZ"/>
              </w:rPr>
              <w:t>Созылымы</w:t>
            </w:r>
          </w:p>
        </w:tc>
        <w:tc>
          <w:tcPr>
            <w:tcW w:w="4961" w:type="dxa"/>
            <w:gridSpan w:val="2"/>
            <w:tcBorders>
              <w:top w:val="single" w:sz="5" w:space="0" w:color="000000"/>
              <w:left w:val="single" w:sz="5" w:space="0" w:color="000000"/>
              <w:bottom w:val="single" w:sz="5" w:space="0" w:color="000000"/>
              <w:right w:val="single" w:sz="5" w:space="0" w:color="000000"/>
            </w:tcBorders>
          </w:tcPr>
          <w:p w14:paraId="5D395DF8" w14:textId="77777777" w:rsidR="008A3A9F" w:rsidRPr="00951167" w:rsidRDefault="008A3A9F" w:rsidP="002010D3">
            <w:pPr>
              <w:pStyle w:val="TableParagraph"/>
              <w:ind w:left="979" w:right="380"/>
              <w:jc w:val="center"/>
              <w:rPr>
                <w:rFonts w:eastAsia="Times New Roman"/>
                <w:sz w:val="28"/>
                <w:szCs w:val="28"/>
                <w:lang w:val="kk-KZ"/>
              </w:rPr>
            </w:pPr>
            <w:r w:rsidRPr="00951167">
              <w:rPr>
                <w:sz w:val="28"/>
                <w:szCs w:val="28"/>
              </w:rPr>
              <w:t>Меридианалды, ендік, диагональ</w:t>
            </w:r>
            <w:r w:rsidRPr="00951167">
              <w:rPr>
                <w:sz w:val="28"/>
                <w:szCs w:val="28"/>
                <w:lang w:val="kk-KZ"/>
              </w:rPr>
              <w:t>дық</w:t>
            </w:r>
          </w:p>
        </w:tc>
      </w:tr>
      <w:tr w:rsidR="008A3A9F" w:rsidRPr="00951167" w14:paraId="18771A9D" w14:textId="77777777" w:rsidTr="002010D3">
        <w:trPr>
          <w:trHeight w:hRule="exact" w:val="701"/>
          <w:jc w:val="center"/>
        </w:trPr>
        <w:tc>
          <w:tcPr>
            <w:tcW w:w="2862" w:type="dxa"/>
            <w:tcBorders>
              <w:top w:val="single" w:sz="5" w:space="0" w:color="000000"/>
              <w:left w:val="single" w:sz="5" w:space="0" w:color="000000"/>
              <w:bottom w:val="single" w:sz="5" w:space="0" w:color="000000"/>
              <w:right w:val="single" w:sz="5" w:space="0" w:color="000000"/>
            </w:tcBorders>
          </w:tcPr>
          <w:p w14:paraId="56F9A493" w14:textId="77777777" w:rsidR="008A3A9F" w:rsidRPr="00951167" w:rsidRDefault="008A3A9F" w:rsidP="002010D3">
            <w:pPr>
              <w:pStyle w:val="TableParagraph"/>
              <w:ind w:right="180"/>
              <w:jc w:val="center"/>
              <w:rPr>
                <w:rFonts w:eastAsia="Times New Roman"/>
                <w:sz w:val="28"/>
                <w:szCs w:val="28"/>
              </w:rPr>
            </w:pPr>
            <w:r w:rsidRPr="00951167">
              <w:rPr>
                <w:spacing w:val="-1"/>
                <w:sz w:val="28"/>
                <w:szCs w:val="28"/>
              </w:rPr>
              <w:t>Технологиялық фактор бойынша</w:t>
            </w:r>
          </w:p>
        </w:tc>
        <w:tc>
          <w:tcPr>
            <w:tcW w:w="4961" w:type="dxa"/>
            <w:gridSpan w:val="2"/>
            <w:tcBorders>
              <w:top w:val="single" w:sz="5" w:space="0" w:color="000000"/>
              <w:left w:val="single" w:sz="5" w:space="0" w:color="000000"/>
              <w:bottom w:val="single" w:sz="5" w:space="0" w:color="000000"/>
              <w:right w:val="single" w:sz="5" w:space="0" w:color="000000"/>
            </w:tcBorders>
          </w:tcPr>
          <w:p w14:paraId="422B76BD" w14:textId="77777777" w:rsidR="008A3A9F" w:rsidRPr="00951167" w:rsidRDefault="008A3A9F" w:rsidP="002010D3">
            <w:pPr>
              <w:pStyle w:val="TableParagraph"/>
              <w:ind w:left="1057" w:right="431"/>
              <w:jc w:val="center"/>
              <w:rPr>
                <w:rFonts w:eastAsia="Times New Roman"/>
                <w:sz w:val="28"/>
                <w:szCs w:val="28"/>
              </w:rPr>
            </w:pPr>
            <w:r w:rsidRPr="00951167">
              <w:rPr>
                <w:sz w:val="28"/>
                <w:szCs w:val="28"/>
              </w:rPr>
              <w:t>Бойлық, қиғаш, көлденең</w:t>
            </w:r>
          </w:p>
        </w:tc>
      </w:tr>
      <w:tr w:rsidR="008A3A9F" w:rsidRPr="005A14FC" w14:paraId="3D4BCBB2" w14:textId="77777777" w:rsidTr="002010D3">
        <w:trPr>
          <w:trHeight w:hRule="exact" w:val="1080"/>
          <w:jc w:val="center"/>
        </w:trPr>
        <w:tc>
          <w:tcPr>
            <w:tcW w:w="2862" w:type="dxa"/>
            <w:tcBorders>
              <w:top w:val="single" w:sz="5" w:space="0" w:color="000000"/>
              <w:left w:val="single" w:sz="5" w:space="0" w:color="000000"/>
              <w:bottom w:val="single" w:sz="5" w:space="0" w:color="000000"/>
              <w:right w:val="single" w:sz="5" w:space="0" w:color="000000"/>
            </w:tcBorders>
          </w:tcPr>
          <w:p w14:paraId="2C44A65E" w14:textId="77777777" w:rsidR="008A3A9F" w:rsidRPr="00951167" w:rsidRDefault="008A3A9F" w:rsidP="002010D3">
            <w:pPr>
              <w:pStyle w:val="TableParagraph"/>
              <w:ind w:right="412"/>
              <w:jc w:val="center"/>
              <w:rPr>
                <w:rFonts w:eastAsia="Times New Roman"/>
                <w:sz w:val="28"/>
                <w:szCs w:val="28"/>
              </w:rPr>
            </w:pPr>
            <w:r w:rsidRPr="00951167">
              <w:rPr>
                <w:spacing w:val="-1"/>
                <w:sz w:val="28"/>
                <w:szCs w:val="28"/>
                <w:lang w:val="kk-KZ"/>
              </w:rPr>
              <w:t>Қалыптасу</w:t>
            </w:r>
            <w:r w:rsidRPr="00951167">
              <w:rPr>
                <w:spacing w:val="-1"/>
                <w:sz w:val="28"/>
                <w:szCs w:val="28"/>
              </w:rPr>
              <w:t xml:space="preserve"> әдісі бойынша</w:t>
            </w:r>
          </w:p>
        </w:tc>
        <w:tc>
          <w:tcPr>
            <w:tcW w:w="4961" w:type="dxa"/>
            <w:gridSpan w:val="2"/>
            <w:tcBorders>
              <w:top w:val="single" w:sz="5" w:space="0" w:color="000000"/>
              <w:left w:val="single" w:sz="5" w:space="0" w:color="000000"/>
              <w:bottom w:val="single" w:sz="5" w:space="0" w:color="000000"/>
              <w:right w:val="single" w:sz="5" w:space="0" w:color="000000"/>
            </w:tcBorders>
          </w:tcPr>
          <w:p w14:paraId="60AF39DD" w14:textId="77777777" w:rsidR="008A3A9F" w:rsidRPr="00951167" w:rsidRDefault="008A3A9F" w:rsidP="002010D3">
            <w:pPr>
              <w:pStyle w:val="TableParagraph"/>
              <w:ind w:left="473" w:right="472"/>
              <w:jc w:val="center"/>
              <w:rPr>
                <w:rFonts w:eastAsia="Times New Roman"/>
                <w:sz w:val="28"/>
                <w:szCs w:val="28"/>
              </w:rPr>
            </w:pPr>
            <w:r w:rsidRPr="00951167">
              <w:rPr>
                <w:sz w:val="28"/>
                <w:szCs w:val="28"/>
                <w:lang w:val="ru-RU"/>
              </w:rPr>
              <w:t>Эндогендік</w:t>
            </w:r>
            <w:r w:rsidRPr="00951167">
              <w:rPr>
                <w:sz w:val="28"/>
                <w:szCs w:val="28"/>
              </w:rPr>
              <w:t xml:space="preserve">, </w:t>
            </w:r>
            <w:r w:rsidRPr="00951167">
              <w:rPr>
                <w:sz w:val="28"/>
                <w:szCs w:val="28"/>
                <w:lang w:val="ru-RU"/>
              </w:rPr>
              <w:t>экзогендік</w:t>
            </w:r>
            <w:r w:rsidRPr="00951167">
              <w:rPr>
                <w:sz w:val="28"/>
                <w:szCs w:val="28"/>
              </w:rPr>
              <w:t>/</w:t>
            </w:r>
            <w:r w:rsidRPr="00951167">
              <w:rPr>
                <w:sz w:val="28"/>
                <w:szCs w:val="28"/>
                <w:lang w:val="ru-RU"/>
              </w:rPr>
              <w:t>тектоникалық</w:t>
            </w:r>
            <w:r w:rsidRPr="00951167">
              <w:rPr>
                <w:sz w:val="28"/>
                <w:szCs w:val="28"/>
              </w:rPr>
              <w:t xml:space="preserve">, </w:t>
            </w:r>
            <w:r w:rsidRPr="00951167">
              <w:rPr>
                <w:sz w:val="28"/>
                <w:szCs w:val="28"/>
                <w:lang w:val="kk-KZ"/>
              </w:rPr>
              <w:t>желмен мүжілуі</w:t>
            </w:r>
            <w:r w:rsidRPr="00951167">
              <w:rPr>
                <w:sz w:val="28"/>
                <w:szCs w:val="28"/>
              </w:rPr>
              <w:t xml:space="preserve"> </w:t>
            </w:r>
            <w:r w:rsidRPr="00951167">
              <w:rPr>
                <w:sz w:val="28"/>
                <w:szCs w:val="28"/>
                <w:lang w:val="ru-RU"/>
              </w:rPr>
              <w:t>және</w:t>
            </w:r>
            <w:r w:rsidRPr="00951167">
              <w:rPr>
                <w:sz w:val="28"/>
                <w:szCs w:val="28"/>
              </w:rPr>
              <w:t xml:space="preserve"> </w:t>
            </w:r>
            <w:r w:rsidRPr="00951167">
              <w:rPr>
                <w:sz w:val="28"/>
                <w:szCs w:val="28"/>
                <w:lang w:val="ru-RU"/>
              </w:rPr>
              <w:t>қысым</w:t>
            </w:r>
          </w:p>
        </w:tc>
      </w:tr>
      <w:tr w:rsidR="008A3A9F" w:rsidRPr="00951167" w14:paraId="1AE86FF5" w14:textId="77777777" w:rsidTr="002010D3">
        <w:trPr>
          <w:trHeight w:hRule="exact" w:val="424"/>
          <w:jc w:val="center"/>
        </w:trPr>
        <w:tc>
          <w:tcPr>
            <w:tcW w:w="2862" w:type="dxa"/>
            <w:tcBorders>
              <w:top w:val="single" w:sz="5" w:space="0" w:color="000000"/>
              <w:left w:val="single" w:sz="5" w:space="0" w:color="000000"/>
              <w:bottom w:val="single" w:sz="5" w:space="0" w:color="000000"/>
              <w:right w:val="single" w:sz="5" w:space="0" w:color="000000"/>
            </w:tcBorders>
          </w:tcPr>
          <w:p w14:paraId="1FD24189" w14:textId="77777777" w:rsidR="008A3A9F" w:rsidRPr="00951167" w:rsidRDefault="008A3A9F" w:rsidP="002010D3">
            <w:pPr>
              <w:pStyle w:val="TableParagraph"/>
              <w:jc w:val="center"/>
              <w:rPr>
                <w:rFonts w:eastAsia="Times New Roman"/>
                <w:sz w:val="28"/>
                <w:szCs w:val="28"/>
              </w:rPr>
            </w:pPr>
            <w:r w:rsidRPr="00951167">
              <w:rPr>
                <w:spacing w:val="-1"/>
                <w:sz w:val="28"/>
                <w:szCs w:val="28"/>
                <w:lang w:val="kk-KZ"/>
              </w:rPr>
              <w:t>Пішіні</w:t>
            </w:r>
            <w:r w:rsidRPr="00951167">
              <w:rPr>
                <w:spacing w:val="-1"/>
                <w:sz w:val="28"/>
                <w:szCs w:val="28"/>
              </w:rPr>
              <w:t xml:space="preserve"> бойынша</w:t>
            </w:r>
          </w:p>
        </w:tc>
        <w:tc>
          <w:tcPr>
            <w:tcW w:w="4961" w:type="dxa"/>
            <w:gridSpan w:val="2"/>
            <w:tcBorders>
              <w:top w:val="single" w:sz="5" w:space="0" w:color="000000"/>
              <w:left w:val="single" w:sz="5" w:space="0" w:color="000000"/>
              <w:bottom w:val="single" w:sz="5" w:space="0" w:color="000000"/>
              <w:right w:val="single" w:sz="5" w:space="0" w:color="000000"/>
            </w:tcBorders>
          </w:tcPr>
          <w:p w14:paraId="6028DE63" w14:textId="77777777" w:rsidR="008A3A9F" w:rsidRPr="00951167" w:rsidRDefault="008A3A9F" w:rsidP="002010D3">
            <w:pPr>
              <w:pStyle w:val="TableParagraph"/>
              <w:ind w:left="1108" w:right="420"/>
              <w:jc w:val="center"/>
              <w:rPr>
                <w:rFonts w:eastAsia="Times New Roman"/>
                <w:sz w:val="28"/>
                <w:szCs w:val="28"/>
                <w:lang w:val="kk-KZ"/>
              </w:rPr>
            </w:pPr>
            <w:r w:rsidRPr="00951167">
              <w:rPr>
                <w:spacing w:val="-1"/>
                <w:sz w:val="28"/>
                <w:szCs w:val="28"/>
              </w:rPr>
              <w:t>Түзу, қисық, толқы</w:t>
            </w:r>
            <w:r w:rsidRPr="00951167">
              <w:rPr>
                <w:spacing w:val="-1"/>
                <w:sz w:val="28"/>
                <w:szCs w:val="28"/>
                <w:lang w:val="kk-KZ"/>
              </w:rPr>
              <w:t>н тәріздес</w:t>
            </w:r>
          </w:p>
        </w:tc>
      </w:tr>
      <w:tr w:rsidR="008A3A9F" w:rsidRPr="00951167" w14:paraId="3F932F64" w14:textId="77777777" w:rsidTr="002010D3">
        <w:trPr>
          <w:trHeight w:hRule="exact" w:val="774"/>
          <w:jc w:val="center"/>
        </w:trPr>
        <w:tc>
          <w:tcPr>
            <w:tcW w:w="2862" w:type="dxa"/>
            <w:tcBorders>
              <w:top w:val="single" w:sz="5" w:space="0" w:color="000000"/>
              <w:left w:val="single" w:sz="5" w:space="0" w:color="000000"/>
              <w:bottom w:val="single" w:sz="5" w:space="0" w:color="000000"/>
              <w:right w:val="single" w:sz="5" w:space="0" w:color="000000"/>
            </w:tcBorders>
          </w:tcPr>
          <w:p w14:paraId="621BC45F" w14:textId="77777777" w:rsidR="008A3A9F" w:rsidRPr="00951167" w:rsidRDefault="008A3A9F" w:rsidP="002010D3">
            <w:pPr>
              <w:pStyle w:val="TableParagraph"/>
              <w:ind w:right="372"/>
              <w:jc w:val="center"/>
              <w:rPr>
                <w:rFonts w:eastAsia="Times New Roman"/>
                <w:sz w:val="28"/>
                <w:szCs w:val="28"/>
              </w:rPr>
            </w:pPr>
            <w:r w:rsidRPr="00951167">
              <w:rPr>
                <w:sz w:val="28"/>
                <w:szCs w:val="28"/>
              </w:rPr>
              <w:t xml:space="preserve">Бетінің </w:t>
            </w:r>
            <w:r w:rsidRPr="00951167">
              <w:rPr>
                <w:sz w:val="28"/>
                <w:szCs w:val="28"/>
                <w:lang w:val="kk-KZ"/>
              </w:rPr>
              <w:t>сипаты</w:t>
            </w:r>
            <w:r w:rsidRPr="00951167">
              <w:rPr>
                <w:sz w:val="28"/>
                <w:szCs w:val="28"/>
              </w:rPr>
              <w:t xml:space="preserve"> бойынша</w:t>
            </w:r>
          </w:p>
        </w:tc>
        <w:tc>
          <w:tcPr>
            <w:tcW w:w="4961" w:type="dxa"/>
            <w:gridSpan w:val="2"/>
            <w:tcBorders>
              <w:top w:val="single" w:sz="5" w:space="0" w:color="000000"/>
              <w:left w:val="single" w:sz="5" w:space="0" w:color="000000"/>
              <w:bottom w:val="single" w:sz="5" w:space="0" w:color="000000"/>
              <w:right w:val="single" w:sz="5" w:space="0" w:color="000000"/>
            </w:tcBorders>
          </w:tcPr>
          <w:p w14:paraId="5E495D75" w14:textId="77777777" w:rsidR="008A3A9F" w:rsidRPr="00951167" w:rsidRDefault="008A3A9F" w:rsidP="002010D3">
            <w:pPr>
              <w:pStyle w:val="TableParagraph"/>
              <w:ind w:left="153"/>
              <w:jc w:val="center"/>
              <w:rPr>
                <w:rFonts w:eastAsia="Times New Roman"/>
                <w:sz w:val="28"/>
                <w:szCs w:val="28"/>
                <w:lang w:val="kk-KZ"/>
              </w:rPr>
            </w:pPr>
            <w:r w:rsidRPr="00951167">
              <w:rPr>
                <w:spacing w:val="-1"/>
                <w:sz w:val="28"/>
                <w:szCs w:val="28"/>
                <w:lang w:val="kk-KZ"/>
              </w:rPr>
              <w:t>Кедір-бұдыр</w:t>
            </w:r>
            <w:r w:rsidRPr="00951167">
              <w:rPr>
                <w:spacing w:val="-1"/>
                <w:sz w:val="28"/>
                <w:szCs w:val="28"/>
              </w:rPr>
              <w:t xml:space="preserve">, тегіс, </w:t>
            </w:r>
            <w:r w:rsidRPr="00951167">
              <w:rPr>
                <w:spacing w:val="-1"/>
                <w:sz w:val="28"/>
                <w:szCs w:val="28"/>
                <w:lang w:val="kk-KZ"/>
              </w:rPr>
              <w:t>текстуралық</w:t>
            </w:r>
          </w:p>
        </w:tc>
      </w:tr>
      <w:tr w:rsidR="008A3A9F" w:rsidRPr="00951167" w14:paraId="198ABF45" w14:textId="77777777" w:rsidTr="002010D3">
        <w:trPr>
          <w:trHeight w:hRule="exact" w:val="701"/>
          <w:jc w:val="center"/>
        </w:trPr>
        <w:tc>
          <w:tcPr>
            <w:tcW w:w="2862" w:type="dxa"/>
            <w:tcBorders>
              <w:top w:val="single" w:sz="5" w:space="0" w:color="000000"/>
              <w:left w:val="single" w:sz="5" w:space="0" w:color="000000"/>
              <w:bottom w:val="single" w:sz="5" w:space="0" w:color="000000"/>
              <w:right w:val="single" w:sz="5" w:space="0" w:color="000000"/>
            </w:tcBorders>
          </w:tcPr>
          <w:p w14:paraId="0C8DD9A9" w14:textId="77777777" w:rsidR="008A3A9F" w:rsidRPr="00951167" w:rsidRDefault="008A3A9F" w:rsidP="002010D3">
            <w:pPr>
              <w:pStyle w:val="TableParagraph"/>
              <w:ind w:right="449"/>
              <w:jc w:val="center"/>
              <w:rPr>
                <w:rFonts w:eastAsia="Times New Roman"/>
                <w:sz w:val="28"/>
                <w:szCs w:val="28"/>
              </w:rPr>
            </w:pPr>
            <w:r w:rsidRPr="00951167">
              <w:rPr>
                <w:spacing w:val="-1"/>
                <w:sz w:val="28"/>
                <w:szCs w:val="28"/>
              </w:rPr>
              <w:t xml:space="preserve">Толтыру </w:t>
            </w:r>
            <w:r w:rsidRPr="00951167">
              <w:rPr>
                <w:spacing w:val="-1"/>
                <w:sz w:val="28"/>
                <w:szCs w:val="28"/>
                <w:lang w:val="ru-RU"/>
              </w:rPr>
              <w:t>д</w:t>
            </w:r>
            <w:r w:rsidRPr="00951167">
              <w:rPr>
                <w:spacing w:val="-1"/>
                <w:sz w:val="28"/>
                <w:szCs w:val="28"/>
              </w:rPr>
              <w:t>әрежесі бойынша</w:t>
            </w:r>
          </w:p>
        </w:tc>
        <w:tc>
          <w:tcPr>
            <w:tcW w:w="4961" w:type="dxa"/>
            <w:gridSpan w:val="2"/>
            <w:tcBorders>
              <w:top w:val="single" w:sz="5" w:space="0" w:color="000000"/>
              <w:left w:val="single" w:sz="5" w:space="0" w:color="000000"/>
              <w:bottom w:val="single" w:sz="5" w:space="0" w:color="000000"/>
              <w:right w:val="single" w:sz="5" w:space="0" w:color="000000"/>
            </w:tcBorders>
          </w:tcPr>
          <w:p w14:paraId="38E3E310" w14:textId="77777777" w:rsidR="008A3A9F" w:rsidRPr="00951167" w:rsidRDefault="008A3A9F" w:rsidP="002010D3">
            <w:pPr>
              <w:pStyle w:val="TableParagraph"/>
              <w:ind w:left="1019" w:right="164"/>
              <w:jc w:val="center"/>
              <w:rPr>
                <w:rFonts w:eastAsia="Times New Roman"/>
                <w:sz w:val="28"/>
                <w:szCs w:val="28"/>
              </w:rPr>
            </w:pPr>
            <w:r w:rsidRPr="00951167">
              <w:rPr>
                <w:spacing w:val="-1"/>
                <w:sz w:val="28"/>
                <w:szCs w:val="28"/>
              </w:rPr>
              <w:t>Толық толтырылған, жартылай толтырылған</w:t>
            </w:r>
          </w:p>
        </w:tc>
      </w:tr>
    </w:tbl>
    <w:p w14:paraId="7AD88777" w14:textId="77777777" w:rsidR="008A3A9F" w:rsidRPr="00951167" w:rsidRDefault="008A3A9F" w:rsidP="00951167">
      <w:pPr>
        <w:ind w:firstLine="425"/>
        <w:jc w:val="both"/>
        <w:rPr>
          <w:sz w:val="28"/>
          <w:szCs w:val="28"/>
        </w:rPr>
      </w:pPr>
    </w:p>
    <w:p w14:paraId="5FD1D26B" w14:textId="77777777" w:rsidR="008A3A9F" w:rsidRPr="00951167" w:rsidRDefault="008A3A9F" w:rsidP="00951167">
      <w:pPr>
        <w:pStyle w:val="af4"/>
        <w:spacing w:after="0"/>
        <w:ind w:right="107" w:firstLine="425"/>
        <w:jc w:val="both"/>
        <w:rPr>
          <w:sz w:val="28"/>
          <w:szCs w:val="28"/>
          <w:lang w:val="kk-KZ"/>
        </w:rPr>
      </w:pPr>
      <w:r w:rsidRPr="00951167">
        <w:rPr>
          <w:sz w:val="28"/>
          <w:szCs w:val="28"/>
          <w:lang w:val="kk-KZ"/>
        </w:rPr>
        <w:t>Жарықшақтықтарды өлшеу нәтижелері дөңгелек, тікбұрышты диаграммалар және стереографиялық торлар арқылы өңделеді. Бұл зерттеу жұмысында кинематикалық талдау Dips Rocscience Inc бағдарламалық құралында жүзеге асырылады.</w:t>
      </w:r>
    </w:p>
    <w:p w14:paraId="0F824C2F" w14:textId="77777777" w:rsidR="008A3A9F" w:rsidRPr="00951167" w:rsidRDefault="008A3A9F" w:rsidP="00951167">
      <w:pPr>
        <w:pStyle w:val="af4"/>
        <w:spacing w:after="0"/>
        <w:ind w:right="107" w:firstLine="425"/>
        <w:jc w:val="both"/>
        <w:rPr>
          <w:sz w:val="28"/>
          <w:szCs w:val="28"/>
          <w:lang w:val="kk-KZ"/>
        </w:rPr>
      </w:pPr>
      <w:r w:rsidRPr="00951167">
        <w:rPr>
          <w:sz w:val="28"/>
          <w:szCs w:val="28"/>
          <w:lang w:val="kk-KZ"/>
        </w:rPr>
        <w:t>Локальді жерлерде әлсіреу жазықтықтары бойынша блоктың сырғанауы түріндегі деформациялар қаупін анықтау тау жыныстарының орнықтылығын жоғалту түрін анықтау негізінде жүзеге асырылды.</w:t>
      </w:r>
    </w:p>
    <w:p w14:paraId="14B15D7A" w14:textId="77777777" w:rsidR="008A3A9F" w:rsidRPr="00951167" w:rsidRDefault="008A3A9F" w:rsidP="00951167">
      <w:pPr>
        <w:pStyle w:val="af4"/>
        <w:spacing w:after="0"/>
        <w:ind w:right="107" w:firstLine="425"/>
        <w:jc w:val="both"/>
        <w:rPr>
          <w:sz w:val="28"/>
          <w:szCs w:val="28"/>
          <w:lang w:val="kk-KZ"/>
        </w:rPr>
      </w:pPr>
      <w:r w:rsidRPr="00951167">
        <w:rPr>
          <w:sz w:val="28"/>
          <w:szCs w:val="28"/>
          <w:lang w:val="kk-KZ"/>
        </w:rPr>
        <w:t>Солтүстік Қатпар кен орнының тау жыныстарының беріктік сипаттамаларын ескере отырып, кемер орнықтылығының жоғалуы негізінен анықталған әлсіреу жазықтарында болу мүмкін. Жоғарыда анықталғандай, кенорын массив блоктық құрылымға ие. Көптеген жарықтар жүйесі тау жыныстарының жылжу мүмкіндігін тудырады, бұл кемердің бұзылуына әкелуі мүмкін.</w:t>
      </w:r>
    </w:p>
    <w:p w14:paraId="735BBFD9" w14:textId="77777777" w:rsidR="008A3A9F" w:rsidRPr="00951167" w:rsidRDefault="008A3A9F" w:rsidP="00951167">
      <w:pPr>
        <w:pStyle w:val="af4"/>
        <w:spacing w:after="0"/>
        <w:ind w:right="106" w:firstLine="425"/>
        <w:jc w:val="both"/>
        <w:rPr>
          <w:sz w:val="28"/>
          <w:szCs w:val="28"/>
          <w:lang w:val="kk-KZ"/>
        </w:rPr>
      </w:pPr>
      <w:r w:rsidRPr="00951167">
        <w:rPr>
          <w:sz w:val="28"/>
          <w:szCs w:val="28"/>
          <w:lang w:val="kk-KZ"/>
        </w:rPr>
        <w:t>Жарықшақтардың қиылысында карьер кемернің деформацияларының бір түрі қалыптасады. Тау жыныстары блогында ығысу еңіс бетіне қарай түсетін астыңғы кесу жазықтығы және блокты массивтен бөлетін және оның бүйір беттерін құрайтын басқа да бұзылулар болған кезде болуы мүмкін (2.1, а-сурет). Бұл тау жыныстары қабаттары арасында жеткілікті ілінісу болмаған кезде пайда болатын призматикалық блоктың ығысуы.</w:t>
      </w:r>
    </w:p>
    <w:p w14:paraId="21DBE052" w14:textId="77777777" w:rsidR="008A3A9F" w:rsidRPr="00951167" w:rsidRDefault="008A3A9F" w:rsidP="00951167">
      <w:pPr>
        <w:pStyle w:val="af4"/>
        <w:spacing w:after="0"/>
        <w:ind w:right="104" w:firstLine="425"/>
        <w:jc w:val="both"/>
        <w:rPr>
          <w:spacing w:val="-1"/>
          <w:sz w:val="28"/>
          <w:szCs w:val="28"/>
          <w:lang w:val="kk-KZ"/>
        </w:rPr>
      </w:pPr>
      <w:r w:rsidRPr="00951167">
        <w:rPr>
          <w:spacing w:val="-1"/>
          <w:sz w:val="28"/>
          <w:szCs w:val="28"/>
          <w:lang w:val="kk-KZ"/>
        </w:rPr>
        <w:t>Сына тәрізді блоктың ығысуы екі жазықтық тетраэдр пайда болатындай етіп қиылысу кезінде болады. Ығысудың шарты – үзіліс жазықтықтарының қиылысу сызығының кемер бетіне пайда болуы болып табылады (2.1, б-сурет).</w:t>
      </w:r>
    </w:p>
    <w:p w14:paraId="0B396044" w14:textId="77777777" w:rsidR="008A3A9F" w:rsidRPr="00951167" w:rsidRDefault="008A3A9F" w:rsidP="00951167">
      <w:pPr>
        <w:pStyle w:val="af4"/>
        <w:spacing w:after="0"/>
        <w:ind w:right="104" w:firstLine="425"/>
        <w:jc w:val="both"/>
        <w:rPr>
          <w:spacing w:val="-1"/>
          <w:sz w:val="28"/>
          <w:szCs w:val="28"/>
          <w:lang w:val="kk-KZ"/>
        </w:rPr>
      </w:pPr>
      <w:r w:rsidRPr="00951167">
        <w:rPr>
          <w:spacing w:val="-1"/>
          <w:sz w:val="28"/>
          <w:szCs w:val="28"/>
          <w:lang w:val="kk-KZ"/>
        </w:rPr>
        <w:t>Тау жыныстарының қатқабатталу беті қиябеттің тереңдігіне тік түскенде тау жыныстарының еңіске қарай аударылуынан кемердің орнықтылығын жоғалту (2.1, в-сурет). Блоктардың төңкерілуімен кемердің бұзылуы тау жыныстарының жеткілікті беріктігі болмаған кезде және тау жыныстарының созылу беріктігінен асатын кернеулер пайда болған кезде болады.</w:t>
      </w:r>
    </w:p>
    <w:p w14:paraId="332EC634" w14:textId="77777777" w:rsidR="008A3A9F" w:rsidRPr="00951167" w:rsidRDefault="008A3A9F" w:rsidP="00951167">
      <w:pPr>
        <w:pStyle w:val="af4"/>
        <w:spacing w:after="0"/>
        <w:ind w:right="104" w:firstLine="425"/>
        <w:jc w:val="both"/>
        <w:rPr>
          <w:spacing w:val="-1"/>
          <w:sz w:val="28"/>
          <w:szCs w:val="28"/>
          <w:lang w:val="kk-KZ"/>
        </w:rPr>
      </w:pPr>
      <w:r w:rsidRPr="00951167">
        <w:rPr>
          <w:spacing w:val="-1"/>
          <w:sz w:val="28"/>
          <w:szCs w:val="28"/>
          <w:lang w:val="kk-KZ"/>
        </w:rPr>
        <w:t>Таужыныс массивтерінің жарықшақтығы карьердің беткейлер мен кемерлердің орнықтылық параметрлерін анықтау кезінде ескерілетін негізгі факторлардың бірі болып табылады. Беткейдің тау жыныс массивіндегі жарықшақтар түріндегі әлсіреу беттерінің болуы тау жыныстарының беріктік қасиеттерін күрт төмендетеді. Орнықтылықты жоғалтудың үш негізгі түрі анықталған: массив бөлігінің астыңғы кесу жазықтығы бойынша жылжуы (Planar Sliding), клин тәрізді блоктың  жылжуы (</w:t>
      </w:r>
      <w:r w:rsidRPr="00951167">
        <w:rPr>
          <w:sz w:val="28"/>
          <w:szCs w:val="28"/>
          <w:lang w:val="kk-KZ"/>
        </w:rPr>
        <w:t>Wedge</w:t>
      </w:r>
      <w:r w:rsidRPr="00951167">
        <w:rPr>
          <w:spacing w:val="-1"/>
          <w:sz w:val="28"/>
          <w:szCs w:val="28"/>
          <w:lang w:val="kk-KZ"/>
        </w:rPr>
        <w:t>) және тау жыныс блоктарының тау-кен жұмыстар жүргізілген кеңістікке қарай аударылуы. (</w:t>
      </w:r>
      <w:r w:rsidRPr="00951167">
        <w:rPr>
          <w:sz w:val="28"/>
          <w:szCs w:val="28"/>
          <w:lang w:val="kk-KZ"/>
        </w:rPr>
        <w:t>Direct Toppling</w:t>
      </w:r>
      <w:r w:rsidRPr="00951167">
        <w:rPr>
          <w:spacing w:val="-1"/>
          <w:sz w:val="28"/>
          <w:szCs w:val="28"/>
          <w:lang w:val="kk-KZ"/>
        </w:rPr>
        <w:t>) - 2.1 суретті қараңыз.</w:t>
      </w:r>
    </w:p>
    <w:p w14:paraId="247686E5" w14:textId="77777777" w:rsidR="008A3A9F" w:rsidRPr="00951167" w:rsidRDefault="008A3A9F" w:rsidP="00951167">
      <w:pPr>
        <w:pStyle w:val="af4"/>
        <w:spacing w:after="0"/>
        <w:ind w:right="106" w:firstLine="425"/>
        <w:jc w:val="both"/>
        <w:rPr>
          <w:spacing w:val="-1"/>
          <w:sz w:val="28"/>
          <w:szCs w:val="28"/>
          <w:lang w:val="kk-KZ"/>
        </w:rPr>
      </w:pPr>
    </w:p>
    <w:p w14:paraId="7221B609" w14:textId="77777777" w:rsidR="008A3A9F" w:rsidRPr="00951167" w:rsidRDefault="008A3A9F" w:rsidP="00951167">
      <w:pPr>
        <w:ind w:firstLine="425"/>
        <w:rPr>
          <w:sz w:val="28"/>
          <w:szCs w:val="28"/>
        </w:rPr>
      </w:pPr>
      <w:r w:rsidRPr="00951167">
        <w:rPr>
          <w:noProof/>
          <w:sz w:val="28"/>
          <w:szCs w:val="28"/>
        </w:rPr>
        <w:drawing>
          <wp:inline distT="0" distB="0" distL="0" distR="0" wp14:anchorId="38132AB0" wp14:editId="71AF8F61">
            <wp:extent cx="5525589" cy="2162546"/>
            <wp:effectExtent l="0" t="0" r="0" b="9525"/>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33" cstate="print"/>
                    <a:stretch>
                      <a:fillRect/>
                    </a:stretch>
                  </pic:blipFill>
                  <pic:spPr>
                    <a:xfrm>
                      <a:off x="0" y="0"/>
                      <a:ext cx="5622121" cy="2200325"/>
                    </a:xfrm>
                    <a:prstGeom prst="rect">
                      <a:avLst/>
                    </a:prstGeom>
                  </pic:spPr>
                </pic:pic>
              </a:graphicData>
            </a:graphic>
          </wp:inline>
        </w:drawing>
      </w:r>
    </w:p>
    <w:p w14:paraId="125175FA" w14:textId="77777777" w:rsidR="008A3A9F" w:rsidRPr="00951167" w:rsidRDefault="008A3A9F" w:rsidP="00951167">
      <w:pPr>
        <w:ind w:left="1104" w:firstLine="425"/>
        <w:rPr>
          <w:sz w:val="28"/>
          <w:szCs w:val="28"/>
        </w:rPr>
      </w:pPr>
    </w:p>
    <w:p w14:paraId="5A27B14A" w14:textId="5AAA46C7" w:rsidR="008A3A9F" w:rsidRPr="00951167" w:rsidRDefault="008A3A9F" w:rsidP="00951167">
      <w:pPr>
        <w:ind w:left="1104" w:firstLine="425"/>
      </w:pPr>
      <w:r w:rsidRPr="00951167">
        <w:t xml:space="preserve">               а                                              б                                    в            </w:t>
      </w:r>
    </w:p>
    <w:p w14:paraId="3FC949EF" w14:textId="77777777" w:rsidR="008A3A9F" w:rsidRPr="00951167" w:rsidRDefault="008A3A9F" w:rsidP="00951167">
      <w:pPr>
        <w:pStyle w:val="af4"/>
        <w:spacing w:after="0"/>
        <w:ind w:firstLine="425"/>
        <w:rPr>
          <w:spacing w:val="-1"/>
        </w:rPr>
      </w:pPr>
    </w:p>
    <w:p w14:paraId="28263ECD" w14:textId="77777777" w:rsidR="008A3A9F" w:rsidRPr="00951167" w:rsidRDefault="008A3A9F" w:rsidP="00951167">
      <w:pPr>
        <w:pStyle w:val="af4"/>
        <w:spacing w:after="0"/>
        <w:ind w:firstLine="425"/>
        <w:jc w:val="center"/>
        <w:rPr>
          <w:spacing w:val="-1"/>
          <w:sz w:val="28"/>
          <w:szCs w:val="28"/>
        </w:rPr>
      </w:pPr>
      <w:r w:rsidRPr="00951167">
        <w:rPr>
          <w:spacing w:val="-1"/>
          <w:sz w:val="28"/>
          <w:szCs w:val="28"/>
        </w:rPr>
        <w:t>а</w:t>
      </w:r>
      <w:r w:rsidRPr="00951167">
        <w:rPr>
          <w:sz w:val="28"/>
          <w:szCs w:val="28"/>
        </w:rPr>
        <w:t>–</w:t>
      </w:r>
      <w:r w:rsidRPr="00951167">
        <w:rPr>
          <w:spacing w:val="2"/>
          <w:sz w:val="28"/>
          <w:szCs w:val="28"/>
        </w:rPr>
        <w:t xml:space="preserve"> </w:t>
      </w:r>
      <w:r w:rsidRPr="00951167">
        <w:rPr>
          <w:spacing w:val="-1"/>
          <w:sz w:val="28"/>
          <w:szCs w:val="28"/>
        </w:rPr>
        <w:t>массив</w:t>
      </w:r>
      <w:r w:rsidRPr="00951167">
        <w:rPr>
          <w:spacing w:val="-1"/>
          <w:sz w:val="28"/>
          <w:szCs w:val="28"/>
          <w:lang w:val="kk-KZ"/>
        </w:rPr>
        <w:t>тың</w:t>
      </w:r>
      <w:r w:rsidRPr="00951167">
        <w:rPr>
          <w:spacing w:val="-1"/>
          <w:sz w:val="28"/>
          <w:szCs w:val="28"/>
        </w:rPr>
        <w:t xml:space="preserve"> астыңғы кесу жазықтығы бойынша жылжуы;</w:t>
      </w:r>
      <w:r w:rsidRPr="00951167">
        <w:rPr>
          <w:spacing w:val="2"/>
          <w:sz w:val="28"/>
          <w:szCs w:val="28"/>
        </w:rPr>
        <w:t xml:space="preserve"> </w:t>
      </w:r>
      <w:r w:rsidRPr="00951167">
        <w:rPr>
          <w:spacing w:val="-1"/>
          <w:sz w:val="28"/>
          <w:szCs w:val="28"/>
        </w:rPr>
        <w:t>б</w:t>
      </w:r>
      <w:r w:rsidRPr="00951167">
        <w:rPr>
          <w:sz w:val="28"/>
          <w:szCs w:val="28"/>
        </w:rPr>
        <w:t xml:space="preserve">– </w:t>
      </w:r>
      <w:r w:rsidRPr="00951167">
        <w:rPr>
          <w:spacing w:val="-1"/>
          <w:sz w:val="28"/>
          <w:szCs w:val="28"/>
          <w:lang w:val="kk-KZ"/>
        </w:rPr>
        <w:t>клин</w:t>
      </w:r>
      <w:r w:rsidRPr="00951167">
        <w:rPr>
          <w:spacing w:val="-1"/>
          <w:sz w:val="28"/>
          <w:szCs w:val="28"/>
        </w:rPr>
        <w:t xml:space="preserve"> тәрізді блоктың  жылжуы</w:t>
      </w:r>
      <w:r w:rsidRPr="00951167">
        <w:rPr>
          <w:sz w:val="28"/>
          <w:szCs w:val="28"/>
        </w:rPr>
        <w:t>;</w:t>
      </w:r>
      <w:r w:rsidRPr="00951167">
        <w:rPr>
          <w:spacing w:val="-2"/>
          <w:sz w:val="28"/>
          <w:szCs w:val="28"/>
        </w:rPr>
        <w:t xml:space="preserve"> </w:t>
      </w:r>
      <w:r w:rsidRPr="00951167">
        <w:rPr>
          <w:sz w:val="28"/>
          <w:szCs w:val="28"/>
        </w:rPr>
        <w:t xml:space="preserve">в– </w:t>
      </w:r>
      <w:r w:rsidRPr="00951167">
        <w:rPr>
          <w:spacing w:val="-1"/>
          <w:sz w:val="28"/>
          <w:szCs w:val="28"/>
        </w:rPr>
        <w:t xml:space="preserve">тау жыныс блоктарының  аударылуы </w:t>
      </w:r>
    </w:p>
    <w:p w14:paraId="5E44044E" w14:textId="77777777" w:rsidR="008A3A9F" w:rsidRPr="00951167" w:rsidRDefault="008A3A9F" w:rsidP="00951167">
      <w:pPr>
        <w:pStyle w:val="af4"/>
        <w:spacing w:after="0"/>
        <w:ind w:firstLine="425"/>
        <w:jc w:val="center"/>
        <w:rPr>
          <w:spacing w:val="-1"/>
        </w:rPr>
      </w:pPr>
    </w:p>
    <w:p w14:paraId="72660943" w14:textId="21EF2E5B" w:rsidR="008A3A9F" w:rsidRPr="00951167" w:rsidRDefault="007E503E" w:rsidP="00951167">
      <w:pPr>
        <w:pStyle w:val="af4"/>
        <w:spacing w:after="0"/>
        <w:ind w:firstLine="425"/>
        <w:jc w:val="center"/>
        <w:rPr>
          <w:sz w:val="28"/>
          <w:szCs w:val="28"/>
          <w:lang w:val="kk-KZ"/>
        </w:rPr>
      </w:pPr>
      <w:r>
        <w:rPr>
          <w:spacing w:val="-1"/>
          <w:sz w:val="28"/>
          <w:szCs w:val="28"/>
        </w:rPr>
        <w:t>Сурет</w:t>
      </w:r>
      <w:r w:rsidR="008A3A9F" w:rsidRPr="00951167">
        <w:rPr>
          <w:spacing w:val="1"/>
          <w:sz w:val="28"/>
          <w:szCs w:val="28"/>
        </w:rPr>
        <w:t xml:space="preserve"> </w:t>
      </w:r>
      <w:r w:rsidR="008A3A9F" w:rsidRPr="00951167">
        <w:rPr>
          <w:sz w:val="28"/>
          <w:szCs w:val="28"/>
        </w:rPr>
        <w:t>2.1-</w:t>
      </w:r>
      <w:r w:rsidR="008A3A9F" w:rsidRPr="00951167">
        <w:rPr>
          <w:spacing w:val="1"/>
          <w:sz w:val="28"/>
          <w:szCs w:val="28"/>
        </w:rPr>
        <w:t xml:space="preserve"> </w:t>
      </w:r>
      <w:r w:rsidR="008A3A9F" w:rsidRPr="00951167">
        <w:rPr>
          <w:spacing w:val="-1"/>
          <w:sz w:val="28"/>
          <w:szCs w:val="28"/>
        </w:rPr>
        <w:t xml:space="preserve">Тау жыныстарының </w:t>
      </w:r>
      <w:r w:rsidR="008A3A9F" w:rsidRPr="00951167">
        <w:rPr>
          <w:spacing w:val="-1"/>
          <w:sz w:val="28"/>
          <w:szCs w:val="28"/>
          <w:lang w:val="kk-KZ"/>
        </w:rPr>
        <w:t>орнық</w:t>
      </w:r>
      <w:r w:rsidR="008A3A9F" w:rsidRPr="00951167">
        <w:rPr>
          <w:spacing w:val="-1"/>
          <w:sz w:val="28"/>
          <w:szCs w:val="28"/>
        </w:rPr>
        <w:t>тылығын жоғалтудың негізгі түрлері</w:t>
      </w:r>
    </w:p>
    <w:p w14:paraId="4F7E42E1" w14:textId="77777777" w:rsidR="008A3A9F" w:rsidRPr="00951167" w:rsidRDefault="008A3A9F" w:rsidP="00951167">
      <w:pPr>
        <w:ind w:firstLine="425"/>
        <w:jc w:val="center"/>
        <w:rPr>
          <w:sz w:val="28"/>
          <w:szCs w:val="28"/>
        </w:rPr>
      </w:pPr>
    </w:p>
    <w:p w14:paraId="39D88F2D" w14:textId="77777777" w:rsidR="008A3A9F" w:rsidRPr="00951167" w:rsidRDefault="008A3A9F" w:rsidP="00951167">
      <w:pPr>
        <w:pStyle w:val="af4"/>
        <w:spacing w:after="0"/>
        <w:ind w:right="108" w:firstLine="425"/>
        <w:jc w:val="both"/>
        <w:rPr>
          <w:spacing w:val="-1"/>
          <w:sz w:val="28"/>
          <w:szCs w:val="28"/>
          <w:lang w:val="kk-KZ"/>
        </w:rPr>
      </w:pPr>
      <w:r w:rsidRPr="00951167">
        <w:rPr>
          <w:spacing w:val="-1"/>
          <w:sz w:val="28"/>
          <w:szCs w:val="28"/>
          <w:lang w:val="kk-KZ"/>
        </w:rPr>
        <w:t>Инженерлік-геологиялық мәліметтер бойынша жыныс массасының орташа жарылуы 1,09 жарықшақ/м құрайды; Терең горизонттарда (минус 300 м-ден) монолитті таужыныстарға жақындайтын төмен жарықшақты тау жыныстарының аймақтары анықталды (2.2-сурет). Тереңдеген сайын массивтің блоктылығының жоғарылау үрдісі бар. Терең горизонттарда (минус 300 м-ден бастап) монолитті таужыныстарға жақындайтын төмен жарықшақты тау жыныстарының аймақтары анықталды (2.2-сурет).</w:t>
      </w:r>
    </w:p>
    <w:p w14:paraId="43F9783B" w14:textId="77777777" w:rsidR="008A3A9F" w:rsidRPr="00951167" w:rsidRDefault="008A3A9F" w:rsidP="002010D3">
      <w:pPr>
        <w:pStyle w:val="af4"/>
        <w:spacing w:before="240" w:after="0"/>
        <w:ind w:right="108" w:firstLine="425"/>
        <w:jc w:val="center"/>
        <w:rPr>
          <w:spacing w:val="-1"/>
          <w:sz w:val="28"/>
          <w:szCs w:val="28"/>
          <w:lang w:val="kk-KZ"/>
        </w:rPr>
      </w:pPr>
      <w:r w:rsidRPr="00951167">
        <w:rPr>
          <w:b/>
          <w:noProof/>
          <w:sz w:val="28"/>
          <w:szCs w:val="28"/>
        </w:rPr>
        <mc:AlternateContent>
          <mc:Choice Requires="wps">
            <w:drawing>
              <wp:anchor distT="0" distB="0" distL="114300" distR="114300" simplePos="0" relativeHeight="251661312" behindDoc="0" locked="0" layoutInCell="1" allowOverlap="1" wp14:anchorId="4DE2D37B" wp14:editId="11D7FF8F">
                <wp:simplePos x="0" y="0"/>
                <wp:positionH relativeFrom="margin">
                  <wp:posOffset>-154305</wp:posOffset>
                </wp:positionH>
                <wp:positionV relativeFrom="paragraph">
                  <wp:posOffset>86995</wp:posOffset>
                </wp:positionV>
                <wp:extent cx="585089" cy="3562350"/>
                <wp:effectExtent l="0" t="0" r="5715" b="0"/>
                <wp:wrapNone/>
                <wp:docPr id="6" name="Надпись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089" cy="3562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4C4403" w14:textId="77777777" w:rsidR="00821C72" w:rsidRDefault="00821C72" w:rsidP="008A3A9F">
                            <w:pPr>
                              <w:jc w:val="center"/>
                              <w:rPr>
                                <w:sz w:val="28"/>
                                <w:szCs w:val="28"/>
                              </w:rPr>
                            </w:pPr>
                            <w:r w:rsidRPr="00B37132">
                              <w:rPr>
                                <w:i/>
                                <w:sz w:val="28"/>
                                <w:szCs w:val="28"/>
                              </w:rPr>
                              <w:t>Н</w:t>
                            </w:r>
                            <w:r>
                              <w:rPr>
                                <w:sz w:val="28"/>
                                <w:szCs w:val="28"/>
                              </w:rPr>
                              <w:t>,м</w:t>
                            </w:r>
                          </w:p>
                          <w:p w14:paraId="29D9DA31" w14:textId="77777777" w:rsidR="00821C72" w:rsidRDefault="00821C72" w:rsidP="008A3A9F">
                            <w:pPr>
                              <w:jc w:val="center"/>
                              <w:rPr>
                                <w:sz w:val="28"/>
                                <w:szCs w:val="28"/>
                              </w:rPr>
                            </w:pPr>
                          </w:p>
                          <w:p w14:paraId="25945EFF" w14:textId="77777777" w:rsidR="00821C72" w:rsidRDefault="00821C72" w:rsidP="008A3A9F">
                            <w:pPr>
                              <w:jc w:val="center"/>
                              <w:rPr>
                                <w:b/>
                              </w:rPr>
                            </w:pPr>
                          </w:p>
                          <w:p w14:paraId="480D2445" w14:textId="77777777" w:rsidR="00821C72" w:rsidRDefault="00821C72" w:rsidP="008A3A9F">
                            <w:pPr>
                              <w:jc w:val="center"/>
                              <w:rPr>
                                <w:b/>
                              </w:rPr>
                            </w:pPr>
                          </w:p>
                          <w:p w14:paraId="3B35376B" w14:textId="77777777" w:rsidR="00821C72" w:rsidRPr="0044495A" w:rsidRDefault="00821C72" w:rsidP="008A3A9F">
                            <w:pPr>
                              <w:jc w:val="center"/>
                              <w:rPr>
                                <w:b/>
                              </w:rPr>
                            </w:pPr>
                            <w:r w:rsidRPr="0044495A">
                              <w:rPr>
                                <w:b/>
                              </w:rPr>
                              <w:t>600</w:t>
                            </w:r>
                          </w:p>
                          <w:p w14:paraId="039BE13C" w14:textId="77777777" w:rsidR="00821C72" w:rsidRDefault="00821C72" w:rsidP="008A3A9F">
                            <w:pPr>
                              <w:jc w:val="center"/>
                              <w:rPr>
                                <w:b/>
                              </w:rPr>
                            </w:pPr>
                          </w:p>
                          <w:p w14:paraId="0E1C7AB7" w14:textId="77777777" w:rsidR="00821C72" w:rsidRPr="0044495A" w:rsidRDefault="00821C72" w:rsidP="008A3A9F">
                            <w:pPr>
                              <w:jc w:val="center"/>
                              <w:rPr>
                                <w:b/>
                              </w:rPr>
                            </w:pPr>
                          </w:p>
                          <w:p w14:paraId="759C6FA1" w14:textId="77777777" w:rsidR="00821C72" w:rsidRDefault="00821C72" w:rsidP="008A3A9F">
                            <w:pPr>
                              <w:jc w:val="center"/>
                              <w:rPr>
                                <w:b/>
                              </w:rPr>
                            </w:pPr>
                          </w:p>
                          <w:p w14:paraId="0D7379B0" w14:textId="77777777" w:rsidR="00821C72" w:rsidRDefault="00821C72" w:rsidP="008A3A9F">
                            <w:pPr>
                              <w:jc w:val="center"/>
                              <w:rPr>
                                <w:b/>
                              </w:rPr>
                            </w:pPr>
                          </w:p>
                          <w:p w14:paraId="221014B4" w14:textId="77777777" w:rsidR="00821C72" w:rsidRPr="0044495A" w:rsidRDefault="00821C72" w:rsidP="008A3A9F">
                            <w:pPr>
                              <w:jc w:val="center"/>
                              <w:rPr>
                                <w:b/>
                              </w:rPr>
                            </w:pPr>
                            <w:r w:rsidRPr="0044495A">
                              <w:rPr>
                                <w:b/>
                              </w:rPr>
                              <w:t>500</w:t>
                            </w:r>
                          </w:p>
                          <w:p w14:paraId="5DF706F8" w14:textId="77777777" w:rsidR="00821C72" w:rsidRPr="0044495A" w:rsidRDefault="00821C72" w:rsidP="008A3A9F">
                            <w:pPr>
                              <w:jc w:val="center"/>
                              <w:rPr>
                                <w:b/>
                              </w:rPr>
                            </w:pPr>
                          </w:p>
                          <w:p w14:paraId="68D3402B" w14:textId="77777777" w:rsidR="00821C72" w:rsidRPr="0044495A" w:rsidRDefault="00821C72" w:rsidP="008A3A9F">
                            <w:pPr>
                              <w:jc w:val="center"/>
                              <w:rPr>
                                <w:b/>
                              </w:rPr>
                            </w:pPr>
                          </w:p>
                          <w:p w14:paraId="0B5196ED" w14:textId="77777777" w:rsidR="00821C72" w:rsidRDefault="00821C72" w:rsidP="008A3A9F">
                            <w:pPr>
                              <w:jc w:val="center"/>
                              <w:rPr>
                                <w:b/>
                              </w:rPr>
                            </w:pPr>
                          </w:p>
                          <w:p w14:paraId="5417CBC0" w14:textId="77777777" w:rsidR="00821C72" w:rsidRDefault="00821C72" w:rsidP="008A3A9F">
                            <w:pPr>
                              <w:jc w:val="center"/>
                              <w:rPr>
                                <w:b/>
                              </w:rPr>
                            </w:pPr>
                          </w:p>
                          <w:p w14:paraId="2FF073CC" w14:textId="77777777" w:rsidR="00821C72" w:rsidRPr="0044495A" w:rsidRDefault="00821C72" w:rsidP="008A3A9F">
                            <w:pPr>
                              <w:jc w:val="center"/>
                              <w:rPr>
                                <w:b/>
                              </w:rPr>
                            </w:pPr>
                            <w:r w:rsidRPr="0044495A">
                              <w:rPr>
                                <w:b/>
                              </w:rPr>
                              <w:t>400</w:t>
                            </w:r>
                          </w:p>
                          <w:p w14:paraId="369713EE" w14:textId="77777777" w:rsidR="00821C72" w:rsidRDefault="00821C72" w:rsidP="008A3A9F">
                            <w:pPr>
                              <w:jc w:val="center"/>
                              <w:rPr>
                                <w:b/>
                              </w:rPr>
                            </w:pPr>
                          </w:p>
                          <w:p w14:paraId="5CE45B7D" w14:textId="77777777" w:rsidR="00821C72" w:rsidRPr="0044495A" w:rsidRDefault="00821C72" w:rsidP="008A3A9F">
                            <w:pPr>
                              <w:jc w:val="center"/>
                              <w:rPr>
                                <w:b/>
                              </w:rPr>
                            </w:pPr>
                          </w:p>
                          <w:p w14:paraId="3F96B5EF" w14:textId="77777777" w:rsidR="00821C72" w:rsidRDefault="00821C72" w:rsidP="008A3A9F">
                            <w:pPr>
                              <w:jc w:val="center"/>
                              <w:rPr>
                                <w:b/>
                              </w:rPr>
                            </w:pPr>
                          </w:p>
                          <w:p w14:paraId="13CE5E67" w14:textId="77777777" w:rsidR="00821C72" w:rsidRPr="0044495A" w:rsidRDefault="00821C72" w:rsidP="008A3A9F">
                            <w:pPr>
                              <w:jc w:val="center"/>
                              <w:rPr>
                                <w:b/>
                              </w:rPr>
                            </w:pPr>
                            <w:r w:rsidRPr="0044495A">
                              <w:rPr>
                                <w:b/>
                              </w:rPr>
                              <w:t>300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DE2D37B" id="_x0000_t202" coordsize="21600,21600" o:spt="202" path="m,l,21600r21600,l21600,xe">
                <v:stroke joinstyle="miter"/>
                <v:path gradientshapeok="t" o:connecttype="rect"/>
              </v:shapetype>
              <v:shape id="Надпись 6" o:spid="_x0000_s1026" type="#_x0000_t202" style="position:absolute;left:0;text-align:left;margin-left:-12.15pt;margin-top:6.85pt;width:46.05pt;height:280.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" stroked="f">
                <v:textbox>
                  <w:txbxContent>
                    <w:p w14:paraId="154C4403" w14:textId="77777777" w:rsidR="00821C72" w:rsidRDefault="00821C72" w:rsidP="008A3A9F">
                      <w:pPr>
                        <w:jc w:val="center"/>
                        <w:rPr>
                          <w:sz w:val="28"/>
                          <w:szCs w:val="28"/>
                        </w:rPr>
                      </w:pPr>
                      <w:r w:rsidRPr="00B37132">
                        <w:rPr>
                          <w:i/>
                          <w:sz w:val="28"/>
                          <w:szCs w:val="28"/>
                        </w:rPr>
                        <w:t>Н</w:t>
                      </w:r>
                      <w:r>
                        <w:rPr>
                          <w:sz w:val="28"/>
                          <w:szCs w:val="28"/>
                        </w:rPr>
                        <w:t>,м</w:t>
                      </w:r>
                    </w:p>
                    <w:p w14:paraId="29D9DA31" w14:textId="77777777" w:rsidR="00821C72" w:rsidRDefault="00821C72" w:rsidP="008A3A9F">
                      <w:pPr>
                        <w:jc w:val="center"/>
                        <w:rPr>
                          <w:sz w:val="28"/>
                          <w:szCs w:val="28"/>
                        </w:rPr>
                      </w:pPr>
                    </w:p>
                    <w:p w14:paraId="25945EFF" w14:textId="77777777" w:rsidR="00821C72" w:rsidRDefault="00821C72" w:rsidP="008A3A9F">
                      <w:pPr>
                        <w:jc w:val="center"/>
                        <w:rPr>
                          <w:b/>
                        </w:rPr>
                      </w:pPr>
                    </w:p>
                    <w:p w14:paraId="480D2445" w14:textId="77777777" w:rsidR="00821C72" w:rsidRDefault="00821C72" w:rsidP="008A3A9F">
                      <w:pPr>
                        <w:jc w:val="center"/>
                        <w:rPr>
                          <w:b/>
                        </w:rPr>
                      </w:pPr>
                    </w:p>
                    <w:p w14:paraId="3B35376B" w14:textId="77777777" w:rsidR="00821C72" w:rsidRPr="0044495A" w:rsidRDefault="00821C72" w:rsidP="008A3A9F">
                      <w:pPr>
                        <w:jc w:val="center"/>
                        <w:rPr>
                          <w:b/>
                        </w:rPr>
                      </w:pPr>
                      <w:r w:rsidRPr="0044495A">
                        <w:rPr>
                          <w:b/>
                        </w:rPr>
                        <w:t>600</w:t>
                      </w:r>
                    </w:p>
                    <w:p w14:paraId="039BE13C" w14:textId="77777777" w:rsidR="00821C72" w:rsidRDefault="00821C72" w:rsidP="008A3A9F">
                      <w:pPr>
                        <w:jc w:val="center"/>
                        <w:rPr>
                          <w:b/>
                        </w:rPr>
                      </w:pPr>
                    </w:p>
                    <w:p w14:paraId="0E1C7AB7" w14:textId="77777777" w:rsidR="00821C72" w:rsidRPr="0044495A" w:rsidRDefault="00821C72" w:rsidP="008A3A9F">
                      <w:pPr>
                        <w:jc w:val="center"/>
                        <w:rPr>
                          <w:b/>
                        </w:rPr>
                      </w:pPr>
                    </w:p>
                    <w:p w14:paraId="759C6FA1" w14:textId="77777777" w:rsidR="00821C72" w:rsidRDefault="00821C72" w:rsidP="008A3A9F">
                      <w:pPr>
                        <w:jc w:val="center"/>
                        <w:rPr>
                          <w:b/>
                        </w:rPr>
                      </w:pPr>
                    </w:p>
                    <w:p w14:paraId="0D7379B0" w14:textId="77777777" w:rsidR="00821C72" w:rsidRDefault="00821C72" w:rsidP="008A3A9F">
                      <w:pPr>
                        <w:jc w:val="center"/>
                        <w:rPr>
                          <w:b/>
                        </w:rPr>
                      </w:pPr>
                    </w:p>
                    <w:p w14:paraId="221014B4" w14:textId="77777777" w:rsidR="00821C72" w:rsidRPr="0044495A" w:rsidRDefault="00821C72" w:rsidP="008A3A9F">
                      <w:pPr>
                        <w:jc w:val="center"/>
                        <w:rPr>
                          <w:b/>
                        </w:rPr>
                      </w:pPr>
                      <w:r w:rsidRPr="0044495A">
                        <w:rPr>
                          <w:b/>
                        </w:rPr>
                        <w:t>500</w:t>
                      </w:r>
                    </w:p>
                    <w:p w14:paraId="5DF706F8" w14:textId="77777777" w:rsidR="00821C72" w:rsidRPr="0044495A" w:rsidRDefault="00821C72" w:rsidP="008A3A9F">
                      <w:pPr>
                        <w:jc w:val="center"/>
                        <w:rPr>
                          <w:b/>
                        </w:rPr>
                      </w:pPr>
                    </w:p>
                    <w:p w14:paraId="68D3402B" w14:textId="77777777" w:rsidR="00821C72" w:rsidRPr="0044495A" w:rsidRDefault="00821C72" w:rsidP="008A3A9F">
                      <w:pPr>
                        <w:jc w:val="center"/>
                        <w:rPr>
                          <w:b/>
                        </w:rPr>
                      </w:pPr>
                    </w:p>
                    <w:p w14:paraId="0B5196ED" w14:textId="77777777" w:rsidR="00821C72" w:rsidRDefault="00821C72" w:rsidP="008A3A9F">
                      <w:pPr>
                        <w:jc w:val="center"/>
                        <w:rPr>
                          <w:b/>
                        </w:rPr>
                      </w:pPr>
                    </w:p>
                    <w:p w14:paraId="5417CBC0" w14:textId="77777777" w:rsidR="00821C72" w:rsidRDefault="00821C72" w:rsidP="008A3A9F">
                      <w:pPr>
                        <w:jc w:val="center"/>
                        <w:rPr>
                          <w:b/>
                        </w:rPr>
                      </w:pPr>
                    </w:p>
                    <w:p w14:paraId="2FF073CC" w14:textId="77777777" w:rsidR="00821C72" w:rsidRPr="0044495A" w:rsidRDefault="00821C72" w:rsidP="008A3A9F">
                      <w:pPr>
                        <w:jc w:val="center"/>
                        <w:rPr>
                          <w:b/>
                        </w:rPr>
                      </w:pPr>
                      <w:r w:rsidRPr="0044495A">
                        <w:rPr>
                          <w:b/>
                        </w:rPr>
                        <w:t>400</w:t>
                      </w:r>
                    </w:p>
                    <w:p w14:paraId="369713EE" w14:textId="77777777" w:rsidR="00821C72" w:rsidRDefault="00821C72" w:rsidP="008A3A9F">
                      <w:pPr>
                        <w:jc w:val="center"/>
                        <w:rPr>
                          <w:b/>
                        </w:rPr>
                      </w:pPr>
                    </w:p>
                    <w:p w14:paraId="5CE45B7D" w14:textId="77777777" w:rsidR="00821C72" w:rsidRPr="0044495A" w:rsidRDefault="00821C72" w:rsidP="008A3A9F">
                      <w:pPr>
                        <w:jc w:val="center"/>
                        <w:rPr>
                          <w:b/>
                        </w:rPr>
                      </w:pPr>
                    </w:p>
                    <w:p w14:paraId="3F96B5EF" w14:textId="77777777" w:rsidR="00821C72" w:rsidRDefault="00821C72" w:rsidP="008A3A9F">
                      <w:pPr>
                        <w:jc w:val="center"/>
                        <w:rPr>
                          <w:b/>
                        </w:rPr>
                      </w:pPr>
                    </w:p>
                    <w:p w14:paraId="13CE5E67" w14:textId="77777777" w:rsidR="00821C72" w:rsidRPr="0044495A" w:rsidRDefault="00821C72" w:rsidP="008A3A9F">
                      <w:pPr>
                        <w:jc w:val="center"/>
                        <w:rPr>
                          <w:b/>
                        </w:rPr>
                      </w:pPr>
                      <w:r w:rsidRPr="0044495A">
                        <w:rPr>
                          <w:b/>
                        </w:rPr>
                        <w:t>300</w:t>
                      </w:r>
                    </w:p>
                  </w:txbxContent>
                </v:textbox>
                <w10:wrap anchorx="margin"/>
              </v:shape>
            </w:pict>
          </mc:Fallback>
        </mc:AlternateContent>
      </w:r>
      <w:r w:rsidRPr="00951167">
        <w:rPr>
          <w:noProof/>
          <w:sz w:val="28"/>
          <w:szCs w:val="28"/>
        </w:rPr>
        <w:drawing>
          <wp:inline distT="0" distB="0" distL="0" distR="0" wp14:anchorId="2673DDAD" wp14:editId="7BA61EB8">
            <wp:extent cx="4976949" cy="4657260"/>
            <wp:effectExtent l="0" t="0" r="0" b="0"/>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rotWithShape="1">
                    <a:blip r:embed="rId34" cstate="print">
                      <a:extLst>
                        <a:ext uri="{BEBA8EAE-BF5A-486C-A8C5-ECC9F3942E4B}">
                          <a14:imgProps xmlns:a14="http://schemas.microsoft.com/office/drawing/2010/main">
                            <a14:imgLayer r:embed="rId35">
                              <a14:imgEffect>
                                <a14:saturation sat="200000"/>
                              </a14:imgEffect>
                              <a14:imgEffect>
                                <a14:brightnessContrast contrast="-40000"/>
                              </a14:imgEffect>
                            </a14:imgLayer>
                          </a14:imgProps>
                        </a:ext>
                      </a:extLst>
                    </a:blip>
                    <a:srcRect l="10563"/>
                    <a:stretch/>
                  </pic:blipFill>
                  <pic:spPr bwMode="auto">
                    <a:xfrm>
                      <a:off x="0" y="0"/>
                      <a:ext cx="5124046" cy="4794909"/>
                    </a:xfrm>
                    <a:prstGeom prst="rect">
                      <a:avLst/>
                    </a:prstGeom>
                    <a:ln>
                      <a:noFill/>
                    </a:ln>
                    <a:extLst>
                      <a:ext uri="{53640926-AAD7-44D8-BBD7-CCE9431645EC}">
                        <a14:shadowObscured xmlns:a14="http://schemas.microsoft.com/office/drawing/2010/main"/>
                      </a:ext>
                    </a:extLst>
                  </pic:spPr>
                </pic:pic>
              </a:graphicData>
            </a:graphic>
          </wp:inline>
        </w:drawing>
      </w:r>
    </w:p>
    <w:p w14:paraId="3DBE9F39" w14:textId="77777777" w:rsidR="008A3A9F" w:rsidRPr="00951167" w:rsidRDefault="008A3A9F" w:rsidP="00951167">
      <w:pPr>
        <w:ind w:firstLine="425"/>
        <w:rPr>
          <w:sz w:val="28"/>
          <w:szCs w:val="28"/>
        </w:rPr>
      </w:pPr>
    </w:p>
    <w:p w14:paraId="54EF303D" w14:textId="77777777" w:rsidR="008A3A9F" w:rsidRPr="00951167" w:rsidRDefault="008A3A9F" w:rsidP="00951167">
      <w:pPr>
        <w:pStyle w:val="af4"/>
        <w:spacing w:after="0"/>
        <w:ind w:firstLine="425"/>
        <w:jc w:val="center"/>
        <w:rPr>
          <w:spacing w:val="-1"/>
          <w:sz w:val="28"/>
          <w:szCs w:val="28"/>
        </w:rPr>
      </w:pPr>
    </w:p>
    <w:p w14:paraId="771A6887" w14:textId="6AB8B899" w:rsidR="008A3A9F" w:rsidRPr="00951167" w:rsidRDefault="007E503E" w:rsidP="00951167">
      <w:pPr>
        <w:pStyle w:val="af4"/>
        <w:spacing w:after="0"/>
        <w:ind w:firstLine="425"/>
        <w:jc w:val="center"/>
        <w:rPr>
          <w:sz w:val="28"/>
          <w:szCs w:val="28"/>
          <w:lang w:val="kk-KZ"/>
        </w:rPr>
      </w:pPr>
      <w:r>
        <w:rPr>
          <w:spacing w:val="-1"/>
          <w:sz w:val="28"/>
          <w:szCs w:val="28"/>
        </w:rPr>
        <w:t>Сурет</w:t>
      </w:r>
      <w:r w:rsidR="008A3A9F" w:rsidRPr="00951167">
        <w:rPr>
          <w:spacing w:val="-1"/>
          <w:sz w:val="28"/>
          <w:szCs w:val="28"/>
        </w:rPr>
        <w:t xml:space="preserve"> 2.2-</w:t>
      </w:r>
      <w:r w:rsidR="008A3A9F" w:rsidRPr="00951167">
        <w:rPr>
          <w:sz w:val="28"/>
          <w:szCs w:val="28"/>
        </w:rPr>
        <w:t xml:space="preserve"> Тереңд</w:t>
      </w:r>
      <w:r w:rsidR="008A3A9F" w:rsidRPr="00951167">
        <w:rPr>
          <w:sz w:val="28"/>
          <w:szCs w:val="28"/>
          <w:lang w:val="kk-KZ"/>
        </w:rPr>
        <w:t>еуге сай</w:t>
      </w:r>
      <w:r w:rsidR="008A3A9F" w:rsidRPr="00951167">
        <w:rPr>
          <w:sz w:val="28"/>
          <w:szCs w:val="28"/>
        </w:rPr>
        <w:t xml:space="preserve"> тау жыныстарының жарылуының өзгеруі (Н)</w:t>
      </w:r>
    </w:p>
    <w:p w14:paraId="4B28F11D" w14:textId="77777777" w:rsidR="008A3A9F" w:rsidRPr="00951167" w:rsidRDefault="008A3A9F" w:rsidP="00951167">
      <w:pPr>
        <w:ind w:firstLine="425"/>
        <w:rPr>
          <w:sz w:val="28"/>
          <w:szCs w:val="28"/>
        </w:rPr>
      </w:pPr>
    </w:p>
    <w:p w14:paraId="7CB6B8ED" w14:textId="77777777" w:rsidR="008A3A9F" w:rsidRPr="00951167" w:rsidRDefault="008A3A9F" w:rsidP="002010D3">
      <w:pPr>
        <w:ind w:right="140" w:firstLine="425"/>
        <w:jc w:val="both"/>
        <w:rPr>
          <w:sz w:val="28"/>
          <w:szCs w:val="28"/>
          <w:lang w:val="kk-KZ"/>
        </w:rPr>
      </w:pPr>
      <w:r w:rsidRPr="00951167">
        <w:rPr>
          <w:sz w:val="28"/>
          <w:szCs w:val="28"/>
          <w:lang w:val="kk-KZ"/>
        </w:rPr>
        <w:t>Тау жыныстары массаларының тереңдеуге сай жарылуының өзгеруі жиі кездесетін құбылыс, ол қысым, температура және геологиялық процестер сияқты әртүрлі факторлармен байланысты. Әдетте, жарықшақтық тау жыныстарының бетінде олардың терең аймақтарына қарағанда айқынырақ болады. Сонымен қатар тереңдіктің артуымен тау жыныстары тығыз және жинақы болады, бұл жарықшақтар саны мен олардың өлшемдерінің азаюына әкелуі мүмкін. Алайда, кейбір жағдайларда терең жарықтар жер бетіндегі жарықтарға қарағанда қауіптірек болуы мүмкін, өйткені олар үлкен қысымға ұшыраудың нәтежесінде тау жыныстары массаларының опырылуына әкелуі мүмкін.</w:t>
      </w:r>
    </w:p>
    <w:p w14:paraId="08E162AC" w14:textId="77777777" w:rsidR="008A3A9F" w:rsidRPr="00951167" w:rsidRDefault="008A3A9F" w:rsidP="002010D3">
      <w:pPr>
        <w:ind w:right="140" w:firstLine="425"/>
        <w:jc w:val="both"/>
        <w:rPr>
          <w:sz w:val="28"/>
          <w:szCs w:val="28"/>
          <w:lang w:val="kk-KZ"/>
        </w:rPr>
      </w:pPr>
      <w:r w:rsidRPr="00951167">
        <w:rPr>
          <w:sz w:val="28"/>
          <w:szCs w:val="28"/>
          <w:lang w:val="kk-KZ"/>
        </w:rPr>
        <w:t>Тау жыныстары массивіндегі жарықшақтар әлсіз жарылғаннан (өзгермеген тау жыныстары аймағында 1-3 жарықшақ/метр) қарқынды жарылысқа дейін (тектоникалық бұзылулар аймақтарында 35 жарықшақ/метрге дейін) біршама біркелкі емес дамыған. Әдетте, мұндай аралықтағы тау жыныстары ұсақталу, жарылу және брекция аймақтарымен бейнеленген. Жабық типті жарықшақтардың басым бөлігі субмеридиональды да субендік жағынан да созылуы бойынша тік құлау болып табылады. (шамамен 67%). Жабық жарықтардың қуыстары әдетте карбонатпен аздап хлоритпен толтырылады.</w:t>
      </w:r>
    </w:p>
    <w:p w14:paraId="2BBF070A" w14:textId="5A8B15A9" w:rsidR="008A3A9F" w:rsidRPr="002010D3" w:rsidRDefault="008A3A9F" w:rsidP="002010D3">
      <w:pPr>
        <w:pStyle w:val="af4"/>
        <w:spacing w:after="0"/>
        <w:ind w:right="106" w:firstLine="425"/>
        <w:jc w:val="both"/>
        <w:rPr>
          <w:bCs/>
          <w:spacing w:val="-1"/>
          <w:sz w:val="28"/>
          <w:szCs w:val="28"/>
          <w:lang w:val="kk-KZ"/>
        </w:rPr>
      </w:pPr>
      <w:r w:rsidRPr="00951167">
        <w:rPr>
          <w:bCs/>
          <w:spacing w:val="-1"/>
          <w:sz w:val="28"/>
          <w:szCs w:val="28"/>
          <w:lang w:val="kk-KZ"/>
        </w:rPr>
        <w:t>Тұтастай алғандакен орнының бұзылмаған негізгі жыныстары берік және тұрақты, тектоникалық бұзылыстар аймақтарында метасоматикалық өзгерістер мен жарықшақтардың әсерінен тау жыныстары мен пайдалы кендердің орнықтылығы төмендейді, тау жыныстарының ұсақталу және брекциялануының әлсіреген аймақтары пайда болады. Әлсіз орнықты аймақтардың қалыңдығы бірнеше ондаған сантиметрден бірнеше метрге дейін өзгеруі мүмкін. Деформациялардың түрі мен пайда болу ықтималдығы әлсіреу беттерінің кемерге қатысты орналасуына байланысты. Сондықтан, жарықшақ тау жыныстары массаларында кемер орнықтылығын басқару әрбір нақты жағдай үшін жеке шешімді талап етеді.</w:t>
      </w:r>
      <w:r w:rsidRPr="00951167">
        <w:rPr>
          <w:spacing w:val="-1"/>
          <w:sz w:val="28"/>
          <w:szCs w:val="28"/>
          <w:lang w:val="kk-KZ"/>
        </w:rPr>
        <w:t>Жоғарыда айтылғандарға байланысты, геомеханикалық есептеулерге құрылымдық бұзылулар мен гетерогендік әсерді қосу үшін әртүрлі жүйелердегі жарықшақтардың таралу заңдылықтарын және байланыстарын ескере отырып, кен орнында бұрғылау негізінде геотехникалық ұңғымалардан  алынған керндердің нәтижелеріне талдау жасалды (2.2-кесте).</w:t>
      </w:r>
    </w:p>
    <w:p w14:paraId="5A7DD257" w14:textId="77777777" w:rsidR="008A3A9F" w:rsidRPr="00951167" w:rsidRDefault="008A3A9F" w:rsidP="00951167">
      <w:pPr>
        <w:ind w:firstLine="425"/>
        <w:jc w:val="both"/>
        <w:rPr>
          <w:sz w:val="28"/>
          <w:szCs w:val="28"/>
          <w:lang w:val="kk-KZ"/>
        </w:rPr>
      </w:pPr>
    </w:p>
    <w:p w14:paraId="27FB26ED" w14:textId="34D64CBB" w:rsidR="008A3A9F" w:rsidRPr="00951167" w:rsidRDefault="007E503E" w:rsidP="00951167">
      <w:pPr>
        <w:ind w:firstLine="425"/>
        <w:rPr>
          <w:sz w:val="28"/>
          <w:szCs w:val="28"/>
          <w:lang w:val="kk-KZ"/>
        </w:rPr>
      </w:pPr>
      <w:r>
        <w:rPr>
          <w:sz w:val="28"/>
          <w:szCs w:val="28"/>
          <w:lang w:val="kk-KZ"/>
        </w:rPr>
        <w:t>Кесте</w:t>
      </w:r>
      <w:r w:rsidR="008A3A9F" w:rsidRPr="00951167">
        <w:rPr>
          <w:sz w:val="28"/>
          <w:szCs w:val="28"/>
          <w:lang w:val="kk-KZ"/>
        </w:rPr>
        <w:t xml:space="preserve"> 2.2 – Барлық геотехникалық ұңғымалар үшін жалпы меншікті жарықшақтық</w:t>
      </w:r>
    </w:p>
    <w:p w14:paraId="69112B56" w14:textId="77777777" w:rsidR="008A3A9F" w:rsidRPr="00951167" w:rsidRDefault="008A3A9F" w:rsidP="00951167">
      <w:pPr>
        <w:ind w:firstLine="425"/>
        <w:rPr>
          <w:sz w:val="28"/>
          <w:szCs w:val="28"/>
          <w:lang w:val="kk-KZ"/>
        </w:rPr>
      </w:pPr>
    </w:p>
    <w:tbl>
      <w:tblPr>
        <w:tblW w:w="8955"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144"/>
        <w:gridCol w:w="1009"/>
        <w:gridCol w:w="1386"/>
        <w:gridCol w:w="1009"/>
        <w:gridCol w:w="3407"/>
      </w:tblGrid>
      <w:tr w:rsidR="008A3A9F" w:rsidRPr="00951167" w14:paraId="546A70B5" w14:textId="77777777" w:rsidTr="002010D3">
        <w:trPr>
          <w:trHeight w:hRule="exact" w:val="756"/>
        </w:trPr>
        <w:tc>
          <w:tcPr>
            <w:tcW w:w="2144" w:type="dxa"/>
          </w:tcPr>
          <w:p w14:paraId="52B868E5" w14:textId="77777777" w:rsidR="008A3A9F" w:rsidRPr="00951167" w:rsidRDefault="008A3A9F" w:rsidP="002010D3">
            <w:pPr>
              <w:pStyle w:val="af4"/>
              <w:kinsoku w:val="0"/>
              <w:overflowPunct w:val="0"/>
              <w:spacing w:after="0"/>
              <w:ind w:left="282" w:right="156"/>
              <w:jc w:val="center"/>
            </w:pPr>
            <w:r w:rsidRPr="00951167">
              <w:rPr>
                <w:spacing w:val="-1"/>
              </w:rPr>
              <w:t>Горизонт,</w:t>
            </w:r>
            <w:r w:rsidRPr="00951167">
              <w:rPr>
                <w:spacing w:val="23"/>
              </w:rPr>
              <w:t xml:space="preserve"> </w:t>
            </w:r>
            <w:r w:rsidRPr="00951167">
              <w:rPr>
                <w:spacing w:val="-1"/>
                <w:lang w:val="kk-KZ"/>
              </w:rPr>
              <w:t>а</w:t>
            </w:r>
            <w:r w:rsidRPr="00951167">
              <w:rPr>
                <w:spacing w:val="-1"/>
              </w:rPr>
              <w:t>бсолют белгi, м</w:t>
            </w:r>
          </w:p>
        </w:tc>
        <w:tc>
          <w:tcPr>
            <w:tcW w:w="1009" w:type="dxa"/>
          </w:tcPr>
          <w:p w14:paraId="079CED31" w14:textId="77777777" w:rsidR="008A3A9F" w:rsidRPr="00951167" w:rsidRDefault="008A3A9F" w:rsidP="002010D3">
            <w:pPr>
              <w:pStyle w:val="af4"/>
              <w:kinsoku w:val="0"/>
              <w:overflowPunct w:val="0"/>
              <w:spacing w:after="0"/>
              <w:ind w:left="282" w:right="156"/>
              <w:jc w:val="center"/>
            </w:pPr>
            <w:r w:rsidRPr="00951167">
              <w:rPr>
                <w:spacing w:val="-1"/>
              </w:rPr>
              <w:t>0-30</w:t>
            </w:r>
            <w:r w:rsidRPr="00951167">
              <w:rPr>
                <w:spacing w:val="-1"/>
                <w:position w:val="13"/>
              </w:rPr>
              <w:t>0</w:t>
            </w:r>
          </w:p>
        </w:tc>
        <w:tc>
          <w:tcPr>
            <w:tcW w:w="1386" w:type="dxa"/>
          </w:tcPr>
          <w:p w14:paraId="2A4415AB" w14:textId="77777777" w:rsidR="008A3A9F" w:rsidRPr="00951167" w:rsidRDefault="008A3A9F" w:rsidP="002010D3">
            <w:pPr>
              <w:pStyle w:val="af4"/>
              <w:kinsoku w:val="0"/>
              <w:overflowPunct w:val="0"/>
              <w:spacing w:after="0"/>
              <w:ind w:left="282" w:right="156"/>
              <w:jc w:val="center"/>
            </w:pPr>
            <w:r w:rsidRPr="00951167">
              <w:rPr>
                <w:spacing w:val="-1"/>
              </w:rPr>
              <w:t>30-60</w:t>
            </w:r>
            <w:r w:rsidRPr="00951167">
              <w:rPr>
                <w:spacing w:val="-1"/>
                <w:position w:val="13"/>
              </w:rPr>
              <w:t>0</w:t>
            </w:r>
          </w:p>
        </w:tc>
        <w:tc>
          <w:tcPr>
            <w:tcW w:w="1009" w:type="dxa"/>
          </w:tcPr>
          <w:p w14:paraId="110002B0" w14:textId="77777777" w:rsidR="008A3A9F" w:rsidRPr="00951167" w:rsidRDefault="008A3A9F" w:rsidP="002010D3">
            <w:pPr>
              <w:pStyle w:val="af4"/>
              <w:kinsoku w:val="0"/>
              <w:overflowPunct w:val="0"/>
              <w:spacing w:after="0"/>
              <w:ind w:left="282" w:right="156"/>
              <w:jc w:val="center"/>
            </w:pPr>
            <w:r w:rsidRPr="00951167">
              <w:rPr>
                <w:spacing w:val="-1"/>
              </w:rPr>
              <w:t>60-90</w:t>
            </w:r>
            <w:r w:rsidRPr="00951167">
              <w:rPr>
                <w:spacing w:val="-1"/>
                <w:position w:val="13"/>
              </w:rPr>
              <w:t>0</w:t>
            </w:r>
          </w:p>
        </w:tc>
        <w:tc>
          <w:tcPr>
            <w:tcW w:w="3407" w:type="dxa"/>
          </w:tcPr>
          <w:p w14:paraId="4873CAF1" w14:textId="77777777" w:rsidR="008A3A9F" w:rsidRPr="00951167" w:rsidRDefault="008A3A9F" w:rsidP="002010D3">
            <w:pPr>
              <w:pStyle w:val="af4"/>
              <w:kinsoku w:val="0"/>
              <w:overflowPunct w:val="0"/>
              <w:spacing w:after="0"/>
              <w:ind w:left="282" w:right="156"/>
              <w:jc w:val="center"/>
              <w:rPr>
                <w:spacing w:val="-1"/>
                <w:lang w:val="kk-KZ"/>
              </w:rPr>
            </w:pPr>
            <w:r w:rsidRPr="00951167">
              <w:rPr>
                <w:spacing w:val="-1"/>
                <w:lang w:val="kk-KZ"/>
              </w:rPr>
              <w:t>Горизонт бойынша орташа жарықшактық</w:t>
            </w:r>
          </w:p>
          <w:p w14:paraId="1D3D5173" w14:textId="77777777" w:rsidR="008A3A9F" w:rsidRPr="00951167" w:rsidRDefault="008A3A9F" w:rsidP="002010D3">
            <w:pPr>
              <w:pStyle w:val="af4"/>
              <w:kinsoku w:val="0"/>
              <w:overflowPunct w:val="0"/>
              <w:spacing w:after="0"/>
              <w:ind w:left="282" w:right="156"/>
              <w:jc w:val="center"/>
            </w:pPr>
          </w:p>
        </w:tc>
      </w:tr>
      <w:tr w:rsidR="008A3A9F" w:rsidRPr="00951167" w14:paraId="5010C4C2" w14:textId="77777777" w:rsidTr="002010D3">
        <w:trPr>
          <w:trHeight w:hRule="exact" w:val="330"/>
        </w:trPr>
        <w:tc>
          <w:tcPr>
            <w:tcW w:w="2144" w:type="dxa"/>
          </w:tcPr>
          <w:p w14:paraId="1272B7FB" w14:textId="77777777" w:rsidR="008A3A9F" w:rsidRPr="00951167" w:rsidRDefault="008A3A9F" w:rsidP="002010D3">
            <w:pPr>
              <w:pStyle w:val="af4"/>
              <w:kinsoku w:val="0"/>
              <w:overflowPunct w:val="0"/>
              <w:spacing w:after="0"/>
              <w:ind w:left="282" w:right="156"/>
              <w:jc w:val="center"/>
            </w:pPr>
            <w:r w:rsidRPr="00951167">
              <w:rPr>
                <w:spacing w:val="-1"/>
              </w:rPr>
              <w:t>700-600</w:t>
            </w:r>
          </w:p>
        </w:tc>
        <w:tc>
          <w:tcPr>
            <w:tcW w:w="1009" w:type="dxa"/>
          </w:tcPr>
          <w:p w14:paraId="5608E50F" w14:textId="77777777" w:rsidR="008A3A9F" w:rsidRPr="00951167" w:rsidRDefault="008A3A9F" w:rsidP="002010D3">
            <w:pPr>
              <w:pStyle w:val="af4"/>
              <w:kinsoku w:val="0"/>
              <w:overflowPunct w:val="0"/>
              <w:spacing w:after="0"/>
              <w:ind w:left="282" w:right="156"/>
              <w:jc w:val="center"/>
            </w:pPr>
            <w:r w:rsidRPr="00951167">
              <w:rPr>
                <w:spacing w:val="-1"/>
              </w:rPr>
              <w:t>1,12</w:t>
            </w:r>
          </w:p>
        </w:tc>
        <w:tc>
          <w:tcPr>
            <w:tcW w:w="1386" w:type="dxa"/>
          </w:tcPr>
          <w:p w14:paraId="2E48583A" w14:textId="77777777" w:rsidR="008A3A9F" w:rsidRPr="00951167" w:rsidRDefault="008A3A9F" w:rsidP="002010D3">
            <w:pPr>
              <w:pStyle w:val="af4"/>
              <w:kinsoku w:val="0"/>
              <w:overflowPunct w:val="0"/>
              <w:spacing w:after="0"/>
              <w:ind w:left="282" w:right="156"/>
              <w:jc w:val="center"/>
            </w:pPr>
            <w:r w:rsidRPr="00951167">
              <w:rPr>
                <w:spacing w:val="-1"/>
              </w:rPr>
              <w:t>1,87</w:t>
            </w:r>
          </w:p>
        </w:tc>
        <w:tc>
          <w:tcPr>
            <w:tcW w:w="1009" w:type="dxa"/>
          </w:tcPr>
          <w:p w14:paraId="286D7280" w14:textId="77777777" w:rsidR="008A3A9F" w:rsidRPr="00951167" w:rsidRDefault="008A3A9F" w:rsidP="002010D3">
            <w:pPr>
              <w:pStyle w:val="af4"/>
              <w:kinsoku w:val="0"/>
              <w:overflowPunct w:val="0"/>
              <w:spacing w:after="0"/>
              <w:ind w:left="282" w:right="156"/>
              <w:jc w:val="center"/>
            </w:pPr>
            <w:r w:rsidRPr="00951167">
              <w:rPr>
                <w:spacing w:val="-1"/>
              </w:rPr>
              <w:t>1,39</w:t>
            </w:r>
          </w:p>
        </w:tc>
        <w:tc>
          <w:tcPr>
            <w:tcW w:w="3407" w:type="dxa"/>
          </w:tcPr>
          <w:p w14:paraId="09CE72A4" w14:textId="77777777" w:rsidR="008A3A9F" w:rsidRPr="00951167" w:rsidRDefault="008A3A9F" w:rsidP="002010D3">
            <w:pPr>
              <w:pStyle w:val="af4"/>
              <w:kinsoku w:val="0"/>
              <w:overflowPunct w:val="0"/>
              <w:spacing w:after="0"/>
              <w:ind w:left="282" w:right="156"/>
              <w:jc w:val="center"/>
            </w:pPr>
            <w:r w:rsidRPr="00951167">
              <w:rPr>
                <w:bCs/>
                <w:spacing w:val="-1"/>
              </w:rPr>
              <w:t>1,46</w:t>
            </w:r>
          </w:p>
        </w:tc>
      </w:tr>
      <w:tr w:rsidR="008A3A9F" w:rsidRPr="00951167" w14:paraId="23E71B50" w14:textId="77777777" w:rsidTr="002010D3">
        <w:trPr>
          <w:trHeight w:hRule="exact" w:val="328"/>
        </w:trPr>
        <w:tc>
          <w:tcPr>
            <w:tcW w:w="2144" w:type="dxa"/>
          </w:tcPr>
          <w:p w14:paraId="2E5935BF" w14:textId="77777777" w:rsidR="008A3A9F" w:rsidRPr="00951167" w:rsidRDefault="008A3A9F" w:rsidP="002010D3">
            <w:pPr>
              <w:pStyle w:val="af4"/>
              <w:kinsoku w:val="0"/>
              <w:overflowPunct w:val="0"/>
              <w:spacing w:after="0"/>
              <w:ind w:left="282" w:right="156"/>
              <w:jc w:val="center"/>
            </w:pPr>
            <w:r w:rsidRPr="00951167">
              <w:rPr>
                <w:spacing w:val="-1"/>
              </w:rPr>
              <w:t>600-500</w:t>
            </w:r>
          </w:p>
        </w:tc>
        <w:tc>
          <w:tcPr>
            <w:tcW w:w="1009" w:type="dxa"/>
          </w:tcPr>
          <w:p w14:paraId="2F6FB01D" w14:textId="77777777" w:rsidR="008A3A9F" w:rsidRPr="00951167" w:rsidRDefault="008A3A9F" w:rsidP="002010D3">
            <w:pPr>
              <w:pStyle w:val="af4"/>
              <w:kinsoku w:val="0"/>
              <w:overflowPunct w:val="0"/>
              <w:spacing w:after="0"/>
              <w:ind w:left="282" w:right="156"/>
              <w:jc w:val="center"/>
            </w:pPr>
            <w:r w:rsidRPr="00951167">
              <w:rPr>
                <w:spacing w:val="-1"/>
              </w:rPr>
              <w:t>1,50</w:t>
            </w:r>
          </w:p>
        </w:tc>
        <w:tc>
          <w:tcPr>
            <w:tcW w:w="1386" w:type="dxa"/>
          </w:tcPr>
          <w:p w14:paraId="6AC40633" w14:textId="77777777" w:rsidR="008A3A9F" w:rsidRPr="00951167" w:rsidRDefault="008A3A9F" w:rsidP="002010D3">
            <w:pPr>
              <w:pStyle w:val="af4"/>
              <w:kinsoku w:val="0"/>
              <w:overflowPunct w:val="0"/>
              <w:spacing w:after="0"/>
              <w:ind w:left="282" w:right="156"/>
              <w:jc w:val="center"/>
            </w:pPr>
            <w:r w:rsidRPr="00951167">
              <w:rPr>
                <w:spacing w:val="-1"/>
              </w:rPr>
              <w:t>1,56</w:t>
            </w:r>
          </w:p>
        </w:tc>
        <w:tc>
          <w:tcPr>
            <w:tcW w:w="1009" w:type="dxa"/>
          </w:tcPr>
          <w:p w14:paraId="7D2EBF2C" w14:textId="77777777" w:rsidR="008A3A9F" w:rsidRPr="00951167" w:rsidRDefault="008A3A9F" w:rsidP="002010D3">
            <w:pPr>
              <w:pStyle w:val="af4"/>
              <w:kinsoku w:val="0"/>
              <w:overflowPunct w:val="0"/>
              <w:spacing w:after="0"/>
              <w:ind w:left="282" w:right="156"/>
              <w:jc w:val="center"/>
            </w:pPr>
            <w:r w:rsidRPr="00951167">
              <w:rPr>
                <w:spacing w:val="-1"/>
              </w:rPr>
              <w:t>0,51</w:t>
            </w:r>
          </w:p>
        </w:tc>
        <w:tc>
          <w:tcPr>
            <w:tcW w:w="3407" w:type="dxa"/>
          </w:tcPr>
          <w:p w14:paraId="0568E35D" w14:textId="77777777" w:rsidR="008A3A9F" w:rsidRPr="00951167" w:rsidRDefault="008A3A9F" w:rsidP="002010D3">
            <w:pPr>
              <w:pStyle w:val="af4"/>
              <w:kinsoku w:val="0"/>
              <w:overflowPunct w:val="0"/>
              <w:spacing w:after="0"/>
              <w:ind w:left="282" w:right="156"/>
              <w:jc w:val="center"/>
            </w:pPr>
            <w:r w:rsidRPr="00951167">
              <w:rPr>
                <w:bCs/>
                <w:spacing w:val="-1"/>
              </w:rPr>
              <w:t>1,19</w:t>
            </w:r>
          </w:p>
        </w:tc>
      </w:tr>
      <w:tr w:rsidR="008A3A9F" w:rsidRPr="00951167" w14:paraId="39F8DB3B" w14:textId="77777777" w:rsidTr="002010D3">
        <w:trPr>
          <w:trHeight w:hRule="exact" w:val="328"/>
        </w:trPr>
        <w:tc>
          <w:tcPr>
            <w:tcW w:w="2144" w:type="dxa"/>
          </w:tcPr>
          <w:p w14:paraId="740F8C33" w14:textId="77777777" w:rsidR="008A3A9F" w:rsidRPr="00951167" w:rsidRDefault="008A3A9F" w:rsidP="002010D3">
            <w:pPr>
              <w:pStyle w:val="af4"/>
              <w:kinsoku w:val="0"/>
              <w:overflowPunct w:val="0"/>
              <w:spacing w:after="0"/>
              <w:ind w:left="282" w:right="156"/>
              <w:jc w:val="center"/>
            </w:pPr>
            <w:r w:rsidRPr="00951167">
              <w:rPr>
                <w:spacing w:val="-1"/>
              </w:rPr>
              <w:t>500-400</w:t>
            </w:r>
          </w:p>
        </w:tc>
        <w:tc>
          <w:tcPr>
            <w:tcW w:w="1009" w:type="dxa"/>
          </w:tcPr>
          <w:p w14:paraId="13826CF4" w14:textId="77777777" w:rsidR="008A3A9F" w:rsidRPr="00951167" w:rsidRDefault="008A3A9F" w:rsidP="002010D3">
            <w:pPr>
              <w:pStyle w:val="af4"/>
              <w:kinsoku w:val="0"/>
              <w:overflowPunct w:val="0"/>
              <w:spacing w:after="0"/>
              <w:ind w:left="282" w:right="156"/>
              <w:jc w:val="center"/>
            </w:pPr>
            <w:r w:rsidRPr="00951167">
              <w:rPr>
                <w:spacing w:val="-1"/>
              </w:rPr>
              <w:t>1,19</w:t>
            </w:r>
          </w:p>
        </w:tc>
        <w:tc>
          <w:tcPr>
            <w:tcW w:w="1386" w:type="dxa"/>
          </w:tcPr>
          <w:p w14:paraId="0D9A79D3" w14:textId="77777777" w:rsidR="008A3A9F" w:rsidRPr="00951167" w:rsidRDefault="008A3A9F" w:rsidP="002010D3">
            <w:pPr>
              <w:pStyle w:val="af4"/>
              <w:kinsoku w:val="0"/>
              <w:overflowPunct w:val="0"/>
              <w:spacing w:after="0"/>
              <w:ind w:left="282" w:right="156"/>
              <w:jc w:val="center"/>
            </w:pPr>
            <w:r w:rsidRPr="00951167">
              <w:rPr>
                <w:spacing w:val="-1"/>
              </w:rPr>
              <w:t>1,09</w:t>
            </w:r>
          </w:p>
        </w:tc>
        <w:tc>
          <w:tcPr>
            <w:tcW w:w="1009" w:type="dxa"/>
          </w:tcPr>
          <w:p w14:paraId="7A405B6E" w14:textId="77777777" w:rsidR="008A3A9F" w:rsidRPr="00951167" w:rsidRDefault="008A3A9F" w:rsidP="002010D3">
            <w:pPr>
              <w:pStyle w:val="af4"/>
              <w:kinsoku w:val="0"/>
              <w:overflowPunct w:val="0"/>
              <w:spacing w:after="0"/>
              <w:ind w:left="282" w:right="156"/>
              <w:jc w:val="center"/>
            </w:pPr>
            <w:r w:rsidRPr="00951167">
              <w:rPr>
                <w:spacing w:val="-1"/>
              </w:rPr>
              <w:t>0,50</w:t>
            </w:r>
          </w:p>
        </w:tc>
        <w:tc>
          <w:tcPr>
            <w:tcW w:w="3407" w:type="dxa"/>
          </w:tcPr>
          <w:p w14:paraId="12008B9E" w14:textId="77777777" w:rsidR="008A3A9F" w:rsidRPr="00951167" w:rsidRDefault="008A3A9F" w:rsidP="002010D3">
            <w:pPr>
              <w:pStyle w:val="af4"/>
              <w:kinsoku w:val="0"/>
              <w:overflowPunct w:val="0"/>
              <w:spacing w:after="0"/>
              <w:ind w:left="282" w:right="156"/>
              <w:jc w:val="center"/>
            </w:pPr>
            <w:r w:rsidRPr="00951167">
              <w:rPr>
                <w:bCs/>
                <w:spacing w:val="-1"/>
              </w:rPr>
              <w:t>0,93</w:t>
            </w:r>
          </w:p>
        </w:tc>
      </w:tr>
      <w:tr w:rsidR="008A3A9F" w:rsidRPr="00951167" w14:paraId="0B605B8C" w14:textId="77777777" w:rsidTr="002010D3">
        <w:trPr>
          <w:trHeight w:hRule="exact" w:val="330"/>
        </w:trPr>
        <w:tc>
          <w:tcPr>
            <w:tcW w:w="2144" w:type="dxa"/>
          </w:tcPr>
          <w:p w14:paraId="1AFF2E11" w14:textId="77777777" w:rsidR="008A3A9F" w:rsidRPr="00951167" w:rsidRDefault="008A3A9F" w:rsidP="002010D3">
            <w:pPr>
              <w:pStyle w:val="af4"/>
              <w:kinsoku w:val="0"/>
              <w:overflowPunct w:val="0"/>
              <w:spacing w:after="0"/>
              <w:ind w:left="282" w:right="156"/>
              <w:jc w:val="center"/>
            </w:pPr>
            <w:r w:rsidRPr="00951167">
              <w:rPr>
                <w:spacing w:val="-1"/>
              </w:rPr>
              <w:t>400-300</w:t>
            </w:r>
          </w:p>
        </w:tc>
        <w:tc>
          <w:tcPr>
            <w:tcW w:w="1009" w:type="dxa"/>
          </w:tcPr>
          <w:p w14:paraId="4A970E87" w14:textId="77777777" w:rsidR="008A3A9F" w:rsidRPr="00951167" w:rsidRDefault="008A3A9F" w:rsidP="002010D3">
            <w:pPr>
              <w:pStyle w:val="af4"/>
              <w:kinsoku w:val="0"/>
              <w:overflowPunct w:val="0"/>
              <w:spacing w:after="0"/>
              <w:ind w:left="282" w:right="156"/>
              <w:jc w:val="center"/>
            </w:pPr>
            <w:r w:rsidRPr="00951167">
              <w:rPr>
                <w:spacing w:val="-1"/>
              </w:rPr>
              <w:t>1,00</w:t>
            </w:r>
          </w:p>
        </w:tc>
        <w:tc>
          <w:tcPr>
            <w:tcW w:w="1386" w:type="dxa"/>
          </w:tcPr>
          <w:p w14:paraId="20152E68" w14:textId="77777777" w:rsidR="008A3A9F" w:rsidRPr="00951167" w:rsidRDefault="008A3A9F" w:rsidP="002010D3">
            <w:pPr>
              <w:pStyle w:val="af4"/>
              <w:kinsoku w:val="0"/>
              <w:overflowPunct w:val="0"/>
              <w:spacing w:after="0"/>
              <w:ind w:left="282" w:right="156"/>
              <w:jc w:val="center"/>
            </w:pPr>
            <w:r w:rsidRPr="00951167">
              <w:rPr>
                <w:spacing w:val="-1"/>
              </w:rPr>
              <w:t>0,99</w:t>
            </w:r>
          </w:p>
        </w:tc>
        <w:tc>
          <w:tcPr>
            <w:tcW w:w="1009" w:type="dxa"/>
          </w:tcPr>
          <w:p w14:paraId="67A20BB1" w14:textId="77777777" w:rsidR="008A3A9F" w:rsidRPr="00951167" w:rsidRDefault="008A3A9F" w:rsidP="002010D3">
            <w:pPr>
              <w:pStyle w:val="af4"/>
              <w:kinsoku w:val="0"/>
              <w:overflowPunct w:val="0"/>
              <w:spacing w:after="0"/>
              <w:ind w:left="282" w:right="156"/>
              <w:jc w:val="center"/>
            </w:pPr>
            <w:r w:rsidRPr="00951167">
              <w:rPr>
                <w:spacing w:val="-1"/>
              </w:rPr>
              <w:t>0,36</w:t>
            </w:r>
          </w:p>
        </w:tc>
        <w:tc>
          <w:tcPr>
            <w:tcW w:w="3407" w:type="dxa"/>
          </w:tcPr>
          <w:p w14:paraId="4EA7832E" w14:textId="77777777" w:rsidR="008A3A9F" w:rsidRPr="00951167" w:rsidRDefault="008A3A9F" w:rsidP="002010D3">
            <w:pPr>
              <w:pStyle w:val="af4"/>
              <w:kinsoku w:val="0"/>
              <w:overflowPunct w:val="0"/>
              <w:spacing w:after="0"/>
              <w:ind w:left="282" w:right="156"/>
              <w:jc w:val="center"/>
            </w:pPr>
            <w:r w:rsidRPr="00951167">
              <w:rPr>
                <w:bCs/>
                <w:spacing w:val="-1"/>
              </w:rPr>
              <w:t>0,78</w:t>
            </w:r>
          </w:p>
        </w:tc>
      </w:tr>
      <w:tr w:rsidR="008A3A9F" w:rsidRPr="00951167" w14:paraId="527DDF51" w14:textId="77777777" w:rsidTr="002010D3">
        <w:trPr>
          <w:trHeight w:hRule="exact" w:val="321"/>
        </w:trPr>
        <w:tc>
          <w:tcPr>
            <w:tcW w:w="2144" w:type="dxa"/>
          </w:tcPr>
          <w:p w14:paraId="0AA4C98D" w14:textId="77777777" w:rsidR="008A3A9F" w:rsidRPr="00951167" w:rsidRDefault="008A3A9F" w:rsidP="002010D3">
            <w:pPr>
              <w:pStyle w:val="af4"/>
              <w:kinsoku w:val="0"/>
              <w:overflowPunct w:val="0"/>
              <w:spacing w:after="0"/>
              <w:ind w:left="368" w:right="388"/>
              <w:jc w:val="center"/>
              <w:rPr>
                <w:lang w:val="kk-KZ"/>
              </w:rPr>
            </w:pPr>
            <w:r w:rsidRPr="00951167">
              <w:rPr>
                <w:spacing w:val="-1"/>
                <w:lang w:val="kk-KZ"/>
              </w:rPr>
              <w:t>Орташа мәні</w:t>
            </w:r>
          </w:p>
        </w:tc>
        <w:tc>
          <w:tcPr>
            <w:tcW w:w="1009" w:type="dxa"/>
          </w:tcPr>
          <w:p w14:paraId="6ED4E8D5" w14:textId="77777777" w:rsidR="008A3A9F" w:rsidRPr="00951167" w:rsidRDefault="008A3A9F" w:rsidP="002010D3">
            <w:pPr>
              <w:pStyle w:val="af4"/>
              <w:kinsoku w:val="0"/>
              <w:overflowPunct w:val="0"/>
              <w:spacing w:after="0"/>
              <w:ind w:right="3"/>
              <w:jc w:val="center"/>
            </w:pPr>
            <w:r w:rsidRPr="00951167">
              <w:t>1,2</w:t>
            </w:r>
          </w:p>
        </w:tc>
        <w:tc>
          <w:tcPr>
            <w:tcW w:w="1386" w:type="dxa"/>
          </w:tcPr>
          <w:p w14:paraId="78F51F92" w14:textId="77777777" w:rsidR="008A3A9F" w:rsidRPr="00951167" w:rsidRDefault="008A3A9F" w:rsidP="002010D3">
            <w:pPr>
              <w:pStyle w:val="af4"/>
              <w:kinsoku w:val="0"/>
              <w:overflowPunct w:val="0"/>
              <w:spacing w:after="0"/>
              <w:ind w:right="3"/>
              <w:jc w:val="center"/>
            </w:pPr>
            <w:r w:rsidRPr="00951167">
              <w:rPr>
                <w:spacing w:val="-1"/>
              </w:rPr>
              <w:t>1,38</w:t>
            </w:r>
          </w:p>
        </w:tc>
        <w:tc>
          <w:tcPr>
            <w:tcW w:w="1009" w:type="dxa"/>
          </w:tcPr>
          <w:p w14:paraId="6EC92F54" w14:textId="77777777" w:rsidR="008A3A9F" w:rsidRPr="00951167" w:rsidRDefault="008A3A9F" w:rsidP="002010D3">
            <w:pPr>
              <w:pStyle w:val="af4"/>
              <w:kinsoku w:val="0"/>
              <w:overflowPunct w:val="0"/>
              <w:spacing w:after="0"/>
              <w:jc w:val="center"/>
            </w:pPr>
            <w:r w:rsidRPr="00951167">
              <w:rPr>
                <w:spacing w:val="-1"/>
              </w:rPr>
              <w:t>0,82</w:t>
            </w:r>
          </w:p>
        </w:tc>
        <w:tc>
          <w:tcPr>
            <w:tcW w:w="3407" w:type="dxa"/>
          </w:tcPr>
          <w:p w14:paraId="37299D21" w14:textId="77777777" w:rsidR="008A3A9F" w:rsidRPr="00951167" w:rsidRDefault="008A3A9F" w:rsidP="002010D3">
            <w:pPr>
              <w:pStyle w:val="af4"/>
              <w:kinsoku w:val="0"/>
              <w:overflowPunct w:val="0"/>
              <w:spacing w:after="0"/>
              <w:ind w:right="1"/>
              <w:jc w:val="center"/>
            </w:pPr>
            <w:r w:rsidRPr="00951167">
              <w:rPr>
                <w:bCs/>
                <w:spacing w:val="-1"/>
              </w:rPr>
              <w:t>1,09</w:t>
            </w:r>
          </w:p>
        </w:tc>
      </w:tr>
    </w:tbl>
    <w:p w14:paraId="41ED0895" w14:textId="77777777" w:rsidR="008A3A9F" w:rsidRPr="00951167" w:rsidRDefault="008A3A9F" w:rsidP="00951167">
      <w:pPr>
        <w:ind w:firstLine="425"/>
        <w:rPr>
          <w:sz w:val="28"/>
          <w:szCs w:val="28"/>
        </w:rPr>
      </w:pPr>
    </w:p>
    <w:p w14:paraId="3D6F1405" w14:textId="77777777" w:rsidR="008A3A9F" w:rsidRPr="00951167" w:rsidRDefault="008A3A9F" w:rsidP="00951167">
      <w:pPr>
        <w:ind w:firstLine="425"/>
        <w:jc w:val="both"/>
        <w:rPr>
          <w:sz w:val="28"/>
          <w:szCs w:val="28"/>
          <w:lang w:val="kk-KZ"/>
        </w:rPr>
      </w:pPr>
      <w:r w:rsidRPr="00951167">
        <w:rPr>
          <w:sz w:val="28"/>
          <w:szCs w:val="28"/>
          <w:lang w:val="kk-KZ"/>
        </w:rPr>
        <w:t>Тау массивінің жарылуын және тектоникалық бұзылыстарын зерттеудің және олардың карьер жағдауларының орнықтылығына әсерін бағалауы  В.Н., Чернышев, А.Ж., Н. Зотеев В.Г., Низаметдинов Ф.К. және тағы басқалардың жұмыстарында көрсетілген [68-70].</w:t>
      </w:r>
    </w:p>
    <w:p w14:paraId="201E327F" w14:textId="77777777" w:rsidR="002010D3" w:rsidRPr="00821C72" w:rsidRDefault="008A3A9F" w:rsidP="002010D3">
      <w:pPr>
        <w:ind w:firstLine="425"/>
        <w:jc w:val="both"/>
        <w:rPr>
          <w:sz w:val="28"/>
          <w:szCs w:val="28"/>
          <w:lang w:val="kk-KZ"/>
        </w:rPr>
      </w:pPr>
      <w:r w:rsidRPr="00951167">
        <w:rPr>
          <w:sz w:val="28"/>
          <w:szCs w:val="28"/>
          <w:lang w:val="kk-KZ"/>
        </w:rPr>
        <w:t>Жарықшақ жүйелерінің классификациясы жарықшақтың кеңістіктегі орны мен өлшеміне, шығу тегіне, пішініне және құрылымына қарай жүргізіледі [71]. 2.3-кестеде осы ғылыми зерттеу жұмысында Солтүстік Қатпар кенорны карьерінің жарықшақ жүйелері жіктелген параметрлер берілген.</w:t>
      </w:r>
    </w:p>
    <w:p w14:paraId="7EB00B50" w14:textId="77777777" w:rsidR="002010D3" w:rsidRPr="00821C72" w:rsidRDefault="002010D3" w:rsidP="002010D3">
      <w:pPr>
        <w:ind w:firstLine="425"/>
        <w:jc w:val="both"/>
        <w:rPr>
          <w:sz w:val="28"/>
          <w:szCs w:val="28"/>
          <w:lang w:val="kk-KZ"/>
        </w:rPr>
      </w:pPr>
    </w:p>
    <w:p w14:paraId="382A442C" w14:textId="4F32472A" w:rsidR="008A3A9F" w:rsidRPr="002010D3" w:rsidRDefault="008A3A9F" w:rsidP="002010D3">
      <w:pPr>
        <w:ind w:firstLine="425"/>
        <w:jc w:val="both"/>
        <w:rPr>
          <w:sz w:val="28"/>
          <w:szCs w:val="28"/>
          <w:lang w:val="kk-KZ"/>
        </w:rPr>
      </w:pPr>
      <w:r w:rsidRPr="00951167">
        <w:rPr>
          <w:sz w:val="28"/>
          <w:szCs w:val="28"/>
          <w:lang w:val="kk-KZ"/>
        </w:rPr>
        <w:t xml:space="preserve"> </w:t>
      </w:r>
      <w:r w:rsidR="002010D3">
        <w:rPr>
          <w:sz w:val="28"/>
          <w:szCs w:val="28"/>
          <w:lang w:val="kk-KZ"/>
        </w:rPr>
        <w:t>К</w:t>
      </w:r>
      <w:r w:rsidRPr="00951167">
        <w:rPr>
          <w:sz w:val="28"/>
          <w:szCs w:val="28"/>
          <w:lang w:val="kk-KZ"/>
        </w:rPr>
        <w:t>есте</w:t>
      </w:r>
      <w:r w:rsidRPr="00951167">
        <w:rPr>
          <w:sz w:val="28"/>
          <w:szCs w:val="28"/>
        </w:rPr>
        <w:t xml:space="preserve"> </w:t>
      </w:r>
      <w:r w:rsidR="002010D3" w:rsidRPr="00951167">
        <w:rPr>
          <w:sz w:val="28"/>
          <w:szCs w:val="28"/>
        </w:rPr>
        <w:t>2.3</w:t>
      </w:r>
      <w:r w:rsidR="002010D3" w:rsidRPr="00951167">
        <w:rPr>
          <w:sz w:val="28"/>
          <w:szCs w:val="28"/>
          <w:lang w:val="kk-KZ"/>
        </w:rPr>
        <w:t xml:space="preserve"> </w:t>
      </w:r>
      <w:r w:rsidRPr="00951167">
        <w:rPr>
          <w:sz w:val="28"/>
          <w:szCs w:val="28"/>
        </w:rPr>
        <w:t xml:space="preserve">– </w:t>
      </w:r>
      <w:r w:rsidRPr="00951167">
        <w:rPr>
          <w:spacing w:val="-2"/>
          <w:w w:val="95"/>
          <w:sz w:val="28"/>
          <w:szCs w:val="28"/>
        </w:rPr>
        <w:t>Генет</w:t>
      </w:r>
      <w:r w:rsidRPr="00951167">
        <w:rPr>
          <w:spacing w:val="-1"/>
          <w:w w:val="95"/>
          <w:sz w:val="28"/>
          <w:szCs w:val="28"/>
        </w:rPr>
        <w:t>ическа</w:t>
      </w:r>
      <w:r w:rsidRPr="00951167">
        <w:rPr>
          <w:spacing w:val="-1"/>
          <w:w w:val="95"/>
          <w:sz w:val="28"/>
          <w:szCs w:val="28"/>
          <w:lang w:val="kk-KZ"/>
        </w:rPr>
        <w:t>лық</w:t>
      </w:r>
      <w:r w:rsidRPr="00951167">
        <w:rPr>
          <w:w w:val="95"/>
          <w:sz w:val="28"/>
          <w:szCs w:val="28"/>
        </w:rPr>
        <w:t xml:space="preserve"> </w:t>
      </w:r>
      <w:r w:rsidRPr="00951167">
        <w:rPr>
          <w:spacing w:val="29"/>
          <w:w w:val="95"/>
          <w:sz w:val="28"/>
          <w:szCs w:val="28"/>
        </w:rPr>
        <w:t xml:space="preserve"> </w:t>
      </w:r>
      <w:r w:rsidRPr="00951167">
        <w:rPr>
          <w:w w:val="95"/>
          <w:sz w:val="28"/>
          <w:szCs w:val="28"/>
        </w:rPr>
        <w:t>классификация</w:t>
      </w:r>
      <w:r w:rsidRPr="00951167">
        <w:rPr>
          <w:w w:val="95"/>
          <w:sz w:val="28"/>
          <w:szCs w:val="28"/>
          <w:lang w:val="kk-KZ"/>
        </w:rPr>
        <w:t>сы</w:t>
      </w:r>
    </w:p>
    <w:p w14:paraId="48862693" w14:textId="77777777" w:rsidR="008A3A9F" w:rsidRPr="00951167" w:rsidRDefault="008A3A9F" w:rsidP="00951167">
      <w:pPr>
        <w:pStyle w:val="af4"/>
        <w:kinsoku w:val="0"/>
        <w:overflowPunct w:val="0"/>
        <w:spacing w:after="0"/>
        <w:ind w:firstLine="425"/>
        <w:jc w:val="center"/>
        <w:rPr>
          <w:i/>
          <w:iCs/>
        </w:rPr>
      </w:pPr>
    </w:p>
    <w:tbl>
      <w:tblPr>
        <w:tblW w:w="0" w:type="auto"/>
        <w:jc w:val="center"/>
        <w:tblCellMar>
          <w:left w:w="0" w:type="dxa"/>
          <w:right w:w="0" w:type="dxa"/>
        </w:tblCellMar>
        <w:tblLook w:val="0000" w:firstRow="0" w:lastRow="0" w:firstColumn="0" w:lastColumn="0" w:noHBand="0" w:noVBand="0"/>
      </w:tblPr>
      <w:tblGrid>
        <w:gridCol w:w="2980"/>
        <w:gridCol w:w="2921"/>
      </w:tblGrid>
      <w:tr w:rsidR="008A3A9F" w:rsidRPr="00951167" w14:paraId="403CF2C0" w14:textId="77777777" w:rsidTr="002010D3">
        <w:trPr>
          <w:trHeight w:hRule="exact" w:val="379"/>
          <w:jc w:val="center"/>
        </w:trPr>
        <w:tc>
          <w:tcPr>
            <w:tcW w:w="0" w:type="auto"/>
            <w:vMerge w:val="restart"/>
            <w:tcBorders>
              <w:top w:val="single" w:sz="4" w:space="0" w:color="000000"/>
              <w:left w:val="single" w:sz="4" w:space="0" w:color="000000"/>
              <w:right w:val="single" w:sz="4" w:space="0" w:color="auto"/>
            </w:tcBorders>
          </w:tcPr>
          <w:p w14:paraId="5D82A008" w14:textId="77777777" w:rsidR="008A3A9F" w:rsidRPr="00951167" w:rsidRDefault="008A3A9F" w:rsidP="002010D3">
            <w:pPr>
              <w:pStyle w:val="TableParagraph"/>
              <w:kinsoku w:val="0"/>
              <w:overflowPunct w:val="0"/>
              <w:ind w:left="109"/>
            </w:pPr>
            <w:r w:rsidRPr="00951167">
              <w:t>Пішінге/жарықтарға сәйкес</w:t>
            </w:r>
          </w:p>
        </w:tc>
        <w:tc>
          <w:tcPr>
            <w:tcW w:w="0" w:type="auto"/>
            <w:tcBorders>
              <w:top w:val="single" w:sz="4" w:space="0" w:color="auto"/>
              <w:left w:val="single" w:sz="4" w:space="0" w:color="auto"/>
              <w:bottom w:val="single" w:sz="4" w:space="0" w:color="auto"/>
              <w:right w:val="single" w:sz="4" w:space="0" w:color="auto"/>
            </w:tcBorders>
          </w:tcPr>
          <w:p w14:paraId="77422972" w14:textId="77777777" w:rsidR="008A3A9F" w:rsidRPr="00951167" w:rsidRDefault="008A3A9F" w:rsidP="002010D3">
            <w:pPr>
              <w:pStyle w:val="TableParagraph"/>
              <w:kinsoku w:val="0"/>
              <w:overflowPunct w:val="0"/>
              <w:ind w:left="102"/>
              <w:jc w:val="center"/>
              <w:rPr>
                <w:lang w:val="kk-KZ"/>
              </w:rPr>
            </w:pPr>
            <w:r w:rsidRPr="00951167">
              <w:t>Эндоген</w:t>
            </w:r>
            <w:r w:rsidRPr="00951167">
              <w:rPr>
                <w:lang w:val="kk-KZ"/>
              </w:rPr>
              <w:t>дік</w:t>
            </w:r>
          </w:p>
        </w:tc>
      </w:tr>
      <w:tr w:rsidR="008A3A9F" w:rsidRPr="00951167" w14:paraId="35A37F54" w14:textId="77777777" w:rsidTr="002010D3">
        <w:trPr>
          <w:trHeight w:hRule="exact" w:val="426"/>
          <w:jc w:val="center"/>
        </w:trPr>
        <w:tc>
          <w:tcPr>
            <w:tcW w:w="0" w:type="auto"/>
            <w:vMerge/>
            <w:tcBorders>
              <w:left w:val="single" w:sz="4" w:space="0" w:color="000000"/>
              <w:right w:val="single" w:sz="4" w:space="0" w:color="auto"/>
            </w:tcBorders>
          </w:tcPr>
          <w:p w14:paraId="7D397ECC" w14:textId="77777777" w:rsidR="008A3A9F" w:rsidRPr="00951167" w:rsidRDefault="008A3A9F" w:rsidP="002010D3">
            <w:pPr>
              <w:pStyle w:val="TableParagraph"/>
              <w:kinsoku w:val="0"/>
              <w:overflowPunct w:val="0"/>
              <w:ind w:left="109"/>
              <w:jc w:val="center"/>
            </w:pPr>
          </w:p>
        </w:tc>
        <w:tc>
          <w:tcPr>
            <w:tcW w:w="0" w:type="auto"/>
            <w:tcBorders>
              <w:top w:val="single" w:sz="4" w:space="0" w:color="auto"/>
              <w:left w:val="single" w:sz="4" w:space="0" w:color="auto"/>
              <w:bottom w:val="single" w:sz="4" w:space="0" w:color="auto"/>
              <w:right w:val="single" w:sz="4" w:space="0" w:color="auto"/>
            </w:tcBorders>
          </w:tcPr>
          <w:p w14:paraId="21C24A27" w14:textId="77777777" w:rsidR="008A3A9F" w:rsidRPr="00951167" w:rsidRDefault="008A3A9F" w:rsidP="002010D3">
            <w:pPr>
              <w:pStyle w:val="TableParagraph"/>
              <w:kinsoku w:val="0"/>
              <w:overflowPunct w:val="0"/>
              <w:ind w:left="102"/>
              <w:jc w:val="center"/>
              <w:rPr>
                <w:lang w:val="kk-KZ"/>
              </w:rPr>
            </w:pPr>
            <w:r w:rsidRPr="00951167">
              <w:rPr>
                <w:w w:val="95"/>
              </w:rPr>
              <w:t>Экзоген</w:t>
            </w:r>
            <w:r w:rsidRPr="00951167">
              <w:rPr>
                <w:w w:val="95"/>
                <w:lang w:val="kk-KZ"/>
              </w:rPr>
              <w:t>дік</w:t>
            </w:r>
            <w:r w:rsidRPr="00951167">
              <w:rPr>
                <w:w w:val="95"/>
              </w:rPr>
              <w:t>/тектоническ</w:t>
            </w:r>
            <w:r w:rsidRPr="00951167">
              <w:rPr>
                <w:w w:val="95"/>
                <w:lang w:val="kk-KZ"/>
              </w:rPr>
              <w:t>алық</w:t>
            </w:r>
          </w:p>
        </w:tc>
      </w:tr>
      <w:tr w:rsidR="008A3A9F" w:rsidRPr="00951167" w14:paraId="356037AD" w14:textId="77777777" w:rsidTr="002010D3">
        <w:trPr>
          <w:trHeight w:hRule="exact" w:val="329"/>
          <w:jc w:val="center"/>
        </w:trPr>
        <w:tc>
          <w:tcPr>
            <w:tcW w:w="0" w:type="auto"/>
            <w:vMerge/>
            <w:tcBorders>
              <w:left w:val="single" w:sz="4" w:space="0" w:color="000000"/>
              <w:right w:val="single" w:sz="4" w:space="0" w:color="auto"/>
            </w:tcBorders>
          </w:tcPr>
          <w:p w14:paraId="5C588617" w14:textId="77777777" w:rsidR="008A3A9F" w:rsidRPr="00951167" w:rsidRDefault="008A3A9F" w:rsidP="002010D3">
            <w:pPr>
              <w:pStyle w:val="TableParagraph"/>
              <w:kinsoku w:val="0"/>
              <w:overflowPunct w:val="0"/>
              <w:ind w:left="109"/>
              <w:jc w:val="center"/>
            </w:pPr>
          </w:p>
        </w:tc>
        <w:tc>
          <w:tcPr>
            <w:tcW w:w="0" w:type="auto"/>
            <w:tcBorders>
              <w:top w:val="single" w:sz="4" w:space="0" w:color="auto"/>
              <w:left w:val="single" w:sz="4" w:space="0" w:color="auto"/>
              <w:bottom w:val="single" w:sz="4" w:space="0" w:color="auto"/>
              <w:right w:val="single" w:sz="4" w:space="0" w:color="auto"/>
            </w:tcBorders>
          </w:tcPr>
          <w:p w14:paraId="4B1D129F" w14:textId="77777777" w:rsidR="008A3A9F" w:rsidRPr="00951167" w:rsidRDefault="008A3A9F" w:rsidP="002010D3">
            <w:pPr>
              <w:pStyle w:val="TableParagraph"/>
              <w:kinsoku w:val="0"/>
              <w:overflowPunct w:val="0"/>
              <w:ind w:left="102"/>
              <w:jc w:val="center"/>
              <w:rPr>
                <w:lang w:val="kk-KZ"/>
              </w:rPr>
            </w:pPr>
            <w:r w:rsidRPr="00951167">
              <w:rPr>
                <w:lang w:val="kk-KZ"/>
              </w:rPr>
              <w:t>Желмен мүжілуі</w:t>
            </w:r>
            <w:r w:rsidRPr="00951167">
              <w:rPr>
                <w:spacing w:val="-5"/>
              </w:rPr>
              <w:t xml:space="preserve"> </w:t>
            </w:r>
            <w:r w:rsidRPr="00951167">
              <w:t>и</w:t>
            </w:r>
            <w:r w:rsidRPr="00951167">
              <w:rPr>
                <w:spacing w:val="-7"/>
              </w:rPr>
              <w:t xml:space="preserve"> </w:t>
            </w:r>
            <w:r w:rsidRPr="00951167">
              <w:rPr>
                <w:lang w:val="kk-KZ"/>
              </w:rPr>
              <w:t>қысым</w:t>
            </w:r>
          </w:p>
        </w:tc>
      </w:tr>
      <w:tr w:rsidR="008A3A9F" w:rsidRPr="00951167" w14:paraId="1BB8F1D0" w14:textId="77777777" w:rsidTr="002010D3">
        <w:trPr>
          <w:trHeight w:hRule="exact" w:val="381"/>
          <w:jc w:val="center"/>
        </w:trPr>
        <w:tc>
          <w:tcPr>
            <w:tcW w:w="0" w:type="auto"/>
            <w:vMerge/>
            <w:tcBorders>
              <w:left w:val="single" w:sz="4" w:space="0" w:color="000000"/>
              <w:right w:val="single" w:sz="4" w:space="0" w:color="auto"/>
            </w:tcBorders>
          </w:tcPr>
          <w:p w14:paraId="4744C07D" w14:textId="77777777" w:rsidR="008A3A9F" w:rsidRPr="00951167" w:rsidRDefault="008A3A9F" w:rsidP="002010D3">
            <w:pPr>
              <w:pStyle w:val="TableParagraph"/>
              <w:kinsoku w:val="0"/>
              <w:overflowPunct w:val="0"/>
              <w:ind w:left="109"/>
              <w:jc w:val="center"/>
            </w:pPr>
          </w:p>
        </w:tc>
        <w:tc>
          <w:tcPr>
            <w:tcW w:w="0" w:type="auto"/>
            <w:tcBorders>
              <w:top w:val="single" w:sz="4" w:space="0" w:color="auto"/>
              <w:left w:val="single" w:sz="4" w:space="0" w:color="auto"/>
              <w:bottom w:val="single" w:sz="4" w:space="0" w:color="auto"/>
              <w:right w:val="single" w:sz="4" w:space="0" w:color="auto"/>
            </w:tcBorders>
          </w:tcPr>
          <w:p w14:paraId="339950AE" w14:textId="77777777" w:rsidR="008A3A9F" w:rsidRPr="00951167" w:rsidRDefault="008A3A9F" w:rsidP="002010D3">
            <w:pPr>
              <w:pStyle w:val="TableParagraph"/>
              <w:kinsoku w:val="0"/>
              <w:overflowPunct w:val="0"/>
              <w:ind w:left="102"/>
              <w:jc w:val="center"/>
              <w:rPr>
                <w:lang w:val="kk-KZ"/>
              </w:rPr>
            </w:pPr>
            <w:r w:rsidRPr="00951167">
              <w:t>Түзу сызық</w:t>
            </w:r>
            <w:r w:rsidRPr="00951167">
              <w:rPr>
                <w:lang w:val="kk-KZ"/>
              </w:rPr>
              <w:t>тық</w:t>
            </w:r>
          </w:p>
        </w:tc>
      </w:tr>
      <w:tr w:rsidR="008A3A9F" w:rsidRPr="00951167" w14:paraId="257C5671" w14:textId="77777777" w:rsidTr="002010D3">
        <w:trPr>
          <w:trHeight w:hRule="exact" w:val="288"/>
          <w:jc w:val="center"/>
        </w:trPr>
        <w:tc>
          <w:tcPr>
            <w:tcW w:w="0" w:type="auto"/>
            <w:vMerge/>
            <w:tcBorders>
              <w:left w:val="single" w:sz="4" w:space="0" w:color="000000"/>
              <w:right w:val="single" w:sz="4" w:space="0" w:color="auto"/>
            </w:tcBorders>
          </w:tcPr>
          <w:p w14:paraId="212180CC" w14:textId="77777777" w:rsidR="008A3A9F" w:rsidRPr="00951167" w:rsidRDefault="008A3A9F" w:rsidP="002010D3">
            <w:pPr>
              <w:pStyle w:val="TableParagraph"/>
              <w:kinsoku w:val="0"/>
              <w:overflowPunct w:val="0"/>
              <w:ind w:left="102"/>
              <w:jc w:val="center"/>
            </w:pPr>
          </w:p>
        </w:tc>
        <w:tc>
          <w:tcPr>
            <w:tcW w:w="0" w:type="auto"/>
            <w:tcBorders>
              <w:top w:val="single" w:sz="4" w:space="0" w:color="auto"/>
              <w:left w:val="single" w:sz="4" w:space="0" w:color="auto"/>
              <w:bottom w:val="single" w:sz="4" w:space="0" w:color="auto"/>
              <w:right w:val="single" w:sz="4" w:space="0" w:color="auto"/>
            </w:tcBorders>
          </w:tcPr>
          <w:p w14:paraId="1D56C97C" w14:textId="77777777" w:rsidR="008A3A9F" w:rsidRPr="00951167" w:rsidRDefault="008A3A9F" w:rsidP="002010D3">
            <w:pPr>
              <w:pStyle w:val="TableParagraph"/>
              <w:kinsoku w:val="0"/>
              <w:overflowPunct w:val="0"/>
              <w:ind w:left="102"/>
              <w:jc w:val="center"/>
            </w:pPr>
            <w:r w:rsidRPr="00951167">
              <w:rPr>
                <w:spacing w:val="-1"/>
              </w:rPr>
              <w:t>Иілген</w:t>
            </w:r>
          </w:p>
        </w:tc>
      </w:tr>
      <w:tr w:rsidR="008A3A9F" w:rsidRPr="00951167" w14:paraId="6416B758" w14:textId="77777777" w:rsidTr="002010D3">
        <w:trPr>
          <w:trHeight w:hRule="exact" w:val="277"/>
          <w:jc w:val="center"/>
        </w:trPr>
        <w:tc>
          <w:tcPr>
            <w:tcW w:w="0" w:type="auto"/>
            <w:vMerge/>
            <w:tcBorders>
              <w:left w:val="single" w:sz="4" w:space="0" w:color="000000"/>
              <w:bottom w:val="single" w:sz="4" w:space="0" w:color="000000"/>
              <w:right w:val="single" w:sz="4" w:space="0" w:color="auto"/>
            </w:tcBorders>
          </w:tcPr>
          <w:p w14:paraId="2E0CEFF7" w14:textId="77777777" w:rsidR="008A3A9F" w:rsidRPr="00951167" w:rsidRDefault="008A3A9F" w:rsidP="002010D3">
            <w:pPr>
              <w:pStyle w:val="TableParagraph"/>
              <w:kinsoku w:val="0"/>
              <w:overflowPunct w:val="0"/>
              <w:ind w:left="102"/>
              <w:jc w:val="center"/>
            </w:pPr>
          </w:p>
        </w:tc>
        <w:tc>
          <w:tcPr>
            <w:tcW w:w="0" w:type="auto"/>
            <w:tcBorders>
              <w:top w:val="single" w:sz="4" w:space="0" w:color="auto"/>
              <w:left w:val="single" w:sz="4" w:space="0" w:color="auto"/>
              <w:bottom w:val="single" w:sz="4" w:space="0" w:color="auto"/>
              <w:right w:val="single" w:sz="4" w:space="0" w:color="auto"/>
            </w:tcBorders>
          </w:tcPr>
          <w:p w14:paraId="415E9213" w14:textId="77777777" w:rsidR="008A3A9F" w:rsidRPr="00951167" w:rsidRDefault="008A3A9F" w:rsidP="002010D3">
            <w:pPr>
              <w:pStyle w:val="TableParagraph"/>
              <w:kinsoku w:val="0"/>
              <w:overflowPunct w:val="0"/>
              <w:ind w:left="102"/>
              <w:jc w:val="center"/>
            </w:pPr>
            <w:r w:rsidRPr="00951167">
              <w:rPr>
                <w:spacing w:val="-1"/>
              </w:rPr>
              <w:t>Толқынды</w:t>
            </w:r>
          </w:p>
        </w:tc>
      </w:tr>
      <w:tr w:rsidR="008A3A9F" w:rsidRPr="00951167" w14:paraId="1936CCB7" w14:textId="77777777" w:rsidTr="002010D3">
        <w:trPr>
          <w:trHeight w:hRule="exact" w:val="282"/>
          <w:jc w:val="center"/>
        </w:trPr>
        <w:tc>
          <w:tcPr>
            <w:tcW w:w="0" w:type="auto"/>
            <w:vMerge w:val="restart"/>
            <w:tcBorders>
              <w:top w:val="single" w:sz="4" w:space="0" w:color="000000"/>
              <w:left w:val="single" w:sz="4" w:space="0" w:color="000000"/>
              <w:bottom w:val="single" w:sz="4" w:space="0" w:color="000000"/>
              <w:right w:val="single" w:sz="4" w:space="0" w:color="auto"/>
            </w:tcBorders>
          </w:tcPr>
          <w:p w14:paraId="5684A001" w14:textId="77777777" w:rsidR="008A3A9F" w:rsidRPr="00951167" w:rsidRDefault="008A3A9F" w:rsidP="002010D3">
            <w:pPr>
              <w:pStyle w:val="TableParagraph"/>
              <w:kinsoku w:val="0"/>
              <w:overflowPunct w:val="0"/>
              <w:ind w:left="109" w:right="346"/>
              <w:jc w:val="center"/>
            </w:pPr>
            <w:r w:rsidRPr="00951167">
              <w:rPr>
                <w:w w:val="90"/>
              </w:rPr>
              <w:t xml:space="preserve">Бетінің </w:t>
            </w:r>
            <w:r w:rsidRPr="00951167">
              <w:rPr>
                <w:w w:val="90"/>
                <w:lang w:val="kk-KZ"/>
              </w:rPr>
              <w:t>сипаты</w:t>
            </w:r>
            <w:r w:rsidRPr="00951167">
              <w:rPr>
                <w:w w:val="90"/>
              </w:rPr>
              <w:t xml:space="preserve"> бойынша</w:t>
            </w:r>
          </w:p>
        </w:tc>
        <w:tc>
          <w:tcPr>
            <w:tcW w:w="0" w:type="auto"/>
            <w:tcBorders>
              <w:top w:val="single" w:sz="4" w:space="0" w:color="auto"/>
              <w:left w:val="single" w:sz="4" w:space="0" w:color="auto"/>
              <w:bottom w:val="single" w:sz="4" w:space="0" w:color="auto"/>
              <w:right w:val="single" w:sz="4" w:space="0" w:color="auto"/>
            </w:tcBorders>
          </w:tcPr>
          <w:p w14:paraId="38FB3BED" w14:textId="77777777" w:rsidR="008A3A9F" w:rsidRPr="00951167" w:rsidRDefault="008A3A9F" w:rsidP="002010D3">
            <w:pPr>
              <w:pStyle w:val="TableParagraph"/>
              <w:kinsoku w:val="0"/>
              <w:overflowPunct w:val="0"/>
              <w:ind w:left="102"/>
              <w:jc w:val="center"/>
            </w:pPr>
            <w:r w:rsidRPr="00951167">
              <w:t>Кедір-бұдыр</w:t>
            </w:r>
          </w:p>
        </w:tc>
      </w:tr>
      <w:tr w:rsidR="008A3A9F" w:rsidRPr="00951167" w14:paraId="4445CBAE" w14:textId="77777777" w:rsidTr="002010D3">
        <w:trPr>
          <w:trHeight w:hRule="exact" w:val="285"/>
          <w:jc w:val="center"/>
        </w:trPr>
        <w:tc>
          <w:tcPr>
            <w:tcW w:w="0" w:type="auto"/>
            <w:vMerge/>
            <w:tcBorders>
              <w:top w:val="single" w:sz="4" w:space="0" w:color="000000"/>
              <w:left w:val="single" w:sz="4" w:space="0" w:color="000000"/>
              <w:bottom w:val="single" w:sz="4" w:space="0" w:color="000000"/>
              <w:right w:val="single" w:sz="4" w:space="0" w:color="auto"/>
            </w:tcBorders>
          </w:tcPr>
          <w:p w14:paraId="6658453F" w14:textId="77777777" w:rsidR="008A3A9F" w:rsidRPr="00951167" w:rsidRDefault="008A3A9F" w:rsidP="002010D3">
            <w:pPr>
              <w:pStyle w:val="TableParagraph"/>
              <w:kinsoku w:val="0"/>
              <w:overflowPunct w:val="0"/>
              <w:ind w:left="102"/>
              <w:jc w:val="center"/>
            </w:pPr>
          </w:p>
        </w:tc>
        <w:tc>
          <w:tcPr>
            <w:tcW w:w="0" w:type="auto"/>
            <w:tcBorders>
              <w:top w:val="single" w:sz="4" w:space="0" w:color="auto"/>
              <w:left w:val="single" w:sz="4" w:space="0" w:color="auto"/>
              <w:bottom w:val="single" w:sz="4" w:space="0" w:color="auto"/>
              <w:right w:val="single" w:sz="4" w:space="0" w:color="auto"/>
            </w:tcBorders>
          </w:tcPr>
          <w:p w14:paraId="636567A3" w14:textId="77777777" w:rsidR="008A3A9F" w:rsidRPr="00951167" w:rsidRDefault="008A3A9F" w:rsidP="002010D3">
            <w:pPr>
              <w:pStyle w:val="TableParagraph"/>
              <w:kinsoku w:val="0"/>
              <w:overflowPunct w:val="0"/>
              <w:ind w:left="102"/>
              <w:jc w:val="center"/>
              <w:rPr>
                <w:lang w:val="kk-KZ"/>
              </w:rPr>
            </w:pPr>
            <w:r w:rsidRPr="00951167">
              <w:rPr>
                <w:spacing w:val="-1"/>
                <w:lang w:val="kk-KZ"/>
              </w:rPr>
              <w:t>Тегіс</w:t>
            </w:r>
          </w:p>
        </w:tc>
      </w:tr>
      <w:tr w:rsidR="008A3A9F" w:rsidRPr="00951167" w14:paraId="7021CB38" w14:textId="77777777" w:rsidTr="002010D3">
        <w:trPr>
          <w:trHeight w:hRule="exact" w:val="276"/>
          <w:jc w:val="center"/>
        </w:trPr>
        <w:tc>
          <w:tcPr>
            <w:tcW w:w="0" w:type="auto"/>
            <w:vMerge/>
            <w:tcBorders>
              <w:top w:val="single" w:sz="4" w:space="0" w:color="000000"/>
              <w:left w:val="single" w:sz="4" w:space="0" w:color="000000"/>
              <w:bottom w:val="single" w:sz="4" w:space="0" w:color="000000"/>
              <w:right w:val="single" w:sz="4" w:space="0" w:color="auto"/>
            </w:tcBorders>
          </w:tcPr>
          <w:p w14:paraId="44A3A887" w14:textId="77777777" w:rsidR="008A3A9F" w:rsidRPr="00951167" w:rsidRDefault="008A3A9F" w:rsidP="002010D3">
            <w:pPr>
              <w:pStyle w:val="TableParagraph"/>
              <w:kinsoku w:val="0"/>
              <w:overflowPunct w:val="0"/>
              <w:ind w:left="102"/>
              <w:jc w:val="center"/>
            </w:pPr>
          </w:p>
        </w:tc>
        <w:tc>
          <w:tcPr>
            <w:tcW w:w="0" w:type="auto"/>
            <w:tcBorders>
              <w:top w:val="single" w:sz="4" w:space="0" w:color="auto"/>
              <w:left w:val="single" w:sz="4" w:space="0" w:color="auto"/>
              <w:bottom w:val="single" w:sz="4" w:space="0" w:color="auto"/>
              <w:right w:val="single" w:sz="4" w:space="0" w:color="auto"/>
            </w:tcBorders>
          </w:tcPr>
          <w:p w14:paraId="55852679" w14:textId="77777777" w:rsidR="008A3A9F" w:rsidRPr="00951167" w:rsidRDefault="008A3A9F" w:rsidP="002010D3">
            <w:pPr>
              <w:pStyle w:val="TableParagraph"/>
              <w:kinsoku w:val="0"/>
              <w:overflowPunct w:val="0"/>
              <w:ind w:left="102"/>
              <w:jc w:val="center"/>
              <w:rPr>
                <w:lang w:val="kk-KZ"/>
              </w:rPr>
            </w:pPr>
            <w:r w:rsidRPr="00951167">
              <w:t>Текстур</w:t>
            </w:r>
            <w:r w:rsidRPr="00951167">
              <w:rPr>
                <w:lang w:val="kk-KZ"/>
              </w:rPr>
              <w:t>алық</w:t>
            </w:r>
          </w:p>
        </w:tc>
      </w:tr>
      <w:tr w:rsidR="008A3A9F" w:rsidRPr="00951167" w14:paraId="0E4E6050" w14:textId="77777777" w:rsidTr="002010D3">
        <w:trPr>
          <w:trHeight w:hRule="exact" w:val="293"/>
          <w:jc w:val="center"/>
        </w:trPr>
        <w:tc>
          <w:tcPr>
            <w:tcW w:w="0" w:type="auto"/>
            <w:vMerge w:val="restart"/>
            <w:tcBorders>
              <w:top w:val="single" w:sz="4" w:space="0" w:color="000000"/>
              <w:left w:val="single" w:sz="4" w:space="0" w:color="000000"/>
              <w:bottom w:val="single" w:sz="4" w:space="0" w:color="000000"/>
              <w:right w:val="single" w:sz="4" w:space="0" w:color="auto"/>
            </w:tcBorders>
          </w:tcPr>
          <w:p w14:paraId="5B7E0653" w14:textId="77777777" w:rsidR="008A3A9F" w:rsidRPr="00951167" w:rsidRDefault="008A3A9F" w:rsidP="002010D3">
            <w:pPr>
              <w:pStyle w:val="TableParagraph"/>
              <w:kinsoku w:val="0"/>
              <w:overflowPunct w:val="0"/>
              <w:ind w:left="109" w:right="141"/>
              <w:jc w:val="center"/>
            </w:pPr>
            <w:r w:rsidRPr="00951167">
              <w:rPr>
                <w:w w:val="95"/>
              </w:rPr>
              <w:t>Толтыру дәрежесі бойынша</w:t>
            </w:r>
          </w:p>
        </w:tc>
        <w:tc>
          <w:tcPr>
            <w:tcW w:w="0" w:type="auto"/>
            <w:tcBorders>
              <w:top w:val="single" w:sz="4" w:space="0" w:color="auto"/>
              <w:left w:val="single" w:sz="4" w:space="0" w:color="auto"/>
              <w:bottom w:val="single" w:sz="4" w:space="0" w:color="auto"/>
              <w:right w:val="single" w:sz="4" w:space="0" w:color="auto"/>
            </w:tcBorders>
          </w:tcPr>
          <w:p w14:paraId="0CC5760C" w14:textId="77777777" w:rsidR="008A3A9F" w:rsidRPr="00951167" w:rsidRDefault="008A3A9F" w:rsidP="002010D3">
            <w:pPr>
              <w:pStyle w:val="TableParagraph"/>
              <w:kinsoku w:val="0"/>
              <w:overflowPunct w:val="0"/>
              <w:ind w:left="102"/>
              <w:jc w:val="center"/>
            </w:pPr>
            <w:r w:rsidRPr="00951167">
              <w:t>Толық толтырылған</w:t>
            </w:r>
          </w:p>
        </w:tc>
      </w:tr>
      <w:tr w:rsidR="008A3A9F" w:rsidRPr="00951167" w14:paraId="233C97A0" w14:textId="77777777" w:rsidTr="002010D3">
        <w:trPr>
          <w:trHeight w:hRule="exact" w:val="356"/>
          <w:jc w:val="center"/>
        </w:trPr>
        <w:tc>
          <w:tcPr>
            <w:tcW w:w="0" w:type="auto"/>
            <w:vMerge/>
            <w:tcBorders>
              <w:top w:val="single" w:sz="4" w:space="0" w:color="000000"/>
              <w:left w:val="single" w:sz="4" w:space="0" w:color="000000"/>
              <w:bottom w:val="single" w:sz="4" w:space="0" w:color="000000"/>
              <w:right w:val="single" w:sz="4" w:space="0" w:color="auto"/>
            </w:tcBorders>
          </w:tcPr>
          <w:p w14:paraId="6FD18825" w14:textId="77777777" w:rsidR="008A3A9F" w:rsidRPr="00951167" w:rsidRDefault="008A3A9F" w:rsidP="002010D3">
            <w:pPr>
              <w:pStyle w:val="TableParagraph"/>
              <w:kinsoku w:val="0"/>
              <w:overflowPunct w:val="0"/>
              <w:ind w:left="102"/>
              <w:jc w:val="center"/>
            </w:pPr>
          </w:p>
        </w:tc>
        <w:tc>
          <w:tcPr>
            <w:tcW w:w="0" w:type="auto"/>
            <w:tcBorders>
              <w:top w:val="single" w:sz="4" w:space="0" w:color="auto"/>
              <w:left w:val="single" w:sz="4" w:space="0" w:color="auto"/>
              <w:bottom w:val="single" w:sz="4" w:space="0" w:color="auto"/>
              <w:right w:val="single" w:sz="4" w:space="0" w:color="auto"/>
            </w:tcBorders>
          </w:tcPr>
          <w:p w14:paraId="5460DE4A" w14:textId="77777777" w:rsidR="008A3A9F" w:rsidRPr="00951167" w:rsidRDefault="008A3A9F" w:rsidP="002010D3">
            <w:pPr>
              <w:pStyle w:val="TableParagraph"/>
              <w:kinsoku w:val="0"/>
              <w:overflowPunct w:val="0"/>
              <w:ind w:left="102"/>
              <w:jc w:val="center"/>
            </w:pPr>
            <w:r w:rsidRPr="00951167">
              <w:rPr>
                <w:spacing w:val="-1"/>
                <w:w w:val="95"/>
              </w:rPr>
              <w:t>Ішінара толтырылған</w:t>
            </w:r>
          </w:p>
        </w:tc>
      </w:tr>
      <w:tr w:rsidR="008A3A9F" w:rsidRPr="00951167" w14:paraId="6A2B77A5" w14:textId="77777777" w:rsidTr="002010D3">
        <w:trPr>
          <w:trHeight w:hRule="exact" w:val="345"/>
          <w:jc w:val="center"/>
        </w:trPr>
        <w:tc>
          <w:tcPr>
            <w:tcW w:w="0" w:type="auto"/>
            <w:vMerge w:val="restart"/>
            <w:tcBorders>
              <w:top w:val="single" w:sz="4" w:space="0" w:color="000000"/>
              <w:left w:val="single" w:sz="4" w:space="0" w:color="000000"/>
              <w:bottom w:val="single" w:sz="4" w:space="0" w:color="000000"/>
              <w:right w:val="single" w:sz="4" w:space="0" w:color="auto"/>
            </w:tcBorders>
          </w:tcPr>
          <w:p w14:paraId="66918753" w14:textId="77777777" w:rsidR="008A3A9F" w:rsidRPr="00951167" w:rsidRDefault="008A3A9F" w:rsidP="002010D3">
            <w:pPr>
              <w:pStyle w:val="TableParagraph"/>
              <w:kinsoku w:val="0"/>
              <w:overflowPunct w:val="0"/>
              <w:ind w:left="109" w:right="388"/>
              <w:jc w:val="center"/>
            </w:pPr>
            <w:r w:rsidRPr="00951167">
              <w:rPr>
                <w:lang w:val="kk-KZ"/>
              </w:rPr>
              <w:t>Түзілу</w:t>
            </w:r>
            <w:r w:rsidRPr="00951167">
              <w:t xml:space="preserve"> әдісі бойынша</w:t>
            </w:r>
          </w:p>
        </w:tc>
        <w:tc>
          <w:tcPr>
            <w:tcW w:w="0" w:type="auto"/>
            <w:tcBorders>
              <w:top w:val="single" w:sz="4" w:space="0" w:color="auto"/>
              <w:left w:val="single" w:sz="4" w:space="0" w:color="auto"/>
              <w:bottom w:val="single" w:sz="4" w:space="0" w:color="auto"/>
              <w:right w:val="single" w:sz="4" w:space="0" w:color="auto"/>
            </w:tcBorders>
          </w:tcPr>
          <w:p w14:paraId="78016FD0" w14:textId="77777777" w:rsidR="008A3A9F" w:rsidRPr="00951167" w:rsidRDefault="008A3A9F" w:rsidP="002010D3">
            <w:pPr>
              <w:pStyle w:val="TableParagraph"/>
              <w:kinsoku w:val="0"/>
              <w:overflowPunct w:val="0"/>
              <w:ind w:left="102"/>
              <w:jc w:val="center"/>
              <w:rPr>
                <w:lang w:val="kk-KZ"/>
              </w:rPr>
            </w:pPr>
            <w:r w:rsidRPr="00951167">
              <w:t>Бөлін</w:t>
            </w:r>
            <w:r w:rsidRPr="00951167">
              <w:rPr>
                <w:lang w:val="kk-KZ"/>
              </w:rPr>
              <w:t>у</w:t>
            </w:r>
          </w:p>
        </w:tc>
      </w:tr>
      <w:tr w:rsidR="008A3A9F" w:rsidRPr="00951167" w14:paraId="564A122A" w14:textId="77777777" w:rsidTr="002010D3">
        <w:trPr>
          <w:trHeight w:hRule="exact" w:val="300"/>
          <w:jc w:val="center"/>
        </w:trPr>
        <w:tc>
          <w:tcPr>
            <w:tcW w:w="0" w:type="auto"/>
            <w:vMerge/>
            <w:tcBorders>
              <w:top w:val="single" w:sz="4" w:space="0" w:color="000000"/>
              <w:left w:val="single" w:sz="4" w:space="0" w:color="000000"/>
              <w:bottom w:val="single" w:sz="4" w:space="0" w:color="000000"/>
              <w:right w:val="single" w:sz="4" w:space="0" w:color="auto"/>
            </w:tcBorders>
          </w:tcPr>
          <w:p w14:paraId="2099E32A" w14:textId="77777777" w:rsidR="008A3A9F" w:rsidRPr="00951167" w:rsidRDefault="008A3A9F" w:rsidP="002010D3">
            <w:pPr>
              <w:pStyle w:val="TableParagraph"/>
              <w:kinsoku w:val="0"/>
              <w:overflowPunct w:val="0"/>
              <w:ind w:left="102"/>
              <w:jc w:val="center"/>
            </w:pPr>
          </w:p>
        </w:tc>
        <w:tc>
          <w:tcPr>
            <w:tcW w:w="0" w:type="auto"/>
            <w:tcBorders>
              <w:top w:val="single" w:sz="4" w:space="0" w:color="auto"/>
              <w:left w:val="single" w:sz="4" w:space="0" w:color="auto"/>
              <w:bottom w:val="single" w:sz="4" w:space="0" w:color="auto"/>
              <w:right w:val="single" w:sz="4" w:space="0" w:color="auto"/>
            </w:tcBorders>
          </w:tcPr>
          <w:p w14:paraId="4AAC7D27" w14:textId="77777777" w:rsidR="008A3A9F" w:rsidRPr="00951167" w:rsidRDefault="008A3A9F" w:rsidP="002010D3">
            <w:pPr>
              <w:pStyle w:val="TableParagraph"/>
              <w:kinsoku w:val="0"/>
              <w:overflowPunct w:val="0"/>
              <w:ind w:left="102"/>
              <w:jc w:val="center"/>
            </w:pPr>
            <w:r w:rsidRPr="00951167">
              <w:t>Жару</w:t>
            </w:r>
          </w:p>
        </w:tc>
      </w:tr>
    </w:tbl>
    <w:p w14:paraId="72A7BCA8" w14:textId="77777777" w:rsidR="008A3A9F" w:rsidRPr="00951167" w:rsidRDefault="008A3A9F" w:rsidP="00951167">
      <w:pPr>
        <w:kinsoku w:val="0"/>
        <w:overflowPunct w:val="0"/>
        <w:autoSpaceDE w:val="0"/>
        <w:autoSpaceDN w:val="0"/>
        <w:adjustRightInd w:val="0"/>
        <w:ind w:firstLine="425"/>
        <w:rPr>
          <w:rFonts w:eastAsiaTheme="minorHAnsi"/>
          <w:sz w:val="20"/>
          <w:szCs w:val="20"/>
          <w:lang w:eastAsia="en-US"/>
        </w:rPr>
      </w:pPr>
    </w:p>
    <w:p w14:paraId="27FD6C59" w14:textId="77777777" w:rsidR="008A3A9F" w:rsidRPr="00951167" w:rsidRDefault="008A3A9F" w:rsidP="00951167">
      <w:pPr>
        <w:kinsoku w:val="0"/>
        <w:overflowPunct w:val="0"/>
        <w:autoSpaceDE w:val="0"/>
        <w:autoSpaceDN w:val="0"/>
        <w:adjustRightInd w:val="0"/>
        <w:ind w:left="39" w:firstLine="425"/>
        <w:rPr>
          <w:rFonts w:eastAsiaTheme="minorHAnsi"/>
          <w:sz w:val="20"/>
          <w:szCs w:val="20"/>
          <w:lang w:eastAsia="en-US"/>
        </w:rPr>
      </w:pPr>
    </w:p>
    <w:p w14:paraId="40325ACA" w14:textId="77777777" w:rsidR="008A3A9F" w:rsidRPr="00951167" w:rsidRDefault="008A3A9F" w:rsidP="00951167">
      <w:pPr>
        <w:ind w:firstLine="425"/>
        <w:jc w:val="both"/>
        <w:rPr>
          <w:sz w:val="28"/>
          <w:szCs w:val="28"/>
          <w:lang w:val="kk-KZ"/>
        </w:rPr>
      </w:pPr>
      <w:r w:rsidRPr="00951167">
        <w:rPr>
          <w:sz w:val="28"/>
          <w:szCs w:val="28"/>
          <w:lang w:val="kk-KZ"/>
        </w:rPr>
        <w:t>Жаппай жарықшақтықты өлшеу нәтижелері дөңгелек, тікбұрышты диаграммалар мен стереографиялық торларды қолдану арқылы өңделді. Бұл зерттеу жұмысында кинематикалық талдау Dips Rocscience Inc. бағдарламалық құралында жүзеге асырылды.</w:t>
      </w:r>
    </w:p>
    <w:p w14:paraId="66D1C3A8" w14:textId="77777777" w:rsidR="008A3A9F" w:rsidRPr="00951167" w:rsidRDefault="008A3A9F" w:rsidP="00951167">
      <w:pPr>
        <w:pStyle w:val="af4"/>
        <w:spacing w:after="0"/>
        <w:ind w:right="106" w:firstLine="425"/>
        <w:jc w:val="both"/>
        <w:rPr>
          <w:spacing w:val="-1"/>
          <w:sz w:val="28"/>
          <w:szCs w:val="28"/>
          <w:lang w:val="kk-KZ"/>
        </w:rPr>
      </w:pPr>
      <w:r w:rsidRPr="00951167">
        <w:rPr>
          <w:spacing w:val="-1"/>
          <w:sz w:val="28"/>
          <w:szCs w:val="28"/>
          <w:lang w:val="kk-KZ"/>
        </w:rPr>
        <w:t>Солтүстік Қатпар кенорнының тау-кен массивіндегі жарықшақтардың негізгі тектоникалық жүйелерінің жайғасудың жалпыланған параметрлері 2.4-кестеде келтірілген.</w:t>
      </w:r>
    </w:p>
    <w:p w14:paraId="184C00CA" w14:textId="77777777" w:rsidR="008A3A9F" w:rsidRPr="00951167" w:rsidRDefault="008A3A9F" w:rsidP="00951167">
      <w:pPr>
        <w:pStyle w:val="af4"/>
        <w:spacing w:after="0"/>
        <w:ind w:right="107" w:firstLine="425"/>
        <w:jc w:val="both"/>
        <w:rPr>
          <w:spacing w:val="-1"/>
          <w:sz w:val="28"/>
          <w:szCs w:val="28"/>
          <w:lang w:val="kk-KZ"/>
        </w:rPr>
      </w:pPr>
    </w:p>
    <w:p w14:paraId="36C7096B" w14:textId="7CF0C36E" w:rsidR="008A3A9F" w:rsidRPr="00951167" w:rsidRDefault="008A3A9F" w:rsidP="00951167">
      <w:pPr>
        <w:pStyle w:val="af4"/>
        <w:spacing w:after="0"/>
        <w:ind w:right="107" w:firstLine="425"/>
        <w:jc w:val="both"/>
        <w:rPr>
          <w:spacing w:val="-1"/>
          <w:sz w:val="28"/>
          <w:szCs w:val="28"/>
          <w:lang w:val="kk-KZ"/>
        </w:rPr>
      </w:pPr>
      <w:r w:rsidRPr="00951167">
        <w:rPr>
          <w:spacing w:val="-1"/>
          <w:sz w:val="28"/>
          <w:szCs w:val="28"/>
          <w:lang w:val="kk-KZ"/>
        </w:rPr>
        <w:t>Кесте</w:t>
      </w:r>
      <w:r w:rsidR="002010D3">
        <w:rPr>
          <w:spacing w:val="-1"/>
          <w:sz w:val="28"/>
          <w:szCs w:val="28"/>
          <w:lang w:val="kk-KZ"/>
        </w:rPr>
        <w:t>-</w:t>
      </w:r>
      <w:r w:rsidR="002010D3" w:rsidRPr="00951167">
        <w:rPr>
          <w:spacing w:val="-1"/>
          <w:sz w:val="28"/>
          <w:szCs w:val="28"/>
          <w:lang w:val="kk-KZ"/>
        </w:rPr>
        <w:t>2.4</w:t>
      </w:r>
      <w:r w:rsidR="002010D3">
        <w:rPr>
          <w:spacing w:val="-1"/>
          <w:sz w:val="28"/>
          <w:szCs w:val="28"/>
          <w:lang w:val="kk-KZ"/>
        </w:rPr>
        <w:t xml:space="preserve"> </w:t>
      </w:r>
      <w:r w:rsidRPr="00951167">
        <w:rPr>
          <w:spacing w:val="-1"/>
          <w:sz w:val="28"/>
          <w:szCs w:val="28"/>
          <w:lang w:val="kk-KZ"/>
        </w:rPr>
        <w:t xml:space="preserve">Геотехникалық ұңғымалардан керндерді талдау нәтижелері бойынша жарықшақ жүйелерінің негізгі параметрлерінің сипаттамасы </w:t>
      </w:r>
    </w:p>
    <w:p w14:paraId="0CC12504" w14:textId="77777777" w:rsidR="008A3A9F" w:rsidRPr="00951167" w:rsidRDefault="008A3A9F" w:rsidP="00951167">
      <w:pPr>
        <w:pStyle w:val="af4"/>
        <w:spacing w:after="0"/>
        <w:ind w:right="107" w:firstLine="425"/>
        <w:jc w:val="both"/>
        <w:rPr>
          <w:spacing w:val="-1"/>
          <w:sz w:val="28"/>
          <w:szCs w:val="28"/>
          <w:lang w:val="kk-KZ"/>
        </w:rPr>
      </w:pPr>
    </w:p>
    <w:tbl>
      <w:tblPr>
        <w:tblStyle w:val="TableNormal"/>
        <w:tblW w:w="0" w:type="auto"/>
        <w:tblInd w:w="109" w:type="dxa"/>
        <w:tblLook w:val="01E0" w:firstRow="1" w:lastRow="1" w:firstColumn="1" w:lastColumn="1" w:noHBand="0" w:noVBand="0"/>
      </w:tblPr>
      <w:tblGrid>
        <w:gridCol w:w="594"/>
        <w:gridCol w:w="1624"/>
        <w:gridCol w:w="1973"/>
        <w:gridCol w:w="3003"/>
        <w:gridCol w:w="2323"/>
      </w:tblGrid>
      <w:tr w:rsidR="008A3A9F" w:rsidRPr="00951167" w14:paraId="583BFD2A" w14:textId="77777777" w:rsidTr="004757CB">
        <w:trPr>
          <w:trHeight w:hRule="exact" w:val="700"/>
        </w:trPr>
        <w:tc>
          <w:tcPr>
            <w:tcW w:w="594" w:type="dxa"/>
            <w:vMerge w:val="restart"/>
            <w:tcBorders>
              <w:top w:val="single" w:sz="5" w:space="0" w:color="000000"/>
              <w:left w:val="single" w:sz="5" w:space="0" w:color="000000"/>
              <w:right w:val="single" w:sz="5" w:space="0" w:color="000000"/>
            </w:tcBorders>
          </w:tcPr>
          <w:p w14:paraId="68B5C771" w14:textId="77777777" w:rsidR="008A3A9F" w:rsidRPr="00951167" w:rsidRDefault="008A3A9F" w:rsidP="002010D3">
            <w:pPr>
              <w:pStyle w:val="TableParagraph"/>
              <w:rPr>
                <w:rFonts w:eastAsia="Times New Roman"/>
                <w:sz w:val="28"/>
                <w:szCs w:val="28"/>
                <w:lang w:val="kk-KZ"/>
              </w:rPr>
            </w:pPr>
          </w:p>
          <w:p w14:paraId="20B134B6" w14:textId="77777777" w:rsidR="008A3A9F" w:rsidRPr="00951167" w:rsidRDefault="008A3A9F" w:rsidP="002010D3">
            <w:pPr>
              <w:pStyle w:val="TableParagraph"/>
              <w:spacing w:before="5"/>
              <w:rPr>
                <w:rFonts w:eastAsia="Times New Roman"/>
                <w:sz w:val="28"/>
                <w:szCs w:val="28"/>
                <w:lang w:val="kk-KZ"/>
              </w:rPr>
            </w:pPr>
          </w:p>
          <w:p w14:paraId="493FEADB" w14:textId="77777777" w:rsidR="008A3A9F" w:rsidRPr="00951167" w:rsidRDefault="008A3A9F" w:rsidP="002010D3">
            <w:pPr>
              <w:pStyle w:val="TableParagraph"/>
              <w:ind w:left="73"/>
              <w:rPr>
                <w:rFonts w:eastAsia="Times New Roman"/>
                <w:sz w:val="28"/>
                <w:szCs w:val="28"/>
              </w:rPr>
            </w:pPr>
            <w:r w:rsidRPr="00951167">
              <w:rPr>
                <w:spacing w:val="-1"/>
                <w:sz w:val="28"/>
                <w:szCs w:val="28"/>
              </w:rPr>
              <w:t>N</w:t>
            </w:r>
          </w:p>
        </w:tc>
        <w:tc>
          <w:tcPr>
            <w:tcW w:w="3313" w:type="dxa"/>
            <w:gridSpan w:val="2"/>
            <w:tcBorders>
              <w:top w:val="single" w:sz="5" w:space="0" w:color="000000"/>
              <w:left w:val="single" w:sz="5" w:space="0" w:color="000000"/>
              <w:bottom w:val="single" w:sz="5" w:space="0" w:color="000000"/>
              <w:right w:val="single" w:sz="5" w:space="0" w:color="000000"/>
            </w:tcBorders>
          </w:tcPr>
          <w:p w14:paraId="3421AB00" w14:textId="77777777" w:rsidR="008A3A9F" w:rsidRPr="00951167" w:rsidRDefault="008A3A9F" w:rsidP="002010D3">
            <w:pPr>
              <w:pStyle w:val="TableParagraph"/>
              <w:ind w:left="157" w:right="155"/>
              <w:jc w:val="center"/>
              <w:rPr>
                <w:rFonts w:eastAsia="Times New Roman"/>
                <w:sz w:val="28"/>
                <w:szCs w:val="28"/>
              </w:rPr>
            </w:pPr>
            <w:r w:rsidRPr="00951167">
              <w:rPr>
                <w:spacing w:val="-1"/>
                <w:sz w:val="28"/>
                <w:szCs w:val="28"/>
              </w:rPr>
              <w:t xml:space="preserve">Жүйелердің </w:t>
            </w:r>
            <w:r w:rsidRPr="00951167">
              <w:rPr>
                <w:spacing w:val="-1"/>
                <w:sz w:val="28"/>
                <w:szCs w:val="28"/>
                <w:lang w:val="kk-KZ"/>
              </w:rPr>
              <w:t>жайғасу</w:t>
            </w:r>
            <w:r w:rsidRPr="00951167">
              <w:rPr>
                <w:spacing w:val="-1"/>
                <w:sz w:val="28"/>
                <w:szCs w:val="28"/>
              </w:rPr>
              <w:t xml:space="preserve"> элементтері,</w:t>
            </w:r>
            <w:r w:rsidRPr="00951167">
              <w:rPr>
                <w:spacing w:val="22"/>
                <w:sz w:val="28"/>
                <w:szCs w:val="28"/>
              </w:rPr>
              <w:t xml:space="preserve"> </w:t>
            </w:r>
            <w:r w:rsidRPr="00951167">
              <w:rPr>
                <w:spacing w:val="-1"/>
                <w:sz w:val="28"/>
                <w:szCs w:val="28"/>
              </w:rPr>
              <w:t>град.</w:t>
            </w:r>
          </w:p>
        </w:tc>
        <w:tc>
          <w:tcPr>
            <w:tcW w:w="0" w:type="auto"/>
            <w:vMerge w:val="restart"/>
            <w:tcBorders>
              <w:top w:val="single" w:sz="5" w:space="0" w:color="000000"/>
              <w:left w:val="single" w:sz="5" w:space="0" w:color="000000"/>
              <w:right w:val="single" w:sz="5" w:space="0" w:color="000000"/>
            </w:tcBorders>
          </w:tcPr>
          <w:p w14:paraId="0AA9F7DE" w14:textId="77777777" w:rsidR="008A3A9F" w:rsidRPr="00951167" w:rsidRDefault="008A3A9F" w:rsidP="002010D3">
            <w:pPr>
              <w:pStyle w:val="TableParagraph"/>
              <w:spacing w:before="119"/>
              <w:ind w:left="73" w:right="71"/>
              <w:jc w:val="center"/>
              <w:rPr>
                <w:rFonts w:eastAsia="Times New Roman"/>
                <w:sz w:val="28"/>
                <w:szCs w:val="28"/>
              </w:rPr>
            </w:pPr>
            <w:r w:rsidRPr="00951167">
              <w:rPr>
                <w:spacing w:val="-1"/>
                <w:sz w:val="28"/>
                <w:szCs w:val="28"/>
                <w:lang w:val="ru-RU"/>
              </w:rPr>
              <w:t>Жарық</w:t>
            </w:r>
            <w:r w:rsidRPr="00951167">
              <w:rPr>
                <w:spacing w:val="-1"/>
                <w:sz w:val="28"/>
                <w:szCs w:val="28"/>
                <w:lang w:val="kk-KZ"/>
              </w:rPr>
              <w:t>шақ</w:t>
            </w:r>
            <w:r w:rsidRPr="00951167">
              <w:rPr>
                <w:spacing w:val="-1"/>
                <w:sz w:val="28"/>
                <w:szCs w:val="28"/>
              </w:rPr>
              <w:t xml:space="preserve"> </w:t>
            </w:r>
            <w:r w:rsidRPr="00951167">
              <w:rPr>
                <w:spacing w:val="-1"/>
                <w:sz w:val="28"/>
                <w:szCs w:val="28"/>
                <w:lang w:val="ru-RU"/>
              </w:rPr>
              <w:t>жүйелер</w:t>
            </w:r>
            <w:r w:rsidRPr="00951167">
              <w:rPr>
                <w:spacing w:val="-1"/>
                <w:sz w:val="28"/>
                <w:szCs w:val="28"/>
              </w:rPr>
              <w:t xml:space="preserve"> </w:t>
            </w:r>
            <w:r w:rsidRPr="00951167">
              <w:rPr>
                <w:spacing w:val="-1"/>
                <w:sz w:val="28"/>
                <w:szCs w:val="28"/>
                <w:lang w:val="ru-RU"/>
              </w:rPr>
              <w:t>арасындағы</w:t>
            </w:r>
            <w:r w:rsidRPr="00951167">
              <w:rPr>
                <w:spacing w:val="-1"/>
                <w:sz w:val="28"/>
                <w:szCs w:val="28"/>
              </w:rPr>
              <w:t xml:space="preserve"> </w:t>
            </w:r>
            <w:r w:rsidRPr="00951167">
              <w:rPr>
                <w:spacing w:val="-1"/>
                <w:sz w:val="28"/>
                <w:szCs w:val="28"/>
                <w:lang w:val="ru-RU"/>
              </w:rPr>
              <w:t>қашықтық</w:t>
            </w:r>
            <w:r w:rsidRPr="00951167">
              <w:rPr>
                <w:spacing w:val="-1"/>
                <w:sz w:val="28"/>
                <w:szCs w:val="28"/>
              </w:rPr>
              <w:t xml:space="preserve">, </w:t>
            </w:r>
            <w:r w:rsidRPr="00951167">
              <w:rPr>
                <w:spacing w:val="-1"/>
                <w:sz w:val="28"/>
                <w:szCs w:val="28"/>
                <w:lang w:val="ru-RU"/>
              </w:rPr>
              <w:t>см</w:t>
            </w:r>
          </w:p>
        </w:tc>
        <w:tc>
          <w:tcPr>
            <w:tcW w:w="0" w:type="auto"/>
            <w:vMerge w:val="restart"/>
            <w:tcBorders>
              <w:top w:val="single" w:sz="5" w:space="0" w:color="000000"/>
              <w:left w:val="single" w:sz="5" w:space="0" w:color="000000"/>
              <w:right w:val="single" w:sz="5" w:space="0" w:color="000000"/>
            </w:tcBorders>
          </w:tcPr>
          <w:p w14:paraId="3596C376" w14:textId="77777777" w:rsidR="008A3A9F" w:rsidRPr="00951167" w:rsidRDefault="008A3A9F" w:rsidP="002010D3">
            <w:pPr>
              <w:pStyle w:val="TableParagraph"/>
              <w:spacing w:before="5"/>
              <w:rPr>
                <w:rFonts w:eastAsia="Times New Roman"/>
                <w:sz w:val="28"/>
                <w:szCs w:val="28"/>
              </w:rPr>
            </w:pPr>
          </w:p>
          <w:p w14:paraId="73D5481A" w14:textId="77777777" w:rsidR="008A3A9F" w:rsidRPr="00951167" w:rsidRDefault="008A3A9F" w:rsidP="002010D3">
            <w:pPr>
              <w:pStyle w:val="TableParagraph"/>
              <w:ind w:left="73" w:right="71"/>
              <w:jc w:val="center"/>
              <w:rPr>
                <w:rFonts w:eastAsia="Times New Roman"/>
                <w:sz w:val="28"/>
                <w:szCs w:val="28"/>
              </w:rPr>
            </w:pPr>
            <w:r w:rsidRPr="00951167">
              <w:rPr>
                <w:spacing w:val="-1"/>
                <w:sz w:val="28"/>
                <w:szCs w:val="28"/>
              </w:rPr>
              <w:t xml:space="preserve">Жүйенің </w:t>
            </w:r>
            <w:r w:rsidRPr="00951167">
              <w:rPr>
                <w:spacing w:val="-1"/>
                <w:sz w:val="28"/>
                <w:szCs w:val="28"/>
                <w:lang w:val="kk-KZ"/>
              </w:rPr>
              <w:t>айқындығы</w:t>
            </w:r>
            <w:r w:rsidRPr="00951167">
              <w:rPr>
                <w:spacing w:val="-1"/>
                <w:sz w:val="28"/>
                <w:szCs w:val="28"/>
              </w:rPr>
              <w:t xml:space="preserve"> дәрежесі</w:t>
            </w:r>
          </w:p>
        </w:tc>
      </w:tr>
      <w:tr w:rsidR="008A3A9F" w:rsidRPr="00951167" w14:paraId="76965E61" w14:textId="77777777" w:rsidTr="004757CB">
        <w:trPr>
          <w:trHeight w:hRule="exact" w:val="744"/>
        </w:trPr>
        <w:tc>
          <w:tcPr>
            <w:tcW w:w="594" w:type="dxa"/>
            <w:vMerge/>
            <w:tcBorders>
              <w:left w:val="single" w:sz="5" w:space="0" w:color="000000"/>
              <w:bottom w:val="single" w:sz="5" w:space="0" w:color="000000"/>
              <w:right w:val="single" w:sz="5" w:space="0" w:color="000000"/>
            </w:tcBorders>
          </w:tcPr>
          <w:p w14:paraId="106C0782" w14:textId="77777777" w:rsidR="008A3A9F" w:rsidRPr="00951167" w:rsidRDefault="008A3A9F" w:rsidP="002010D3">
            <w:pPr>
              <w:rPr>
                <w:sz w:val="28"/>
                <w:szCs w:val="28"/>
                <w:lang w:val="ru-RU"/>
              </w:rPr>
            </w:pPr>
          </w:p>
        </w:tc>
        <w:tc>
          <w:tcPr>
            <w:tcW w:w="1624" w:type="dxa"/>
            <w:tcBorders>
              <w:top w:val="single" w:sz="5" w:space="0" w:color="000000"/>
              <w:left w:val="single" w:sz="5" w:space="0" w:color="000000"/>
              <w:bottom w:val="single" w:sz="5" w:space="0" w:color="000000"/>
              <w:right w:val="single" w:sz="5" w:space="0" w:color="000000"/>
            </w:tcBorders>
          </w:tcPr>
          <w:p w14:paraId="1B68B223" w14:textId="77777777" w:rsidR="008A3A9F" w:rsidRPr="00951167" w:rsidRDefault="008A3A9F" w:rsidP="002010D3">
            <w:pPr>
              <w:pStyle w:val="TableParagraph"/>
              <w:ind w:left="145" w:right="144"/>
              <w:jc w:val="center"/>
              <w:rPr>
                <w:rFonts w:eastAsia="Times New Roman"/>
                <w:sz w:val="28"/>
                <w:szCs w:val="28"/>
              </w:rPr>
            </w:pPr>
            <w:r w:rsidRPr="00951167">
              <w:rPr>
                <w:spacing w:val="-1"/>
                <w:sz w:val="28"/>
                <w:szCs w:val="28"/>
              </w:rPr>
              <w:t>құлау азимуты</w:t>
            </w:r>
          </w:p>
        </w:tc>
        <w:tc>
          <w:tcPr>
            <w:tcW w:w="0" w:type="auto"/>
            <w:tcBorders>
              <w:top w:val="single" w:sz="5" w:space="0" w:color="000000"/>
              <w:left w:val="single" w:sz="5" w:space="0" w:color="000000"/>
              <w:bottom w:val="single" w:sz="5" w:space="0" w:color="000000"/>
              <w:right w:val="single" w:sz="5" w:space="0" w:color="000000"/>
            </w:tcBorders>
          </w:tcPr>
          <w:p w14:paraId="1A86AD21" w14:textId="77777777" w:rsidR="008A3A9F" w:rsidRPr="00951167" w:rsidRDefault="008A3A9F" w:rsidP="002010D3">
            <w:pPr>
              <w:pStyle w:val="TableParagraph"/>
              <w:ind w:left="73" w:right="72"/>
              <w:jc w:val="center"/>
              <w:rPr>
                <w:rFonts w:eastAsia="Times New Roman"/>
                <w:sz w:val="28"/>
                <w:szCs w:val="28"/>
              </w:rPr>
            </w:pPr>
            <w:r w:rsidRPr="00951167">
              <w:rPr>
                <w:sz w:val="28"/>
                <w:szCs w:val="28"/>
                <w:lang w:val="kk-KZ"/>
              </w:rPr>
              <w:t>Құлау бұрышы</w:t>
            </w:r>
          </w:p>
        </w:tc>
        <w:tc>
          <w:tcPr>
            <w:tcW w:w="0" w:type="auto"/>
            <w:vMerge/>
            <w:tcBorders>
              <w:left w:val="single" w:sz="5" w:space="0" w:color="000000"/>
              <w:bottom w:val="single" w:sz="5" w:space="0" w:color="000000"/>
              <w:right w:val="single" w:sz="5" w:space="0" w:color="000000"/>
            </w:tcBorders>
          </w:tcPr>
          <w:p w14:paraId="3BAC783F" w14:textId="77777777" w:rsidR="008A3A9F" w:rsidRPr="00951167" w:rsidRDefault="008A3A9F" w:rsidP="002010D3">
            <w:pPr>
              <w:rPr>
                <w:sz w:val="28"/>
                <w:szCs w:val="28"/>
              </w:rPr>
            </w:pPr>
          </w:p>
        </w:tc>
        <w:tc>
          <w:tcPr>
            <w:tcW w:w="0" w:type="auto"/>
            <w:vMerge/>
            <w:tcBorders>
              <w:left w:val="single" w:sz="5" w:space="0" w:color="000000"/>
              <w:bottom w:val="single" w:sz="5" w:space="0" w:color="000000"/>
              <w:right w:val="single" w:sz="5" w:space="0" w:color="000000"/>
            </w:tcBorders>
          </w:tcPr>
          <w:p w14:paraId="628DD7A2" w14:textId="77777777" w:rsidR="008A3A9F" w:rsidRPr="00951167" w:rsidRDefault="008A3A9F" w:rsidP="002010D3">
            <w:pPr>
              <w:rPr>
                <w:sz w:val="28"/>
                <w:szCs w:val="28"/>
              </w:rPr>
            </w:pPr>
          </w:p>
        </w:tc>
      </w:tr>
      <w:tr w:rsidR="008A3A9F" w:rsidRPr="00951167" w14:paraId="3F92C797" w14:textId="77777777" w:rsidTr="004757CB">
        <w:trPr>
          <w:trHeight w:hRule="exact" w:val="470"/>
        </w:trPr>
        <w:tc>
          <w:tcPr>
            <w:tcW w:w="594" w:type="dxa"/>
            <w:tcBorders>
              <w:top w:val="single" w:sz="5" w:space="0" w:color="000000"/>
              <w:left w:val="single" w:sz="5" w:space="0" w:color="000000"/>
              <w:bottom w:val="single" w:sz="5" w:space="0" w:color="000000"/>
              <w:right w:val="single" w:sz="5" w:space="0" w:color="000000"/>
            </w:tcBorders>
          </w:tcPr>
          <w:p w14:paraId="01AFAB19" w14:textId="77777777" w:rsidR="008A3A9F" w:rsidRPr="00951167" w:rsidRDefault="008A3A9F" w:rsidP="002010D3">
            <w:pPr>
              <w:pStyle w:val="TableParagraph"/>
              <w:spacing w:before="114"/>
              <w:ind w:right="1"/>
              <w:jc w:val="center"/>
              <w:rPr>
                <w:rFonts w:eastAsia="Times New Roman"/>
                <w:sz w:val="28"/>
                <w:szCs w:val="28"/>
              </w:rPr>
            </w:pPr>
            <w:r w:rsidRPr="00951167">
              <w:rPr>
                <w:sz w:val="28"/>
                <w:szCs w:val="28"/>
              </w:rPr>
              <w:t>I</w:t>
            </w:r>
          </w:p>
        </w:tc>
        <w:tc>
          <w:tcPr>
            <w:tcW w:w="1624" w:type="dxa"/>
            <w:tcBorders>
              <w:top w:val="single" w:sz="5" w:space="0" w:color="000000"/>
              <w:left w:val="single" w:sz="5" w:space="0" w:color="000000"/>
              <w:bottom w:val="single" w:sz="5" w:space="0" w:color="000000"/>
              <w:right w:val="single" w:sz="5" w:space="0" w:color="000000"/>
            </w:tcBorders>
          </w:tcPr>
          <w:p w14:paraId="4B439B4C" w14:textId="77777777" w:rsidR="008A3A9F" w:rsidRPr="00951167" w:rsidRDefault="008A3A9F" w:rsidP="002010D3">
            <w:pPr>
              <w:pStyle w:val="TableParagraph"/>
              <w:spacing w:before="114"/>
              <w:ind w:left="187"/>
              <w:jc w:val="center"/>
              <w:rPr>
                <w:rFonts w:eastAsia="Times New Roman"/>
                <w:sz w:val="28"/>
                <w:szCs w:val="28"/>
              </w:rPr>
            </w:pPr>
            <w:r w:rsidRPr="00951167">
              <w:rPr>
                <w:rFonts w:eastAsia="Times New Roman"/>
                <w:spacing w:val="-1"/>
                <w:sz w:val="28"/>
                <w:szCs w:val="28"/>
              </w:rPr>
              <w:t>158±20</w:t>
            </w:r>
          </w:p>
        </w:tc>
        <w:tc>
          <w:tcPr>
            <w:tcW w:w="0" w:type="auto"/>
            <w:tcBorders>
              <w:top w:val="single" w:sz="5" w:space="0" w:color="000000"/>
              <w:left w:val="single" w:sz="5" w:space="0" w:color="000000"/>
              <w:bottom w:val="single" w:sz="5" w:space="0" w:color="000000"/>
              <w:right w:val="single" w:sz="5" w:space="0" w:color="000000"/>
            </w:tcBorders>
          </w:tcPr>
          <w:p w14:paraId="7BA99BCF" w14:textId="77777777" w:rsidR="008A3A9F" w:rsidRPr="00951167" w:rsidRDefault="008A3A9F" w:rsidP="002010D3">
            <w:pPr>
              <w:pStyle w:val="TableParagraph"/>
              <w:spacing w:before="114"/>
              <w:ind w:left="164"/>
              <w:jc w:val="center"/>
              <w:rPr>
                <w:rFonts w:eastAsia="Times New Roman"/>
                <w:sz w:val="28"/>
                <w:szCs w:val="28"/>
              </w:rPr>
            </w:pPr>
            <w:r w:rsidRPr="00951167">
              <w:rPr>
                <w:rFonts w:eastAsia="Times New Roman"/>
                <w:spacing w:val="-1"/>
                <w:sz w:val="28"/>
                <w:szCs w:val="28"/>
              </w:rPr>
              <w:t>58±20</w:t>
            </w:r>
          </w:p>
        </w:tc>
        <w:tc>
          <w:tcPr>
            <w:tcW w:w="0" w:type="auto"/>
            <w:tcBorders>
              <w:top w:val="single" w:sz="5" w:space="0" w:color="000000"/>
              <w:left w:val="single" w:sz="5" w:space="0" w:color="000000"/>
              <w:bottom w:val="single" w:sz="5" w:space="0" w:color="000000"/>
              <w:right w:val="single" w:sz="5" w:space="0" w:color="000000"/>
            </w:tcBorders>
          </w:tcPr>
          <w:p w14:paraId="34CB45F1" w14:textId="77777777" w:rsidR="008A3A9F" w:rsidRPr="00951167" w:rsidRDefault="008A3A9F" w:rsidP="002010D3">
            <w:pPr>
              <w:pStyle w:val="TableParagraph"/>
              <w:spacing w:before="114"/>
              <w:jc w:val="center"/>
              <w:rPr>
                <w:rFonts w:eastAsia="Times New Roman"/>
                <w:sz w:val="28"/>
                <w:szCs w:val="28"/>
              </w:rPr>
            </w:pPr>
            <w:r w:rsidRPr="00951167">
              <w:rPr>
                <w:sz w:val="28"/>
                <w:szCs w:val="28"/>
              </w:rPr>
              <w:t>40</w:t>
            </w:r>
          </w:p>
        </w:tc>
        <w:tc>
          <w:tcPr>
            <w:tcW w:w="0" w:type="auto"/>
            <w:tcBorders>
              <w:top w:val="single" w:sz="5" w:space="0" w:color="000000"/>
              <w:left w:val="single" w:sz="5" w:space="0" w:color="000000"/>
              <w:bottom w:val="single" w:sz="5" w:space="0" w:color="000000"/>
              <w:right w:val="single" w:sz="5" w:space="0" w:color="000000"/>
            </w:tcBorders>
          </w:tcPr>
          <w:p w14:paraId="7546FE32" w14:textId="77777777" w:rsidR="008A3A9F" w:rsidRPr="00951167" w:rsidRDefault="008A3A9F" w:rsidP="002010D3">
            <w:pPr>
              <w:pStyle w:val="TableParagraph"/>
              <w:ind w:left="174" w:right="172"/>
              <w:rPr>
                <w:rFonts w:eastAsia="Times New Roman"/>
                <w:sz w:val="28"/>
                <w:szCs w:val="28"/>
                <w:lang w:val="kk-KZ"/>
              </w:rPr>
            </w:pPr>
            <w:r w:rsidRPr="00951167">
              <w:rPr>
                <w:spacing w:val="-1"/>
                <w:sz w:val="28"/>
                <w:szCs w:val="28"/>
              </w:rPr>
              <w:t xml:space="preserve">Қатты </w:t>
            </w:r>
            <w:r w:rsidRPr="00951167">
              <w:rPr>
                <w:spacing w:val="-1"/>
                <w:sz w:val="28"/>
                <w:szCs w:val="28"/>
                <w:lang w:val="kk-KZ"/>
              </w:rPr>
              <w:t>айқын</w:t>
            </w:r>
          </w:p>
        </w:tc>
      </w:tr>
      <w:tr w:rsidR="008A3A9F" w:rsidRPr="00951167" w14:paraId="3FB26C2D" w14:textId="77777777" w:rsidTr="004757CB">
        <w:trPr>
          <w:trHeight w:hRule="exact" w:val="469"/>
        </w:trPr>
        <w:tc>
          <w:tcPr>
            <w:tcW w:w="594" w:type="dxa"/>
            <w:tcBorders>
              <w:top w:val="single" w:sz="5" w:space="0" w:color="000000"/>
              <w:left w:val="single" w:sz="5" w:space="0" w:color="000000"/>
              <w:bottom w:val="single" w:sz="5" w:space="0" w:color="000000"/>
              <w:right w:val="single" w:sz="5" w:space="0" w:color="000000"/>
            </w:tcBorders>
          </w:tcPr>
          <w:p w14:paraId="7CFFB668" w14:textId="77777777" w:rsidR="008A3A9F" w:rsidRPr="00951167" w:rsidRDefault="008A3A9F" w:rsidP="002010D3">
            <w:pPr>
              <w:pStyle w:val="TableParagraph"/>
              <w:spacing w:before="114"/>
              <w:ind w:right="1"/>
              <w:jc w:val="center"/>
              <w:rPr>
                <w:rFonts w:eastAsia="Times New Roman"/>
                <w:sz w:val="28"/>
                <w:szCs w:val="28"/>
              </w:rPr>
            </w:pPr>
            <w:r w:rsidRPr="00951167">
              <w:rPr>
                <w:sz w:val="28"/>
                <w:szCs w:val="28"/>
              </w:rPr>
              <w:t>II</w:t>
            </w:r>
          </w:p>
        </w:tc>
        <w:tc>
          <w:tcPr>
            <w:tcW w:w="1624" w:type="dxa"/>
            <w:tcBorders>
              <w:top w:val="single" w:sz="5" w:space="0" w:color="000000"/>
              <w:left w:val="single" w:sz="5" w:space="0" w:color="000000"/>
              <w:bottom w:val="single" w:sz="5" w:space="0" w:color="000000"/>
              <w:right w:val="single" w:sz="5" w:space="0" w:color="000000"/>
            </w:tcBorders>
          </w:tcPr>
          <w:p w14:paraId="7905A9B7" w14:textId="77777777" w:rsidR="008A3A9F" w:rsidRPr="00951167" w:rsidRDefault="008A3A9F" w:rsidP="002010D3">
            <w:pPr>
              <w:pStyle w:val="TableParagraph"/>
              <w:spacing w:before="114"/>
              <w:ind w:left="236"/>
              <w:jc w:val="center"/>
              <w:rPr>
                <w:rFonts w:eastAsia="Times New Roman"/>
                <w:sz w:val="28"/>
                <w:szCs w:val="28"/>
              </w:rPr>
            </w:pPr>
            <w:r w:rsidRPr="00951167">
              <w:rPr>
                <w:rFonts w:eastAsia="Times New Roman"/>
                <w:spacing w:val="-1"/>
                <w:sz w:val="28"/>
                <w:szCs w:val="28"/>
              </w:rPr>
              <w:t>75±13</w:t>
            </w:r>
          </w:p>
        </w:tc>
        <w:tc>
          <w:tcPr>
            <w:tcW w:w="0" w:type="auto"/>
            <w:tcBorders>
              <w:top w:val="single" w:sz="5" w:space="0" w:color="000000"/>
              <w:left w:val="single" w:sz="5" w:space="0" w:color="000000"/>
              <w:bottom w:val="single" w:sz="5" w:space="0" w:color="000000"/>
              <w:right w:val="single" w:sz="5" w:space="0" w:color="000000"/>
            </w:tcBorders>
          </w:tcPr>
          <w:p w14:paraId="694CCE16" w14:textId="77777777" w:rsidR="008A3A9F" w:rsidRPr="00951167" w:rsidRDefault="008A3A9F" w:rsidP="002010D3">
            <w:pPr>
              <w:pStyle w:val="TableParagraph"/>
              <w:spacing w:before="114"/>
              <w:ind w:left="164"/>
              <w:jc w:val="center"/>
              <w:rPr>
                <w:rFonts w:eastAsia="Times New Roman"/>
                <w:sz w:val="28"/>
                <w:szCs w:val="28"/>
              </w:rPr>
            </w:pPr>
            <w:r w:rsidRPr="00951167">
              <w:rPr>
                <w:rFonts w:eastAsia="Times New Roman"/>
                <w:spacing w:val="-1"/>
                <w:sz w:val="28"/>
                <w:szCs w:val="28"/>
              </w:rPr>
              <w:t>51±13</w:t>
            </w:r>
          </w:p>
        </w:tc>
        <w:tc>
          <w:tcPr>
            <w:tcW w:w="0" w:type="auto"/>
            <w:tcBorders>
              <w:top w:val="single" w:sz="5" w:space="0" w:color="000000"/>
              <w:left w:val="single" w:sz="5" w:space="0" w:color="000000"/>
              <w:bottom w:val="single" w:sz="5" w:space="0" w:color="000000"/>
              <w:right w:val="single" w:sz="5" w:space="0" w:color="000000"/>
            </w:tcBorders>
          </w:tcPr>
          <w:p w14:paraId="428AFE87" w14:textId="77777777" w:rsidR="008A3A9F" w:rsidRPr="00951167" w:rsidRDefault="008A3A9F" w:rsidP="002010D3">
            <w:pPr>
              <w:pStyle w:val="TableParagraph"/>
              <w:spacing w:before="114"/>
              <w:jc w:val="center"/>
              <w:rPr>
                <w:rFonts w:eastAsia="Times New Roman"/>
                <w:sz w:val="28"/>
                <w:szCs w:val="28"/>
              </w:rPr>
            </w:pPr>
            <w:r w:rsidRPr="00951167">
              <w:rPr>
                <w:sz w:val="28"/>
                <w:szCs w:val="28"/>
              </w:rPr>
              <w:t>50</w:t>
            </w:r>
          </w:p>
        </w:tc>
        <w:tc>
          <w:tcPr>
            <w:tcW w:w="0" w:type="auto"/>
            <w:tcBorders>
              <w:top w:val="single" w:sz="5" w:space="0" w:color="000000"/>
              <w:left w:val="single" w:sz="5" w:space="0" w:color="000000"/>
              <w:bottom w:val="single" w:sz="5" w:space="0" w:color="000000"/>
              <w:right w:val="single" w:sz="5" w:space="0" w:color="000000"/>
            </w:tcBorders>
          </w:tcPr>
          <w:p w14:paraId="69536765" w14:textId="77777777" w:rsidR="008A3A9F" w:rsidRPr="00951167" w:rsidRDefault="008A3A9F" w:rsidP="002010D3">
            <w:pPr>
              <w:pStyle w:val="TableParagraph"/>
              <w:ind w:left="174" w:right="172"/>
              <w:rPr>
                <w:rFonts w:eastAsia="Times New Roman"/>
                <w:sz w:val="28"/>
                <w:szCs w:val="28"/>
              </w:rPr>
            </w:pPr>
            <w:r w:rsidRPr="00951167">
              <w:rPr>
                <w:spacing w:val="-1"/>
                <w:sz w:val="28"/>
                <w:szCs w:val="28"/>
              </w:rPr>
              <w:t xml:space="preserve">Қатты </w:t>
            </w:r>
            <w:r w:rsidRPr="00951167">
              <w:rPr>
                <w:spacing w:val="-1"/>
                <w:sz w:val="28"/>
                <w:szCs w:val="28"/>
                <w:lang w:val="kk-KZ"/>
              </w:rPr>
              <w:t>айқын</w:t>
            </w:r>
          </w:p>
        </w:tc>
      </w:tr>
      <w:tr w:rsidR="008A3A9F" w:rsidRPr="00951167" w14:paraId="510F0E0C" w14:textId="77777777" w:rsidTr="004757CB">
        <w:trPr>
          <w:trHeight w:hRule="exact" w:val="470"/>
        </w:trPr>
        <w:tc>
          <w:tcPr>
            <w:tcW w:w="594" w:type="dxa"/>
            <w:tcBorders>
              <w:top w:val="single" w:sz="5" w:space="0" w:color="000000"/>
              <w:left w:val="single" w:sz="5" w:space="0" w:color="000000"/>
              <w:bottom w:val="single" w:sz="5" w:space="0" w:color="000000"/>
              <w:right w:val="single" w:sz="5" w:space="0" w:color="000000"/>
            </w:tcBorders>
          </w:tcPr>
          <w:p w14:paraId="3AECD60F" w14:textId="77777777" w:rsidR="008A3A9F" w:rsidRPr="00951167" w:rsidRDefault="008A3A9F" w:rsidP="002010D3">
            <w:pPr>
              <w:pStyle w:val="TableParagraph"/>
              <w:spacing w:before="114"/>
              <w:ind w:left="121"/>
              <w:rPr>
                <w:rFonts w:eastAsia="Times New Roman"/>
                <w:sz w:val="28"/>
                <w:szCs w:val="28"/>
              </w:rPr>
            </w:pPr>
            <w:r w:rsidRPr="00951167">
              <w:rPr>
                <w:spacing w:val="-1"/>
                <w:sz w:val="28"/>
                <w:szCs w:val="28"/>
              </w:rPr>
              <w:t>III</w:t>
            </w:r>
          </w:p>
        </w:tc>
        <w:tc>
          <w:tcPr>
            <w:tcW w:w="1624" w:type="dxa"/>
            <w:tcBorders>
              <w:top w:val="single" w:sz="5" w:space="0" w:color="000000"/>
              <w:left w:val="single" w:sz="5" w:space="0" w:color="000000"/>
              <w:bottom w:val="single" w:sz="5" w:space="0" w:color="000000"/>
              <w:right w:val="single" w:sz="5" w:space="0" w:color="000000"/>
            </w:tcBorders>
          </w:tcPr>
          <w:p w14:paraId="2ADCE3E1" w14:textId="77777777" w:rsidR="008A3A9F" w:rsidRPr="00951167" w:rsidRDefault="008A3A9F" w:rsidP="002010D3">
            <w:pPr>
              <w:pStyle w:val="TableParagraph"/>
              <w:spacing w:before="114"/>
              <w:ind w:left="187"/>
              <w:jc w:val="center"/>
              <w:rPr>
                <w:rFonts w:eastAsia="Times New Roman"/>
                <w:sz w:val="28"/>
                <w:szCs w:val="28"/>
              </w:rPr>
            </w:pPr>
            <w:r w:rsidRPr="00951167">
              <w:rPr>
                <w:rFonts w:eastAsia="Times New Roman"/>
                <w:spacing w:val="-1"/>
                <w:sz w:val="28"/>
                <w:szCs w:val="28"/>
              </w:rPr>
              <w:t>266±17</w:t>
            </w:r>
          </w:p>
        </w:tc>
        <w:tc>
          <w:tcPr>
            <w:tcW w:w="0" w:type="auto"/>
            <w:tcBorders>
              <w:top w:val="single" w:sz="5" w:space="0" w:color="000000"/>
              <w:left w:val="single" w:sz="5" w:space="0" w:color="000000"/>
              <w:bottom w:val="single" w:sz="5" w:space="0" w:color="000000"/>
              <w:right w:val="single" w:sz="5" w:space="0" w:color="000000"/>
            </w:tcBorders>
          </w:tcPr>
          <w:p w14:paraId="771EEDD3" w14:textId="77777777" w:rsidR="008A3A9F" w:rsidRPr="00951167" w:rsidRDefault="008A3A9F" w:rsidP="002010D3">
            <w:pPr>
              <w:pStyle w:val="TableParagraph"/>
              <w:spacing w:before="114"/>
              <w:ind w:left="215"/>
              <w:jc w:val="center"/>
              <w:rPr>
                <w:rFonts w:eastAsia="Times New Roman"/>
                <w:sz w:val="28"/>
                <w:szCs w:val="28"/>
              </w:rPr>
            </w:pPr>
            <w:r w:rsidRPr="00951167">
              <w:rPr>
                <w:rFonts w:eastAsia="Times New Roman"/>
                <w:spacing w:val="-1"/>
                <w:sz w:val="28"/>
                <w:szCs w:val="28"/>
              </w:rPr>
              <w:t>83±3</w:t>
            </w:r>
          </w:p>
        </w:tc>
        <w:tc>
          <w:tcPr>
            <w:tcW w:w="0" w:type="auto"/>
            <w:tcBorders>
              <w:top w:val="single" w:sz="5" w:space="0" w:color="000000"/>
              <w:left w:val="single" w:sz="5" w:space="0" w:color="000000"/>
              <w:bottom w:val="single" w:sz="5" w:space="0" w:color="000000"/>
              <w:right w:val="single" w:sz="5" w:space="0" w:color="000000"/>
            </w:tcBorders>
          </w:tcPr>
          <w:p w14:paraId="7896B59B" w14:textId="77777777" w:rsidR="008A3A9F" w:rsidRPr="00951167" w:rsidRDefault="008A3A9F" w:rsidP="002010D3">
            <w:pPr>
              <w:pStyle w:val="TableParagraph"/>
              <w:spacing w:before="114"/>
              <w:jc w:val="center"/>
              <w:rPr>
                <w:rFonts w:eastAsia="Times New Roman"/>
                <w:sz w:val="28"/>
                <w:szCs w:val="28"/>
              </w:rPr>
            </w:pPr>
            <w:r w:rsidRPr="00951167">
              <w:rPr>
                <w:sz w:val="28"/>
                <w:szCs w:val="28"/>
              </w:rPr>
              <w:t>30</w:t>
            </w:r>
          </w:p>
        </w:tc>
        <w:tc>
          <w:tcPr>
            <w:tcW w:w="0" w:type="auto"/>
            <w:tcBorders>
              <w:top w:val="single" w:sz="5" w:space="0" w:color="000000"/>
              <w:left w:val="single" w:sz="5" w:space="0" w:color="000000"/>
              <w:bottom w:val="single" w:sz="5" w:space="0" w:color="000000"/>
              <w:right w:val="single" w:sz="5" w:space="0" w:color="000000"/>
            </w:tcBorders>
          </w:tcPr>
          <w:p w14:paraId="48C1E22F" w14:textId="77777777" w:rsidR="008A3A9F" w:rsidRPr="00951167" w:rsidRDefault="008A3A9F" w:rsidP="002010D3">
            <w:pPr>
              <w:pStyle w:val="TableParagraph"/>
              <w:ind w:left="149" w:right="147"/>
              <w:rPr>
                <w:rFonts w:eastAsia="Times New Roman"/>
                <w:sz w:val="28"/>
                <w:szCs w:val="28"/>
              </w:rPr>
            </w:pPr>
            <w:r w:rsidRPr="00951167">
              <w:rPr>
                <w:spacing w:val="-1"/>
                <w:sz w:val="28"/>
                <w:szCs w:val="28"/>
              </w:rPr>
              <w:t xml:space="preserve">Қатты </w:t>
            </w:r>
            <w:r w:rsidRPr="00951167">
              <w:rPr>
                <w:spacing w:val="-1"/>
                <w:sz w:val="28"/>
                <w:szCs w:val="28"/>
                <w:lang w:val="kk-KZ"/>
              </w:rPr>
              <w:t>айқын</w:t>
            </w:r>
          </w:p>
        </w:tc>
      </w:tr>
    </w:tbl>
    <w:p w14:paraId="499ACE8E" w14:textId="77777777" w:rsidR="008A3A9F" w:rsidRPr="00951167" w:rsidRDefault="008A3A9F" w:rsidP="00951167">
      <w:pPr>
        <w:ind w:firstLine="425"/>
        <w:rPr>
          <w:sz w:val="28"/>
          <w:szCs w:val="28"/>
          <w:lang w:val="kk-KZ"/>
        </w:rPr>
      </w:pPr>
    </w:p>
    <w:p w14:paraId="52F30283" w14:textId="77777777" w:rsidR="008A3A9F" w:rsidRPr="00951167" w:rsidRDefault="008A3A9F" w:rsidP="00951167">
      <w:pPr>
        <w:ind w:firstLine="425"/>
        <w:rPr>
          <w:sz w:val="28"/>
          <w:szCs w:val="28"/>
          <w:lang w:val="kk-KZ"/>
        </w:rPr>
      </w:pPr>
      <w:r w:rsidRPr="00951167">
        <w:rPr>
          <w:sz w:val="28"/>
          <w:szCs w:val="28"/>
          <w:lang w:val="kk-KZ"/>
        </w:rPr>
        <w:t>Жарықшақ жүйелердің бағытталуы: біріншісі ендіктік бағытта және оңтүстік-шығыс бағытта тік еңісі бар; жарықшақтың екінші жүйесі субмеридиандық бағытта бағытталған және солтүстік-шығыс бағытта тік еңісі бар; үшінші – субмеридиандық бағдар және тік құлау бар; төртінші – диагональды бағдарда және оңтүстік-батыс бағытта 26–66° бұрышпен (орта есеппен 46°); бесінші – ендік бағдарда және солтүстік-шығыс бағытта 36–56° (орташа –51°) бұрышпен еңіс; алтыншы - диагональды бағдарда және солтүстік-батыс бағытта 34–64° бұрышта (орта есеппен - 49°) (барлық 1-6 жүйеде - 100% болуы) еңіс; жетінші диагональды бағдарда және солтүстік-батыс бағытта 34–64° бұрышта  (орта есеппен - 50°).</w:t>
      </w:r>
    </w:p>
    <w:p w14:paraId="4FB44F21" w14:textId="77777777" w:rsidR="008A3A9F" w:rsidRPr="00951167" w:rsidRDefault="008A3A9F" w:rsidP="00951167">
      <w:pPr>
        <w:pStyle w:val="af4"/>
        <w:spacing w:after="0"/>
        <w:ind w:right="107" w:firstLine="425"/>
        <w:jc w:val="both"/>
        <w:rPr>
          <w:spacing w:val="-1"/>
          <w:sz w:val="28"/>
          <w:szCs w:val="28"/>
          <w:lang w:val="kk-KZ"/>
        </w:rPr>
      </w:pPr>
      <w:r w:rsidRPr="00951167">
        <w:rPr>
          <w:spacing w:val="-1"/>
          <w:sz w:val="28"/>
          <w:szCs w:val="28"/>
          <w:lang w:val="kk-KZ"/>
        </w:rPr>
        <w:t>Геотехникалық ұңғымалардың керндерін зерттеу және тарихи материалдарды өңдеу нәтижелері негізінде алынған анықталған жарықшақ жүйелерінің параметрлерін салыстыру кезінде I, II, III, IV және VI сыну жүйелерінің табиғи құрылымымен байланысты екені анықталды және де  массив пайда болу параметрлері бойынша толығымен сәйкес келеді. V және VII жарықшақ жүйесі алғаш рет анықталды.</w:t>
      </w:r>
    </w:p>
    <w:p w14:paraId="534C8246" w14:textId="77777777" w:rsidR="008A3A9F" w:rsidRPr="00951167" w:rsidRDefault="008A3A9F" w:rsidP="00951167">
      <w:pPr>
        <w:pStyle w:val="af4"/>
        <w:spacing w:after="0"/>
        <w:ind w:right="107" w:firstLine="425"/>
        <w:jc w:val="both"/>
        <w:rPr>
          <w:spacing w:val="-1"/>
          <w:sz w:val="28"/>
          <w:szCs w:val="28"/>
          <w:lang w:val="kk-KZ"/>
        </w:rPr>
      </w:pPr>
      <w:r w:rsidRPr="00951167">
        <w:rPr>
          <w:spacing w:val="-1"/>
          <w:sz w:val="28"/>
          <w:szCs w:val="28"/>
          <w:lang w:val="kk-KZ"/>
        </w:rPr>
        <w:t>Орнықтылық тұрғысынан ең қауіпті кемерлерді анықтау үшін анықталған жарықшақтар жүйелері еңіс жазықтығының созылу бағытымен салыстырылады.</w:t>
      </w:r>
      <w:r w:rsidRPr="00951167">
        <w:rPr>
          <w:lang w:val="kk-KZ"/>
        </w:rPr>
        <w:t xml:space="preserve"> </w:t>
      </w:r>
      <w:r w:rsidRPr="00951167">
        <w:rPr>
          <w:spacing w:val="-1"/>
          <w:sz w:val="28"/>
          <w:szCs w:val="28"/>
          <w:lang w:val="kk-KZ"/>
        </w:rPr>
        <w:t xml:space="preserve">Жарықтар бойлық, қиғаш және көлденең құлау бұрышына сәйкес немесе сәйкес емес болып бөлінеді. </w:t>
      </w:r>
    </w:p>
    <w:p w14:paraId="392E96BD" w14:textId="77777777" w:rsidR="008A3A9F" w:rsidRPr="00951167" w:rsidRDefault="008A3A9F" w:rsidP="00951167">
      <w:pPr>
        <w:pStyle w:val="af4"/>
        <w:spacing w:after="0"/>
        <w:ind w:right="105" w:firstLine="425"/>
        <w:jc w:val="both"/>
        <w:rPr>
          <w:spacing w:val="-1"/>
          <w:sz w:val="28"/>
          <w:szCs w:val="28"/>
          <w:lang w:val="kk-KZ"/>
        </w:rPr>
      </w:pPr>
      <w:r w:rsidRPr="00951167">
        <w:rPr>
          <w:spacing w:val="-1"/>
          <w:sz w:val="28"/>
          <w:szCs w:val="28"/>
          <w:lang w:val="kk-KZ"/>
        </w:rPr>
        <w:t>Барлық жүйелерді жарықшақ аумағында бағдарлау арқылы</w:t>
      </w:r>
      <w:r w:rsidRPr="00951167">
        <w:rPr>
          <w:lang w:val="kk-KZ"/>
        </w:rPr>
        <w:t xml:space="preserve"> </w:t>
      </w:r>
      <w:r w:rsidRPr="00951167">
        <w:rPr>
          <w:spacing w:val="-1"/>
          <w:sz w:val="28"/>
          <w:szCs w:val="28"/>
          <w:lang w:val="kk-KZ"/>
        </w:rPr>
        <w:t>орнықтылық тұрғысынан қай жүйелердің ең қауіпті екенін анықтауға болады (2.2-сурет, 2.5-кесте). Кемерлер мен жағдаулардың орнықтылығына ең үлкен әсер қемерге сәйкес келетін бойлық және қиғаш қиғаш жарықтар жасайды.</w:t>
      </w:r>
    </w:p>
    <w:p w14:paraId="4B59AC4C" w14:textId="77777777" w:rsidR="008A3A9F" w:rsidRPr="00951167" w:rsidRDefault="008A3A9F" w:rsidP="00951167">
      <w:pPr>
        <w:pStyle w:val="af4"/>
        <w:spacing w:after="0"/>
        <w:ind w:right="105" w:firstLine="425"/>
        <w:jc w:val="both"/>
        <w:rPr>
          <w:spacing w:val="-1"/>
          <w:sz w:val="28"/>
          <w:szCs w:val="28"/>
          <w:lang w:val="kk-KZ"/>
        </w:rPr>
      </w:pPr>
    </w:p>
    <w:p w14:paraId="4A33BF11" w14:textId="77777777" w:rsidR="008A3A9F" w:rsidRPr="00951167" w:rsidRDefault="008A3A9F" w:rsidP="00951167">
      <w:pPr>
        <w:ind w:firstLine="425"/>
        <w:jc w:val="center"/>
        <w:rPr>
          <w:sz w:val="28"/>
          <w:szCs w:val="28"/>
        </w:rPr>
      </w:pPr>
      <w:r w:rsidRPr="00951167">
        <w:rPr>
          <w:noProof/>
          <w:sz w:val="28"/>
          <w:szCs w:val="28"/>
        </w:rPr>
        <w:drawing>
          <wp:inline distT="0" distB="0" distL="0" distR="0" wp14:anchorId="57C2A49C" wp14:editId="6131CE0F">
            <wp:extent cx="5607559" cy="3669792"/>
            <wp:effectExtent l="0" t="0" r="0" b="6985"/>
            <wp:docPr id="1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rotWithShape="1">
                    <a:blip r:embed="rId36" cstate="print"/>
                    <a:srcRect b="1505"/>
                    <a:stretch/>
                  </pic:blipFill>
                  <pic:spPr bwMode="auto">
                    <a:xfrm>
                      <a:off x="0" y="0"/>
                      <a:ext cx="5660243" cy="3704270"/>
                    </a:xfrm>
                    <a:prstGeom prst="rect">
                      <a:avLst/>
                    </a:prstGeom>
                    <a:ln>
                      <a:noFill/>
                    </a:ln>
                    <a:extLst>
                      <a:ext uri="{53640926-AAD7-44D8-BBD7-CCE9431645EC}">
                        <a14:shadowObscured xmlns:a14="http://schemas.microsoft.com/office/drawing/2010/main"/>
                      </a:ext>
                    </a:extLst>
                  </pic:spPr>
                </pic:pic>
              </a:graphicData>
            </a:graphic>
          </wp:inline>
        </w:drawing>
      </w:r>
    </w:p>
    <w:p w14:paraId="3E35D8C0" w14:textId="77777777" w:rsidR="008A3A9F" w:rsidRPr="00951167" w:rsidRDefault="008A3A9F" w:rsidP="00951167">
      <w:pPr>
        <w:pStyle w:val="af4"/>
        <w:spacing w:after="0"/>
        <w:ind w:firstLine="425"/>
        <w:jc w:val="center"/>
        <w:rPr>
          <w:spacing w:val="-1"/>
          <w:sz w:val="28"/>
          <w:szCs w:val="28"/>
        </w:rPr>
      </w:pPr>
    </w:p>
    <w:p w14:paraId="32C914F8" w14:textId="5B7684F3" w:rsidR="008A3A9F" w:rsidRPr="00951167" w:rsidRDefault="004757CB" w:rsidP="00951167">
      <w:pPr>
        <w:pStyle w:val="af4"/>
        <w:spacing w:after="0"/>
        <w:ind w:firstLine="425"/>
        <w:jc w:val="center"/>
        <w:rPr>
          <w:spacing w:val="-1"/>
          <w:sz w:val="28"/>
          <w:szCs w:val="28"/>
          <w:lang w:val="kk-KZ"/>
        </w:rPr>
      </w:pPr>
      <w:r>
        <w:rPr>
          <w:spacing w:val="-1"/>
          <w:sz w:val="28"/>
          <w:szCs w:val="28"/>
          <w:lang w:val="kk-KZ"/>
        </w:rPr>
        <w:t>С</w:t>
      </w:r>
      <w:r w:rsidR="008A3A9F" w:rsidRPr="00951167">
        <w:rPr>
          <w:spacing w:val="-1"/>
          <w:sz w:val="28"/>
          <w:szCs w:val="28"/>
        </w:rPr>
        <w:t>урет</w:t>
      </w:r>
      <w:r w:rsidR="008A3A9F" w:rsidRPr="00951167">
        <w:rPr>
          <w:spacing w:val="-1"/>
          <w:sz w:val="28"/>
          <w:szCs w:val="28"/>
          <w:lang w:val="kk-KZ"/>
        </w:rPr>
        <w:t xml:space="preserve"> </w:t>
      </w:r>
      <w:r w:rsidRPr="00951167">
        <w:rPr>
          <w:spacing w:val="-1"/>
          <w:sz w:val="28"/>
          <w:szCs w:val="28"/>
        </w:rPr>
        <w:t>2.3</w:t>
      </w:r>
      <w:r w:rsidR="008A3A9F" w:rsidRPr="00951167">
        <w:rPr>
          <w:spacing w:val="-1"/>
          <w:sz w:val="28"/>
          <w:szCs w:val="28"/>
        </w:rPr>
        <w:t xml:space="preserve">- </w:t>
      </w:r>
      <w:r w:rsidR="008A3A9F" w:rsidRPr="00951167">
        <w:rPr>
          <w:spacing w:val="-1"/>
          <w:sz w:val="28"/>
          <w:szCs w:val="28"/>
          <w:lang w:val="kk-KZ"/>
        </w:rPr>
        <w:t>Жарықшақ</w:t>
      </w:r>
      <w:r w:rsidR="008A3A9F" w:rsidRPr="00951167">
        <w:rPr>
          <w:spacing w:val="-1"/>
          <w:sz w:val="28"/>
          <w:szCs w:val="28"/>
        </w:rPr>
        <w:t xml:space="preserve"> жүйелерін ке</w:t>
      </w:r>
      <w:r w:rsidR="008A3A9F" w:rsidRPr="00951167">
        <w:rPr>
          <w:spacing w:val="-1"/>
          <w:sz w:val="28"/>
          <w:szCs w:val="28"/>
          <w:lang w:val="kk-KZ"/>
        </w:rPr>
        <w:t>мердің</w:t>
      </w:r>
      <w:r w:rsidR="008A3A9F" w:rsidRPr="00951167">
        <w:rPr>
          <w:spacing w:val="-1"/>
          <w:sz w:val="28"/>
          <w:szCs w:val="28"/>
        </w:rPr>
        <w:t xml:space="preserve"> со</w:t>
      </w:r>
      <w:r w:rsidR="008A3A9F" w:rsidRPr="00951167">
        <w:rPr>
          <w:spacing w:val="-1"/>
          <w:sz w:val="28"/>
          <w:szCs w:val="28"/>
          <w:lang w:val="kk-KZ"/>
        </w:rPr>
        <w:t>зылу</w:t>
      </w:r>
      <w:r w:rsidR="008A3A9F" w:rsidRPr="00951167">
        <w:rPr>
          <w:spacing w:val="-1"/>
          <w:sz w:val="28"/>
          <w:szCs w:val="28"/>
        </w:rPr>
        <w:t xml:space="preserve"> бағытымен салыстыру</w:t>
      </w:r>
    </w:p>
    <w:p w14:paraId="6736320D" w14:textId="77777777" w:rsidR="008A3A9F" w:rsidRPr="00951167" w:rsidRDefault="008A3A9F" w:rsidP="00951167">
      <w:pPr>
        <w:spacing w:after="160"/>
        <w:ind w:firstLine="425"/>
        <w:rPr>
          <w:spacing w:val="-1"/>
          <w:sz w:val="28"/>
          <w:szCs w:val="28"/>
        </w:rPr>
      </w:pPr>
      <w:r w:rsidRPr="00951167">
        <w:rPr>
          <w:spacing w:val="-1"/>
          <w:sz w:val="28"/>
          <w:szCs w:val="28"/>
        </w:rPr>
        <w:br w:type="page"/>
      </w:r>
    </w:p>
    <w:p w14:paraId="252B1343" w14:textId="6F652945" w:rsidR="008A3A9F" w:rsidRPr="00951167" w:rsidRDefault="004757CB" w:rsidP="00951167">
      <w:pPr>
        <w:pStyle w:val="af4"/>
        <w:spacing w:after="0"/>
        <w:ind w:firstLine="425"/>
        <w:rPr>
          <w:spacing w:val="-1"/>
          <w:sz w:val="28"/>
          <w:szCs w:val="28"/>
          <w:lang w:val="kk-KZ"/>
        </w:rPr>
      </w:pPr>
      <w:r>
        <w:rPr>
          <w:spacing w:val="-1"/>
          <w:sz w:val="28"/>
          <w:szCs w:val="28"/>
          <w:lang w:val="kk-KZ"/>
        </w:rPr>
        <w:t>К</w:t>
      </w:r>
      <w:r w:rsidR="008A3A9F" w:rsidRPr="00951167">
        <w:rPr>
          <w:spacing w:val="-1"/>
          <w:sz w:val="28"/>
          <w:szCs w:val="28"/>
          <w:lang w:val="kk-KZ"/>
        </w:rPr>
        <w:t>есте</w:t>
      </w:r>
      <w:r>
        <w:rPr>
          <w:spacing w:val="-1"/>
          <w:sz w:val="28"/>
          <w:szCs w:val="28"/>
          <w:lang w:val="kk-KZ"/>
        </w:rPr>
        <w:t xml:space="preserve"> </w:t>
      </w:r>
      <w:r w:rsidRPr="00951167">
        <w:rPr>
          <w:spacing w:val="-1"/>
          <w:sz w:val="28"/>
          <w:szCs w:val="28"/>
        </w:rPr>
        <w:t>2.5</w:t>
      </w:r>
      <w:r w:rsidR="008A3A9F" w:rsidRPr="00951167">
        <w:rPr>
          <w:spacing w:val="-1"/>
          <w:sz w:val="28"/>
          <w:szCs w:val="28"/>
        </w:rPr>
        <w:t xml:space="preserve">- </w:t>
      </w:r>
      <w:r w:rsidR="008A3A9F" w:rsidRPr="00951167">
        <w:rPr>
          <w:spacing w:val="-1"/>
          <w:sz w:val="28"/>
          <w:szCs w:val="28"/>
          <w:lang w:val="kk-KZ"/>
        </w:rPr>
        <w:t>Кемерге</w:t>
      </w:r>
      <w:r w:rsidR="008A3A9F" w:rsidRPr="00951167">
        <w:rPr>
          <w:spacing w:val="-1"/>
          <w:sz w:val="28"/>
          <w:szCs w:val="28"/>
        </w:rPr>
        <w:t xml:space="preserve"> қатысты </w:t>
      </w:r>
      <w:r w:rsidR="008A3A9F" w:rsidRPr="00951167">
        <w:rPr>
          <w:spacing w:val="-1"/>
          <w:sz w:val="28"/>
          <w:szCs w:val="28"/>
          <w:lang w:val="kk-KZ"/>
        </w:rPr>
        <w:t>жарықшақ</w:t>
      </w:r>
      <w:r w:rsidR="008A3A9F" w:rsidRPr="00951167">
        <w:rPr>
          <w:spacing w:val="-1"/>
          <w:sz w:val="28"/>
          <w:szCs w:val="28"/>
        </w:rPr>
        <w:t xml:space="preserve"> жүйелерінің орналасуы</w:t>
      </w:r>
    </w:p>
    <w:p w14:paraId="008EB275" w14:textId="77777777" w:rsidR="008A3A9F" w:rsidRPr="00951167" w:rsidRDefault="008A3A9F" w:rsidP="00951167">
      <w:pPr>
        <w:pStyle w:val="af4"/>
        <w:spacing w:after="0"/>
        <w:ind w:firstLine="425"/>
        <w:rPr>
          <w:spacing w:val="-1"/>
          <w:sz w:val="28"/>
          <w:szCs w:val="28"/>
        </w:rPr>
      </w:pPr>
    </w:p>
    <w:tbl>
      <w:tblPr>
        <w:tblStyle w:val="aa"/>
        <w:tblW w:w="9775" w:type="dxa"/>
        <w:jc w:val="center"/>
        <w:tblLook w:val="04A0" w:firstRow="1" w:lastRow="0" w:firstColumn="1" w:lastColumn="0" w:noHBand="0" w:noVBand="1"/>
      </w:tblPr>
      <w:tblGrid>
        <w:gridCol w:w="848"/>
        <w:gridCol w:w="1632"/>
        <w:gridCol w:w="1304"/>
        <w:gridCol w:w="1260"/>
        <w:gridCol w:w="1183"/>
        <w:gridCol w:w="1287"/>
        <w:gridCol w:w="2261"/>
      </w:tblGrid>
      <w:tr w:rsidR="004757CB" w:rsidRPr="00951167" w14:paraId="40BC70F9" w14:textId="77777777" w:rsidTr="004757CB">
        <w:trPr>
          <w:jc w:val="center"/>
        </w:trPr>
        <w:tc>
          <w:tcPr>
            <w:tcW w:w="848" w:type="dxa"/>
            <w:vMerge w:val="restart"/>
            <w:tcBorders>
              <w:top w:val="single" w:sz="5" w:space="0" w:color="000000"/>
              <w:left w:val="single" w:sz="5" w:space="0" w:color="000000"/>
              <w:right w:val="single" w:sz="5" w:space="0" w:color="000000"/>
            </w:tcBorders>
          </w:tcPr>
          <w:p w14:paraId="7D60E00F" w14:textId="77777777" w:rsidR="008A3A9F" w:rsidRPr="00951167" w:rsidRDefault="008A3A9F" w:rsidP="004757CB">
            <w:pPr>
              <w:pStyle w:val="TableParagraph"/>
              <w:jc w:val="center"/>
              <w:rPr>
                <w:rFonts w:eastAsia="Times New Roman"/>
              </w:rPr>
            </w:pPr>
          </w:p>
          <w:p w14:paraId="08808A14" w14:textId="7937E00F" w:rsidR="008A3A9F" w:rsidRPr="00951167" w:rsidRDefault="008A3A9F" w:rsidP="004757CB">
            <w:pPr>
              <w:pStyle w:val="TableParagraph"/>
              <w:spacing w:before="107"/>
              <w:jc w:val="left"/>
              <w:rPr>
                <w:rFonts w:eastAsia="Times New Roman"/>
              </w:rPr>
            </w:pPr>
            <w:r w:rsidRPr="00951167">
              <w:rPr>
                <w:lang w:val="kk-KZ"/>
              </w:rPr>
              <w:t>Аума</w:t>
            </w:r>
            <w:r w:rsidR="004757CB">
              <w:rPr>
                <w:lang w:val="kk-KZ"/>
              </w:rPr>
              <w:t>-</w:t>
            </w:r>
            <w:r w:rsidRPr="00951167">
              <w:rPr>
                <w:lang w:val="kk-KZ"/>
              </w:rPr>
              <w:t>ғы</w:t>
            </w:r>
          </w:p>
        </w:tc>
        <w:tc>
          <w:tcPr>
            <w:tcW w:w="1632" w:type="dxa"/>
            <w:vMerge w:val="restart"/>
            <w:tcBorders>
              <w:top w:val="single" w:sz="5" w:space="0" w:color="000000"/>
              <w:left w:val="single" w:sz="5" w:space="0" w:color="000000"/>
              <w:right w:val="single" w:sz="5" w:space="0" w:color="000000"/>
            </w:tcBorders>
          </w:tcPr>
          <w:p w14:paraId="463DCC33" w14:textId="77777777" w:rsidR="008A3A9F" w:rsidRPr="00951167" w:rsidRDefault="008A3A9F" w:rsidP="004757CB">
            <w:pPr>
              <w:pStyle w:val="TableParagraph"/>
              <w:jc w:val="center"/>
              <w:rPr>
                <w:rFonts w:eastAsia="Times New Roman"/>
              </w:rPr>
            </w:pPr>
          </w:p>
          <w:p w14:paraId="4BCF9D70" w14:textId="77777777" w:rsidR="008A3A9F" w:rsidRPr="00951167" w:rsidRDefault="008A3A9F" w:rsidP="004757CB">
            <w:pPr>
              <w:pStyle w:val="TableParagraph"/>
              <w:spacing w:before="107"/>
              <w:ind w:left="304"/>
              <w:jc w:val="center"/>
              <w:rPr>
                <w:rFonts w:eastAsia="Times New Roman"/>
              </w:rPr>
            </w:pPr>
            <w:r w:rsidRPr="00951167">
              <w:rPr>
                <w:spacing w:val="-1"/>
              </w:rPr>
              <w:t>Румб</w:t>
            </w:r>
          </w:p>
        </w:tc>
        <w:tc>
          <w:tcPr>
            <w:tcW w:w="3746" w:type="dxa"/>
            <w:gridSpan w:val="3"/>
            <w:tcBorders>
              <w:top w:val="single" w:sz="5" w:space="0" w:color="000000"/>
              <w:left w:val="single" w:sz="5" w:space="0" w:color="000000"/>
              <w:bottom w:val="single" w:sz="5" w:space="0" w:color="000000"/>
              <w:right w:val="single" w:sz="5" w:space="0" w:color="000000"/>
            </w:tcBorders>
          </w:tcPr>
          <w:p w14:paraId="76D7B484" w14:textId="77777777" w:rsidR="008A3A9F" w:rsidRPr="00951167" w:rsidRDefault="008A3A9F" w:rsidP="004757CB">
            <w:pPr>
              <w:pStyle w:val="af4"/>
              <w:spacing w:after="0"/>
              <w:jc w:val="center"/>
              <w:rPr>
                <w:spacing w:val="-1"/>
              </w:rPr>
            </w:pPr>
            <w:r w:rsidRPr="00951167">
              <w:rPr>
                <w:spacing w:val="-1"/>
              </w:rPr>
              <w:t xml:space="preserve">Беткейдің </w:t>
            </w:r>
            <w:r w:rsidRPr="00951167">
              <w:rPr>
                <w:spacing w:val="-1"/>
                <w:lang w:val="kk-KZ"/>
              </w:rPr>
              <w:t>п</w:t>
            </w:r>
            <w:r w:rsidRPr="00951167">
              <w:rPr>
                <w:spacing w:val="-1"/>
              </w:rPr>
              <w:t>араметр</w:t>
            </w:r>
            <w:r w:rsidRPr="00951167">
              <w:rPr>
                <w:spacing w:val="-1"/>
                <w:lang w:val="kk-KZ"/>
              </w:rPr>
              <w:t>лері</w:t>
            </w:r>
          </w:p>
        </w:tc>
        <w:tc>
          <w:tcPr>
            <w:tcW w:w="1286" w:type="dxa"/>
            <w:vMerge w:val="restart"/>
            <w:tcBorders>
              <w:top w:val="single" w:sz="5" w:space="0" w:color="000000"/>
              <w:left w:val="single" w:sz="5" w:space="0" w:color="000000"/>
              <w:right w:val="single" w:sz="5" w:space="0" w:color="000000"/>
            </w:tcBorders>
          </w:tcPr>
          <w:p w14:paraId="4C351C32" w14:textId="77777777" w:rsidR="008A3A9F" w:rsidRPr="00951167" w:rsidRDefault="008A3A9F" w:rsidP="004757CB">
            <w:pPr>
              <w:pStyle w:val="TableParagraph"/>
              <w:jc w:val="left"/>
              <w:rPr>
                <w:rFonts w:eastAsia="Times New Roman"/>
              </w:rPr>
            </w:pPr>
            <w:r w:rsidRPr="00951167">
              <w:rPr>
                <w:w w:val="95"/>
                <w:lang w:val="kk-KZ"/>
              </w:rPr>
              <w:t xml:space="preserve">Жарықшақ </w:t>
            </w:r>
            <w:r w:rsidRPr="00951167">
              <w:rPr>
                <w:w w:val="95"/>
              </w:rPr>
              <w:t>жүйесі</w:t>
            </w:r>
          </w:p>
        </w:tc>
        <w:tc>
          <w:tcPr>
            <w:tcW w:w="2263" w:type="dxa"/>
            <w:vMerge w:val="restart"/>
            <w:tcBorders>
              <w:top w:val="single" w:sz="5" w:space="0" w:color="000000"/>
              <w:left w:val="single" w:sz="5" w:space="0" w:color="000000"/>
              <w:right w:val="single" w:sz="5" w:space="0" w:color="000000"/>
            </w:tcBorders>
          </w:tcPr>
          <w:p w14:paraId="6675654F" w14:textId="77777777" w:rsidR="008A3A9F" w:rsidRPr="00951167" w:rsidRDefault="008A3A9F" w:rsidP="004757CB">
            <w:pPr>
              <w:pStyle w:val="TableParagraph"/>
              <w:spacing w:before="107"/>
              <w:jc w:val="left"/>
              <w:rPr>
                <w:rFonts w:eastAsia="Times New Roman"/>
              </w:rPr>
            </w:pPr>
            <w:r w:rsidRPr="00951167">
              <w:rPr>
                <w:lang w:val="kk-KZ"/>
              </w:rPr>
              <w:t xml:space="preserve">Осыған </w:t>
            </w:r>
            <w:r w:rsidRPr="00951167">
              <w:t>қатысты жүйенің орны</w:t>
            </w:r>
          </w:p>
        </w:tc>
      </w:tr>
      <w:tr w:rsidR="004757CB" w:rsidRPr="00951167" w14:paraId="5F84F184" w14:textId="77777777" w:rsidTr="004757CB">
        <w:trPr>
          <w:jc w:val="center"/>
        </w:trPr>
        <w:tc>
          <w:tcPr>
            <w:tcW w:w="848" w:type="dxa"/>
            <w:vMerge/>
          </w:tcPr>
          <w:p w14:paraId="1846E22B" w14:textId="77777777" w:rsidR="008A3A9F" w:rsidRPr="00951167" w:rsidRDefault="008A3A9F" w:rsidP="004757CB">
            <w:pPr>
              <w:pStyle w:val="af4"/>
              <w:spacing w:after="0"/>
              <w:jc w:val="center"/>
              <w:rPr>
                <w:spacing w:val="-1"/>
                <w:sz w:val="28"/>
                <w:szCs w:val="28"/>
              </w:rPr>
            </w:pPr>
          </w:p>
        </w:tc>
        <w:tc>
          <w:tcPr>
            <w:tcW w:w="1632" w:type="dxa"/>
            <w:vMerge/>
          </w:tcPr>
          <w:p w14:paraId="725F39B3" w14:textId="77777777" w:rsidR="008A3A9F" w:rsidRPr="00951167" w:rsidRDefault="008A3A9F" w:rsidP="004757CB">
            <w:pPr>
              <w:pStyle w:val="af4"/>
              <w:spacing w:after="0"/>
              <w:jc w:val="center"/>
              <w:rPr>
                <w:spacing w:val="-1"/>
                <w:sz w:val="28"/>
                <w:szCs w:val="28"/>
              </w:rPr>
            </w:pPr>
          </w:p>
        </w:tc>
        <w:tc>
          <w:tcPr>
            <w:tcW w:w="0" w:type="auto"/>
            <w:tcBorders>
              <w:top w:val="single" w:sz="5" w:space="0" w:color="000000"/>
              <w:left w:val="single" w:sz="5" w:space="0" w:color="000000"/>
              <w:bottom w:val="single" w:sz="5" w:space="0" w:color="000000"/>
              <w:right w:val="single" w:sz="5" w:space="0" w:color="000000"/>
            </w:tcBorders>
          </w:tcPr>
          <w:p w14:paraId="4A357D11" w14:textId="77777777" w:rsidR="008A3A9F" w:rsidRPr="00951167" w:rsidRDefault="008A3A9F" w:rsidP="004757CB">
            <w:pPr>
              <w:pStyle w:val="TableParagraph"/>
              <w:ind w:left="32" w:right="46"/>
              <w:jc w:val="center"/>
              <w:rPr>
                <w:rFonts w:eastAsia="Times New Roman"/>
              </w:rPr>
            </w:pPr>
            <w:r w:rsidRPr="00951167">
              <w:rPr>
                <w:spacing w:val="-1"/>
                <w:lang w:val="kk-KZ"/>
              </w:rPr>
              <w:t>Беткейдің құлау азимуты</w:t>
            </w:r>
          </w:p>
        </w:tc>
        <w:tc>
          <w:tcPr>
            <w:tcW w:w="0" w:type="auto"/>
            <w:tcBorders>
              <w:top w:val="single" w:sz="5" w:space="0" w:color="000000"/>
              <w:left w:val="single" w:sz="5" w:space="0" w:color="000000"/>
              <w:bottom w:val="single" w:sz="5" w:space="0" w:color="000000"/>
              <w:right w:val="single" w:sz="5" w:space="0" w:color="000000"/>
            </w:tcBorders>
          </w:tcPr>
          <w:p w14:paraId="010BC487" w14:textId="77777777" w:rsidR="008A3A9F" w:rsidRPr="00951167" w:rsidRDefault="008A3A9F" w:rsidP="004757CB">
            <w:pPr>
              <w:pStyle w:val="TableParagraph"/>
              <w:ind w:right="35"/>
              <w:jc w:val="left"/>
              <w:rPr>
                <w:rFonts w:eastAsia="Times New Roman"/>
              </w:rPr>
            </w:pPr>
            <w:r w:rsidRPr="00951167">
              <w:rPr>
                <w:spacing w:val="-1"/>
                <w:lang w:val="kk-KZ"/>
              </w:rPr>
              <w:t>Беткейдің құлау бұрышы</w:t>
            </w:r>
          </w:p>
        </w:tc>
        <w:tc>
          <w:tcPr>
            <w:tcW w:w="1182" w:type="dxa"/>
            <w:tcBorders>
              <w:top w:val="single" w:sz="5" w:space="0" w:color="000000"/>
              <w:left w:val="single" w:sz="5" w:space="0" w:color="000000"/>
              <w:bottom w:val="single" w:sz="5" w:space="0" w:color="000000"/>
              <w:right w:val="single" w:sz="5" w:space="0" w:color="000000"/>
            </w:tcBorders>
          </w:tcPr>
          <w:p w14:paraId="3B7F303B" w14:textId="77777777" w:rsidR="008A3A9F" w:rsidRPr="00951167" w:rsidRDefault="008A3A9F" w:rsidP="004757CB">
            <w:pPr>
              <w:pStyle w:val="TableParagraph"/>
              <w:spacing w:before="102"/>
              <w:ind w:right="-111"/>
              <w:jc w:val="center"/>
              <w:rPr>
                <w:rFonts w:eastAsia="Times New Roman"/>
              </w:rPr>
            </w:pPr>
            <w:r w:rsidRPr="00951167">
              <w:rPr>
                <w:w w:val="95"/>
              </w:rPr>
              <w:t>Беткейдің би</w:t>
            </w:r>
            <w:r w:rsidRPr="00951167">
              <w:rPr>
                <w:w w:val="95"/>
                <w:lang w:val="kk-KZ"/>
              </w:rPr>
              <w:t>іктігі</w:t>
            </w:r>
          </w:p>
        </w:tc>
        <w:tc>
          <w:tcPr>
            <w:tcW w:w="1286" w:type="dxa"/>
            <w:vMerge/>
          </w:tcPr>
          <w:p w14:paraId="196A2253" w14:textId="77777777" w:rsidR="008A3A9F" w:rsidRPr="00951167" w:rsidRDefault="008A3A9F" w:rsidP="004757CB">
            <w:pPr>
              <w:pStyle w:val="af4"/>
              <w:spacing w:after="0"/>
              <w:jc w:val="center"/>
              <w:rPr>
                <w:spacing w:val="-1"/>
                <w:sz w:val="28"/>
                <w:szCs w:val="28"/>
              </w:rPr>
            </w:pPr>
          </w:p>
        </w:tc>
        <w:tc>
          <w:tcPr>
            <w:tcW w:w="2263" w:type="dxa"/>
            <w:vMerge/>
          </w:tcPr>
          <w:p w14:paraId="17B395C2" w14:textId="77777777" w:rsidR="008A3A9F" w:rsidRPr="00951167" w:rsidRDefault="008A3A9F" w:rsidP="004757CB">
            <w:pPr>
              <w:pStyle w:val="af4"/>
              <w:spacing w:after="0"/>
              <w:jc w:val="center"/>
              <w:rPr>
                <w:spacing w:val="-1"/>
                <w:sz w:val="28"/>
                <w:szCs w:val="28"/>
              </w:rPr>
            </w:pPr>
          </w:p>
        </w:tc>
      </w:tr>
      <w:tr w:rsidR="004757CB" w:rsidRPr="00951167" w14:paraId="53C2DF43" w14:textId="77777777" w:rsidTr="004757CB">
        <w:trPr>
          <w:jc w:val="center"/>
        </w:trPr>
        <w:tc>
          <w:tcPr>
            <w:tcW w:w="848" w:type="dxa"/>
            <w:vMerge w:val="restart"/>
            <w:tcBorders>
              <w:top w:val="single" w:sz="5" w:space="0" w:color="000000"/>
              <w:left w:val="single" w:sz="5" w:space="0" w:color="000000"/>
              <w:right w:val="single" w:sz="5" w:space="0" w:color="000000"/>
            </w:tcBorders>
          </w:tcPr>
          <w:p w14:paraId="0A323E15" w14:textId="77777777" w:rsidR="008A3A9F" w:rsidRPr="00951167" w:rsidRDefault="008A3A9F" w:rsidP="004757CB">
            <w:pPr>
              <w:pStyle w:val="TableParagraph"/>
              <w:jc w:val="center"/>
              <w:rPr>
                <w:rFonts w:eastAsia="Times New Roman"/>
              </w:rPr>
            </w:pPr>
            <w:r w:rsidRPr="00951167">
              <w:t>1</w:t>
            </w:r>
          </w:p>
        </w:tc>
        <w:tc>
          <w:tcPr>
            <w:tcW w:w="1632" w:type="dxa"/>
            <w:vMerge w:val="restart"/>
            <w:tcBorders>
              <w:top w:val="single" w:sz="5" w:space="0" w:color="000000"/>
              <w:left w:val="single" w:sz="5" w:space="0" w:color="000000"/>
              <w:right w:val="single" w:sz="5" w:space="0" w:color="000000"/>
            </w:tcBorders>
          </w:tcPr>
          <w:p w14:paraId="44845909" w14:textId="77777777" w:rsidR="008A3A9F" w:rsidRPr="00951167" w:rsidRDefault="008A3A9F" w:rsidP="004757CB">
            <w:pPr>
              <w:pStyle w:val="TableParagraph"/>
              <w:ind w:left="274"/>
              <w:jc w:val="center"/>
              <w:rPr>
                <w:rFonts w:eastAsia="Times New Roman"/>
                <w:lang w:val="kk-KZ"/>
              </w:rPr>
            </w:pPr>
            <w:r w:rsidRPr="00951167">
              <w:rPr>
                <w:lang w:val="en-US"/>
              </w:rPr>
              <w:t>C</w:t>
            </w:r>
            <w:r w:rsidRPr="00951167">
              <w:rPr>
                <w:lang w:val="kk-KZ"/>
              </w:rPr>
              <w:t>олтүстік</w:t>
            </w:r>
          </w:p>
        </w:tc>
        <w:tc>
          <w:tcPr>
            <w:tcW w:w="0" w:type="auto"/>
            <w:vMerge w:val="restart"/>
            <w:tcBorders>
              <w:top w:val="single" w:sz="5" w:space="0" w:color="000000"/>
              <w:left w:val="single" w:sz="5" w:space="0" w:color="000000"/>
              <w:right w:val="single" w:sz="5" w:space="0" w:color="000000"/>
            </w:tcBorders>
          </w:tcPr>
          <w:p w14:paraId="24588AF5" w14:textId="77777777" w:rsidR="008A3A9F" w:rsidRPr="00951167" w:rsidRDefault="008A3A9F" w:rsidP="004757CB">
            <w:pPr>
              <w:pStyle w:val="TableParagraph"/>
              <w:ind w:right="1"/>
              <w:jc w:val="center"/>
              <w:rPr>
                <w:rFonts w:eastAsia="Times New Roman"/>
              </w:rPr>
            </w:pPr>
            <w:r w:rsidRPr="00951167">
              <w:t>180</w:t>
            </w:r>
          </w:p>
        </w:tc>
        <w:tc>
          <w:tcPr>
            <w:tcW w:w="0" w:type="auto"/>
            <w:vMerge w:val="restart"/>
            <w:tcBorders>
              <w:top w:val="single" w:sz="5" w:space="0" w:color="000000"/>
              <w:left w:val="single" w:sz="5" w:space="0" w:color="000000"/>
              <w:right w:val="single" w:sz="5" w:space="0" w:color="000000"/>
            </w:tcBorders>
          </w:tcPr>
          <w:p w14:paraId="73D7A6ED" w14:textId="77777777" w:rsidR="008A3A9F" w:rsidRPr="00951167" w:rsidRDefault="008A3A9F" w:rsidP="004757CB">
            <w:pPr>
              <w:pStyle w:val="TableParagraph"/>
              <w:ind w:right="1"/>
              <w:jc w:val="center"/>
              <w:rPr>
                <w:rFonts w:eastAsia="Times New Roman"/>
              </w:rPr>
            </w:pPr>
            <w:r w:rsidRPr="00951167">
              <w:t>39</w:t>
            </w:r>
          </w:p>
        </w:tc>
        <w:tc>
          <w:tcPr>
            <w:tcW w:w="1182" w:type="dxa"/>
            <w:vMerge w:val="restart"/>
            <w:tcBorders>
              <w:top w:val="single" w:sz="5" w:space="0" w:color="000000"/>
              <w:left w:val="single" w:sz="5" w:space="0" w:color="000000"/>
              <w:right w:val="single" w:sz="5" w:space="0" w:color="000000"/>
            </w:tcBorders>
          </w:tcPr>
          <w:p w14:paraId="332BCEB4" w14:textId="77777777" w:rsidR="008A3A9F" w:rsidRPr="00951167" w:rsidRDefault="008A3A9F" w:rsidP="004757CB">
            <w:pPr>
              <w:pStyle w:val="TableParagraph"/>
              <w:jc w:val="center"/>
              <w:rPr>
                <w:rFonts w:eastAsia="Times New Roman"/>
              </w:rPr>
            </w:pPr>
            <w:r w:rsidRPr="00951167">
              <w:t>390</w:t>
            </w:r>
          </w:p>
        </w:tc>
        <w:tc>
          <w:tcPr>
            <w:tcW w:w="1286" w:type="dxa"/>
            <w:tcBorders>
              <w:top w:val="single" w:sz="5" w:space="0" w:color="000000"/>
              <w:left w:val="single" w:sz="5" w:space="0" w:color="000000"/>
              <w:bottom w:val="single" w:sz="5" w:space="0" w:color="000000"/>
              <w:right w:val="single" w:sz="5" w:space="0" w:color="000000"/>
            </w:tcBorders>
          </w:tcPr>
          <w:p w14:paraId="32A5ABEE" w14:textId="77777777" w:rsidR="008A3A9F" w:rsidRPr="00951167" w:rsidRDefault="008A3A9F" w:rsidP="004757CB">
            <w:pPr>
              <w:pStyle w:val="TableParagraph"/>
              <w:ind w:left="332"/>
              <w:jc w:val="center"/>
              <w:rPr>
                <w:rFonts w:eastAsia="Times New Roman"/>
              </w:rPr>
            </w:pPr>
            <w:r w:rsidRPr="00951167">
              <w:t>I,</w:t>
            </w:r>
            <w:r w:rsidRPr="00951167">
              <w:rPr>
                <w:spacing w:val="-3"/>
              </w:rPr>
              <w:t xml:space="preserve"> </w:t>
            </w:r>
            <w:r w:rsidRPr="00951167">
              <w:t>IV</w:t>
            </w:r>
          </w:p>
        </w:tc>
        <w:tc>
          <w:tcPr>
            <w:tcW w:w="2263" w:type="dxa"/>
            <w:tcBorders>
              <w:top w:val="single" w:sz="5" w:space="0" w:color="000000"/>
              <w:left w:val="single" w:sz="5" w:space="0" w:color="000000"/>
              <w:bottom w:val="single" w:sz="5" w:space="0" w:color="000000"/>
              <w:right w:val="single" w:sz="5" w:space="0" w:color="000000"/>
            </w:tcBorders>
          </w:tcPr>
          <w:p w14:paraId="18C18974" w14:textId="77777777" w:rsidR="008A3A9F" w:rsidRPr="00951167" w:rsidRDefault="008A3A9F" w:rsidP="004757CB">
            <w:pPr>
              <w:pStyle w:val="TableParagraph"/>
              <w:jc w:val="left"/>
              <w:rPr>
                <w:rFonts w:eastAsia="Times New Roman"/>
              </w:rPr>
            </w:pPr>
            <w:r w:rsidRPr="00951167">
              <w:rPr>
                <w:spacing w:val="-1"/>
              </w:rPr>
              <w:t>Диагональ</w:t>
            </w:r>
            <w:r w:rsidRPr="00951167">
              <w:rPr>
                <w:spacing w:val="-1"/>
                <w:lang w:val="kk-KZ"/>
              </w:rPr>
              <w:t>ды</w:t>
            </w:r>
            <w:r w:rsidRPr="00951167">
              <w:rPr>
                <w:spacing w:val="-1"/>
              </w:rPr>
              <w:t>,</w:t>
            </w:r>
            <w:r w:rsidRPr="00951167">
              <w:rPr>
                <w:spacing w:val="-13"/>
              </w:rPr>
              <w:t xml:space="preserve"> </w:t>
            </w:r>
            <w:r w:rsidRPr="00951167">
              <w:rPr>
                <w:spacing w:val="-1"/>
                <w:lang w:val="kk-KZ"/>
              </w:rPr>
              <w:t>тік</w:t>
            </w:r>
            <w:r w:rsidRPr="00951167">
              <w:rPr>
                <w:spacing w:val="-1"/>
              </w:rPr>
              <w:t>,</w:t>
            </w:r>
            <w:r w:rsidRPr="00951167">
              <w:rPr>
                <w:spacing w:val="-1"/>
                <w:lang w:val="kk-KZ"/>
              </w:rPr>
              <w:t>сәйкес</w:t>
            </w:r>
          </w:p>
        </w:tc>
      </w:tr>
      <w:tr w:rsidR="004757CB" w:rsidRPr="00951167" w14:paraId="4425E60E" w14:textId="77777777" w:rsidTr="004757CB">
        <w:trPr>
          <w:jc w:val="center"/>
        </w:trPr>
        <w:tc>
          <w:tcPr>
            <w:tcW w:w="848" w:type="dxa"/>
            <w:vMerge/>
          </w:tcPr>
          <w:p w14:paraId="75FBE90D" w14:textId="77777777" w:rsidR="008A3A9F" w:rsidRPr="00951167" w:rsidRDefault="008A3A9F" w:rsidP="004757CB">
            <w:pPr>
              <w:pStyle w:val="af4"/>
              <w:spacing w:after="0"/>
              <w:jc w:val="center"/>
              <w:rPr>
                <w:spacing w:val="-1"/>
              </w:rPr>
            </w:pPr>
          </w:p>
        </w:tc>
        <w:tc>
          <w:tcPr>
            <w:tcW w:w="1632" w:type="dxa"/>
            <w:vMerge/>
          </w:tcPr>
          <w:p w14:paraId="5C287E26" w14:textId="77777777" w:rsidR="008A3A9F" w:rsidRPr="00951167" w:rsidRDefault="008A3A9F" w:rsidP="004757CB">
            <w:pPr>
              <w:pStyle w:val="af4"/>
              <w:spacing w:after="0"/>
              <w:jc w:val="center"/>
              <w:rPr>
                <w:spacing w:val="-1"/>
              </w:rPr>
            </w:pPr>
          </w:p>
        </w:tc>
        <w:tc>
          <w:tcPr>
            <w:tcW w:w="0" w:type="auto"/>
            <w:vMerge/>
          </w:tcPr>
          <w:p w14:paraId="187C5D56" w14:textId="77777777" w:rsidR="008A3A9F" w:rsidRPr="00951167" w:rsidRDefault="008A3A9F" w:rsidP="004757CB">
            <w:pPr>
              <w:pStyle w:val="af4"/>
              <w:spacing w:after="0"/>
              <w:jc w:val="center"/>
              <w:rPr>
                <w:spacing w:val="-1"/>
              </w:rPr>
            </w:pPr>
          </w:p>
        </w:tc>
        <w:tc>
          <w:tcPr>
            <w:tcW w:w="0" w:type="auto"/>
            <w:vMerge/>
          </w:tcPr>
          <w:p w14:paraId="7615646F" w14:textId="77777777" w:rsidR="008A3A9F" w:rsidRPr="00951167" w:rsidRDefault="008A3A9F" w:rsidP="004757CB">
            <w:pPr>
              <w:pStyle w:val="af4"/>
              <w:spacing w:after="0"/>
              <w:jc w:val="center"/>
              <w:rPr>
                <w:spacing w:val="-1"/>
              </w:rPr>
            </w:pPr>
          </w:p>
        </w:tc>
        <w:tc>
          <w:tcPr>
            <w:tcW w:w="1182" w:type="dxa"/>
            <w:vMerge/>
          </w:tcPr>
          <w:p w14:paraId="2DBAFF5F" w14:textId="77777777" w:rsidR="008A3A9F" w:rsidRPr="00951167" w:rsidRDefault="008A3A9F" w:rsidP="004757CB">
            <w:pPr>
              <w:pStyle w:val="af4"/>
              <w:spacing w:after="0"/>
              <w:jc w:val="center"/>
              <w:rPr>
                <w:spacing w:val="-1"/>
              </w:rPr>
            </w:pPr>
          </w:p>
        </w:tc>
        <w:tc>
          <w:tcPr>
            <w:tcW w:w="1286" w:type="dxa"/>
            <w:tcBorders>
              <w:top w:val="single" w:sz="5" w:space="0" w:color="000000"/>
              <w:left w:val="single" w:sz="5" w:space="0" w:color="000000"/>
              <w:bottom w:val="single" w:sz="5" w:space="0" w:color="000000"/>
              <w:right w:val="single" w:sz="5" w:space="0" w:color="000000"/>
            </w:tcBorders>
          </w:tcPr>
          <w:p w14:paraId="79E39B87" w14:textId="77777777" w:rsidR="008A3A9F" w:rsidRPr="00951167" w:rsidRDefault="008A3A9F" w:rsidP="004757CB">
            <w:pPr>
              <w:pStyle w:val="TableParagraph"/>
              <w:ind w:left="332"/>
              <w:jc w:val="center"/>
              <w:rPr>
                <w:rFonts w:eastAsia="Times New Roman"/>
              </w:rPr>
            </w:pPr>
            <w:r w:rsidRPr="00951167">
              <w:t>II,</w:t>
            </w:r>
            <w:r w:rsidRPr="00951167">
              <w:rPr>
                <w:spacing w:val="-3"/>
              </w:rPr>
              <w:t xml:space="preserve"> </w:t>
            </w:r>
            <w:r w:rsidRPr="00951167">
              <w:t>V</w:t>
            </w:r>
          </w:p>
        </w:tc>
        <w:tc>
          <w:tcPr>
            <w:tcW w:w="2263" w:type="dxa"/>
            <w:tcBorders>
              <w:top w:val="single" w:sz="5" w:space="0" w:color="000000"/>
              <w:left w:val="single" w:sz="5" w:space="0" w:color="000000"/>
              <w:bottom w:val="single" w:sz="5" w:space="0" w:color="000000"/>
              <w:right w:val="single" w:sz="5" w:space="0" w:color="000000"/>
            </w:tcBorders>
          </w:tcPr>
          <w:p w14:paraId="2BD276D7" w14:textId="77777777" w:rsidR="008A3A9F" w:rsidRPr="00951167" w:rsidRDefault="008A3A9F" w:rsidP="004757CB">
            <w:pPr>
              <w:pStyle w:val="TableParagraph"/>
              <w:jc w:val="left"/>
              <w:rPr>
                <w:rFonts w:eastAsia="Times New Roman"/>
              </w:rPr>
            </w:pPr>
            <w:r w:rsidRPr="00951167">
              <w:rPr>
                <w:spacing w:val="-1"/>
              </w:rPr>
              <w:t>Көлденең,</w:t>
            </w:r>
            <w:r w:rsidRPr="00951167">
              <w:rPr>
                <w:spacing w:val="-13"/>
              </w:rPr>
              <w:t xml:space="preserve"> </w:t>
            </w:r>
            <w:r w:rsidRPr="00951167">
              <w:rPr>
                <w:spacing w:val="-1"/>
                <w:lang w:val="kk-KZ"/>
              </w:rPr>
              <w:t>тік</w:t>
            </w:r>
            <w:r w:rsidRPr="00951167">
              <w:rPr>
                <w:spacing w:val="-1"/>
              </w:rPr>
              <w:t>,</w:t>
            </w:r>
            <w:r w:rsidRPr="00951167">
              <w:rPr>
                <w:spacing w:val="-13"/>
              </w:rPr>
              <w:t xml:space="preserve"> </w:t>
            </w:r>
            <w:r w:rsidRPr="00951167">
              <w:rPr>
                <w:spacing w:val="-1"/>
                <w:lang w:val="kk-KZ"/>
              </w:rPr>
              <w:t>сәйкес емес</w:t>
            </w:r>
          </w:p>
        </w:tc>
      </w:tr>
      <w:tr w:rsidR="004757CB" w:rsidRPr="00951167" w14:paraId="3E0260F4" w14:textId="77777777" w:rsidTr="004757CB">
        <w:trPr>
          <w:jc w:val="center"/>
        </w:trPr>
        <w:tc>
          <w:tcPr>
            <w:tcW w:w="848" w:type="dxa"/>
            <w:vMerge/>
          </w:tcPr>
          <w:p w14:paraId="7CF779A7" w14:textId="77777777" w:rsidR="008A3A9F" w:rsidRPr="00951167" w:rsidRDefault="008A3A9F" w:rsidP="004757CB">
            <w:pPr>
              <w:pStyle w:val="af4"/>
              <w:spacing w:after="0"/>
              <w:jc w:val="center"/>
              <w:rPr>
                <w:spacing w:val="-1"/>
              </w:rPr>
            </w:pPr>
          </w:p>
        </w:tc>
        <w:tc>
          <w:tcPr>
            <w:tcW w:w="1632" w:type="dxa"/>
            <w:vMerge/>
          </w:tcPr>
          <w:p w14:paraId="3D030251" w14:textId="77777777" w:rsidR="008A3A9F" w:rsidRPr="00951167" w:rsidRDefault="008A3A9F" w:rsidP="004757CB">
            <w:pPr>
              <w:pStyle w:val="af4"/>
              <w:spacing w:after="0"/>
              <w:jc w:val="center"/>
              <w:rPr>
                <w:spacing w:val="-1"/>
              </w:rPr>
            </w:pPr>
          </w:p>
        </w:tc>
        <w:tc>
          <w:tcPr>
            <w:tcW w:w="0" w:type="auto"/>
            <w:vMerge/>
          </w:tcPr>
          <w:p w14:paraId="377CA0A3" w14:textId="77777777" w:rsidR="008A3A9F" w:rsidRPr="00951167" w:rsidRDefault="008A3A9F" w:rsidP="004757CB">
            <w:pPr>
              <w:pStyle w:val="af4"/>
              <w:spacing w:after="0"/>
              <w:jc w:val="center"/>
              <w:rPr>
                <w:spacing w:val="-1"/>
              </w:rPr>
            </w:pPr>
          </w:p>
        </w:tc>
        <w:tc>
          <w:tcPr>
            <w:tcW w:w="0" w:type="auto"/>
            <w:vMerge/>
          </w:tcPr>
          <w:p w14:paraId="432B646E" w14:textId="77777777" w:rsidR="008A3A9F" w:rsidRPr="00951167" w:rsidRDefault="008A3A9F" w:rsidP="004757CB">
            <w:pPr>
              <w:pStyle w:val="af4"/>
              <w:spacing w:after="0"/>
              <w:jc w:val="center"/>
              <w:rPr>
                <w:spacing w:val="-1"/>
              </w:rPr>
            </w:pPr>
          </w:p>
        </w:tc>
        <w:tc>
          <w:tcPr>
            <w:tcW w:w="1182" w:type="dxa"/>
            <w:vMerge/>
          </w:tcPr>
          <w:p w14:paraId="72B8BA48" w14:textId="77777777" w:rsidR="008A3A9F" w:rsidRPr="00951167" w:rsidRDefault="008A3A9F" w:rsidP="004757CB">
            <w:pPr>
              <w:pStyle w:val="af4"/>
              <w:spacing w:after="0"/>
              <w:jc w:val="center"/>
              <w:rPr>
                <w:spacing w:val="-1"/>
              </w:rPr>
            </w:pPr>
          </w:p>
        </w:tc>
        <w:tc>
          <w:tcPr>
            <w:tcW w:w="1286" w:type="dxa"/>
            <w:tcBorders>
              <w:top w:val="single" w:sz="5" w:space="0" w:color="000000"/>
              <w:left w:val="single" w:sz="5" w:space="0" w:color="000000"/>
              <w:bottom w:val="single" w:sz="5" w:space="0" w:color="000000"/>
              <w:right w:val="single" w:sz="5" w:space="0" w:color="000000"/>
            </w:tcBorders>
          </w:tcPr>
          <w:p w14:paraId="33CF52B2" w14:textId="77777777" w:rsidR="008A3A9F" w:rsidRPr="00951167" w:rsidRDefault="008A3A9F" w:rsidP="004757CB">
            <w:pPr>
              <w:pStyle w:val="TableParagraph"/>
              <w:jc w:val="center"/>
              <w:rPr>
                <w:rFonts w:eastAsia="Times New Roman"/>
              </w:rPr>
            </w:pPr>
            <w:r w:rsidRPr="00951167">
              <w:rPr>
                <w:spacing w:val="-1"/>
              </w:rPr>
              <w:t>III</w:t>
            </w:r>
          </w:p>
        </w:tc>
        <w:tc>
          <w:tcPr>
            <w:tcW w:w="2263" w:type="dxa"/>
            <w:tcBorders>
              <w:top w:val="single" w:sz="5" w:space="0" w:color="000000"/>
              <w:left w:val="single" w:sz="5" w:space="0" w:color="000000"/>
              <w:bottom w:val="single" w:sz="5" w:space="0" w:color="000000"/>
              <w:right w:val="single" w:sz="5" w:space="0" w:color="000000"/>
            </w:tcBorders>
          </w:tcPr>
          <w:p w14:paraId="33A437ED" w14:textId="77777777" w:rsidR="008A3A9F" w:rsidRPr="00951167" w:rsidRDefault="008A3A9F" w:rsidP="004757CB">
            <w:pPr>
              <w:pStyle w:val="TableParagraph"/>
              <w:jc w:val="left"/>
              <w:rPr>
                <w:rFonts w:eastAsia="Times New Roman"/>
              </w:rPr>
            </w:pPr>
            <w:r w:rsidRPr="00951167">
              <w:rPr>
                <w:spacing w:val="-1"/>
              </w:rPr>
              <w:t>Көлденең</w:t>
            </w:r>
            <w:r w:rsidRPr="00951167">
              <w:rPr>
                <w:spacing w:val="-1"/>
                <w:lang w:val="kk-KZ"/>
              </w:rPr>
              <w:t>,</w:t>
            </w:r>
            <w:r w:rsidRPr="00951167">
              <w:rPr>
                <w:spacing w:val="-1"/>
              </w:rPr>
              <w:t xml:space="preserve"> </w:t>
            </w:r>
            <w:r w:rsidRPr="00951167">
              <w:rPr>
                <w:spacing w:val="-1"/>
                <w:lang w:val="kk-KZ"/>
              </w:rPr>
              <w:t>вертикальды</w:t>
            </w:r>
            <w:r w:rsidRPr="00951167">
              <w:rPr>
                <w:spacing w:val="-1"/>
              </w:rPr>
              <w:t>,</w:t>
            </w:r>
            <w:r w:rsidRPr="00951167">
              <w:rPr>
                <w:spacing w:val="-1"/>
                <w:lang w:val="kk-KZ"/>
              </w:rPr>
              <w:t xml:space="preserve"> сәйкес</w:t>
            </w:r>
          </w:p>
        </w:tc>
      </w:tr>
      <w:tr w:rsidR="004757CB" w:rsidRPr="00951167" w14:paraId="12D33FBC" w14:textId="77777777" w:rsidTr="004757CB">
        <w:trPr>
          <w:jc w:val="center"/>
        </w:trPr>
        <w:tc>
          <w:tcPr>
            <w:tcW w:w="848" w:type="dxa"/>
            <w:vMerge/>
          </w:tcPr>
          <w:p w14:paraId="7C4E5305" w14:textId="77777777" w:rsidR="008A3A9F" w:rsidRPr="00951167" w:rsidRDefault="008A3A9F" w:rsidP="004757CB">
            <w:pPr>
              <w:pStyle w:val="af4"/>
              <w:spacing w:after="0"/>
              <w:jc w:val="center"/>
              <w:rPr>
                <w:spacing w:val="-1"/>
              </w:rPr>
            </w:pPr>
          </w:p>
        </w:tc>
        <w:tc>
          <w:tcPr>
            <w:tcW w:w="1632" w:type="dxa"/>
            <w:vMerge/>
          </w:tcPr>
          <w:p w14:paraId="63D3D39C" w14:textId="77777777" w:rsidR="008A3A9F" w:rsidRPr="00951167" w:rsidRDefault="008A3A9F" w:rsidP="004757CB">
            <w:pPr>
              <w:pStyle w:val="af4"/>
              <w:spacing w:after="0"/>
              <w:jc w:val="center"/>
              <w:rPr>
                <w:spacing w:val="-1"/>
              </w:rPr>
            </w:pPr>
          </w:p>
        </w:tc>
        <w:tc>
          <w:tcPr>
            <w:tcW w:w="0" w:type="auto"/>
            <w:vMerge/>
          </w:tcPr>
          <w:p w14:paraId="5069FDFC" w14:textId="77777777" w:rsidR="008A3A9F" w:rsidRPr="00951167" w:rsidRDefault="008A3A9F" w:rsidP="004757CB">
            <w:pPr>
              <w:pStyle w:val="af4"/>
              <w:spacing w:after="0"/>
              <w:jc w:val="center"/>
              <w:rPr>
                <w:spacing w:val="-1"/>
              </w:rPr>
            </w:pPr>
          </w:p>
        </w:tc>
        <w:tc>
          <w:tcPr>
            <w:tcW w:w="0" w:type="auto"/>
            <w:vMerge/>
          </w:tcPr>
          <w:p w14:paraId="0D417F1F" w14:textId="77777777" w:rsidR="008A3A9F" w:rsidRPr="00951167" w:rsidRDefault="008A3A9F" w:rsidP="004757CB">
            <w:pPr>
              <w:pStyle w:val="af4"/>
              <w:spacing w:after="0"/>
              <w:jc w:val="center"/>
              <w:rPr>
                <w:spacing w:val="-1"/>
              </w:rPr>
            </w:pPr>
          </w:p>
        </w:tc>
        <w:tc>
          <w:tcPr>
            <w:tcW w:w="1182" w:type="dxa"/>
            <w:vMerge/>
          </w:tcPr>
          <w:p w14:paraId="24B6822F" w14:textId="77777777" w:rsidR="008A3A9F" w:rsidRPr="00951167" w:rsidRDefault="008A3A9F" w:rsidP="004757CB">
            <w:pPr>
              <w:pStyle w:val="af4"/>
              <w:spacing w:after="0"/>
              <w:jc w:val="center"/>
              <w:rPr>
                <w:spacing w:val="-1"/>
              </w:rPr>
            </w:pPr>
          </w:p>
        </w:tc>
        <w:tc>
          <w:tcPr>
            <w:tcW w:w="1286" w:type="dxa"/>
            <w:tcBorders>
              <w:top w:val="single" w:sz="5" w:space="0" w:color="000000"/>
              <w:left w:val="single" w:sz="5" w:space="0" w:color="000000"/>
              <w:bottom w:val="single" w:sz="5" w:space="0" w:color="000000"/>
              <w:right w:val="single" w:sz="5" w:space="0" w:color="000000"/>
            </w:tcBorders>
          </w:tcPr>
          <w:p w14:paraId="08AD0837" w14:textId="77777777" w:rsidR="008A3A9F" w:rsidRPr="00951167" w:rsidRDefault="008A3A9F" w:rsidP="004757CB">
            <w:pPr>
              <w:pStyle w:val="TableParagraph"/>
              <w:jc w:val="center"/>
              <w:rPr>
                <w:rFonts w:eastAsia="Times New Roman"/>
              </w:rPr>
            </w:pPr>
            <w:r w:rsidRPr="00951167">
              <w:rPr>
                <w:spacing w:val="-1"/>
              </w:rPr>
              <w:t>VI</w:t>
            </w:r>
          </w:p>
        </w:tc>
        <w:tc>
          <w:tcPr>
            <w:tcW w:w="2263" w:type="dxa"/>
            <w:tcBorders>
              <w:top w:val="single" w:sz="5" w:space="0" w:color="000000"/>
              <w:left w:val="single" w:sz="5" w:space="0" w:color="000000"/>
              <w:bottom w:val="single" w:sz="5" w:space="0" w:color="000000"/>
              <w:right w:val="single" w:sz="5" w:space="0" w:color="000000"/>
            </w:tcBorders>
          </w:tcPr>
          <w:p w14:paraId="7120CFDD" w14:textId="77777777" w:rsidR="008A3A9F" w:rsidRPr="00951167" w:rsidRDefault="008A3A9F" w:rsidP="004757CB">
            <w:pPr>
              <w:pStyle w:val="TableParagraph"/>
              <w:jc w:val="left"/>
              <w:rPr>
                <w:rFonts w:eastAsia="Times New Roman"/>
              </w:rPr>
            </w:pPr>
            <w:r w:rsidRPr="00951167">
              <w:rPr>
                <w:spacing w:val="-1"/>
              </w:rPr>
              <w:t>Диагональ</w:t>
            </w:r>
            <w:r w:rsidRPr="00951167">
              <w:rPr>
                <w:spacing w:val="-1"/>
                <w:lang w:val="kk-KZ"/>
              </w:rPr>
              <w:t>ды</w:t>
            </w:r>
            <w:r w:rsidRPr="00951167">
              <w:rPr>
                <w:spacing w:val="-1"/>
              </w:rPr>
              <w:t>,</w:t>
            </w:r>
            <w:r w:rsidRPr="00951167">
              <w:rPr>
                <w:spacing w:val="-14"/>
              </w:rPr>
              <w:t xml:space="preserve"> </w:t>
            </w:r>
            <w:r w:rsidRPr="00951167">
              <w:rPr>
                <w:spacing w:val="-1"/>
                <w:lang w:val="kk-KZ"/>
              </w:rPr>
              <w:t>тік</w:t>
            </w:r>
            <w:r w:rsidRPr="00951167">
              <w:rPr>
                <w:spacing w:val="-1"/>
              </w:rPr>
              <w:t>,</w:t>
            </w:r>
            <w:r w:rsidRPr="00951167">
              <w:rPr>
                <w:spacing w:val="-13"/>
              </w:rPr>
              <w:t xml:space="preserve"> </w:t>
            </w:r>
            <w:r w:rsidRPr="00951167">
              <w:rPr>
                <w:spacing w:val="-1"/>
                <w:lang w:val="kk-KZ"/>
              </w:rPr>
              <w:t>сәйкес емес</w:t>
            </w:r>
          </w:p>
        </w:tc>
      </w:tr>
      <w:tr w:rsidR="004757CB" w:rsidRPr="00951167" w14:paraId="114617CD" w14:textId="77777777" w:rsidTr="004757CB">
        <w:trPr>
          <w:jc w:val="center"/>
        </w:trPr>
        <w:tc>
          <w:tcPr>
            <w:tcW w:w="848" w:type="dxa"/>
            <w:vMerge/>
          </w:tcPr>
          <w:p w14:paraId="4D40B8E2" w14:textId="77777777" w:rsidR="008A3A9F" w:rsidRPr="00951167" w:rsidRDefault="008A3A9F" w:rsidP="004757CB">
            <w:pPr>
              <w:pStyle w:val="af4"/>
              <w:spacing w:after="0"/>
              <w:jc w:val="center"/>
              <w:rPr>
                <w:spacing w:val="-1"/>
              </w:rPr>
            </w:pPr>
          </w:p>
        </w:tc>
        <w:tc>
          <w:tcPr>
            <w:tcW w:w="1632" w:type="dxa"/>
            <w:vMerge/>
          </w:tcPr>
          <w:p w14:paraId="470188AC" w14:textId="77777777" w:rsidR="008A3A9F" w:rsidRPr="00951167" w:rsidRDefault="008A3A9F" w:rsidP="004757CB">
            <w:pPr>
              <w:pStyle w:val="af4"/>
              <w:spacing w:after="0"/>
              <w:jc w:val="center"/>
              <w:rPr>
                <w:spacing w:val="-1"/>
              </w:rPr>
            </w:pPr>
          </w:p>
        </w:tc>
        <w:tc>
          <w:tcPr>
            <w:tcW w:w="0" w:type="auto"/>
            <w:vMerge/>
          </w:tcPr>
          <w:p w14:paraId="20E50EC5" w14:textId="77777777" w:rsidR="008A3A9F" w:rsidRPr="00951167" w:rsidRDefault="008A3A9F" w:rsidP="004757CB">
            <w:pPr>
              <w:pStyle w:val="af4"/>
              <w:spacing w:after="0"/>
              <w:jc w:val="center"/>
              <w:rPr>
                <w:spacing w:val="-1"/>
              </w:rPr>
            </w:pPr>
          </w:p>
        </w:tc>
        <w:tc>
          <w:tcPr>
            <w:tcW w:w="0" w:type="auto"/>
            <w:vMerge/>
          </w:tcPr>
          <w:p w14:paraId="0E745EB5" w14:textId="77777777" w:rsidR="008A3A9F" w:rsidRPr="00951167" w:rsidRDefault="008A3A9F" w:rsidP="004757CB">
            <w:pPr>
              <w:pStyle w:val="af4"/>
              <w:spacing w:after="0"/>
              <w:jc w:val="center"/>
              <w:rPr>
                <w:spacing w:val="-1"/>
              </w:rPr>
            </w:pPr>
          </w:p>
        </w:tc>
        <w:tc>
          <w:tcPr>
            <w:tcW w:w="1182" w:type="dxa"/>
            <w:vMerge/>
          </w:tcPr>
          <w:p w14:paraId="2161EFA4" w14:textId="77777777" w:rsidR="008A3A9F" w:rsidRPr="00951167" w:rsidRDefault="008A3A9F" w:rsidP="004757CB">
            <w:pPr>
              <w:pStyle w:val="af4"/>
              <w:spacing w:after="0"/>
              <w:jc w:val="center"/>
              <w:rPr>
                <w:spacing w:val="-1"/>
              </w:rPr>
            </w:pPr>
          </w:p>
        </w:tc>
        <w:tc>
          <w:tcPr>
            <w:tcW w:w="1286" w:type="dxa"/>
            <w:tcBorders>
              <w:top w:val="single" w:sz="5" w:space="0" w:color="000000"/>
              <w:left w:val="single" w:sz="5" w:space="0" w:color="000000"/>
              <w:bottom w:val="single" w:sz="5" w:space="0" w:color="000000"/>
              <w:right w:val="single" w:sz="5" w:space="0" w:color="000000"/>
            </w:tcBorders>
          </w:tcPr>
          <w:p w14:paraId="45332EA9" w14:textId="77777777" w:rsidR="008A3A9F" w:rsidRPr="00951167" w:rsidRDefault="008A3A9F" w:rsidP="004757CB">
            <w:pPr>
              <w:pStyle w:val="TableParagraph"/>
              <w:jc w:val="center"/>
              <w:rPr>
                <w:rFonts w:eastAsia="Times New Roman"/>
              </w:rPr>
            </w:pPr>
            <w:r w:rsidRPr="00951167">
              <w:t>VII</w:t>
            </w:r>
          </w:p>
        </w:tc>
        <w:tc>
          <w:tcPr>
            <w:tcW w:w="2263" w:type="dxa"/>
            <w:tcBorders>
              <w:top w:val="single" w:sz="5" w:space="0" w:color="000000"/>
              <w:left w:val="single" w:sz="5" w:space="0" w:color="000000"/>
              <w:bottom w:val="single" w:sz="5" w:space="0" w:color="000000"/>
              <w:right w:val="single" w:sz="5" w:space="0" w:color="000000"/>
            </w:tcBorders>
          </w:tcPr>
          <w:p w14:paraId="5791D931" w14:textId="77777777" w:rsidR="008A3A9F" w:rsidRPr="00951167" w:rsidRDefault="008A3A9F" w:rsidP="004757CB">
            <w:pPr>
              <w:pStyle w:val="TableParagraph"/>
              <w:jc w:val="left"/>
              <w:rPr>
                <w:rFonts w:eastAsia="Times New Roman"/>
              </w:rPr>
            </w:pPr>
            <w:r w:rsidRPr="00951167">
              <w:rPr>
                <w:spacing w:val="-1"/>
              </w:rPr>
              <w:t>Диагональ</w:t>
            </w:r>
            <w:r w:rsidRPr="00951167">
              <w:rPr>
                <w:spacing w:val="-1"/>
                <w:lang w:val="kk-KZ"/>
              </w:rPr>
              <w:t>ды</w:t>
            </w:r>
            <w:r w:rsidRPr="00951167">
              <w:rPr>
                <w:spacing w:val="-1"/>
              </w:rPr>
              <w:t>,</w:t>
            </w:r>
            <w:r w:rsidRPr="00951167">
              <w:rPr>
                <w:spacing w:val="-18"/>
              </w:rPr>
              <w:t xml:space="preserve"> </w:t>
            </w:r>
            <w:r w:rsidRPr="00951167">
              <w:rPr>
                <w:spacing w:val="-1"/>
              </w:rPr>
              <w:t>сәл көлбеу</w:t>
            </w:r>
          </w:p>
        </w:tc>
      </w:tr>
      <w:tr w:rsidR="004757CB" w:rsidRPr="00951167" w14:paraId="56CCE157" w14:textId="77777777" w:rsidTr="004757CB">
        <w:trPr>
          <w:jc w:val="center"/>
        </w:trPr>
        <w:tc>
          <w:tcPr>
            <w:tcW w:w="848" w:type="dxa"/>
            <w:vMerge w:val="restart"/>
          </w:tcPr>
          <w:p w14:paraId="490BD5A2" w14:textId="77777777" w:rsidR="008A3A9F" w:rsidRPr="00951167" w:rsidRDefault="008A3A9F" w:rsidP="004757CB">
            <w:pPr>
              <w:pStyle w:val="af4"/>
              <w:spacing w:after="0"/>
              <w:jc w:val="center"/>
              <w:rPr>
                <w:spacing w:val="-1"/>
                <w:lang w:val="en-US"/>
              </w:rPr>
            </w:pPr>
            <w:r w:rsidRPr="00951167">
              <w:t>2</w:t>
            </w:r>
          </w:p>
        </w:tc>
        <w:tc>
          <w:tcPr>
            <w:tcW w:w="1632" w:type="dxa"/>
            <w:vMerge w:val="restart"/>
            <w:tcBorders>
              <w:top w:val="single" w:sz="5" w:space="0" w:color="000000"/>
              <w:left w:val="single" w:sz="5" w:space="0" w:color="000000"/>
              <w:right w:val="single" w:sz="5" w:space="0" w:color="000000"/>
            </w:tcBorders>
          </w:tcPr>
          <w:p w14:paraId="660F9099" w14:textId="77777777" w:rsidR="008A3A9F" w:rsidRPr="00951167" w:rsidRDefault="008A3A9F" w:rsidP="004757CB">
            <w:pPr>
              <w:pStyle w:val="TableParagraph"/>
              <w:ind w:left="228" w:right="33"/>
              <w:jc w:val="center"/>
              <w:rPr>
                <w:rFonts w:eastAsia="Times New Roman"/>
                <w:lang w:val="kk-KZ"/>
              </w:rPr>
            </w:pPr>
            <w:r w:rsidRPr="00951167">
              <w:rPr>
                <w:lang w:val="kk-KZ"/>
              </w:rPr>
              <w:t>Солтүстік</w:t>
            </w:r>
            <w:r w:rsidRPr="00951167">
              <w:t xml:space="preserve">- </w:t>
            </w:r>
            <w:r w:rsidRPr="00951167">
              <w:rPr>
                <w:lang w:val="kk-KZ"/>
              </w:rPr>
              <w:t>Шығыс</w:t>
            </w:r>
          </w:p>
        </w:tc>
        <w:tc>
          <w:tcPr>
            <w:tcW w:w="0" w:type="auto"/>
            <w:vMerge w:val="restart"/>
            <w:tcBorders>
              <w:top w:val="single" w:sz="5" w:space="0" w:color="000000"/>
              <w:left w:val="single" w:sz="5" w:space="0" w:color="000000"/>
              <w:right w:val="single" w:sz="5" w:space="0" w:color="000000"/>
            </w:tcBorders>
          </w:tcPr>
          <w:p w14:paraId="7E2B3B3C" w14:textId="77777777" w:rsidR="008A3A9F" w:rsidRPr="00951167" w:rsidRDefault="008A3A9F" w:rsidP="004757CB">
            <w:pPr>
              <w:pStyle w:val="TableParagraph"/>
              <w:spacing w:before="128"/>
              <w:jc w:val="center"/>
              <w:rPr>
                <w:rFonts w:eastAsia="Times New Roman"/>
              </w:rPr>
            </w:pPr>
            <w:r w:rsidRPr="00951167">
              <w:rPr>
                <w:spacing w:val="-1"/>
              </w:rPr>
              <w:t>225</w:t>
            </w:r>
          </w:p>
        </w:tc>
        <w:tc>
          <w:tcPr>
            <w:tcW w:w="0" w:type="auto"/>
            <w:vMerge w:val="restart"/>
            <w:tcBorders>
              <w:top w:val="single" w:sz="5" w:space="0" w:color="000000"/>
              <w:left w:val="single" w:sz="5" w:space="0" w:color="000000"/>
              <w:right w:val="single" w:sz="5" w:space="0" w:color="000000"/>
            </w:tcBorders>
          </w:tcPr>
          <w:p w14:paraId="5B8C5E16" w14:textId="77777777" w:rsidR="008A3A9F" w:rsidRPr="00951167" w:rsidRDefault="008A3A9F" w:rsidP="004757CB">
            <w:pPr>
              <w:pStyle w:val="TableParagraph"/>
              <w:spacing w:before="128"/>
              <w:ind w:right="1"/>
              <w:jc w:val="center"/>
              <w:rPr>
                <w:rFonts w:eastAsia="Times New Roman"/>
              </w:rPr>
            </w:pPr>
            <w:r w:rsidRPr="00951167">
              <w:rPr>
                <w:spacing w:val="-1"/>
              </w:rPr>
              <w:t>39</w:t>
            </w:r>
          </w:p>
        </w:tc>
        <w:tc>
          <w:tcPr>
            <w:tcW w:w="1182" w:type="dxa"/>
            <w:vMerge w:val="restart"/>
            <w:tcBorders>
              <w:top w:val="single" w:sz="5" w:space="0" w:color="000000"/>
              <w:left w:val="single" w:sz="5" w:space="0" w:color="000000"/>
              <w:right w:val="single" w:sz="5" w:space="0" w:color="000000"/>
            </w:tcBorders>
          </w:tcPr>
          <w:p w14:paraId="33026469" w14:textId="77777777" w:rsidR="008A3A9F" w:rsidRPr="00951167" w:rsidRDefault="008A3A9F" w:rsidP="004757CB">
            <w:pPr>
              <w:pStyle w:val="TableParagraph"/>
              <w:spacing w:before="128"/>
              <w:ind w:right="1"/>
              <w:jc w:val="center"/>
              <w:rPr>
                <w:rFonts w:eastAsia="Times New Roman"/>
              </w:rPr>
            </w:pPr>
            <w:r w:rsidRPr="00951167">
              <w:rPr>
                <w:spacing w:val="-1"/>
              </w:rPr>
              <w:t>390</w:t>
            </w:r>
          </w:p>
        </w:tc>
        <w:tc>
          <w:tcPr>
            <w:tcW w:w="1286" w:type="dxa"/>
            <w:tcBorders>
              <w:top w:val="single" w:sz="5" w:space="0" w:color="000000"/>
              <w:left w:val="single" w:sz="5" w:space="0" w:color="000000"/>
              <w:bottom w:val="single" w:sz="5" w:space="0" w:color="000000"/>
              <w:right w:val="single" w:sz="5" w:space="0" w:color="000000"/>
            </w:tcBorders>
          </w:tcPr>
          <w:p w14:paraId="7DD2D1A1" w14:textId="77777777" w:rsidR="008A3A9F" w:rsidRPr="00951167" w:rsidRDefault="008A3A9F" w:rsidP="004757CB">
            <w:pPr>
              <w:pStyle w:val="TableParagraph"/>
              <w:jc w:val="center"/>
              <w:rPr>
                <w:rFonts w:eastAsia="Times New Roman"/>
              </w:rPr>
            </w:pPr>
            <w:r w:rsidRPr="00951167">
              <w:t>I</w:t>
            </w:r>
          </w:p>
        </w:tc>
        <w:tc>
          <w:tcPr>
            <w:tcW w:w="2263" w:type="dxa"/>
            <w:tcBorders>
              <w:top w:val="single" w:sz="5" w:space="0" w:color="000000"/>
              <w:left w:val="single" w:sz="5" w:space="0" w:color="000000"/>
              <w:bottom w:val="single" w:sz="5" w:space="0" w:color="000000"/>
              <w:right w:val="single" w:sz="5" w:space="0" w:color="000000"/>
            </w:tcBorders>
          </w:tcPr>
          <w:p w14:paraId="1BC10441" w14:textId="77777777" w:rsidR="008A3A9F" w:rsidRPr="00951167" w:rsidRDefault="008A3A9F" w:rsidP="004757CB">
            <w:pPr>
              <w:pStyle w:val="TableParagraph"/>
              <w:jc w:val="left"/>
              <w:rPr>
                <w:rFonts w:eastAsia="Times New Roman"/>
              </w:rPr>
            </w:pPr>
            <w:r w:rsidRPr="00951167">
              <w:rPr>
                <w:spacing w:val="-1"/>
              </w:rPr>
              <w:t>Көлденең,</w:t>
            </w:r>
            <w:r w:rsidRPr="00951167">
              <w:rPr>
                <w:spacing w:val="-13"/>
              </w:rPr>
              <w:t xml:space="preserve"> </w:t>
            </w:r>
            <w:r w:rsidRPr="00951167">
              <w:rPr>
                <w:spacing w:val="-1"/>
                <w:lang w:val="kk-KZ"/>
              </w:rPr>
              <w:t>тік</w:t>
            </w:r>
            <w:r w:rsidRPr="00951167">
              <w:rPr>
                <w:spacing w:val="-1"/>
              </w:rPr>
              <w:t xml:space="preserve">, </w:t>
            </w:r>
            <w:r w:rsidRPr="00951167">
              <w:rPr>
                <w:spacing w:val="-1"/>
                <w:lang w:val="kk-KZ"/>
              </w:rPr>
              <w:t xml:space="preserve"> сәйкес</w:t>
            </w:r>
          </w:p>
        </w:tc>
      </w:tr>
      <w:tr w:rsidR="004757CB" w:rsidRPr="00951167" w14:paraId="120C5E27" w14:textId="77777777" w:rsidTr="004757CB">
        <w:trPr>
          <w:jc w:val="center"/>
        </w:trPr>
        <w:tc>
          <w:tcPr>
            <w:tcW w:w="848" w:type="dxa"/>
            <w:vMerge/>
          </w:tcPr>
          <w:p w14:paraId="0CEDBB7F" w14:textId="77777777" w:rsidR="008A3A9F" w:rsidRPr="00951167" w:rsidRDefault="008A3A9F" w:rsidP="004757CB">
            <w:pPr>
              <w:pStyle w:val="af4"/>
              <w:spacing w:after="0"/>
              <w:jc w:val="center"/>
              <w:rPr>
                <w:spacing w:val="-1"/>
              </w:rPr>
            </w:pPr>
          </w:p>
        </w:tc>
        <w:tc>
          <w:tcPr>
            <w:tcW w:w="1632" w:type="dxa"/>
            <w:vMerge/>
          </w:tcPr>
          <w:p w14:paraId="173EB867" w14:textId="77777777" w:rsidR="008A3A9F" w:rsidRPr="00951167" w:rsidRDefault="008A3A9F" w:rsidP="004757CB">
            <w:pPr>
              <w:pStyle w:val="af4"/>
              <w:spacing w:after="0"/>
              <w:jc w:val="center"/>
              <w:rPr>
                <w:spacing w:val="-1"/>
              </w:rPr>
            </w:pPr>
          </w:p>
        </w:tc>
        <w:tc>
          <w:tcPr>
            <w:tcW w:w="0" w:type="auto"/>
            <w:vMerge/>
          </w:tcPr>
          <w:p w14:paraId="5C3502E9" w14:textId="77777777" w:rsidR="008A3A9F" w:rsidRPr="00951167" w:rsidRDefault="008A3A9F" w:rsidP="004757CB">
            <w:pPr>
              <w:pStyle w:val="af4"/>
              <w:spacing w:after="0"/>
              <w:jc w:val="center"/>
              <w:rPr>
                <w:spacing w:val="-1"/>
              </w:rPr>
            </w:pPr>
          </w:p>
        </w:tc>
        <w:tc>
          <w:tcPr>
            <w:tcW w:w="0" w:type="auto"/>
            <w:vMerge/>
          </w:tcPr>
          <w:p w14:paraId="78BD8706" w14:textId="77777777" w:rsidR="008A3A9F" w:rsidRPr="00951167" w:rsidRDefault="008A3A9F" w:rsidP="004757CB">
            <w:pPr>
              <w:pStyle w:val="af4"/>
              <w:spacing w:after="0"/>
              <w:jc w:val="center"/>
              <w:rPr>
                <w:spacing w:val="-1"/>
              </w:rPr>
            </w:pPr>
          </w:p>
        </w:tc>
        <w:tc>
          <w:tcPr>
            <w:tcW w:w="1182" w:type="dxa"/>
            <w:vMerge/>
          </w:tcPr>
          <w:p w14:paraId="19F1DDFA" w14:textId="77777777" w:rsidR="008A3A9F" w:rsidRPr="00951167" w:rsidRDefault="008A3A9F" w:rsidP="004757CB">
            <w:pPr>
              <w:pStyle w:val="af4"/>
              <w:spacing w:after="0"/>
              <w:jc w:val="center"/>
              <w:rPr>
                <w:spacing w:val="-1"/>
              </w:rPr>
            </w:pPr>
          </w:p>
        </w:tc>
        <w:tc>
          <w:tcPr>
            <w:tcW w:w="1286" w:type="dxa"/>
            <w:tcBorders>
              <w:top w:val="single" w:sz="5" w:space="0" w:color="000000"/>
              <w:left w:val="single" w:sz="5" w:space="0" w:color="000000"/>
              <w:bottom w:val="single" w:sz="5" w:space="0" w:color="000000"/>
              <w:right w:val="single" w:sz="5" w:space="0" w:color="000000"/>
            </w:tcBorders>
          </w:tcPr>
          <w:p w14:paraId="6EDD8FC4" w14:textId="77777777" w:rsidR="008A3A9F" w:rsidRPr="00951167" w:rsidRDefault="008A3A9F" w:rsidP="004757CB">
            <w:pPr>
              <w:pStyle w:val="TableParagraph"/>
              <w:ind w:left="332"/>
              <w:jc w:val="center"/>
              <w:rPr>
                <w:rFonts w:eastAsia="Times New Roman"/>
              </w:rPr>
            </w:pPr>
            <w:r w:rsidRPr="00951167">
              <w:t>II, V</w:t>
            </w:r>
          </w:p>
        </w:tc>
        <w:tc>
          <w:tcPr>
            <w:tcW w:w="2263" w:type="dxa"/>
            <w:tcBorders>
              <w:top w:val="single" w:sz="5" w:space="0" w:color="000000"/>
              <w:left w:val="single" w:sz="5" w:space="0" w:color="000000"/>
              <w:bottom w:val="single" w:sz="5" w:space="0" w:color="000000"/>
              <w:right w:val="single" w:sz="5" w:space="0" w:color="000000"/>
            </w:tcBorders>
          </w:tcPr>
          <w:p w14:paraId="44E14B23" w14:textId="6F9BA532" w:rsidR="008A3A9F" w:rsidRPr="00951167" w:rsidRDefault="008A3A9F" w:rsidP="004757CB">
            <w:pPr>
              <w:pStyle w:val="TableParagraph"/>
              <w:jc w:val="left"/>
              <w:rPr>
                <w:rFonts w:eastAsia="Times New Roman"/>
              </w:rPr>
            </w:pPr>
            <w:r w:rsidRPr="00951167">
              <w:rPr>
                <w:spacing w:val="-1"/>
              </w:rPr>
              <w:t>Диагональ</w:t>
            </w:r>
            <w:r w:rsidRPr="00951167">
              <w:rPr>
                <w:spacing w:val="-1"/>
                <w:lang w:val="kk-KZ"/>
              </w:rPr>
              <w:t>ды</w:t>
            </w:r>
            <w:r w:rsidRPr="00951167">
              <w:rPr>
                <w:spacing w:val="-1"/>
              </w:rPr>
              <w:t>,</w:t>
            </w:r>
            <w:r w:rsidRPr="00951167">
              <w:rPr>
                <w:spacing w:val="-1"/>
                <w:lang w:val="kk-KZ"/>
              </w:rPr>
              <w:t>тік</w:t>
            </w:r>
            <w:r w:rsidRPr="00951167">
              <w:rPr>
                <w:spacing w:val="-1"/>
              </w:rPr>
              <w:t>,</w:t>
            </w:r>
            <w:r w:rsidRPr="00951167">
              <w:rPr>
                <w:spacing w:val="-13"/>
              </w:rPr>
              <w:t xml:space="preserve"> </w:t>
            </w:r>
            <w:r w:rsidRPr="00951167">
              <w:rPr>
                <w:spacing w:val="-1"/>
                <w:lang w:val="kk-KZ"/>
              </w:rPr>
              <w:t xml:space="preserve"> сәйкес емес</w:t>
            </w:r>
          </w:p>
        </w:tc>
      </w:tr>
      <w:tr w:rsidR="004757CB" w:rsidRPr="00951167" w14:paraId="7C60E5EA" w14:textId="77777777" w:rsidTr="004757CB">
        <w:trPr>
          <w:jc w:val="center"/>
        </w:trPr>
        <w:tc>
          <w:tcPr>
            <w:tcW w:w="848" w:type="dxa"/>
            <w:vMerge/>
          </w:tcPr>
          <w:p w14:paraId="7F84A8E0" w14:textId="77777777" w:rsidR="008A3A9F" w:rsidRPr="00951167" w:rsidRDefault="008A3A9F" w:rsidP="004757CB">
            <w:pPr>
              <w:pStyle w:val="af4"/>
              <w:spacing w:after="0"/>
              <w:jc w:val="center"/>
              <w:rPr>
                <w:spacing w:val="-1"/>
              </w:rPr>
            </w:pPr>
          </w:p>
        </w:tc>
        <w:tc>
          <w:tcPr>
            <w:tcW w:w="1632" w:type="dxa"/>
            <w:vMerge/>
          </w:tcPr>
          <w:p w14:paraId="1F4F87BF" w14:textId="77777777" w:rsidR="008A3A9F" w:rsidRPr="00951167" w:rsidRDefault="008A3A9F" w:rsidP="004757CB">
            <w:pPr>
              <w:pStyle w:val="af4"/>
              <w:spacing w:after="0"/>
              <w:jc w:val="center"/>
              <w:rPr>
                <w:spacing w:val="-1"/>
              </w:rPr>
            </w:pPr>
          </w:p>
        </w:tc>
        <w:tc>
          <w:tcPr>
            <w:tcW w:w="0" w:type="auto"/>
            <w:vMerge/>
          </w:tcPr>
          <w:p w14:paraId="4917734B" w14:textId="77777777" w:rsidR="008A3A9F" w:rsidRPr="00951167" w:rsidRDefault="008A3A9F" w:rsidP="004757CB">
            <w:pPr>
              <w:pStyle w:val="af4"/>
              <w:spacing w:after="0"/>
              <w:jc w:val="center"/>
              <w:rPr>
                <w:spacing w:val="-1"/>
              </w:rPr>
            </w:pPr>
          </w:p>
        </w:tc>
        <w:tc>
          <w:tcPr>
            <w:tcW w:w="0" w:type="auto"/>
            <w:vMerge/>
          </w:tcPr>
          <w:p w14:paraId="23AED3F9" w14:textId="77777777" w:rsidR="008A3A9F" w:rsidRPr="00951167" w:rsidRDefault="008A3A9F" w:rsidP="004757CB">
            <w:pPr>
              <w:pStyle w:val="af4"/>
              <w:spacing w:after="0"/>
              <w:jc w:val="center"/>
              <w:rPr>
                <w:spacing w:val="-1"/>
              </w:rPr>
            </w:pPr>
          </w:p>
        </w:tc>
        <w:tc>
          <w:tcPr>
            <w:tcW w:w="1182" w:type="dxa"/>
            <w:vMerge/>
          </w:tcPr>
          <w:p w14:paraId="0506B520" w14:textId="77777777" w:rsidR="008A3A9F" w:rsidRPr="00951167" w:rsidRDefault="008A3A9F" w:rsidP="004757CB">
            <w:pPr>
              <w:pStyle w:val="af4"/>
              <w:spacing w:after="0"/>
              <w:jc w:val="center"/>
              <w:rPr>
                <w:spacing w:val="-1"/>
              </w:rPr>
            </w:pPr>
          </w:p>
        </w:tc>
        <w:tc>
          <w:tcPr>
            <w:tcW w:w="1286" w:type="dxa"/>
            <w:tcBorders>
              <w:top w:val="single" w:sz="5" w:space="0" w:color="000000"/>
              <w:left w:val="single" w:sz="5" w:space="0" w:color="000000"/>
              <w:bottom w:val="single" w:sz="5" w:space="0" w:color="000000"/>
              <w:right w:val="single" w:sz="5" w:space="0" w:color="000000"/>
            </w:tcBorders>
          </w:tcPr>
          <w:p w14:paraId="6D5F52E8" w14:textId="77777777" w:rsidR="008A3A9F" w:rsidRPr="00951167" w:rsidRDefault="008A3A9F" w:rsidP="004757CB">
            <w:pPr>
              <w:pStyle w:val="TableParagraph"/>
              <w:jc w:val="center"/>
              <w:rPr>
                <w:rFonts w:eastAsia="Times New Roman"/>
              </w:rPr>
            </w:pPr>
            <w:r w:rsidRPr="00951167">
              <w:t>III</w:t>
            </w:r>
          </w:p>
        </w:tc>
        <w:tc>
          <w:tcPr>
            <w:tcW w:w="2263" w:type="dxa"/>
            <w:tcBorders>
              <w:top w:val="single" w:sz="5" w:space="0" w:color="000000"/>
              <w:left w:val="single" w:sz="5" w:space="0" w:color="000000"/>
              <w:bottom w:val="single" w:sz="5" w:space="0" w:color="000000"/>
              <w:right w:val="single" w:sz="5" w:space="0" w:color="000000"/>
            </w:tcBorders>
          </w:tcPr>
          <w:p w14:paraId="7CFC76A7" w14:textId="3D0CB09D" w:rsidR="008A3A9F" w:rsidRPr="00951167" w:rsidRDefault="008A3A9F" w:rsidP="004757CB">
            <w:pPr>
              <w:pStyle w:val="TableParagraph"/>
              <w:jc w:val="left"/>
              <w:rPr>
                <w:rFonts w:eastAsia="Times New Roman"/>
              </w:rPr>
            </w:pPr>
            <w:r w:rsidRPr="00951167">
              <w:t>Диагонал</w:t>
            </w:r>
            <w:r w:rsidRPr="00951167">
              <w:rPr>
                <w:lang w:val="kk-KZ"/>
              </w:rPr>
              <w:t>ьды</w:t>
            </w:r>
            <w:r w:rsidRPr="00951167">
              <w:t xml:space="preserve">, </w:t>
            </w:r>
            <w:r w:rsidRPr="00951167">
              <w:rPr>
                <w:spacing w:val="-1"/>
              </w:rPr>
              <w:t>вертикаль</w:t>
            </w:r>
            <w:r w:rsidRPr="00951167">
              <w:rPr>
                <w:spacing w:val="-1"/>
                <w:lang w:val="kk-KZ"/>
              </w:rPr>
              <w:t>ды</w:t>
            </w:r>
            <w:r w:rsidRPr="00951167">
              <w:rPr>
                <w:spacing w:val="-1"/>
              </w:rPr>
              <w:t>,</w:t>
            </w:r>
            <w:r w:rsidRPr="00951167">
              <w:t xml:space="preserve"> </w:t>
            </w:r>
            <w:r w:rsidRPr="00951167">
              <w:rPr>
                <w:spacing w:val="-1"/>
                <w:lang w:val="kk-KZ"/>
              </w:rPr>
              <w:t xml:space="preserve"> сәйкес</w:t>
            </w:r>
          </w:p>
        </w:tc>
      </w:tr>
      <w:tr w:rsidR="004757CB" w:rsidRPr="00951167" w14:paraId="15D6DAEC" w14:textId="77777777" w:rsidTr="004757CB">
        <w:trPr>
          <w:jc w:val="center"/>
        </w:trPr>
        <w:tc>
          <w:tcPr>
            <w:tcW w:w="848" w:type="dxa"/>
            <w:vMerge/>
          </w:tcPr>
          <w:p w14:paraId="2C614EF3" w14:textId="77777777" w:rsidR="008A3A9F" w:rsidRPr="00951167" w:rsidRDefault="008A3A9F" w:rsidP="004757CB">
            <w:pPr>
              <w:pStyle w:val="af4"/>
              <w:spacing w:after="0"/>
              <w:jc w:val="center"/>
              <w:rPr>
                <w:spacing w:val="-1"/>
              </w:rPr>
            </w:pPr>
          </w:p>
        </w:tc>
        <w:tc>
          <w:tcPr>
            <w:tcW w:w="1632" w:type="dxa"/>
            <w:vMerge/>
          </w:tcPr>
          <w:p w14:paraId="2C1E8D61" w14:textId="77777777" w:rsidR="008A3A9F" w:rsidRPr="00951167" w:rsidRDefault="008A3A9F" w:rsidP="004757CB">
            <w:pPr>
              <w:pStyle w:val="af4"/>
              <w:spacing w:after="0"/>
              <w:jc w:val="center"/>
              <w:rPr>
                <w:spacing w:val="-1"/>
              </w:rPr>
            </w:pPr>
          </w:p>
        </w:tc>
        <w:tc>
          <w:tcPr>
            <w:tcW w:w="0" w:type="auto"/>
            <w:vMerge/>
          </w:tcPr>
          <w:p w14:paraId="2B22988F" w14:textId="77777777" w:rsidR="008A3A9F" w:rsidRPr="00951167" w:rsidRDefault="008A3A9F" w:rsidP="004757CB">
            <w:pPr>
              <w:pStyle w:val="af4"/>
              <w:spacing w:after="0"/>
              <w:jc w:val="center"/>
              <w:rPr>
                <w:spacing w:val="-1"/>
              </w:rPr>
            </w:pPr>
          </w:p>
        </w:tc>
        <w:tc>
          <w:tcPr>
            <w:tcW w:w="0" w:type="auto"/>
            <w:vMerge/>
          </w:tcPr>
          <w:p w14:paraId="69436303" w14:textId="77777777" w:rsidR="008A3A9F" w:rsidRPr="00951167" w:rsidRDefault="008A3A9F" w:rsidP="004757CB">
            <w:pPr>
              <w:pStyle w:val="af4"/>
              <w:spacing w:after="0"/>
              <w:jc w:val="center"/>
              <w:rPr>
                <w:spacing w:val="-1"/>
              </w:rPr>
            </w:pPr>
          </w:p>
        </w:tc>
        <w:tc>
          <w:tcPr>
            <w:tcW w:w="1182" w:type="dxa"/>
            <w:vMerge/>
          </w:tcPr>
          <w:p w14:paraId="593A6BB7" w14:textId="77777777" w:rsidR="008A3A9F" w:rsidRPr="00951167" w:rsidRDefault="008A3A9F" w:rsidP="004757CB">
            <w:pPr>
              <w:pStyle w:val="af4"/>
              <w:spacing w:after="0"/>
              <w:jc w:val="center"/>
              <w:rPr>
                <w:spacing w:val="-1"/>
              </w:rPr>
            </w:pPr>
          </w:p>
        </w:tc>
        <w:tc>
          <w:tcPr>
            <w:tcW w:w="1286" w:type="dxa"/>
            <w:tcBorders>
              <w:top w:val="single" w:sz="5" w:space="0" w:color="000000"/>
              <w:left w:val="single" w:sz="5" w:space="0" w:color="000000"/>
              <w:bottom w:val="single" w:sz="5" w:space="0" w:color="000000"/>
              <w:right w:val="single" w:sz="5" w:space="0" w:color="000000"/>
            </w:tcBorders>
          </w:tcPr>
          <w:p w14:paraId="31432E76" w14:textId="77777777" w:rsidR="008A3A9F" w:rsidRPr="00951167" w:rsidRDefault="008A3A9F" w:rsidP="004757CB">
            <w:pPr>
              <w:pStyle w:val="TableParagraph"/>
              <w:jc w:val="center"/>
              <w:rPr>
                <w:rFonts w:eastAsia="Times New Roman"/>
              </w:rPr>
            </w:pPr>
            <w:r w:rsidRPr="00951167">
              <w:rPr>
                <w:spacing w:val="-1"/>
              </w:rPr>
              <w:t>IV</w:t>
            </w:r>
          </w:p>
        </w:tc>
        <w:tc>
          <w:tcPr>
            <w:tcW w:w="2263" w:type="dxa"/>
            <w:tcBorders>
              <w:top w:val="single" w:sz="5" w:space="0" w:color="000000"/>
              <w:left w:val="single" w:sz="5" w:space="0" w:color="000000"/>
              <w:bottom w:val="single" w:sz="5" w:space="0" w:color="000000"/>
              <w:right w:val="single" w:sz="5" w:space="0" w:color="000000"/>
            </w:tcBorders>
          </w:tcPr>
          <w:p w14:paraId="795A3CAE" w14:textId="4F22773B" w:rsidR="008A3A9F" w:rsidRPr="00951167" w:rsidRDefault="008A3A9F" w:rsidP="004757CB">
            <w:pPr>
              <w:pStyle w:val="TableParagraph"/>
              <w:jc w:val="left"/>
              <w:rPr>
                <w:rFonts w:eastAsia="Times New Roman"/>
              </w:rPr>
            </w:pPr>
            <w:r w:rsidRPr="00951167">
              <w:rPr>
                <w:spacing w:val="-1"/>
              </w:rPr>
              <w:t xml:space="preserve">Бойлық, тік, </w:t>
            </w:r>
            <w:r w:rsidRPr="00951167">
              <w:rPr>
                <w:spacing w:val="-1"/>
                <w:lang w:val="kk-KZ"/>
              </w:rPr>
              <w:t>сәйкес</w:t>
            </w:r>
          </w:p>
        </w:tc>
      </w:tr>
      <w:tr w:rsidR="004757CB" w:rsidRPr="00951167" w14:paraId="0CE576D9" w14:textId="77777777" w:rsidTr="004757CB">
        <w:trPr>
          <w:jc w:val="center"/>
        </w:trPr>
        <w:tc>
          <w:tcPr>
            <w:tcW w:w="848" w:type="dxa"/>
            <w:vMerge/>
          </w:tcPr>
          <w:p w14:paraId="6E993F03" w14:textId="77777777" w:rsidR="008A3A9F" w:rsidRPr="00951167" w:rsidRDefault="008A3A9F" w:rsidP="004757CB">
            <w:pPr>
              <w:pStyle w:val="af4"/>
              <w:spacing w:after="0"/>
              <w:jc w:val="center"/>
              <w:rPr>
                <w:spacing w:val="-1"/>
              </w:rPr>
            </w:pPr>
          </w:p>
        </w:tc>
        <w:tc>
          <w:tcPr>
            <w:tcW w:w="1632" w:type="dxa"/>
            <w:vMerge/>
          </w:tcPr>
          <w:p w14:paraId="08134789" w14:textId="77777777" w:rsidR="008A3A9F" w:rsidRPr="00951167" w:rsidRDefault="008A3A9F" w:rsidP="004757CB">
            <w:pPr>
              <w:pStyle w:val="af4"/>
              <w:spacing w:after="0"/>
              <w:jc w:val="center"/>
              <w:rPr>
                <w:spacing w:val="-1"/>
              </w:rPr>
            </w:pPr>
          </w:p>
        </w:tc>
        <w:tc>
          <w:tcPr>
            <w:tcW w:w="0" w:type="auto"/>
            <w:vMerge/>
          </w:tcPr>
          <w:p w14:paraId="66AC068B" w14:textId="77777777" w:rsidR="008A3A9F" w:rsidRPr="00951167" w:rsidRDefault="008A3A9F" w:rsidP="004757CB">
            <w:pPr>
              <w:pStyle w:val="af4"/>
              <w:spacing w:after="0"/>
              <w:jc w:val="center"/>
              <w:rPr>
                <w:spacing w:val="-1"/>
              </w:rPr>
            </w:pPr>
          </w:p>
        </w:tc>
        <w:tc>
          <w:tcPr>
            <w:tcW w:w="0" w:type="auto"/>
            <w:vMerge/>
          </w:tcPr>
          <w:p w14:paraId="7083F00A" w14:textId="77777777" w:rsidR="008A3A9F" w:rsidRPr="00951167" w:rsidRDefault="008A3A9F" w:rsidP="004757CB">
            <w:pPr>
              <w:pStyle w:val="af4"/>
              <w:spacing w:after="0"/>
              <w:jc w:val="center"/>
              <w:rPr>
                <w:spacing w:val="-1"/>
              </w:rPr>
            </w:pPr>
          </w:p>
        </w:tc>
        <w:tc>
          <w:tcPr>
            <w:tcW w:w="1182" w:type="dxa"/>
            <w:vMerge/>
          </w:tcPr>
          <w:p w14:paraId="109C9EE8" w14:textId="77777777" w:rsidR="008A3A9F" w:rsidRPr="00951167" w:rsidRDefault="008A3A9F" w:rsidP="004757CB">
            <w:pPr>
              <w:pStyle w:val="af4"/>
              <w:spacing w:after="0"/>
              <w:jc w:val="center"/>
              <w:rPr>
                <w:spacing w:val="-1"/>
              </w:rPr>
            </w:pPr>
          </w:p>
        </w:tc>
        <w:tc>
          <w:tcPr>
            <w:tcW w:w="1286" w:type="dxa"/>
            <w:tcBorders>
              <w:top w:val="single" w:sz="5" w:space="0" w:color="000000"/>
              <w:left w:val="single" w:sz="5" w:space="0" w:color="000000"/>
              <w:bottom w:val="single" w:sz="5" w:space="0" w:color="000000"/>
              <w:right w:val="single" w:sz="5" w:space="0" w:color="000000"/>
            </w:tcBorders>
          </w:tcPr>
          <w:p w14:paraId="6388D3B7" w14:textId="77777777" w:rsidR="008A3A9F" w:rsidRPr="00951167" w:rsidRDefault="008A3A9F" w:rsidP="004757CB">
            <w:pPr>
              <w:pStyle w:val="TableParagraph"/>
              <w:jc w:val="center"/>
              <w:rPr>
                <w:rFonts w:eastAsia="Times New Roman"/>
              </w:rPr>
            </w:pPr>
            <w:r w:rsidRPr="00951167">
              <w:rPr>
                <w:spacing w:val="-1"/>
              </w:rPr>
              <w:t>VI</w:t>
            </w:r>
          </w:p>
        </w:tc>
        <w:tc>
          <w:tcPr>
            <w:tcW w:w="2263" w:type="dxa"/>
            <w:tcBorders>
              <w:top w:val="single" w:sz="5" w:space="0" w:color="000000"/>
              <w:left w:val="single" w:sz="5" w:space="0" w:color="000000"/>
              <w:bottom w:val="single" w:sz="5" w:space="0" w:color="000000"/>
              <w:right w:val="single" w:sz="5" w:space="0" w:color="000000"/>
            </w:tcBorders>
          </w:tcPr>
          <w:p w14:paraId="132EFE7B" w14:textId="77777777" w:rsidR="008A3A9F" w:rsidRPr="00951167" w:rsidRDefault="008A3A9F" w:rsidP="004757CB">
            <w:pPr>
              <w:pStyle w:val="TableParagraph"/>
              <w:jc w:val="left"/>
              <w:rPr>
                <w:rFonts w:eastAsia="Times New Roman"/>
              </w:rPr>
            </w:pPr>
            <w:r w:rsidRPr="00951167">
              <w:rPr>
                <w:spacing w:val="-1"/>
              </w:rPr>
              <w:t>Көлденең,</w:t>
            </w:r>
            <w:r w:rsidRPr="00951167">
              <w:rPr>
                <w:spacing w:val="-13"/>
              </w:rPr>
              <w:t xml:space="preserve"> </w:t>
            </w:r>
            <w:r w:rsidRPr="00951167">
              <w:rPr>
                <w:spacing w:val="-1"/>
                <w:lang w:val="kk-KZ"/>
              </w:rPr>
              <w:t>тік</w:t>
            </w:r>
            <w:r w:rsidRPr="00951167">
              <w:rPr>
                <w:spacing w:val="-1"/>
              </w:rPr>
              <w:t xml:space="preserve">, </w:t>
            </w:r>
            <w:r w:rsidRPr="00951167">
              <w:rPr>
                <w:spacing w:val="-1"/>
                <w:lang w:val="kk-KZ"/>
              </w:rPr>
              <w:t xml:space="preserve"> сәйкес емес</w:t>
            </w:r>
          </w:p>
        </w:tc>
      </w:tr>
      <w:tr w:rsidR="004757CB" w:rsidRPr="00951167" w14:paraId="4B21A25D" w14:textId="77777777" w:rsidTr="004757CB">
        <w:trPr>
          <w:jc w:val="center"/>
        </w:trPr>
        <w:tc>
          <w:tcPr>
            <w:tcW w:w="848" w:type="dxa"/>
            <w:vMerge w:val="restart"/>
          </w:tcPr>
          <w:p w14:paraId="5A0D2538" w14:textId="77777777" w:rsidR="008A3A9F" w:rsidRPr="00951167" w:rsidRDefault="008A3A9F" w:rsidP="004757CB">
            <w:pPr>
              <w:pStyle w:val="af4"/>
              <w:spacing w:after="0"/>
              <w:jc w:val="center"/>
              <w:rPr>
                <w:spacing w:val="-1"/>
                <w:sz w:val="28"/>
                <w:szCs w:val="28"/>
                <w:lang w:val="en-US"/>
              </w:rPr>
            </w:pPr>
            <w:r w:rsidRPr="00951167">
              <w:rPr>
                <w:spacing w:val="-1"/>
                <w:sz w:val="28"/>
                <w:szCs w:val="28"/>
                <w:lang w:val="en-US"/>
              </w:rPr>
              <w:t>3</w:t>
            </w:r>
          </w:p>
        </w:tc>
        <w:tc>
          <w:tcPr>
            <w:tcW w:w="1632" w:type="dxa"/>
            <w:vMerge w:val="restart"/>
            <w:tcBorders>
              <w:top w:val="single" w:sz="5" w:space="0" w:color="000000"/>
              <w:left w:val="single" w:sz="5" w:space="0" w:color="000000"/>
              <w:right w:val="single" w:sz="5" w:space="0" w:color="000000"/>
            </w:tcBorders>
          </w:tcPr>
          <w:p w14:paraId="4559ACA3" w14:textId="77777777" w:rsidR="008A3A9F" w:rsidRPr="00951167" w:rsidRDefault="008A3A9F" w:rsidP="004757CB">
            <w:pPr>
              <w:pStyle w:val="TableParagraph"/>
              <w:spacing w:before="118"/>
              <w:ind w:left="228"/>
              <w:jc w:val="center"/>
              <w:rPr>
                <w:rFonts w:eastAsia="Times New Roman"/>
                <w:sz w:val="28"/>
                <w:szCs w:val="28"/>
                <w:lang w:val="kk-KZ"/>
              </w:rPr>
            </w:pPr>
            <w:r w:rsidRPr="00951167">
              <w:rPr>
                <w:spacing w:val="-1"/>
                <w:sz w:val="28"/>
                <w:szCs w:val="28"/>
                <w:lang w:val="kk-KZ"/>
              </w:rPr>
              <w:t>Шығыс</w:t>
            </w:r>
          </w:p>
        </w:tc>
        <w:tc>
          <w:tcPr>
            <w:tcW w:w="0" w:type="auto"/>
            <w:vMerge w:val="restart"/>
            <w:tcBorders>
              <w:top w:val="single" w:sz="5" w:space="0" w:color="000000"/>
              <w:left w:val="single" w:sz="5" w:space="0" w:color="000000"/>
              <w:right w:val="single" w:sz="5" w:space="0" w:color="000000"/>
            </w:tcBorders>
          </w:tcPr>
          <w:p w14:paraId="1C40B425" w14:textId="77777777" w:rsidR="008A3A9F" w:rsidRPr="00951167" w:rsidRDefault="008A3A9F" w:rsidP="004757CB">
            <w:pPr>
              <w:pStyle w:val="TableParagraph"/>
              <w:spacing w:before="118"/>
              <w:jc w:val="center"/>
              <w:rPr>
                <w:rFonts w:eastAsia="Times New Roman"/>
                <w:sz w:val="28"/>
                <w:szCs w:val="28"/>
              </w:rPr>
            </w:pPr>
            <w:r w:rsidRPr="00951167">
              <w:rPr>
                <w:spacing w:val="-1"/>
                <w:sz w:val="28"/>
                <w:szCs w:val="28"/>
              </w:rPr>
              <w:t>270</w:t>
            </w:r>
          </w:p>
        </w:tc>
        <w:tc>
          <w:tcPr>
            <w:tcW w:w="0" w:type="auto"/>
            <w:vMerge w:val="restart"/>
            <w:tcBorders>
              <w:top w:val="single" w:sz="5" w:space="0" w:color="000000"/>
              <w:left w:val="single" w:sz="5" w:space="0" w:color="000000"/>
              <w:right w:val="single" w:sz="5" w:space="0" w:color="000000"/>
            </w:tcBorders>
          </w:tcPr>
          <w:p w14:paraId="794BBB7E" w14:textId="77777777" w:rsidR="008A3A9F" w:rsidRPr="00951167" w:rsidRDefault="008A3A9F" w:rsidP="004757CB">
            <w:pPr>
              <w:pStyle w:val="TableParagraph"/>
              <w:spacing w:before="118"/>
              <w:jc w:val="center"/>
              <w:rPr>
                <w:rFonts w:eastAsia="Times New Roman"/>
                <w:sz w:val="28"/>
                <w:szCs w:val="28"/>
              </w:rPr>
            </w:pPr>
            <w:r w:rsidRPr="00951167">
              <w:rPr>
                <w:spacing w:val="-1"/>
                <w:sz w:val="28"/>
                <w:szCs w:val="28"/>
              </w:rPr>
              <w:t>40</w:t>
            </w:r>
          </w:p>
        </w:tc>
        <w:tc>
          <w:tcPr>
            <w:tcW w:w="1182" w:type="dxa"/>
            <w:vMerge w:val="restart"/>
            <w:tcBorders>
              <w:top w:val="single" w:sz="5" w:space="0" w:color="000000"/>
              <w:left w:val="single" w:sz="5" w:space="0" w:color="000000"/>
              <w:right w:val="single" w:sz="5" w:space="0" w:color="000000"/>
            </w:tcBorders>
          </w:tcPr>
          <w:p w14:paraId="6964B89F" w14:textId="77777777" w:rsidR="008A3A9F" w:rsidRPr="00951167" w:rsidRDefault="008A3A9F" w:rsidP="004757CB">
            <w:pPr>
              <w:pStyle w:val="TableParagraph"/>
              <w:spacing w:before="118"/>
              <w:ind w:right="1"/>
              <w:jc w:val="center"/>
              <w:rPr>
                <w:rFonts w:eastAsia="Times New Roman"/>
                <w:sz w:val="28"/>
                <w:szCs w:val="28"/>
              </w:rPr>
            </w:pPr>
            <w:r w:rsidRPr="00951167">
              <w:rPr>
                <w:spacing w:val="-1"/>
                <w:sz w:val="28"/>
                <w:szCs w:val="28"/>
              </w:rPr>
              <w:t>390</w:t>
            </w:r>
          </w:p>
        </w:tc>
        <w:tc>
          <w:tcPr>
            <w:tcW w:w="1286" w:type="dxa"/>
            <w:tcBorders>
              <w:top w:val="single" w:sz="5" w:space="0" w:color="000000"/>
              <w:left w:val="single" w:sz="5" w:space="0" w:color="000000"/>
              <w:bottom w:val="single" w:sz="5" w:space="0" w:color="000000"/>
              <w:right w:val="single" w:sz="5" w:space="0" w:color="000000"/>
            </w:tcBorders>
          </w:tcPr>
          <w:p w14:paraId="580BA2AC" w14:textId="77777777" w:rsidR="008A3A9F" w:rsidRPr="00951167" w:rsidRDefault="008A3A9F" w:rsidP="004757CB">
            <w:pPr>
              <w:pStyle w:val="TableParagraph"/>
              <w:ind w:left="258"/>
              <w:jc w:val="center"/>
              <w:rPr>
                <w:rFonts w:eastAsia="Times New Roman"/>
              </w:rPr>
            </w:pPr>
            <w:r w:rsidRPr="00951167">
              <w:t xml:space="preserve">I, </w:t>
            </w:r>
            <w:r w:rsidRPr="00951167">
              <w:rPr>
                <w:spacing w:val="-1"/>
              </w:rPr>
              <w:t>II,</w:t>
            </w:r>
            <w:r w:rsidRPr="00951167">
              <w:t xml:space="preserve"> V</w:t>
            </w:r>
          </w:p>
        </w:tc>
        <w:tc>
          <w:tcPr>
            <w:tcW w:w="2263" w:type="dxa"/>
            <w:tcBorders>
              <w:top w:val="single" w:sz="5" w:space="0" w:color="000000"/>
              <w:left w:val="single" w:sz="5" w:space="0" w:color="000000"/>
              <w:bottom w:val="single" w:sz="5" w:space="0" w:color="000000"/>
              <w:right w:val="single" w:sz="5" w:space="0" w:color="000000"/>
            </w:tcBorders>
          </w:tcPr>
          <w:p w14:paraId="516C8470" w14:textId="77777777" w:rsidR="008A3A9F" w:rsidRPr="00951167" w:rsidRDefault="008A3A9F" w:rsidP="004757CB">
            <w:pPr>
              <w:pStyle w:val="TableParagraph"/>
              <w:jc w:val="left"/>
              <w:rPr>
                <w:rFonts w:eastAsia="Times New Roman"/>
              </w:rPr>
            </w:pPr>
            <w:r w:rsidRPr="00951167">
              <w:rPr>
                <w:spacing w:val="-1"/>
              </w:rPr>
              <w:t>Көлденең,</w:t>
            </w:r>
            <w:r w:rsidRPr="00951167">
              <w:rPr>
                <w:spacing w:val="-13"/>
              </w:rPr>
              <w:t xml:space="preserve"> </w:t>
            </w:r>
            <w:r w:rsidRPr="00951167">
              <w:rPr>
                <w:spacing w:val="-1"/>
                <w:lang w:val="kk-KZ"/>
              </w:rPr>
              <w:t>тік</w:t>
            </w:r>
            <w:r w:rsidRPr="00951167">
              <w:rPr>
                <w:spacing w:val="-1"/>
              </w:rPr>
              <w:t xml:space="preserve">, </w:t>
            </w:r>
            <w:r w:rsidRPr="00951167">
              <w:rPr>
                <w:spacing w:val="-1"/>
                <w:lang w:val="kk-KZ"/>
              </w:rPr>
              <w:t xml:space="preserve"> сәйкес емес</w:t>
            </w:r>
          </w:p>
        </w:tc>
      </w:tr>
      <w:tr w:rsidR="004757CB" w:rsidRPr="00951167" w14:paraId="3FBD7B96" w14:textId="77777777" w:rsidTr="004757CB">
        <w:trPr>
          <w:jc w:val="center"/>
        </w:trPr>
        <w:tc>
          <w:tcPr>
            <w:tcW w:w="848" w:type="dxa"/>
            <w:vMerge/>
          </w:tcPr>
          <w:p w14:paraId="645EB648" w14:textId="77777777" w:rsidR="008A3A9F" w:rsidRPr="00951167" w:rsidRDefault="008A3A9F" w:rsidP="004757CB">
            <w:pPr>
              <w:pStyle w:val="af4"/>
              <w:spacing w:after="0"/>
              <w:jc w:val="center"/>
              <w:rPr>
                <w:spacing w:val="-1"/>
                <w:sz w:val="28"/>
                <w:szCs w:val="28"/>
              </w:rPr>
            </w:pPr>
          </w:p>
        </w:tc>
        <w:tc>
          <w:tcPr>
            <w:tcW w:w="1632" w:type="dxa"/>
            <w:vMerge/>
          </w:tcPr>
          <w:p w14:paraId="2083C299" w14:textId="77777777" w:rsidR="008A3A9F" w:rsidRPr="00951167" w:rsidRDefault="008A3A9F" w:rsidP="004757CB">
            <w:pPr>
              <w:pStyle w:val="af4"/>
              <w:spacing w:after="0"/>
              <w:jc w:val="center"/>
              <w:rPr>
                <w:spacing w:val="-1"/>
                <w:sz w:val="28"/>
                <w:szCs w:val="28"/>
              </w:rPr>
            </w:pPr>
          </w:p>
        </w:tc>
        <w:tc>
          <w:tcPr>
            <w:tcW w:w="0" w:type="auto"/>
            <w:vMerge/>
          </w:tcPr>
          <w:p w14:paraId="79CD2445" w14:textId="77777777" w:rsidR="008A3A9F" w:rsidRPr="00951167" w:rsidRDefault="008A3A9F" w:rsidP="004757CB">
            <w:pPr>
              <w:pStyle w:val="af4"/>
              <w:spacing w:after="0"/>
              <w:jc w:val="center"/>
              <w:rPr>
                <w:spacing w:val="-1"/>
                <w:sz w:val="28"/>
                <w:szCs w:val="28"/>
              </w:rPr>
            </w:pPr>
          </w:p>
        </w:tc>
        <w:tc>
          <w:tcPr>
            <w:tcW w:w="0" w:type="auto"/>
            <w:vMerge/>
          </w:tcPr>
          <w:p w14:paraId="4DF57037" w14:textId="77777777" w:rsidR="008A3A9F" w:rsidRPr="00951167" w:rsidRDefault="008A3A9F" w:rsidP="004757CB">
            <w:pPr>
              <w:pStyle w:val="af4"/>
              <w:spacing w:after="0"/>
              <w:jc w:val="center"/>
              <w:rPr>
                <w:spacing w:val="-1"/>
                <w:sz w:val="28"/>
                <w:szCs w:val="28"/>
              </w:rPr>
            </w:pPr>
          </w:p>
        </w:tc>
        <w:tc>
          <w:tcPr>
            <w:tcW w:w="1182" w:type="dxa"/>
            <w:vMerge/>
          </w:tcPr>
          <w:p w14:paraId="5BDEBF47" w14:textId="77777777" w:rsidR="008A3A9F" w:rsidRPr="00951167" w:rsidRDefault="008A3A9F" w:rsidP="004757CB">
            <w:pPr>
              <w:pStyle w:val="af4"/>
              <w:spacing w:after="0"/>
              <w:jc w:val="center"/>
              <w:rPr>
                <w:spacing w:val="-1"/>
                <w:sz w:val="28"/>
                <w:szCs w:val="28"/>
              </w:rPr>
            </w:pPr>
          </w:p>
        </w:tc>
        <w:tc>
          <w:tcPr>
            <w:tcW w:w="1286" w:type="dxa"/>
            <w:tcBorders>
              <w:top w:val="single" w:sz="5" w:space="0" w:color="000000"/>
              <w:left w:val="single" w:sz="5" w:space="0" w:color="000000"/>
              <w:bottom w:val="single" w:sz="5" w:space="0" w:color="000000"/>
              <w:right w:val="single" w:sz="5" w:space="0" w:color="000000"/>
            </w:tcBorders>
          </w:tcPr>
          <w:p w14:paraId="0B5CE3B5" w14:textId="77777777" w:rsidR="008A3A9F" w:rsidRPr="00951167" w:rsidRDefault="008A3A9F" w:rsidP="004757CB">
            <w:pPr>
              <w:pStyle w:val="TableParagraph"/>
              <w:jc w:val="center"/>
              <w:rPr>
                <w:rFonts w:eastAsia="Times New Roman"/>
              </w:rPr>
            </w:pPr>
            <w:r w:rsidRPr="00951167">
              <w:t>III</w:t>
            </w:r>
          </w:p>
        </w:tc>
        <w:tc>
          <w:tcPr>
            <w:tcW w:w="2263" w:type="dxa"/>
            <w:tcBorders>
              <w:top w:val="single" w:sz="5" w:space="0" w:color="000000"/>
              <w:left w:val="single" w:sz="5" w:space="0" w:color="000000"/>
              <w:bottom w:val="single" w:sz="5" w:space="0" w:color="000000"/>
              <w:right w:val="single" w:sz="5" w:space="0" w:color="000000"/>
            </w:tcBorders>
          </w:tcPr>
          <w:p w14:paraId="0598533A" w14:textId="77777777" w:rsidR="008A3A9F" w:rsidRPr="00951167" w:rsidRDefault="008A3A9F" w:rsidP="004757CB">
            <w:pPr>
              <w:pStyle w:val="TableParagraph"/>
              <w:jc w:val="left"/>
              <w:rPr>
                <w:rFonts w:eastAsia="Times New Roman"/>
              </w:rPr>
            </w:pPr>
            <w:r w:rsidRPr="00951167">
              <w:rPr>
                <w:spacing w:val="-1"/>
              </w:rPr>
              <w:t>Көлденең</w:t>
            </w:r>
            <w:r w:rsidRPr="00951167">
              <w:rPr>
                <w:spacing w:val="-1"/>
                <w:lang w:val="kk-KZ"/>
              </w:rPr>
              <w:t>,</w:t>
            </w:r>
            <w:r w:rsidRPr="00951167">
              <w:rPr>
                <w:spacing w:val="-1"/>
              </w:rPr>
              <w:t xml:space="preserve"> </w:t>
            </w:r>
            <w:r w:rsidRPr="00951167">
              <w:rPr>
                <w:spacing w:val="-1"/>
                <w:lang w:val="kk-KZ"/>
              </w:rPr>
              <w:t>вертикальды</w:t>
            </w:r>
            <w:r w:rsidRPr="00951167">
              <w:rPr>
                <w:spacing w:val="-1"/>
              </w:rPr>
              <w:t>,</w:t>
            </w:r>
            <w:r w:rsidRPr="00951167">
              <w:rPr>
                <w:spacing w:val="-14"/>
              </w:rPr>
              <w:t xml:space="preserve"> </w:t>
            </w:r>
            <w:r w:rsidRPr="00951167">
              <w:rPr>
                <w:spacing w:val="-1"/>
                <w:lang w:val="kk-KZ"/>
              </w:rPr>
              <w:t xml:space="preserve"> сәйкес</w:t>
            </w:r>
          </w:p>
        </w:tc>
      </w:tr>
      <w:tr w:rsidR="004757CB" w:rsidRPr="00951167" w14:paraId="2AF714F1" w14:textId="77777777" w:rsidTr="004757CB">
        <w:trPr>
          <w:jc w:val="center"/>
        </w:trPr>
        <w:tc>
          <w:tcPr>
            <w:tcW w:w="848" w:type="dxa"/>
            <w:vMerge/>
          </w:tcPr>
          <w:p w14:paraId="633B0713" w14:textId="77777777" w:rsidR="008A3A9F" w:rsidRPr="00951167" w:rsidRDefault="008A3A9F" w:rsidP="004757CB">
            <w:pPr>
              <w:pStyle w:val="af4"/>
              <w:spacing w:after="0"/>
              <w:jc w:val="center"/>
              <w:rPr>
                <w:spacing w:val="-1"/>
                <w:sz w:val="28"/>
                <w:szCs w:val="28"/>
              </w:rPr>
            </w:pPr>
          </w:p>
        </w:tc>
        <w:tc>
          <w:tcPr>
            <w:tcW w:w="1632" w:type="dxa"/>
            <w:vMerge/>
          </w:tcPr>
          <w:p w14:paraId="6A8B5F15" w14:textId="77777777" w:rsidR="008A3A9F" w:rsidRPr="00951167" w:rsidRDefault="008A3A9F" w:rsidP="004757CB">
            <w:pPr>
              <w:pStyle w:val="af4"/>
              <w:spacing w:after="0"/>
              <w:jc w:val="center"/>
              <w:rPr>
                <w:spacing w:val="-1"/>
                <w:sz w:val="28"/>
                <w:szCs w:val="28"/>
              </w:rPr>
            </w:pPr>
          </w:p>
        </w:tc>
        <w:tc>
          <w:tcPr>
            <w:tcW w:w="0" w:type="auto"/>
            <w:vMerge/>
          </w:tcPr>
          <w:p w14:paraId="7FCB9A24" w14:textId="77777777" w:rsidR="008A3A9F" w:rsidRPr="00951167" w:rsidRDefault="008A3A9F" w:rsidP="004757CB">
            <w:pPr>
              <w:pStyle w:val="af4"/>
              <w:spacing w:after="0"/>
              <w:jc w:val="center"/>
              <w:rPr>
                <w:spacing w:val="-1"/>
                <w:sz w:val="28"/>
                <w:szCs w:val="28"/>
              </w:rPr>
            </w:pPr>
          </w:p>
        </w:tc>
        <w:tc>
          <w:tcPr>
            <w:tcW w:w="0" w:type="auto"/>
            <w:vMerge/>
          </w:tcPr>
          <w:p w14:paraId="40E55E66" w14:textId="77777777" w:rsidR="008A3A9F" w:rsidRPr="00951167" w:rsidRDefault="008A3A9F" w:rsidP="004757CB">
            <w:pPr>
              <w:pStyle w:val="af4"/>
              <w:spacing w:after="0"/>
              <w:jc w:val="center"/>
              <w:rPr>
                <w:spacing w:val="-1"/>
                <w:sz w:val="28"/>
                <w:szCs w:val="28"/>
              </w:rPr>
            </w:pPr>
          </w:p>
        </w:tc>
        <w:tc>
          <w:tcPr>
            <w:tcW w:w="1182" w:type="dxa"/>
            <w:vMerge/>
          </w:tcPr>
          <w:p w14:paraId="3A634AB1" w14:textId="77777777" w:rsidR="008A3A9F" w:rsidRPr="00951167" w:rsidRDefault="008A3A9F" w:rsidP="004757CB">
            <w:pPr>
              <w:pStyle w:val="af4"/>
              <w:spacing w:after="0"/>
              <w:jc w:val="center"/>
              <w:rPr>
                <w:spacing w:val="-1"/>
                <w:sz w:val="28"/>
                <w:szCs w:val="28"/>
              </w:rPr>
            </w:pPr>
          </w:p>
        </w:tc>
        <w:tc>
          <w:tcPr>
            <w:tcW w:w="1286" w:type="dxa"/>
            <w:tcBorders>
              <w:top w:val="single" w:sz="5" w:space="0" w:color="000000"/>
              <w:left w:val="single" w:sz="5" w:space="0" w:color="000000"/>
              <w:bottom w:val="single" w:sz="5" w:space="0" w:color="000000"/>
              <w:right w:val="single" w:sz="5" w:space="0" w:color="000000"/>
            </w:tcBorders>
          </w:tcPr>
          <w:p w14:paraId="0E3547C3" w14:textId="77777777" w:rsidR="008A3A9F" w:rsidRPr="00951167" w:rsidRDefault="008A3A9F" w:rsidP="004757CB">
            <w:pPr>
              <w:pStyle w:val="TableParagraph"/>
              <w:ind w:left="267"/>
              <w:jc w:val="center"/>
              <w:rPr>
                <w:rFonts w:eastAsia="Times New Roman"/>
              </w:rPr>
            </w:pPr>
            <w:r w:rsidRPr="00951167">
              <w:rPr>
                <w:spacing w:val="-1"/>
              </w:rPr>
              <w:t>IV,</w:t>
            </w:r>
            <w:r w:rsidRPr="00951167">
              <w:t xml:space="preserve"> </w:t>
            </w:r>
            <w:r w:rsidRPr="00951167">
              <w:rPr>
                <w:spacing w:val="-1"/>
              </w:rPr>
              <w:t>VI</w:t>
            </w:r>
          </w:p>
        </w:tc>
        <w:tc>
          <w:tcPr>
            <w:tcW w:w="2263" w:type="dxa"/>
            <w:tcBorders>
              <w:top w:val="single" w:sz="5" w:space="0" w:color="000000"/>
              <w:left w:val="single" w:sz="5" w:space="0" w:color="000000"/>
              <w:bottom w:val="single" w:sz="5" w:space="0" w:color="000000"/>
              <w:right w:val="single" w:sz="5" w:space="0" w:color="000000"/>
            </w:tcBorders>
          </w:tcPr>
          <w:p w14:paraId="2D0EC70D" w14:textId="5788407C" w:rsidR="008A3A9F" w:rsidRPr="00951167" w:rsidRDefault="008A3A9F" w:rsidP="004757CB">
            <w:pPr>
              <w:pStyle w:val="TableParagraph"/>
              <w:jc w:val="left"/>
              <w:rPr>
                <w:rFonts w:eastAsia="Times New Roman"/>
              </w:rPr>
            </w:pPr>
            <w:r w:rsidRPr="00951167">
              <w:rPr>
                <w:spacing w:val="-1"/>
              </w:rPr>
              <w:t>Диагональ</w:t>
            </w:r>
            <w:r w:rsidRPr="00951167">
              <w:rPr>
                <w:spacing w:val="-1"/>
                <w:lang w:val="kk-KZ"/>
              </w:rPr>
              <w:t>ды</w:t>
            </w:r>
            <w:r w:rsidRPr="00951167">
              <w:rPr>
                <w:spacing w:val="-1"/>
              </w:rPr>
              <w:t>,</w:t>
            </w:r>
            <w:r w:rsidRPr="00951167">
              <w:rPr>
                <w:spacing w:val="-14"/>
              </w:rPr>
              <w:t xml:space="preserve"> </w:t>
            </w:r>
            <w:r w:rsidRPr="00951167">
              <w:rPr>
                <w:spacing w:val="-1"/>
                <w:lang w:val="kk-KZ"/>
              </w:rPr>
              <w:t>тік</w:t>
            </w:r>
            <w:r w:rsidRPr="00951167">
              <w:rPr>
                <w:spacing w:val="-1"/>
              </w:rPr>
              <w:t>,</w:t>
            </w:r>
            <w:r w:rsidRPr="00951167">
              <w:t xml:space="preserve"> </w:t>
            </w:r>
            <w:r w:rsidRPr="00951167">
              <w:rPr>
                <w:spacing w:val="-1"/>
                <w:lang w:val="kk-KZ"/>
              </w:rPr>
              <w:t xml:space="preserve"> сәйкес</w:t>
            </w:r>
          </w:p>
        </w:tc>
      </w:tr>
      <w:tr w:rsidR="004757CB" w:rsidRPr="00951167" w14:paraId="29F514F5" w14:textId="77777777" w:rsidTr="004757CB">
        <w:trPr>
          <w:jc w:val="center"/>
        </w:trPr>
        <w:tc>
          <w:tcPr>
            <w:tcW w:w="848" w:type="dxa"/>
            <w:vMerge/>
          </w:tcPr>
          <w:p w14:paraId="63EB2582" w14:textId="77777777" w:rsidR="008A3A9F" w:rsidRPr="00951167" w:rsidRDefault="008A3A9F" w:rsidP="004757CB">
            <w:pPr>
              <w:pStyle w:val="af4"/>
              <w:spacing w:after="0"/>
              <w:jc w:val="center"/>
              <w:rPr>
                <w:spacing w:val="-1"/>
                <w:sz w:val="28"/>
                <w:szCs w:val="28"/>
              </w:rPr>
            </w:pPr>
          </w:p>
        </w:tc>
        <w:tc>
          <w:tcPr>
            <w:tcW w:w="1632" w:type="dxa"/>
            <w:vMerge/>
          </w:tcPr>
          <w:p w14:paraId="4F0AE2C3" w14:textId="77777777" w:rsidR="008A3A9F" w:rsidRPr="00951167" w:rsidRDefault="008A3A9F" w:rsidP="004757CB">
            <w:pPr>
              <w:pStyle w:val="af4"/>
              <w:spacing w:after="0"/>
              <w:jc w:val="center"/>
              <w:rPr>
                <w:spacing w:val="-1"/>
                <w:sz w:val="28"/>
                <w:szCs w:val="28"/>
              </w:rPr>
            </w:pPr>
          </w:p>
        </w:tc>
        <w:tc>
          <w:tcPr>
            <w:tcW w:w="0" w:type="auto"/>
            <w:vMerge/>
          </w:tcPr>
          <w:p w14:paraId="6FAA3A50" w14:textId="77777777" w:rsidR="008A3A9F" w:rsidRPr="00951167" w:rsidRDefault="008A3A9F" w:rsidP="004757CB">
            <w:pPr>
              <w:pStyle w:val="af4"/>
              <w:spacing w:after="0"/>
              <w:jc w:val="center"/>
              <w:rPr>
                <w:spacing w:val="-1"/>
                <w:sz w:val="28"/>
                <w:szCs w:val="28"/>
              </w:rPr>
            </w:pPr>
          </w:p>
        </w:tc>
        <w:tc>
          <w:tcPr>
            <w:tcW w:w="0" w:type="auto"/>
            <w:vMerge/>
          </w:tcPr>
          <w:p w14:paraId="708C0958" w14:textId="77777777" w:rsidR="008A3A9F" w:rsidRPr="00951167" w:rsidRDefault="008A3A9F" w:rsidP="004757CB">
            <w:pPr>
              <w:pStyle w:val="af4"/>
              <w:spacing w:after="0"/>
              <w:jc w:val="center"/>
              <w:rPr>
                <w:spacing w:val="-1"/>
                <w:sz w:val="28"/>
                <w:szCs w:val="28"/>
              </w:rPr>
            </w:pPr>
          </w:p>
        </w:tc>
        <w:tc>
          <w:tcPr>
            <w:tcW w:w="1182" w:type="dxa"/>
            <w:vMerge/>
          </w:tcPr>
          <w:p w14:paraId="474F5F97" w14:textId="77777777" w:rsidR="008A3A9F" w:rsidRPr="00951167" w:rsidRDefault="008A3A9F" w:rsidP="004757CB">
            <w:pPr>
              <w:pStyle w:val="af4"/>
              <w:spacing w:after="0"/>
              <w:jc w:val="center"/>
              <w:rPr>
                <w:spacing w:val="-1"/>
                <w:sz w:val="28"/>
                <w:szCs w:val="28"/>
              </w:rPr>
            </w:pPr>
          </w:p>
        </w:tc>
        <w:tc>
          <w:tcPr>
            <w:tcW w:w="1286" w:type="dxa"/>
            <w:tcBorders>
              <w:top w:val="single" w:sz="5" w:space="0" w:color="000000"/>
              <w:left w:val="single" w:sz="5" w:space="0" w:color="000000"/>
              <w:bottom w:val="single" w:sz="5" w:space="0" w:color="000000"/>
              <w:right w:val="single" w:sz="5" w:space="0" w:color="000000"/>
            </w:tcBorders>
          </w:tcPr>
          <w:p w14:paraId="4B130FFA" w14:textId="77777777" w:rsidR="008A3A9F" w:rsidRPr="00951167" w:rsidRDefault="008A3A9F" w:rsidP="004757CB">
            <w:pPr>
              <w:pStyle w:val="TableParagraph"/>
              <w:jc w:val="center"/>
              <w:rPr>
                <w:rFonts w:eastAsia="Times New Roman"/>
              </w:rPr>
            </w:pPr>
            <w:r w:rsidRPr="00951167">
              <w:t>VII</w:t>
            </w:r>
          </w:p>
        </w:tc>
        <w:tc>
          <w:tcPr>
            <w:tcW w:w="2263" w:type="dxa"/>
            <w:tcBorders>
              <w:top w:val="single" w:sz="5" w:space="0" w:color="000000"/>
              <w:left w:val="single" w:sz="5" w:space="0" w:color="000000"/>
              <w:bottom w:val="single" w:sz="5" w:space="0" w:color="000000"/>
              <w:right w:val="single" w:sz="5" w:space="0" w:color="000000"/>
            </w:tcBorders>
          </w:tcPr>
          <w:p w14:paraId="3558C7C8" w14:textId="77777777" w:rsidR="008A3A9F" w:rsidRPr="00951167" w:rsidRDefault="008A3A9F" w:rsidP="004757CB">
            <w:pPr>
              <w:pStyle w:val="TableParagraph"/>
              <w:jc w:val="left"/>
              <w:rPr>
                <w:rFonts w:eastAsia="Times New Roman"/>
              </w:rPr>
            </w:pPr>
            <w:r w:rsidRPr="00951167">
              <w:rPr>
                <w:spacing w:val="-1"/>
              </w:rPr>
              <w:t>Диагональ</w:t>
            </w:r>
            <w:r w:rsidRPr="00951167">
              <w:rPr>
                <w:spacing w:val="-1"/>
                <w:lang w:val="kk-KZ"/>
              </w:rPr>
              <w:t>ды</w:t>
            </w:r>
            <w:r w:rsidRPr="00951167">
              <w:rPr>
                <w:spacing w:val="-1"/>
              </w:rPr>
              <w:t>,</w:t>
            </w:r>
            <w:r w:rsidRPr="00951167">
              <w:rPr>
                <w:spacing w:val="-18"/>
              </w:rPr>
              <w:t xml:space="preserve"> </w:t>
            </w:r>
            <w:r w:rsidRPr="00951167">
              <w:rPr>
                <w:spacing w:val="-1"/>
              </w:rPr>
              <w:t>сәл көлбеу,</w:t>
            </w:r>
            <w:r w:rsidRPr="00951167">
              <w:t xml:space="preserve"> </w:t>
            </w:r>
            <w:r w:rsidRPr="00951167">
              <w:rPr>
                <w:spacing w:val="-1"/>
                <w:lang w:val="kk-KZ"/>
              </w:rPr>
              <w:t xml:space="preserve"> сәйкес</w:t>
            </w:r>
          </w:p>
        </w:tc>
      </w:tr>
      <w:tr w:rsidR="004757CB" w:rsidRPr="00951167" w14:paraId="6E2A748B" w14:textId="77777777" w:rsidTr="004757CB">
        <w:trPr>
          <w:jc w:val="center"/>
        </w:trPr>
        <w:tc>
          <w:tcPr>
            <w:tcW w:w="848" w:type="dxa"/>
            <w:vMerge w:val="restart"/>
          </w:tcPr>
          <w:p w14:paraId="3A31B18D" w14:textId="77777777" w:rsidR="008A3A9F" w:rsidRPr="00951167" w:rsidRDefault="008A3A9F" w:rsidP="004757CB">
            <w:pPr>
              <w:pStyle w:val="af4"/>
              <w:spacing w:after="0"/>
              <w:jc w:val="center"/>
              <w:rPr>
                <w:spacing w:val="-1"/>
                <w:sz w:val="28"/>
                <w:szCs w:val="28"/>
                <w:lang w:val="en-US"/>
              </w:rPr>
            </w:pPr>
            <w:r w:rsidRPr="00951167">
              <w:rPr>
                <w:spacing w:val="-1"/>
                <w:sz w:val="28"/>
                <w:szCs w:val="28"/>
                <w:lang w:val="en-US"/>
              </w:rPr>
              <w:t>4</w:t>
            </w:r>
          </w:p>
        </w:tc>
        <w:tc>
          <w:tcPr>
            <w:tcW w:w="1632" w:type="dxa"/>
            <w:vMerge w:val="restart"/>
            <w:tcBorders>
              <w:top w:val="single" w:sz="5" w:space="0" w:color="000000"/>
              <w:left w:val="single" w:sz="5" w:space="0" w:color="000000"/>
              <w:right w:val="single" w:sz="5" w:space="0" w:color="000000"/>
            </w:tcBorders>
          </w:tcPr>
          <w:p w14:paraId="1F75510E" w14:textId="77777777" w:rsidR="008A3A9F" w:rsidRPr="00951167" w:rsidRDefault="008A3A9F" w:rsidP="004757CB">
            <w:pPr>
              <w:pStyle w:val="TableParagraph"/>
              <w:ind w:left="228"/>
              <w:jc w:val="center"/>
              <w:rPr>
                <w:rFonts w:eastAsia="Times New Roman"/>
                <w:lang w:val="kk-KZ"/>
              </w:rPr>
            </w:pPr>
            <w:r w:rsidRPr="00951167">
              <w:rPr>
                <w:lang w:val="kk-KZ"/>
              </w:rPr>
              <w:t>Оңтүстік</w:t>
            </w:r>
            <w:r w:rsidRPr="00951167">
              <w:t xml:space="preserve">- </w:t>
            </w:r>
            <w:r w:rsidRPr="00951167">
              <w:rPr>
                <w:lang w:val="kk-KZ"/>
              </w:rPr>
              <w:t>Шығыс</w:t>
            </w:r>
          </w:p>
        </w:tc>
        <w:tc>
          <w:tcPr>
            <w:tcW w:w="0" w:type="auto"/>
            <w:vMerge w:val="restart"/>
            <w:tcBorders>
              <w:top w:val="single" w:sz="5" w:space="0" w:color="000000"/>
              <w:left w:val="single" w:sz="5" w:space="0" w:color="000000"/>
              <w:right w:val="single" w:sz="5" w:space="0" w:color="000000"/>
            </w:tcBorders>
          </w:tcPr>
          <w:p w14:paraId="72B34FF6" w14:textId="77777777" w:rsidR="008A3A9F" w:rsidRPr="00951167" w:rsidRDefault="008A3A9F" w:rsidP="004757CB">
            <w:pPr>
              <w:pStyle w:val="TableParagraph"/>
              <w:spacing w:before="128"/>
              <w:jc w:val="center"/>
              <w:rPr>
                <w:rFonts w:eastAsia="Times New Roman"/>
              </w:rPr>
            </w:pPr>
            <w:r w:rsidRPr="00951167">
              <w:rPr>
                <w:spacing w:val="-1"/>
              </w:rPr>
              <w:t>315</w:t>
            </w:r>
          </w:p>
        </w:tc>
        <w:tc>
          <w:tcPr>
            <w:tcW w:w="0" w:type="auto"/>
            <w:vMerge w:val="restart"/>
            <w:tcBorders>
              <w:top w:val="single" w:sz="5" w:space="0" w:color="000000"/>
              <w:left w:val="single" w:sz="5" w:space="0" w:color="000000"/>
              <w:right w:val="single" w:sz="5" w:space="0" w:color="000000"/>
            </w:tcBorders>
          </w:tcPr>
          <w:p w14:paraId="640F9450" w14:textId="77777777" w:rsidR="008A3A9F" w:rsidRPr="00951167" w:rsidRDefault="008A3A9F" w:rsidP="004757CB">
            <w:pPr>
              <w:pStyle w:val="TableParagraph"/>
              <w:spacing w:before="128"/>
              <w:ind w:right="1"/>
              <w:jc w:val="center"/>
              <w:rPr>
                <w:rFonts w:eastAsia="Times New Roman"/>
              </w:rPr>
            </w:pPr>
            <w:r w:rsidRPr="00951167">
              <w:rPr>
                <w:spacing w:val="-1"/>
              </w:rPr>
              <w:t>39</w:t>
            </w:r>
          </w:p>
        </w:tc>
        <w:tc>
          <w:tcPr>
            <w:tcW w:w="1182" w:type="dxa"/>
            <w:vMerge w:val="restart"/>
            <w:tcBorders>
              <w:top w:val="single" w:sz="5" w:space="0" w:color="000000"/>
              <w:left w:val="single" w:sz="5" w:space="0" w:color="000000"/>
              <w:right w:val="single" w:sz="5" w:space="0" w:color="000000"/>
            </w:tcBorders>
          </w:tcPr>
          <w:p w14:paraId="44B9BC52" w14:textId="77777777" w:rsidR="008A3A9F" w:rsidRPr="00951167" w:rsidRDefault="008A3A9F" w:rsidP="004757CB">
            <w:pPr>
              <w:pStyle w:val="TableParagraph"/>
              <w:spacing w:before="128"/>
              <w:ind w:right="1"/>
              <w:jc w:val="center"/>
              <w:rPr>
                <w:rFonts w:eastAsia="Times New Roman"/>
              </w:rPr>
            </w:pPr>
            <w:r w:rsidRPr="00951167">
              <w:rPr>
                <w:spacing w:val="-1"/>
              </w:rPr>
              <w:t>390</w:t>
            </w:r>
          </w:p>
        </w:tc>
        <w:tc>
          <w:tcPr>
            <w:tcW w:w="1286" w:type="dxa"/>
            <w:tcBorders>
              <w:top w:val="single" w:sz="5" w:space="0" w:color="000000"/>
              <w:left w:val="single" w:sz="5" w:space="0" w:color="000000"/>
              <w:bottom w:val="single" w:sz="5" w:space="0" w:color="000000"/>
              <w:right w:val="single" w:sz="5" w:space="0" w:color="000000"/>
            </w:tcBorders>
          </w:tcPr>
          <w:p w14:paraId="247A67EA" w14:textId="77777777" w:rsidR="008A3A9F" w:rsidRPr="00951167" w:rsidRDefault="008A3A9F" w:rsidP="004757CB">
            <w:pPr>
              <w:pStyle w:val="TableParagraph"/>
              <w:jc w:val="center"/>
              <w:rPr>
                <w:rFonts w:eastAsia="Times New Roman"/>
              </w:rPr>
            </w:pPr>
            <w:r w:rsidRPr="00951167">
              <w:t>I</w:t>
            </w:r>
          </w:p>
        </w:tc>
        <w:tc>
          <w:tcPr>
            <w:tcW w:w="2263" w:type="dxa"/>
            <w:tcBorders>
              <w:top w:val="single" w:sz="5" w:space="0" w:color="000000"/>
              <w:left w:val="single" w:sz="5" w:space="0" w:color="000000"/>
              <w:bottom w:val="single" w:sz="5" w:space="0" w:color="000000"/>
              <w:right w:val="single" w:sz="5" w:space="0" w:color="000000"/>
            </w:tcBorders>
          </w:tcPr>
          <w:p w14:paraId="06F1327C" w14:textId="7844EB85" w:rsidR="008A3A9F" w:rsidRPr="00951167" w:rsidRDefault="008A3A9F" w:rsidP="004757CB">
            <w:pPr>
              <w:pStyle w:val="TableParagraph"/>
              <w:jc w:val="left"/>
              <w:rPr>
                <w:rFonts w:eastAsia="Times New Roman"/>
              </w:rPr>
            </w:pPr>
            <w:r w:rsidRPr="00951167">
              <w:rPr>
                <w:spacing w:val="-1"/>
              </w:rPr>
              <w:t xml:space="preserve">Бойлық, тік, </w:t>
            </w:r>
            <w:r w:rsidRPr="00951167">
              <w:rPr>
                <w:spacing w:val="-1"/>
                <w:lang w:val="kk-KZ"/>
              </w:rPr>
              <w:t>сәйкес емес</w:t>
            </w:r>
          </w:p>
        </w:tc>
      </w:tr>
      <w:tr w:rsidR="004757CB" w:rsidRPr="00951167" w14:paraId="6740DA0A" w14:textId="77777777" w:rsidTr="004757CB">
        <w:trPr>
          <w:jc w:val="center"/>
        </w:trPr>
        <w:tc>
          <w:tcPr>
            <w:tcW w:w="848" w:type="dxa"/>
            <w:vMerge/>
          </w:tcPr>
          <w:p w14:paraId="6DC5ECDB" w14:textId="77777777" w:rsidR="008A3A9F" w:rsidRPr="00951167" w:rsidRDefault="008A3A9F" w:rsidP="004757CB">
            <w:pPr>
              <w:pStyle w:val="af4"/>
              <w:spacing w:after="0"/>
              <w:jc w:val="center"/>
              <w:rPr>
                <w:spacing w:val="-1"/>
                <w:sz w:val="28"/>
                <w:szCs w:val="28"/>
                <w:lang w:val="en-US"/>
              </w:rPr>
            </w:pPr>
          </w:p>
        </w:tc>
        <w:tc>
          <w:tcPr>
            <w:tcW w:w="1632" w:type="dxa"/>
            <w:vMerge/>
            <w:tcBorders>
              <w:top w:val="single" w:sz="5" w:space="0" w:color="000000"/>
              <w:left w:val="single" w:sz="5" w:space="0" w:color="000000"/>
              <w:right w:val="single" w:sz="5" w:space="0" w:color="000000"/>
            </w:tcBorders>
          </w:tcPr>
          <w:p w14:paraId="5D1C9135" w14:textId="77777777" w:rsidR="008A3A9F" w:rsidRPr="00951167" w:rsidRDefault="008A3A9F" w:rsidP="004757CB">
            <w:pPr>
              <w:pStyle w:val="TableParagraph"/>
              <w:ind w:left="228" w:right="228"/>
              <w:jc w:val="center"/>
              <w:rPr>
                <w:lang w:val="kk-KZ"/>
              </w:rPr>
            </w:pPr>
          </w:p>
        </w:tc>
        <w:tc>
          <w:tcPr>
            <w:tcW w:w="0" w:type="auto"/>
            <w:vMerge/>
            <w:tcBorders>
              <w:top w:val="single" w:sz="5" w:space="0" w:color="000000"/>
              <w:left w:val="single" w:sz="5" w:space="0" w:color="000000"/>
              <w:right w:val="single" w:sz="5" w:space="0" w:color="000000"/>
            </w:tcBorders>
          </w:tcPr>
          <w:p w14:paraId="2BFB7DA4" w14:textId="77777777" w:rsidR="008A3A9F" w:rsidRPr="00951167" w:rsidRDefault="008A3A9F" w:rsidP="004757CB">
            <w:pPr>
              <w:pStyle w:val="TableParagraph"/>
              <w:spacing w:before="128"/>
              <w:jc w:val="center"/>
              <w:rPr>
                <w:spacing w:val="-1"/>
              </w:rPr>
            </w:pPr>
          </w:p>
        </w:tc>
        <w:tc>
          <w:tcPr>
            <w:tcW w:w="0" w:type="auto"/>
            <w:vMerge/>
            <w:tcBorders>
              <w:top w:val="single" w:sz="5" w:space="0" w:color="000000"/>
              <w:left w:val="single" w:sz="5" w:space="0" w:color="000000"/>
              <w:right w:val="single" w:sz="5" w:space="0" w:color="000000"/>
            </w:tcBorders>
          </w:tcPr>
          <w:p w14:paraId="6A0FB8D1" w14:textId="77777777" w:rsidR="008A3A9F" w:rsidRPr="00951167" w:rsidRDefault="008A3A9F" w:rsidP="004757CB">
            <w:pPr>
              <w:pStyle w:val="TableParagraph"/>
              <w:spacing w:before="128"/>
              <w:ind w:right="1"/>
              <w:jc w:val="center"/>
              <w:rPr>
                <w:spacing w:val="-1"/>
              </w:rPr>
            </w:pPr>
          </w:p>
        </w:tc>
        <w:tc>
          <w:tcPr>
            <w:tcW w:w="1182" w:type="dxa"/>
            <w:vMerge/>
            <w:tcBorders>
              <w:top w:val="single" w:sz="5" w:space="0" w:color="000000"/>
              <w:left w:val="single" w:sz="5" w:space="0" w:color="000000"/>
              <w:right w:val="single" w:sz="5" w:space="0" w:color="000000"/>
            </w:tcBorders>
          </w:tcPr>
          <w:p w14:paraId="78322BA0" w14:textId="77777777" w:rsidR="008A3A9F" w:rsidRPr="00951167" w:rsidRDefault="008A3A9F" w:rsidP="004757CB">
            <w:pPr>
              <w:pStyle w:val="TableParagraph"/>
              <w:spacing w:before="128"/>
              <w:ind w:right="1"/>
              <w:jc w:val="center"/>
              <w:rPr>
                <w:spacing w:val="-1"/>
              </w:rPr>
            </w:pPr>
          </w:p>
        </w:tc>
        <w:tc>
          <w:tcPr>
            <w:tcW w:w="1286" w:type="dxa"/>
            <w:tcBorders>
              <w:top w:val="single" w:sz="5" w:space="0" w:color="000000"/>
              <w:left w:val="single" w:sz="5" w:space="0" w:color="000000"/>
              <w:bottom w:val="single" w:sz="5" w:space="0" w:color="000000"/>
              <w:right w:val="single" w:sz="5" w:space="0" w:color="000000"/>
            </w:tcBorders>
          </w:tcPr>
          <w:p w14:paraId="37C08313" w14:textId="77777777" w:rsidR="008A3A9F" w:rsidRPr="00951167" w:rsidRDefault="008A3A9F" w:rsidP="004757CB">
            <w:pPr>
              <w:pStyle w:val="TableParagraph"/>
              <w:jc w:val="center"/>
            </w:pPr>
            <w:r w:rsidRPr="00951167">
              <w:t>II, V</w:t>
            </w:r>
          </w:p>
        </w:tc>
        <w:tc>
          <w:tcPr>
            <w:tcW w:w="2263" w:type="dxa"/>
            <w:tcBorders>
              <w:top w:val="single" w:sz="5" w:space="0" w:color="000000"/>
              <w:left w:val="single" w:sz="5" w:space="0" w:color="000000"/>
              <w:bottom w:val="single" w:sz="5" w:space="0" w:color="000000"/>
              <w:right w:val="single" w:sz="5" w:space="0" w:color="000000"/>
            </w:tcBorders>
          </w:tcPr>
          <w:p w14:paraId="6F7143BF" w14:textId="77777777" w:rsidR="008A3A9F" w:rsidRPr="00951167" w:rsidRDefault="008A3A9F" w:rsidP="004757CB">
            <w:pPr>
              <w:pStyle w:val="TableParagraph"/>
              <w:jc w:val="left"/>
              <w:rPr>
                <w:spacing w:val="-1"/>
              </w:rPr>
            </w:pPr>
            <w:r w:rsidRPr="00951167">
              <w:rPr>
                <w:spacing w:val="-1"/>
              </w:rPr>
              <w:t>Диагональ</w:t>
            </w:r>
            <w:r w:rsidRPr="00951167">
              <w:rPr>
                <w:spacing w:val="-1"/>
                <w:lang w:val="kk-KZ"/>
              </w:rPr>
              <w:t>ды</w:t>
            </w:r>
            <w:r w:rsidRPr="00951167">
              <w:rPr>
                <w:spacing w:val="-1"/>
              </w:rPr>
              <w:t>,</w:t>
            </w:r>
            <w:r w:rsidRPr="00951167">
              <w:rPr>
                <w:spacing w:val="-14"/>
              </w:rPr>
              <w:t xml:space="preserve"> </w:t>
            </w:r>
            <w:r w:rsidRPr="00951167">
              <w:rPr>
                <w:spacing w:val="-1"/>
                <w:lang w:val="kk-KZ"/>
              </w:rPr>
              <w:t>тік</w:t>
            </w:r>
            <w:r w:rsidRPr="00951167">
              <w:rPr>
                <w:spacing w:val="-1"/>
              </w:rPr>
              <w:t>,</w:t>
            </w:r>
            <w:r w:rsidRPr="00951167">
              <w:rPr>
                <w:spacing w:val="-13"/>
              </w:rPr>
              <w:t xml:space="preserve"> </w:t>
            </w:r>
            <w:r w:rsidRPr="00951167">
              <w:rPr>
                <w:spacing w:val="-1"/>
                <w:lang w:val="kk-KZ"/>
              </w:rPr>
              <w:t xml:space="preserve"> сәйкес емес</w:t>
            </w:r>
          </w:p>
        </w:tc>
      </w:tr>
      <w:tr w:rsidR="004757CB" w:rsidRPr="00951167" w14:paraId="73980427" w14:textId="77777777" w:rsidTr="004757CB">
        <w:trPr>
          <w:jc w:val="center"/>
        </w:trPr>
        <w:tc>
          <w:tcPr>
            <w:tcW w:w="848" w:type="dxa"/>
            <w:vMerge/>
          </w:tcPr>
          <w:p w14:paraId="3DF9A1F3" w14:textId="77777777" w:rsidR="008A3A9F" w:rsidRPr="00951167" w:rsidRDefault="008A3A9F" w:rsidP="004757CB">
            <w:pPr>
              <w:pStyle w:val="af4"/>
              <w:spacing w:after="0"/>
              <w:jc w:val="center"/>
              <w:rPr>
                <w:spacing w:val="-1"/>
                <w:sz w:val="28"/>
                <w:szCs w:val="28"/>
              </w:rPr>
            </w:pPr>
          </w:p>
        </w:tc>
        <w:tc>
          <w:tcPr>
            <w:tcW w:w="1632" w:type="dxa"/>
            <w:vMerge/>
          </w:tcPr>
          <w:p w14:paraId="2CC6CBD5" w14:textId="77777777" w:rsidR="008A3A9F" w:rsidRPr="00951167" w:rsidRDefault="008A3A9F" w:rsidP="004757CB">
            <w:pPr>
              <w:pStyle w:val="af4"/>
              <w:spacing w:after="0"/>
              <w:jc w:val="center"/>
              <w:rPr>
                <w:spacing w:val="-1"/>
                <w:sz w:val="28"/>
                <w:szCs w:val="28"/>
              </w:rPr>
            </w:pPr>
          </w:p>
        </w:tc>
        <w:tc>
          <w:tcPr>
            <w:tcW w:w="0" w:type="auto"/>
            <w:vMerge/>
          </w:tcPr>
          <w:p w14:paraId="61867B13" w14:textId="77777777" w:rsidR="008A3A9F" w:rsidRPr="00951167" w:rsidRDefault="008A3A9F" w:rsidP="004757CB">
            <w:pPr>
              <w:pStyle w:val="af4"/>
              <w:spacing w:after="0"/>
              <w:jc w:val="center"/>
              <w:rPr>
                <w:spacing w:val="-1"/>
                <w:sz w:val="28"/>
                <w:szCs w:val="28"/>
              </w:rPr>
            </w:pPr>
          </w:p>
        </w:tc>
        <w:tc>
          <w:tcPr>
            <w:tcW w:w="0" w:type="auto"/>
            <w:vMerge/>
          </w:tcPr>
          <w:p w14:paraId="7F2C79CA" w14:textId="77777777" w:rsidR="008A3A9F" w:rsidRPr="00951167" w:rsidRDefault="008A3A9F" w:rsidP="004757CB">
            <w:pPr>
              <w:pStyle w:val="af4"/>
              <w:spacing w:after="0"/>
              <w:jc w:val="center"/>
              <w:rPr>
                <w:spacing w:val="-1"/>
                <w:sz w:val="28"/>
                <w:szCs w:val="28"/>
              </w:rPr>
            </w:pPr>
          </w:p>
        </w:tc>
        <w:tc>
          <w:tcPr>
            <w:tcW w:w="1182" w:type="dxa"/>
            <w:vMerge/>
          </w:tcPr>
          <w:p w14:paraId="68493E2E" w14:textId="77777777" w:rsidR="008A3A9F" w:rsidRPr="00951167" w:rsidRDefault="008A3A9F" w:rsidP="004757CB">
            <w:pPr>
              <w:pStyle w:val="af4"/>
              <w:spacing w:after="0"/>
              <w:jc w:val="center"/>
              <w:rPr>
                <w:spacing w:val="-1"/>
                <w:sz w:val="28"/>
                <w:szCs w:val="28"/>
              </w:rPr>
            </w:pPr>
          </w:p>
        </w:tc>
        <w:tc>
          <w:tcPr>
            <w:tcW w:w="1286" w:type="dxa"/>
            <w:tcBorders>
              <w:top w:val="single" w:sz="5" w:space="0" w:color="000000"/>
              <w:left w:val="single" w:sz="5" w:space="0" w:color="000000"/>
              <w:bottom w:val="single" w:sz="5" w:space="0" w:color="000000"/>
              <w:right w:val="single" w:sz="5" w:space="0" w:color="000000"/>
            </w:tcBorders>
          </w:tcPr>
          <w:p w14:paraId="5CE35808" w14:textId="77777777" w:rsidR="008A3A9F" w:rsidRPr="00951167" w:rsidRDefault="008A3A9F" w:rsidP="004757CB">
            <w:pPr>
              <w:pStyle w:val="TableParagraph"/>
              <w:ind w:left="332"/>
              <w:jc w:val="center"/>
              <w:rPr>
                <w:rFonts w:eastAsia="Times New Roman"/>
              </w:rPr>
            </w:pPr>
            <w:r w:rsidRPr="00951167">
              <w:t>III</w:t>
            </w:r>
          </w:p>
        </w:tc>
        <w:tc>
          <w:tcPr>
            <w:tcW w:w="2263" w:type="dxa"/>
            <w:tcBorders>
              <w:top w:val="single" w:sz="5" w:space="0" w:color="000000"/>
              <w:left w:val="single" w:sz="5" w:space="0" w:color="000000"/>
              <w:bottom w:val="single" w:sz="5" w:space="0" w:color="000000"/>
              <w:right w:val="single" w:sz="5" w:space="0" w:color="000000"/>
            </w:tcBorders>
          </w:tcPr>
          <w:p w14:paraId="18B50546" w14:textId="77777777" w:rsidR="008A3A9F" w:rsidRPr="00951167" w:rsidRDefault="008A3A9F" w:rsidP="004757CB">
            <w:pPr>
              <w:pStyle w:val="TableParagraph"/>
              <w:jc w:val="left"/>
              <w:rPr>
                <w:rFonts w:eastAsia="Times New Roman"/>
              </w:rPr>
            </w:pPr>
            <w:r w:rsidRPr="00951167">
              <w:rPr>
                <w:spacing w:val="-1"/>
              </w:rPr>
              <w:t>Диагональ</w:t>
            </w:r>
            <w:r w:rsidRPr="00951167">
              <w:rPr>
                <w:spacing w:val="-1"/>
                <w:lang w:val="kk-KZ"/>
              </w:rPr>
              <w:t>ды</w:t>
            </w:r>
            <w:r w:rsidRPr="00951167">
              <w:t xml:space="preserve">, </w:t>
            </w:r>
            <w:r w:rsidRPr="00951167">
              <w:rPr>
                <w:spacing w:val="-1"/>
              </w:rPr>
              <w:t>вертикаль</w:t>
            </w:r>
            <w:r w:rsidRPr="00951167">
              <w:rPr>
                <w:spacing w:val="-1"/>
                <w:lang w:val="kk-KZ"/>
              </w:rPr>
              <w:t>ды</w:t>
            </w:r>
            <w:r w:rsidRPr="00951167">
              <w:rPr>
                <w:spacing w:val="-1"/>
              </w:rPr>
              <w:t>,</w:t>
            </w:r>
            <w:r w:rsidRPr="00951167">
              <w:t xml:space="preserve"> </w:t>
            </w:r>
            <w:r w:rsidRPr="00951167">
              <w:rPr>
                <w:spacing w:val="-1"/>
                <w:lang w:val="kk-KZ"/>
              </w:rPr>
              <w:t xml:space="preserve"> сәйкес</w:t>
            </w:r>
          </w:p>
        </w:tc>
      </w:tr>
      <w:tr w:rsidR="004757CB" w:rsidRPr="00951167" w14:paraId="7ECAA543" w14:textId="77777777" w:rsidTr="004757CB">
        <w:trPr>
          <w:jc w:val="center"/>
        </w:trPr>
        <w:tc>
          <w:tcPr>
            <w:tcW w:w="848" w:type="dxa"/>
            <w:vMerge/>
          </w:tcPr>
          <w:p w14:paraId="29E42F13" w14:textId="77777777" w:rsidR="008A3A9F" w:rsidRPr="00951167" w:rsidRDefault="008A3A9F" w:rsidP="004757CB">
            <w:pPr>
              <w:pStyle w:val="af4"/>
              <w:spacing w:after="0"/>
              <w:jc w:val="center"/>
              <w:rPr>
                <w:spacing w:val="-1"/>
                <w:sz w:val="28"/>
                <w:szCs w:val="28"/>
              </w:rPr>
            </w:pPr>
          </w:p>
        </w:tc>
        <w:tc>
          <w:tcPr>
            <w:tcW w:w="1632" w:type="dxa"/>
            <w:vMerge/>
          </w:tcPr>
          <w:p w14:paraId="31EEBCC0" w14:textId="77777777" w:rsidR="008A3A9F" w:rsidRPr="00951167" w:rsidRDefault="008A3A9F" w:rsidP="004757CB">
            <w:pPr>
              <w:pStyle w:val="af4"/>
              <w:spacing w:after="0"/>
              <w:jc w:val="center"/>
              <w:rPr>
                <w:spacing w:val="-1"/>
                <w:sz w:val="28"/>
                <w:szCs w:val="28"/>
              </w:rPr>
            </w:pPr>
          </w:p>
        </w:tc>
        <w:tc>
          <w:tcPr>
            <w:tcW w:w="0" w:type="auto"/>
            <w:vMerge/>
          </w:tcPr>
          <w:p w14:paraId="2ECBEB37" w14:textId="77777777" w:rsidR="008A3A9F" w:rsidRPr="00951167" w:rsidRDefault="008A3A9F" w:rsidP="004757CB">
            <w:pPr>
              <w:pStyle w:val="af4"/>
              <w:spacing w:after="0"/>
              <w:jc w:val="center"/>
              <w:rPr>
                <w:spacing w:val="-1"/>
                <w:sz w:val="28"/>
                <w:szCs w:val="28"/>
              </w:rPr>
            </w:pPr>
          </w:p>
        </w:tc>
        <w:tc>
          <w:tcPr>
            <w:tcW w:w="0" w:type="auto"/>
            <w:vMerge/>
          </w:tcPr>
          <w:p w14:paraId="600B722C" w14:textId="77777777" w:rsidR="008A3A9F" w:rsidRPr="00951167" w:rsidRDefault="008A3A9F" w:rsidP="004757CB">
            <w:pPr>
              <w:pStyle w:val="af4"/>
              <w:spacing w:after="0"/>
              <w:jc w:val="center"/>
              <w:rPr>
                <w:spacing w:val="-1"/>
                <w:sz w:val="28"/>
                <w:szCs w:val="28"/>
              </w:rPr>
            </w:pPr>
          </w:p>
        </w:tc>
        <w:tc>
          <w:tcPr>
            <w:tcW w:w="1182" w:type="dxa"/>
            <w:vMerge/>
          </w:tcPr>
          <w:p w14:paraId="3227EFFB" w14:textId="77777777" w:rsidR="008A3A9F" w:rsidRPr="00951167" w:rsidRDefault="008A3A9F" w:rsidP="004757CB">
            <w:pPr>
              <w:pStyle w:val="af4"/>
              <w:spacing w:after="0"/>
              <w:jc w:val="center"/>
              <w:rPr>
                <w:spacing w:val="-1"/>
                <w:sz w:val="28"/>
                <w:szCs w:val="28"/>
              </w:rPr>
            </w:pPr>
          </w:p>
        </w:tc>
        <w:tc>
          <w:tcPr>
            <w:tcW w:w="1286" w:type="dxa"/>
            <w:tcBorders>
              <w:top w:val="single" w:sz="5" w:space="0" w:color="000000"/>
              <w:left w:val="single" w:sz="5" w:space="0" w:color="000000"/>
              <w:bottom w:val="single" w:sz="5" w:space="0" w:color="000000"/>
              <w:right w:val="single" w:sz="5" w:space="0" w:color="000000"/>
            </w:tcBorders>
          </w:tcPr>
          <w:p w14:paraId="412E3C89" w14:textId="77777777" w:rsidR="008A3A9F" w:rsidRPr="00951167" w:rsidRDefault="008A3A9F" w:rsidP="004757CB">
            <w:pPr>
              <w:pStyle w:val="TableParagraph"/>
              <w:jc w:val="center"/>
              <w:rPr>
                <w:rFonts w:eastAsia="Times New Roman"/>
              </w:rPr>
            </w:pPr>
            <w:r w:rsidRPr="00951167">
              <w:rPr>
                <w:spacing w:val="-1"/>
              </w:rPr>
              <w:t>IV</w:t>
            </w:r>
          </w:p>
        </w:tc>
        <w:tc>
          <w:tcPr>
            <w:tcW w:w="2263" w:type="dxa"/>
            <w:tcBorders>
              <w:top w:val="single" w:sz="5" w:space="0" w:color="000000"/>
              <w:left w:val="single" w:sz="5" w:space="0" w:color="000000"/>
              <w:bottom w:val="single" w:sz="5" w:space="0" w:color="000000"/>
              <w:right w:val="single" w:sz="5" w:space="0" w:color="000000"/>
            </w:tcBorders>
          </w:tcPr>
          <w:p w14:paraId="25D53122" w14:textId="77777777" w:rsidR="008A3A9F" w:rsidRPr="00951167" w:rsidRDefault="008A3A9F" w:rsidP="004757CB">
            <w:pPr>
              <w:pStyle w:val="TableParagraph"/>
              <w:jc w:val="left"/>
              <w:rPr>
                <w:rFonts w:eastAsia="Times New Roman"/>
              </w:rPr>
            </w:pPr>
            <w:r w:rsidRPr="00951167">
              <w:rPr>
                <w:spacing w:val="-1"/>
              </w:rPr>
              <w:t>Көлденең,</w:t>
            </w:r>
            <w:r w:rsidRPr="00951167">
              <w:rPr>
                <w:spacing w:val="-13"/>
              </w:rPr>
              <w:t xml:space="preserve"> </w:t>
            </w:r>
            <w:r w:rsidRPr="00951167">
              <w:rPr>
                <w:spacing w:val="-1"/>
                <w:lang w:val="kk-KZ"/>
              </w:rPr>
              <w:t>тік</w:t>
            </w:r>
            <w:r w:rsidRPr="00951167">
              <w:rPr>
                <w:spacing w:val="-1"/>
              </w:rPr>
              <w:t>,</w:t>
            </w:r>
            <w:r w:rsidRPr="00951167">
              <w:rPr>
                <w:spacing w:val="-13"/>
              </w:rPr>
              <w:t xml:space="preserve"> </w:t>
            </w:r>
            <w:r w:rsidRPr="00951167">
              <w:rPr>
                <w:spacing w:val="-1"/>
                <w:lang w:val="kk-KZ"/>
              </w:rPr>
              <w:t xml:space="preserve"> сәйкес емес</w:t>
            </w:r>
          </w:p>
        </w:tc>
      </w:tr>
      <w:tr w:rsidR="004757CB" w:rsidRPr="00951167" w14:paraId="3658C431" w14:textId="77777777" w:rsidTr="004757CB">
        <w:trPr>
          <w:jc w:val="center"/>
        </w:trPr>
        <w:tc>
          <w:tcPr>
            <w:tcW w:w="848" w:type="dxa"/>
            <w:vMerge/>
          </w:tcPr>
          <w:p w14:paraId="3F32F938" w14:textId="77777777" w:rsidR="008A3A9F" w:rsidRPr="00951167" w:rsidRDefault="008A3A9F" w:rsidP="004757CB">
            <w:pPr>
              <w:pStyle w:val="af4"/>
              <w:spacing w:after="0"/>
              <w:jc w:val="center"/>
              <w:rPr>
                <w:spacing w:val="-1"/>
                <w:sz w:val="28"/>
                <w:szCs w:val="28"/>
              </w:rPr>
            </w:pPr>
          </w:p>
        </w:tc>
        <w:tc>
          <w:tcPr>
            <w:tcW w:w="1632" w:type="dxa"/>
            <w:vMerge/>
          </w:tcPr>
          <w:p w14:paraId="218FB92E" w14:textId="77777777" w:rsidR="008A3A9F" w:rsidRPr="00951167" w:rsidRDefault="008A3A9F" w:rsidP="004757CB">
            <w:pPr>
              <w:pStyle w:val="af4"/>
              <w:spacing w:after="0"/>
              <w:jc w:val="center"/>
              <w:rPr>
                <w:spacing w:val="-1"/>
                <w:sz w:val="28"/>
                <w:szCs w:val="28"/>
              </w:rPr>
            </w:pPr>
          </w:p>
        </w:tc>
        <w:tc>
          <w:tcPr>
            <w:tcW w:w="0" w:type="auto"/>
            <w:vMerge/>
          </w:tcPr>
          <w:p w14:paraId="21BFD967" w14:textId="77777777" w:rsidR="008A3A9F" w:rsidRPr="00951167" w:rsidRDefault="008A3A9F" w:rsidP="004757CB">
            <w:pPr>
              <w:pStyle w:val="af4"/>
              <w:spacing w:after="0"/>
              <w:jc w:val="center"/>
              <w:rPr>
                <w:spacing w:val="-1"/>
                <w:sz w:val="28"/>
                <w:szCs w:val="28"/>
              </w:rPr>
            </w:pPr>
          </w:p>
        </w:tc>
        <w:tc>
          <w:tcPr>
            <w:tcW w:w="0" w:type="auto"/>
            <w:vMerge/>
          </w:tcPr>
          <w:p w14:paraId="58040707" w14:textId="77777777" w:rsidR="008A3A9F" w:rsidRPr="00951167" w:rsidRDefault="008A3A9F" w:rsidP="004757CB">
            <w:pPr>
              <w:pStyle w:val="af4"/>
              <w:spacing w:after="0"/>
              <w:jc w:val="center"/>
              <w:rPr>
                <w:spacing w:val="-1"/>
                <w:sz w:val="28"/>
                <w:szCs w:val="28"/>
              </w:rPr>
            </w:pPr>
          </w:p>
        </w:tc>
        <w:tc>
          <w:tcPr>
            <w:tcW w:w="1182" w:type="dxa"/>
            <w:vMerge/>
          </w:tcPr>
          <w:p w14:paraId="2D8E83BE" w14:textId="77777777" w:rsidR="008A3A9F" w:rsidRPr="00951167" w:rsidRDefault="008A3A9F" w:rsidP="004757CB">
            <w:pPr>
              <w:pStyle w:val="af4"/>
              <w:spacing w:after="0"/>
              <w:jc w:val="center"/>
              <w:rPr>
                <w:spacing w:val="-1"/>
                <w:sz w:val="28"/>
                <w:szCs w:val="28"/>
              </w:rPr>
            </w:pPr>
          </w:p>
        </w:tc>
        <w:tc>
          <w:tcPr>
            <w:tcW w:w="1286" w:type="dxa"/>
            <w:tcBorders>
              <w:top w:val="single" w:sz="5" w:space="0" w:color="000000"/>
              <w:left w:val="single" w:sz="5" w:space="0" w:color="000000"/>
              <w:bottom w:val="single" w:sz="5" w:space="0" w:color="000000"/>
              <w:right w:val="single" w:sz="5" w:space="0" w:color="000000"/>
            </w:tcBorders>
          </w:tcPr>
          <w:p w14:paraId="4F60CE97" w14:textId="77777777" w:rsidR="008A3A9F" w:rsidRPr="00951167" w:rsidRDefault="008A3A9F" w:rsidP="004757CB">
            <w:pPr>
              <w:pStyle w:val="TableParagraph"/>
              <w:jc w:val="center"/>
              <w:rPr>
                <w:rFonts w:eastAsia="Times New Roman"/>
              </w:rPr>
            </w:pPr>
            <w:r w:rsidRPr="00951167">
              <w:rPr>
                <w:spacing w:val="-1"/>
              </w:rPr>
              <w:t>VI</w:t>
            </w:r>
          </w:p>
        </w:tc>
        <w:tc>
          <w:tcPr>
            <w:tcW w:w="2263" w:type="dxa"/>
            <w:tcBorders>
              <w:top w:val="single" w:sz="5" w:space="0" w:color="000000"/>
              <w:left w:val="single" w:sz="5" w:space="0" w:color="000000"/>
              <w:bottom w:val="single" w:sz="5" w:space="0" w:color="000000"/>
              <w:right w:val="single" w:sz="5" w:space="0" w:color="000000"/>
            </w:tcBorders>
          </w:tcPr>
          <w:p w14:paraId="4FE24408" w14:textId="070C4C66" w:rsidR="008A3A9F" w:rsidRPr="00951167" w:rsidRDefault="008A3A9F" w:rsidP="004757CB">
            <w:pPr>
              <w:pStyle w:val="TableParagraph"/>
              <w:jc w:val="left"/>
              <w:rPr>
                <w:rFonts w:eastAsia="Times New Roman"/>
              </w:rPr>
            </w:pPr>
            <w:r w:rsidRPr="00951167">
              <w:rPr>
                <w:spacing w:val="-1"/>
              </w:rPr>
              <w:t xml:space="preserve">Бойлық, тік, </w:t>
            </w:r>
            <w:r w:rsidRPr="00951167">
              <w:rPr>
                <w:spacing w:val="-1"/>
                <w:lang w:val="kk-KZ"/>
              </w:rPr>
              <w:t>сәйкес</w:t>
            </w:r>
          </w:p>
        </w:tc>
      </w:tr>
      <w:tr w:rsidR="004757CB" w:rsidRPr="00951167" w14:paraId="02956F40" w14:textId="77777777" w:rsidTr="004757CB">
        <w:trPr>
          <w:jc w:val="center"/>
        </w:trPr>
        <w:tc>
          <w:tcPr>
            <w:tcW w:w="848" w:type="dxa"/>
            <w:vMerge/>
          </w:tcPr>
          <w:p w14:paraId="066B6B1D" w14:textId="77777777" w:rsidR="008A3A9F" w:rsidRPr="00951167" w:rsidRDefault="008A3A9F" w:rsidP="004757CB">
            <w:pPr>
              <w:pStyle w:val="af4"/>
              <w:spacing w:after="0"/>
              <w:jc w:val="center"/>
              <w:rPr>
                <w:spacing w:val="-1"/>
                <w:sz w:val="28"/>
                <w:szCs w:val="28"/>
              </w:rPr>
            </w:pPr>
          </w:p>
        </w:tc>
        <w:tc>
          <w:tcPr>
            <w:tcW w:w="1632" w:type="dxa"/>
            <w:vMerge/>
          </w:tcPr>
          <w:p w14:paraId="61F8ECCF" w14:textId="77777777" w:rsidR="008A3A9F" w:rsidRPr="00951167" w:rsidRDefault="008A3A9F" w:rsidP="004757CB">
            <w:pPr>
              <w:pStyle w:val="af4"/>
              <w:spacing w:after="0"/>
              <w:jc w:val="center"/>
              <w:rPr>
                <w:spacing w:val="-1"/>
                <w:sz w:val="28"/>
                <w:szCs w:val="28"/>
              </w:rPr>
            </w:pPr>
          </w:p>
        </w:tc>
        <w:tc>
          <w:tcPr>
            <w:tcW w:w="0" w:type="auto"/>
            <w:vMerge/>
          </w:tcPr>
          <w:p w14:paraId="25A1A0A9" w14:textId="77777777" w:rsidR="008A3A9F" w:rsidRPr="00951167" w:rsidRDefault="008A3A9F" w:rsidP="004757CB">
            <w:pPr>
              <w:pStyle w:val="af4"/>
              <w:spacing w:after="0"/>
              <w:jc w:val="center"/>
              <w:rPr>
                <w:spacing w:val="-1"/>
                <w:sz w:val="28"/>
                <w:szCs w:val="28"/>
              </w:rPr>
            </w:pPr>
          </w:p>
        </w:tc>
        <w:tc>
          <w:tcPr>
            <w:tcW w:w="0" w:type="auto"/>
            <w:vMerge/>
          </w:tcPr>
          <w:p w14:paraId="449D369B" w14:textId="77777777" w:rsidR="008A3A9F" w:rsidRPr="00951167" w:rsidRDefault="008A3A9F" w:rsidP="004757CB">
            <w:pPr>
              <w:pStyle w:val="af4"/>
              <w:spacing w:after="0"/>
              <w:jc w:val="center"/>
              <w:rPr>
                <w:spacing w:val="-1"/>
                <w:sz w:val="28"/>
                <w:szCs w:val="28"/>
              </w:rPr>
            </w:pPr>
          </w:p>
        </w:tc>
        <w:tc>
          <w:tcPr>
            <w:tcW w:w="1182" w:type="dxa"/>
            <w:vMerge/>
          </w:tcPr>
          <w:p w14:paraId="5E44AF86" w14:textId="77777777" w:rsidR="008A3A9F" w:rsidRPr="00951167" w:rsidRDefault="008A3A9F" w:rsidP="004757CB">
            <w:pPr>
              <w:pStyle w:val="af4"/>
              <w:spacing w:after="0"/>
              <w:jc w:val="center"/>
              <w:rPr>
                <w:spacing w:val="-1"/>
                <w:sz w:val="28"/>
                <w:szCs w:val="28"/>
              </w:rPr>
            </w:pPr>
          </w:p>
        </w:tc>
        <w:tc>
          <w:tcPr>
            <w:tcW w:w="1286" w:type="dxa"/>
            <w:tcBorders>
              <w:top w:val="single" w:sz="5" w:space="0" w:color="000000"/>
              <w:left w:val="single" w:sz="5" w:space="0" w:color="000000"/>
              <w:bottom w:val="single" w:sz="5" w:space="0" w:color="000000"/>
              <w:right w:val="single" w:sz="5" w:space="0" w:color="000000"/>
            </w:tcBorders>
          </w:tcPr>
          <w:p w14:paraId="0C0E9202" w14:textId="77777777" w:rsidR="008A3A9F" w:rsidRPr="00951167" w:rsidRDefault="008A3A9F" w:rsidP="004757CB">
            <w:pPr>
              <w:pStyle w:val="TableParagraph"/>
              <w:jc w:val="center"/>
              <w:rPr>
                <w:rFonts w:eastAsia="Times New Roman"/>
              </w:rPr>
            </w:pPr>
            <w:r w:rsidRPr="00951167">
              <w:rPr>
                <w:spacing w:val="-1"/>
              </w:rPr>
              <w:t>VII</w:t>
            </w:r>
          </w:p>
        </w:tc>
        <w:tc>
          <w:tcPr>
            <w:tcW w:w="2263" w:type="dxa"/>
            <w:tcBorders>
              <w:top w:val="single" w:sz="5" w:space="0" w:color="000000"/>
              <w:left w:val="single" w:sz="5" w:space="0" w:color="000000"/>
              <w:bottom w:val="single" w:sz="5" w:space="0" w:color="000000"/>
              <w:right w:val="single" w:sz="5" w:space="0" w:color="000000"/>
            </w:tcBorders>
          </w:tcPr>
          <w:p w14:paraId="2604008A" w14:textId="77777777" w:rsidR="008A3A9F" w:rsidRPr="00951167" w:rsidRDefault="008A3A9F" w:rsidP="004757CB">
            <w:pPr>
              <w:pStyle w:val="TableParagraph"/>
              <w:jc w:val="left"/>
              <w:rPr>
                <w:rFonts w:eastAsia="Times New Roman"/>
              </w:rPr>
            </w:pPr>
            <w:r w:rsidRPr="00951167">
              <w:rPr>
                <w:spacing w:val="-1"/>
              </w:rPr>
              <w:t>Бойлық,</w:t>
            </w:r>
            <w:r w:rsidRPr="00951167">
              <w:t xml:space="preserve"> </w:t>
            </w:r>
            <w:r w:rsidRPr="00951167">
              <w:rPr>
                <w:spacing w:val="-1"/>
              </w:rPr>
              <w:t xml:space="preserve"> сәл көлбеу,</w:t>
            </w:r>
            <w:r w:rsidRPr="00951167">
              <w:t xml:space="preserve"> </w:t>
            </w:r>
            <w:r w:rsidRPr="00951167">
              <w:rPr>
                <w:spacing w:val="-1"/>
                <w:lang w:val="kk-KZ"/>
              </w:rPr>
              <w:t xml:space="preserve"> сәйкес</w:t>
            </w:r>
          </w:p>
        </w:tc>
      </w:tr>
      <w:tr w:rsidR="004757CB" w:rsidRPr="00951167" w14:paraId="16E33A63" w14:textId="77777777" w:rsidTr="004757CB">
        <w:trPr>
          <w:jc w:val="center"/>
        </w:trPr>
        <w:tc>
          <w:tcPr>
            <w:tcW w:w="848" w:type="dxa"/>
            <w:vMerge w:val="restart"/>
          </w:tcPr>
          <w:p w14:paraId="39D997CF" w14:textId="77777777" w:rsidR="008A3A9F" w:rsidRPr="00951167" w:rsidRDefault="008A3A9F" w:rsidP="004757CB">
            <w:pPr>
              <w:pStyle w:val="af4"/>
              <w:spacing w:after="0"/>
              <w:jc w:val="center"/>
              <w:rPr>
                <w:spacing w:val="-1"/>
                <w:sz w:val="28"/>
                <w:szCs w:val="28"/>
                <w:lang w:val="en-US"/>
              </w:rPr>
            </w:pPr>
            <w:r w:rsidRPr="00951167">
              <w:rPr>
                <w:spacing w:val="-1"/>
                <w:sz w:val="28"/>
                <w:szCs w:val="28"/>
                <w:lang w:val="en-US"/>
              </w:rPr>
              <w:t>5</w:t>
            </w:r>
          </w:p>
        </w:tc>
        <w:tc>
          <w:tcPr>
            <w:tcW w:w="1632" w:type="dxa"/>
            <w:vMerge w:val="restart"/>
            <w:tcBorders>
              <w:top w:val="single" w:sz="5" w:space="0" w:color="000000"/>
              <w:left w:val="single" w:sz="5" w:space="0" w:color="000000"/>
              <w:right w:val="single" w:sz="5" w:space="0" w:color="000000"/>
            </w:tcBorders>
          </w:tcPr>
          <w:p w14:paraId="6BA1A475" w14:textId="77777777" w:rsidR="008A3A9F" w:rsidRPr="00951167" w:rsidRDefault="008A3A9F" w:rsidP="004757CB">
            <w:pPr>
              <w:pStyle w:val="TableParagraph"/>
              <w:jc w:val="center"/>
              <w:rPr>
                <w:rFonts w:eastAsia="Times New Roman"/>
                <w:lang w:val="kk-KZ"/>
              </w:rPr>
            </w:pPr>
            <w:r w:rsidRPr="00951167">
              <w:rPr>
                <w:spacing w:val="-1"/>
                <w:lang w:val="kk-KZ"/>
              </w:rPr>
              <w:t>Оңтүстік</w:t>
            </w:r>
          </w:p>
        </w:tc>
        <w:tc>
          <w:tcPr>
            <w:tcW w:w="0" w:type="auto"/>
            <w:vMerge w:val="restart"/>
            <w:tcBorders>
              <w:top w:val="single" w:sz="5" w:space="0" w:color="000000"/>
              <w:left w:val="single" w:sz="5" w:space="0" w:color="000000"/>
              <w:right w:val="single" w:sz="5" w:space="0" w:color="000000"/>
            </w:tcBorders>
          </w:tcPr>
          <w:p w14:paraId="332F1F8E" w14:textId="77777777" w:rsidR="008A3A9F" w:rsidRPr="00951167" w:rsidRDefault="008A3A9F" w:rsidP="004757CB">
            <w:pPr>
              <w:pStyle w:val="TableParagraph"/>
              <w:jc w:val="center"/>
              <w:rPr>
                <w:rFonts w:eastAsia="Times New Roman"/>
              </w:rPr>
            </w:pPr>
            <w:r w:rsidRPr="00951167">
              <w:rPr>
                <w:spacing w:val="-1"/>
              </w:rPr>
              <w:t>360</w:t>
            </w:r>
          </w:p>
        </w:tc>
        <w:tc>
          <w:tcPr>
            <w:tcW w:w="0" w:type="auto"/>
            <w:vMerge w:val="restart"/>
            <w:tcBorders>
              <w:top w:val="single" w:sz="5" w:space="0" w:color="000000"/>
              <w:left w:val="single" w:sz="5" w:space="0" w:color="000000"/>
              <w:right w:val="single" w:sz="5" w:space="0" w:color="000000"/>
            </w:tcBorders>
          </w:tcPr>
          <w:p w14:paraId="31DA5896" w14:textId="77777777" w:rsidR="008A3A9F" w:rsidRPr="00951167" w:rsidRDefault="008A3A9F" w:rsidP="004757CB">
            <w:pPr>
              <w:pStyle w:val="TableParagraph"/>
              <w:jc w:val="center"/>
              <w:rPr>
                <w:rFonts w:eastAsia="Times New Roman"/>
              </w:rPr>
            </w:pPr>
            <w:r w:rsidRPr="00951167">
              <w:rPr>
                <w:spacing w:val="-1"/>
              </w:rPr>
              <w:t>40</w:t>
            </w:r>
          </w:p>
        </w:tc>
        <w:tc>
          <w:tcPr>
            <w:tcW w:w="1182" w:type="dxa"/>
            <w:vMerge w:val="restart"/>
            <w:tcBorders>
              <w:top w:val="single" w:sz="5" w:space="0" w:color="000000"/>
              <w:left w:val="single" w:sz="5" w:space="0" w:color="000000"/>
              <w:right w:val="single" w:sz="5" w:space="0" w:color="000000"/>
            </w:tcBorders>
          </w:tcPr>
          <w:p w14:paraId="20854FB5" w14:textId="77777777" w:rsidR="008A3A9F" w:rsidRPr="00951167" w:rsidRDefault="008A3A9F" w:rsidP="004757CB">
            <w:pPr>
              <w:pStyle w:val="TableParagraph"/>
              <w:jc w:val="center"/>
              <w:rPr>
                <w:rFonts w:eastAsia="Times New Roman"/>
              </w:rPr>
            </w:pPr>
            <w:r w:rsidRPr="00951167">
              <w:rPr>
                <w:spacing w:val="-1"/>
              </w:rPr>
              <w:t>390</w:t>
            </w:r>
          </w:p>
        </w:tc>
        <w:tc>
          <w:tcPr>
            <w:tcW w:w="1286" w:type="dxa"/>
            <w:tcBorders>
              <w:top w:val="single" w:sz="5" w:space="0" w:color="000000"/>
              <w:left w:val="single" w:sz="5" w:space="0" w:color="000000"/>
              <w:bottom w:val="single" w:sz="5" w:space="0" w:color="000000"/>
              <w:right w:val="single" w:sz="5" w:space="0" w:color="000000"/>
            </w:tcBorders>
          </w:tcPr>
          <w:p w14:paraId="354F84BB" w14:textId="77777777" w:rsidR="008A3A9F" w:rsidRPr="00951167" w:rsidRDefault="008A3A9F" w:rsidP="004757CB">
            <w:pPr>
              <w:pStyle w:val="TableParagraph"/>
              <w:ind w:left="332"/>
              <w:jc w:val="center"/>
              <w:rPr>
                <w:rFonts w:eastAsia="Times New Roman"/>
              </w:rPr>
            </w:pPr>
            <w:r w:rsidRPr="00951167">
              <w:t>I, IV</w:t>
            </w:r>
          </w:p>
        </w:tc>
        <w:tc>
          <w:tcPr>
            <w:tcW w:w="2263" w:type="dxa"/>
            <w:tcBorders>
              <w:top w:val="single" w:sz="5" w:space="0" w:color="000000"/>
              <w:left w:val="single" w:sz="5" w:space="0" w:color="000000"/>
              <w:bottom w:val="single" w:sz="5" w:space="0" w:color="000000"/>
              <w:right w:val="single" w:sz="5" w:space="0" w:color="000000"/>
            </w:tcBorders>
          </w:tcPr>
          <w:p w14:paraId="46A3D9B1" w14:textId="77777777" w:rsidR="008A3A9F" w:rsidRPr="00951167" w:rsidRDefault="008A3A9F" w:rsidP="004757CB">
            <w:pPr>
              <w:pStyle w:val="TableParagraph"/>
              <w:jc w:val="left"/>
              <w:rPr>
                <w:rFonts w:eastAsia="Times New Roman"/>
              </w:rPr>
            </w:pPr>
            <w:r w:rsidRPr="00951167">
              <w:rPr>
                <w:spacing w:val="-1"/>
              </w:rPr>
              <w:t>Диагональ</w:t>
            </w:r>
            <w:r w:rsidRPr="00951167">
              <w:rPr>
                <w:spacing w:val="-1"/>
                <w:lang w:val="kk-KZ"/>
              </w:rPr>
              <w:t>ды</w:t>
            </w:r>
            <w:r w:rsidRPr="00951167">
              <w:rPr>
                <w:spacing w:val="-1"/>
              </w:rPr>
              <w:t>,</w:t>
            </w:r>
            <w:r w:rsidRPr="00951167">
              <w:rPr>
                <w:spacing w:val="-13"/>
              </w:rPr>
              <w:t xml:space="preserve"> </w:t>
            </w:r>
            <w:r w:rsidRPr="00951167">
              <w:rPr>
                <w:spacing w:val="-1"/>
                <w:lang w:val="kk-KZ"/>
              </w:rPr>
              <w:t>тік</w:t>
            </w:r>
            <w:r w:rsidRPr="00951167">
              <w:rPr>
                <w:spacing w:val="-1"/>
              </w:rPr>
              <w:t>,</w:t>
            </w:r>
            <w:r w:rsidRPr="00951167">
              <w:t xml:space="preserve"> </w:t>
            </w:r>
            <w:r w:rsidRPr="00951167">
              <w:rPr>
                <w:spacing w:val="-1"/>
                <w:lang w:val="kk-KZ"/>
              </w:rPr>
              <w:t xml:space="preserve"> сәйкес емес</w:t>
            </w:r>
          </w:p>
        </w:tc>
      </w:tr>
      <w:tr w:rsidR="004757CB" w:rsidRPr="00951167" w14:paraId="06B345DD" w14:textId="77777777" w:rsidTr="004757CB">
        <w:trPr>
          <w:jc w:val="center"/>
        </w:trPr>
        <w:tc>
          <w:tcPr>
            <w:tcW w:w="848" w:type="dxa"/>
            <w:vMerge/>
          </w:tcPr>
          <w:p w14:paraId="2643AEB3" w14:textId="77777777" w:rsidR="008A3A9F" w:rsidRPr="00951167" w:rsidRDefault="008A3A9F" w:rsidP="004757CB">
            <w:pPr>
              <w:pStyle w:val="af4"/>
              <w:spacing w:after="0"/>
              <w:jc w:val="center"/>
              <w:rPr>
                <w:spacing w:val="-1"/>
                <w:sz w:val="28"/>
                <w:szCs w:val="28"/>
              </w:rPr>
            </w:pPr>
          </w:p>
        </w:tc>
        <w:tc>
          <w:tcPr>
            <w:tcW w:w="1632" w:type="dxa"/>
            <w:vMerge/>
          </w:tcPr>
          <w:p w14:paraId="0D91CE7D" w14:textId="77777777" w:rsidR="008A3A9F" w:rsidRPr="00951167" w:rsidRDefault="008A3A9F" w:rsidP="004757CB">
            <w:pPr>
              <w:pStyle w:val="af4"/>
              <w:spacing w:after="0"/>
              <w:jc w:val="center"/>
              <w:rPr>
                <w:spacing w:val="-1"/>
                <w:sz w:val="28"/>
                <w:szCs w:val="28"/>
              </w:rPr>
            </w:pPr>
          </w:p>
        </w:tc>
        <w:tc>
          <w:tcPr>
            <w:tcW w:w="0" w:type="auto"/>
            <w:vMerge/>
          </w:tcPr>
          <w:p w14:paraId="2DAB5380" w14:textId="77777777" w:rsidR="008A3A9F" w:rsidRPr="00951167" w:rsidRDefault="008A3A9F" w:rsidP="004757CB">
            <w:pPr>
              <w:pStyle w:val="af4"/>
              <w:spacing w:after="0"/>
              <w:jc w:val="center"/>
              <w:rPr>
                <w:spacing w:val="-1"/>
                <w:sz w:val="28"/>
                <w:szCs w:val="28"/>
              </w:rPr>
            </w:pPr>
          </w:p>
        </w:tc>
        <w:tc>
          <w:tcPr>
            <w:tcW w:w="0" w:type="auto"/>
            <w:vMerge/>
          </w:tcPr>
          <w:p w14:paraId="20AF10EC" w14:textId="77777777" w:rsidR="008A3A9F" w:rsidRPr="00951167" w:rsidRDefault="008A3A9F" w:rsidP="004757CB">
            <w:pPr>
              <w:pStyle w:val="af4"/>
              <w:spacing w:after="0"/>
              <w:jc w:val="center"/>
              <w:rPr>
                <w:spacing w:val="-1"/>
                <w:sz w:val="28"/>
                <w:szCs w:val="28"/>
              </w:rPr>
            </w:pPr>
          </w:p>
        </w:tc>
        <w:tc>
          <w:tcPr>
            <w:tcW w:w="1182" w:type="dxa"/>
            <w:vMerge/>
          </w:tcPr>
          <w:p w14:paraId="7728E2C8" w14:textId="77777777" w:rsidR="008A3A9F" w:rsidRPr="00951167" w:rsidRDefault="008A3A9F" w:rsidP="004757CB">
            <w:pPr>
              <w:pStyle w:val="af4"/>
              <w:spacing w:after="0"/>
              <w:jc w:val="center"/>
              <w:rPr>
                <w:spacing w:val="-1"/>
                <w:sz w:val="28"/>
                <w:szCs w:val="28"/>
              </w:rPr>
            </w:pPr>
          </w:p>
        </w:tc>
        <w:tc>
          <w:tcPr>
            <w:tcW w:w="1286" w:type="dxa"/>
            <w:tcBorders>
              <w:top w:val="single" w:sz="5" w:space="0" w:color="000000"/>
              <w:left w:val="single" w:sz="5" w:space="0" w:color="000000"/>
              <w:bottom w:val="single" w:sz="5" w:space="0" w:color="000000"/>
              <w:right w:val="single" w:sz="5" w:space="0" w:color="000000"/>
            </w:tcBorders>
          </w:tcPr>
          <w:p w14:paraId="76910392" w14:textId="77777777" w:rsidR="008A3A9F" w:rsidRPr="00951167" w:rsidRDefault="008A3A9F" w:rsidP="004757CB">
            <w:pPr>
              <w:pStyle w:val="TableParagraph"/>
              <w:ind w:left="332"/>
              <w:jc w:val="center"/>
              <w:rPr>
                <w:rFonts w:eastAsia="Times New Roman"/>
              </w:rPr>
            </w:pPr>
            <w:r w:rsidRPr="00951167">
              <w:t>II, V</w:t>
            </w:r>
          </w:p>
        </w:tc>
        <w:tc>
          <w:tcPr>
            <w:tcW w:w="2263" w:type="dxa"/>
            <w:tcBorders>
              <w:top w:val="single" w:sz="5" w:space="0" w:color="000000"/>
              <w:left w:val="single" w:sz="5" w:space="0" w:color="000000"/>
              <w:bottom w:val="single" w:sz="5" w:space="0" w:color="000000"/>
              <w:right w:val="single" w:sz="5" w:space="0" w:color="000000"/>
            </w:tcBorders>
          </w:tcPr>
          <w:p w14:paraId="3442EE0D" w14:textId="77777777" w:rsidR="008A3A9F" w:rsidRPr="00951167" w:rsidRDefault="008A3A9F" w:rsidP="004757CB">
            <w:pPr>
              <w:pStyle w:val="TableParagraph"/>
              <w:jc w:val="left"/>
              <w:rPr>
                <w:rFonts w:eastAsia="Times New Roman"/>
              </w:rPr>
            </w:pPr>
            <w:r w:rsidRPr="00951167">
              <w:rPr>
                <w:spacing w:val="-1"/>
              </w:rPr>
              <w:t>Көлденең,</w:t>
            </w:r>
            <w:r w:rsidRPr="00951167">
              <w:rPr>
                <w:spacing w:val="-13"/>
              </w:rPr>
              <w:t xml:space="preserve"> </w:t>
            </w:r>
            <w:r w:rsidRPr="00951167">
              <w:rPr>
                <w:spacing w:val="-1"/>
                <w:lang w:val="kk-KZ"/>
              </w:rPr>
              <w:t>тік</w:t>
            </w:r>
            <w:r w:rsidRPr="00951167">
              <w:rPr>
                <w:spacing w:val="-1"/>
              </w:rPr>
              <w:t>,</w:t>
            </w:r>
            <w:r w:rsidRPr="00951167">
              <w:rPr>
                <w:spacing w:val="-13"/>
              </w:rPr>
              <w:t xml:space="preserve"> </w:t>
            </w:r>
            <w:r w:rsidRPr="00951167">
              <w:rPr>
                <w:spacing w:val="-1"/>
                <w:lang w:val="kk-KZ"/>
              </w:rPr>
              <w:t xml:space="preserve"> сәйкес емес</w:t>
            </w:r>
          </w:p>
        </w:tc>
      </w:tr>
      <w:tr w:rsidR="004757CB" w:rsidRPr="00951167" w14:paraId="058853D2" w14:textId="77777777" w:rsidTr="004757CB">
        <w:trPr>
          <w:jc w:val="center"/>
        </w:trPr>
        <w:tc>
          <w:tcPr>
            <w:tcW w:w="848" w:type="dxa"/>
            <w:vMerge/>
          </w:tcPr>
          <w:p w14:paraId="268BDA4C" w14:textId="77777777" w:rsidR="008A3A9F" w:rsidRPr="00951167" w:rsidRDefault="008A3A9F" w:rsidP="004757CB">
            <w:pPr>
              <w:pStyle w:val="af4"/>
              <w:spacing w:after="0"/>
              <w:jc w:val="center"/>
              <w:rPr>
                <w:spacing w:val="-1"/>
                <w:sz w:val="28"/>
                <w:szCs w:val="28"/>
              </w:rPr>
            </w:pPr>
          </w:p>
        </w:tc>
        <w:tc>
          <w:tcPr>
            <w:tcW w:w="1632" w:type="dxa"/>
            <w:vMerge/>
          </w:tcPr>
          <w:p w14:paraId="5E425320" w14:textId="77777777" w:rsidR="008A3A9F" w:rsidRPr="00951167" w:rsidRDefault="008A3A9F" w:rsidP="004757CB">
            <w:pPr>
              <w:pStyle w:val="af4"/>
              <w:spacing w:after="0"/>
              <w:jc w:val="center"/>
              <w:rPr>
                <w:spacing w:val="-1"/>
                <w:sz w:val="28"/>
                <w:szCs w:val="28"/>
              </w:rPr>
            </w:pPr>
          </w:p>
        </w:tc>
        <w:tc>
          <w:tcPr>
            <w:tcW w:w="0" w:type="auto"/>
            <w:vMerge/>
          </w:tcPr>
          <w:p w14:paraId="317BD156" w14:textId="77777777" w:rsidR="008A3A9F" w:rsidRPr="00951167" w:rsidRDefault="008A3A9F" w:rsidP="004757CB">
            <w:pPr>
              <w:pStyle w:val="af4"/>
              <w:spacing w:after="0"/>
              <w:jc w:val="center"/>
              <w:rPr>
                <w:spacing w:val="-1"/>
                <w:sz w:val="28"/>
                <w:szCs w:val="28"/>
              </w:rPr>
            </w:pPr>
          </w:p>
        </w:tc>
        <w:tc>
          <w:tcPr>
            <w:tcW w:w="0" w:type="auto"/>
            <w:vMerge/>
          </w:tcPr>
          <w:p w14:paraId="761A9A7E" w14:textId="77777777" w:rsidR="008A3A9F" w:rsidRPr="00951167" w:rsidRDefault="008A3A9F" w:rsidP="004757CB">
            <w:pPr>
              <w:pStyle w:val="af4"/>
              <w:spacing w:after="0"/>
              <w:jc w:val="center"/>
              <w:rPr>
                <w:spacing w:val="-1"/>
                <w:sz w:val="28"/>
                <w:szCs w:val="28"/>
              </w:rPr>
            </w:pPr>
          </w:p>
        </w:tc>
        <w:tc>
          <w:tcPr>
            <w:tcW w:w="1182" w:type="dxa"/>
            <w:vMerge/>
          </w:tcPr>
          <w:p w14:paraId="75A5D433" w14:textId="77777777" w:rsidR="008A3A9F" w:rsidRPr="00951167" w:rsidRDefault="008A3A9F" w:rsidP="004757CB">
            <w:pPr>
              <w:pStyle w:val="af4"/>
              <w:spacing w:after="0"/>
              <w:jc w:val="center"/>
              <w:rPr>
                <w:spacing w:val="-1"/>
                <w:sz w:val="28"/>
                <w:szCs w:val="28"/>
              </w:rPr>
            </w:pPr>
          </w:p>
        </w:tc>
        <w:tc>
          <w:tcPr>
            <w:tcW w:w="1286" w:type="dxa"/>
            <w:tcBorders>
              <w:top w:val="single" w:sz="5" w:space="0" w:color="000000"/>
              <w:left w:val="single" w:sz="5" w:space="0" w:color="000000"/>
              <w:bottom w:val="single" w:sz="5" w:space="0" w:color="000000"/>
              <w:right w:val="single" w:sz="5" w:space="0" w:color="000000"/>
            </w:tcBorders>
          </w:tcPr>
          <w:p w14:paraId="75CA8F40" w14:textId="77777777" w:rsidR="008A3A9F" w:rsidRPr="00951167" w:rsidRDefault="008A3A9F" w:rsidP="004757CB">
            <w:pPr>
              <w:pStyle w:val="TableParagraph"/>
              <w:jc w:val="center"/>
              <w:rPr>
                <w:rFonts w:eastAsia="Times New Roman"/>
              </w:rPr>
            </w:pPr>
            <w:r w:rsidRPr="00951167">
              <w:t>III</w:t>
            </w:r>
          </w:p>
        </w:tc>
        <w:tc>
          <w:tcPr>
            <w:tcW w:w="2263" w:type="dxa"/>
            <w:tcBorders>
              <w:top w:val="single" w:sz="5" w:space="0" w:color="000000"/>
              <w:left w:val="single" w:sz="5" w:space="0" w:color="000000"/>
              <w:bottom w:val="single" w:sz="5" w:space="0" w:color="000000"/>
              <w:right w:val="single" w:sz="5" w:space="0" w:color="000000"/>
            </w:tcBorders>
          </w:tcPr>
          <w:p w14:paraId="76E68BA6" w14:textId="77777777" w:rsidR="008A3A9F" w:rsidRPr="00951167" w:rsidRDefault="008A3A9F" w:rsidP="004757CB">
            <w:pPr>
              <w:pStyle w:val="TableParagraph"/>
              <w:jc w:val="left"/>
              <w:rPr>
                <w:rFonts w:eastAsia="Times New Roman"/>
              </w:rPr>
            </w:pPr>
            <w:r w:rsidRPr="00951167">
              <w:rPr>
                <w:spacing w:val="-1"/>
              </w:rPr>
              <w:t>Көлденең</w:t>
            </w:r>
            <w:r w:rsidRPr="00951167">
              <w:rPr>
                <w:spacing w:val="-1"/>
                <w:lang w:val="kk-KZ"/>
              </w:rPr>
              <w:t>,</w:t>
            </w:r>
            <w:r w:rsidRPr="00951167">
              <w:rPr>
                <w:spacing w:val="-1"/>
              </w:rPr>
              <w:t xml:space="preserve"> </w:t>
            </w:r>
            <w:r w:rsidRPr="00951167">
              <w:rPr>
                <w:spacing w:val="-1"/>
                <w:lang w:val="kk-KZ"/>
              </w:rPr>
              <w:t>вертикальды</w:t>
            </w:r>
            <w:r w:rsidRPr="00951167">
              <w:rPr>
                <w:spacing w:val="-1"/>
              </w:rPr>
              <w:t>,</w:t>
            </w:r>
            <w:r w:rsidRPr="00951167">
              <w:t xml:space="preserve"> </w:t>
            </w:r>
            <w:r w:rsidRPr="00951167">
              <w:rPr>
                <w:spacing w:val="-1"/>
                <w:lang w:val="kk-KZ"/>
              </w:rPr>
              <w:t xml:space="preserve"> сәйкес емес</w:t>
            </w:r>
          </w:p>
        </w:tc>
      </w:tr>
      <w:tr w:rsidR="004757CB" w:rsidRPr="00951167" w14:paraId="64ADE0F5" w14:textId="77777777" w:rsidTr="004757CB">
        <w:trPr>
          <w:jc w:val="center"/>
        </w:trPr>
        <w:tc>
          <w:tcPr>
            <w:tcW w:w="848" w:type="dxa"/>
            <w:vMerge/>
          </w:tcPr>
          <w:p w14:paraId="5A046426" w14:textId="77777777" w:rsidR="008A3A9F" w:rsidRPr="00951167" w:rsidRDefault="008A3A9F" w:rsidP="004757CB">
            <w:pPr>
              <w:pStyle w:val="af4"/>
              <w:spacing w:after="0"/>
              <w:jc w:val="center"/>
              <w:rPr>
                <w:spacing w:val="-1"/>
                <w:sz w:val="28"/>
                <w:szCs w:val="28"/>
              </w:rPr>
            </w:pPr>
          </w:p>
        </w:tc>
        <w:tc>
          <w:tcPr>
            <w:tcW w:w="1632" w:type="dxa"/>
            <w:vMerge/>
          </w:tcPr>
          <w:p w14:paraId="7582DCDE" w14:textId="77777777" w:rsidR="008A3A9F" w:rsidRPr="00951167" w:rsidRDefault="008A3A9F" w:rsidP="004757CB">
            <w:pPr>
              <w:pStyle w:val="af4"/>
              <w:spacing w:after="0"/>
              <w:jc w:val="center"/>
              <w:rPr>
                <w:spacing w:val="-1"/>
                <w:sz w:val="28"/>
                <w:szCs w:val="28"/>
              </w:rPr>
            </w:pPr>
          </w:p>
        </w:tc>
        <w:tc>
          <w:tcPr>
            <w:tcW w:w="0" w:type="auto"/>
            <w:vMerge/>
          </w:tcPr>
          <w:p w14:paraId="38603366" w14:textId="77777777" w:rsidR="008A3A9F" w:rsidRPr="00951167" w:rsidRDefault="008A3A9F" w:rsidP="004757CB">
            <w:pPr>
              <w:pStyle w:val="af4"/>
              <w:spacing w:after="0"/>
              <w:jc w:val="center"/>
              <w:rPr>
                <w:spacing w:val="-1"/>
                <w:sz w:val="28"/>
                <w:szCs w:val="28"/>
              </w:rPr>
            </w:pPr>
          </w:p>
        </w:tc>
        <w:tc>
          <w:tcPr>
            <w:tcW w:w="0" w:type="auto"/>
            <w:vMerge/>
          </w:tcPr>
          <w:p w14:paraId="5DA0A88B" w14:textId="77777777" w:rsidR="008A3A9F" w:rsidRPr="00951167" w:rsidRDefault="008A3A9F" w:rsidP="004757CB">
            <w:pPr>
              <w:pStyle w:val="af4"/>
              <w:spacing w:after="0"/>
              <w:jc w:val="center"/>
              <w:rPr>
                <w:spacing w:val="-1"/>
                <w:sz w:val="28"/>
                <w:szCs w:val="28"/>
              </w:rPr>
            </w:pPr>
          </w:p>
        </w:tc>
        <w:tc>
          <w:tcPr>
            <w:tcW w:w="1182" w:type="dxa"/>
            <w:vMerge/>
          </w:tcPr>
          <w:p w14:paraId="776ECA30" w14:textId="77777777" w:rsidR="008A3A9F" w:rsidRPr="00951167" w:rsidRDefault="008A3A9F" w:rsidP="004757CB">
            <w:pPr>
              <w:pStyle w:val="af4"/>
              <w:spacing w:after="0"/>
              <w:jc w:val="center"/>
              <w:rPr>
                <w:spacing w:val="-1"/>
                <w:sz w:val="28"/>
                <w:szCs w:val="28"/>
              </w:rPr>
            </w:pPr>
          </w:p>
        </w:tc>
        <w:tc>
          <w:tcPr>
            <w:tcW w:w="1286" w:type="dxa"/>
            <w:tcBorders>
              <w:top w:val="single" w:sz="5" w:space="0" w:color="000000"/>
              <w:left w:val="single" w:sz="5" w:space="0" w:color="000000"/>
              <w:bottom w:val="single" w:sz="5" w:space="0" w:color="000000"/>
              <w:right w:val="single" w:sz="5" w:space="0" w:color="000000"/>
            </w:tcBorders>
          </w:tcPr>
          <w:p w14:paraId="704F90A4" w14:textId="77777777" w:rsidR="008A3A9F" w:rsidRPr="00951167" w:rsidRDefault="008A3A9F" w:rsidP="004757CB">
            <w:pPr>
              <w:pStyle w:val="TableParagraph"/>
              <w:jc w:val="center"/>
              <w:rPr>
                <w:rFonts w:eastAsia="Times New Roman"/>
              </w:rPr>
            </w:pPr>
            <w:r w:rsidRPr="00951167">
              <w:rPr>
                <w:spacing w:val="-1"/>
              </w:rPr>
              <w:t>VI</w:t>
            </w:r>
          </w:p>
        </w:tc>
        <w:tc>
          <w:tcPr>
            <w:tcW w:w="2263" w:type="dxa"/>
            <w:tcBorders>
              <w:top w:val="single" w:sz="5" w:space="0" w:color="000000"/>
              <w:left w:val="single" w:sz="5" w:space="0" w:color="000000"/>
              <w:bottom w:val="single" w:sz="5" w:space="0" w:color="000000"/>
              <w:right w:val="single" w:sz="5" w:space="0" w:color="000000"/>
            </w:tcBorders>
          </w:tcPr>
          <w:p w14:paraId="376CD180" w14:textId="77777777" w:rsidR="008A3A9F" w:rsidRPr="00951167" w:rsidRDefault="008A3A9F" w:rsidP="004757CB">
            <w:pPr>
              <w:pStyle w:val="TableParagraph"/>
              <w:jc w:val="left"/>
              <w:rPr>
                <w:rFonts w:eastAsia="Times New Roman"/>
              </w:rPr>
            </w:pPr>
            <w:r w:rsidRPr="00951167">
              <w:rPr>
                <w:spacing w:val="-1"/>
              </w:rPr>
              <w:t>Диагональ</w:t>
            </w:r>
            <w:r w:rsidRPr="00951167">
              <w:rPr>
                <w:spacing w:val="-1"/>
                <w:lang w:val="kk-KZ"/>
              </w:rPr>
              <w:t>ды</w:t>
            </w:r>
            <w:r w:rsidRPr="00951167">
              <w:rPr>
                <w:spacing w:val="-1"/>
              </w:rPr>
              <w:t>,</w:t>
            </w:r>
            <w:r w:rsidRPr="00951167">
              <w:rPr>
                <w:spacing w:val="-14"/>
              </w:rPr>
              <w:t xml:space="preserve"> </w:t>
            </w:r>
            <w:r w:rsidRPr="00951167">
              <w:rPr>
                <w:spacing w:val="-1"/>
                <w:lang w:val="kk-KZ"/>
              </w:rPr>
              <w:t>тік</w:t>
            </w:r>
            <w:r w:rsidRPr="00951167">
              <w:rPr>
                <w:spacing w:val="-1"/>
              </w:rPr>
              <w:t>,</w:t>
            </w:r>
            <w:r w:rsidRPr="00951167">
              <w:t xml:space="preserve"> </w:t>
            </w:r>
            <w:r w:rsidRPr="00951167">
              <w:rPr>
                <w:spacing w:val="-1"/>
                <w:lang w:val="kk-KZ"/>
              </w:rPr>
              <w:t xml:space="preserve"> сәйкес</w:t>
            </w:r>
          </w:p>
        </w:tc>
      </w:tr>
      <w:tr w:rsidR="004757CB" w:rsidRPr="00951167" w14:paraId="40649209" w14:textId="77777777" w:rsidTr="004757CB">
        <w:trPr>
          <w:jc w:val="center"/>
        </w:trPr>
        <w:tc>
          <w:tcPr>
            <w:tcW w:w="848" w:type="dxa"/>
            <w:vMerge/>
          </w:tcPr>
          <w:p w14:paraId="7D9BFF73" w14:textId="77777777" w:rsidR="008A3A9F" w:rsidRPr="00951167" w:rsidRDefault="008A3A9F" w:rsidP="004757CB">
            <w:pPr>
              <w:pStyle w:val="af4"/>
              <w:spacing w:after="0"/>
              <w:jc w:val="center"/>
              <w:rPr>
                <w:spacing w:val="-1"/>
                <w:sz w:val="28"/>
                <w:szCs w:val="28"/>
              </w:rPr>
            </w:pPr>
          </w:p>
        </w:tc>
        <w:tc>
          <w:tcPr>
            <w:tcW w:w="1632" w:type="dxa"/>
            <w:vMerge/>
          </w:tcPr>
          <w:p w14:paraId="64A3E6EC" w14:textId="77777777" w:rsidR="008A3A9F" w:rsidRPr="00951167" w:rsidRDefault="008A3A9F" w:rsidP="004757CB">
            <w:pPr>
              <w:pStyle w:val="af4"/>
              <w:spacing w:after="0"/>
              <w:jc w:val="center"/>
              <w:rPr>
                <w:spacing w:val="-1"/>
                <w:sz w:val="28"/>
                <w:szCs w:val="28"/>
              </w:rPr>
            </w:pPr>
          </w:p>
        </w:tc>
        <w:tc>
          <w:tcPr>
            <w:tcW w:w="0" w:type="auto"/>
            <w:vMerge/>
          </w:tcPr>
          <w:p w14:paraId="7EDEC738" w14:textId="77777777" w:rsidR="008A3A9F" w:rsidRPr="00951167" w:rsidRDefault="008A3A9F" w:rsidP="004757CB">
            <w:pPr>
              <w:pStyle w:val="af4"/>
              <w:spacing w:after="0"/>
              <w:jc w:val="center"/>
              <w:rPr>
                <w:spacing w:val="-1"/>
                <w:sz w:val="28"/>
                <w:szCs w:val="28"/>
              </w:rPr>
            </w:pPr>
          </w:p>
        </w:tc>
        <w:tc>
          <w:tcPr>
            <w:tcW w:w="0" w:type="auto"/>
            <w:vMerge/>
          </w:tcPr>
          <w:p w14:paraId="438DA73B" w14:textId="77777777" w:rsidR="008A3A9F" w:rsidRPr="00951167" w:rsidRDefault="008A3A9F" w:rsidP="004757CB">
            <w:pPr>
              <w:pStyle w:val="af4"/>
              <w:spacing w:after="0"/>
              <w:jc w:val="center"/>
              <w:rPr>
                <w:spacing w:val="-1"/>
                <w:sz w:val="28"/>
                <w:szCs w:val="28"/>
              </w:rPr>
            </w:pPr>
          </w:p>
        </w:tc>
        <w:tc>
          <w:tcPr>
            <w:tcW w:w="1182" w:type="dxa"/>
            <w:vMerge/>
          </w:tcPr>
          <w:p w14:paraId="2C554DE3" w14:textId="77777777" w:rsidR="008A3A9F" w:rsidRPr="00951167" w:rsidRDefault="008A3A9F" w:rsidP="004757CB">
            <w:pPr>
              <w:pStyle w:val="af4"/>
              <w:spacing w:after="0"/>
              <w:jc w:val="center"/>
              <w:rPr>
                <w:spacing w:val="-1"/>
                <w:sz w:val="28"/>
                <w:szCs w:val="28"/>
              </w:rPr>
            </w:pPr>
          </w:p>
        </w:tc>
        <w:tc>
          <w:tcPr>
            <w:tcW w:w="1286" w:type="dxa"/>
            <w:tcBorders>
              <w:top w:val="single" w:sz="5" w:space="0" w:color="000000"/>
              <w:left w:val="single" w:sz="5" w:space="0" w:color="000000"/>
              <w:bottom w:val="single" w:sz="5" w:space="0" w:color="000000"/>
              <w:right w:val="single" w:sz="5" w:space="0" w:color="000000"/>
            </w:tcBorders>
          </w:tcPr>
          <w:p w14:paraId="5F99D3EE" w14:textId="77777777" w:rsidR="008A3A9F" w:rsidRPr="00951167" w:rsidRDefault="008A3A9F" w:rsidP="004757CB">
            <w:pPr>
              <w:pStyle w:val="TableParagraph"/>
              <w:jc w:val="center"/>
              <w:rPr>
                <w:rFonts w:eastAsia="Times New Roman"/>
              </w:rPr>
            </w:pPr>
            <w:r w:rsidRPr="00951167">
              <w:t>VII</w:t>
            </w:r>
          </w:p>
        </w:tc>
        <w:tc>
          <w:tcPr>
            <w:tcW w:w="2263" w:type="dxa"/>
            <w:tcBorders>
              <w:top w:val="single" w:sz="5" w:space="0" w:color="000000"/>
              <w:left w:val="single" w:sz="5" w:space="0" w:color="000000"/>
              <w:bottom w:val="single" w:sz="5" w:space="0" w:color="000000"/>
              <w:right w:val="single" w:sz="5" w:space="0" w:color="000000"/>
            </w:tcBorders>
          </w:tcPr>
          <w:p w14:paraId="2B6442D4" w14:textId="77777777" w:rsidR="008A3A9F" w:rsidRPr="00951167" w:rsidRDefault="008A3A9F" w:rsidP="004757CB">
            <w:pPr>
              <w:pStyle w:val="TableParagraph"/>
              <w:jc w:val="left"/>
              <w:rPr>
                <w:rFonts w:eastAsia="Times New Roman"/>
              </w:rPr>
            </w:pPr>
            <w:r w:rsidRPr="00951167">
              <w:rPr>
                <w:spacing w:val="-1"/>
              </w:rPr>
              <w:t>Диагональ</w:t>
            </w:r>
            <w:r w:rsidRPr="00951167">
              <w:rPr>
                <w:spacing w:val="-1"/>
                <w:lang w:val="kk-KZ"/>
              </w:rPr>
              <w:t>ды</w:t>
            </w:r>
            <w:r w:rsidRPr="00951167">
              <w:rPr>
                <w:spacing w:val="-1"/>
              </w:rPr>
              <w:t>,  сәл көлбеу,</w:t>
            </w:r>
            <w:r w:rsidRPr="00951167">
              <w:t xml:space="preserve"> </w:t>
            </w:r>
            <w:r w:rsidRPr="00951167">
              <w:rPr>
                <w:spacing w:val="-1"/>
                <w:lang w:val="kk-KZ"/>
              </w:rPr>
              <w:t xml:space="preserve"> сәйкес</w:t>
            </w:r>
          </w:p>
        </w:tc>
      </w:tr>
      <w:tr w:rsidR="004757CB" w:rsidRPr="00951167" w14:paraId="5F31845D" w14:textId="77777777" w:rsidTr="004757CB">
        <w:trPr>
          <w:jc w:val="center"/>
        </w:trPr>
        <w:tc>
          <w:tcPr>
            <w:tcW w:w="848" w:type="dxa"/>
            <w:vMerge w:val="restart"/>
          </w:tcPr>
          <w:p w14:paraId="6D4346FF" w14:textId="77777777" w:rsidR="008A3A9F" w:rsidRPr="00951167" w:rsidRDefault="008A3A9F" w:rsidP="004757CB">
            <w:pPr>
              <w:pStyle w:val="af4"/>
              <w:spacing w:after="0"/>
              <w:jc w:val="center"/>
              <w:rPr>
                <w:spacing w:val="-1"/>
                <w:sz w:val="28"/>
                <w:szCs w:val="28"/>
                <w:lang w:val="en-US"/>
              </w:rPr>
            </w:pPr>
            <w:r w:rsidRPr="00951167">
              <w:rPr>
                <w:spacing w:val="-1"/>
                <w:sz w:val="28"/>
                <w:szCs w:val="28"/>
                <w:lang w:val="en-US"/>
              </w:rPr>
              <w:t>6</w:t>
            </w:r>
          </w:p>
        </w:tc>
        <w:tc>
          <w:tcPr>
            <w:tcW w:w="1632" w:type="dxa"/>
            <w:vMerge w:val="restart"/>
            <w:tcBorders>
              <w:top w:val="single" w:sz="5" w:space="0" w:color="000000"/>
              <w:left w:val="single" w:sz="5" w:space="0" w:color="000000"/>
              <w:right w:val="single" w:sz="5" w:space="0" w:color="000000"/>
            </w:tcBorders>
          </w:tcPr>
          <w:p w14:paraId="49079BC6" w14:textId="77777777" w:rsidR="008A3A9F" w:rsidRPr="00951167" w:rsidRDefault="008A3A9F" w:rsidP="004757CB">
            <w:pPr>
              <w:pStyle w:val="TableParagraph"/>
              <w:spacing w:before="123"/>
              <w:ind w:left="283" w:right="33"/>
              <w:jc w:val="center"/>
              <w:rPr>
                <w:rFonts w:eastAsia="Times New Roman"/>
                <w:lang w:val="kk-KZ"/>
              </w:rPr>
            </w:pPr>
            <w:r w:rsidRPr="00951167">
              <w:rPr>
                <w:lang w:val="kk-KZ"/>
              </w:rPr>
              <w:t>Оңтүстік</w:t>
            </w:r>
            <w:r w:rsidRPr="00951167">
              <w:t xml:space="preserve">- </w:t>
            </w:r>
            <w:r w:rsidRPr="00951167">
              <w:rPr>
                <w:spacing w:val="-1"/>
                <w:lang w:val="kk-KZ"/>
              </w:rPr>
              <w:t>Батыс</w:t>
            </w:r>
          </w:p>
        </w:tc>
        <w:tc>
          <w:tcPr>
            <w:tcW w:w="0" w:type="auto"/>
            <w:vMerge w:val="restart"/>
            <w:tcBorders>
              <w:top w:val="single" w:sz="5" w:space="0" w:color="000000"/>
              <w:left w:val="single" w:sz="5" w:space="0" w:color="000000"/>
              <w:right w:val="single" w:sz="5" w:space="0" w:color="000000"/>
            </w:tcBorders>
          </w:tcPr>
          <w:p w14:paraId="43EFCD93" w14:textId="77777777" w:rsidR="008A3A9F" w:rsidRPr="00951167" w:rsidRDefault="008A3A9F" w:rsidP="004757CB">
            <w:pPr>
              <w:pStyle w:val="TableParagraph"/>
              <w:jc w:val="center"/>
              <w:rPr>
                <w:rFonts w:eastAsia="Times New Roman"/>
              </w:rPr>
            </w:pPr>
            <w:r w:rsidRPr="00951167">
              <w:rPr>
                <w:spacing w:val="-1"/>
              </w:rPr>
              <w:t>45</w:t>
            </w:r>
          </w:p>
        </w:tc>
        <w:tc>
          <w:tcPr>
            <w:tcW w:w="0" w:type="auto"/>
            <w:vMerge w:val="restart"/>
            <w:tcBorders>
              <w:top w:val="single" w:sz="5" w:space="0" w:color="000000"/>
              <w:left w:val="single" w:sz="5" w:space="0" w:color="000000"/>
              <w:right w:val="single" w:sz="5" w:space="0" w:color="000000"/>
            </w:tcBorders>
          </w:tcPr>
          <w:p w14:paraId="61AE67A7" w14:textId="77777777" w:rsidR="008A3A9F" w:rsidRPr="00951167" w:rsidRDefault="008A3A9F" w:rsidP="004757CB">
            <w:pPr>
              <w:pStyle w:val="TableParagraph"/>
              <w:ind w:right="1"/>
              <w:jc w:val="center"/>
              <w:rPr>
                <w:rFonts w:eastAsia="Times New Roman"/>
              </w:rPr>
            </w:pPr>
            <w:r w:rsidRPr="00951167">
              <w:rPr>
                <w:spacing w:val="-1"/>
              </w:rPr>
              <w:t>40</w:t>
            </w:r>
          </w:p>
        </w:tc>
        <w:tc>
          <w:tcPr>
            <w:tcW w:w="1182" w:type="dxa"/>
            <w:vMerge w:val="restart"/>
            <w:tcBorders>
              <w:top w:val="single" w:sz="5" w:space="0" w:color="000000"/>
              <w:left w:val="single" w:sz="5" w:space="0" w:color="000000"/>
              <w:right w:val="single" w:sz="5" w:space="0" w:color="000000"/>
            </w:tcBorders>
          </w:tcPr>
          <w:p w14:paraId="7ACB570B" w14:textId="77777777" w:rsidR="008A3A9F" w:rsidRPr="00951167" w:rsidRDefault="008A3A9F" w:rsidP="004757CB">
            <w:pPr>
              <w:pStyle w:val="TableParagraph"/>
              <w:ind w:right="1"/>
              <w:jc w:val="center"/>
              <w:rPr>
                <w:rFonts w:eastAsia="Times New Roman"/>
              </w:rPr>
            </w:pPr>
            <w:r w:rsidRPr="00951167">
              <w:rPr>
                <w:spacing w:val="-1"/>
              </w:rPr>
              <w:t>390</w:t>
            </w:r>
          </w:p>
        </w:tc>
        <w:tc>
          <w:tcPr>
            <w:tcW w:w="1286" w:type="dxa"/>
            <w:tcBorders>
              <w:top w:val="single" w:sz="5" w:space="0" w:color="000000"/>
              <w:left w:val="single" w:sz="5" w:space="0" w:color="000000"/>
              <w:bottom w:val="single" w:sz="5" w:space="0" w:color="000000"/>
              <w:right w:val="single" w:sz="5" w:space="0" w:color="000000"/>
            </w:tcBorders>
          </w:tcPr>
          <w:p w14:paraId="65D737FB" w14:textId="77777777" w:rsidR="008A3A9F" w:rsidRPr="00951167" w:rsidRDefault="008A3A9F" w:rsidP="004757CB">
            <w:pPr>
              <w:pStyle w:val="TableParagraph"/>
              <w:ind w:left="332"/>
              <w:jc w:val="center"/>
              <w:rPr>
                <w:rFonts w:eastAsia="Times New Roman"/>
              </w:rPr>
            </w:pPr>
            <w:r w:rsidRPr="00951167">
              <w:t>I, IV</w:t>
            </w:r>
          </w:p>
        </w:tc>
        <w:tc>
          <w:tcPr>
            <w:tcW w:w="2263" w:type="dxa"/>
            <w:tcBorders>
              <w:top w:val="single" w:sz="5" w:space="0" w:color="000000"/>
              <w:left w:val="single" w:sz="5" w:space="0" w:color="000000"/>
              <w:bottom w:val="single" w:sz="5" w:space="0" w:color="000000"/>
              <w:right w:val="single" w:sz="5" w:space="0" w:color="000000"/>
            </w:tcBorders>
          </w:tcPr>
          <w:p w14:paraId="0C8B831C" w14:textId="77777777" w:rsidR="008A3A9F" w:rsidRPr="00951167" w:rsidRDefault="008A3A9F" w:rsidP="004757CB">
            <w:pPr>
              <w:pStyle w:val="TableParagraph"/>
              <w:jc w:val="left"/>
              <w:rPr>
                <w:rFonts w:eastAsia="Times New Roman"/>
              </w:rPr>
            </w:pPr>
            <w:r w:rsidRPr="00951167">
              <w:rPr>
                <w:spacing w:val="-1"/>
              </w:rPr>
              <w:t>Көлденең,</w:t>
            </w:r>
            <w:r w:rsidRPr="00951167">
              <w:rPr>
                <w:spacing w:val="-13"/>
              </w:rPr>
              <w:t xml:space="preserve"> </w:t>
            </w:r>
            <w:r w:rsidRPr="00951167">
              <w:rPr>
                <w:spacing w:val="-1"/>
                <w:lang w:val="kk-KZ"/>
              </w:rPr>
              <w:t>тік</w:t>
            </w:r>
            <w:r w:rsidRPr="00951167">
              <w:rPr>
                <w:spacing w:val="-1"/>
              </w:rPr>
              <w:t>,</w:t>
            </w:r>
            <w:r w:rsidRPr="00951167">
              <w:rPr>
                <w:spacing w:val="-13"/>
              </w:rPr>
              <w:t xml:space="preserve"> </w:t>
            </w:r>
            <w:r w:rsidRPr="00951167">
              <w:rPr>
                <w:spacing w:val="-1"/>
                <w:lang w:val="kk-KZ"/>
              </w:rPr>
              <w:t xml:space="preserve"> сәйкес емес</w:t>
            </w:r>
          </w:p>
        </w:tc>
      </w:tr>
      <w:tr w:rsidR="004757CB" w:rsidRPr="00951167" w14:paraId="4A6CAE00" w14:textId="77777777" w:rsidTr="004757CB">
        <w:trPr>
          <w:jc w:val="center"/>
        </w:trPr>
        <w:tc>
          <w:tcPr>
            <w:tcW w:w="848" w:type="dxa"/>
            <w:vMerge/>
          </w:tcPr>
          <w:p w14:paraId="09AFD0A9" w14:textId="77777777" w:rsidR="008A3A9F" w:rsidRPr="00951167" w:rsidRDefault="008A3A9F" w:rsidP="004757CB">
            <w:pPr>
              <w:pStyle w:val="af4"/>
              <w:spacing w:after="0"/>
              <w:jc w:val="center"/>
              <w:rPr>
                <w:spacing w:val="-1"/>
                <w:sz w:val="28"/>
                <w:szCs w:val="28"/>
              </w:rPr>
            </w:pPr>
          </w:p>
        </w:tc>
        <w:tc>
          <w:tcPr>
            <w:tcW w:w="1632" w:type="dxa"/>
            <w:vMerge/>
          </w:tcPr>
          <w:p w14:paraId="38E493F3" w14:textId="77777777" w:rsidR="008A3A9F" w:rsidRPr="00951167" w:rsidRDefault="008A3A9F" w:rsidP="004757CB">
            <w:pPr>
              <w:pStyle w:val="af4"/>
              <w:spacing w:after="0"/>
              <w:jc w:val="center"/>
              <w:rPr>
                <w:spacing w:val="-1"/>
                <w:sz w:val="28"/>
                <w:szCs w:val="28"/>
              </w:rPr>
            </w:pPr>
          </w:p>
        </w:tc>
        <w:tc>
          <w:tcPr>
            <w:tcW w:w="0" w:type="auto"/>
            <w:vMerge/>
          </w:tcPr>
          <w:p w14:paraId="340C9FBA" w14:textId="77777777" w:rsidR="008A3A9F" w:rsidRPr="00951167" w:rsidRDefault="008A3A9F" w:rsidP="004757CB">
            <w:pPr>
              <w:pStyle w:val="af4"/>
              <w:spacing w:after="0"/>
              <w:jc w:val="center"/>
              <w:rPr>
                <w:spacing w:val="-1"/>
                <w:sz w:val="28"/>
                <w:szCs w:val="28"/>
              </w:rPr>
            </w:pPr>
          </w:p>
        </w:tc>
        <w:tc>
          <w:tcPr>
            <w:tcW w:w="0" w:type="auto"/>
            <w:vMerge/>
          </w:tcPr>
          <w:p w14:paraId="6358833A" w14:textId="77777777" w:rsidR="008A3A9F" w:rsidRPr="00951167" w:rsidRDefault="008A3A9F" w:rsidP="004757CB">
            <w:pPr>
              <w:pStyle w:val="af4"/>
              <w:spacing w:after="0"/>
              <w:jc w:val="center"/>
              <w:rPr>
                <w:spacing w:val="-1"/>
                <w:sz w:val="28"/>
                <w:szCs w:val="28"/>
              </w:rPr>
            </w:pPr>
          </w:p>
        </w:tc>
        <w:tc>
          <w:tcPr>
            <w:tcW w:w="1182" w:type="dxa"/>
            <w:vMerge/>
          </w:tcPr>
          <w:p w14:paraId="55AF2E0C" w14:textId="77777777" w:rsidR="008A3A9F" w:rsidRPr="00951167" w:rsidRDefault="008A3A9F" w:rsidP="004757CB">
            <w:pPr>
              <w:pStyle w:val="af4"/>
              <w:spacing w:after="0"/>
              <w:jc w:val="center"/>
              <w:rPr>
                <w:spacing w:val="-1"/>
                <w:sz w:val="28"/>
                <w:szCs w:val="28"/>
              </w:rPr>
            </w:pPr>
          </w:p>
        </w:tc>
        <w:tc>
          <w:tcPr>
            <w:tcW w:w="1286" w:type="dxa"/>
            <w:tcBorders>
              <w:top w:val="single" w:sz="5" w:space="0" w:color="000000"/>
              <w:left w:val="single" w:sz="5" w:space="0" w:color="000000"/>
              <w:bottom w:val="single" w:sz="5" w:space="0" w:color="000000"/>
              <w:right w:val="single" w:sz="5" w:space="0" w:color="000000"/>
            </w:tcBorders>
          </w:tcPr>
          <w:p w14:paraId="3C86645E" w14:textId="77777777" w:rsidR="008A3A9F" w:rsidRPr="00951167" w:rsidRDefault="008A3A9F" w:rsidP="004757CB">
            <w:pPr>
              <w:pStyle w:val="TableParagraph"/>
              <w:ind w:left="332"/>
              <w:jc w:val="center"/>
              <w:rPr>
                <w:rFonts w:eastAsia="Times New Roman"/>
              </w:rPr>
            </w:pPr>
            <w:r w:rsidRPr="00951167">
              <w:t>II, V</w:t>
            </w:r>
          </w:p>
        </w:tc>
        <w:tc>
          <w:tcPr>
            <w:tcW w:w="2263" w:type="dxa"/>
            <w:tcBorders>
              <w:top w:val="single" w:sz="5" w:space="0" w:color="000000"/>
              <w:left w:val="single" w:sz="5" w:space="0" w:color="000000"/>
              <w:bottom w:val="single" w:sz="5" w:space="0" w:color="000000"/>
              <w:right w:val="single" w:sz="5" w:space="0" w:color="000000"/>
            </w:tcBorders>
          </w:tcPr>
          <w:p w14:paraId="0AC5341B" w14:textId="77777777" w:rsidR="008A3A9F" w:rsidRPr="00951167" w:rsidRDefault="008A3A9F" w:rsidP="004757CB">
            <w:pPr>
              <w:pStyle w:val="TableParagraph"/>
              <w:jc w:val="left"/>
              <w:rPr>
                <w:rFonts w:eastAsia="Times New Roman"/>
              </w:rPr>
            </w:pPr>
            <w:r w:rsidRPr="00951167">
              <w:rPr>
                <w:spacing w:val="-1"/>
              </w:rPr>
              <w:t>Диагональ</w:t>
            </w:r>
            <w:r w:rsidRPr="00951167">
              <w:rPr>
                <w:spacing w:val="-1"/>
                <w:lang w:val="kk-KZ"/>
              </w:rPr>
              <w:t>ды</w:t>
            </w:r>
            <w:r w:rsidRPr="00951167">
              <w:rPr>
                <w:spacing w:val="-1"/>
              </w:rPr>
              <w:t>,</w:t>
            </w:r>
            <w:r w:rsidRPr="00951167">
              <w:rPr>
                <w:spacing w:val="-14"/>
              </w:rPr>
              <w:t xml:space="preserve"> </w:t>
            </w:r>
            <w:r w:rsidRPr="00951167">
              <w:rPr>
                <w:spacing w:val="-1"/>
                <w:lang w:val="kk-KZ"/>
              </w:rPr>
              <w:t>тік</w:t>
            </w:r>
            <w:r w:rsidRPr="00951167">
              <w:rPr>
                <w:spacing w:val="-1"/>
              </w:rPr>
              <w:t>,</w:t>
            </w:r>
            <w:r w:rsidRPr="00951167">
              <w:t xml:space="preserve"> </w:t>
            </w:r>
            <w:r w:rsidRPr="00951167">
              <w:rPr>
                <w:spacing w:val="-1"/>
                <w:lang w:val="kk-KZ"/>
              </w:rPr>
              <w:t xml:space="preserve"> сәйкес</w:t>
            </w:r>
          </w:p>
        </w:tc>
      </w:tr>
      <w:tr w:rsidR="004757CB" w:rsidRPr="00951167" w14:paraId="5BD97265" w14:textId="77777777" w:rsidTr="004757CB">
        <w:trPr>
          <w:jc w:val="center"/>
        </w:trPr>
        <w:tc>
          <w:tcPr>
            <w:tcW w:w="848" w:type="dxa"/>
            <w:vMerge/>
          </w:tcPr>
          <w:p w14:paraId="465C06B3" w14:textId="77777777" w:rsidR="008A3A9F" w:rsidRPr="00951167" w:rsidRDefault="008A3A9F" w:rsidP="004757CB">
            <w:pPr>
              <w:pStyle w:val="af4"/>
              <w:spacing w:after="0"/>
              <w:jc w:val="center"/>
              <w:rPr>
                <w:spacing w:val="-1"/>
                <w:sz w:val="28"/>
                <w:szCs w:val="28"/>
              </w:rPr>
            </w:pPr>
          </w:p>
        </w:tc>
        <w:tc>
          <w:tcPr>
            <w:tcW w:w="1632" w:type="dxa"/>
            <w:vMerge/>
          </w:tcPr>
          <w:p w14:paraId="5379CC8E" w14:textId="77777777" w:rsidR="008A3A9F" w:rsidRPr="00951167" w:rsidRDefault="008A3A9F" w:rsidP="004757CB">
            <w:pPr>
              <w:pStyle w:val="af4"/>
              <w:spacing w:after="0"/>
              <w:jc w:val="center"/>
              <w:rPr>
                <w:spacing w:val="-1"/>
                <w:sz w:val="28"/>
                <w:szCs w:val="28"/>
              </w:rPr>
            </w:pPr>
          </w:p>
        </w:tc>
        <w:tc>
          <w:tcPr>
            <w:tcW w:w="0" w:type="auto"/>
            <w:vMerge/>
          </w:tcPr>
          <w:p w14:paraId="02A94107" w14:textId="77777777" w:rsidR="008A3A9F" w:rsidRPr="00951167" w:rsidRDefault="008A3A9F" w:rsidP="004757CB">
            <w:pPr>
              <w:pStyle w:val="af4"/>
              <w:spacing w:after="0"/>
              <w:jc w:val="center"/>
              <w:rPr>
                <w:spacing w:val="-1"/>
                <w:sz w:val="28"/>
                <w:szCs w:val="28"/>
              </w:rPr>
            </w:pPr>
          </w:p>
        </w:tc>
        <w:tc>
          <w:tcPr>
            <w:tcW w:w="0" w:type="auto"/>
            <w:vMerge/>
          </w:tcPr>
          <w:p w14:paraId="32304A10" w14:textId="77777777" w:rsidR="008A3A9F" w:rsidRPr="00951167" w:rsidRDefault="008A3A9F" w:rsidP="004757CB">
            <w:pPr>
              <w:pStyle w:val="af4"/>
              <w:spacing w:after="0"/>
              <w:jc w:val="center"/>
              <w:rPr>
                <w:spacing w:val="-1"/>
                <w:sz w:val="28"/>
                <w:szCs w:val="28"/>
              </w:rPr>
            </w:pPr>
          </w:p>
        </w:tc>
        <w:tc>
          <w:tcPr>
            <w:tcW w:w="1182" w:type="dxa"/>
            <w:vMerge/>
          </w:tcPr>
          <w:p w14:paraId="01961B37" w14:textId="77777777" w:rsidR="008A3A9F" w:rsidRPr="00951167" w:rsidRDefault="008A3A9F" w:rsidP="004757CB">
            <w:pPr>
              <w:pStyle w:val="af4"/>
              <w:spacing w:after="0"/>
              <w:jc w:val="center"/>
              <w:rPr>
                <w:spacing w:val="-1"/>
                <w:sz w:val="28"/>
                <w:szCs w:val="28"/>
              </w:rPr>
            </w:pPr>
          </w:p>
        </w:tc>
        <w:tc>
          <w:tcPr>
            <w:tcW w:w="1286" w:type="dxa"/>
            <w:tcBorders>
              <w:top w:val="single" w:sz="5" w:space="0" w:color="000000"/>
              <w:left w:val="single" w:sz="5" w:space="0" w:color="000000"/>
              <w:bottom w:val="single" w:sz="5" w:space="0" w:color="000000"/>
              <w:right w:val="single" w:sz="5" w:space="0" w:color="000000"/>
            </w:tcBorders>
          </w:tcPr>
          <w:p w14:paraId="769EB776" w14:textId="77777777" w:rsidR="008A3A9F" w:rsidRPr="00951167" w:rsidRDefault="008A3A9F" w:rsidP="004757CB">
            <w:pPr>
              <w:pStyle w:val="TableParagraph"/>
              <w:jc w:val="center"/>
              <w:rPr>
                <w:rFonts w:eastAsia="Times New Roman"/>
              </w:rPr>
            </w:pPr>
            <w:r w:rsidRPr="00951167">
              <w:t>III</w:t>
            </w:r>
          </w:p>
        </w:tc>
        <w:tc>
          <w:tcPr>
            <w:tcW w:w="2263" w:type="dxa"/>
            <w:tcBorders>
              <w:top w:val="single" w:sz="5" w:space="0" w:color="000000"/>
              <w:left w:val="single" w:sz="5" w:space="0" w:color="000000"/>
              <w:bottom w:val="single" w:sz="5" w:space="0" w:color="000000"/>
              <w:right w:val="single" w:sz="5" w:space="0" w:color="000000"/>
            </w:tcBorders>
          </w:tcPr>
          <w:p w14:paraId="41F129B2" w14:textId="77777777" w:rsidR="008A3A9F" w:rsidRPr="00951167" w:rsidRDefault="008A3A9F" w:rsidP="004757CB">
            <w:pPr>
              <w:pStyle w:val="TableParagraph"/>
              <w:jc w:val="left"/>
              <w:rPr>
                <w:rFonts w:eastAsia="Times New Roman"/>
              </w:rPr>
            </w:pPr>
            <w:r w:rsidRPr="00951167">
              <w:t>Диагональ</w:t>
            </w:r>
            <w:r w:rsidRPr="00951167">
              <w:rPr>
                <w:lang w:val="kk-KZ"/>
              </w:rPr>
              <w:t>ды</w:t>
            </w:r>
            <w:r w:rsidRPr="00951167">
              <w:t xml:space="preserve">, </w:t>
            </w:r>
            <w:r w:rsidRPr="00951167">
              <w:rPr>
                <w:spacing w:val="-1"/>
              </w:rPr>
              <w:t>вертикаль</w:t>
            </w:r>
            <w:r w:rsidRPr="00951167">
              <w:rPr>
                <w:spacing w:val="-1"/>
                <w:lang w:val="kk-KZ"/>
              </w:rPr>
              <w:t>ды</w:t>
            </w:r>
            <w:r w:rsidRPr="00951167">
              <w:rPr>
                <w:spacing w:val="-1"/>
              </w:rPr>
              <w:t>,</w:t>
            </w:r>
            <w:r w:rsidRPr="00951167">
              <w:t xml:space="preserve"> </w:t>
            </w:r>
            <w:r w:rsidRPr="00951167">
              <w:rPr>
                <w:spacing w:val="-1"/>
                <w:lang w:val="kk-KZ"/>
              </w:rPr>
              <w:t xml:space="preserve"> сәйкес емес</w:t>
            </w:r>
          </w:p>
        </w:tc>
      </w:tr>
      <w:tr w:rsidR="004757CB" w:rsidRPr="00951167" w14:paraId="64B7CDF4" w14:textId="77777777" w:rsidTr="004757CB">
        <w:trPr>
          <w:jc w:val="center"/>
        </w:trPr>
        <w:tc>
          <w:tcPr>
            <w:tcW w:w="848" w:type="dxa"/>
            <w:vMerge/>
          </w:tcPr>
          <w:p w14:paraId="400679A3" w14:textId="77777777" w:rsidR="008A3A9F" w:rsidRPr="00951167" w:rsidRDefault="008A3A9F" w:rsidP="004757CB">
            <w:pPr>
              <w:pStyle w:val="af4"/>
              <w:spacing w:after="0"/>
              <w:jc w:val="center"/>
              <w:rPr>
                <w:spacing w:val="-1"/>
                <w:sz w:val="28"/>
                <w:szCs w:val="28"/>
              </w:rPr>
            </w:pPr>
          </w:p>
        </w:tc>
        <w:tc>
          <w:tcPr>
            <w:tcW w:w="1632" w:type="dxa"/>
            <w:vMerge/>
          </w:tcPr>
          <w:p w14:paraId="53754019" w14:textId="77777777" w:rsidR="008A3A9F" w:rsidRPr="00951167" w:rsidRDefault="008A3A9F" w:rsidP="004757CB">
            <w:pPr>
              <w:pStyle w:val="af4"/>
              <w:spacing w:after="0"/>
              <w:jc w:val="center"/>
              <w:rPr>
                <w:spacing w:val="-1"/>
                <w:sz w:val="28"/>
                <w:szCs w:val="28"/>
              </w:rPr>
            </w:pPr>
          </w:p>
        </w:tc>
        <w:tc>
          <w:tcPr>
            <w:tcW w:w="0" w:type="auto"/>
            <w:vMerge/>
          </w:tcPr>
          <w:p w14:paraId="5428EFC6" w14:textId="77777777" w:rsidR="008A3A9F" w:rsidRPr="00951167" w:rsidRDefault="008A3A9F" w:rsidP="004757CB">
            <w:pPr>
              <w:pStyle w:val="af4"/>
              <w:spacing w:after="0"/>
              <w:jc w:val="center"/>
              <w:rPr>
                <w:spacing w:val="-1"/>
                <w:sz w:val="28"/>
                <w:szCs w:val="28"/>
              </w:rPr>
            </w:pPr>
          </w:p>
        </w:tc>
        <w:tc>
          <w:tcPr>
            <w:tcW w:w="0" w:type="auto"/>
            <w:vMerge/>
          </w:tcPr>
          <w:p w14:paraId="41835FF6" w14:textId="77777777" w:rsidR="008A3A9F" w:rsidRPr="00951167" w:rsidRDefault="008A3A9F" w:rsidP="004757CB">
            <w:pPr>
              <w:pStyle w:val="af4"/>
              <w:spacing w:after="0"/>
              <w:jc w:val="center"/>
              <w:rPr>
                <w:spacing w:val="-1"/>
                <w:sz w:val="28"/>
                <w:szCs w:val="28"/>
              </w:rPr>
            </w:pPr>
          </w:p>
        </w:tc>
        <w:tc>
          <w:tcPr>
            <w:tcW w:w="1182" w:type="dxa"/>
            <w:vMerge/>
          </w:tcPr>
          <w:p w14:paraId="680542D2" w14:textId="77777777" w:rsidR="008A3A9F" w:rsidRPr="00951167" w:rsidRDefault="008A3A9F" w:rsidP="004757CB">
            <w:pPr>
              <w:pStyle w:val="af4"/>
              <w:spacing w:after="0"/>
              <w:jc w:val="center"/>
              <w:rPr>
                <w:spacing w:val="-1"/>
                <w:sz w:val="28"/>
                <w:szCs w:val="28"/>
              </w:rPr>
            </w:pPr>
          </w:p>
        </w:tc>
        <w:tc>
          <w:tcPr>
            <w:tcW w:w="1286" w:type="dxa"/>
            <w:tcBorders>
              <w:top w:val="single" w:sz="5" w:space="0" w:color="000000"/>
              <w:left w:val="single" w:sz="5" w:space="0" w:color="000000"/>
              <w:bottom w:val="single" w:sz="5" w:space="0" w:color="000000"/>
              <w:right w:val="single" w:sz="5" w:space="0" w:color="000000"/>
            </w:tcBorders>
          </w:tcPr>
          <w:p w14:paraId="2CE1660E" w14:textId="77777777" w:rsidR="008A3A9F" w:rsidRPr="00951167" w:rsidRDefault="008A3A9F" w:rsidP="004757CB">
            <w:pPr>
              <w:pStyle w:val="TableParagraph"/>
              <w:jc w:val="center"/>
              <w:rPr>
                <w:rFonts w:eastAsia="Times New Roman"/>
              </w:rPr>
            </w:pPr>
            <w:r w:rsidRPr="00951167">
              <w:t>VI</w:t>
            </w:r>
          </w:p>
        </w:tc>
        <w:tc>
          <w:tcPr>
            <w:tcW w:w="2263" w:type="dxa"/>
            <w:tcBorders>
              <w:top w:val="single" w:sz="5" w:space="0" w:color="000000"/>
              <w:left w:val="single" w:sz="5" w:space="0" w:color="000000"/>
              <w:bottom w:val="single" w:sz="5" w:space="0" w:color="000000"/>
              <w:right w:val="single" w:sz="5" w:space="0" w:color="000000"/>
            </w:tcBorders>
          </w:tcPr>
          <w:p w14:paraId="5E14F2E9" w14:textId="77777777" w:rsidR="008A3A9F" w:rsidRPr="00951167" w:rsidRDefault="008A3A9F" w:rsidP="004757CB">
            <w:pPr>
              <w:pStyle w:val="TableParagraph"/>
              <w:jc w:val="left"/>
              <w:rPr>
                <w:rFonts w:eastAsia="Times New Roman"/>
              </w:rPr>
            </w:pPr>
            <w:r w:rsidRPr="00951167">
              <w:rPr>
                <w:spacing w:val="-1"/>
              </w:rPr>
              <w:t>Көлденең,</w:t>
            </w:r>
            <w:r w:rsidRPr="00951167">
              <w:rPr>
                <w:spacing w:val="-13"/>
              </w:rPr>
              <w:t xml:space="preserve"> </w:t>
            </w:r>
            <w:r w:rsidRPr="00951167">
              <w:rPr>
                <w:spacing w:val="-1"/>
                <w:lang w:val="kk-KZ"/>
              </w:rPr>
              <w:t>тік</w:t>
            </w:r>
            <w:r w:rsidRPr="00951167">
              <w:rPr>
                <w:spacing w:val="-1"/>
              </w:rPr>
              <w:t xml:space="preserve">, </w:t>
            </w:r>
            <w:r w:rsidRPr="00951167">
              <w:rPr>
                <w:spacing w:val="-1"/>
                <w:lang w:val="kk-KZ"/>
              </w:rPr>
              <w:t xml:space="preserve"> сәйкес</w:t>
            </w:r>
          </w:p>
        </w:tc>
      </w:tr>
      <w:tr w:rsidR="004757CB" w:rsidRPr="00951167" w14:paraId="2EB36668" w14:textId="77777777" w:rsidTr="004757CB">
        <w:trPr>
          <w:jc w:val="center"/>
        </w:trPr>
        <w:tc>
          <w:tcPr>
            <w:tcW w:w="848" w:type="dxa"/>
            <w:vMerge/>
          </w:tcPr>
          <w:p w14:paraId="7A64E666" w14:textId="77777777" w:rsidR="008A3A9F" w:rsidRPr="00951167" w:rsidRDefault="008A3A9F" w:rsidP="004757CB">
            <w:pPr>
              <w:pStyle w:val="af4"/>
              <w:spacing w:after="0"/>
              <w:jc w:val="center"/>
              <w:rPr>
                <w:spacing w:val="-1"/>
                <w:sz w:val="28"/>
                <w:szCs w:val="28"/>
              </w:rPr>
            </w:pPr>
          </w:p>
        </w:tc>
        <w:tc>
          <w:tcPr>
            <w:tcW w:w="1632" w:type="dxa"/>
            <w:vMerge/>
          </w:tcPr>
          <w:p w14:paraId="0BE7D251" w14:textId="77777777" w:rsidR="008A3A9F" w:rsidRPr="00951167" w:rsidRDefault="008A3A9F" w:rsidP="004757CB">
            <w:pPr>
              <w:pStyle w:val="af4"/>
              <w:spacing w:after="0"/>
              <w:jc w:val="center"/>
              <w:rPr>
                <w:spacing w:val="-1"/>
                <w:sz w:val="28"/>
                <w:szCs w:val="28"/>
              </w:rPr>
            </w:pPr>
          </w:p>
        </w:tc>
        <w:tc>
          <w:tcPr>
            <w:tcW w:w="0" w:type="auto"/>
            <w:vMerge/>
          </w:tcPr>
          <w:p w14:paraId="577C1942" w14:textId="77777777" w:rsidR="008A3A9F" w:rsidRPr="00951167" w:rsidRDefault="008A3A9F" w:rsidP="004757CB">
            <w:pPr>
              <w:pStyle w:val="af4"/>
              <w:spacing w:after="0"/>
              <w:jc w:val="center"/>
              <w:rPr>
                <w:spacing w:val="-1"/>
                <w:sz w:val="28"/>
                <w:szCs w:val="28"/>
              </w:rPr>
            </w:pPr>
          </w:p>
        </w:tc>
        <w:tc>
          <w:tcPr>
            <w:tcW w:w="0" w:type="auto"/>
            <w:vMerge/>
          </w:tcPr>
          <w:p w14:paraId="4EE1DCC8" w14:textId="77777777" w:rsidR="008A3A9F" w:rsidRPr="00951167" w:rsidRDefault="008A3A9F" w:rsidP="004757CB">
            <w:pPr>
              <w:pStyle w:val="af4"/>
              <w:spacing w:after="0"/>
              <w:jc w:val="center"/>
              <w:rPr>
                <w:spacing w:val="-1"/>
                <w:sz w:val="28"/>
                <w:szCs w:val="28"/>
              </w:rPr>
            </w:pPr>
          </w:p>
        </w:tc>
        <w:tc>
          <w:tcPr>
            <w:tcW w:w="1182" w:type="dxa"/>
            <w:vMerge/>
          </w:tcPr>
          <w:p w14:paraId="49DFBC66" w14:textId="77777777" w:rsidR="008A3A9F" w:rsidRPr="00951167" w:rsidRDefault="008A3A9F" w:rsidP="004757CB">
            <w:pPr>
              <w:pStyle w:val="af4"/>
              <w:spacing w:after="0"/>
              <w:jc w:val="center"/>
              <w:rPr>
                <w:spacing w:val="-1"/>
                <w:sz w:val="28"/>
                <w:szCs w:val="28"/>
              </w:rPr>
            </w:pPr>
          </w:p>
        </w:tc>
        <w:tc>
          <w:tcPr>
            <w:tcW w:w="1286" w:type="dxa"/>
            <w:tcBorders>
              <w:top w:val="single" w:sz="5" w:space="0" w:color="000000"/>
              <w:left w:val="single" w:sz="5" w:space="0" w:color="000000"/>
              <w:bottom w:val="single" w:sz="5" w:space="0" w:color="000000"/>
              <w:right w:val="single" w:sz="5" w:space="0" w:color="000000"/>
            </w:tcBorders>
          </w:tcPr>
          <w:p w14:paraId="274B636E" w14:textId="77777777" w:rsidR="008A3A9F" w:rsidRPr="00951167" w:rsidRDefault="008A3A9F" w:rsidP="004757CB">
            <w:pPr>
              <w:pStyle w:val="TableParagraph"/>
              <w:jc w:val="center"/>
              <w:rPr>
                <w:rFonts w:eastAsia="Times New Roman"/>
              </w:rPr>
            </w:pPr>
            <w:r w:rsidRPr="00951167">
              <w:rPr>
                <w:spacing w:val="-1"/>
              </w:rPr>
              <w:t>VII</w:t>
            </w:r>
          </w:p>
        </w:tc>
        <w:tc>
          <w:tcPr>
            <w:tcW w:w="2263" w:type="dxa"/>
            <w:tcBorders>
              <w:top w:val="single" w:sz="5" w:space="0" w:color="000000"/>
              <w:left w:val="single" w:sz="5" w:space="0" w:color="000000"/>
              <w:bottom w:val="single" w:sz="5" w:space="0" w:color="000000"/>
              <w:right w:val="single" w:sz="5" w:space="0" w:color="000000"/>
            </w:tcBorders>
          </w:tcPr>
          <w:p w14:paraId="12324CA7" w14:textId="2AE05273" w:rsidR="008A3A9F" w:rsidRPr="00951167" w:rsidRDefault="008A3A9F" w:rsidP="004757CB">
            <w:pPr>
              <w:pStyle w:val="TableParagraph"/>
              <w:jc w:val="left"/>
              <w:rPr>
                <w:rFonts w:eastAsia="Times New Roman"/>
              </w:rPr>
            </w:pPr>
            <w:r w:rsidRPr="00951167">
              <w:rPr>
                <w:spacing w:val="-1"/>
              </w:rPr>
              <w:t>Көлденең,</w:t>
            </w:r>
            <w:r w:rsidRPr="00951167">
              <w:rPr>
                <w:spacing w:val="1"/>
              </w:rPr>
              <w:t xml:space="preserve"> </w:t>
            </w:r>
            <w:r w:rsidRPr="00951167">
              <w:rPr>
                <w:spacing w:val="-1"/>
              </w:rPr>
              <w:t xml:space="preserve"> сәл көлбеу,</w:t>
            </w:r>
            <w:r w:rsidRPr="00951167">
              <w:t xml:space="preserve"> </w:t>
            </w:r>
            <w:r w:rsidRPr="00951167">
              <w:rPr>
                <w:spacing w:val="-1"/>
                <w:lang w:val="kk-KZ"/>
              </w:rPr>
              <w:t xml:space="preserve"> сәйкес</w:t>
            </w:r>
          </w:p>
        </w:tc>
      </w:tr>
      <w:tr w:rsidR="004757CB" w:rsidRPr="00951167" w14:paraId="321EF3D3" w14:textId="77777777" w:rsidTr="004757CB">
        <w:trPr>
          <w:jc w:val="center"/>
        </w:trPr>
        <w:tc>
          <w:tcPr>
            <w:tcW w:w="848" w:type="dxa"/>
            <w:vMerge w:val="restart"/>
          </w:tcPr>
          <w:p w14:paraId="336C5F0D" w14:textId="77777777" w:rsidR="008A3A9F" w:rsidRPr="00951167" w:rsidRDefault="008A3A9F" w:rsidP="004757CB">
            <w:pPr>
              <w:pStyle w:val="af4"/>
              <w:spacing w:after="0"/>
              <w:jc w:val="center"/>
              <w:rPr>
                <w:spacing w:val="-1"/>
                <w:sz w:val="28"/>
                <w:szCs w:val="28"/>
                <w:lang w:val="en-US"/>
              </w:rPr>
            </w:pPr>
            <w:r w:rsidRPr="00951167">
              <w:rPr>
                <w:spacing w:val="-1"/>
                <w:sz w:val="28"/>
                <w:szCs w:val="28"/>
                <w:lang w:val="en-US"/>
              </w:rPr>
              <w:t>7</w:t>
            </w:r>
          </w:p>
        </w:tc>
        <w:tc>
          <w:tcPr>
            <w:tcW w:w="1632" w:type="dxa"/>
            <w:vMerge w:val="restart"/>
            <w:tcBorders>
              <w:top w:val="single" w:sz="5" w:space="0" w:color="000000"/>
              <w:left w:val="single" w:sz="5" w:space="0" w:color="000000"/>
              <w:right w:val="single" w:sz="5" w:space="0" w:color="000000"/>
            </w:tcBorders>
          </w:tcPr>
          <w:p w14:paraId="5F874332" w14:textId="77777777" w:rsidR="008A3A9F" w:rsidRPr="00951167" w:rsidRDefault="008A3A9F" w:rsidP="004757CB">
            <w:pPr>
              <w:pStyle w:val="TableParagraph"/>
              <w:ind w:left="283"/>
              <w:jc w:val="center"/>
              <w:rPr>
                <w:rFonts w:eastAsia="Times New Roman"/>
                <w:lang w:val="kk-KZ"/>
              </w:rPr>
            </w:pPr>
            <w:r w:rsidRPr="00951167">
              <w:rPr>
                <w:spacing w:val="-1"/>
                <w:lang w:val="kk-KZ"/>
              </w:rPr>
              <w:t>Батыс</w:t>
            </w:r>
          </w:p>
        </w:tc>
        <w:tc>
          <w:tcPr>
            <w:tcW w:w="0" w:type="auto"/>
            <w:vMerge w:val="restart"/>
            <w:tcBorders>
              <w:top w:val="single" w:sz="5" w:space="0" w:color="000000"/>
              <w:left w:val="single" w:sz="5" w:space="0" w:color="000000"/>
              <w:right w:val="single" w:sz="5" w:space="0" w:color="000000"/>
            </w:tcBorders>
          </w:tcPr>
          <w:p w14:paraId="6329CE52" w14:textId="77777777" w:rsidR="008A3A9F" w:rsidRPr="00951167" w:rsidRDefault="008A3A9F" w:rsidP="004757CB">
            <w:pPr>
              <w:pStyle w:val="TableParagraph"/>
              <w:jc w:val="center"/>
              <w:rPr>
                <w:rFonts w:eastAsia="Times New Roman"/>
              </w:rPr>
            </w:pPr>
            <w:r w:rsidRPr="00951167">
              <w:rPr>
                <w:spacing w:val="-1"/>
              </w:rPr>
              <w:t>90</w:t>
            </w:r>
          </w:p>
        </w:tc>
        <w:tc>
          <w:tcPr>
            <w:tcW w:w="0" w:type="auto"/>
            <w:vMerge w:val="restart"/>
            <w:tcBorders>
              <w:top w:val="single" w:sz="5" w:space="0" w:color="000000"/>
              <w:left w:val="single" w:sz="5" w:space="0" w:color="000000"/>
              <w:right w:val="single" w:sz="5" w:space="0" w:color="000000"/>
            </w:tcBorders>
          </w:tcPr>
          <w:p w14:paraId="55DD14FA" w14:textId="77777777" w:rsidR="008A3A9F" w:rsidRPr="00951167" w:rsidRDefault="008A3A9F" w:rsidP="004757CB">
            <w:pPr>
              <w:pStyle w:val="TableParagraph"/>
              <w:jc w:val="center"/>
              <w:rPr>
                <w:rFonts w:eastAsia="Times New Roman"/>
              </w:rPr>
            </w:pPr>
            <w:r w:rsidRPr="00951167">
              <w:rPr>
                <w:spacing w:val="-1"/>
              </w:rPr>
              <w:t>39</w:t>
            </w:r>
          </w:p>
        </w:tc>
        <w:tc>
          <w:tcPr>
            <w:tcW w:w="1182" w:type="dxa"/>
            <w:vMerge w:val="restart"/>
            <w:tcBorders>
              <w:top w:val="single" w:sz="5" w:space="0" w:color="000000"/>
              <w:left w:val="single" w:sz="5" w:space="0" w:color="000000"/>
              <w:right w:val="single" w:sz="5" w:space="0" w:color="000000"/>
            </w:tcBorders>
          </w:tcPr>
          <w:p w14:paraId="1D7A97F5" w14:textId="77777777" w:rsidR="008A3A9F" w:rsidRPr="00951167" w:rsidRDefault="008A3A9F" w:rsidP="004757CB">
            <w:pPr>
              <w:pStyle w:val="TableParagraph"/>
              <w:jc w:val="center"/>
              <w:rPr>
                <w:rFonts w:eastAsia="Times New Roman"/>
              </w:rPr>
            </w:pPr>
            <w:r w:rsidRPr="00951167">
              <w:rPr>
                <w:spacing w:val="-1"/>
              </w:rPr>
              <w:t>390</w:t>
            </w:r>
          </w:p>
        </w:tc>
        <w:tc>
          <w:tcPr>
            <w:tcW w:w="1286" w:type="dxa"/>
            <w:tcBorders>
              <w:top w:val="single" w:sz="5" w:space="0" w:color="000000"/>
              <w:left w:val="single" w:sz="5" w:space="0" w:color="000000"/>
              <w:bottom w:val="single" w:sz="5" w:space="0" w:color="000000"/>
              <w:right w:val="single" w:sz="5" w:space="0" w:color="000000"/>
            </w:tcBorders>
          </w:tcPr>
          <w:p w14:paraId="03246361" w14:textId="77777777" w:rsidR="008A3A9F" w:rsidRPr="00951167" w:rsidRDefault="008A3A9F" w:rsidP="004757CB">
            <w:pPr>
              <w:pStyle w:val="TableParagraph"/>
              <w:jc w:val="center"/>
              <w:rPr>
                <w:rFonts w:eastAsia="Times New Roman"/>
              </w:rPr>
            </w:pPr>
            <w:r w:rsidRPr="00951167">
              <w:t>I, V</w:t>
            </w:r>
          </w:p>
        </w:tc>
        <w:tc>
          <w:tcPr>
            <w:tcW w:w="2263" w:type="dxa"/>
            <w:tcBorders>
              <w:top w:val="single" w:sz="5" w:space="0" w:color="000000"/>
              <w:left w:val="single" w:sz="5" w:space="0" w:color="000000"/>
              <w:bottom w:val="single" w:sz="5" w:space="0" w:color="000000"/>
              <w:right w:val="single" w:sz="5" w:space="0" w:color="000000"/>
            </w:tcBorders>
          </w:tcPr>
          <w:p w14:paraId="26053DC2" w14:textId="77777777" w:rsidR="008A3A9F" w:rsidRPr="00951167" w:rsidRDefault="008A3A9F" w:rsidP="004757CB">
            <w:pPr>
              <w:pStyle w:val="TableParagraph"/>
              <w:jc w:val="left"/>
              <w:rPr>
                <w:rFonts w:eastAsia="Times New Roman"/>
              </w:rPr>
            </w:pPr>
            <w:r w:rsidRPr="00951167">
              <w:rPr>
                <w:spacing w:val="-1"/>
              </w:rPr>
              <w:t>Көлденең,</w:t>
            </w:r>
            <w:r w:rsidRPr="00951167">
              <w:rPr>
                <w:spacing w:val="-13"/>
              </w:rPr>
              <w:t xml:space="preserve"> </w:t>
            </w:r>
            <w:r w:rsidRPr="00951167">
              <w:rPr>
                <w:spacing w:val="-1"/>
                <w:lang w:val="kk-KZ"/>
              </w:rPr>
              <w:t>тік</w:t>
            </w:r>
            <w:r w:rsidRPr="00951167">
              <w:rPr>
                <w:spacing w:val="-1"/>
              </w:rPr>
              <w:t xml:space="preserve">, </w:t>
            </w:r>
            <w:r w:rsidRPr="00951167">
              <w:rPr>
                <w:spacing w:val="-1"/>
                <w:lang w:val="kk-KZ"/>
              </w:rPr>
              <w:t xml:space="preserve"> сәйкес емес</w:t>
            </w:r>
          </w:p>
        </w:tc>
      </w:tr>
      <w:tr w:rsidR="004757CB" w:rsidRPr="00951167" w14:paraId="629FF454" w14:textId="77777777" w:rsidTr="004757CB">
        <w:trPr>
          <w:jc w:val="center"/>
        </w:trPr>
        <w:tc>
          <w:tcPr>
            <w:tcW w:w="848" w:type="dxa"/>
            <w:vMerge/>
          </w:tcPr>
          <w:p w14:paraId="687CC6E8" w14:textId="77777777" w:rsidR="008A3A9F" w:rsidRPr="00951167" w:rsidRDefault="008A3A9F" w:rsidP="004757CB">
            <w:pPr>
              <w:pStyle w:val="af4"/>
              <w:spacing w:after="0"/>
              <w:jc w:val="center"/>
              <w:rPr>
                <w:spacing w:val="-1"/>
                <w:sz w:val="28"/>
                <w:szCs w:val="28"/>
              </w:rPr>
            </w:pPr>
          </w:p>
        </w:tc>
        <w:tc>
          <w:tcPr>
            <w:tcW w:w="1632" w:type="dxa"/>
            <w:vMerge/>
          </w:tcPr>
          <w:p w14:paraId="15E7A9A5" w14:textId="77777777" w:rsidR="008A3A9F" w:rsidRPr="00951167" w:rsidRDefault="008A3A9F" w:rsidP="004757CB">
            <w:pPr>
              <w:pStyle w:val="af4"/>
              <w:spacing w:after="0"/>
              <w:jc w:val="center"/>
              <w:rPr>
                <w:spacing w:val="-1"/>
                <w:sz w:val="28"/>
                <w:szCs w:val="28"/>
              </w:rPr>
            </w:pPr>
          </w:p>
        </w:tc>
        <w:tc>
          <w:tcPr>
            <w:tcW w:w="0" w:type="auto"/>
            <w:vMerge/>
          </w:tcPr>
          <w:p w14:paraId="7363DFFA" w14:textId="77777777" w:rsidR="008A3A9F" w:rsidRPr="00951167" w:rsidRDefault="008A3A9F" w:rsidP="004757CB">
            <w:pPr>
              <w:pStyle w:val="af4"/>
              <w:spacing w:after="0"/>
              <w:jc w:val="center"/>
              <w:rPr>
                <w:spacing w:val="-1"/>
                <w:sz w:val="28"/>
                <w:szCs w:val="28"/>
              </w:rPr>
            </w:pPr>
          </w:p>
        </w:tc>
        <w:tc>
          <w:tcPr>
            <w:tcW w:w="0" w:type="auto"/>
            <w:vMerge/>
          </w:tcPr>
          <w:p w14:paraId="59946D22" w14:textId="77777777" w:rsidR="008A3A9F" w:rsidRPr="00951167" w:rsidRDefault="008A3A9F" w:rsidP="004757CB">
            <w:pPr>
              <w:pStyle w:val="af4"/>
              <w:spacing w:after="0"/>
              <w:jc w:val="center"/>
              <w:rPr>
                <w:spacing w:val="-1"/>
                <w:sz w:val="28"/>
                <w:szCs w:val="28"/>
              </w:rPr>
            </w:pPr>
          </w:p>
        </w:tc>
        <w:tc>
          <w:tcPr>
            <w:tcW w:w="1182" w:type="dxa"/>
            <w:vMerge/>
          </w:tcPr>
          <w:p w14:paraId="2E2BA02C" w14:textId="77777777" w:rsidR="008A3A9F" w:rsidRPr="00951167" w:rsidRDefault="008A3A9F" w:rsidP="004757CB">
            <w:pPr>
              <w:pStyle w:val="af4"/>
              <w:spacing w:after="0"/>
              <w:jc w:val="center"/>
              <w:rPr>
                <w:spacing w:val="-1"/>
                <w:sz w:val="28"/>
                <w:szCs w:val="28"/>
              </w:rPr>
            </w:pPr>
          </w:p>
        </w:tc>
        <w:tc>
          <w:tcPr>
            <w:tcW w:w="1286" w:type="dxa"/>
            <w:tcBorders>
              <w:top w:val="single" w:sz="5" w:space="0" w:color="000000"/>
              <w:left w:val="single" w:sz="5" w:space="0" w:color="000000"/>
              <w:bottom w:val="single" w:sz="5" w:space="0" w:color="000000"/>
              <w:right w:val="single" w:sz="5" w:space="0" w:color="000000"/>
            </w:tcBorders>
          </w:tcPr>
          <w:p w14:paraId="5AAC8443" w14:textId="77777777" w:rsidR="008A3A9F" w:rsidRPr="00951167" w:rsidRDefault="008A3A9F" w:rsidP="004757CB">
            <w:pPr>
              <w:pStyle w:val="TableParagraph"/>
              <w:jc w:val="center"/>
              <w:rPr>
                <w:rFonts w:eastAsia="Times New Roman"/>
              </w:rPr>
            </w:pPr>
            <w:r w:rsidRPr="00951167">
              <w:t>II</w:t>
            </w:r>
          </w:p>
        </w:tc>
        <w:tc>
          <w:tcPr>
            <w:tcW w:w="2263" w:type="dxa"/>
            <w:tcBorders>
              <w:top w:val="single" w:sz="5" w:space="0" w:color="000000"/>
              <w:left w:val="single" w:sz="5" w:space="0" w:color="000000"/>
              <w:bottom w:val="single" w:sz="5" w:space="0" w:color="000000"/>
              <w:right w:val="single" w:sz="5" w:space="0" w:color="000000"/>
            </w:tcBorders>
          </w:tcPr>
          <w:p w14:paraId="275AD4BC" w14:textId="77777777" w:rsidR="008A3A9F" w:rsidRPr="00951167" w:rsidRDefault="008A3A9F" w:rsidP="004757CB">
            <w:pPr>
              <w:pStyle w:val="TableParagraph"/>
              <w:jc w:val="left"/>
              <w:rPr>
                <w:rFonts w:eastAsia="Times New Roman"/>
              </w:rPr>
            </w:pPr>
            <w:r w:rsidRPr="00951167">
              <w:rPr>
                <w:spacing w:val="-1"/>
                <w:lang w:val="kk-KZ"/>
              </w:rPr>
              <w:t>Бойлық</w:t>
            </w:r>
            <w:r w:rsidRPr="00951167">
              <w:rPr>
                <w:spacing w:val="-1"/>
              </w:rPr>
              <w:t>,</w:t>
            </w:r>
            <w:r w:rsidRPr="00951167">
              <w:t xml:space="preserve"> </w:t>
            </w:r>
            <w:r w:rsidRPr="00951167">
              <w:rPr>
                <w:spacing w:val="-1"/>
                <w:lang w:val="kk-KZ"/>
              </w:rPr>
              <w:t>тік</w:t>
            </w:r>
            <w:r w:rsidRPr="00951167">
              <w:rPr>
                <w:spacing w:val="-1"/>
              </w:rPr>
              <w:t xml:space="preserve">, </w:t>
            </w:r>
            <w:r w:rsidRPr="00951167">
              <w:rPr>
                <w:spacing w:val="-1"/>
                <w:lang w:val="kk-KZ"/>
              </w:rPr>
              <w:t xml:space="preserve"> сәйкес</w:t>
            </w:r>
          </w:p>
        </w:tc>
      </w:tr>
      <w:tr w:rsidR="004757CB" w:rsidRPr="00951167" w14:paraId="0ED07545" w14:textId="77777777" w:rsidTr="004757CB">
        <w:trPr>
          <w:jc w:val="center"/>
        </w:trPr>
        <w:tc>
          <w:tcPr>
            <w:tcW w:w="848" w:type="dxa"/>
            <w:vMerge/>
          </w:tcPr>
          <w:p w14:paraId="2D6D3806" w14:textId="77777777" w:rsidR="008A3A9F" w:rsidRPr="00951167" w:rsidRDefault="008A3A9F" w:rsidP="004757CB">
            <w:pPr>
              <w:pStyle w:val="af4"/>
              <w:spacing w:after="0"/>
              <w:jc w:val="center"/>
              <w:rPr>
                <w:spacing w:val="-1"/>
                <w:sz w:val="28"/>
                <w:szCs w:val="28"/>
              </w:rPr>
            </w:pPr>
          </w:p>
        </w:tc>
        <w:tc>
          <w:tcPr>
            <w:tcW w:w="1632" w:type="dxa"/>
            <w:vMerge/>
          </w:tcPr>
          <w:p w14:paraId="520AFB2C" w14:textId="77777777" w:rsidR="008A3A9F" w:rsidRPr="00951167" w:rsidRDefault="008A3A9F" w:rsidP="004757CB">
            <w:pPr>
              <w:pStyle w:val="af4"/>
              <w:spacing w:after="0"/>
              <w:jc w:val="center"/>
              <w:rPr>
                <w:spacing w:val="-1"/>
                <w:sz w:val="28"/>
                <w:szCs w:val="28"/>
              </w:rPr>
            </w:pPr>
          </w:p>
        </w:tc>
        <w:tc>
          <w:tcPr>
            <w:tcW w:w="0" w:type="auto"/>
            <w:vMerge/>
          </w:tcPr>
          <w:p w14:paraId="0A529B48" w14:textId="77777777" w:rsidR="008A3A9F" w:rsidRPr="00951167" w:rsidRDefault="008A3A9F" w:rsidP="004757CB">
            <w:pPr>
              <w:pStyle w:val="af4"/>
              <w:spacing w:after="0"/>
              <w:jc w:val="center"/>
              <w:rPr>
                <w:spacing w:val="-1"/>
                <w:sz w:val="28"/>
                <w:szCs w:val="28"/>
              </w:rPr>
            </w:pPr>
          </w:p>
        </w:tc>
        <w:tc>
          <w:tcPr>
            <w:tcW w:w="0" w:type="auto"/>
            <w:vMerge/>
          </w:tcPr>
          <w:p w14:paraId="1E1BD9E6" w14:textId="77777777" w:rsidR="008A3A9F" w:rsidRPr="00951167" w:rsidRDefault="008A3A9F" w:rsidP="004757CB">
            <w:pPr>
              <w:pStyle w:val="af4"/>
              <w:spacing w:after="0"/>
              <w:jc w:val="center"/>
              <w:rPr>
                <w:spacing w:val="-1"/>
                <w:sz w:val="28"/>
                <w:szCs w:val="28"/>
              </w:rPr>
            </w:pPr>
          </w:p>
        </w:tc>
        <w:tc>
          <w:tcPr>
            <w:tcW w:w="1182" w:type="dxa"/>
            <w:vMerge/>
          </w:tcPr>
          <w:p w14:paraId="2D82FDA2" w14:textId="77777777" w:rsidR="008A3A9F" w:rsidRPr="00951167" w:rsidRDefault="008A3A9F" w:rsidP="004757CB">
            <w:pPr>
              <w:pStyle w:val="af4"/>
              <w:spacing w:after="0"/>
              <w:jc w:val="center"/>
              <w:rPr>
                <w:spacing w:val="-1"/>
                <w:sz w:val="28"/>
                <w:szCs w:val="28"/>
              </w:rPr>
            </w:pPr>
          </w:p>
        </w:tc>
        <w:tc>
          <w:tcPr>
            <w:tcW w:w="1286" w:type="dxa"/>
            <w:tcBorders>
              <w:top w:val="single" w:sz="5" w:space="0" w:color="000000"/>
              <w:left w:val="single" w:sz="5" w:space="0" w:color="000000"/>
              <w:bottom w:val="single" w:sz="5" w:space="0" w:color="000000"/>
              <w:right w:val="single" w:sz="5" w:space="0" w:color="000000"/>
            </w:tcBorders>
          </w:tcPr>
          <w:p w14:paraId="154908B8" w14:textId="77777777" w:rsidR="008A3A9F" w:rsidRPr="00951167" w:rsidRDefault="008A3A9F" w:rsidP="004757CB">
            <w:pPr>
              <w:pStyle w:val="TableParagraph"/>
              <w:jc w:val="center"/>
              <w:rPr>
                <w:rFonts w:eastAsia="Times New Roman"/>
              </w:rPr>
            </w:pPr>
            <w:r w:rsidRPr="00951167">
              <w:t>III</w:t>
            </w:r>
          </w:p>
        </w:tc>
        <w:tc>
          <w:tcPr>
            <w:tcW w:w="2263" w:type="dxa"/>
            <w:tcBorders>
              <w:top w:val="single" w:sz="5" w:space="0" w:color="000000"/>
              <w:left w:val="single" w:sz="5" w:space="0" w:color="000000"/>
              <w:bottom w:val="single" w:sz="5" w:space="0" w:color="000000"/>
              <w:right w:val="single" w:sz="5" w:space="0" w:color="000000"/>
            </w:tcBorders>
          </w:tcPr>
          <w:p w14:paraId="2DE03EA8" w14:textId="77777777" w:rsidR="008A3A9F" w:rsidRPr="00951167" w:rsidRDefault="008A3A9F" w:rsidP="004757CB">
            <w:pPr>
              <w:pStyle w:val="TableParagraph"/>
              <w:jc w:val="left"/>
              <w:rPr>
                <w:rFonts w:eastAsia="Times New Roman"/>
              </w:rPr>
            </w:pPr>
            <w:r w:rsidRPr="00951167">
              <w:rPr>
                <w:spacing w:val="-1"/>
              </w:rPr>
              <w:t>Көлденең</w:t>
            </w:r>
            <w:r w:rsidRPr="00951167">
              <w:rPr>
                <w:spacing w:val="-1"/>
                <w:lang w:val="kk-KZ"/>
              </w:rPr>
              <w:t>,</w:t>
            </w:r>
            <w:r w:rsidRPr="00951167">
              <w:rPr>
                <w:spacing w:val="-1"/>
              </w:rPr>
              <w:t xml:space="preserve"> </w:t>
            </w:r>
            <w:r w:rsidRPr="00951167">
              <w:rPr>
                <w:spacing w:val="-1"/>
                <w:lang w:val="kk-KZ"/>
              </w:rPr>
              <w:t>вертикальды</w:t>
            </w:r>
            <w:r w:rsidRPr="00951167">
              <w:t xml:space="preserve">, </w:t>
            </w:r>
            <w:r w:rsidRPr="00951167">
              <w:rPr>
                <w:spacing w:val="-1"/>
                <w:lang w:val="kk-KZ"/>
              </w:rPr>
              <w:t xml:space="preserve"> сәйкес емес</w:t>
            </w:r>
          </w:p>
        </w:tc>
      </w:tr>
      <w:tr w:rsidR="004757CB" w:rsidRPr="00951167" w14:paraId="355AB20F" w14:textId="77777777" w:rsidTr="004757CB">
        <w:trPr>
          <w:jc w:val="center"/>
        </w:trPr>
        <w:tc>
          <w:tcPr>
            <w:tcW w:w="848" w:type="dxa"/>
            <w:vMerge/>
          </w:tcPr>
          <w:p w14:paraId="6E2FA16B" w14:textId="77777777" w:rsidR="008A3A9F" w:rsidRPr="00951167" w:rsidRDefault="008A3A9F" w:rsidP="004757CB">
            <w:pPr>
              <w:pStyle w:val="af4"/>
              <w:spacing w:after="0"/>
              <w:jc w:val="center"/>
              <w:rPr>
                <w:spacing w:val="-1"/>
                <w:sz w:val="28"/>
                <w:szCs w:val="28"/>
              </w:rPr>
            </w:pPr>
          </w:p>
        </w:tc>
        <w:tc>
          <w:tcPr>
            <w:tcW w:w="1632" w:type="dxa"/>
            <w:vMerge/>
          </w:tcPr>
          <w:p w14:paraId="34507F68" w14:textId="77777777" w:rsidR="008A3A9F" w:rsidRPr="00951167" w:rsidRDefault="008A3A9F" w:rsidP="004757CB">
            <w:pPr>
              <w:pStyle w:val="af4"/>
              <w:spacing w:after="0"/>
              <w:jc w:val="center"/>
              <w:rPr>
                <w:spacing w:val="-1"/>
                <w:sz w:val="28"/>
                <w:szCs w:val="28"/>
              </w:rPr>
            </w:pPr>
          </w:p>
        </w:tc>
        <w:tc>
          <w:tcPr>
            <w:tcW w:w="0" w:type="auto"/>
            <w:vMerge/>
          </w:tcPr>
          <w:p w14:paraId="0F34843D" w14:textId="77777777" w:rsidR="008A3A9F" w:rsidRPr="00951167" w:rsidRDefault="008A3A9F" w:rsidP="004757CB">
            <w:pPr>
              <w:pStyle w:val="af4"/>
              <w:spacing w:after="0"/>
              <w:jc w:val="center"/>
              <w:rPr>
                <w:spacing w:val="-1"/>
                <w:sz w:val="28"/>
                <w:szCs w:val="28"/>
              </w:rPr>
            </w:pPr>
          </w:p>
        </w:tc>
        <w:tc>
          <w:tcPr>
            <w:tcW w:w="0" w:type="auto"/>
            <w:vMerge/>
          </w:tcPr>
          <w:p w14:paraId="6CC1C843" w14:textId="77777777" w:rsidR="008A3A9F" w:rsidRPr="00951167" w:rsidRDefault="008A3A9F" w:rsidP="004757CB">
            <w:pPr>
              <w:pStyle w:val="af4"/>
              <w:spacing w:after="0"/>
              <w:jc w:val="center"/>
              <w:rPr>
                <w:spacing w:val="-1"/>
                <w:sz w:val="28"/>
                <w:szCs w:val="28"/>
              </w:rPr>
            </w:pPr>
          </w:p>
        </w:tc>
        <w:tc>
          <w:tcPr>
            <w:tcW w:w="1182" w:type="dxa"/>
            <w:vMerge/>
          </w:tcPr>
          <w:p w14:paraId="612CA3B4" w14:textId="77777777" w:rsidR="008A3A9F" w:rsidRPr="00951167" w:rsidRDefault="008A3A9F" w:rsidP="004757CB">
            <w:pPr>
              <w:pStyle w:val="af4"/>
              <w:spacing w:after="0"/>
              <w:jc w:val="center"/>
              <w:rPr>
                <w:spacing w:val="-1"/>
                <w:sz w:val="28"/>
                <w:szCs w:val="28"/>
              </w:rPr>
            </w:pPr>
          </w:p>
        </w:tc>
        <w:tc>
          <w:tcPr>
            <w:tcW w:w="1286" w:type="dxa"/>
            <w:tcBorders>
              <w:top w:val="single" w:sz="5" w:space="0" w:color="000000"/>
              <w:left w:val="single" w:sz="5" w:space="0" w:color="000000"/>
              <w:bottom w:val="single" w:sz="5" w:space="0" w:color="000000"/>
              <w:right w:val="single" w:sz="5" w:space="0" w:color="000000"/>
            </w:tcBorders>
          </w:tcPr>
          <w:p w14:paraId="089129DA" w14:textId="77777777" w:rsidR="008A3A9F" w:rsidRPr="00951167" w:rsidRDefault="008A3A9F" w:rsidP="004757CB">
            <w:pPr>
              <w:pStyle w:val="TableParagraph"/>
              <w:ind w:left="267"/>
              <w:jc w:val="center"/>
              <w:rPr>
                <w:rFonts w:eastAsia="Times New Roman"/>
              </w:rPr>
            </w:pPr>
            <w:r w:rsidRPr="00951167">
              <w:rPr>
                <w:spacing w:val="-1"/>
              </w:rPr>
              <w:t>IV,</w:t>
            </w:r>
            <w:r w:rsidRPr="00951167">
              <w:t xml:space="preserve"> </w:t>
            </w:r>
            <w:r w:rsidRPr="00951167">
              <w:rPr>
                <w:spacing w:val="-1"/>
              </w:rPr>
              <w:t>VI</w:t>
            </w:r>
          </w:p>
        </w:tc>
        <w:tc>
          <w:tcPr>
            <w:tcW w:w="2263" w:type="dxa"/>
            <w:tcBorders>
              <w:top w:val="single" w:sz="5" w:space="0" w:color="000000"/>
              <w:left w:val="single" w:sz="5" w:space="0" w:color="000000"/>
              <w:bottom w:val="single" w:sz="5" w:space="0" w:color="000000"/>
              <w:right w:val="single" w:sz="5" w:space="0" w:color="000000"/>
            </w:tcBorders>
          </w:tcPr>
          <w:p w14:paraId="43FF5488" w14:textId="77777777" w:rsidR="008A3A9F" w:rsidRPr="00951167" w:rsidRDefault="008A3A9F" w:rsidP="004757CB">
            <w:pPr>
              <w:pStyle w:val="TableParagraph"/>
              <w:jc w:val="left"/>
              <w:rPr>
                <w:rFonts w:eastAsia="Times New Roman"/>
              </w:rPr>
            </w:pPr>
            <w:r w:rsidRPr="00951167">
              <w:rPr>
                <w:spacing w:val="-1"/>
              </w:rPr>
              <w:t>Диагональ</w:t>
            </w:r>
            <w:r w:rsidRPr="00951167">
              <w:rPr>
                <w:spacing w:val="-1"/>
                <w:lang w:val="kk-KZ"/>
              </w:rPr>
              <w:t>ды</w:t>
            </w:r>
            <w:r w:rsidRPr="00951167">
              <w:rPr>
                <w:spacing w:val="-1"/>
              </w:rPr>
              <w:t>,</w:t>
            </w:r>
            <w:r w:rsidRPr="00951167">
              <w:rPr>
                <w:spacing w:val="-14"/>
              </w:rPr>
              <w:t xml:space="preserve"> </w:t>
            </w:r>
            <w:r w:rsidRPr="00951167">
              <w:rPr>
                <w:spacing w:val="-1"/>
                <w:lang w:val="kk-KZ"/>
              </w:rPr>
              <w:t>тік</w:t>
            </w:r>
            <w:r w:rsidRPr="00951167">
              <w:rPr>
                <w:spacing w:val="-1"/>
              </w:rPr>
              <w:t>,</w:t>
            </w:r>
            <w:r w:rsidRPr="00951167">
              <w:t xml:space="preserve"> </w:t>
            </w:r>
            <w:r w:rsidRPr="00951167">
              <w:rPr>
                <w:spacing w:val="-1"/>
                <w:lang w:val="kk-KZ"/>
              </w:rPr>
              <w:t xml:space="preserve"> сәйкес емес</w:t>
            </w:r>
          </w:p>
        </w:tc>
      </w:tr>
      <w:tr w:rsidR="004757CB" w:rsidRPr="00951167" w14:paraId="33E97989" w14:textId="77777777" w:rsidTr="004757CB">
        <w:trPr>
          <w:jc w:val="center"/>
        </w:trPr>
        <w:tc>
          <w:tcPr>
            <w:tcW w:w="848" w:type="dxa"/>
            <w:vMerge/>
          </w:tcPr>
          <w:p w14:paraId="736DBC51" w14:textId="77777777" w:rsidR="008A3A9F" w:rsidRPr="00951167" w:rsidRDefault="008A3A9F" w:rsidP="004757CB">
            <w:pPr>
              <w:pStyle w:val="af4"/>
              <w:spacing w:after="0"/>
              <w:jc w:val="center"/>
              <w:rPr>
                <w:spacing w:val="-1"/>
                <w:sz w:val="28"/>
                <w:szCs w:val="28"/>
              </w:rPr>
            </w:pPr>
          </w:p>
        </w:tc>
        <w:tc>
          <w:tcPr>
            <w:tcW w:w="1632" w:type="dxa"/>
            <w:vMerge/>
          </w:tcPr>
          <w:p w14:paraId="53DE6B95" w14:textId="77777777" w:rsidR="008A3A9F" w:rsidRPr="00951167" w:rsidRDefault="008A3A9F" w:rsidP="004757CB">
            <w:pPr>
              <w:pStyle w:val="af4"/>
              <w:spacing w:after="0"/>
              <w:jc w:val="center"/>
              <w:rPr>
                <w:spacing w:val="-1"/>
                <w:sz w:val="28"/>
                <w:szCs w:val="28"/>
              </w:rPr>
            </w:pPr>
          </w:p>
        </w:tc>
        <w:tc>
          <w:tcPr>
            <w:tcW w:w="0" w:type="auto"/>
            <w:vMerge/>
          </w:tcPr>
          <w:p w14:paraId="16D20C39" w14:textId="77777777" w:rsidR="008A3A9F" w:rsidRPr="00951167" w:rsidRDefault="008A3A9F" w:rsidP="004757CB">
            <w:pPr>
              <w:pStyle w:val="af4"/>
              <w:spacing w:after="0"/>
              <w:jc w:val="center"/>
              <w:rPr>
                <w:spacing w:val="-1"/>
                <w:sz w:val="28"/>
                <w:szCs w:val="28"/>
              </w:rPr>
            </w:pPr>
          </w:p>
        </w:tc>
        <w:tc>
          <w:tcPr>
            <w:tcW w:w="0" w:type="auto"/>
            <w:vMerge/>
          </w:tcPr>
          <w:p w14:paraId="132B9910" w14:textId="77777777" w:rsidR="008A3A9F" w:rsidRPr="00951167" w:rsidRDefault="008A3A9F" w:rsidP="004757CB">
            <w:pPr>
              <w:pStyle w:val="af4"/>
              <w:spacing w:after="0"/>
              <w:jc w:val="center"/>
              <w:rPr>
                <w:spacing w:val="-1"/>
                <w:sz w:val="28"/>
                <w:szCs w:val="28"/>
              </w:rPr>
            </w:pPr>
          </w:p>
        </w:tc>
        <w:tc>
          <w:tcPr>
            <w:tcW w:w="1182" w:type="dxa"/>
            <w:vMerge/>
          </w:tcPr>
          <w:p w14:paraId="0A9BB0B1" w14:textId="77777777" w:rsidR="008A3A9F" w:rsidRPr="00951167" w:rsidRDefault="008A3A9F" w:rsidP="004757CB">
            <w:pPr>
              <w:pStyle w:val="af4"/>
              <w:spacing w:after="0"/>
              <w:jc w:val="center"/>
              <w:rPr>
                <w:spacing w:val="-1"/>
                <w:sz w:val="28"/>
                <w:szCs w:val="28"/>
              </w:rPr>
            </w:pPr>
          </w:p>
        </w:tc>
        <w:tc>
          <w:tcPr>
            <w:tcW w:w="1286" w:type="dxa"/>
            <w:tcBorders>
              <w:top w:val="single" w:sz="5" w:space="0" w:color="000000"/>
              <w:left w:val="single" w:sz="5" w:space="0" w:color="000000"/>
              <w:bottom w:val="single" w:sz="5" w:space="0" w:color="000000"/>
              <w:right w:val="single" w:sz="5" w:space="0" w:color="000000"/>
            </w:tcBorders>
          </w:tcPr>
          <w:p w14:paraId="11D61A6B" w14:textId="77777777" w:rsidR="008A3A9F" w:rsidRPr="00951167" w:rsidRDefault="008A3A9F" w:rsidP="004757CB">
            <w:pPr>
              <w:pStyle w:val="TableParagraph"/>
              <w:jc w:val="center"/>
              <w:rPr>
                <w:rFonts w:eastAsia="Times New Roman"/>
              </w:rPr>
            </w:pPr>
            <w:r w:rsidRPr="00951167">
              <w:t>VII</w:t>
            </w:r>
          </w:p>
        </w:tc>
        <w:tc>
          <w:tcPr>
            <w:tcW w:w="2263" w:type="dxa"/>
            <w:tcBorders>
              <w:top w:val="single" w:sz="5" w:space="0" w:color="000000"/>
              <w:left w:val="single" w:sz="5" w:space="0" w:color="000000"/>
              <w:bottom w:val="single" w:sz="5" w:space="0" w:color="000000"/>
              <w:right w:val="single" w:sz="5" w:space="0" w:color="000000"/>
            </w:tcBorders>
          </w:tcPr>
          <w:p w14:paraId="5DC0437A" w14:textId="77777777" w:rsidR="008A3A9F" w:rsidRPr="00951167" w:rsidRDefault="008A3A9F" w:rsidP="004757CB">
            <w:pPr>
              <w:pStyle w:val="TableParagraph"/>
              <w:jc w:val="left"/>
              <w:rPr>
                <w:rFonts w:eastAsia="Times New Roman"/>
              </w:rPr>
            </w:pPr>
            <w:r w:rsidRPr="00951167">
              <w:rPr>
                <w:spacing w:val="-1"/>
              </w:rPr>
              <w:t>Диагональ</w:t>
            </w:r>
            <w:r w:rsidRPr="00951167">
              <w:rPr>
                <w:spacing w:val="-1"/>
                <w:lang w:val="kk-KZ"/>
              </w:rPr>
              <w:t>ды</w:t>
            </w:r>
            <w:r w:rsidRPr="00951167">
              <w:rPr>
                <w:spacing w:val="-1"/>
              </w:rPr>
              <w:t>,  сәл көлбеу</w:t>
            </w:r>
            <w:r w:rsidRPr="00951167">
              <w:rPr>
                <w:spacing w:val="-1"/>
                <w:lang w:val="kk-KZ"/>
              </w:rPr>
              <w:t>,</w:t>
            </w:r>
            <w:r w:rsidRPr="00951167">
              <w:rPr>
                <w:spacing w:val="-1"/>
              </w:rPr>
              <w:t xml:space="preserve"> </w:t>
            </w:r>
            <w:r w:rsidRPr="00951167">
              <w:rPr>
                <w:spacing w:val="-1"/>
                <w:lang w:val="kk-KZ"/>
              </w:rPr>
              <w:t xml:space="preserve"> сәйкес емес</w:t>
            </w:r>
          </w:p>
        </w:tc>
      </w:tr>
      <w:tr w:rsidR="004757CB" w:rsidRPr="00951167" w14:paraId="222C0C47" w14:textId="77777777" w:rsidTr="004757CB">
        <w:trPr>
          <w:jc w:val="center"/>
        </w:trPr>
        <w:tc>
          <w:tcPr>
            <w:tcW w:w="848" w:type="dxa"/>
            <w:vMerge w:val="restart"/>
          </w:tcPr>
          <w:p w14:paraId="1EE84AEC" w14:textId="77777777" w:rsidR="008A3A9F" w:rsidRPr="00951167" w:rsidRDefault="008A3A9F" w:rsidP="004757CB">
            <w:pPr>
              <w:pStyle w:val="af4"/>
              <w:spacing w:after="0"/>
              <w:jc w:val="center"/>
              <w:rPr>
                <w:spacing w:val="-1"/>
                <w:lang w:val="en-US"/>
              </w:rPr>
            </w:pPr>
            <w:r w:rsidRPr="00951167">
              <w:rPr>
                <w:spacing w:val="-1"/>
                <w:lang w:val="en-US"/>
              </w:rPr>
              <w:t>8</w:t>
            </w:r>
          </w:p>
        </w:tc>
        <w:tc>
          <w:tcPr>
            <w:tcW w:w="1632" w:type="dxa"/>
            <w:vMerge w:val="restart"/>
            <w:tcBorders>
              <w:top w:val="single" w:sz="5" w:space="0" w:color="000000"/>
              <w:left w:val="single" w:sz="5" w:space="0" w:color="000000"/>
              <w:right w:val="single" w:sz="5" w:space="0" w:color="000000"/>
            </w:tcBorders>
          </w:tcPr>
          <w:p w14:paraId="508F0485" w14:textId="77777777" w:rsidR="008A3A9F" w:rsidRPr="00951167" w:rsidRDefault="008A3A9F" w:rsidP="004757CB">
            <w:pPr>
              <w:pStyle w:val="TableParagraph"/>
              <w:ind w:left="283" w:right="33"/>
              <w:jc w:val="center"/>
              <w:rPr>
                <w:rFonts w:eastAsia="Times New Roman"/>
                <w:lang w:val="kk-KZ"/>
              </w:rPr>
            </w:pPr>
            <w:r w:rsidRPr="00951167">
              <w:rPr>
                <w:lang w:val="kk-KZ"/>
              </w:rPr>
              <w:t>Солтүстік</w:t>
            </w:r>
            <w:r w:rsidRPr="00951167">
              <w:t xml:space="preserve">- </w:t>
            </w:r>
            <w:r w:rsidRPr="00951167">
              <w:rPr>
                <w:spacing w:val="-1"/>
                <w:lang w:val="kk-KZ"/>
              </w:rPr>
              <w:t>Батыс</w:t>
            </w:r>
          </w:p>
        </w:tc>
        <w:tc>
          <w:tcPr>
            <w:tcW w:w="0" w:type="auto"/>
            <w:vMerge w:val="restart"/>
            <w:tcBorders>
              <w:top w:val="single" w:sz="5" w:space="0" w:color="000000"/>
              <w:left w:val="single" w:sz="5" w:space="0" w:color="000000"/>
              <w:right w:val="single" w:sz="5" w:space="0" w:color="000000"/>
            </w:tcBorders>
          </w:tcPr>
          <w:p w14:paraId="19AD326B" w14:textId="77777777" w:rsidR="008A3A9F" w:rsidRPr="00951167" w:rsidRDefault="008A3A9F" w:rsidP="004757CB">
            <w:pPr>
              <w:pStyle w:val="TableParagraph"/>
              <w:spacing w:before="127"/>
              <w:jc w:val="center"/>
              <w:rPr>
                <w:rFonts w:eastAsia="Times New Roman"/>
              </w:rPr>
            </w:pPr>
            <w:r w:rsidRPr="00951167">
              <w:rPr>
                <w:spacing w:val="-1"/>
              </w:rPr>
              <w:t>135</w:t>
            </w:r>
          </w:p>
        </w:tc>
        <w:tc>
          <w:tcPr>
            <w:tcW w:w="0" w:type="auto"/>
            <w:vMerge w:val="restart"/>
            <w:tcBorders>
              <w:top w:val="single" w:sz="5" w:space="0" w:color="000000"/>
              <w:left w:val="single" w:sz="5" w:space="0" w:color="000000"/>
              <w:right w:val="single" w:sz="5" w:space="0" w:color="000000"/>
            </w:tcBorders>
          </w:tcPr>
          <w:p w14:paraId="2473ED04" w14:textId="77777777" w:rsidR="008A3A9F" w:rsidRPr="00951167" w:rsidRDefault="008A3A9F" w:rsidP="004757CB">
            <w:pPr>
              <w:pStyle w:val="TableParagraph"/>
              <w:spacing w:before="127"/>
              <w:ind w:right="1"/>
              <w:jc w:val="center"/>
              <w:rPr>
                <w:rFonts w:eastAsia="Times New Roman"/>
              </w:rPr>
            </w:pPr>
            <w:r w:rsidRPr="00951167">
              <w:rPr>
                <w:spacing w:val="-1"/>
              </w:rPr>
              <w:t>39</w:t>
            </w:r>
          </w:p>
        </w:tc>
        <w:tc>
          <w:tcPr>
            <w:tcW w:w="1182" w:type="dxa"/>
            <w:vMerge w:val="restart"/>
            <w:tcBorders>
              <w:top w:val="single" w:sz="5" w:space="0" w:color="000000"/>
              <w:left w:val="single" w:sz="5" w:space="0" w:color="000000"/>
              <w:right w:val="single" w:sz="5" w:space="0" w:color="000000"/>
            </w:tcBorders>
          </w:tcPr>
          <w:p w14:paraId="0E588A7F" w14:textId="77777777" w:rsidR="008A3A9F" w:rsidRPr="00951167" w:rsidRDefault="008A3A9F" w:rsidP="004757CB">
            <w:pPr>
              <w:pStyle w:val="TableParagraph"/>
              <w:spacing w:before="127"/>
              <w:ind w:right="1"/>
              <w:jc w:val="center"/>
              <w:rPr>
                <w:rFonts w:eastAsia="Times New Roman"/>
              </w:rPr>
            </w:pPr>
            <w:r w:rsidRPr="00951167">
              <w:rPr>
                <w:spacing w:val="-1"/>
              </w:rPr>
              <w:t>390</w:t>
            </w:r>
          </w:p>
        </w:tc>
        <w:tc>
          <w:tcPr>
            <w:tcW w:w="1286" w:type="dxa"/>
            <w:tcBorders>
              <w:top w:val="single" w:sz="5" w:space="0" w:color="000000"/>
              <w:left w:val="single" w:sz="5" w:space="0" w:color="000000"/>
              <w:bottom w:val="single" w:sz="5" w:space="0" w:color="000000"/>
              <w:right w:val="single" w:sz="5" w:space="0" w:color="000000"/>
            </w:tcBorders>
          </w:tcPr>
          <w:p w14:paraId="75C5EE05" w14:textId="77777777" w:rsidR="008A3A9F" w:rsidRPr="00951167" w:rsidRDefault="008A3A9F" w:rsidP="004757CB">
            <w:pPr>
              <w:pStyle w:val="TableParagraph"/>
              <w:jc w:val="center"/>
              <w:rPr>
                <w:rFonts w:eastAsia="Times New Roman"/>
              </w:rPr>
            </w:pPr>
            <w:r w:rsidRPr="00951167">
              <w:t>I</w:t>
            </w:r>
          </w:p>
        </w:tc>
        <w:tc>
          <w:tcPr>
            <w:tcW w:w="2263" w:type="dxa"/>
            <w:tcBorders>
              <w:top w:val="single" w:sz="5" w:space="0" w:color="000000"/>
              <w:left w:val="single" w:sz="5" w:space="0" w:color="000000"/>
              <w:bottom w:val="single" w:sz="5" w:space="0" w:color="000000"/>
              <w:right w:val="single" w:sz="5" w:space="0" w:color="000000"/>
            </w:tcBorders>
          </w:tcPr>
          <w:p w14:paraId="45492562" w14:textId="77777777" w:rsidR="008A3A9F" w:rsidRPr="00951167" w:rsidRDefault="008A3A9F" w:rsidP="004757CB">
            <w:pPr>
              <w:pStyle w:val="TableParagraph"/>
              <w:jc w:val="left"/>
              <w:rPr>
                <w:rFonts w:eastAsia="Times New Roman"/>
              </w:rPr>
            </w:pPr>
            <w:r w:rsidRPr="00951167">
              <w:rPr>
                <w:spacing w:val="-1"/>
              </w:rPr>
              <w:t xml:space="preserve">Бойлық, тік, </w:t>
            </w:r>
            <w:r w:rsidRPr="00951167">
              <w:rPr>
                <w:spacing w:val="-1"/>
                <w:lang w:val="kk-KZ"/>
              </w:rPr>
              <w:t xml:space="preserve"> сәйкес</w:t>
            </w:r>
          </w:p>
        </w:tc>
      </w:tr>
      <w:tr w:rsidR="004757CB" w:rsidRPr="00951167" w14:paraId="6FD09E99" w14:textId="77777777" w:rsidTr="004757CB">
        <w:trPr>
          <w:jc w:val="center"/>
        </w:trPr>
        <w:tc>
          <w:tcPr>
            <w:tcW w:w="848" w:type="dxa"/>
            <w:vMerge/>
          </w:tcPr>
          <w:p w14:paraId="0EDFB3F2" w14:textId="77777777" w:rsidR="008A3A9F" w:rsidRPr="00951167" w:rsidRDefault="008A3A9F" w:rsidP="004757CB">
            <w:pPr>
              <w:pStyle w:val="af4"/>
              <w:spacing w:after="0"/>
              <w:jc w:val="center"/>
              <w:rPr>
                <w:spacing w:val="-1"/>
                <w:sz w:val="28"/>
                <w:szCs w:val="28"/>
              </w:rPr>
            </w:pPr>
          </w:p>
        </w:tc>
        <w:tc>
          <w:tcPr>
            <w:tcW w:w="1632" w:type="dxa"/>
            <w:vMerge/>
            <w:tcBorders>
              <w:right w:val="single" w:sz="5" w:space="0" w:color="000000"/>
            </w:tcBorders>
          </w:tcPr>
          <w:p w14:paraId="37070E93" w14:textId="77777777" w:rsidR="008A3A9F" w:rsidRPr="00951167" w:rsidRDefault="008A3A9F" w:rsidP="004757CB">
            <w:pPr>
              <w:pStyle w:val="af4"/>
              <w:spacing w:after="0"/>
              <w:jc w:val="center"/>
              <w:rPr>
                <w:spacing w:val="-1"/>
                <w:sz w:val="28"/>
                <w:szCs w:val="28"/>
              </w:rPr>
            </w:pPr>
          </w:p>
        </w:tc>
        <w:tc>
          <w:tcPr>
            <w:tcW w:w="0" w:type="auto"/>
            <w:vMerge/>
            <w:tcBorders>
              <w:left w:val="single" w:sz="5" w:space="0" w:color="000000"/>
              <w:right w:val="single" w:sz="5" w:space="0" w:color="000000"/>
            </w:tcBorders>
          </w:tcPr>
          <w:p w14:paraId="24C6F811" w14:textId="77777777" w:rsidR="008A3A9F" w:rsidRPr="00951167" w:rsidRDefault="008A3A9F" w:rsidP="004757CB">
            <w:pPr>
              <w:pStyle w:val="af4"/>
              <w:spacing w:after="0"/>
              <w:jc w:val="center"/>
              <w:rPr>
                <w:spacing w:val="-1"/>
                <w:sz w:val="28"/>
                <w:szCs w:val="28"/>
              </w:rPr>
            </w:pPr>
          </w:p>
        </w:tc>
        <w:tc>
          <w:tcPr>
            <w:tcW w:w="0" w:type="auto"/>
            <w:vMerge/>
            <w:tcBorders>
              <w:left w:val="single" w:sz="5" w:space="0" w:color="000000"/>
              <w:right w:val="single" w:sz="5" w:space="0" w:color="000000"/>
            </w:tcBorders>
          </w:tcPr>
          <w:p w14:paraId="002775C7" w14:textId="77777777" w:rsidR="008A3A9F" w:rsidRPr="00951167" w:rsidRDefault="008A3A9F" w:rsidP="004757CB">
            <w:pPr>
              <w:pStyle w:val="af4"/>
              <w:spacing w:after="0"/>
              <w:jc w:val="center"/>
              <w:rPr>
                <w:spacing w:val="-1"/>
                <w:sz w:val="28"/>
                <w:szCs w:val="28"/>
              </w:rPr>
            </w:pPr>
          </w:p>
        </w:tc>
        <w:tc>
          <w:tcPr>
            <w:tcW w:w="1182" w:type="dxa"/>
            <w:vMerge/>
            <w:tcBorders>
              <w:left w:val="single" w:sz="5" w:space="0" w:color="000000"/>
              <w:right w:val="single" w:sz="5" w:space="0" w:color="000000"/>
            </w:tcBorders>
          </w:tcPr>
          <w:p w14:paraId="04DDFF5B" w14:textId="77777777" w:rsidR="008A3A9F" w:rsidRPr="00951167" w:rsidRDefault="008A3A9F" w:rsidP="004757CB">
            <w:pPr>
              <w:pStyle w:val="af4"/>
              <w:spacing w:after="0"/>
              <w:jc w:val="center"/>
              <w:rPr>
                <w:spacing w:val="-1"/>
                <w:sz w:val="28"/>
                <w:szCs w:val="28"/>
              </w:rPr>
            </w:pPr>
          </w:p>
        </w:tc>
        <w:tc>
          <w:tcPr>
            <w:tcW w:w="1286" w:type="dxa"/>
            <w:tcBorders>
              <w:top w:val="single" w:sz="5" w:space="0" w:color="000000"/>
              <w:left w:val="single" w:sz="5" w:space="0" w:color="000000"/>
              <w:bottom w:val="single" w:sz="5" w:space="0" w:color="000000"/>
              <w:right w:val="single" w:sz="5" w:space="0" w:color="000000"/>
            </w:tcBorders>
          </w:tcPr>
          <w:p w14:paraId="5399F20B" w14:textId="77777777" w:rsidR="008A3A9F" w:rsidRPr="00951167" w:rsidRDefault="008A3A9F" w:rsidP="004757CB">
            <w:pPr>
              <w:pStyle w:val="TableParagraph"/>
              <w:ind w:left="332"/>
              <w:jc w:val="center"/>
              <w:rPr>
                <w:rFonts w:eastAsia="Times New Roman"/>
              </w:rPr>
            </w:pPr>
            <w:r w:rsidRPr="00951167">
              <w:t>II, V</w:t>
            </w:r>
          </w:p>
        </w:tc>
        <w:tc>
          <w:tcPr>
            <w:tcW w:w="2263" w:type="dxa"/>
            <w:tcBorders>
              <w:top w:val="single" w:sz="5" w:space="0" w:color="000000"/>
              <w:left w:val="single" w:sz="5" w:space="0" w:color="000000"/>
              <w:bottom w:val="single" w:sz="5" w:space="0" w:color="000000"/>
              <w:right w:val="single" w:sz="5" w:space="0" w:color="000000"/>
            </w:tcBorders>
          </w:tcPr>
          <w:p w14:paraId="53E769BF" w14:textId="77777777" w:rsidR="008A3A9F" w:rsidRPr="00951167" w:rsidRDefault="008A3A9F" w:rsidP="004757CB">
            <w:pPr>
              <w:pStyle w:val="TableParagraph"/>
              <w:jc w:val="left"/>
              <w:rPr>
                <w:rFonts w:eastAsia="Times New Roman"/>
              </w:rPr>
            </w:pPr>
            <w:r w:rsidRPr="00951167">
              <w:rPr>
                <w:spacing w:val="-1"/>
              </w:rPr>
              <w:t>Диагональ</w:t>
            </w:r>
            <w:r w:rsidRPr="00951167">
              <w:rPr>
                <w:spacing w:val="-1"/>
                <w:lang w:val="kk-KZ"/>
              </w:rPr>
              <w:t>ды</w:t>
            </w:r>
            <w:r w:rsidRPr="00951167">
              <w:rPr>
                <w:spacing w:val="-1"/>
              </w:rPr>
              <w:t xml:space="preserve">, </w:t>
            </w:r>
            <w:r w:rsidRPr="00951167">
              <w:rPr>
                <w:spacing w:val="-1"/>
                <w:lang w:val="kk-KZ"/>
              </w:rPr>
              <w:t>тік</w:t>
            </w:r>
            <w:r w:rsidRPr="00951167">
              <w:rPr>
                <w:spacing w:val="-1"/>
              </w:rPr>
              <w:t>,</w:t>
            </w:r>
            <w:r w:rsidRPr="00951167">
              <w:t xml:space="preserve"> </w:t>
            </w:r>
            <w:r w:rsidRPr="00951167">
              <w:rPr>
                <w:spacing w:val="-1"/>
                <w:lang w:val="kk-KZ"/>
              </w:rPr>
              <w:t xml:space="preserve"> сәйкес емес</w:t>
            </w:r>
          </w:p>
        </w:tc>
      </w:tr>
      <w:tr w:rsidR="004757CB" w:rsidRPr="00951167" w14:paraId="501022C8" w14:textId="77777777" w:rsidTr="004757CB">
        <w:trPr>
          <w:jc w:val="center"/>
        </w:trPr>
        <w:tc>
          <w:tcPr>
            <w:tcW w:w="848" w:type="dxa"/>
            <w:vMerge/>
          </w:tcPr>
          <w:p w14:paraId="31614819" w14:textId="77777777" w:rsidR="008A3A9F" w:rsidRPr="00951167" w:rsidRDefault="008A3A9F" w:rsidP="004757CB">
            <w:pPr>
              <w:pStyle w:val="af4"/>
              <w:spacing w:after="0"/>
              <w:jc w:val="center"/>
              <w:rPr>
                <w:spacing w:val="-1"/>
                <w:sz w:val="28"/>
                <w:szCs w:val="28"/>
              </w:rPr>
            </w:pPr>
          </w:p>
        </w:tc>
        <w:tc>
          <w:tcPr>
            <w:tcW w:w="1632" w:type="dxa"/>
            <w:vMerge/>
            <w:tcBorders>
              <w:right w:val="single" w:sz="5" w:space="0" w:color="000000"/>
            </w:tcBorders>
          </w:tcPr>
          <w:p w14:paraId="7C17ABF0" w14:textId="77777777" w:rsidR="008A3A9F" w:rsidRPr="00951167" w:rsidRDefault="008A3A9F" w:rsidP="004757CB">
            <w:pPr>
              <w:pStyle w:val="af4"/>
              <w:spacing w:after="0"/>
              <w:jc w:val="center"/>
              <w:rPr>
                <w:spacing w:val="-1"/>
                <w:sz w:val="28"/>
                <w:szCs w:val="28"/>
              </w:rPr>
            </w:pPr>
          </w:p>
        </w:tc>
        <w:tc>
          <w:tcPr>
            <w:tcW w:w="0" w:type="auto"/>
            <w:vMerge/>
            <w:tcBorders>
              <w:left w:val="single" w:sz="5" w:space="0" w:color="000000"/>
              <w:right w:val="single" w:sz="5" w:space="0" w:color="000000"/>
            </w:tcBorders>
          </w:tcPr>
          <w:p w14:paraId="332C139E" w14:textId="77777777" w:rsidR="008A3A9F" w:rsidRPr="00951167" w:rsidRDefault="008A3A9F" w:rsidP="004757CB">
            <w:pPr>
              <w:pStyle w:val="af4"/>
              <w:spacing w:after="0"/>
              <w:jc w:val="center"/>
              <w:rPr>
                <w:spacing w:val="-1"/>
                <w:sz w:val="28"/>
                <w:szCs w:val="28"/>
              </w:rPr>
            </w:pPr>
          </w:p>
        </w:tc>
        <w:tc>
          <w:tcPr>
            <w:tcW w:w="0" w:type="auto"/>
            <w:vMerge/>
            <w:tcBorders>
              <w:left w:val="single" w:sz="5" w:space="0" w:color="000000"/>
              <w:right w:val="single" w:sz="5" w:space="0" w:color="000000"/>
            </w:tcBorders>
          </w:tcPr>
          <w:p w14:paraId="3CF970EF" w14:textId="77777777" w:rsidR="008A3A9F" w:rsidRPr="00951167" w:rsidRDefault="008A3A9F" w:rsidP="004757CB">
            <w:pPr>
              <w:pStyle w:val="af4"/>
              <w:spacing w:after="0"/>
              <w:jc w:val="center"/>
              <w:rPr>
                <w:spacing w:val="-1"/>
                <w:sz w:val="28"/>
                <w:szCs w:val="28"/>
              </w:rPr>
            </w:pPr>
          </w:p>
        </w:tc>
        <w:tc>
          <w:tcPr>
            <w:tcW w:w="1182" w:type="dxa"/>
            <w:vMerge/>
            <w:tcBorders>
              <w:left w:val="single" w:sz="5" w:space="0" w:color="000000"/>
              <w:right w:val="single" w:sz="5" w:space="0" w:color="000000"/>
            </w:tcBorders>
          </w:tcPr>
          <w:p w14:paraId="486E672D" w14:textId="77777777" w:rsidR="008A3A9F" w:rsidRPr="00951167" w:rsidRDefault="008A3A9F" w:rsidP="004757CB">
            <w:pPr>
              <w:pStyle w:val="af4"/>
              <w:spacing w:after="0"/>
              <w:jc w:val="center"/>
              <w:rPr>
                <w:spacing w:val="-1"/>
                <w:sz w:val="28"/>
                <w:szCs w:val="28"/>
              </w:rPr>
            </w:pPr>
          </w:p>
        </w:tc>
        <w:tc>
          <w:tcPr>
            <w:tcW w:w="1286" w:type="dxa"/>
            <w:tcBorders>
              <w:top w:val="single" w:sz="5" w:space="0" w:color="000000"/>
              <w:left w:val="single" w:sz="5" w:space="0" w:color="000000"/>
              <w:bottom w:val="single" w:sz="5" w:space="0" w:color="000000"/>
              <w:right w:val="single" w:sz="5" w:space="0" w:color="000000"/>
            </w:tcBorders>
          </w:tcPr>
          <w:p w14:paraId="4E7907D5" w14:textId="77777777" w:rsidR="008A3A9F" w:rsidRPr="00951167" w:rsidRDefault="008A3A9F" w:rsidP="004757CB">
            <w:pPr>
              <w:pStyle w:val="TableParagraph"/>
              <w:jc w:val="center"/>
              <w:rPr>
                <w:rFonts w:eastAsia="Times New Roman"/>
              </w:rPr>
            </w:pPr>
            <w:r w:rsidRPr="00951167">
              <w:t>III</w:t>
            </w:r>
          </w:p>
        </w:tc>
        <w:tc>
          <w:tcPr>
            <w:tcW w:w="2263" w:type="dxa"/>
            <w:tcBorders>
              <w:top w:val="single" w:sz="5" w:space="0" w:color="000000"/>
              <w:left w:val="single" w:sz="5" w:space="0" w:color="000000"/>
              <w:bottom w:val="single" w:sz="5" w:space="0" w:color="000000"/>
              <w:right w:val="single" w:sz="5" w:space="0" w:color="000000"/>
            </w:tcBorders>
          </w:tcPr>
          <w:p w14:paraId="142E5218" w14:textId="334193F4" w:rsidR="008A3A9F" w:rsidRPr="004757CB" w:rsidRDefault="008A3A9F" w:rsidP="004757CB">
            <w:pPr>
              <w:pStyle w:val="TableParagraph"/>
              <w:jc w:val="left"/>
              <w:rPr>
                <w:rFonts w:eastAsia="Times New Roman"/>
                <w:lang w:val="kk-KZ"/>
              </w:rPr>
            </w:pPr>
            <w:r w:rsidRPr="00951167">
              <w:t>Диагональ</w:t>
            </w:r>
            <w:r w:rsidRPr="00951167">
              <w:rPr>
                <w:lang w:val="kk-KZ"/>
              </w:rPr>
              <w:t>ды</w:t>
            </w:r>
            <w:r w:rsidRPr="00951167">
              <w:t xml:space="preserve">, </w:t>
            </w:r>
            <w:r w:rsidRPr="00951167">
              <w:rPr>
                <w:spacing w:val="-1"/>
              </w:rPr>
              <w:t>вертикал</w:t>
            </w:r>
            <w:r w:rsidRPr="00951167">
              <w:rPr>
                <w:spacing w:val="-1"/>
                <w:lang w:val="kk-KZ"/>
              </w:rPr>
              <w:t>ьды</w:t>
            </w:r>
            <w:r w:rsidRPr="00951167">
              <w:rPr>
                <w:spacing w:val="-1"/>
              </w:rPr>
              <w:t>,</w:t>
            </w:r>
            <w:r w:rsidRPr="00951167">
              <w:t xml:space="preserve"> </w:t>
            </w:r>
            <w:r w:rsidRPr="00951167">
              <w:rPr>
                <w:spacing w:val="-1"/>
                <w:lang w:val="kk-KZ"/>
              </w:rPr>
              <w:t xml:space="preserve"> сәйкес емес</w:t>
            </w:r>
          </w:p>
        </w:tc>
      </w:tr>
      <w:tr w:rsidR="004757CB" w:rsidRPr="00951167" w14:paraId="1D3BB7E8" w14:textId="77777777" w:rsidTr="004757CB">
        <w:trPr>
          <w:jc w:val="center"/>
        </w:trPr>
        <w:tc>
          <w:tcPr>
            <w:tcW w:w="848" w:type="dxa"/>
            <w:vMerge/>
          </w:tcPr>
          <w:p w14:paraId="1613381D" w14:textId="77777777" w:rsidR="008A3A9F" w:rsidRPr="00951167" w:rsidRDefault="008A3A9F" w:rsidP="004757CB">
            <w:pPr>
              <w:pStyle w:val="af4"/>
              <w:spacing w:after="0"/>
              <w:jc w:val="center"/>
              <w:rPr>
                <w:spacing w:val="-1"/>
                <w:sz w:val="28"/>
                <w:szCs w:val="28"/>
              </w:rPr>
            </w:pPr>
          </w:p>
        </w:tc>
        <w:tc>
          <w:tcPr>
            <w:tcW w:w="1632" w:type="dxa"/>
            <w:vMerge/>
            <w:tcBorders>
              <w:right w:val="single" w:sz="5" w:space="0" w:color="000000"/>
            </w:tcBorders>
          </w:tcPr>
          <w:p w14:paraId="7A5C61C3" w14:textId="77777777" w:rsidR="008A3A9F" w:rsidRPr="00951167" w:rsidRDefault="008A3A9F" w:rsidP="004757CB">
            <w:pPr>
              <w:pStyle w:val="af4"/>
              <w:spacing w:after="0"/>
              <w:jc w:val="center"/>
              <w:rPr>
                <w:spacing w:val="-1"/>
                <w:sz w:val="28"/>
                <w:szCs w:val="28"/>
              </w:rPr>
            </w:pPr>
          </w:p>
        </w:tc>
        <w:tc>
          <w:tcPr>
            <w:tcW w:w="0" w:type="auto"/>
            <w:vMerge/>
            <w:tcBorders>
              <w:left w:val="single" w:sz="5" w:space="0" w:color="000000"/>
              <w:right w:val="single" w:sz="5" w:space="0" w:color="000000"/>
            </w:tcBorders>
          </w:tcPr>
          <w:p w14:paraId="451F5CA4" w14:textId="77777777" w:rsidR="008A3A9F" w:rsidRPr="00951167" w:rsidRDefault="008A3A9F" w:rsidP="004757CB">
            <w:pPr>
              <w:pStyle w:val="af4"/>
              <w:spacing w:after="0"/>
              <w:jc w:val="center"/>
              <w:rPr>
                <w:spacing w:val="-1"/>
                <w:sz w:val="28"/>
                <w:szCs w:val="28"/>
              </w:rPr>
            </w:pPr>
          </w:p>
        </w:tc>
        <w:tc>
          <w:tcPr>
            <w:tcW w:w="0" w:type="auto"/>
            <w:vMerge/>
            <w:tcBorders>
              <w:left w:val="single" w:sz="5" w:space="0" w:color="000000"/>
              <w:right w:val="single" w:sz="5" w:space="0" w:color="000000"/>
            </w:tcBorders>
          </w:tcPr>
          <w:p w14:paraId="5F31E182" w14:textId="77777777" w:rsidR="008A3A9F" w:rsidRPr="00951167" w:rsidRDefault="008A3A9F" w:rsidP="004757CB">
            <w:pPr>
              <w:pStyle w:val="af4"/>
              <w:spacing w:after="0"/>
              <w:jc w:val="center"/>
              <w:rPr>
                <w:spacing w:val="-1"/>
                <w:sz w:val="28"/>
                <w:szCs w:val="28"/>
              </w:rPr>
            </w:pPr>
          </w:p>
        </w:tc>
        <w:tc>
          <w:tcPr>
            <w:tcW w:w="1182" w:type="dxa"/>
            <w:vMerge/>
            <w:tcBorders>
              <w:left w:val="single" w:sz="5" w:space="0" w:color="000000"/>
              <w:right w:val="single" w:sz="5" w:space="0" w:color="000000"/>
            </w:tcBorders>
          </w:tcPr>
          <w:p w14:paraId="17A52194" w14:textId="77777777" w:rsidR="008A3A9F" w:rsidRPr="00951167" w:rsidRDefault="008A3A9F" w:rsidP="004757CB">
            <w:pPr>
              <w:pStyle w:val="af4"/>
              <w:spacing w:after="0"/>
              <w:jc w:val="center"/>
              <w:rPr>
                <w:spacing w:val="-1"/>
                <w:sz w:val="28"/>
                <w:szCs w:val="28"/>
              </w:rPr>
            </w:pPr>
          </w:p>
        </w:tc>
        <w:tc>
          <w:tcPr>
            <w:tcW w:w="1286" w:type="dxa"/>
            <w:tcBorders>
              <w:top w:val="single" w:sz="5" w:space="0" w:color="000000"/>
              <w:left w:val="single" w:sz="5" w:space="0" w:color="000000"/>
              <w:bottom w:val="single" w:sz="5" w:space="0" w:color="000000"/>
              <w:right w:val="single" w:sz="5" w:space="0" w:color="000000"/>
            </w:tcBorders>
          </w:tcPr>
          <w:p w14:paraId="3505ED14" w14:textId="77777777" w:rsidR="008A3A9F" w:rsidRPr="00951167" w:rsidRDefault="008A3A9F" w:rsidP="004757CB">
            <w:pPr>
              <w:pStyle w:val="TableParagraph"/>
              <w:jc w:val="center"/>
              <w:rPr>
                <w:rFonts w:eastAsia="Times New Roman"/>
              </w:rPr>
            </w:pPr>
            <w:r w:rsidRPr="00951167">
              <w:rPr>
                <w:spacing w:val="-1"/>
              </w:rPr>
              <w:t>IV</w:t>
            </w:r>
          </w:p>
        </w:tc>
        <w:tc>
          <w:tcPr>
            <w:tcW w:w="2263" w:type="dxa"/>
            <w:tcBorders>
              <w:top w:val="single" w:sz="5" w:space="0" w:color="000000"/>
              <w:left w:val="single" w:sz="5" w:space="0" w:color="000000"/>
              <w:bottom w:val="single" w:sz="5" w:space="0" w:color="000000"/>
              <w:right w:val="single" w:sz="5" w:space="0" w:color="000000"/>
            </w:tcBorders>
          </w:tcPr>
          <w:p w14:paraId="3F64E897" w14:textId="77777777" w:rsidR="008A3A9F" w:rsidRPr="00951167" w:rsidRDefault="008A3A9F" w:rsidP="004757CB">
            <w:pPr>
              <w:pStyle w:val="TableParagraph"/>
              <w:jc w:val="left"/>
              <w:rPr>
                <w:rFonts w:eastAsia="Times New Roman"/>
              </w:rPr>
            </w:pPr>
            <w:r w:rsidRPr="00951167">
              <w:rPr>
                <w:spacing w:val="-1"/>
              </w:rPr>
              <w:t>Көлденең,</w:t>
            </w:r>
            <w:r w:rsidRPr="00951167">
              <w:rPr>
                <w:spacing w:val="-13"/>
              </w:rPr>
              <w:t xml:space="preserve"> </w:t>
            </w:r>
            <w:r w:rsidRPr="00951167">
              <w:rPr>
                <w:spacing w:val="-1"/>
                <w:lang w:val="kk-KZ"/>
              </w:rPr>
              <w:t>тік</w:t>
            </w:r>
            <w:r w:rsidRPr="00951167">
              <w:rPr>
                <w:spacing w:val="-1"/>
              </w:rPr>
              <w:t xml:space="preserve">, </w:t>
            </w:r>
            <w:r w:rsidRPr="00951167">
              <w:rPr>
                <w:spacing w:val="-1"/>
                <w:lang w:val="kk-KZ"/>
              </w:rPr>
              <w:t xml:space="preserve"> сәйкес емес</w:t>
            </w:r>
          </w:p>
        </w:tc>
      </w:tr>
      <w:tr w:rsidR="004757CB" w:rsidRPr="00951167" w14:paraId="4687237B" w14:textId="77777777" w:rsidTr="004757CB">
        <w:trPr>
          <w:jc w:val="center"/>
        </w:trPr>
        <w:tc>
          <w:tcPr>
            <w:tcW w:w="848" w:type="dxa"/>
            <w:vMerge/>
          </w:tcPr>
          <w:p w14:paraId="170B0AF6" w14:textId="77777777" w:rsidR="008A3A9F" w:rsidRPr="00951167" w:rsidRDefault="008A3A9F" w:rsidP="004757CB">
            <w:pPr>
              <w:pStyle w:val="af4"/>
              <w:spacing w:after="0"/>
              <w:jc w:val="center"/>
              <w:rPr>
                <w:spacing w:val="-1"/>
                <w:sz w:val="28"/>
                <w:szCs w:val="28"/>
              </w:rPr>
            </w:pPr>
          </w:p>
        </w:tc>
        <w:tc>
          <w:tcPr>
            <w:tcW w:w="1632" w:type="dxa"/>
            <w:vMerge/>
            <w:tcBorders>
              <w:right w:val="single" w:sz="5" w:space="0" w:color="000000"/>
            </w:tcBorders>
          </w:tcPr>
          <w:p w14:paraId="1DB04461" w14:textId="77777777" w:rsidR="008A3A9F" w:rsidRPr="00951167" w:rsidRDefault="008A3A9F" w:rsidP="004757CB">
            <w:pPr>
              <w:pStyle w:val="af4"/>
              <w:spacing w:after="0"/>
              <w:jc w:val="center"/>
              <w:rPr>
                <w:spacing w:val="-1"/>
                <w:sz w:val="28"/>
                <w:szCs w:val="28"/>
              </w:rPr>
            </w:pPr>
          </w:p>
        </w:tc>
        <w:tc>
          <w:tcPr>
            <w:tcW w:w="0" w:type="auto"/>
            <w:vMerge/>
            <w:tcBorders>
              <w:left w:val="single" w:sz="5" w:space="0" w:color="000000"/>
              <w:right w:val="single" w:sz="5" w:space="0" w:color="000000"/>
            </w:tcBorders>
          </w:tcPr>
          <w:p w14:paraId="0E3BFBE2" w14:textId="77777777" w:rsidR="008A3A9F" w:rsidRPr="00951167" w:rsidRDefault="008A3A9F" w:rsidP="004757CB">
            <w:pPr>
              <w:pStyle w:val="af4"/>
              <w:spacing w:after="0"/>
              <w:jc w:val="center"/>
              <w:rPr>
                <w:spacing w:val="-1"/>
                <w:sz w:val="28"/>
                <w:szCs w:val="28"/>
              </w:rPr>
            </w:pPr>
          </w:p>
        </w:tc>
        <w:tc>
          <w:tcPr>
            <w:tcW w:w="0" w:type="auto"/>
            <w:vMerge/>
            <w:tcBorders>
              <w:left w:val="single" w:sz="5" w:space="0" w:color="000000"/>
              <w:right w:val="single" w:sz="5" w:space="0" w:color="000000"/>
            </w:tcBorders>
          </w:tcPr>
          <w:p w14:paraId="2E3ABAE2" w14:textId="77777777" w:rsidR="008A3A9F" w:rsidRPr="00951167" w:rsidRDefault="008A3A9F" w:rsidP="004757CB">
            <w:pPr>
              <w:pStyle w:val="af4"/>
              <w:spacing w:after="0"/>
              <w:jc w:val="center"/>
              <w:rPr>
                <w:spacing w:val="-1"/>
                <w:sz w:val="28"/>
                <w:szCs w:val="28"/>
              </w:rPr>
            </w:pPr>
          </w:p>
        </w:tc>
        <w:tc>
          <w:tcPr>
            <w:tcW w:w="1182" w:type="dxa"/>
            <w:vMerge/>
            <w:tcBorders>
              <w:left w:val="single" w:sz="5" w:space="0" w:color="000000"/>
              <w:right w:val="single" w:sz="5" w:space="0" w:color="000000"/>
            </w:tcBorders>
          </w:tcPr>
          <w:p w14:paraId="1E204945" w14:textId="77777777" w:rsidR="008A3A9F" w:rsidRPr="00951167" w:rsidRDefault="008A3A9F" w:rsidP="004757CB">
            <w:pPr>
              <w:pStyle w:val="af4"/>
              <w:spacing w:after="0"/>
              <w:jc w:val="center"/>
              <w:rPr>
                <w:spacing w:val="-1"/>
                <w:sz w:val="28"/>
                <w:szCs w:val="28"/>
              </w:rPr>
            </w:pPr>
          </w:p>
        </w:tc>
        <w:tc>
          <w:tcPr>
            <w:tcW w:w="1286" w:type="dxa"/>
            <w:tcBorders>
              <w:top w:val="single" w:sz="5" w:space="0" w:color="000000"/>
              <w:left w:val="single" w:sz="5" w:space="0" w:color="000000"/>
              <w:bottom w:val="single" w:sz="5" w:space="0" w:color="000000"/>
              <w:right w:val="single" w:sz="5" w:space="0" w:color="000000"/>
            </w:tcBorders>
          </w:tcPr>
          <w:p w14:paraId="57A79563" w14:textId="77777777" w:rsidR="008A3A9F" w:rsidRPr="00951167" w:rsidRDefault="008A3A9F" w:rsidP="004757CB">
            <w:pPr>
              <w:pStyle w:val="TableParagraph"/>
              <w:jc w:val="center"/>
              <w:rPr>
                <w:rFonts w:eastAsia="Times New Roman"/>
              </w:rPr>
            </w:pPr>
            <w:r w:rsidRPr="00951167">
              <w:t>VI</w:t>
            </w:r>
          </w:p>
        </w:tc>
        <w:tc>
          <w:tcPr>
            <w:tcW w:w="2263" w:type="dxa"/>
            <w:tcBorders>
              <w:top w:val="single" w:sz="5" w:space="0" w:color="000000"/>
              <w:left w:val="single" w:sz="5" w:space="0" w:color="000000"/>
              <w:bottom w:val="single" w:sz="5" w:space="0" w:color="000000"/>
              <w:right w:val="single" w:sz="5" w:space="0" w:color="000000"/>
            </w:tcBorders>
          </w:tcPr>
          <w:p w14:paraId="531ACF14" w14:textId="77777777" w:rsidR="008A3A9F" w:rsidRPr="00951167" w:rsidRDefault="008A3A9F" w:rsidP="004757CB">
            <w:pPr>
              <w:pStyle w:val="TableParagraph"/>
              <w:jc w:val="left"/>
              <w:rPr>
                <w:rFonts w:eastAsia="Times New Roman"/>
              </w:rPr>
            </w:pPr>
            <w:r w:rsidRPr="00951167">
              <w:rPr>
                <w:spacing w:val="-1"/>
              </w:rPr>
              <w:t xml:space="preserve">Бойлық, тік, </w:t>
            </w:r>
            <w:r w:rsidRPr="00951167">
              <w:rPr>
                <w:spacing w:val="-1"/>
                <w:lang w:val="kk-KZ"/>
              </w:rPr>
              <w:t xml:space="preserve"> сәйкес емес</w:t>
            </w:r>
          </w:p>
        </w:tc>
      </w:tr>
      <w:tr w:rsidR="004757CB" w:rsidRPr="00951167" w14:paraId="6A178A87" w14:textId="77777777" w:rsidTr="004757CB">
        <w:trPr>
          <w:jc w:val="center"/>
        </w:trPr>
        <w:tc>
          <w:tcPr>
            <w:tcW w:w="848" w:type="dxa"/>
            <w:vMerge/>
          </w:tcPr>
          <w:p w14:paraId="49691121" w14:textId="77777777" w:rsidR="008A3A9F" w:rsidRPr="00951167" w:rsidRDefault="008A3A9F" w:rsidP="004757CB">
            <w:pPr>
              <w:pStyle w:val="af4"/>
              <w:spacing w:after="0"/>
              <w:jc w:val="center"/>
              <w:rPr>
                <w:spacing w:val="-1"/>
                <w:sz w:val="28"/>
                <w:szCs w:val="28"/>
              </w:rPr>
            </w:pPr>
          </w:p>
        </w:tc>
        <w:tc>
          <w:tcPr>
            <w:tcW w:w="1632" w:type="dxa"/>
            <w:vMerge/>
            <w:tcBorders>
              <w:right w:val="single" w:sz="5" w:space="0" w:color="000000"/>
            </w:tcBorders>
          </w:tcPr>
          <w:p w14:paraId="5EC30AF5" w14:textId="77777777" w:rsidR="008A3A9F" w:rsidRPr="00951167" w:rsidRDefault="008A3A9F" w:rsidP="004757CB">
            <w:pPr>
              <w:pStyle w:val="af4"/>
              <w:spacing w:after="0"/>
              <w:jc w:val="center"/>
              <w:rPr>
                <w:spacing w:val="-1"/>
                <w:sz w:val="28"/>
                <w:szCs w:val="28"/>
              </w:rPr>
            </w:pPr>
          </w:p>
        </w:tc>
        <w:tc>
          <w:tcPr>
            <w:tcW w:w="0" w:type="auto"/>
            <w:vMerge/>
            <w:tcBorders>
              <w:left w:val="single" w:sz="5" w:space="0" w:color="000000"/>
              <w:right w:val="single" w:sz="5" w:space="0" w:color="000000"/>
            </w:tcBorders>
          </w:tcPr>
          <w:p w14:paraId="7B884F63" w14:textId="77777777" w:rsidR="008A3A9F" w:rsidRPr="00951167" w:rsidRDefault="008A3A9F" w:rsidP="004757CB">
            <w:pPr>
              <w:pStyle w:val="af4"/>
              <w:spacing w:after="0"/>
              <w:jc w:val="center"/>
              <w:rPr>
                <w:spacing w:val="-1"/>
                <w:sz w:val="28"/>
                <w:szCs w:val="28"/>
              </w:rPr>
            </w:pPr>
          </w:p>
        </w:tc>
        <w:tc>
          <w:tcPr>
            <w:tcW w:w="0" w:type="auto"/>
            <w:vMerge/>
            <w:tcBorders>
              <w:left w:val="single" w:sz="5" w:space="0" w:color="000000"/>
              <w:right w:val="single" w:sz="5" w:space="0" w:color="000000"/>
            </w:tcBorders>
          </w:tcPr>
          <w:p w14:paraId="375A88DE" w14:textId="77777777" w:rsidR="008A3A9F" w:rsidRPr="00951167" w:rsidRDefault="008A3A9F" w:rsidP="004757CB">
            <w:pPr>
              <w:pStyle w:val="af4"/>
              <w:spacing w:after="0"/>
              <w:jc w:val="center"/>
              <w:rPr>
                <w:spacing w:val="-1"/>
                <w:sz w:val="28"/>
                <w:szCs w:val="28"/>
              </w:rPr>
            </w:pPr>
          </w:p>
        </w:tc>
        <w:tc>
          <w:tcPr>
            <w:tcW w:w="1182" w:type="dxa"/>
            <w:vMerge/>
            <w:tcBorders>
              <w:left w:val="single" w:sz="5" w:space="0" w:color="000000"/>
              <w:right w:val="single" w:sz="5" w:space="0" w:color="000000"/>
            </w:tcBorders>
          </w:tcPr>
          <w:p w14:paraId="274188E3" w14:textId="77777777" w:rsidR="008A3A9F" w:rsidRPr="00951167" w:rsidRDefault="008A3A9F" w:rsidP="004757CB">
            <w:pPr>
              <w:pStyle w:val="af4"/>
              <w:spacing w:after="0"/>
              <w:jc w:val="center"/>
              <w:rPr>
                <w:spacing w:val="-1"/>
                <w:sz w:val="28"/>
                <w:szCs w:val="28"/>
              </w:rPr>
            </w:pPr>
          </w:p>
        </w:tc>
        <w:tc>
          <w:tcPr>
            <w:tcW w:w="1286" w:type="dxa"/>
            <w:tcBorders>
              <w:top w:val="single" w:sz="5" w:space="0" w:color="000000"/>
              <w:left w:val="single" w:sz="5" w:space="0" w:color="000000"/>
              <w:bottom w:val="single" w:sz="5" w:space="0" w:color="000000"/>
              <w:right w:val="single" w:sz="5" w:space="0" w:color="000000"/>
            </w:tcBorders>
          </w:tcPr>
          <w:p w14:paraId="182D36F2" w14:textId="77777777" w:rsidR="008A3A9F" w:rsidRPr="00951167" w:rsidRDefault="008A3A9F" w:rsidP="004757CB">
            <w:pPr>
              <w:pStyle w:val="TableParagraph"/>
              <w:jc w:val="center"/>
            </w:pPr>
            <w:r w:rsidRPr="00951167">
              <w:rPr>
                <w:spacing w:val="-1"/>
              </w:rPr>
              <w:t>VII</w:t>
            </w:r>
          </w:p>
        </w:tc>
        <w:tc>
          <w:tcPr>
            <w:tcW w:w="2263" w:type="dxa"/>
            <w:tcBorders>
              <w:top w:val="single" w:sz="5" w:space="0" w:color="000000"/>
              <w:left w:val="single" w:sz="5" w:space="0" w:color="000000"/>
              <w:bottom w:val="single" w:sz="5" w:space="0" w:color="000000"/>
              <w:right w:val="single" w:sz="5" w:space="0" w:color="000000"/>
            </w:tcBorders>
          </w:tcPr>
          <w:p w14:paraId="19A1AA86" w14:textId="6C485356" w:rsidR="008A3A9F" w:rsidRPr="00951167" w:rsidRDefault="008A3A9F" w:rsidP="004757CB">
            <w:pPr>
              <w:pStyle w:val="TableParagraph"/>
              <w:jc w:val="left"/>
              <w:rPr>
                <w:spacing w:val="-1"/>
              </w:rPr>
            </w:pPr>
            <w:r w:rsidRPr="00951167">
              <w:rPr>
                <w:spacing w:val="-1"/>
              </w:rPr>
              <w:t>Бойлық,сәл</w:t>
            </w:r>
            <w:r w:rsidR="004757CB">
              <w:rPr>
                <w:spacing w:val="-1"/>
                <w:lang w:val="kk-KZ"/>
              </w:rPr>
              <w:t xml:space="preserve"> </w:t>
            </w:r>
            <w:r w:rsidRPr="00951167">
              <w:rPr>
                <w:spacing w:val="-1"/>
              </w:rPr>
              <w:t>көлбеу,</w:t>
            </w:r>
            <w:r w:rsidRPr="00951167">
              <w:rPr>
                <w:spacing w:val="-1"/>
                <w:lang w:val="kk-KZ"/>
              </w:rPr>
              <w:t xml:space="preserve"> сәйкес емес</w:t>
            </w:r>
          </w:p>
        </w:tc>
      </w:tr>
    </w:tbl>
    <w:p w14:paraId="242A518F" w14:textId="77777777" w:rsidR="008A3A9F" w:rsidRPr="00951167" w:rsidRDefault="008A3A9F" w:rsidP="00951167">
      <w:pPr>
        <w:pStyle w:val="af4"/>
        <w:spacing w:after="0"/>
        <w:ind w:firstLine="425"/>
        <w:rPr>
          <w:spacing w:val="-1"/>
          <w:sz w:val="28"/>
          <w:szCs w:val="28"/>
        </w:rPr>
      </w:pPr>
    </w:p>
    <w:p w14:paraId="06879FBD" w14:textId="77777777" w:rsidR="008A3A9F" w:rsidRPr="00951167" w:rsidRDefault="008A3A9F" w:rsidP="00951167">
      <w:pPr>
        <w:spacing w:before="1"/>
        <w:ind w:firstLine="425"/>
        <w:rPr>
          <w:sz w:val="6"/>
          <w:szCs w:val="6"/>
        </w:rPr>
      </w:pPr>
    </w:p>
    <w:p w14:paraId="1C07BF66" w14:textId="77777777" w:rsidR="008A3A9F" w:rsidRPr="00951167" w:rsidRDefault="008A3A9F" w:rsidP="00951167">
      <w:pPr>
        <w:pStyle w:val="af4"/>
        <w:spacing w:after="0"/>
        <w:ind w:right="107" w:firstLine="425"/>
        <w:jc w:val="both"/>
        <w:rPr>
          <w:spacing w:val="-1"/>
          <w:sz w:val="28"/>
          <w:szCs w:val="28"/>
          <w:lang w:val="kk-KZ"/>
        </w:rPr>
      </w:pPr>
      <w:r w:rsidRPr="00951167">
        <w:rPr>
          <w:spacing w:val="-1"/>
          <w:sz w:val="28"/>
          <w:szCs w:val="28"/>
          <w:lang w:val="kk-KZ"/>
        </w:rPr>
        <w:t>Ең үлкен ықтимал қауіп жағдаудың созылуына параллель бағытталған және аршылған аумаққа қарай құлау бағытпен ұсынылған (құлауға сәйкес) жарықшақтар болып табылады.</w:t>
      </w:r>
    </w:p>
    <w:p w14:paraId="70466632" w14:textId="77777777" w:rsidR="008A3A9F" w:rsidRPr="00951167" w:rsidRDefault="008A3A9F" w:rsidP="00951167">
      <w:pPr>
        <w:pStyle w:val="af4"/>
        <w:spacing w:after="0"/>
        <w:ind w:right="107" w:firstLine="425"/>
        <w:jc w:val="both"/>
        <w:rPr>
          <w:spacing w:val="-1"/>
          <w:sz w:val="28"/>
          <w:szCs w:val="28"/>
          <w:lang w:val="kk-KZ"/>
        </w:rPr>
      </w:pPr>
      <w:r w:rsidRPr="00951167">
        <w:rPr>
          <w:spacing w:val="-1"/>
          <w:sz w:val="28"/>
          <w:szCs w:val="28"/>
          <w:lang w:val="kk-KZ"/>
        </w:rPr>
        <w:t>Сондай-ақ, кемерлер үшін ықтимал сырғанау беті сызаттардың тоғысқан бойлық, жағдауларға сәйкес, тік құлау бағытты жүйелерімен анықталуы мүмкін. Бұл жарықшақтар кемердің жалпы орнықтылығын жоғалтпай, кемердің деформациясына әкеліп соғатын қырлардағы тау жыныстарының қабатануына ықпал етеді.</w:t>
      </w:r>
    </w:p>
    <w:p w14:paraId="57CB8A91" w14:textId="77777777" w:rsidR="008A3A9F" w:rsidRPr="00951167" w:rsidRDefault="008A3A9F" w:rsidP="00951167">
      <w:pPr>
        <w:pStyle w:val="af4"/>
        <w:spacing w:after="0"/>
        <w:ind w:right="107" w:firstLine="425"/>
        <w:jc w:val="both"/>
        <w:rPr>
          <w:spacing w:val="-1"/>
          <w:sz w:val="28"/>
          <w:szCs w:val="28"/>
          <w:lang w:val="kk-KZ"/>
        </w:rPr>
      </w:pPr>
      <w:r w:rsidRPr="00951167">
        <w:rPr>
          <w:spacing w:val="-1"/>
          <w:sz w:val="28"/>
          <w:szCs w:val="28"/>
          <w:lang w:val="kk-KZ"/>
        </w:rPr>
        <w:t>Жарықшақтықты зерттеу нәтижелерін талдаудың негізінде Солтүстік Қатпар карьері үшін ықтимал әлсіреу беттері келесі жарықтар жүйелері болуы мүмкін екенін көрсетеді: карьердің Солтүстік жағы үшін - II, IV, V жарықшақтар жүйелері; карьердің Солтүстік-Шығыс және Оңтүстік жағы үшін - I, II, V жүйесі; оңтүстік-батыс және батыс жақтары үшін – I, IV, V жарықшақтар жүйесі.</w:t>
      </w:r>
    </w:p>
    <w:p w14:paraId="368FC700" w14:textId="77777777" w:rsidR="008A3A9F" w:rsidRPr="00951167" w:rsidRDefault="008A3A9F" w:rsidP="00951167">
      <w:pPr>
        <w:pStyle w:val="af4"/>
        <w:spacing w:after="0"/>
        <w:ind w:right="107" w:firstLine="425"/>
        <w:jc w:val="both"/>
        <w:rPr>
          <w:spacing w:val="-1"/>
          <w:sz w:val="28"/>
          <w:szCs w:val="28"/>
          <w:lang w:val="kk-KZ"/>
        </w:rPr>
      </w:pPr>
      <w:r w:rsidRPr="00951167">
        <w:rPr>
          <w:spacing w:val="-1"/>
          <w:sz w:val="28"/>
          <w:szCs w:val="28"/>
          <w:lang w:val="kk-KZ"/>
        </w:rPr>
        <w:t>Dips (Rocscience) бағдарламалық құралында  зерттеулер нәтижесінде тектоникалық болып жіктелген бес жарықтар жүйесі анықталды (2.6-кесте). Кемердің созылу аймақта анықталған жарықшақтардың барлық жүйелерін бағдарлай отырып, орнықтылық тұрғысынан қай жүйелердің ең қауіпті екені анықталды - 2.4-сурет.</w:t>
      </w:r>
    </w:p>
    <w:p w14:paraId="44D21B2C" w14:textId="77777777" w:rsidR="008A3A9F" w:rsidRPr="00951167" w:rsidRDefault="008A3A9F" w:rsidP="00951167">
      <w:pPr>
        <w:ind w:firstLine="425"/>
        <w:jc w:val="both"/>
        <w:rPr>
          <w:sz w:val="28"/>
          <w:szCs w:val="28"/>
          <w:lang w:val="kk-KZ"/>
        </w:rPr>
      </w:pPr>
      <w:r w:rsidRPr="00951167">
        <w:rPr>
          <w:sz w:val="28"/>
          <w:szCs w:val="28"/>
          <w:lang w:val="kk-KZ"/>
        </w:rPr>
        <w:t>Кинематикалық талдау нәтижелері бойынша кемерлер мен жағдаулардың орнықтылығына ең үлкен әсер жағдаудың құлау бұрышына сәйкес келетін бойлық және диагональды қиғаш жарықшақтар әсер етеді.</w:t>
      </w:r>
    </w:p>
    <w:p w14:paraId="4B694E76" w14:textId="77777777" w:rsidR="008A3A9F" w:rsidRPr="00951167" w:rsidRDefault="008A3A9F" w:rsidP="00951167">
      <w:pPr>
        <w:ind w:firstLine="425"/>
        <w:rPr>
          <w:color w:val="C00000"/>
          <w:sz w:val="28"/>
          <w:szCs w:val="28"/>
          <w:lang w:val="kk-KZ"/>
        </w:rPr>
      </w:pPr>
    </w:p>
    <w:p w14:paraId="21F3D8CA" w14:textId="3B9FBF05" w:rsidR="008A3A9F" w:rsidRPr="00951167" w:rsidRDefault="004757CB" w:rsidP="00951167">
      <w:pPr>
        <w:ind w:firstLine="425"/>
        <w:rPr>
          <w:sz w:val="28"/>
          <w:szCs w:val="28"/>
          <w:lang w:val="kk-KZ"/>
        </w:rPr>
      </w:pPr>
      <w:r>
        <w:rPr>
          <w:sz w:val="28"/>
          <w:szCs w:val="28"/>
          <w:lang w:val="kk-KZ"/>
        </w:rPr>
        <w:t>К</w:t>
      </w:r>
      <w:r w:rsidR="008A3A9F" w:rsidRPr="00951167">
        <w:rPr>
          <w:sz w:val="28"/>
          <w:szCs w:val="28"/>
          <w:lang w:val="kk-KZ"/>
        </w:rPr>
        <w:t>есте</w:t>
      </w:r>
      <w:r w:rsidR="008A3A9F" w:rsidRPr="00951167">
        <w:rPr>
          <w:sz w:val="28"/>
          <w:szCs w:val="28"/>
        </w:rPr>
        <w:t xml:space="preserve"> </w:t>
      </w:r>
      <w:r w:rsidRPr="00951167">
        <w:rPr>
          <w:sz w:val="28"/>
          <w:szCs w:val="28"/>
        </w:rPr>
        <w:t>2.6</w:t>
      </w:r>
      <w:r w:rsidRPr="00951167">
        <w:rPr>
          <w:sz w:val="28"/>
          <w:szCs w:val="28"/>
          <w:lang w:val="kk-KZ"/>
        </w:rPr>
        <w:t xml:space="preserve"> </w:t>
      </w:r>
      <w:r w:rsidR="008A3A9F" w:rsidRPr="00951167">
        <w:rPr>
          <w:sz w:val="28"/>
          <w:szCs w:val="28"/>
        </w:rPr>
        <w:t xml:space="preserve">– Тектоникалық болып </w:t>
      </w:r>
      <w:r w:rsidR="008A3A9F" w:rsidRPr="00951167">
        <w:rPr>
          <w:sz w:val="28"/>
          <w:szCs w:val="28"/>
          <w:lang w:val="kk-KZ"/>
        </w:rPr>
        <w:t>саналатын</w:t>
      </w:r>
      <w:r w:rsidR="008A3A9F" w:rsidRPr="00951167">
        <w:rPr>
          <w:sz w:val="28"/>
          <w:szCs w:val="28"/>
        </w:rPr>
        <w:t xml:space="preserve"> </w:t>
      </w:r>
      <w:r w:rsidR="008A3A9F" w:rsidRPr="00951167">
        <w:rPr>
          <w:sz w:val="28"/>
          <w:szCs w:val="28"/>
          <w:lang w:val="kk-KZ"/>
        </w:rPr>
        <w:t>жарықшақ</w:t>
      </w:r>
      <w:r w:rsidR="008A3A9F" w:rsidRPr="00951167">
        <w:rPr>
          <w:sz w:val="28"/>
          <w:szCs w:val="28"/>
        </w:rPr>
        <w:t>тар жүйесі</w:t>
      </w:r>
    </w:p>
    <w:p w14:paraId="22D081A5" w14:textId="77777777" w:rsidR="008A3A9F" w:rsidRPr="00951167" w:rsidRDefault="008A3A9F" w:rsidP="00951167">
      <w:pPr>
        <w:ind w:firstLine="425"/>
        <w:rPr>
          <w:color w:val="C00000"/>
          <w:sz w:val="28"/>
          <w:szCs w:val="28"/>
        </w:rPr>
      </w:pPr>
    </w:p>
    <w:tbl>
      <w:tblPr>
        <w:tblW w:w="92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1404"/>
        <w:gridCol w:w="1423"/>
        <w:gridCol w:w="1563"/>
        <w:gridCol w:w="1704"/>
        <w:gridCol w:w="1563"/>
        <w:gridCol w:w="1563"/>
      </w:tblGrid>
      <w:tr w:rsidR="008A3A9F" w:rsidRPr="00951167" w14:paraId="5F94A23A" w14:textId="77777777" w:rsidTr="00831A5C">
        <w:trPr>
          <w:trHeight w:val="772"/>
        </w:trPr>
        <w:tc>
          <w:tcPr>
            <w:tcW w:w="1400" w:type="dxa"/>
            <w:shd w:val="clear" w:color="auto" w:fill="F0F0F0"/>
            <w:tcMar>
              <w:top w:w="100" w:type="dxa"/>
              <w:left w:w="100" w:type="dxa"/>
              <w:bottom w:w="100" w:type="dxa"/>
              <w:right w:w="100" w:type="dxa"/>
            </w:tcMar>
            <w:hideMark/>
          </w:tcPr>
          <w:p w14:paraId="340A5CA0" w14:textId="77777777" w:rsidR="008A3A9F" w:rsidRPr="00951167" w:rsidRDefault="008A3A9F" w:rsidP="004757CB">
            <w:pPr>
              <w:jc w:val="center"/>
              <w:rPr>
                <w:lang w:val="kk-KZ"/>
              </w:rPr>
            </w:pPr>
            <w:r w:rsidRPr="00951167">
              <w:rPr>
                <w:lang w:val="kk-KZ"/>
              </w:rPr>
              <w:t>Беткей</w:t>
            </w:r>
          </w:p>
        </w:tc>
        <w:tc>
          <w:tcPr>
            <w:tcW w:w="1420" w:type="dxa"/>
            <w:shd w:val="clear" w:color="auto" w:fill="F0F0F0"/>
            <w:tcMar>
              <w:top w:w="100" w:type="dxa"/>
              <w:left w:w="100" w:type="dxa"/>
              <w:bottom w:w="100" w:type="dxa"/>
              <w:right w:w="100" w:type="dxa"/>
            </w:tcMar>
            <w:hideMark/>
          </w:tcPr>
          <w:p w14:paraId="0C903D1F" w14:textId="77777777" w:rsidR="008A3A9F" w:rsidRPr="00951167" w:rsidRDefault="008A3A9F" w:rsidP="004757CB">
            <w:pPr>
              <w:jc w:val="center"/>
            </w:pPr>
            <w:r w:rsidRPr="00951167">
              <w:rPr>
                <w:lang w:val="kk-KZ"/>
              </w:rPr>
              <w:t>Кемер қиябетінің бұрышы</w:t>
            </w:r>
            <w:r w:rsidRPr="00951167">
              <w:t>, град</w:t>
            </w:r>
          </w:p>
        </w:tc>
        <w:tc>
          <w:tcPr>
            <w:tcW w:w="1560" w:type="dxa"/>
            <w:shd w:val="clear" w:color="auto" w:fill="F0F0F0"/>
            <w:tcMar>
              <w:top w:w="100" w:type="dxa"/>
              <w:left w:w="100" w:type="dxa"/>
              <w:bottom w:w="100" w:type="dxa"/>
              <w:right w:w="100" w:type="dxa"/>
            </w:tcMar>
            <w:hideMark/>
          </w:tcPr>
          <w:p w14:paraId="14857D52" w14:textId="77777777" w:rsidR="008A3A9F" w:rsidRPr="00951167" w:rsidRDefault="008A3A9F" w:rsidP="004757CB">
            <w:pPr>
              <w:jc w:val="center"/>
            </w:pPr>
            <w:r w:rsidRPr="00951167">
              <w:t>Бағдар бұрышы, град</w:t>
            </w:r>
          </w:p>
        </w:tc>
        <w:tc>
          <w:tcPr>
            <w:tcW w:w="1700" w:type="dxa"/>
            <w:shd w:val="clear" w:color="auto" w:fill="F0F0F0"/>
            <w:tcMar>
              <w:top w:w="15" w:type="dxa"/>
              <w:left w:w="108" w:type="dxa"/>
              <w:bottom w:w="0" w:type="dxa"/>
              <w:right w:w="108" w:type="dxa"/>
            </w:tcMar>
            <w:hideMark/>
          </w:tcPr>
          <w:p w14:paraId="602568F6" w14:textId="77777777" w:rsidR="008A3A9F" w:rsidRPr="00951167" w:rsidRDefault="008A3A9F" w:rsidP="004757CB">
            <w:pPr>
              <w:jc w:val="center"/>
            </w:pPr>
            <w:r w:rsidRPr="00951167">
              <w:t>Барлық векторларда критикалық, %</w:t>
            </w:r>
          </w:p>
        </w:tc>
        <w:tc>
          <w:tcPr>
            <w:tcW w:w="1560" w:type="dxa"/>
            <w:shd w:val="clear" w:color="auto" w:fill="F0F0F0"/>
            <w:tcMar>
              <w:top w:w="15" w:type="dxa"/>
              <w:left w:w="108" w:type="dxa"/>
              <w:bottom w:w="0" w:type="dxa"/>
              <w:right w:w="108" w:type="dxa"/>
            </w:tcMar>
            <w:hideMark/>
          </w:tcPr>
          <w:p w14:paraId="16388BB9" w14:textId="77777777" w:rsidR="008A3A9F" w:rsidRPr="00951167" w:rsidRDefault="008A3A9F" w:rsidP="004757CB">
            <w:pPr>
              <w:jc w:val="center"/>
            </w:pPr>
            <w:r w:rsidRPr="00951167">
              <w:t xml:space="preserve">Критикалық </w:t>
            </w:r>
            <w:r w:rsidRPr="00951167">
              <w:rPr>
                <w:lang w:val="kk-KZ"/>
              </w:rPr>
              <w:t>жарықшақ</w:t>
            </w:r>
            <w:r w:rsidRPr="00951167">
              <w:t xml:space="preserve"> жүйелері</w:t>
            </w:r>
          </w:p>
        </w:tc>
        <w:tc>
          <w:tcPr>
            <w:tcW w:w="1560" w:type="dxa"/>
            <w:shd w:val="clear" w:color="auto" w:fill="F0F0F0"/>
            <w:tcMar>
              <w:top w:w="15" w:type="dxa"/>
              <w:left w:w="108" w:type="dxa"/>
              <w:bottom w:w="0" w:type="dxa"/>
              <w:right w:w="108" w:type="dxa"/>
            </w:tcMar>
            <w:hideMark/>
          </w:tcPr>
          <w:p w14:paraId="1254F055" w14:textId="77777777" w:rsidR="008A3A9F" w:rsidRPr="00951167" w:rsidRDefault="008A3A9F" w:rsidP="004757CB">
            <w:pPr>
              <w:jc w:val="center"/>
            </w:pPr>
            <w:r w:rsidRPr="00951167">
              <w:t xml:space="preserve">Критикалық </w:t>
            </w:r>
            <w:r w:rsidRPr="00951167">
              <w:rPr>
                <w:lang w:val="kk-KZ"/>
              </w:rPr>
              <w:t>жарықшақ</w:t>
            </w:r>
            <w:r w:rsidRPr="00951167">
              <w:t xml:space="preserve"> жүйелері, %</w:t>
            </w:r>
          </w:p>
        </w:tc>
      </w:tr>
      <w:tr w:rsidR="008A3A9F" w:rsidRPr="00951167" w14:paraId="23A54CF3" w14:textId="77777777" w:rsidTr="00831A5C">
        <w:trPr>
          <w:trHeight w:val="271"/>
        </w:trPr>
        <w:tc>
          <w:tcPr>
            <w:tcW w:w="1400" w:type="dxa"/>
            <w:shd w:val="clear" w:color="auto" w:fill="F0F0F0"/>
            <w:tcMar>
              <w:top w:w="100" w:type="dxa"/>
              <w:left w:w="100" w:type="dxa"/>
              <w:bottom w:w="100" w:type="dxa"/>
              <w:right w:w="100" w:type="dxa"/>
            </w:tcMar>
            <w:hideMark/>
          </w:tcPr>
          <w:p w14:paraId="6420717F" w14:textId="77777777" w:rsidR="008A3A9F" w:rsidRPr="00951167" w:rsidRDefault="008A3A9F" w:rsidP="004757CB">
            <w:pPr>
              <w:jc w:val="center"/>
              <w:rPr>
                <w:lang w:val="kk-KZ"/>
              </w:rPr>
            </w:pPr>
            <w:r w:rsidRPr="00951167">
              <w:rPr>
                <w:lang w:val="kk-KZ"/>
              </w:rPr>
              <w:t>Солтүстік</w:t>
            </w:r>
          </w:p>
        </w:tc>
        <w:tc>
          <w:tcPr>
            <w:tcW w:w="1420" w:type="dxa"/>
            <w:shd w:val="clear" w:color="auto" w:fill="F0F0F0"/>
            <w:tcMar>
              <w:top w:w="100" w:type="dxa"/>
              <w:left w:w="100" w:type="dxa"/>
              <w:bottom w:w="100" w:type="dxa"/>
              <w:right w:w="100" w:type="dxa"/>
            </w:tcMar>
            <w:hideMark/>
          </w:tcPr>
          <w:p w14:paraId="4BAEFA97" w14:textId="77777777" w:rsidR="008A3A9F" w:rsidRPr="00951167" w:rsidRDefault="008A3A9F" w:rsidP="004757CB">
            <w:pPr>
              <w:jc w:val="center"/>
            </w:pPr>
            <w:r w:rsidRPr="00951167">
              <w:t>50</w:t>
            </w:r>
          </w:p>
        </w:tc>
        <w:tc>
          <w:tcPr>
            <w:tcW w:w="1560" w:type="dxa"/>
            <w:shd w:val="clear" w:color="auto" w:fill="F0F0F0"/>
            <w:tcMar>
              <w:top w:w="100" w:type="dxa"/>
              <w:left w:w="100" w:type="dxa"/>
              <w:bottom w:w="100" w:type="dxa"/>
              <w:right w:w="100" w:type="dxa"/>
            </w:tcMar>
            <w:hideMark/>
          </w:tcPr>
          <w:p w14:paraId="12D04A73" w14:textId="77777777" w:rsidR="008A3A9F" w:rsidRPr="00951167" w:rsidRDefault="008A3A9F" w:rsidP="004757CB">
            <w:pPr>
              <w:jc w:val="center"/>
            </w:pPr>
            <w:r w:rsidRPr="00951167">
              <w:t>178</w:t>
            </w:r>
          </w:p>
        </w:tc>
        <w:tc>
          <w:tcPr>
            <w:tcW w:w="1700" w:type="dxa"/>
            <w:shd w:val="clear" w:color="auto" w:fill="F0F0F0"/>
            <w:tcMar>
              <w:top w:w="15" w:type="dxa"/>
              <w:left w:w="108" w:type="dxa"/>
              <w:bottom w:w="0" w:type="dxa"/>
              <w:right w:w="108" w:type="dxa"/>
            </w:tcMar>
            <w:hideMark/>
          </w:tcPr>
          <w:p w14:paraId="5BC4DE37" w14:textId="77777777" w:rsidR="008A3A9F" w:rsidRPr="00951167" w:rsidRDefault="008A3A9F" w:rsidP="004757CB">
            <w:pPr>
              <w:jc w:val="center"/>
            </w:pPr>
            <w:r w:rsidRPr="00951167">
              <w:t>1,87</w:t>
            </w:r>
          </w:p>
        </w:tc>
        <w:tc>
          <w:tcPr>
            <w:tcW w:w="1560" w:type="dxa"/>
            <w:shd w:val="clear" w:color="auto" w:fill="F0F0F0"/>
            <w:tcMar>
              <w:top w:w="15" w:type="dxa"/>
              <w:left w:w="108" w:type="dxa"/>
              <w:bottom w:w="0" w:type="dxa"/>
              <w:right w:w="108" w:type="dxa"/>
            </w:tcMar>
            <w:hideMark/>
          </w:tcPr>
          <w:p w14:paraId="2A8DC5EA" w14:textId="77777777" w:rsidR="008A3A9F" w:rsidRPr="00951167" w:rsidRDefault="008A3A9F" w:rsidP="004757CB">
            <w:pPr>
              <w:jc w:val="center"/>
              <w:rPr>
                <w:lang w:val="kk-KZ"/>
              </w:rPr>
            </w:pPr>
            <w:r w:rsidRPr="00951167">
              <w:t xml:space="preserve">  4</w:t>
            </w:r>
            <w:r w:rsidRPr="00951167">
              <w:rPr>
                <w:lang w:val="kk-KZ"/>
              </w:rPr>
              <w:t xml:space="preserve"> жүйе</w:t>
            </w:r>
          </w:p>
        </w:tc>
        <w:tc>
          <w:tcPr>
            <w:tcW w:w="1560" w:type="dxa"/>
            <w:shd w:val="clear" w:color="auto" w:fill="F0F0F0"/>
            <w:tcMar>
              <w:top w:w="15" w:type="dxa"/>
              <w:left w:w="108" w:type="dxa"/>
              <w:bottom w:w="0" w:type="dxa"/>
              <w:right w:w="108" w:type="dxa"/>
            </w:tcMar>
            <w:hideMark/>
          </w:tcPr>
          <w:p w14:paraId="1BEE64FF" w14:textId="77777777" w:rsidR="008A3A9F" w:rsidRPr="00951167" w:rsidRDefault="008A3A9F" w:rsidP="004757CB">
            <w:pPr>
              <w:jc w:val="center"/>
            </w:pPr>
            <w:r w:rsidRPr="00951167">
              <w:t>57,14</w:t>
            </w:r>
          </w:p>
        </w:tc>
      </w:tr>
      <w:tr w:rsidR="008A3A9F" w:rsidRPr="00951167" w14:paraId="0648F790" w14:textId="77777777" w:rsidTr="00831A5C">
        <w:trPr>
          <w:trHeight w:val="307"/>
        </w:trPr>
        <w:tc>
          <w:tcPr>
            <w:tcW w:w="1400" w:type="dxa"/>
            <w:shd w:val="clear" w:color="auto" w:fill="F0F0F0"/>
            <w:tcMar>
              <w:top w:w="100" w:type="dxa"/>
              <w:left w:w="100" w:type="dxa"/>
              <w:bottom w:w="100" w:type="dxa"/>
              <w:right w:w="100" w:type="dxa"/>
            </w:tcMar>
            <w:hideMark/>
          </w:tcPr>
          <w:p w14:paraId="1785D69A" w14:textId="77777777" w:rsidR="008A3A9F" w:rsidRPr="00951167" w:rsidRDefault="008A3A9F" w:rsidP="004757CB">
            <w:pPr>
              <w:jc w:val="center"/>
              <w:rPr>
                <w:lang w:val="kk-KZ"/>
              </w:rPr>
            </w:pPr>
            <w:r w:rsidRPr="00951167">
              <w:rPr>
                <w:lang w:val="kk-KZ"/>
              </w:rPr>
              <w:t>Шығыс</w:t>
            </w:r>
          </w:p>
        </w:tc>
        <w:tc>
          <w:tcPr>
            <w:tcW w:w="1420" w:type="dxa"/>
            <w:shd w:val="clear" w:color="auto" w:fill="F0F0F0"/>
            <w:tcMar>
              <w:top w:w="100" w:type="dxa"/>
              <w:left w:w="100" w:type="dxa"/>
              <w:bottom w:w="100" w:type="dxa"/>
              <w:right w:w="100" w:type="dxa"/>
            </w:tcMar>
            <w:hideMark/>
          </w:tcPr>
          <w:p w14:paraId="0486A100" w14:textId="77777777" w:rsidR="008A3A9F" w:rsidRPr="00951167" w:rsidRDefault="008A3A9F" w:rsidP="004757CB">
            <w:pPr>
              <w:jc w:val="center"/>
            </w:pPr>
            <w:r w:rsidRPr="00951167">
              <w:rPr>
                <w:lang w:val="kk-KZ"/>
              </w:rPr>
              <w:t>50</w:t>
            </w:r>
          </w:p>
        </w:tc>
        <w:tc>
          <w:tcPr>
            <w:tcW w:w="1560" w:type="dxa"/>
            <w:shd w:val="clear" w:color="auto" w:fill="F0F0F0"/>
            <w:tcMar>
              <w:top w:w="100" w:type="dxa"/>
              <w:left w:w="100" w:type="dxa"/>
              <w:bottom w:w="100" w:type="dxa"/>
              <w:right w:w="100" w:type="dxa"/>
            </w:tcMar>
            <w:hideMark/>
          </w:tcPr>
          <w:p w14:paraId="3BDB2251" w14:textId="77777777" w:rsidR="008A3A9F" w:rsidRPr="00951167" w:rsidRDefault="008A3A9F" w:rsidP="004757CB">
            <w:pPr>
              <w:jc w:val="center"/>
            </w:pPr>
            <w:r w:rsidRPr="00951167">
              <w:t>270</w:t>
            </w:r>
          </w:p>
        </w:tc>
        <w:tc>
          <w:tcPr>
            <w:tcW w:w="1700" w:type="dxa"/>
            <w:shd w:val="clear" w:color="auto" w:fill="F0F0F0"/>
            <w:tcMar>
              <w:top w:w="15" w:type="dxa"/>
              <w:left w:w="108" w:type="dxa"/>
              <w:bottom w:w="0" w:type="dxa"/>
              <w:right w:w="108" w:type="dxa"/>
            </w:tcMar>
            <w:hideMark/>
          </w:tcPr>
          <w:p w14:paraId="60C0426F" w14:textId="77777777" w:rsidR="008A3A9F" w:rsidRPr="00951167" w:rsidRDefault="008A3A9F" w:rsidP="004757CB">
            <w:pPr>
              <w:jc w:val="center"/>
            </w:pPr>
            <w:r w:rsidRPr="00951167">
              <w:t>5,22</w:t>
            </w:r>
          </w:p>
        </w:tc>
        <w:tc>
          <w:tcPr>
            <w:tcW w:w="1560" w:type="dxa"/>
            <w:shd w:val="clear" w:color="auto" w:fill="F0F0F0"/>
            <w:tcMar>
              <w:top w:w="15" w:type="dxa"/>
              <w:left w:w="108" w:type="dxa"/>
              <w:bottom w:w="0" w:type="dxa"/>
              <w:right w:w="108" w:type="dxa"/>
            </w:tcMar>
            <w:hideMark/>
          </w:tcPr>
          <w:p w14:paraId="4AC18154" w14:textId="77777777" w:rsidR="008A3A9F" w:rsidRPr="00951167" w:rsidRDefault="008A3A9F" w:rsidP="004757CB">
            <w:pPr>
              <w:jc w:val="center"/>
              <w:rPr>
                <w:lang w:val="kk-KZ"/>
              </w:rPr>
            </w:pPr>
            <w:r w:rsidRPr="00951167">
              <w:t>2</w:t>
            </w:r>
            <w:r w:rsidRPr="00951167">
              <w:rPr>
                <w:lang w:val="kk-KZ"/>
              </w:rPr>
              <w:t xml:space="preserve"> жүйе</w:t>
            </w:r>
          </w:p>
        </w:tc>
        <w:tc>
          <w:tcPr>
            <w:tcW w:w="1560" w:type="dxa"/>
            <w:shd w:val="clear" w:color="auto" w:fill="F0F0F0"/>
            <w:tcMar>
              <w:top w:w="15" w:type="dxa"/>
              <w:left w:w="108" w:type="dxa"/>
              <w:bottom w:w="0" w:type="dxa"/>
              <w:right w:w="108" w:type="dxa"/>
            </w:tcMar>
            <w:hideMark/>
          </w:tcPr>
          <w:p w14:paraId="7C8B47A8" w14:textId="77777777" w:rsidR="008A3A9F" w:rsidRPr="00951167" w:rsidRDefault="008A3A9F" w:rsidP="004757CB">
            <w:pPr>
              <w:jc w:val="center"/>
            </w:pPr>
            <w:r w:rsidRPr="00951167">
              <w:t>2,94</w:t>
            </w:r>
          </w:p>
        </w:tc>
      </w:tr>
      <w:tr w:rsidR="008A3A9F" w:rsidRPr="00951167" w14:paraId="4F43FE2E" w14:textId="77777777" w:rsidTr="00CC453A">
        <w:trPr>
          <w:trHeight w:val="820"/>
        </w:trPr>
        <w:tc>
          <w:tcPr>
            <w:tcW w:w="1400" w:type="dxa"/>
            <w:tcBorders>
              <w:bottom w:val="single" w:sz="4" w:space="0" w:color="auto"/>
            </w:tcBorders>
            <w:shd w:val="clear" w:color="auto" w:fill="F0F0F0"/>
            <w:tcMar>
              <w:top w:w="100" w:type="dxa"/>
              <w:left w:w="100" w:type="dxa"/>
              <w:bottom w:w="100" w:type="dxa"/>
              <w:right w:w="100" w:type="dxa"/>
            </w:tcMar>
            <w:hideMark/>
          </w:tcPr>
          <w:p w14:paraId="384E08C9" w14:textId="77777777" w:rsidR="008A3A9F" w:rsidRPr="00951167" w:rsidRDefault="008A3A9F" w:rsidP="004757CB">
            <w:pPr>
              <w:jc w:val="center"/>
              <w:rPr>
                <w:lang w:val="kk-KZ"/>
              </w:rPr>
            </w:pPr>
            <w:r w:rsidRPr="00951167">
              <w:rPr>
                <w:lang w:val="kk-KZ"/>
              </w:rPr>
              <w:t>Оңтүстік</w:t>
            </w:r>
          </w:p>
        </w:tc>
        <w:tc>
          <w:tcPr>
            <w:tcW w:w="1420" w:type="dxa"/>
            <w:tcBorders>
              <w:bottom w:val="single" w:sz="4" w:space="0" w:color="auto"/>
            </w:tcBorders>
            <w:shd w:val="clear" w:color="auto" w:fill="F0F0F0"/>
            <w:tcMar>
              <w:top w:w="100" w:type="dxa"/>
              <w:left w:w="100" w:type="dxa"/>
              <w:bottom w:w="100" w:type="dxa"/>
              <w:right w:w="100" w:type="dxa"/>
            </w:tcMar>
            <w:hideMark/>
          </w:tcPr>
          <w:p w14:paraId="24B3C6B6" w14:textId="77777777" w:rsidR="008A3A9F" w:rsidRPr="00951167" w:rsidRDefault="008A3A9F" w:rsidP="004757CB">
            <w:pPr>
              <w:jc w:val="center"/>
            </w:pPr>
            <w:r w:rsidRPr="00951167">
              <w:t>50</w:t>
            </w:r>
          </w:p>
        </w:tc>
        <w:tc>
          <w:tcPr>
            <w:tcW w:w="1560" w:type="dxa"/>
            <w:tcBorders>
              <w:bottom w:val="single" w:sz="4" w:space="0" w:color="auto"/>
            </w:tcBorders>
            <w:shd w:val="clear" w:color="auto" w:fill="F0F0F0"/>
            <w:tcMar>
              <w:top w:w="100" w:type="dxa"/>
              <w:left w:w="100" w:type="dxa"/>
              <w:bottom w:w="100" w:type="dxa"/>
              <w:right w:w="100" w:type="dxa"/>
            </w:tcMar>
            <w:hideMark/>
          </w:tcPr>
          <w:p w14:paraId="1FDAF6BB" w14:textId="77777777" w:rsidR="008A3A9F" w:rsidRPr="00951167" w:rsidRDefault="008A3A9F" w:rsidP="004757CB">
            <w:pPr>
              <w:jc w:val="center"/>
            </w:pPr>
            <w:r w:rsidRPr="00951167">
              <w:t>352</w:t>
            </w:r>
          </w:p>
        </w:tc>
        <w:tc>
          <w:tcPr>
            <w:tcW w:w="1700" w:type="dxa"/>
            <w:tcBorders>
              <w:bottom w:val="single" w:sz="4" w:space="0" w:color="auto"/>
            </w:tcBorders>
            <w:shd w:val="clear" w:color="auto" w:fill="F0F0F0"/>
            <w:tcMar>
              <w:top w:w="15" w:type="dxa"/>
              <w:left w:w="108" w:type="dxa"/>
              <w:bottom w:w="0" w:type="dxa"/>
              <w:right w:w="108" w:type="dxa"/>
            </w:tcMar>
            <w:hideMark/>
          </w:tcPr>
          <w:p w14:paraId="2E3829C5" w14:textId="77777777" w:rsidR="008A3A9F" w:rsidRPr="00951167" w:rsidRDefault="008A3A9F" w:rsidP="004757CB">
            <w:pPr>
              <w:jc w:val="center"/>
            </w:pPr>
            <w:r w:rsidRPr="00951167">
              <w:t>3,46</w:t>
            </w:r>
          </w:p>
        </w:tc>
        <w:tc>
          <w:tcPr>
            <w:tcW w:w="1560" w:type="dxa"/>
            <w:tcBorders>
              <w:bottom w:val="single" w:sz="4" w:space="0" w:color="auto"/>
            </w:tcBorders>
            <w:shd w:val="clear" w:color="auto" w:fill="F0F0F0"/>
            <w:tcMar>
              <w:top w:w="15" w:type="dxa"/>
              <w:left w:w="108" w:type="dxa"/>
              <w:bottom w:w="0" w:type="dxa"/>
              <w:right w:w="108" w:type="dxa"/>
            </w:tcMar>
            <w:hideMark/>
          </w:tcPr>
          <w:p w14:paraId="3BA72922" w14:textId="77777777" w:rsidR="008A3A9F" w:rsidRPr="00951167" w:rsidRDefault="008A3A9F" w:rsidP="004757CB">
            <w:pPr>
              <w:jc w:val="center"/>
            </w:pPr>
            <w:r w:rsidRPr="00951167">
              <w:t>1</w:t>
            </w:r>
            <w:r w:rsidRPr="00951167">
              <w:rPr>
                <w:lang w:val="kk-KZ"/>
              </w:rPr>
              <w:t xml:space="preserve"> жүйе</w:t>
            </w:r>
          </w:p>
          <w:p w14:paraId="16E1CA88" w14:textId="77777777" w:rsidR="008A3A9F" w:rsidRPr="00951167" w:rsidRDefault="008A3A9F" w:rsidP="004757CB">
            <w:pPr>
              <w:jc w:val="center"/>
              <w:rPr>
                <w:lang w:val="kk-KZ"/>
              </w:rPr>
            </w:pPr>
            <w:r w:rsidRPr="00951167">
              <w:t>2</w:t>
            </w:r>
            <w:r w:rsidRPr="00951167">
              <w:rPr>
                <w:lang w:val="kk-KZ"/>
              </w:rPr>
              <w:t xml:space="preserve"> жүйе</w:t>
            </w:r>
          </w:p>
          <w:p w14:paraId="6F237A53" w14:textId="77777777" w:rsidR="008A3A9F" w:rsidRPr="00951167" w:rsidRDefault="008A3A9F" w:rsidP="004757CB">
            <w:pPr>
              <w:jc w:val="center"/>
              <w:rPr>
                <w:lang w:val="kk-KZ"/>
              </w:rPr>
            </w:pPr>
            <w:r w:rsidRPr="00951167">
              <w:t>5</w:t>
            </w:r>
            <w:r w:rsidRPr="00951167">
              <w:rPr>
                <w:lang w:val="kk-KZ"/>
              </w:rPr>
              <w:t xml:space="preserve"> жүйе</w:t>
            </w:r>
          </w:p>
        </w:tc>
        <w:tc>
          <w:tcPr>
            <w:tcW w:w="1560" w:type="dxa"/>
            <w:tcBorders>
              <w:bottom w:val="single" w:sz="4" w:space="0" w:color="auto"/>
            </w:tcBorders>
            <w:shd w:val="clear" w:color="auto" w:fill="F0F0F0"/>
            <w:tcMar>
              <w:top w:w="15" w:type="dxa"/>
              <w:left w:w="108" w:type="dxa"/>
              <w:bottom w:w="0" w:type="dxa"/>
              <w:right w:w="108" w:type="dxa"/>
            </w:tcMar>
            <w:hideMark/>
          </w:tcPr>
          <w:p w14:paraId="3F18C7D3" w14:textId="77777777" w:rsidR="008A3A9F" w:rsidRPr="00951167" w:rsidRDefault="008A3A9F" w:rsidP="004757CB">
            <w:pPr>
              <w:jc w:val="center"/>
            </w:pPr>
            <w:r w:rsidRPr="00951167">
              <w:t>4,89</w:t>
            </w:r>
          </w:p>
          <w:p w14:paraId="34B6C54A" w14:textId="77777777" w:rsidR="008A3A9F" w:rsidRPr="00951167" w:rsidRDefault="008A3A9F" w:rsidP="004757CB">
            <w:pPr>
              <w:jc w:val="center"/>
            </w:pPr>
            <w:r w:rsidRPr="00951167">
              <w:t>6,59</w:t>
            </w:r>
          </w:p>
          <w:p w14:paraId="62BB8757" w14:textId="77777777" w:rsidR="008A3A9F" w:rsidRPr="00951167" w:rsidRDefault="008A3A9F" w:rsidP="004757CB">
            <w:pPr>
              <w:jc w:val="center"/>
            </w:pPr>
            <w:r w:rsidRPr="00951167">
              <w:t>4,17</w:t>
            </w:r>
          </w:p>
        </w:tc>
      </w:tr>
      <w:tr w:rsidR="008A3A9F" w:rsidRPr="00951167" w14:paraId="65949BFA" w14:textId="77777777" w:rsidTr="00CC453A">
        <w:trPr>
          <w:trHeight w:val="301"/>
        </w:trPr>
        <w:tc>
          <w:tcPr>
            <w:tcW w:w="1400" w:type="dxa"/>
            <w:tcBorders>
              <w:bottom w:val="single" w:sz="4" w:space="0" w:color="auto"/>
            </w:tcBorders>
            <w:shd w:val="clear" w:color="auto" w:fill="F0F0F0"/>
            <w:tcMar>
              <w:top w:w="100" w:type="dxa"/>
              <w:left w:w="100" w:type="dxa"/>
              <w:bottom w:w="100" w:type="dxa"/>
              <w:right w:w="100" w:type="dxa"/>
            </w:tcMar>
            <w:hideMark/>
          </w:tcPr>
          <w:p w14:paraId="7E7B01ED" w14:textId="08ADD9A9" w:rsidR="008A3A9F" w:rsidRPr="00951167" w:rsidRDefault="008A3A9F" w:rsidP="00CC453A">
            <w:pPr>
              <w:rPr>
                <w:lang w:val="kk-KZ"/>
              </w:rPr>
            </w:pPr>
            <w:r w:rsidRPr="00951167">
              <w:rPr>
                <w:lang w:val="kk-KZ"/>
              </w:rPr>
              <w:t>Батыс</w:t>
            </w:r>
          </w:p>
        </w:tc>
        <w:tc>
          <w:tcPr>
            <w:tcW w:w="1420" w:type="dxa"/>
            <w:tcBorders>
              <w:bottom w:val="single" w:sz="4" w:space="0" w:color="auto"/>
            </w:tcBorders>
            <w:shd w:val="clear" w:color="auto" w:fill="F0F0F0"/>
            <w:tcMar>
              <w:top w:w="100" w:type="dxa"/>
              <w:left w:w="100" w:type="dxa"/>
              <w:bottom w:w="100" w:type="dxa"/>
              <w:right w:w="100" w:type="dxa"/>
            </w:tcMar>
            <w:hideMark/>
          </w:tcPr>
          <w:p w14:paraId="5005CB6C" w14:textId="77777777" w:rsidR="008A3A9F" w:rsidRPr="00951167" w:rsidRDefault="008A3A9F" w:rsidP="004757CB">
            <w:pPr>
              <w:jc w:val="center"/>
            </w:pPr>
            <w:r w:rsidRPr="00951167">
              <w:rPr>
                <w:lang w:val="kk-KZ"/>
              </w:rPr>
              <w:t>50</w:t>
            </w:r>
          </w:p>
        </w:tc>
        <w:tc>
          <w:tcPr>
            <w:tcW w:w="1560" w:type="dxa"/>
            <w:tcBorders>
              <w:bottom w:val="single" w:sz="4" w:space="0" w:color="auto"/>
            </w:tcBorders>
            <w:shd w:val="clear" w:color="auto" w:fill="F0F0F0"/>
            <w:tcMar>
              <w:top w:w="100" w:type="dxa"/>
              <w:left w:w="100" w:type="dxa"/>
              <w:bottom w:w="100" w:type="dxa"/>
              <w:right w:w="100" w:type="dxa"/>
            </w:tcMar>
            <w:hideMark/>
          </w:tcPr>
          <w:p w14:paraId="0959BE7C" w14:textId="77777777" w:rsidR="008A3A9F" w:rsidRPr="00951167" w:rsidRDefault="008A3A9F" w:rsidP="004757CB">
            <w:pPr>
              <w:jc w:val="center"/>
            </w:pPr>
            <w:r w:rsidRPr="00951167">
              <w:t>93</w:t>
            </w:r>
          </w:p>
        </w:tc>
        <w:tc>
          <w:tcPr>
            <w:tcW w:w="1700" w:type="dxa"/>
            <w:tcBorders>
              <w:bottom w:val="single" w:sz="4" w:space="0" w:color="auto"/>
            </w:tcBorders>
            <w:shd w:val="clear" w:color="auto" w:fill="F0F0F0"/>
            <w:tcMar>
              <w:top w:w="15" w:type="dxa"/>
              <w:left w:w="108" w:type="dxa"/>
              <w:bottom w:w="0" w:type="dxa"/>
              <w:right w:w="108" w:type="dxa"/>
            </w:tcMar>
            <w:hideMark/>
          </w:tcPr>
          <w:p w14:paraId="52ED6321" w14:textId="77777777" w:rsidR="008A3A9F" w:rsidRPr="00951167" w:rsidRDefault="008A3A9F" w:rsidP="004757CB">
            <w:pPr>
              <w:jc w:val="center"/>
            </w:pPr>
            <w:r w:rsidRPr="00951167">
              <w:t>0,31</w:t>
            </w:r>
          </w:p>
        </w:tc>
        <w:tc>
          <w:tcPr>
            <w:tcW w:w="1560" w:type="dxa"/>
            <w:tcBorders>
              <w:bottom w:val="single" w:sz="4" w:space="0" w:color="auto"/>
            </w:tcBorders>
            <w:shd w:val="clear" w:color="auto" w:fill="F0F0F0"/>
            <w:tcMar>
              <w:top w:w="15" w:type="dxa"/>
              <w:left w:w="108" w:type="dxa"/>
              <w:bottom w:w="0" w:type="dxa"/>
              <w:right w:w="108" w:type="dxa"/>
            </w:tcMar>
            <w:hideMark/>
          </w:tcPr>
          <w:p w14:paraId="7800B8C9" w14:textId="77777777" w:rsidR="008A3A9F" w:rsidRPr="00951167" w:rsidRDefault="008A3A9F" w:rsidP="004757CB">
            <w:pPr>
              <w:jc w:val="center"/>
            </w:pPr>
            <w:r w:rsidRPr="00951167">
              <w:t>-</w:t>
            </w:r>
          </w:p>
        </w:tc>
        <w:tc>
          <w:tcPr>
            <w:tcW w:w="1560" w:type="dxa"/>
            <w:tcBorders>
              <w:bottom w:val="single" w:sz="4" w:space="0" w:color="auto"/>
            </w:tcBorders>
            <w:shd w:val="clear" w:color="auto" w:fill="F0F0F0"/>
            <w:tcMar>
              <w:top w:w="15" w:type="dxa"/>
              <w:left w:w="108" w:type="dxa"/>
              <w:bottom w:w="0" w:type="dxa"/>
              <w:right w:w="108" w:type="dxa"/>
            </w:tcMar>
            <w:hideMark/>
          </w:tcPr>
          <w:p w14:paraId="4EBDE204" w14:textId="77777777" w:rsidR="008A3A9F" w:rsidRPr="00951167" w:rsidRDefault="008A3A9F" w:rsidP="004757CB">
            <w:pPr>
              <w:jc w:val="center"/>
            </w:pPr>
            <w:r w:rsidRPr="00951167">
              <w:t>-</w:t>
            </w:r>
          </w:p>
        </w:tc>
      </w:tr>
      <w:tr w:rsidR="00CC453A" w:rsidRPr="00951167" w14:paraId="7BEAAF25" w14:textId="77777777" w:rsidTr="00CC453A">
        <w:trPr>
          <w:trHeight w:val="301"/>
        </w:trPr>
        <w:tc>
          <w:tcPr>
            <w:tcW w:w="1400" w:type="dxa"/>
            <w:tcBorders>
              <w:top w:val="single" w:sz="4" w:space="0" w:color="auto"/>
              <w:left w:val="nil"/>
              <w:bottom w:val="nil"/>
              <w:right w:val="nil"/>
            </w:tcBorders>
            <w:shd w:val="clear" w:color="auto" w:fill="auto"/>
            <w:tcMar>
              <w:top w:w="100" w:type="dxa"/>
              <w:left w:w="100" w:type="dxa"/>
              <w:bottom w:w="100" w:type="dxa"/>
              <w:right w:w="100" w:type="dxa"/>
            </w:tcMar>
          </w:tcPr>
          <w:p w14:paraId="444EDAC5" w14:textId="77777777" w:rsidR="00CC453A" w:rsidRPr="00951167" w:rsidRDefault="00CC453A" w:rsidP="00CC453A">
            <w:pPr>
              <w:rPr>
                <w:lang w:val="kk-KZ"/>
              </w:rPr>
            </w:pPr>
          </w:p>
        </w:tc>
        <w:tc>
          <w:tcPr>
            <w:tcW w:w="1420" w:type="dxa"/>
            <w:tcBorders>
              <w:top w:val="single" w:sz="4" w:space="0" w:color="auto"/>
              <w:left w:val="nil"/>
              <w:bottom w:val="nil"/>
              <w:right w:val="nil"/>
            </w:tcBorders>
            <w:shd w:val="clear" w:color="auto" w:fill="auto"/>
            <w:tcMar>
              <w:top w:w="100" w:type="dxa"/>
              <w:left w:w="100" w:type="dxa"/>
              <w:bottom w:w="100" w:type="dxa"/>
              <w:right w:w="100" w:type="dxa"/>
            </w:tcMar>
          </w:tcPr>
          <w:p w14:paraId="202B97ED" w14:textId="77777777" w:rsidR="00CC453A" w:rsidRPr="00951167" w:rsidRDefault="00CC453A" w:rsidP="004757CB">
            <w:pPr>
              <w:jc w:val="center"/>
              <w:rPr>
                <w:lang w:val="kk-KZ"/>
              </w:rPr>
            </w:pPr>
          </w:p>
        </w:tc>
        <w:tc>
          <w:tcPr>
            <w:tcW w:w="1560" w:type="dxa"/>
            <w:tcBorders>
              <w:top w:val="single" w:sz="4" w:space="0" w:color="auto"/>
              <w:left w:val="nil"/>
              <w:bottom w:val="nil"/>
              <w:right w:val="nil"/>
            </w:tcBorders>
            <w:shd w:val="clear" w:color="auto" w:fill="auto"/>
            <w:tcMar>
              <w:top w:w="100" w:type="dxa"/>
              <w:left w:w="100" w:type="dxa"/>
              <w:bottom w:w="100" w:type="dxa"/>
              <w:right w:w="100" w:type="dxa"/>
            </w:tcMar>
          </w:tcPr>
          <w:p w14:paraId="43702934" w14:textId="77777777" w:rsidR="00CC453A" w:rsidRPr="00951167" w:rsidRDefault="00CC453A" w:rsidP="004757CB">
            <w:pPr>
              <w:jc w:val="center"/>
            </w:pPr>
          </w:p>
        </w:tc>
        <w:tc>
          <w:tcPr>
            <w:tcW w:w="1700" w:type="dxa"/>
            <w:tcBorders>
              <w:top w:val="single" w:sz="4" w:space="0" w:color="auto"/>
              <w:left w:val="nil"/>
              <w:bottom w:val="nil"/>
              <w:right w:val="nil"/>
            </w:tcBorders>
            <w:shd w:val="clear" w:color="auto" w:fill="auto"/>
            <w:tcMar>
              <w:top w:w="15" w:type="dxa"/>
              <w:left w:w="108" w:type="dxa"/>
              <w:bottom w:w="0" w:type="dxa"/>
              <w:right w:w="108" w:type="dxa"/>
            </w:tcMar>
          </w:tcPr>
          <w:p w14:paraId="40E97C05" w14:textId="77777777" w:rsidR="00CC453A" w:rsidRPr="00951167" w:rsidRDefault="00CC453A" w:rsidP="004757CB">
            <w:pPr>
              <w:jc w:val="center"/>
            </w:pPr>
          </w:p>
        </w:tc>
        <w:tc>
          <w:tcPr>
            <w:tcW w:w="1560" w:type="dxa"/>
            <w:tcBorders>
              <w:top w:val="single" w:sz="4" w:space="0" w:color="auto"/>
              <w:left w:val="nil"/>
              <w:bottom w:val="nil"/>
              <w:right w:val="nil"/>
            </w:tcBorders>
            <w:shd w:val="clear" w:color="auto" w:fill="auto"/>
            <w:tcMar>
              <w:top w:w="15" w:type="dxa"/>
              <w:left w:w="108" w:type="dxa"/>
              <w:bottom w:w="0" w:type="dxa"/>
              <w:right w:w="108" w:type="dxa"/>
            </w:tcMar>
          </w:tcPr>
          <w:p w14:paraId="58479445" w14:textId="77777777" w:rsidR="00CC453A" w:rsidRPr="00951167" w:rsidRDefault="00CC453A" w:rsidP="004757CB">
            <w:pPr>
              <w:jc w:val="center"/>
            </w:pPr>
          </w:p>
        </w:tc>
        <w:tc>
          <w:tcPr>
            <w:tcW w:w="1560" w:type="dxa"/>
            <w:tcBorders>
              <w:top w:val="single" w:sz="4" w:space="0" w:color="auto"/>
              <w:left w:val="nil"/>
              <w:bottom w:val="nil"/>
              <w:right w:val="nil"/>
            </w:tcBorders>
            <w:shd w:val="clear" w:color="auto" w:fill="auto"/>
            <w:tcMar>
              <w:top w:w="15" w:type="dxa"/>
              <w:left w:w="108" w:type="dxa"/>
              <w:bottom w:w="0" w:type="dxa"/>
              <w:right w:w="108" w:type="dxa"/>
            </w:tcMar>
          </w:tcPr>
          <w:p w14:paraId="4D100DB5" w14:textId="77777777" w:rsidR="00CC453A" w:rsidRPr="00951167" w:rsidRDefault="00CC453A" w:rsidP="004757CB">
            <w:pPr>
              <w:jc w:val="center"/>
            </w:pPr>
          </w:p>
        </w:tc>
      </w:tr>
      <w:tr w:rsidR="00CC453A" w:rsidRPr="00951167" w14:paraId="2B04B2EA" w14:textId="77777777" w:rsidTr="00CC453A">
        <w:trPr>
          <w:trHeight w:val="301"/>
        </w:trPr>
        <w:tc>
          <w:tcPr>
            <w:tcW w:w="1400" w:type="dxa"/>
            <w:tcBorders>
              <w:top w:val="nil"/>
              <w:left w:val="nil"/>
              <w:bottom w:val="nil"/>
              <w:right w:val="nil"/>
            </w:tcBorders>
            <w:shd w:val="clear" w:color="auto" w:fill="auto"/>
            <w:tcMar>
              <w:top w:w="100" w:type="dxa"/>
              <w:left w:w="100" w:type="dxa"/>
              <w:bottom w:w="100" w:type="dxa"/>
              <w:right w:w="100" w:type="dxa"/>
            </w:tcMar>
          </w:tcPr>
          <w:p w14:paraId="1F1D80C8" w14:textId="77777777" w:rsidR="00CC453A" w:rsidRPr="00951167" w:rsidRDefault="00CC453A" w:rsidP="00CC453A">
            <w:pPr>
              <w:rPr>
                <w:lang w:val="kk-KZ"/>
              </w:rPr>
            </w:pPr>
          </w:p>
        </w:tc>
        <w:tc>
          <w:tcPr>
            <w:tcW w:w="1420" w:type="dxa"/>
            <w:tcBorders>
              <w:top w:val="nil"/>
              <w:left w:val="nil"/>
              <w:bottom w:val="nil"/>
              <w:right w:val="nil"/>
            </w:tcBorders>
            <w:shd w:val="clear" w:color="auto" w:fill="auto"/>
            <w:tcMar>
              <w:top w:w="100" w:type="dxa"/>
              <w:left w:w="100" w:type="dxa"/>
              <w:bottom w:w="100" w:type="dxa"/>
              <w:right w:w="100" w:type="dxa"/>
            </w:tcMar>
          </w:tcPr>
          <w:p w14:paraId="49E24E39" w14:textId="77777777" w:rsidR="00CC453A" w:rsidRPr="00951167" w:rsidRDefault="00CC453A" w:rsidP="004757CB">
            <w:pPr>
              <w:jc w:val="center"/>
              <w:rPr>
                <w:lang w:val="kk-KZ"/>
              </w:rPr>
            </w:pPr>
          </w:p>
        </w:tc>
        <w:tc>
          <w:tcPr>
            <w:tcW w:w="1560" w:type="dxa"/>
            <w:tcBorders>
              <w:top w:val="nil"/>
              <w:left w:val="nil"/>
              <w:bottom w:val="nil"/>
              <w:right w:val="nil"/>
            </w:tcBorders>
            <w:shd w:val="clear" w:color="auto" w:fill="auto"/>
            <w:tcMar>
              <w:top w:w="100" w:type="dxa"/>
              <w:left w:w="100" w:type="dxa"/>
              <w:bottom w:w="100" w:type="dxa"/>
              <w:right w:w="100" w:type="dxa"/>
            </w:tcMar>
          </w:tcPr>
          <w:p w14:paraId="09DFCB2F" w14:textId="77777777" w:rsidR="00CC453A" w:rsidRPr="00951167" w:rsidRDefault="00CC453A" w:rsidP="004757CB">
            <w:pPr>
              <w:jc w:val="center"/>
            </w:pPr>
          </w:p>
        </w:tc>
        <w:tc>
          <w:tcPr>
            <w:tcW w:w="1700" w:type="dxa"/>
            <w:tcBorders>
              <w:top w:val="nil"/>
              <w:left w:val="nil"/>
              <w:bottom w:val="nil"/>
              <w:right w:val="nil"/>
            </w:tcBorders>
            <w:shd w:val="clear" w:color="auto" w:fill="auto"/>
            <w:tcMar>
              <w:top w:w="15" w:type="dxa"/>
              <w:left w:w="108" w:type="dxa"/>
              <w:bottom w:w="0" w:type="dxa"/>
              <w:right w:w="108" w:type="dxa"/>
            </w:tcMar>
          </w:tcPr>
          <w:p w14:paraId="698281D2" w14:textId="77777777" w:rsidR="00CC453A" w:rsidRPr="00951167" w:rsidRDefault="00CC453A" w:rsidP="004757CB">
            <w:pPr>
              <w:jc w:val="center"/>
            </w:pPr>
          </w:p>
        </w:tc>
        <w:tc>
          <w:tcPr>
            <w:tcW w:w="1560" w:type="dxa"/>
            <w:tcBorders>
              <w:top w:val="nil"/>
              <w:left w:val="nil"/>
              <w:bottom w:val="nil"/>
              <w:right w:val="nil"/>
            </w:tcBorders>
            <w:shd w:val="clear" w:color="auto" w:fill="auto"/>
            <w:tcMar>
              <w:top w:w="15" w:type="dxa"/>
              <w:left w:w="108" w:type="dxa"/>
              <w:bottom w:w="0" w:type="dxa"/>
              <w:right w:w="108" w:type="dxa"/>
            </w:tcMar>
          </w:tcPr>
          <w:p w14:paraId="4EBB3486" w14:textId="77777777" w:rsidR="00CC453A" w:rsidRPr="00951167" w:rsidRDefault="00CC453A" w:rsidP="004757CB">
            <w:pPr>
              <w:jc w:val="center"/>
            </w:pPr>
          </w:p>
        </w:tc>
        <w:tc>
          <w:tcPr>
            <w:tcW w:w="1560" w:type="dxa"/>
            <w:tcBorders>
              <w:top w:val="nil"/>
              <w:left w:val="nil"/>
              <w:bottom w:val="nil"/>
              <w:right w:val="nil"/>
            </w:tcBorders>
            <w:shd w:val="clear" w:color="auto" w:fill="auto"/>
            <w:tcMar>
              <w:top w:w="15" w:type="dxa"/>
              <w:left w:w="108" w:type="dxa"/>
              <w:bottom w:w="0" w:type="dxa"/>
              <w:right w:w="108" w:type="dxa"/>
            </w:tcMar>
          </w:tcPr>
          <w:p w14:paraId="7EDACD58" w14:textId="77777777" w:rsidR="00CC453A" w:rsidRPr="00951167" w:rsidRDefault="00CC453A" w:rsidP="004757CB">
            <w:pPr>
              <w:jc w:val="center"/>
            </w:pPr>
          </w:p>
        </w:tc>
      </w:tr>
    </w:tbl>
    <w:p w14:paraId="1130AE93" w14:textId="7A6FF742" w:rsidR="008A3A9F" w:rsidRPr="00951167" w:rsidRDefault="008A3A9F" w:rsidP="00D47C16">
      <w:r w:rsidRPr="00951167">
        <w:rPr>
          <w:noProof/>
        </w:rPr>
        <w:drawing>
          <wp:inline distT="0" distB="0" distL="0" distR="0" wp14:anchorId="4EBB0A09" wp14:editId="0E39AE5D">
            <wp:extent cx="2659414" cy="2677886"/>
            <wp:effectExtent l="0" t="0" r="7620" b="8255"/>
            <wp:docPr id="30" name="Объект 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8D6FDE7-CC7E-A2A2-4ACF-C02895616E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Объект 3">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8D6FDE7-CC7E-A2A2-4ACF-C02895616E56}"/>
                        </a:ext>
                      </a:extLst>
                    </pic:cNvPr>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82299" cy="2700930"/>
                    </a:xfrm>
                    <a:prstGeom prst="rect">
                      <a:avLst/>
                    </a:prstGeom>
                    <a:noFill/>
                    <a:ln>
                      <a:noFill/>
                    </a:ln>
                  </pic:spPr>
                </pic:pic>
              </a:graphicData>
            </a:graphic>
          </wp:inline>
        </w:drawing>
      </w:r>
      <w:r w:rsidRPr="00951167">
        <w:rPr>
          <w:noProof/>
          <w:position w:val="22"/>
        </w:rPr>
        <w:drawing>
          <wp:inline distT="0" distB="0" distL="0" distR="0" wp14:anchorId="6BABBAF1" wp14:editId="5BD8C337">
            <wp:extent cx="3239589" cy="2824133"/>
            <wp:effectExtent l="0" t="0" r="0" b="0"/>
            <wp:docPr id="4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png"/>
                    <pic:cNvPicPr/>
                  </pic:nvPicPr>
                  <pic:blipFill>
                    <a:blip r:embed="rId38" cstate="print"/>
                    <a:stretch>
                      <a:fillRect/>
                    </a:stretch>
                  </pic:blipFill>
                  <pic:spPr>
                    <a:xfrm>
                      <a:off x="0" y="0"/>
                      <a:ext cx="3243154" cy="2827241"/>
                    </a:xfrm>
                    <a:prstGeom prst="rect">
                      <a:avLst/>
                    </a:prstGeom>
                  </pic:spPr>
                </pic:pic>
              </a:graphicData>
            </a:graphic>
          </wp:inline>
        </w:drawing>
      </w:r>
    </w:p>
    <w:p w14:paraId="13A5EE55" w14:textId="77777777" w:rsidR="008A3A9F" w:rsidRPr="00951167" w:rsidRDefault="008A3A9F" w:rsidP="00D47C16">
      <w:pPr>
        <w:jc w:val="center"/>
      </w:pPr>
    </w:p>
    <w:p w14:paraId="5FB4FDCE" w14:textId="77777777" w:rsidR="008A3A9F" w:rsidRPr="00951167" w:rsidRDefault="008A3A9F" w:rsidP="00D47C16">
      <w:pPr>
        <w:jc w:val="center"/>
      </w:pPr>
    </w:p>
    <w:p w14:paraId="3D79BA40" w14:textId="77777777" w:rsidR="008A3A9F" w:rsidRPr="00951167" w:rsidRDefault="008A3A9F" w:rsidP="00D47C16">
      <w:pPr>
        <w:jc w:val="center"/>
        <w:rPr>
          <w:sz w:val="28"/>
          <w:szCs w:val="28"/>
        </w:rPr>
      </w:pPr>
      <w:r w:rsidRPr="00951167">
        <w:rPr>
          <w:sz w:val="28"/>
          <w:szCs w:val="28"/>
        </w:rPr>
        <w:t xml:space="preserve">а- </w:t>
      </w:r>
      <w:bookmarkStart w:id="9" w:name="_Hlk170459951"/>
      <w:r w:rsidRPr="00951167">
        <w:rPr>
          <w:sz w:val="28"/>
          <w:szCs w:val="28"/>
          <w:lang w:val="kk-KZ"/>
        </w:rPr>
        <w:t>учаскенің</w:t>
      </w:r>
      <w:r w:rsidRPr="00951167">
        <w:rPr>
          <w:sz w:val="28"/>
          <w:szCs w:val="28"/>
        </w:rPr>
        <w:t xml:space="preserve"> жары</w:t>
      </w:r>
      <w:r w:rsidRPr="00951167">
        <w:rPr>
          <w:sz w:val="28"/>
          <w:szCs w:val="28"/>
          <w:lang w:val="kk-KZ"/>
        </w:rPr>
        <w:t>қшақ</w:t>
      </w:r>
      <w:r w:rsidRPr="00951167">
        <w:rPr>
          <w:sz w:val="28"/>
          <w:szCs w:val="28"/>
        </w:rPr>
        <w:t xml:space="preserve"> диаграммасы</w:t>
      </w:r>
      <w:bookmarkEnd w:id="9"/>
      <w:r w:rsidRPr="00951167">
        <w:rPr>
          <w:sz w:val="28"/>
          <w:szCs w:val="28"/>
        </w:rPr>
        <w:t xml:space="preserve">: </w:t>
      </w:r>
      <w:bookmarkStart w:id="10" w:name="_Hlk170459969"/>
      <w:r w:rsidRPr="00951167">
        <w:rPr>
          <w:sz w:val="28"/>
          <w:szCs w:val="28"/>
          <w:lang w:val="kk-KZ"/>
        </w:rPr>
        <w:t>Солтүстік</w:t>
      </w:r>
      <w:bookmarkEnd w:id="10"/>
      <w:r w:rsidRPr="00951167">
        <w:rPr>
          <w:sz w:val="28"/>
          <w:szCs w:val="28"/>
        </w:rPr>
        <w:t>-горизонт 600-500 (призматикалық блоктың ығысуы - Planar sliding)</w:t>
      </w:r>
    </w:p>
    <w:p w14:paraId="01EB111B" w14:textId="77777777" w:rsidR="008A3A9F" w:rsidRPr="00951167" w:rsidRDefault="008A3A9F" w:rsidP="00D47C16">
      <w:pPr>
        <w:jc w:val="center"/>
      </w:pPr>
    </w:p>
    <w:p w14:paraId="31FBE2D8" w14:textId="77777777" w:rsidR="008A3A9F" w:rsidRPr="00951167" w:rsidRDefault="008A3A9F" w:rsidP="00D47C16">
      <w:pPr>
        <w:jc w:val="center"/>
      </w:pPr>
      <w:r w:rsidRPr="00951167">
        <w:rPr>
          <w:noProof/>
        </w:rPr>
        <w:drawing>
          <wp:inline distT="0" distB="0" distL="0" distR="0" wp14:anchorId="59CA86A9" wp14:editId="1BAD850F">
            <wp:extent cx="2821577" cy="2434159"/>
            <wp:effectExtent l="0" t="0" r="0" b="4445"/>
            <wp:docPr id="34" name="Рисунок 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11E0C15-662E-28EE-CE5C-CD4CB94B30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11E0C15-662E-28EE-CE5C-CD4CB94B309A}"/>
                        </a:ext>
                      </a:extLst>
                    </pic:cNvPr>
                    <pic:cNvPicPr>
                      <a:picLocks noChangeAspect="1"/>
                    </pic:cNvPicPr>
                  </pic:nvPicPr>
                  <pic:blipFill>
                    <a:blip r:embed="rId39"/>
                    <a:stretch>
                      <a:fillRect/>
                    </a:stretch>
                  </pic:blipFill>
                  <pic:spPr>
                    <a:xfrm>
                      <a:off x="0" y="0"/>
                      <a:ext cx="2848214" cy="2457138"/>
                    </a:xfrm>
                    <a:prstGeom prst="rect">
                      <a:avLst/>
                    </a:prstGeom>
                  </pic:spPr>
                </pic:pic>
              </a:graphicData>
            </a:graphic>
          </wp:inline>
        </w:drawing>
      </w:r>
      <w:r w:rsidRPr="00951167">
        <w:rPr>
          <w:noProof/>
        </w:rPr>
        <w:drawing>
          <wp:inline distT="0" distB="0" distL="0" distR="0" wp14:anchorId="20C187E9" wp14:editId="1CDD2D00">
            <wp:extent cx="3056709" cy="2622876"/>
            <wp:effectExtent l="0" t="0" r="0" b="6350"/>
            <wp:docPr id="41"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png"/>
                    <pic:cNvPicPr/>
                  </pic:nvPicPr>
                  <pic:blipFill>
                    <a:blip r:embed="rId40" cstate="print"/>
                    <a:stretch>
                      <a:fillRect/>
                    </a:stretch>
                  </pic:blipFill>
                  <pic:spPr>
                    <a:xfrm>
                      <a:off x="0" y="0"/>
                      <a:ext cx="3131876" cy="2687375"/>
                    </a:xfrm>
                    <a:prstGeom prst="rect">
                      <a:avLst/>
                    </a:prstGeom>
                  </pic:spPr>
                </pic:pic>
              </a:graphicData>
            </a:graphic>
          </wp:inline>
        </w:drawing>
      </w:r>
    </w:p>
    <w:p w14:paraId="273A4E7E" w14:textId="77777777" w:rsidR="008A3A9F" w:rsidRPr="00951167" w:rsidRDefault="008A3A9F" w:rsidP="00D47C16">
      <w:pPr>
        <w:jc w:val="center"/>
      </w:pPr>
    </w:p>
    <w:p w14:paraId="02E1EFF9" w14:textId="77777777" w:rsidR="008A3A9F" w:rsidRPr="00951167" w:rsidRDefault="008A3A9F" w:rsidP="00D47C16">
      <w:pPr>
        <w:jc w:val="center"/>
      </w:pPr>
    </w:p>
    <w:p w14:paraId="30BFDFC7" w14:textId="77777777" w:rsidR="008A3A9F" w:rsidRPr="00951167" w:rsidRDefault="008A3A9F" w:rsidP="00D47C16">
      <w:pPr>
        <w:jc w:val="center"/>
        <w:rPr>
          <w:sz w:val="28"/>
          <w:szCs w:val="28"/>
        </w:rPr>
      </w:pPr>
      <w:r w:rsidRPr="00951167">
        <w:rPr>
          <w:sz w:val="28"/>
          <w:szCs w:val="28"/>
        </w:rPr>
        <w:t xml:space="preserve">б- </w:t>
      </w:r>
      <w:r w:rsidRPr="00951167">
        <w:rPr>
          <w:sz w:val="28"/>
          <w:szCs w:val="28"/>
          <w:lang w:val="kk-KZ"/>
        </w:rPr>
        <w:t>у</w:t>
      </w:r>
      <w:r w:rsidRPr="00951167">
        <w:rPr>
          <w:sz w:val="28"/>
          <w:szCs w:val="28"/>
        </w:rPr>
        <w:t>часкенің жарықшақ диаграммасы: Солтүстік -горизонт 600-500 (</w:t>
      </w:r>
      <w:r w:rsidRPr="00951167">
        <w:rPr>
          <w:sz w:val="28"/>
          <w:szCs w:val="28"/>
          <w:lang w:val="kk-KZ"/>
        </w:rPr>
        <w:t>клиновидтік</w:t>
      </w:r>
      <w:r w:rsidRPr="00951167">
        <w:rPr>
          <w:sz w:val="28"/>
          <w:szCs w:val="28"/>
        </w:rPr>
        <w:t xml:space="preserve"> блогының</w:t>
      </w:r>
      <w:r w:rsidRPr="00951167">
        <w:rPr>
          <w:sz w:val="28"/>
          <w:szCs w:val="28"/>
          <w:lang w:val="kk-KZ"/>
        </w:rPr>
        <w:t xml:space="preserve"> ығысуы</w:t>
      </w:r>
      <w:r w:rsidRPr="00951167">
        <w:rPr>
          <w:sz w:val="28"/>
          <w:szCs w:val="28"/>
        </w:rPr>
        <w:t xml:space="preserve"> - Wedge Sliding)</w:t>
      </w:r>
    </w:p>
    <w:p w14:paraId="4BF8913D" w14:textId="77777777" w:rsidR="008A3A9F" w:rsidRPr="00951167" w:rsidRDefault="008A3A9F" w:rsidP="00D47C16">
      <w:pPr>
        <w:jc w:val="center"/>
      </w:pPr>
    </w:p>
    <w:p w14:paraId="19E8A7A1" w14:textId="77777777" w:rsidR="008A3A9F" w:rsidRPr="00951167" w:rsidRDefault="008A3A9F" w:rsidP="00D47C16">
      <w:pPr>
        <w:jc w:val="center"/>
      </w:pPr>
      <w:r w:rsidRPr="00951167">
        <w:rPr>
          <w:noProof/>
        </w:rPr>
        <w:drawing>
          <wp:inline distT="0" distB="0" distL="0" distR="0" wp14:anchorId="633584F8" wp14:editId="05933CA8">
            <wp:extent cx="2795452" cy="2388298"/>
            <wp:effectExtent l="0" t="0" r="5080" b="0"/>
            <wp:docPr id="36" name="Рисунок 1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858891B-90A3-4B6C-7978-5A0723E58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5">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858891B-90A3-4B6C-7978-5A0723E58CD1}"/>
                        </a:ext>
                      </a:extLst>
                    </pic:cNvPr>
                    <pic:cNvPicPr>
                      <a:picLocks noChangeAspect="1"/>
                    </pic:cNvPicPr>
                  </pic:nvPicPr>
                  <pic:blipFill>
                    <a:blip r:embed="rId41"/>
                    <a:stretch>
                      <a:fillRect/>
                    </a:stretch>
                  </pic:blipFill>
                  <pic:spPr>
                    <a:xfrm>
                      <a:off x="0" y="0"/>
                      <a:ext cx="2821870" cy="2410868"/>
                    </a:xfrm>
                    <a:prstGeom prst="rect">
                      <a:avLst/>
                    </a:prstGeom>
                  </pic:spPr>
                </pic:pic>
              </a:graphicData>
            </a:graphic>
          </wp:inline>
        </w:drawing>
      </w:r>
      <w:r w:rsidRPr="00951167">
        <w:rPr>
          <w:noProof/>
        </w:rPr>
        <w:drawing>
          <wp:inline distT="0" distB="0" distL="0" distR="0" wp14:anchorId="4E31E761" wp14:editId="03B3B169">
            <wp:extent cx="3043645" cy="2773260"/>
            <wp:effectExtent l="0" t="0" r="4445" b="8255"/>
            <wp:docPr id="42"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png"/>
                    <pic:cNvPicPr/>
                  </pic:nvPicPr>
                  <pic:blipFill>
                    <a:blip r:embed="rId42" cstate="print"/>
                    <a:stretch>
                      <a:fillRect/>
                    </a:stretch>
                  </pic:blipFill>
                  <pic:spPr>
                    <a:xfrm>
                      <a:off x="0" y="0"/>
                      <a:ext cx="3071029" cy="2798211"/>
                    </a:xfrm>
                    <a:prstGeom prst="rect">
                      <a:avLst/>
                    </a:prstGeom>
                  </pic:spPr>
                </pic:pic>
              </a:graphicData>
            </a:graphic>
          </wp:inline>
        </w:drawing>
      </w:r>
    </w:p>
    <w:p w14:paraId="0D73967F" w14:textId="77777777" w:rsidR="008A3A9F" w:rsidRPr="00951167" w:rsidRDefault="008A3A9F" w:rsidP="00D47C16">
      <w:pPr>
        <w:jc w:val="center"/>
      </w:pPr>
    </w:p>
    <w:p w14:paraId="266132CC" w14:textId="77777777" w:rsidR="008A3A9F" w:rsidRPr="00951167" w:rsidRDefault="008A3A9F" w:rsidP="00D47C16">
      <w:pPr>
        <w:jc w:val="center"/>
      </w:pPr>
    </w:p>
    <w:p w14:paraId="79E67979" w14:textId="77777777" w:rsidR="008A3A9F" w:rsidRDefault="008A3A9F" w:rsidP="00D47C16">
      <w:pPr>
        <w:jc w:val="center"/>
        <w:rPr>
          <w:sz w:val="28"/>
          <w:szCs w:val="28"/>
          <w:lang w:val="kk-KZ"/>
        </w:rPr>
      </w:pPr>
      <w:r w:rsidRPr="00951167">
        <w:rPr>
          <w:sz w:val="28"/>
          <w:szCs w:val="28"/>
        </w:rPr>
        <w:t xml:space="preserve">в- учаскенің жарықшақ диаграммасы: </w:t>
      </w:r>
      <w:r w:rsidRPr="00951167">
        <w:rPr>
          <w:sz w:val="28"/>
          <w:szCs w:val="28"/>
          <w:lang w:val="kk-KZ"/>
        </w:rPr>
        <w:t>Солтүстік</w:t>
      </w:r>
      <w:r w:rsidRPr="00951167">
        <w:rPr>
          <w:sz w:val="28"/>
          <w:szCs w:val="28"/>
        </w:rPr>
        <w:t>-горизонт 600-500 (блоктың аударылуы - Direct Toppling)</w:t>
      </w:r>
    </w:p>
    <w:p w14:paraId="52062147" w14:textId="77777777" w:rsidR="00CC453A" w:rsidRPr="00CC453A" w:rsidRDefault="00CC453A" w:rsidP="00D47C16">
      <w:pPr>
        <w:jc w:val="center"/>
        <w:rPr>
          <w:sz w:val="28"/>
          <w:szCs w:val="28"/>
          <w:lang w:val="kk-KZ"/>
        </w:rPr>
      </w:pPr>
    </w:p>
    <w:p w14:paraId="375C815E" w14:textId="42D32F37" w:rsidR="008A3A9F" w:rsidRPr="00CC453A" w:rsidRDefault="008A3A9F" w:rsidP="00CC453A">
      <w:pPr>
        <w:pStyle w:val="af4"/>
        <w:tabs>
          <w:tab w:val="left" w:pos="3304"/>
          <w:tab w:val="left" w:pos="5300"/>
          <w:tab w:val="left" w:pos="8450"/>
        </w:tabs>
        <w:spacing w:after="0"/>
        <w:ind w:left="162" w:firstLine="425"/>
        <w:rPr>
          <w:position w:val="22"/>
          <w:lang w:val="kk-KZ"/>
        </w:rPr>
      </w:pPr>
      <w:r w:rsidRPr="00951167">
        <w:rPr>
          <w:noProof/>
          <w:position w:val="132"/>
        </w:rPr>
        <w:drawing>
          <wp:inline distT="0" distB="0" distL="0" distR="0" wp14:anchorId="1DFD5DF2" wp14:editId="03D47ABB">
            <wp:extent cx="2839666" cy="2769326"/>
            <wp:effectExtent l="0" t="0" r="0" b="0"/>
            <wp:docPr id="1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43" cstate="print"/>
                    <a:stretch>
                      <a:fillRect/>
                    </a:stretch>
                  </pic:blipFill>
                  <pic:spPr>
                    <a:xfrm>
                      <a:off x="0" y="0"/>
                      <a:ext cx="2856395" cy="2785641"/>
                    </a:xfrm>
                    <a:prstGeom prst="rect">
                      <a:avLst/>
                    </a:prstGeom>
                  </pic:spPr>
                </pic:pic>
              </a:graphicData>
            </a:graphic>
          </wp:inline>
        </w:drawing>
      </w:r>
      <w:r w:rsidR="00CC453A" w:rsidRPr="00951167">
        <w:rPr>
          <w:noProof/>
          <w:position w:val="22"/>
        </w:rPr>
        <w:drawing>
          <wp:inline distT="0" distB="0" distL="0" distR="0" wp14:anchorId="3911AE47" wp14:editId="71AD5CA0">
            <wp:extent cx="2886075" cy="3278777"/>
            <wp:effectExtent l="0" t="0" r="0" b="0"/>
            <wp:docPr id="2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png"/>
                    <pic:cNvPicPr/>
                  </pic:nvPicPr>
                  <pic:blipFill>
                    <a:blip r:embed="rId38" cstate="print"/>
                    <a:stretch>
                      <a:fillRect/>
                    </a:stretch>
                  </pic:blipFill>
                  <pic:spPr>
                    <a:xfrm>
                      <a:off x="0" y="0"/>
                      <a:ext cx="2888453" cy="3281478"/>
                    </a:xfrm>
                    <a:prstGeom prst="rect">
                      <a:avLst/>
                    </a:prstGeom>
                  </pic:spPr>
                </pic:pic>
              </a:graphicData>
            </a:graphic>
          </wp:inline>
        </w:drawing>
      </w:r>
    </w:p>
    <w:p w14:paraId="72DBB409" w14:textId="77777777" w:rsidR="008A3A9F" w:rsidRPr="00951167" w:rsidRDefault="008A3A9F" w:rsidP="00951167">
      <w:pPr>
        <w:pStyle w:val="af4"/>
        <w:spacing w:after="0"/>
        <w:ind w:right="107" w:firstLine="425"/>
        <w:jc w:val="center"/>
        <w:rPr>
          <w:spacing w:val="-1"/>
        </w:rPr>
      </w:pPr>
    </w:p>
    <w:p w14:paraId="7196A2A5" w14:textId="394C6533" w:rsidR="008A3A9F" w:rsidRPr="00951167" w:rsidRDefault="008A3A9F" w:rsidP="00951167">
      <w:pPr>
        <w:pStyle w:val="af4"/>
        <w:spacing w:after="0"/>
        <w:ind w:right="107" w:firstLine="425"/>
        <w:jc w:val="center"/>
        <w:rPr>
          <w:sz w:val="28"/>
          <w:szCs w:val="28"/>
        </w:rPr>
      </w:pPr>
      <w:r w:rsidRPr="00951167">
        <w:rPr>
          <w:spacing w:val="-1"/>
          <w:sz w:val="28"/>
          <w:szCs w:val="28"/>
        </w:rPr>
        <w:t>г</w:t>
      </w:r>
      <w:r w:rsidRPr="00951167">
        <w:rPr>
          <w:sz w:val="28"/>
          <w:szCs w:val="28"/>
        </w:rPr>
        <w:t xml:space="preserve">– </w:t>
      </w:r>
      <w:r w:rsidRPr="00951167">
        <w:rPr>
          <w:spacing w:val="-1"/>
          <w:sz w:val="28"/>
          <w:szCs w:val="28"/>
        </w:rPr>
        <w:t>учаскенің жарықшақ диаграммасы: Солтүстік-горизонт</w:t>
      </w:r>
      <w:r w:rsidRPr="00951167">
        <w:rPr>
          <w:sz w:val="28"/>
          <w:szCs w:val="28"/>
        </w:rPr>
        <w:t xml:space="preserve"> 600-500 (блоктың аударылуы - Flexural Toppling)</w:t>
      </w:r>
    </w:p>
    <w:p w14:paraId="619C17EC" w14:textId="77777777" w:rsidR="004757CB" w:rsidRDefault="004757CB" w:rsidP="004757CB">
      <w:pPr>
        <w:pStyle w:val="af4"/>
        <w:spacing w:after="0"/>
        <w:ind w:right="107"/>
        <w:rPr>
          <w:sz w:val="28"/>
          <w:szCs w:val="28"/>
          <w:lang w:val="kk-KZ"/>
        </w:rPr>
      </w:pPr>
    </w:p>
    <w:p w14:paraId="52E370F7" w14:textId="3C4E9532" w:rsidR="008A3A9F" w:rsidRPr="004757CB" w:rsidRDefault="004757CB" w:rsidP="004757CB">
      <w:pPr>
        <w:pStyle w:val="af4"/>
        <w:spacing w:after="0"/>
        <w:ind w:right="107"/>
        <w:jc w:val="center"/>
        <w:rPr>
          <w:sz w:val="28"/>
          <w:szCs w:val="28"/>
          <w:lang w:val="kk-KZ"/>
        </w:rPr>
      </w:pPr>
      <w:r>
        <w:rPr>
          <w:sz w:val="28"/>
          <w:szCs w:val="28"/>
          <w:lang w:val="kk-KZ"/>
        </w:rPr>
        <w:t>С</w:t>
      </w:r>
      <w:r w:rsidR="008A3A9F" w:rsidRPr="00951167">
        <w:rPr>
          <w:sz w:val="28"/>
          <w:szCs w:val="28"/>
        </w:rPr>
        <w:t xml:space="preserve">урет </w:t>
      </w:r>
      <w:r w:rsidRPr="00951167">
        <w:rPr>
          <w:sz w:val="28"/>
          <w:szCs w:val="28"/>
        </w:rPr>
        <w:t>2.4</w:t>
      </w:r>
      <w:r w:rsidR="008A3A9F" w:rsidRPr="00951167">
        <w:rPr>
          <w:sz w:val="28"/>
          <w:szCs w:val="28"/>
        </w:rPr>
        <w:t xml:space="preserve">- </w:t>
      </w:r>
      <w:r w:rsidR="008A3A9F" w:rsidRPr="00951167">
        <w:rPr>
          <w:spacing w:val="-1"/>
          <w:sz w:val="28"/>
          <w:szCs w:val="28"/>
        </w:rPr>
        <w:t xml:space="preserve">Солтүстік горизонт қимасының </w:t>
      </w:r>
      <w:r w:rsidR="008A3A9F" w:rsidRPr="00951167">
        <w:rPr>
          <w:spacing w:val="-1"/>
          <w:sz w:val="28"/>
          <w:szCs w:val="28"/>
          <w:lang w:val="kk-KZ"/>
        </w:rPr>
        <w:t>учаскенің</w:t>
      </w:r>
      <w:r w:rsidR="008A3A9F" w:rsidRPr="00951167">
        <w:rPr>
          <w:spacing w:val="-1"/>
          <w:sz w:val="28"/>
          <w:szCs w:val="28"/>
        </w:rPr>
        <w:t xml:space="preserve"> диаграммалары</w:t>
      </w:r>
    </w:p>
    <w:p w14:paraId="7A719822" w14:textId="77777777" w:rsidR="008A3A9F" w:rsidRPr="00821C72" w:rsidRDefault="008A3A9F" w:rsidP="00951167">
      <w:pPr>
        <w:pStyle w:val="af4"/>
        <w:spacing w:after="0"/>
        <w:ind w:right="107" w:firstLine="425"/>
        <w:jc w:val="center"/>
        <w:rPr>
          <w:sz w:val="28"/>
          <w:szCs w:val="28"/>
          <w:lang w:val="kk-KZ"/>
        </w:rPr>
      </w:pPr>
      <w:r w:rsidRPr="00821C72">
        <w:rPr>
          <w:spacing w:val="-1"/>
          <w:sz w:val="28"/>
          <w:szCs w:val="28"/>
          <w:lang w:val="kk-KZ"/>
        </w:rPr>
        <w:t>600-500 м</w:t>
      </w:r>
    </w:p>
    <w:p w14:paraId="72E63979" w14:textId="77777777" w:rsidR="008A3A9F" w:rsidRPr="00821C72" w:rsidRDefault="008A3A9F" w:rsidP="00951167">
      <w:pPr>
        <w:ind w:firstLine="425"/>
        <w:rPr>
          <w:color w:val="C00000"/>
          <w:sz w:val="28"/>
          <w:szCs w:val="28"/>
          <w:lang w:val="kk-KZ"/>
        </w:rPr>
      </w:pPr>
    </w:p>
    <w:p w14:paraId="0537D12B" w14:textId="77777777" w:rsidR="008A3A9F" w:rsidRPr="00951167" w:rsidRDefault="008A3A9F" w:rsidP="00951167">
      <w:pPr>
        <w:pStyle w:val="af4"/>
        <w:spacing w:after="0"/>
        <w:ind w:right="105" w:firstLine="425"/>
        <w:jc w:val="both"/>
        <w:rPr>
          <w:spacing w:val="-1"/>
          <w:sz w:val="28"/>
          <w:szCs w:val="28"/>
          <w:lang w:val="kk-KZ"/>
        </w:rPr>
      </w:pPr>
      <w:r w:rsidRPr="00951167">
        <w:rPr>
          <w:spacing w:val="-1"/>
          <w:sz w:val="28"/>
          <w:szCs w:val="28"/>
          <w:lang w:val="kk-KZ"/>
        </w:rPr>
        <w:t>Зерттеу нәтижелері көрсеткендей, барлық жеті жарықтар жүйесі тектоникалық болып табылады және де геодезиялық румбалар шекарасында талданған аумақтарда орналасқан. Бұл жерде құрылымдық тұрақтылықты талдау өте маңызды, өйткені кез келген тұрақсыздық қираулар мен көшкіндерді қоса алғанда ауыр зардаптарға әкелуі мүмкін. Кемердің орнықтылығына әсер ететін факторлардың бірі - тау жыныстарының геологиялық ерекшеліктері, оның ішінде жарықтар мен олармен байланысты жарықшақтар жүйелері. Сонымен қатар, жағдаудың көлбеу бұрыштары және құлауға бейім жарықтардың болуы да кемерлердің тұрақтылығына айтарлықтай әсер етеді.</w:t>
      </w:r>
    </w:p>
    <w:p w14:paraId="071E89B0" w14:textId="77777777" w:rsidR="008A3A9F" w:rsidRPr="00951167" w:rsidRDefault="008A3A9F" w:rsidP="00CC453A">
      <w:pPr>
        <w:pStyle w:val="af4"/>
        <w:spacing w:after="0"/>
        <w:ind w:right="105"/>
        <w:jc w:val="both"/>
        <w:rPr>
          <w:spacing w:val="-1"/>
          <w:sz w:val="28"/>
          <w:szCs w:val="28"/>
          <w:lang w:val="kk-KZ"/>
        </w:rPr>
      </w:pPr>
    </w:p>
    <w:p w14:paraId="1D2578DB" w14:textId="2DBE7E8D" w:rsidR="008A3A9F" w:rsidRPr="00951167" w:rsidRDefault="008A3A9F" w:rsidP="004757CB">
      <w:pPr>
        <w:pStyle w:val="Default"/>
        <w:ind w:firstLine="425"/>
        <w:jc w:val="both"/>
        <w:rPr>
          <w:b/>
          <w:bCs/>
          <w:sz w:val="28"/>
          <w:szCs w:val="28"/>
          <w:lang w:val="kk-KZ"/>
        </w:rPr>
      </w:pPr>
      <w:r w:rsidRPr="00951167">
        <w:rPr>
          <w:b/>
          <w:bCs/>
          <w:sz w:val="28"/>
          <w:szCs w:val="28"/>
          <w:lang w:val="kk-KZ"/>
        </w:rPr>
        <w:t>2.2 Локальды учаскелерде блоктардың деформациялану және сырғу қаупін анықтау үшін кинематикалық талдау</w:t>
      </w:r>
    </w:p>
    <w:p w14:paraId="419A30D1" w14:textId="77777777" w:rsidR="008A3A9F" w:rsidRPr="00951167" w:rsidRDefault="008A3A9F" w:rsidP="00951167">
      <w:pPr>
        <w:ind w:firstLine="425"/>
        <w:jc w:val="both"/>
        <w:rPr>
          <w:spacing w:val="-1"/>
          <w:sz w:val="28"/>
          <w:szCs w:val="28"/>
          <w:lang w:val="kk-KZ"/>
        </w:rPr>
      </w:pPr>
      <w:r w:rsidRPr="00951167">
        <w:rPr>
          <w:spacing w:val="-1"/>
          <w:sz w:val="28"/>
          <w:szCs w:val="28"/>
          <w:lang w:val="kk-KZ"/>
        </w:rPr>
        <w:t>Құрылымдық түзілуді зерттеу деректері Солтүстік Қатпар карьерінің кемерлердің орнықтылығын талдауға негіз болды. Зерттеу нәтижесінде Dips (Rocscience) бағдарламалық құралында  кинематикалық талдау жүргізілді және де оның нәтижелері 2.5 суретте көрсетілген.</w:t>
      </w:r>
    </w:p>
    <w:p w14:paraId="534F91CC" w14:textId="77777777" w:rsidR="008A3A9F" w:rsidRPr="00951167" w:rsidRDefault="008A3A9F" w:rsidP="00951167">
      <w:pPr>
        <w:ind w:firstLine="425"/>
        <w:jc w:val="both"/>
        <w:rPr>
          <w:spacing w:val="-1"/>
          <w:sz w:val="28"/>
          <w:szCs w:val="28"/>
          <w:lang w:val="kk-KZ"/>
        </w:rPr>
      </w:pPr>
      <w:r w:rsidRPr="00951167">
        <w:rPr>
          <w:spacing w:val="-1"/>
          <w:sz w:val="28"/>
          <w:szCs w:val="28"/>
          <w:lang w:val="kk-KZ"/>
        </w:rPr>
        <w:t>Локальды учаскелердегі кен орны блоктары үшін жазық көшкіннің әлсіреу жазықтықтары бойымен блоктардың сырғанауында пайда болатын деформация қаупі анықталды.</w:t>
      </w:r>
    </w:p>
    <w:p w14:paraId="2E993114" w14:textId="77777777" w:rsidR="008A3A9F" w:rsidRPr="00951167" w:rsidRDefault="008A3A9F" w:rsidP="00951167">
      <w:pPr>
        <w:ind w:firstLine="425"/>
        <w:jc w:val="both"/>
        <w:rPr>
          <w:bCs/>
          <w:sz w:val="28"/>
          <w:szCs w:val="28"/>
          <w:lang w:val="kk-KZ"/>
        </w:rPr>
      </w:pPr>
      <w:r w:rsidRPr="00951167">
        <w:rPr>
          <w:sz w:val="28"/>
          <w:szCs w:val="28"/>
          <w:lang w:val="kk-KZ"/>
        </w:rPr>
        <w:t xml:space="preserve"> </w:t>
      </w:r>
    </w:p>
    <w:p w14:paraId="45FC8A4E" w14:textId="77777777" w:rsidR="008A3A9F" w:rsidRPr="00951167" w:rsidRDefault="008A3A9F" w:rsidP="00951167">
      <w:pPr>
        <w:pStyle w:val="Default"/>
        <w:ind w:firstLine="425"/>
        <w:jc w:val="both"/>
        <w:rPr>
          <w:b/>
          <w:bCs/>
          <w:sz w:val="28"/>
          <w:szCs w:val="28"/>
          <w:lang w:val="kk-KZ"/>
        </w:rPr>
      </w:pPr>
    </w:p>
    <w:p w14:paraId="0452BB77" w14:textId="77777777" w:rsidR="008A3A9F" w:rsidRPr="00951167" w:rsidRDefault="008A3A9F" w:rsidP="00D47C16">
      <w:pPr>
        <w:pStyle w:val="Default"/>
        <w:ind w:firstLine="425"/>
        <w:jc w:val="center"/>
      </w:pPr>
      <w:r w:rsidRPr="00951167">
        <w:rPr>
          <w:noProof/>
          <w:lang w:eastAsia="ru-RU"/>
        </w:rPr>
        <w:drawing>
          <wp:inline distT="0" distB="0" distL="0" distR="0" wp14:anchorId="598E1710" wp14:editId="3B17B088">
            <wp:extent cx="5997355" cy="3986784"/>
            <wp:effectExtent l="0" t="0" r="3810" b="0"/>
            <wp:docPr id="37" name="Рисунок 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34F5105-4773-45AF-B927-524F650B48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34F5105-4773-45AF-B927-524F650B484A}"/>
                        </a:ext>
                      </a:extLst>
                    </pic:cNvPr>
                    <pic:cNvPicPr>
                      <a:picLocks noChangeAspect="1"/>
                    </pic:cNvPicPr>
                  </pic:nvPicPr>
                  <pic:blipFill rotWithShape="1">
                    <a:blip r:embed="rId44" cstate="print">
                      <a:extLst>
                        <a:ext uri="{28A0092B-C50C-407E-A947-70E740481C1C}">
                          <a14:useLocalDpi xmlns:a14="http://schemas.microsoft.com/office/drawing/2010/main" val="0"/>
                        </a:ext>
                      </a:extLst>
                    </a:blip>
                    <a:srcRect t="2381" r="17327" b="7976"/>
                    <a:stretch/>
                  </pic:blipFill>
                  <pic:spPr bwMode="auto">
                    <a:xfrm>
                      <a:off x="0" y="0"/>
                      <a:ext cx="6055315" cy="4025313"/>
                    </a:xfrm>
                    <a:prstGeom prst="rect">
                      <a:avLst/>
                    </a:prstGeom>
                    <a:noFill/>
                    <a:ln>
                      <a:noFill/>
                    </a:ln>
                    <a:extLst>
                      <a:ext uri="{53640926-AAD7-44D8-BBD7-CCE9431645EC}">
                        <a14:shadowObscured xmlns:a14="http://schemas.microsoft.com/office/drawing/2010/main"/>
                      </a:ext>
                    </a:extLst>
                  </pic:spPr>
                </pic:pic>
              </a:graphicData>
            </a:graphic>
          </wp:inline>
        </w:drawing>
      </w:r>
    </w:p>
    <w:p w14:paraId="74EE71A2" w14:textId="77777777" w:rsidR="008A3A9F" w:rsidRPr="00951167" w:rsidRDefault="008A3A9F" w:rsidP="00951167">
      <w:pPr>
        <w:pStyle w:val="Default"/>
        <w:ind w:firstLine="425"/>
        <w:jc w:val="center"/>
      </w:pPr>
    </w:p>
    <w:p w14:paraId="7A8A56E6" w14:textId="77777777" w:rsidR="008A3A9F" w:rsidRPr="00951167" w:rsidRDefault="008A3A9F" w:rsidP="00951167">
      <w:pPr>
        <w:pStyle w:val="Default"/>
        <w:ind w:firstLine="425"/>
        <w:jc w:val="center"/>
        <w:rPr>
          <w:sz w:val="28"/>
          <w:szCs w:val="28"/>
          <w:lang w:val="kk-KZ"/>
        </w:rPr>
      </w:pPr>
      <w:r w:rsidRPr="00951167">
        <w:rPr>
          <w:sz w:val="28"/>
          <w:szCs w:val="28"/>
        </w:rPr>
        <w:t>а-</w:t>
      </w:r>
      <w:r w:rsidRPr="00951167">
        <w:rPr>
          <w:sz w:val="28"/>
          <w:szCs w:val="28"/>
          <w:lang w:val="kk-KZ"/>
        </w:rPr>
        <w:t xml:space="preserve"> </w:t>
      </w:r>
      <w:bookmarkStart w:id="11" w:name="_Hlk170461188"/>
      <w:r w:rsidRPr="00951167">
        <w:rPr>
          <w:sz w:val="28"/>
          <w:szCs w:val="28"/>
          <w:lang w:val="kk-KZ"/>
        </w:rPr>
        <w:t>солтүстік беткейдің жазық құлау ықтималдығын талдау</w:t>
      </w:r>
    </w:p>
    <w:bookmarkEnd w:id="11"/>
    <w:p w14:paraId="2834A9EC" w14:textId="77777777" w:rsidR="008A3A9F" w:rsidRPr="00951167" w:rsidRDefault="008A3A9F" w:rsidP="00951167">
      <w:pPr>
        <w:pStyle w:val="Default"/>
        <w:ind w:firstLine="425"/>
        <w:jc w:val="center"/>
      </w:pPr>
    </w:p>
    <w:p w14:paraId="076779A9" w14:textId="77777777" w:rsidR="008A3A9F" w:rsidRPr="00951167" w:rsidRDefault="008A3A9F" w:rsidP="00D47C16">
      <w:pPr>
        <w:pStyle w:val="Default"/>
        <w:ind w:firstLine="425"/>
        <w:jc w:val="center"/>
      </w:pPr>
      <w:r w:rsidRPr="00951167">
        <w:rPr>
          <w:noProof/>
          <w:lang w:eastAsia="ru-RU"/>
        </w:rPr>
        <w:drawing>
          <wp:inline distT="0" distB="0" distL="0" distR="0" wp14:anchorId="16DC2494" wp14:editId="16740D12">
            <wp:extent cx="5533390" cy="3443844"/>
            <wp:effectExtent l="0" t="0" r="0" b="4445"/>
            <wp:docPr id="38" name="Рисунок 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A980B0F-CCB5-4547-BAA1-A9938869DD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A980B0F-CCB5-4547-BAA1-A9938869DD76}"/>
                        </a:ext>
                      </a:extLst>
                    </pic:cNvPr>
                    <pic:cNvPicPr>
                      <a:picLocks noChangeAspect="1"/>
                    </pic:cNvPicPr>
                  </pic:nvPicPr>
                  <pic:blipFill rotWithShape="1">
                    <a:blip r:embed="rId45"/>
                    <a:srcRect l="11635" t="11905" r="23153" b="12054"/>
                    <a:stretch/>
                  </pic:blipFill>
                  <pic:spPr bwMode="auto">
                    <a:xfrm>
                      <a:off x="0" y="0"/>
                      <a:ext cx="5556460" cy="3458202"/>
                    </a:xfrm>
                    <a:prstGeom prst="rect">
                      <a:avLst/>
                    </a:prstGeom>
                    <a:ln>
                      <a:noFill/>
                    </a:ln>
                    <a:extLst>
                      <a:ext uri="{53640926-AAD7-44D8-BBD7-CCE9431645EC}">
                        <a14:shadowObscured xmlns:a14="http://schemas.microsoft.com/office/drawing/2010/main"/>
                      </a:ext>
                    </a:extLst>
                  </pic:spPr>
                </pic:pic>
              </a:graphicData>
            </a:graphic>
          </wp:inline>
        </w:drawing>
      </w:r>
    </w:p>
    <w:p w14:paraId="27B30158" w14:textId="77777777" w:rsidR="008A3A9F" w:rsidRPr="00951167" w:rsidRDefault="008A3A9F" w:rsidP="00951167">
      <w:pPr>
        <w:pStyle w:val="Default"/>
        <w:ind w:firstLine="425"/>
        <w:jc w:val="center"/>
        <w:rPr>
          <w:sz w:val="28"/>
          <w:szCs w:val="28"/>
        </w:rPr>
      </w:pPr>
      <w:r w:rsidRPr="00951167">
        <w:rPr>
          <w:sz w:val="28"/>
          <w:szCs w:val="28"/>
        </w:rPr>
        <w:t xml:space="preserve">б- </w:t>
      </w:r>
      <w:r w:rsidRPr="00951167">
        <w:rPr>
          <w:sz w:val="28"/>
          <w:szCs w:val="28"/>
          <w:lang w:val="kk-KZ"/>
        </w:rPr>
        <w:t>оң</w:t>
      </w:r>
      <w:r w:rsidRPr="00951167">
        <w:rPr>
          <w:sz w:val="28"/>
          <w:szCs w:val="28"/>
        </w:rPr>
        <w:t>түстік беткейдің жазық құлау ықтималдығын талдау</w:t>
      </w:r>
    </w:p>
    <w:p w14:paraId="1947423F" w14:textId="77777777" w:rsidR="008A3A9F" w:rsidRPr="00951167" w:rsidRDefault="008A3A9F" w:rsidP="00951167">
      <w:pPr>
        <w:pStyle w:val="Default"/>
        <w:ind w:firstLine="425"/>
        <w:jc w:val="center"/>
      </w:pPr>
    </w:p>
    <w:p w14:paraId="5DC523FB" w14:textId="77777777" w:rsidR="008A3A9F" w:rsidRPr="00951167" w:rsidRDefault="008A3A9F" w:rsidP="00D47C16">
      <w:pPr>
        <w:pStyle w:val="Default"/>
        <w:ind w:firstLine="425"/>
        <w:jc w:val="center"/>
      </w:pPr>
      <w:r w:rsidRPr="00951167">
        <w:rPr>
          <w:noProof/>
          <w:lang w:eastAsia="ru-RU"/>
        </w:rPr>
        <w:drawing>
          <wp:inline distT="0" distB="0" distL="0" distR="0" wp14:anchorId="7D263411" wp14:editId="3DA869C9">
            <wp:extent cx="5699465" cy="3645725"/>
            <wp:effectExtent l="0" t="0" r="0" b="0"/>
            <wp:docPr id="39" name="Рисунок 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CB43AA4-5367-4892-9BCD-72297C7C82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CB43AA4-5367-4892-9BCD-72297C7C8279}"/>
                        </a:ext>
                      </a:extLst>
                    </pic:cNvPr>
                    <pic:cNvPicPr>
                      <a:picLocks noChangeAspect="1"/>
                    </pic:cNvPicPr>
                  </pic:nvPicPr>
                  <pic:blipFill rotWithShape="1">
                    <a:blip r:embed="rId46"/>
                    <a:srcRect l="11557" t="10863" r="23252" b="11756"/>
                    <a:stretch/>
                  </pic:blipFill>
                  <pic:spPr bwMode="auto">
                    <a:xfrm>
                      <a:off x="0" y="0"/>
                      <a:ext cx="5730054" cy="3665291"/>
                    </a:xfrm>
                    <a:prstGeom prst="rect">
                      <a:avLst/>
                    </a:prstGeom>
                    <a:ln>
                      <a:noFill/>
                    </a:ln>
                    <a:extLst>
                      <a:ext uri="{53640926-AAD7-44D8-BBD7-CCE9431645EC}">
                        <a14:shadowObscured xmlns:a14="http://schemas.microsoft.com/office/drawing/2010/main"/>
                      </a:ext>
                    </a:extLst>
                  </pic:spPr>
                </pic:pic>
              </a:graphicData>
            </a:graphic>
          </wp:inline>
        </w:drawing>
      </w:r>
    </w:p>
    <w:p w14:paraId="6F023DC1" w14:textId="77777777" w:rsidR="008A3A9F" w:rsidRPr="00951167" w:rsidRDefault="008A3A9F" w:rsidP="00951167">
      <w:pPr>
        <w:pStyle w:val="Default"/>
        <w:ind w:firstLine="425"/>
        <w:jc w:val="center"/>
      </w:pPr>
    </w:p>
    <w:p w14:paraId="440812B1" w14:textId="77777777" w:rsidR="008A3A9F" w:rsidRPr="00951167" w:rsidRDefault="008A3A9F" w:rsidP="00951167">
      <w:pPr>
        <w:pStyle w:val="Default"/>
        <w:ind w:firstLine="425"/>
        <w:jc w:val="center"/>
        <w:rPr>
          <w:sz w:val="28"/>
          <w:szCs w:val="28"/>
        </w:rPr>
      </w:pPr>
      <w:r w:rsidRPr="00951167">
        <w:rPr>
          <w:sz w:val="28"/>
          <w:szCs w:val="28"/>
        </w:rPr>
        <w:t xml:space="preserve">в- </w:t>
      </w:r>
      <w:r w:rsidRPr="00951167">
        <w:rPr>
          <w:sz w:val="28"/>
          <w:szCs w:val="28"/>
          <w:lang w:val="kk-KZ"/>
        </w:rPr>
        <w:t>шығыс</w:t>
      </w:r>
      <w:r w:rsidRPr="00951167">
        <w:rPr>
          <w:sz w:val="28"/>
          <w:szCs w:val="28"/>
        </w:rPr>
        <w:t xml:space="preserve"> беткейдің жазық құлау ықтималдығын талдау </w:t>
      </w:r>
    </w:p>
    <w:p w14:paraId="04C1FAA1" w14:textId="77777777" w:rsidR="008A3A9F" w:rsidRPr="00951167" w:rsidRDefault="008A3A9F" w:rsidP="00951167">
      <w:pPr>
        <w:pStyle w:val="Default"/>
        <w:ind w:firstLine="425"/>
        <w:jc w:val="center"/>
      </w:pPr>
    </w:p>
    <w:p w14:paraId="20B89C4D" w14:textId="77777777" w:rsidR="008A3A9F" w:rsidRPr="00951167" w:rsidRDefault="008A3A9F" w:rsidP="00D47C16">
      <w:pPr>
        <w:pStyle w:val="Default"/>
        <w:ind w:firstLine="425"/>
        <w:jc w:val="center"/>
      </w:pPr>
      <w:r w:rsidRPr="00951167">
        <w:rPr>
          <w:noProof/>
          <w:lang w:eastAsia="ru-RU"/>
        </w:rPr>
        <w:drawing>
          <wp:inline distT="0" distB="0" distL="0" distR="0" wp14:anchorId="00EF165F" wp14:editId="6F39DF86">
            <wp:extent cx="6019659" cy="3491346"/>
            <wp:effectExtent l="0" t="0" r="635" b="0"/>
            <wp:docPr id="40" name="Рисунок 10">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E37644C-E1DA-497A-B17F-668D54081D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E37644C-E1DA-497A-B17F-668D54081D3A}"/>
                        </a:ext>
                      </a:extLst>
                    </pic:cNvPr>
                    <pic:cNvPicPr>
                      <a:picLocks noChangeAspect="1"/>
                    </pic:cNvPicPr>
                  </pic:nvPicPr>
                  <pic:blipFill rotWithShape="1">
                    <a:blip r:embed="rId47"/>
                    <a:srcRect l="11300" t="11905" r="22657" b="12947"/>
                    <a:stretch/>
                  </pic:blipFill>
                  <pic:spPr bwMode="auto">
                    <a:xfrm>
                      <a:off x="0" y="0"/>
                      <a:ext cx="6062000" cy="3515904"/>
                    </a:xfrm>
                    <a:prstGeom prst="rect">
                      <a:avLst/>
                    </a:prstGeom>
                    <a:ln>
                      <a:noFill/>
                    </a:ln>
                    <a:extLst>
                      <a:ext uri="{53640926-AAD7-44D8-BBD7-CCE9431645EC}">
                        <a14:shadowObscured xmlns:a14="http://schemas.microsoft.com/office/drawing/2010/main"/>
                      </a:ext>
                    </a:extLst>
                  </pic:spPr>
                </pic:pic>
              </a:graphicData>
            </a:graphic>
          </wp:inline>
        </w:drawing>
      </w:r>
    </w:p>
    <w:p w14:paraId="6550F715" w14:textId="77777777" w:rsidR="008A3A9F" w:rsidRPr="00951167" w:rsidRDefault="008A3A9F" w:rsidP="00951167">
      <w:pPr>
        <w:pStyle w:val="Default"/>
        <w:ind w:firstLine="425"/>
        <w:jc w:val="center"/>
        <w:rPr>
          <w:sz w:val="28"/>
          <w:szCs w:val="28"/>
        </w:rPr>
      </w:pPr>
      <w:r w:rsidRPr="00951167">
        <w:rPr>
          <w:sz w:val="28"/>
          <w:szCs w:val="28"/>
        </w:rPr>
        <w:t xml:space="preserve">а- </w:t>
      </w:r>
      <w:r w:rsidRPr="00951167">
        <w:rPr>
          <w:sz w:val="28"/>
          <w:szCs w:val="28"/>
          <w:lang w:val="kk-KZ"/>
        </w:rPr>
        <w:t>батыс</w:t>
      </w:r>
      <w:r w:rsidRPr="00951167">
        <w:rPr>
          <w:sz w:val="28"/>
          <w:szCs w:val="28"/>
        </w:rPr>
        <w:t xml:space="preserve"> беткейдің жазық құлау ықтималдығын талдау</w:t>
      </w:r>
    </w:p>
    <w:p w14:paraId="6E23DAE9" w14:textId="77777777" w:rsidR="008A3A9F" w:rsidRPr="00951167" w:rsidRDefault="008A3A9F" w:rsidP="00951167">
      <w:pPr>
        <w:pStyle w:val="Default"/>
        <w:ind w:firstLine="425"/>
        <w:jc w:val="both"/>
        <w:rPr>
          <w:sz w:val="28"/>
          <w:szCs w:val="28"/>
        </w:rPr>
      </w:pPr>
    </w:p>
    <w:p w14:paraId="70920744" w14:textId="22C74DAE" w:rsidR="008A3A9F" w:rsidRPr="00951167" w:rsidRDefault="004757CB" w:rsidP="00951167">
      <w:pPr>
        <w:pStyle w:val="Default"/>
        <w:ind w:firstLine="425"/>
        <w:jc w:val="center"/>
        <w:rPr>
          <w:sz w:val="28"/>
          <w:szCs w:val="28"/>
        </w:rPr>
      </w:pPr>
      <w:r>
        <w:rPr>
          <w:sz w:val="28"/>
          <w:szCs w:val="28"/>
          <w:lang w:val="kk-KZ"/>
        </w:rPr>
        <w:t>С</w:t>
      </w:r>
      <w:r w:rsidR="008A3A9F" w:rsidRPr="00951167">
        <w:rPr>
          <w:sz w:val="28"/>
          <w:szCs w:val="28"/>
          <w:lang w:val="kk-KZ"/>
        </w:rPr>
        <w:t>урет</w:t>
      </w:r>
      <w:r w:rsidR="00CC453A">
        <w:rPr>
          <w:sz w:val="28"/>
          <w:szCs w:val="28"/>
          <w:lang w:val="kk-KZ"/>
        </w:rPr>
        <w:t xml:space="preserve"> </w:t>
      </w:r>
      <w:r w:rsidRPr="00951167">
        <w:rPr>
          <w:sz w:val="28"/>
          <w:szCs w:val="28"/>
        </w:rPr>
        <w:t>2.5</w:t>
      </w:r>
      <w:r w:rsidRPr="00951167">
        <w:rPr>
          <w:sz w:val="28"/>
          <w:szCs w:val="28"/>
          <w:lang w:val="kk-KZ"/>
        </w:rPr>
        <w:t xml:space="preserve"> </w:t>
      </w:r>
      <w:r w:rsidR="008A3A9F" w:rsidRPr="00951167">
        <w:rPr>
          <w:sz w:val="28"/>
          <w:szCs w:val="28"/>
        </w:rPr>
        <w:t>-</w:t>
      </w:r>
      <w:r w:rsidR="008A3A9F" w:rsidRPr="00951167">
        <w:t xml:space="preserve"> </w:t>
      </w:r>
      <w:r w:rsidR="008A3A9F" w:rsidRPr="00951167">
        <w:rPr>
          <w:sz w:val="28"/>
          <w:szCs w:val="28"/>
          <w:lang w:val="kk-KZ"/>
        </w:rPr>
        <w:t>Беткейлердің</w:t>
      </w:r>
      <w:r w:rsidR="008A3A9F" w:rsidRPr="00951167">
        <w:rPr>
          <w:sz w:val="28"/>
          <w:szCs w:val="28"/>
        </w:rPr>
        <w:t xml:space="preserve"> жазық қирау ықтималдығын талдау</w:t>
      </w:r>
    </w:p>
    <w:p w14:paraId="2D2DA7D3" w14:textId="77777777" w:rsidR="008A3A9F" w:rsidRPr="00951167" w:rsidRDefault="008A3A9F" w:rsidP="00951167">
      <w:pPr>
        <w:pStyle w:val="Default"/>
        <w:ind w:firstLine="425"/>
        <w:jc w:val="both"/>
        <w:rPr>
          <w:sz w:val="28"/>
          <w:szCs w:val="28"/>
          <w:lang w:val="kk-KZ"/>
        </w:rPr>
      </w:pPr>
    </w:p>
    <w:p w14:paraId="4B8C27B0" w14:textId="377EB32A" w:rsidR="008A3A9F" w:rsidRPr="00951167" w:rsidRDefault="008A3A9F" w:rsidP="00951167">
      <w:pPr>
        <w:pStyle w:val="af4"/>
        <w:kinsoku w:val="0"/>
        <w:overflowPunct w:val="0"/>
        <w:spacing w:after="0"/>
        <w:ind w:firstLine="425"/>
        <w:jc w:val="both"/>
        <w:rPr>
          <w:sz w:val="28"/>
          <w:szCs w:val="28"/>
          <w:lang w:val="kk-KZ"/>
        </w:rPr>
      </w:pPr>
      <w:r w:rsidRPr="00951167">
        <w:rPr>
          <w:sz w:val="28"/>
          <w:szCs w:val="28"/>
          <w:lang w:val="kk-KZ"/>
        </w:rPr>
        <w:t>Құрылымдық деректер Солтүстік Қатпар карьеріндегі кемерлердің орнықтылығын талдауға негіз болды. Көлденең жазықтықта геодезиялық румбалар шекарасында 45</w:t>
      </w:r>
      <w:r w:rsidRPr="00951167">
        <w:rPr>
          <w:sz w:val="28"/>
          <w:szCs w:val="28"/>
          <w:vertAlign w:val="superscript"/>
          <w:lang w:val="kk-KZ"/>
        </w:rPr>
        <w:t xml:space="preserve">0 </w:t>
      </w:r>
      <w:r w:rsidRPr="00951167">
        <w:rPr>
          <w:sz w:val="28"/>
          <w:szCs w:val="28"/>
          <w:lang w:val="kk-KZ"/>
        </w:rPr>
        <w:t>градустан, ал тік жазықтықта H = 100 м ден учаскелер талданған -кесте</w:t>
      </w:r>
      <w:r w:rsidR="004757CB" w:rsidRPr="00951167">
        <w:rPr>
          <w:sz w:val="28"/>
          <w:szCs w:val="28"/>
          <w:lang w:val="kk-KZ"/>
        </w:rPr>
        <w:t>– 2.7</w:t>
      </w:r>
      <w:r w:rsidRPr="00951167">
        <w:rPr>
          <w:sz w:val="28"/>
          <w:szCs w:val="28"/>
          <w:lang w:val="kk-KZ"/>
        </w:rPr>
        <w:t>.</w:t>
      </w:r>
    </w:p>
    <w:p w14:paraId="5ADB6334" w14:textId="77777777" w:rsidR="008A3A9F" w:rsidRPr="00951167" w:rsidRDefault="008A3A9F" w:rsidP="00951167">
      <w:pPr>
        <w:pStyle w:val="af4"/>
        <w:kinsoku w:val="0"/>
        <w:overflowPunct w:val="0"/>
        <w:spacing w:after="0"/>
        <w:ind w:firstLine="425"/>
        <w:jc w:val="both"/>
        <w:rPr>
          <w:sz w:val="28"/>
          <w:szCs w:val="28"/>
          <w:lang w:val="kk-KZ"/>
        </w:rPr>
      </w:pPr>
    </w:p>
    <w:p w14:paraId="2D799AAF" w14:textId="754A5122" w:rsidR="008A3A9F" w:rsidRPr="00951167" w:rsidRDefault="004757CB" w:rsidP="00951167">
      <w:pPr>
        <w:pStyle w:val="af4"/>
        <w:kinsoku w:val="0"/>
        <w:overflowPunct w:val="0"/>
        <w:spacing w:after="0"/>
        <w:ind w:firstLine="425"/>
        <w:jc w:val="both"/>
        <w:rPr>
          <w:sz w:val="28"/>
          <w:szCs w:val="28"/>
          <w:lang w:val="kk-KZ"/>
        </w:rPr>
      </w:pPr>
      <w:r>
        <w:rPr>
          <w:sz w:val="28"/>
          <w:szCs w:val="28"/>
          <w:lang w:val="kk-KZ"/>
        </w:rPr>
        <w:t>К</w:t>
      </w:r>
      <w:r w:rsidR="008A3A9F" w:rsidRPr="00951167">
        <w:rPr>
          <w:sz w:val="28"/>
          <w:szCs w:val="28"/>
          <w:lang w:val="kk-KZ"/>
        </w:rPr>
        <w:t xml:space="preserve">есте </w:t>
      </w:r>
      <w:r w:rsidRPr="00951167">
        <w:rPr>
          <w:sz w:val="28"/>
          <w:szCs w:val="28"/>
          <w:lang w:val="kk-KZ"/>
        </w:rPr>
        <w:t>2.7-</w:t>
      </w:r>
      <w:r>
        <w:rPr>
          <w:sz w:val="28"/>
          <w:szCs w:val="28"/>
          <w:lang w:val="kk-KZ"/>
        </w:rPr>
        <w:t xml:space="preserve"> К</w:t>
      </w:r>
      <w:r w:rsidR="008A3A9F" w:rsidRPr="00951167">
        <w:rPr>
          <w:sz w:val="28"/>
          <w:szCs w:val="28"/>
          <w:lang w:val="kk-KZ"/>
        </w:rPr>
        <w:t>арьер жағдауларының орнықтылығын бағалау нәтижелері</w:t>
      </w:r>
    </w:p>
    <w:p w14:paraId="2D2FE86B" w14:textId="77777777" w:rsidR="008A3A9F" w:rsidRPr="00951167" w:rsidRDefault="008A3A9F" w:rsidP="00951167">
      <w:pPr>
        <w:pStyle w:val="af4"/>
        <w:kinsoku w:val="0"/>
        <w:overflowPunct w:val="0"/>
        <w:spacing w:after="0"/>
        <w:ind w:firstLine="425"/>
        <w:jc w:val="both"/>
        <w:rPr>
          <w:sz w:val="28"/>
          <w:szCs w:val="28"/>
          <w:lang w:val="kk-KZ"/>
        </w:rPr>
      </w:pPr>
    </w:p>
    <w:tbl>
      <w:tblPr>
        <w:tblW w:w="9786"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76"/>
        <w:gridCol w:w="1418"/>
        <w:gridCol w:w="2125"/>
        <w:gridCol w:w="1275"/>
        <w:gridCol w:w="994"/>
        <w:gridCol w:w="992"/>
        <w:gridCol w:w="1706"/>
      </w:tblGrid>
      <w:tr w:rsidR="008A3A9F" w:rsidRPr="00951167" w14:paraId="1C3FAB59" w14:textId="77777777" w:rsidTr="00831A5C">
        <w:trPr>
          <w:trHeight w:hRule="exact" w:val="361"/>
        </w:trPr>
        <w:tc>
          <w:tcPr>
            <w:tcW w:w="1276" w:type="dxa"/>
            <w:vMerge w:val="restart"/>
          </w:tcPr>
          <w:p w14:paraId="21F4173B" w14:textId="77777777" w:rsidR="008A3A9F" w:rsidRPr="00951167" w:rsidRDefault="008A3A9F" w:rsidP="004757CB">
            <w:pPr>
              <w:pStyle w:val="af4"/>
              <w:kinsoku w:val="0"/>
              <w:overflowPunct w:val="0"/>
              <w:spacing w:after="0"/>
              <w:ind w:left="137"/>
            </w:pPr>
            <w:r w:rsidRPr="00951167">
              <w:rPr>
                <w:lang w:val="kk-KZ"/>
              </w:rPr>
              <w:t>Абсолютті горизонт белгілері</w:t>
            </w:r>
          </w:p>
        </w:tc>
        <w:tc>
          <w:tcPr>
            <w:tcW w:w="1418" w:type="dxa"/>
            <w:vMerge w:val="restart"/>
          </w:tcPr>
          <w:p w14:paraId="2C2BFB6A" w14:textId="77777777" w:rsidR="008A3A9F" w:rsidRPr="00951167" w:rsidRDefault="008A3A9F" w:rsidP="004757CB">
            <w:pPr>
              <w:jc w:val="center"/>
              <w:rPr>
                <w:lang w:val="kk-KZ"/>
              </w:rPr>
            </w:pPr>
            <w:r w:rsidRPr="00951167">
              <w:rPr>
                <w:lang w:val="kk-KZ"/>
              </w:rPr>
              <w:t>Бағыты</w:t>
            </w:r>
          </w:p>
        </w:tc>
        <w:tc>
          <w:tcPr>
            <w:tcW w:w="2125" w:type="dxa"/>
            <w:vMerge w:val="restart"/>
          </w:tcPr>
          <w:p w14:paraId="2E58E834" w14:textId="77777777" w:rsidR="008A3A9F" w:rsidRPr="00951167" w:rsidRDefault="008A3A9F" w:rsidP="004757CB">
            <w:pPr>
              <w:jc w:val="center"/>
            </w:pPr>
            <w:r w:rsidRPr="00951167">
              <w:t>Жарықшақтар жүйесі және</w:t>
            </w:r>
            <w:r w:rsidRPr="00951167">
              <w:rPr>
                <w:lang w:val="kk-KZ"/>
              </w:rPr>
              <w:t xml:space="preserve"> </w:t>
            </w:r>
            <w:r w:rsidRPr="00951167">
              <w:t xml:space="preserve">ықтималдығы </w:t>
            </w:r>
          </w:p>
        </w:tc>
        <w:tc>
          <w:tcPr>
            <w:tcW w:w="4967" w:type="dxa"/>
            <w:gridSpan w:val="4"/>
          </w:tcPr>
          <w:p w14:paraId="23D0CC70" w14:textId="77777777" w:rsidR="008A3A9F" w:rsidRPr="00951167" w:rsidRDefault="008A3A9F" w:rsidP="004757CB">
            <w:pPr>
              <w:pStyle w:val="af4"/>
              <w:kinsoku w:val="0"/>
              <w:overflowPunct w:val="0"/>
              <w:spacing w:after="0"/>
              <w:ind w:left="2263"/>
            </w:pPr>
            <w:r w:rsidRPr="00951167">
              <w:t>Бұз</w:t>
            </w:r>
            <w:r w:rsidRPr="00951167">
              <w:rPr>
                <w:lang w:val="kk-KZ"/>
              </w:rPr>
              <w:t>ылудың</w:t>
            </w:r>
            <w:r w:rsidRPr="00951167">
              <w:t xml:space="preserve"> түрі</w:t>
            </w:r>
          </w:p>
        </w:tc>
      </w:tr>
      <w:tr w:rsidR="008A3A9F" w:rsidRPr="00951167" w14:paraId="107986DE" w14:textId="77777777" w:rsidTr="00831A5C">
        <w:trPr>
          <w:trHeight w:hRule="exact" w:val="1098"/>
        </w:trPr>
        <w:tc>
          <w:tcPr>
            <w:tcW w:w="1276" w:type="dxa"/>
            <w:vMerge/>
          </w:tcPr>
          <w:p w14:paraId="519D33D2" w14:textId="77777777" w:rsidR="008A3A9F" w:rsidRPr="00951167" w:rsidRDefault="008A3A9F" w:rsidP="004757CB">
            <w:pPr>
              <w:pStyle w:val="af4"/>
              <w:kinsoku w:val="0"/>
              <w:overflowPunct w:val="0"/>
              <w:spacing w:after="0"/>
              <w:ind w:left="3127"/>
            </w:pPr>
          </w:p>
        </w:tc>
        <w:tc>
          <w:tcPr>
            <w:tcW w:w="1418" w:type="dxa"/>
            <w:vMerge/>
          </w:tcPr>
          <w:p w14:paraId="16D9EBDD" w14:textId="77777777" w:rsidR="008A3A9F" w:rsidRPr="00951167" w:rsidRDefault="008A3A9F" w:rsidP="004757CB">
            <w:pPr>
              <w:pStyle w:val="af4"/>
              <w:kinsoku w:val="0"/>
              <w:overflowPunct w:val="0"/>
              <w:spacing w:after="0"/>
              <w:ind w:left="3127"/>
            </w:pPr>
          </w:p>
        </w:tc>
        <w:tc>
          <w:tcPr>
            <w:tcW w:w="2125" w:type="dxa"/>
            <w:vMerge/>
          </w:tcPr>
          <w:p w14:paraId="413A3854" w14:textId="77777777" w:rsidR="008A3A9F" w:rsidRPr="00951167" w:rsidRDefault="008A3A9F" w:rsidP="004757CB"/>
        </w:tc>
        <w:tc>
          <w:tcPr>
            <w:tcW w:w="1275" w:type="dxa"/>
          </w:tcPr>
          <w:p w14:paraId="718FCD72" w14:textId="77777777" w:rsidR="008A3A9F" w:rsidRPr="00951167" w:rsidRDefault="008A3A9F" w:rsidP="004757CB">
            <w:pPr>
              <w:pStyle w:val="af4"/>
              <w:kinsoku w:val="0"/>
              <w:overflowPunct w:val="0"/>
              <w:spacing w:after="0"/>
              <w:ind w:left="253"/>
              <w:jc w:val="center"/>
            </w:pPr>
            <w:r w:rsidRPr="00951167">
              <w:rPr>
                <w:spacing w:val="-1"/>
              </w:rPr>
              <w:t>Planar</w:t>
            </w:r>
          </w:p>
        </w:tc>
        <w:tc>
          <w:tcPr>
            <w:tcW w:w="994" w:type="dxa"/>
          </w:tcPr>
          <w:p w14:paraId="34C993F0" w14:textId="77777777" w:rsidR="008A3A9F" w:rsidRPr="00951167" w:rsidRDefault="008A3A9F" w:rsidP="004757CB">
            <w:pPr>
              <w:pStyle w:val="af4"/>
              <w:kinsoku w:val="0"/>
              <w:overflowPunct w:val="0"/>
              <w:spacing w:after="0"/>
              <w:jc w:val="center"/>
            </w:pPr>
            <w:r w:rsidRPr="00951167">
              <w:rPr>
                <w:spacing w:val="-1"/>
              </w:rPr>
              <w:t>Wedge</w:t>
            </w:r>
          </w:p>
        </w:tc>
        <w:tc>
          <w:tcPr>
            <w:tcW w:w="992" w:type="dxa"/>
          </w:tcPr>
          <w:p w14:paraId="343D2C0A" w14:textId="77777777" w:rsidR="008A3A9F" w:rsidRPr="00951167" w:rsidRDefault="008A3A9F" w:rsidP="004757CB">
            <w:pPr>
              <w:pStyle w:val="af4"/>
              <w:kinsoku w:val="0"/>
              <w:overflowPunct w:val="0"/>
              <w:spacing w:after="0"/>
              <w:jc w:val="center"/>
            </w:pPr>
            <w:r w:rsidRPr="00951167">
              <w:rPr>
                <w:spacing w:val="-1"/>
              </w:rPr>
              <w:t>Flexural</w:t>
            </w:r>
          </w:p>
        </w:tc>
        <w:tc>
          <w:tcPr>
            <w:tcW w:w="1706" w:type="dxa"/>
          </w:tcPr>
          <w:p w14:paraId="29CF4AE9" w14:textId="77777777" w:rsidR="008A3A9F" w:rsidRPr="00951167" w:rsidRDefault="008A3A9F" w:rsidP="004757CB">
            <w:pPr>
              <w:pStyle w:val="af4"/>
              <w:kinsoku w:val="0"/>
              <w:overflowPunct w:val="0"/>
              <w:spacing w:after="0"/>
              <w:ind w:right="175"/>
              <w:jc w:val="center"/>
            </w:pPr>
            <w:r w:rsidRPr="00951167">
              <w:rPr>
                <w:spacing w:val="-1"/>
              </w:rPr>
              <w:t>Direct</w:t>
            </w:r>
            <w:r w:rsidRPr="00951167">
              <w:rPr>
                <w:spacing w:val="21"/>
                <w:w w:val="99"/>
              </w:rPr>
              <w:t xml:space="preserve"> </w:t>
            </w:r>
            <w:r w:rsidRPr="00951167">
              <w:rPr>
                <w:w w:val="95"/>
              </w:rPr>
              <w:t>Toppling</w:t>
            </w:r>
          </w:p>
        </w:tc>
      </w:tr>
      <w:tr w:rsidR="008A3A9F" w:rsidRPr="00951167" w14:paraId="383FF877" w14:textId="77777777" w:rsidTr="00831A5C">
        <w:trPr>
          <w:trHeight w:hRule="exact" w:val="336"/>
        </w:trPr>
        <w:tc>
          <w:tcPr>
            <w:tcW w:w="1276" w:type="dxa"/>
          </w:tcPr>
          <w:p w14:paraId="2137AB4C" w14:textId="77777777" w:rsidR="008A3A9F" w:rsidRPr="00951167" w:rsidRDefault="008A3A9F" w:rsidP="004757CB">
            <w:pPr>
              <w:pStyle w:val="af4"/>
              <w:kinsoku w:val="0"/>
              <w:overflowPunct w:val="0"/>
              <w:spacing w:after="0"/>
              <w:ind w:left="200"/>
            </w:pPr>
            <w:r w:rsidRPr="00951167">
              <w:t>1</w:t>
            </w:r>
          </w:p>
        </w:tc>
        <w:tc>
          <w:tcPr>
            <w:tcW w:w="1418" w:type="dxa"/>
          </w:tcPr>
          <w:p w14:paraId="6FB3425F" w14:textId="77777777" w:rsidR="008A3A9F" w:rsidRPr="00951167" w:rsidRDefault="008A3A9F" w:rsidP="004757CB">
            <w:pPr>
              <w:pStyle w:val="af4"/>
              <w:kinsoku w:val="0"/>
              <w:overflowPunct w:val="0"/>
              <w:spacing w:after="0"/>
              <w:ind w:right="1"/>
              <w:jc w:val="center"/>
            </w:pPr>
            <w:r w:rsidRPr="00951167">
              <w:t>2</w:t>
            </w:r>
          </w:p>
        </w:tc>
        <w:tc>
          <w:tcPr>
            <w:tcW w:w="2125" w:type="dxa"/>
          </w:tcPr>
          <w:p w14:paraId="4B062674" w14:textId="77777777" w:rsidR="008A3A9F" w:rsidRPr="00951167" w:rsidRDefault="008A3A9F" w:rsidP="004757CB">
            <w:pPr>
              <w:pStyle w:val="af4"/>
              <w:kinsoku w:val="0"/>
              <w:overflowPunct w:val="0"/>
              <w:spacing w:after="0"/>
              <w:jc w:val="center"/>
            </w:pPr>
            <w:r w:rsidRPr="00951167">
              <w:t>3</w:t>
            </w:r>
          </w:p>
        </w:tc>
        <w:tc>
          <w:tcPr>
            <w:tcW w:w="1275" w:type="dxa"/>
          </w:tcPr>
          <w:p w14:paraId="45FE185E" w14:textId="77777777" w:rsidR="008A3A9F" w:rsidRPr="00951167" w:rsidRDefault="008A3A9F" w:rsidP="004757CB">
            <w:pPr>
              <w:pStyle w:val="af4"/>
              <w:kinsoku w:val="0"/>
              <w:overflowPunct w:val="0"/>
              <w:spacing w:after="0"/>
              <w:jc w:val="center"/>
            </w:pPr>
            <w:r w:rsidRPr="00951167">
              <w:t>4</w:t>
            </w:r>
          </w:p>
        </w:tc>
        <w:tc>
          <w:tcPr>
            <w:tcW w:w="994" w:type="dxa"/>
          </w:tcPr>
          <w:p w14:paraId="3FF99B06" w14:textId="77777777" w:rsidR="008A3A9F" w:rsidRPr="00951167" w:rsidRDefault="008A3A9F" w:rsidP="004757CB">
            <w:pPr>
              <w:pStyle w:val="af4"/>
              <w:kinsoku w:val="0"/>
              <w:overflowPunct w:val="0"/>
              <w:spacing w:after="0"/>
              <w:ind w:right="5"/>
              <w:jc w:val="center"/>
            </w:pPr>
            <w:r w:rsidRPr="00951167">
              <w:t>5</w:t>
            </w:r>
          </w:p>
        </w:tc>
        <w:tc>
          <w:tcPr>
            <w:tcW w:w="992" w:type="dxa"/>
          </w:tcPr>
          <w:p w14:paraId="65BD1CF4" w14:textId="77777777" w:rsidR="008A3A9F" w:rsidRPr="00951167" w:rsidRDefault="008A3A9F" w:rsidP="004757CB">
            <w:pPr>
              <w:pStyle w:val="af4"/>
              <w:kinsoku w:val="0"/>
              <w:overflowPunct w:val="0"/>
              <w:spacing w:after="0"/>
              <w:jc w:val="center"/>
            </w:pPr>
            <w:r w:rsidRPr="00951167">
              <w:t>6</w:t>
            </w:r>
          </w:p>
        </w:tc>
        <w:tc>
          <w:tcPr>
            <w:tcW w:w="1706" w:type="dxa"/>
          </w:tcPr>
          <w:p w14:paraId="230CAC70" w14:textId="77777777" w:rsidR="008A3A9F" w:rsidRPr="00951167" w:rsidRDefault="008A3A9F" w:rsidP="004757CB">
            <w:pPr>
              <w:pStyle w:val="af4"/>
              <w:kinsoku w:val="0"/>
              <w:overflowPunct w:val="0"/>
              <w:spacing w:after="0"/>
              <w:jc w:val="center"/>
            </w:pPr>
            <w:r w:rsidRPr="00951167">
              <w:t>7</w:t>
            </w:r>
          </w:p>
        </w:tc>
      </w:tr>
      <w:tr w:rsidR="008A3A9F" w:rsidRPr="00951167" w14:paraId="00EEF5B5" w14:textId="77777777" w:rsidTr="00831A5C">
        <w:trPr>
          <w:trHeight w:hRule="exact" w:val="333"/>
        </w:trPr>
        <w:tc>
          <w:tcPr>
            <w:tcW w:w="1276" w:type="dxa"/>
            <w:vMerge w:val="restart"/>
          </w:tcPr>
          <w:p w14:paraId="092BB46B" w14:textId="77777777" w:rsidR="008A3A9F" w:rsidRPr="00951167" w:rsidRDefault="008A3A9F" w:rsidP="004757CB"/>
          <w:p w14:paraId="6CB50F69" w14:textId="77777777" w:rsidR="008A3A9F" w:rsidRPr="00951167" w:rsidRDefault="008A3A9F" w:rsidP="004757CB"/>
          <w:p w14:paraId="791D253A" w14:textId="77777777" w:rsidR="008A3A9F" w:rsidRPr="00951167" w:rsidRDefault="008A3A9F" w:rsidP="004757CB"/>
          <w:p w14:paraId="6E2A2C76" w14:textId="77777777" w:rsidR="008A3A9F" w:rsidRPr="00951167" w:rsidRDefault="008A3A9F" w:rsidP="004757CB"/>
          <w:p w14:paraId="62F89796" w14:textId="77777777" w:rsidR="008A3A9F" w:rsidRPr="00951167" w:rsidRDefault="008A3A9F" w:rsidP="004757CB"/>
          <w:p w14:paraId="75DC44E8" w14:textId="77777777" w:rsidR="008A3A9F" w:rsidRPr="00951167" w:rsidRDefault="008A3A9F" w:rsidP="004757CB"/>
          <w:p w14:paraId="1E4C7C4F" w14:textId="77777777" w:rsidR="008A3A9F" w:rsidRPr="00951167" w:rsidRDefault="008A3A9F" w:rsidP="004757CB">
            <w:pPr>
              <w:jc w:val="center"/>
            </w:pPr>
            <w:r w:rsidRPr="00951167">
              <w:t>700-600</w:t>
            </w:r>
          </w:p>
        </w:tc>
        <w:tc>
          <w:tcPr>
            <w:tcW w:w="1418" w:type="dxa"/>
            <w:vMerge w:val="restart"/>
          </w:tcPr>
          <w:p w14:paraId="77499845" w14:textId="77777777" w:rsidR="008A3A9F" w:rsidRPr="00951167" w:rsidRDefault="008A3A9F" w:rsidP="004757CB">
            <w:pPr>
              <w:pStyle w:val="af4"/>
              <w:kinsoku w:val="0"/>
              <w:overflowPunct w:val="0"/>
              <w:spacing w:after="0"/>
              <w:ind w:left="251"/>
              <w:rPr>
                <w:lang w:val="kk-KZ"/>
              </w:rPr>
            </w:pPr>
            <w:r w:rsidRPr="00951167">
              <w:rPr>
                <w:spacing w:val="-1"/>
                <w:lang w:val="kk-KZ"/>
              </w:rPr>
              <w:t>Солтүстік</w:t>
            </w:r>
          </w:p>
        </w:tc>
        <w:tc>
          <w:tcPr>
            <w:tcW w:w="2125" w:type="dxa"/>
          </w:tcPr>
          <w:p w14:paraId="5D638A66" w14:textId="77777777" w:rsidR="008A3A9F" w:rsidRPr="00951167" w:rsidRDefault="008A3A9F" w:rsidP="004757CB">
            <w:pPr>
              <w:pStyle w:val="af4"/>
              <w:kinsoku w:val="0"/>
              <w:overflowPunct w:val="0"/>
              <w:spacing w:after="0"/>
              <w:ind w:left="282"/>
            </w:pPr>
            <w:r w:rsidRPr="00951167">
              <w:rPr>
                <w:spacing w:val="-1"/>
                <w:lang w:val="kk-KZ"/>
              </w:rPr>
              <w:t>Ы</w:t>
            </w:r>
            <w:r w:rsidRPr="00951167">
              <w:rPr>
                <w:spacing w:val="-1"/>
              </w:rPr>
              <w:t>қтималдығы,%</w:t>
            </w:r>
          </w:p>
        </w:tc>
        <w:tc>
          <w:tcPr>
            <w:tcW w:w="1275" w:type="dxa"/>
          </w:tcPr>
          <w:p w14:paraId="4EC1444B" w14:textId="77777777" w:rsidR="008A3A9F" w:rsidRPr="00951167" w:rsidRDefault="008A3A9F" w:rsidP="004757CB">
            <w:pPr>
              <w:pStyle w:val="af4"/>
              <w:kinsoku w:val="0"/>
              <w:overflowPunct w:val="0"/>
              <w:spacing w:after="0"/>
              <w:ind w:left="289"/>
            </w:pPr>
            <w:r w:rsidRPr="00951167">
              <w:t>20,03</w:t>
            </w:r>
          </w:p>
        </w:tc>
        <w:tc>
          <w:tcPr>
            <w:tcW w:w="994" w:type="dxa"/>
          </w:tcPr>
          <w:p w14:paraId="6765D7E5" w14:textId="77777777" w:rsidR="008A3A9F" w:rsidRPr="00951167" w:rsidRDefault="008A3A9F" w:rsidP="004757CB">
            <w:pPr>
              <w:pStyle w:val="af4"/>
              <w:kinsoku w:val="0"/>
              <w:overflowPunct w:val="0"/>
              <w:spacing w:after="0"/>
              <w:ind w:left="363"/>
            </w:pPr>
            <w:r w:rsidRPr="00951167">
              <w:t>2,14</w:t>
            </w:r>
          </w:p>
        </w:tc>
        <w:tc>
          <w:tcPr>
            <w:tcW w:w="992" w:type="dxa"/>
          </w:tcPr>
          <w:p w14:paraId="4918668D" w14:textId="77777777" w:rsidR="008A3A9F" w:rsidRPr="00951167" w:rsidRDefault="008A3A9F" w:rsidP="004757CB">
            <w:pPr>
              <w:pStyle w:val="af4"/>
              <w:kinsoku w:val="0"/>
              <w:overflowPunct w:val="0"/>
              <w:spacing w:after="0"/>
              <w:ind w:left="344"/>
            </w:pPr>
            <w:r w:rsidRPr="00951167">
              <w:t>14,61</w:t>
            </w:r>
          </w:p>
        </w:tc>
        <w:tc>
          <w:tcPr>
            <w:tcW w:w="1706" w:type="dxa"/>
          </w:tcPr>
          <w:p w14:paraId="4822FA73" w14:textId="77777777" w:rsidR="008A3A9F" w:rsidRPr="00951167" w:rsidRDefault="008A3A9F" w:rsidP="004757CB">
            <w:pPr>
              <w:pStyle w:val="af4"/>
              <w:kinsoku w:val="0"/>
              <w:overflowPunct w:val="0"/>
              <w:spacing w:after="0"/>
              <w:ind w:left="344"/>
            </w:pPr>
            <w:r w:rsidRPr="00951167">
              <w:t>57,30</w:t>
            </w:r>
          </w:p>
        </w:tc>
      </w:tr>
      <w:tr w:rsidR="008A3A9F" w:rsidRPr="00951167" w14:paraId="5742E782" w14:textId="77777777" w:rsidTr="00831A5C">
        <w:trPr>
          <w:trHeight w:hRule="exact" w:val="350"/>
        </w:trPr>
        <w:tc>
          <w:tcPr>
            <w:tcW w:w="1276" w:type="dxa"/>
            <w:vMerge/>
          </w:tcPr>
          <w:p w14:paraId="6A54D1C1" w14:textId="77777777" w:rsidR="008A3A9F" w:rsidRPr="00951167" w:rsidRDefault="008A3A9F" w:rsidP="004757CB">
            <w:pPr>
              <w:pStyle w:val="af4"/>
              <w:kinsoku w:val="0"/>
              <w:overflowPunct w:val="0"/>
              <w:spacing w:after="0"/>
              <w:ind w:left="344"/>
            </w:pPr>
          </w:p>
        </w:tc>
        <w:tc>
          <w:tcPr>
            <w:tcW w:w="1418" w:type="dxa"/>
            <w:vMerge/>
          </w:tcPr>
          <w:p w14:paraId="52FFD160" w14:textId="77777777" w:rsidR="008A3A9F" w:rsidRPr="00951167" w:rsidRDefault="008A3A9F" w:rsidP="004757CB">
            <w:pPr>
              <w:pStyle w:val="af4"/>
              <w:kinsoku w:val="0"/>
              <w:overflowPunct w:val="0"/>
              <w:spacing w:after="0"/>
              <w:ind w:left="344"/>
            </w:pPr>
          </w:p>
        </w:tc>
        <w:tc>
          <w:tcPr>
            <w:tcW w:w="2125" w:type="dxa"/>
          </w:tcPr>
          <w:p w14:paraId="3B102345" w14:textId="77777777" w:rsidR="008A3A9F" w:rsidRPr="00951167" w:rsidRDefault="008A3A9F" w:rsidP="004757CB">
            <w:pPr>
              <w:pStyle w:val="af4"/>
              <w:kinsoku w:val="0"/>
              <w:overflowPunct w:val="0"/>
              <w:spacing w:after="0"/>
              <w:ind w:left="625"/>
              <w:rPr>
                <w:lang w:val="kk-KZ"/>
              </w:rPr>
            </w:pPr>
            <w:r w:rsidRPr="00951167">
              <w:rPr>
                <w:spacing w:val="-1"/>
                <w:lang w:val="kk-KZ"/>
              </w:rPr>
              <w:t>Жүйе</w:t>
            </w:r>
          </w:p>
        </w:tc>
        <w:tc>
          <w:tcPr>
            <w:tcW w:w="1275" w:type="dxa"/>
          </w:tcPr>
          <w:p w14:paraId="7525EE45" w14:textId="77777777" w:rsidR="008A3A9F" w:rsidRPr="00951167" w:rsidRDefault="008A3A9F" w:rsidP="004757CB">
            <w:pPr>
              <w:pStyle w:val="af4"/>
              <w:kinsoku w:val="0"/>
              <w:overflowPunct w:val="0"/>
              <w:spacing w:after="0"/>
              <w:ind w:right="2"/>
              <w:jc w:val="center"/>
            </w:pPr>
            <w:r w:rsidRPr="00951167">
              <w:rPr>
                <w:spacing w:val="-1"/>
              </w:rPr>
              <w:t>III</w:t>
            </w:r>
          </w:p>
        </w:tc>
        <w:tc>
          <w:tcPr>
            <w:tcW w:w="994" w:type="dxa"/>
          </w:tcPr>
          <w:p w14:paraId="4B32D5F6" w14:textId="77777777" w:rsidR="008A3A9F" w:rsidRPr="00951167" w:rsidRDefault="008A3A9F" w:rsidP="004757CB">
            <w:pPr>
              <w:pStyle w:val="af4"/>
              <w:kinsoku w:val="0"/>
              <w:overflowPunct w:val="0"/>
              <w:spacing w:after="0"/>
              <w:ind w:left="246"/>
            </w:pPr>
            <w:r w:rsidRPr="00951167">
              <w:rPr>
                <w:spacing w:val="-2"/>
              </w:rPr>
              <w:t>I,</w:t>
            </w:r>
            <w:r w:rsidRPr="00951167">
              <w:rPr>
                <w:spacing w:val="2"/>
              </w:rPr>
              <w:t xml:space="preserve"> </w:t>
            </w:r>
            <w:r w:rsidRPr="00951167">
              <w:rPr>
                <w:spacing w:val="-1"/>
              </w:rPr>
              <w:t>V,</w:t>
            </w:r>
            <w:r w:rsidRPr="00951167">
              <w:rPr>
                <w:spacing w:val="1"/>
              </w:rPr>
              <w:t xml:space="preserve"> </w:t>
            </w:r>
            <w:r w:rsidRPr="00951167">
              <w:t>II</w:t>
            </w:r>
          </w:p>
        </w:tc>
        <w:tc>
          <w:tcPr>
            <w:tcW w:w="992" w:type="dxa"/>
          </w:tcPr>
          <w:p w14:paraId="784712CF" w14:textId="77777777" w:rsidR="008A3A9F" w:rsidRPr="00951167" w:rsidRDefault="008A3A9F" w:rsidP="004757CB">
            <w:pPr>
              <w:pStyle w:val="af4"/>
              <w:kinsoku w:val="0"/>
              <w:overflowPunct w:val="0"/>
              <w:spacing w:after="0"/>
              <w:ind w:right="1"/>
              <w:jc w:val="center"/>
            </w:pPr>
            <w:r w:rsidRPr="00951167">
              <w:t>I</w:t>
            </w:r>
          </w:p>
        </w:tc>
        <w:tc>
          <w:tcPr>
            <w:tcW w:w="1706" w:type="dxa"/>
          </w:tcPr>
          <w:p w14:paraId="59A9843C" w14:textId="77777777" w:rsidR="008A3A9F" w:rsidRPr="00951167" w:rsidRDefault="008A3A9F" w:rsidP="004757CB">
            <w:pPr>
              <w:pStyle w:val="af4"/>
              <w:kinsoku w:val="0"/>
              <w:overflowPunct w:val="0"/>
              <w:spacing w:after="0"/>
              <w:ind w:right="3"/>
              <w:jc w:val="center"/>
            </w:pPr>
            <w:r w:rsidRPr="00951167">
              <w:t>V</w:t>
            </w:r>
          </w:p>
        </w:tc>
      </w:tr>
      <w:tr w:rsidR="008A3A9F" w:rsidRPr="00951167" w14:paraId="0C1A04D4" w14:textId="77777777" w:rsidTr="00831A5C">
        <w:trPr>
          <w:trHeight w:hRule="exact" w:val="333"/>
        </w:trPr>
        <w:tc>
          <w:tcPr>
            <w:tcW w:w="1276" w:type="dxa"/>
            <w:vMerge/>
          </w:tcPr>
          <w:p w14:paraId="3CB84DC7" w14:textId="77777777" w:rsidR="008A3A9F" w:rsidRPr="00951167" w:rsidRDefault="008A3A9F" w:rsidP="004757CB">
            <w:pPr>
              <w:pStyle w:val="af4"/>
              <w:kinsoku w:val="0"/>
              <w:overflowPunct w:val="0"/>
              <w:spacing w:after="0"/>
              <w:ind w:right="3"/>
              <w:jc w:val="center"/>
            </w:pPr>
          </w:p>
        </w:tc>
        <w:tc>
          <w:tcPr>
            <w:tcW w:w="1418" w:type="dxa"/>
            <w:vMerge w:val="restart"/>
          </w:tcPr>
          <w:p w14:paraId="058CA62F" w14:textId="77777777" w:rsidR="008A3A9F" w:rsidRPr="00951167" w:rsidRDefault="008A3A9F" w:rsidP="004757CB">
            <w:pPr>
              <w:pStyle w:val="af4"/>
              <w:kinsoku w:val="0"/>
              <w:overflowPunct w:val="0"/>
              <w:spacing w:after="0"/>
              <w:ind w:left="191" w:right="152"/>
              <w:rPr>
                <w:lang w:val="kk-KZ"/>
              </w:rPr>
            </w:pPr>
            <w:r w:rsidRPr="00951167">
              <w:rPr>
                <w:spacing w:val="-1"/>
              </w:rPr>
              <w:t>С</w:t>
            </w:r>
            <w:r w:rsidRPr="00951167">
              <w:rPr>
                <w:spacing w:val="-1"/>
                <w:lang w:val="kk-KZ"/>
              </w:rPr>
              <w:t>олтүстік</w:t>
            </w:r>
            <w:r w:rsidRPr="00951167">
              <w:rPr>
                <w:spacing w:val="-1"/>
              </w:rPr>
              <w:t>-</w:t>
            </w:r>
            <w:r w:rsidRPr="00951167">
              <w:rPr>
                <w:spacing w:val="24"/>
                <w:lang w:val="kk-KZ"/>
              </w:rPr>
              <w:t>шығыс</w:t>
            </w:r>
          </w:p>
        </w:tc>
        <w:tc>
          <w:tcPr>
            <w:tcW w:w="2125" w:type="dxa"/>
          </w:tcPr>
          <w:p w14:paraId="7FD01936" w14:textId="77777777" w:rsidR="008A3A9F" w:rsidRPr="00951167" w:rsidRDefault="008A3A9F" w:rsidP="004757CB">
            <w:pPr>
              <w:pStyle w:val="af4"/>
              <w:kinsoku w:val="0"/>
              <w:overflowPunct w:val="0"/>
              <w:spacing w:after="0"/>
              <w:ind w:left="282"/>
            </w:pPr>
            <w:r w:rsidRPr="00951167">
              <w:rPr>
                <w:spacing w:val="-1"/>
                <w:lang w:val="kk-KZ"/>
              </w:rPr>
              <w:t>Ы</w:t>
            </w:r>
            <w:r w:rsidRPr="00951167">
              <w:rPr>
                <w:spacing w:val="-1"/>
              </w:rPr>
              <w:t>қтималдығы,%</w:t>
            </w:r>
          </w:p>
        </w:tc>
        <w:tc>
          <w:tcPr>
            <w:tcW w:w="1275" w:type="dxa"/>
          </w:tcPr>
          <w:p w14:paraId="6D641909" w14:textId="77777777" w:rsidR="008A3A9F" w:rsidRPr="00951167" w:rsidRDefault="008A3A9F" w:rsidP="004757CB">
            <w:pPr>
              <w:pStyle w:val="af4"/>
              <w:kinsoku w:val="0"/>
              <w:overflowPunct w:val="0"/>
              <w:spacing w:after="0"/>
              <w:ind w:left="349"/>
            </w:pPr>
            <w:r w:rsidRPr="00951167">
              <w:t>9,10</w:t>
            </w:r>
          </w:p>
        </w:tc>
        <w:tc>
          <w:tcPr>
            <w:tcW w:w="994" w:type="dxa"/>
          </w:tcPr>
          <w:p w14:paraId="3421682E" w14:textId="77777777" w:rsidR="008A3A9F" w:rsidRPr="00951167" w:rsidRDefault="008A3A9F" w:rsidP="004757CB">
            <w:pPr>
              <w:pStyle w:val="af4"/>
              <w:kinsoku w:val="0"/>
              <w:overflowPunct w:val="0"/>
              <w:spacing w:after="0"/>
              <w:ind w:left="363"/>
            </w:pPr>
            <w:r w:rsidRPr="00951167">
              <w:t>2,49</w:t>
            </w:r>
          </w:p>
        </w:tc>
        <w:tc>
          <w:tcPr>
            <w:tcW w:w="992" w:type="dxa"/>
          </w:tcPr>
          <w:p w14:paraId="00A67492" w14:textId="77777777" w:rsidR="008A3A9F" w:rsidRPr="00951167" w:rsidRDefault="008A3A9F" w:rsidP="004757CB">
            <w:pPr>
              <w:pStyle w:val="af4"/>
              <w:kinsoku w:val="0"/>
              <w:overflowPunct w:val="0"/>
              <w:spacing w:after="0"/>
              <w:ind w:left="404"/>
            </w:pPr>
            <w:r w:rsidRPr="00951167">
              <w:t>1,19</w:t>
            </w:r>
          </w:p>
        </w:tc>
        <w:tc>
          <w:tcPr>
            <w:tcW w:w="1706" w:type="dxa"/>
          </w:tcPr>
          <w:p w14:paraId="0CD2BFF0" w14:textId="77777777" w:rsidR="008A3A9F" w:rsidRPr="00951167" w:rsidRDefault="008A3A9F" w:rsidP="004757CB">
            <w:pPr>
              <w:pStyle w:val="af4"/>
              <w:kinsoku w:val="0"/>
              <w:overflowPunct w:val="0"/>
              <w:spacing w:after="0"/>
              <w:ind w:left="344"/>
            </w:pPr>
            <w:r w:rsidRPr="00951167">
              <w:t>47,12</w:t>
            </w:r>
          </w:p>
        </w:tc>
      </w:tr>
      <w:tr w:rsidR="008A3A9F" w:rsidRPr="00951167" w14:paraId="07591138" w14:textId="77777777" w:rsidTr="00831A5C">
        <w:trPr>
          <w:trHeight w:hRule="exact" w:val="372"/>
        </w:trPr>
        <w:tc>
          <w:tcPr>
            <w:tcW w:w="1276" w:type="dxa"/>
            <w:vMerge/>
          </w:tcPr>
          <w:p w14:paraId="5D37DF31" w14:textId="77777777" w:rsidR="008A3A9F" w:rsidRPr="00951167" w:rsidRDefault="008A3A9F" w:rsidP="004757CB">
            <w:pPr>
              <w:pStyle w:val="af4"/>
              <w:kinsoku w:val="0"/>
              <w:overflowPunct w:val="0"/>
              <w:spacing w:after="0"/>
              <w:ind w:left="344"/>
            </w:pPr>
          </w:p>
        </w:tc>
        <w:tc>
          <w:tcPr>
            <w:tcW w:w="1418" w:type="dxa"/>
            <w:vMerge/>
          </w:tcPr>
          <w:p w14:paraId="437A3667" w14:textId="77777777" w:rsidR="008A3A9F" w:rsidRPr="00951167" w:rsidRDefault="008A3A9F" w:rsidP="004757CB">
            <w:pPr>
              <w:pStyle w:val="af4"/>
              <w:kinsoku w:val="0"/>
              <w:overflowPunct w:val="0"/>
              <w:spacing w:after="0"/>
              <w:ind w:left="344"/>
            </w:pPr>
          </w:p>
        </w:tc>
        <w:tc>
          <w:tcPr>
            <w:tcW w:w="2125" w:type="dxa"/>
          </w:tcPr>
          <w:p w14:paraId="4285D640" w14:textId="77777777" w:rsidR="008A3A9F" w:rsidRPr="00951167" w:rsidRDefault="008A3A9F" w:rsidP="004757CB">
            <w:pPr>
              <w:pStyle w:val="af4"/>
              <w:kinsoku w:val="0"/>
              <w:overflowPunct w:val="0"/>
              <w:spacing w:after="0"/>
              <w:ind w:left="625"/>
            </w:pPr>
            <w:r w:rsidRPr="00951167">
              <w:rPr>
                <w:spacing w:val="-1"/>
                <w:lang w:val="kk-KZ"/>
              </w:rPr>
              <w:t>Жүйе</w:t>
            </w:r>
          </w:p>
        </w:tc>
        <w:tc>
          <w:tcPr>
            <w:tcW w:w="1275" w:type="dxa"/>
          </w:tcPr>
          <w:p w14:paraId="23791E02" w14:textId="77777777" w:rsidR="008A3A9F" w:rsidRPr="00951167" w:rsidRDefault="008A3A9F" w:rsidP="004757CB">
            <w:pPr>
              <w:pStyle w:val="af4"/>
              <w:kinsoku w:val="0"/>
              <w:overflowPunct w:val="0"/>
              <w:spacing w:after="0"/>
              <w:ind w:right="2"/>
              <w:jc w:val="center"/>
            </w:pPr>
            <w:r w:rsidRPr="00951167">
              <w:rPr>
                <w:spacing w:val="-1"/>
              </w:rPr>
              <w:t>III</w:t>
            </w:r>
          </w:p>
        </w:tc>
        <w:tc>
          <w:tcPr>
            <w:tcW w:w="994" w:type="dxa"/>
          </w:tcPr>
          <w:p w14:paraId="7880F483" w14:textId="77777777" w:rsidR="008A3A9F" w:rsidRPr="00951167" w:rsidRDefault="008A3A9F" w:rsidP="004757CB">
            <w:pPr>
              <w:pStyle w:val="af4"/>
              <w:kinsoku w:val="0"/>
              <w:overflowPunct w:val="0"/>
              <w:spacing w:after="0"/>
              <w:ind w:left="246"/>
            </w:pPr>
            <w:r w:rsidRPr="00951167">
              <w:rPr>
                <w:spacing w:val="-2"/>
              </w:rPr>
              <w:t>I,</w:t>
            </w:r>
            <w:r w:rsidRPr="00951167">
              <w:rPr>
                <w:spacing w:val="2"/>
              </w:rPr>
              <w:t xml:space="preserve"> </w:t>
            </w:r>
            <w:r w:rsidRPr="00951167">
              <w:rPr>
                <w:spacing w:val="-1"/>
              </w:rPr>
              <w:t>V,</w:t>
            </w:r>
            <w:r w:rsidRPr="00951167">
              <w:rPr>
                <w:spacing w:val="1"/>
              </w:rPr>
              <w:t xml:space="preserve"> </w:t>
            </w:r>
            <w:r w:rsidRPr="00951167">
              <w:t>II</w:t>
            </w:r>
          </w:p>
        </w:tc>
        <w:tc>
          <w:tcPr>
            <w:tcW w:w="992" w:type="dxa"/>
          </w:tcPr>
          <w:p w14:paraId="063131DD" w14:textId="77777777" w:rsidR="008A3A9F" w:rsidRPr="00951167" w:rsidRDefault="008A3A9F" w:rsidP="004757CB">
            <w:pPr>
              <w:pStyle w:val="af4"/>
              <w:kinsoku w:val="0"/>
              <w:overflowPunct w:val="0"/>
              <w:spacing w:after="0"/>
              <w:ind w:left="318"/>
            </w:pPr>
            <w:r w:rsidRPr="00951167">
              <w:rPr>
                <w:spacing w:val="-1"/>
              </w:rPr>
              <w:t>I,V,</w:t>
            </w:r>
            <w:r w:rsidRPr="00951167">
              <w:rPr>
                <w:spacing w:val="1"/>
              </w:rPr>
              <w:t xml:space="preserve"> </w:t>
            </w:r>
            <w:r w:rsidRPr="00951167">
              <w:t>II</w:t>
            </w:r>
          </w:p>
        </w:tc>
        <w:tc>
          <w:tcPr>
            <w:tcW w:w="1706" w:type="dxa"/>
          </w:tcPr>
          <w:p w14:paraId="2852B0E5" w14:textId="77777777" w:rsidR="008A3A9F" w:rsidRPr="00951167" w:rsidRDefault="008A3A9F" w:rsidP="004757CB">
            <w:pPr>
              <w:pStyle w:val="af4"/>
              <w:kinsoku w:val="0"/>
              <w:overflowPunct w:val="0"/>
              <w:spacing w:after="0"/>
              <w:ind w:right="3"/>
              <w:jc w:val="center"/>
            </w:pPr>
            <w:r w:rsidRPr="00951167">
              <w:t>V</w:t>
            </w:r>
          </w:p>
        </w:tc>
      </w:tr>
      <w:tr w:rsidR="008A3A9F" w:rsidRPr="00951167" w14:paraId="32EE72C1" w14:textId="77777777" w:rsidTr="00831A5C">
        <w:trPr>
          <w:trHeight w:hRule="exact" w:val="333"/>
        </w:trPr>
        <w:tc>
          <w:tcPr>
            <w:tcW w:w="1276" w:type="dxa"/>
            <w:vMerge/>
          </w:tcPr>
          <w:p w14:paraId="7EF64484" w14:textId="77777777" w:rsidR="008A3A9F" w:rsidRPr="00951167" w:rsidRDefault="008A3A9F" w:rsidP="004757CB">
            <w:pPr>
              <w:pStyle w:val="af4"/>
              <w:kinsoku w:val="0"/>
              <w:overflowPunct w:val="0"/>
              <w:spacing w:after="0"/>
              <w:ind w:right="3"/>
              <w:jc w:val="center"/>
            </w:pPr>
          </w:p>
        </w:tc>
        <w:tc>
          <w:tcPr>
            <w:tcW w:w="1418" w:type="dxa"/>
            <w:vMerge w:val="restart"/>
          </w:tcPr>
          <w:p w14:paraId="48AF7E7A" w14:textId="77777777" w:rsidR="008A3A9F" w:rsidRPr="00951167" w:rsidRDefault="008A3A9F" w:rsidP="004757CB">
            <w:pPr>
              <w:pStyle w:val="af4"/>
              <w:kinsoku w:val="0"/>
              <w:overflowPunct w:val="0"/>
              <w:spacing w:after="0"/>
              <w:ind w:left="191"/>
              <w:rPr>
                <w:lang w:val="kk-KZ"/>
              </w:rPr>
            </w:pPr>
            <w:r w:rsidRPr="00951167">
              <w:rPr>
                <w:spacing w:val="-1"/>
                <w:lang w:val="kk-KZ"/>
              </w:rPr>
              <w:t>Шығыс</w:t>
            </w:r>
          </w:p>
        </w:tc>
        <w:tc>
          <w:tcPr>
            <w:tcW w:w="2125" w:type="dxa"/>
          </w:tcPr>
          <w:p w14:paraId="0F93F859" w14:textId="77777777" w:rsidR="008A3A9F" w:rsidRPr="00951167" w:rsidRDefault="008A3A9F" w:rsidP="004757CB">
            <w:pPr>
              <w:pStyle w:val="af4"/>
              <w:kinsoku w:val="0"/>
              <w:overflowPunct w:val="0"/>
              <w:spacing w:after="0"/>
              <w:ind w:left="282"/>
            </w:pPr>
            <w:r w:rsidRPr="00951167">
              <w:rPr>
                <w:spacing w:val="-1"/>
                <w:lang w:val="kk-KZ"/>
              </w:rPr>
              <w:t>Ы</w:t>
            </w:r>
            <w:r w:rsidRPr="00951167">
              <w:rPr>
                <w:spacing w:val="-1"/>
              </w:rPr>
              <w:t>қтималдығы,%</w:t>
            </w:r>
          </w:p>
        </w:tc>
        <w:tc>
          <w:tcPr>
            <w:tcW w:w="1275" w:type="dxa"/>
          </w:tcPr>
          <w:p w14:paraId="3AAB22A2" w14:textId="77777777" w:rsidR="008A3A9F" w:rsidRPr="00951167" w:rsidRDefault="008A3A9F" w:rsidP="004757CB">
            <w:pPr>
              <w:pStyle w:val="af4"/>
              <w:kinsoku w:val="0"/>
              <w:overflowPunct w:val="0"/>
              <w:spacing w:after="0"/>
              <w:jc w:val="center"/>
            </w:pPr>
            <w:r w:rsidRPr="00951167">
              <w:t>0</w:t>
            </w:r>
          </w:p>
        </w:tc>
        <w:tc>
          <w:tcPr>
            <w:tcW w:w="994" w:type="dxa"/>
          </w:tcPr>
          <w:p w14:paraId="525C7273" w14:textId="77777777" w:rsidR="008A3A9F" w:rsidRPr="00951167" w:rsidRDefault="008A3A9F" w:rsidP="004757CB">
            <w:pPr>
              <w:pStyle w:val="af4"/>
              <w:kinsoku w:val="0"/>
              <w:overflowPunct w:val="0"/>
              <w:spacing w:after="0"/>
              <w:ind w:left="363"/>
            </w:pPr>
            <w:r w:rsidRPr="00951167">
              <w:t>3,82</w:t>
            </w:r>
          </w:p>
        </w:tc>
        <w:tc>
          <w:tcPr>
            <w:tcW w:w="992" w:type="dxa"/>
          </w:tcPr>
          <w:p w14:paraId="3F9F7833" w14:textId="77777777" w:rsidR="008A3A9F" w:rsidRPr="00951167" w:rsidRDefault="008A3A9F" w:rsidP="004757CB">
            <w:pPr>
              <w:pStyle w:val="af4"/>
              <w:kinsoku w:val="0"/>
              <w:overflowPunct w:val="0"/>
              <w:spacing w:after="0"/>
              <w:jc w:val="center"/>
            </w:pPr>
            <w:r w:rsidRPr="00951167">
              <w:t>0</w:t>
            </w:r>
          </w:p>
        </w:tc>
        <w:tc>
          <w:tcPr>
            <w:tcW w:w="1706" w:type="dxa"/>
          </w:tcPr>
          <w:p w14:paraId="63D30EDF" w14:textId="77777777" w:rsidR="008A3A9F" w:rsidRPr="00951167" w:rsidRDefault="008A3A9F" w:rsidP="004757CB">
            <w:pPr>
              <w:pStyle w:val="af4"/>
              <w:kinsoku w:val="0"/>
              <w:overflowPunct w:val="0"/>
              <w:spacing w:after="0"/>
              <w:ind w:left="344"/>
            </w:pPr>
            <w:r w:rsidRPr="00951167">
              <w:t>38,84</w:t>
            </w:r>
          </w:p>
        </w:tc>
      </w:tr>
      <w:tr w:rsidR="008A3A9F" w:rsidRPr="00951167" w14:paraId="6046E87D" w14:textId="77777777" w:rsidTr="00831A5C">
        <w:trPr>
          <w:trHeight w:hRule="exact" w:val="336"/>
        </w:trPr>
        <w:tc>
          <w:tcPr>
            <w:tcW w:w="1276" w:type="dxa"/>
            <w:vMerge/>
          </w:tcPr>
          <w:p w14:paraId="00B5259E" w14:textId="77777777" w:rsidR="008A3A9F" w:rsidRPr="00951167" w:rsidRDefault="008A3A9F" w:rsidP="004757CB">
            <w:pPr>
              <w:pStyle w:val="af4"/>
              <w:kinsoku w:val="0"/>
              <w:overflowPunct w:val="0"/>
              <w:spacing w:after="0"/>
              <w:ind w:left="344"/>
            </w:pPr>
          </w:p>
        </w:tc>
        <w:tc>
          <w:tcPr>
            <w:tcW w:w="1418" w:type="dxa"/>
            <w:vMerge/>
          </w:tcPr>
          <w:p w14:paraId="4070C729" w14:textId="77777777" w:rsidR="008A3A9F" w:rsidRPr="00951167" w:rsidRDefault="008A3A9F" w:rsidP="004757CB">
            <w:pPr>
              <w:pStyle w:val="af4"/>
              <w:kinsoku w:val="0"/>
              <w:overflowPunct w:val="0"/>
              <w:spacing w:after="0"/>
              <w:ind w:left="344"/>
            </w:pPr>
          </w:p>
        </w:tc>
        <w:tc>
          <w:tcPr>
            <w:tcW w:w="2125" w:type="dxa"/>
          </w:tcPr>
          <w:p w14:paraId="4195428B" w14:textId="77777777" w:rsidR="008A3A9F" w:rsidRPr="00951167" w:rsidRDefault="008A3A9F" w:rsidP="004757CB">
            <w:pPr>
              <w:pStyle w:val="af4"/>
              <w:kinsoku w:val="0"/>
              <w:overflowPunct w:val="0"/>
              <w:spacing w:after="0"/>
              <w:ind w:left="625"/>
            </w:pPr>
            <w:r w:rsidRPr="00951167">
              <w:rPr>
                <w:spacing w:val="-1"/>
                <w:lang w:val="kk-KZ"/>
              </w:rPr>
              <w:t>Жүйе</w:t>
            </w:r>
          </w:p>
        </w:tc>
        <w:tc>
          <w:tcPr>
            <w:tcW w:w="1275" w:type="dxa"/>
          </w:tcPr>
          <w:p w14:paraId="16269ADA" w14:textId="77777777" w:rsidR="008A3A9F" w:rsidRPr="00951167" w:rsidRDefault="008A3A9F" w:rsidP="004757CB">
            <w:pPr>
              <w:pStyle w:val="af4"/>
              <w:kinsoku w:val="0"/>
              <w:overflowPunct w:val="0"/>
              <w:spacing w:after="0"/>
              <w:ind w:right="2"/>
              <w:jc w:val="center"/>
            </w:pPr>
            <w:r w:rsidRPr="00951167">
              <w:t>-</w:t>
            </w:r>
          </w:p>
        </w:tc>
        <w:tc>
          <w:tcPr>
            <w:tcW w:w="994" w:type="dxa"/>
          </w:tcPr>
          <w:p w14:paraId="620F5431" w14:textId="77777777" w:rsidR="008A3A9F" w:rsidRPr="00951167" w:rsidRDefault="008A3A9F" w:rsidP="004757CB">
            <w:pPr>
              <w:pStyle w:val="af4"/>
              <w:kinsoku w:val="0"/>
              <w:overflowPunct w:val="0"/>
              <w:spacing w:after="0"/>
              <w:ind w:left="246"/>
            </w:pPr>
            <w:r w:rsidRPr="00951167">
              <w:rPr>
                <w:spacing w:val="-2"/>
              </w:rPr>
              <w:t>I,</w:t>
            </w:r>
            <w:r w:rsidRPr="00951167">
              <w:rPr>
                <w:spacing w:val="2"/>
              </w:rPr>
              <w:t xml:space="preserve"> </w:t>
            </w:r>
            <w:r w:rsidRPr="00951167">
              <w:rPr>
                <w:spacing w:val="-1"/>
              </w:rPr>
              <w:t>V,</w:t>
            </w:r>
            <w:r w:rsidRPr="00951167">
              <w:rPr>
                <w:spacing w:val="1"/>
              </w:rPr>
              <w:t xml:space="preserve"> </w:t>
            </w:r>
            <w:r w:rsidRPr="00951167">
              <w:t>II</w:t>
            </w:r>
          </w:p>
        </w:tc>
        <w:tc>
          <w:tcPr>
            <w:tcW w:w="992" w:type="dxa"/>
          </w:tcPr>
          <w:p w14:paraId="011DC215" w14:textId="77777777" w:rsidR="008A3A9F" w:rsidRPr="00951167" w:rsidRDefault="008A3A9F" w:rsidP="004757CB">
            <w:pPr>
              <w:pStyle w:val="af4"/>
              <w:kinsoku w:val="0"/>
              <w:overflowPunct w:val="0"/>
              <w:spacing w:after="0"/>
              <w:ind w:right="1"/>
              <w:jc w:val="center"/>
            </w:pPr>
            <w:r w:rsidRPr="00951167">
              <w:t>-</w:t>
            </w:r>
          </w:p>
        </w:tc>
        <w:tc>
          <w:tcPr>
            <w:tcW w:w="1706" w:type="dxa"/>
          </w:tcPr>
          <w:p w14:paraId="6DAB50C8" w14:textId="77777777" w:rsidR="008A3A9F" w:rsidRPr="00951167" w:rsidRDefault="008A3A9F" w:rsidP="004757CB">
            <w:pPr>
              <w:pStyle w:val="af4"/>
              <w:kinsoku w:val="0"/>
              <w:overflowPunct w:val="0"/>
              <w:spacing w:after="0"/>
              <w:ind w:right="3"/>
              <w:jc w:val="center"/>
            </w:pPr>
            <w:r w:rsidRPr="00951167">
              <w:t>V</w:t>
            </w:r>
          </w:p>
        </w:tc>
      </w:tr>
      <w:tr w:rsidR="008A3A9F" w:rsidRPr="00951167" w14:paraId="7866E133" w14:textId="77777777" w:rsidTr="00831A5C">
        <w:trPr>
          <w:trHeight w:hRule="exact" w:val="333"/>
        </w:trPr>
        <w:tc>
          <w:tcPr>
            <w:tcW w:w="1276" w:type="dxa"/>
            <w:vMerge/>
          </w:tcPr>
          <w:p w14:paraId="1B51F514" w14:textId="77777777" w:rsidR="008A3A9F" w:rsidRPr="00951167" w:rsidRDefault="008A3A9F" w:rsidP="004757CB">
            <w:pPr>
              <w:pStyle w:val="af4"/>
              <w:kinsoku w:val="0"/>
              <w:overflowPunct w:val="0"/>
              <w:spacing w:after="0"/>
              <w:ind w:right="3"/>
              <w:jc w:val="center"/>
            </w:pPr>
          </w:p>
        </w:tc>
        <w:tc>
          <w:tcPr>
            <w:tcW w:w="1418" w:type="dxa"/>
            <w:vMerge w:val="restart"/>
          </w:tcPr>
          <w:p w14:paraId="3233C8CC" w14:textId="77777777" w:rsidR="008A3A9F" w:rsidRPr="00951167" w:rsidRDefault="008A3A9F" w:rsidP="004757CB">
            <w:pPr>
              <w:pStyle w:val="af4"/>
              <w:kinsoku w:val="0"/>
              <w:overflowPunct w:val="0"/>
              <w:spacing w:after="0"/>
              <w:ind w:left="191" w:right="191"/>
              <w:rPr>
                <w:lang w:val="kk-KZ"/>
              </w:rPr>
            </w:pPr>
            <w:r w:rsidRPr="00951167">
              <w:rPr>
                <w:lang w:val="kk-KZ"/>
              </w:rPr>
              <w:t>Солтүстік</w:t>
            </w:r>
            <w:r w:rsidRPr="00951167">
              <w:t>-</w:t>
            </w:r>
            <w:r w:rsidRPr="00951167">
              <w:rPr>
                <w:spacing w:val="-1"/>
                <w:lang w:val="kk-KZ"/>
              </w:rPr>
              <w:t>Шығыс</w:t>
            </w:r>
          </w:p>
        </w:tc>
        <w:tc>
          <w:tcPr>
            <w:tcW w:w="2125" w:type="dxa"/>
          </w:tcPr>
          <w:p w14:paraId="07AB0D5C" w14:textId="77777777" w:rsidR="008A3A9F" w:rsidRPr="00951167" w:rsidRDefault="008A3A9F" w:rsidP="004757CB">
            <w:pPr>
              <w:pStyle w:val="af4"/>
              <w:kinsoku w:val="0"/>
              <w:overflowPunct w:val="0"/>
              <w:spacing w:after="0"/>
              <w:ind w:left="282"/>
            </w:pPr>
            <w:r w:rsidRPr="00951167">
              <w:rPr>
                <w:spacing w:val="-1"/>
                <w:lang w:val="kk-KZ"/>
              </w:rPr>
              <w:t>Ы</w:t>
            </w:r>
            <w:r w:rsidRPr="00951167">
              <w:rPr>
                <w:spacing w:val="-1"/>
              </w:rPr>
              <w:t>қтималдығы,%</w:t>
            </w:r>
          </w:p>
        </w:tc>
        <w:tc>
          <w:tcPr>
            <w:tcW w:w="1275" w:type="dxa"/>
          </w:tcPr>
          <w:p w14:paraId="482C2E54" w14:textId="77777777" w:rsidR="008A3A9F" w:rsidRPr="00951167" w:rsidRDefault="008A3A9F" w:rsidP="004757CB">
            <w:pPr>
              <w:pStyle w:val="af4"/>
              <w:kinsoku w:val="0"/>
              <w:overflowPunct w:val="0"/>
              <w:spacing w:after="0"/>
              <w:jc w:val="center"/>
            </w:pPr>
            <w:r w:rsidRPr="00951167">
              <w:t>0</w:t>
            </w:r>
          </w:p>
        </w:tc>
        <w:tc>
          <w:tcPr>
            <w:tcW w:w="994" w:type="dxa"/>
          </w:tcPr>
          <w:p w14:paraId="61FA3749" w14:textId="77777777" w:rsidR="008A3A9F" w:rsidRPr="00951167" w:rsidRDefault="008A3A9F" w:rsidP="004757CB">
            <w:pPr>
              <w:pStyle w:val="af4"/>
              <w:kinsoku w:val="0"/>
              <w:overflowPunct w:val="0"/>
              <w:spacing w:after="0"/>
              <w:ind w:left="363"/>
            </w:pPr>
            <w:r w:rsidRPr="00951167">
              <w:t>1,30</w:t>
            </w:r>
          </w:p>
        </w:tc>
        <w:tc>
          <w:tcPr>
            <w:tcW w:w="992" w:type="dxa"/>
          </w:tcPr>
          <w:p w14:paraId="5727E580" w14:textId="77777777" w:rsidR="008A3A9F" w:rsidRPr="00951167" w:rsidRDefault="008A3A9F" w:rsidP="004757CB">
            <w:pPr>
              <w:pStyle w:val="af4"/>
              <w:kinsoku w:val="0"/>
              <w:overflowPunct w:val="0"/>
              <w:spacing w:after="0"/>
              <w:ind w:left="404"/>
            </w:pPr>
            <w:r w:rsidRPr="00951167">
              <w:t>5,26</w:t>
            </w:r>
          </w:p>
        </w:tc>
        <w:tc>
          <w:tcPr>
            <w:tcW w:w="1706" w:type="dxa"/>
          </w:tcPr>
          <w:p w14:paraId="309C549D" w14:textId="77777777" w:rsidR="008A3A9F" w:rsidRPr="00951167" w:rsidRDefault="008A3A9F" w:rsidP="004757CB">
            <w:pPr>
              <w:pStyle w:val="af4"/>
              <w:kinsoku w:val="0"/>
              <w:overflowPunct w:val="0"/>
              <w:spacing w:after="0"/>
              <w:ind w:left="404"/>
            </w:pPr>
            <w:r w:rsidRPr="00951167">
              <w:t>9,43</w:t>
            </w:r>
          </w:p>
        </w:tc>
      </w:tr>
      <w:tr w:rsidR="008A3A9F" w:rsidRPr="00951167" w14:paraId="7B0D593A" w14:textId="77777777" w:rsidTr="00831A5C">
        <w:trPr>
          <w:trHeight w:hRule="exact" w:val="370"/>
        </w:trPr>
        <w:tc>
          <w:tcPr>
            <w:tcW w:w="1276" w:type="dxa"/>
            <w:vMerge/>
          </w:tcPr>
          <w:p w14:paraId="1DDA5D63" w14:textId="77777777" w:rsidR="008A3A9F" w:rsidRPr="00951167" w:rsidRDefault="008A3A9F" w:rsidP="004757CB">
            <w:pPr>
              <w:pStyle w:val="af4"/>
              <w:kinsoku w:val="0"/>
              <w:overflowPunct w:val="0"/>
              <w:spacing w:after="0"/>
              <w:ind w:left="404"/>
            </w:pPr>
          </w:p>
        </w:tc>
        <w:tc>
          <w:tcPr>
            <w:tcW w:w="1418" w:type="dxa"/>
            <w:vMerge/>
          </w:tcPr>
          <w:p w14:paraId="5D3D5C2E" w14:textId="77777777" w:rsidR="008A3A9F" w:rsidRPr="00951167" w:rsidRDefault="008A3A9F" w:rsidP="004757CB">
            <w:pPr>
              <w:pStyle w:val="af4"/>
              <w:kinsoku w:val="0"/>
              <w:overflowPunct w:val="0"/>
              <w:spacing w:after="0"/>
              <w:ind w:left="404"/>
            </w:pPr>
          </w:p>
        </w:tc>
        <w:tc>
          <w:tcPr>
            <w:tcW w:w="2125" w:type="dxa"/>
          </w:tcPr>
          <w:p w14:paraId="160639EA" w14:textId="77777777" w:rsidR="008A3A9F" w:rsidRPr="00951167" w:rsidRDefault="008A3A9F" w:rsidP="004757CB">
            <w:pPr>
              <w:pStyle w:val="af4"/>
              <w:kinsoku w:val="0"/>
              <w:overflowPunct w:val="0"/>
              <w:spacing w:after="0"/>
              <w:ind w:left="625"/>
            </w:pPr>
            <w:r w:rsidRPr="00951167">
              <w:rPr>
                <w:spacing w:val="-1"/>
                <w:lang w:val="kk-KZ"/>
              </w:rPr>
              <w:t>Жүйе</w:t>
            </w:r>
          </w:p>
        </w:tc>
        <w:tc>
          <w:tcPr>
            <w:tcW w:w="1275" w:type="dxa"/>
          </w:tcPr>
          <w:p w14:paraId="07E87A63" w14:textId="77777777" w:rsidR="008A3A9F" w:rsidRPr="00951167" w:rsidRDefault="008A3A9F" w:rsidP="004757CB">
            <w:pPr>
              <w:pStyle w:val="af4"/>
              <w:kinsoku w:val="0"/>
              <w:overflowPunct w:val="0"/>
              <w:spacing w:after="0"/>
              <w:ind w:right="2"/>
              <w:jc w:val="center"/>
            </w:pPr>
            <w:r w:rsidRPr="00951167">
              <w:t>-</w:t>
            </w:r>
          </w:p>
        </w:tc>
        <w:tc>
          <w:tcPr>
            <w:tcW w:w="994" w:type="dxa"/>
          </w:tcPr>
          <w:p w14:paraId="7CABDA2A" w14:textId="77777777" w:rsidR="008A3A9F" w:rsidRPr="00951167" w:rsidRDefault="008A3A9F" w:rsidP="004757CB">
            <w:pPr>
              <w:pStyle w:val="af4"/>
              <w:kinsoku w:val="0"/>
              <w:overflowPunct w:val="0"/>
              <w:spacing w:after="0"/>
              <w:ind w:left="246"/>
            </w:pPr>
            <w:r w:rsidRPr="00951167">
              <w:rPr>
                <w:spacing w:val="-2"/>
              </w:rPr>
              <w:t>I,</w:t>
            </w:r>
            <w:r w:rsidRPr="00951167">
              <w:rPr>
                <w:spacing w:val="2"/>
              </w:rPr>
              <w:t xml:space="preserve"> </w:t>
            </w:r>
            <w:r w:rsidRPr="00951167">
              <w:rPr>
                <w:spacing w:val="-1"/>
              </w:rPr>
              <w:t>V,</w:t>
            </w:r>
            <w:r w:rsidRPr="00951167">
              <w:rPr>
                <w:spacing w:val="1"/>
              </w:rPr>
              <w:t xml:space="preserve"> </w:t>
            </w:r>
            <w:r w:rsidRPr="00951167">
              <w:t>II</w:t>
            </w:r>
          </w:p>
        </w:tc>
        <w:tc>
          <w:tcPr>
            <w:tcW w:w="992" w:type="dxa"/>
          </w:tcPr>
          <w:p w14:paraId="67DD71EB" w14:textId="77777777" w:rsidR="008A3A9F" w:rsidRPr="00951167" w:rsidRDefault="008A3A9F" w:rsidP="004757CB">
            <w:pPr>
              <w:pStyle w:val="af4"/>
              <w:kinsoku w:val="0"/>
              <w:overflowPunct w:val="0"/>
              <w:spacing w:after="0"/>
              <w:ind w:right="1"/>
              <w:jc w:val="center"/>
            </w:pPr>
            <w:r w:rsidRPr="00951167">
              <w:t>I</w:t>
            </w:r>
          </w:p>
        </w:tc>
        <w:tc>
          <w:tcPr>
            <w:tcW w:w="1706" w:type="dxa"/>
          </w:tcPr>
          <w:p w14:paraId="35683D88" w14:textId="77777777" w:rsidR="008A3A9F" w:rsidRPr="00951167" w:rsidRDefault="008A3A9F" w:rsidP="004757CB">
            <w:pPr>
              <w:pStyle w:val="af4"/>
              <w:kinsoku w:val="0"/>
              <w:overflowPunct w:val="0"/>
              <w:spacing w:after="0"/>
              <w:ind w:left="289"/>
            </w:pPr>
            <w:r w:rsidRPr="00951167">
              <w:rPr>
                <w:spacing w:val="-2"/>
              </w:rPr>
              <w:t>I,</w:t>
            </w:r>
            <w:r w:rsidRPr="00951167">
              <w:rPr>
                <w:spacing w:val="2"/>
              </w:rPr>
              <w:t xml:space="preserve"> </w:t>
            </w:r>
            <w:r w:rsidRPr="00951167">
              <w:rPr>
                <w:spacing w:val="-1"/>
              </w:rPr>
              <w:t>V,</w:t>
            </w:r>
            <w:r w:rsidRPr="00951167">
              <w:rPr>
                <w:spacing w:val="1"/>
              </w:rPr>
              <w:t xml:space="preserve"> </w:t>
            </w:r>
            <w:r w:rsidRPr="00951167">
              <w:t>II</w:t>
            </w:r>
          </w:p>
        </w:tc>
      </w:tr>
      <w:tr w:rsidR="008A3A9F" w:rsidRPr="00951167" w14:paraId="16AFC3EC" w14:textId="77777777" w:rsidTr="00831A5C">
        <w:trPr>
          <w:trHeight w:hRule="exact" w:val="338"/>
        </w:trPr>
        <w:tc>
          <w:tcPr>
            <w:tcW w:w="1276" w:type="dxa"/>
            <w:vMerge/>
          </w:tcPr>
          <w:p w14:paraId="4A250992" w14:textId="77777777" w:rsidR="008A3A9F" w:rsidRPr="00951167" w:rsidRDefault="008A3A9F" w:rsidP="004757CB">
            <w:pPr>
              <w:pStyle w:val="af4"/>
              <w:kinsoku w:val="0"/>
              <w:overflowPunct w:val="0"/>
              <w:spacing w:after="0"/>
              <w:ind w:left="289"/>
            </w:pPr>
          </w:p>
        </w:tc>
        <w:tc>
          <w:tcPr>
            <w:tcW w:w="1418" w:type="dxa"/>
            <w:vMerge w:val="restart"/>
          </w:tcPr>
          <w:p w14:paraId="09ECF77D" w14:textId="77777777" w:rsidR="008A3A9F" w:rsidRPr="00951167" w:rsidRDefault="008A3A9F" w:rsidP="004757CB">
            <w:pPr>
              <w:pStyle w:val="af4"/>
              <w:kinsoku w:val="0"/>
              <w:overflowPunct w:val="0"/>
              <w:spacing w:after="0"/>
              <w:jc w:val="center"/>
            </w:pPr>
            <w:r w:rsidRPr="00951167">
              <w:rPr>
                <w:lang w:val="kk-KZ"/>
              </w:rPr>
              <w:t>Солтүстік</w:t>
            </w:r>
          </w:p>
        </w:tc>
        <w:tc>
          <w:tcPr>
            <w:tcW w:w="2125" w:type="dxa"/>
          </w:tcPr>
          <w:p w14:paraId="62DF3AE5" w14:textId="77777777" w:rsidR="008A3A9F" w:rsidRPr="00951167" w:rsidRDefault="008A3A9F" w:rsidP="004757CB">
            <w:pPr>
              <w:pStyle w:val="af4"/>
              <w:kinsoku w:val="0"/>
              <w:overflowPunct w:val="0"/>
              <w:spacing w:after="0"/>
              <w:ind w:left="282"/>
            </w:pPr>
            <w:r w:rsidRPr="00951167">
              <w:rPr>
                <w:spacing w:val="-1"/>
                <w:lang w:val="kk-KZ"/>
              </w:rPr>
              <w:t>Ы</w:t>
            </w:r>
            <w:r w:rsidRPr="00951167">
              <w:rPr>
                <w:spacing w:val="-1"/>
              </w:rPr>
              <w:t>қтималдығы,%</w:t>
            </w:r>
          </w:p>
        </w:tc>
        <w:tc>
          <w:tcPr>
            <w:tcW w:w="1275" w:type="dxa"/>
          </w:tcPr>
          <w:p w14:paraId="28E33DC8" w14:textId="77777777" w:rsidR="008A3A9F" w:rsidRPr="00951167" w:rsidRDefault="008A3A9F" w:rsidP="004757CB">
            <w:pPr>
              <w:pStyle w:val="af4"/>
              <w:kinsoku w:val="0"/>
              <w:overflowPunct w:val="0"/>
              <w:spacing w:after="0"/>
              <w:ind w:left="349"/>
            </w:pPr>
            <w:r w:rsidRPr="00951167">
              <w:t>1,08</w:t>
            </w:r>
          </w:p>
        </w:tc>
        <w:tc>
          <w:tcPr>
            <w:tcW w:w="994" w:type="dxa"/>
          </w:tcPr>
          <w:p w14:paraId="30C5EC49" w14:textId="77777777" w:rsidR="008A3A9F" w:rsidRPr="00951167" w:rsidRDefault="008A3A9F" w:rsidP="004757CB">
            <w:pPr>
              <w:pStyle w:val="af4"/>
              <w:kinsoku w:val="0"/>
              <w:overflowPunct w:val="0"/>
              <w:spacing w:after="0"/>
              <w:ind w:left="363"/>
            </w:pPr>
            <w:r w:rsidRPr="00951167">
              <w:t>1,29</w:t>
            </w:r>
          </w:p>
        </w:tc>
        <w:tc>
          <w:tcPr>
            <w:tcW w:w="992" w:type="dxa"/>
          </w:tcPr>
          <w:p w14:paraId="34068310" w14:textId="77777777" w:rsidR="008A3A9F" w:rsidRPr="00951167" w:rsidRDefault="008A3A9F" w:rsidP="004757CB">
            <w:pPr>
              <w:pStyle w:val="af4"/>
              <w:kinsoku w:val="0"/>
              <w:overflowPunct w:val="0"/>
              <w:spacing w:after="0"/>
              <w:ind w:left="344"/>
            </w:pPr>
            <w:r w:rsidRPr="00951167">
              <w:t>13,32</w:t>
            </w:r>
          </w:p>
        </w:tc>
        <w:tc>
          <w:tcPr>
            <w:tcW w:w="1706" w:type="dxa"/>
          </w:tcPr>
          <w:p w14:paraId="78DECEC8" w14:textId="77777777" w:rsidR="008A3A9F" w:rsidRPr="00951167" w:rsidRDefault="008A3A9F" w:rsidP="004757CB">
            <w:pPr>
              <w:pStyle w:val="af4"/>
              <w:kinsoku w:val="0"/>
              <w:overflowPunct w:val="0"/>
              <w:spacing w:after="0"/>
              <w:ind w:left="404"/>
            </w:pPr>
            <w:r w:rsidRPr="00951167">
              <w:t>8,21</w:t>
            </w:r>
          </w:p>
        </w:tc>
      </w:tr>
      <w:tr w:rsidR="008A3A9F" w:rsidRPr="00951167" w14:paraId="044EBBA2" w14:textId="77777777" w:rsidTr="00831A5C">
        <w:trPr>
          <w:trHeight w:hRule="exact" w:val="333"/>
        </w:trPr>
        <w:tc>
          <w:tcPr>
            <w:tcW w:w="1276" w:type="dxa"/>
            <w:vMerge/>
          </w:tcPr>
          <w:p w14:paraId="6FFBF28C" w14:textId="77777777" w:rsidR="008A3A9F" w:rsidRPr="00951167" w:rsidRDefault="008A3A9F" w:rsidP="004757CB">
            <w:pPr>
              <w:pStyle w:val="af4"/>
              <w:kinsoku w:val="0"/>
              <w:overflowPunct w:val="0"/>
              <w:spacing w:after="0"/>
              <w:ind w:left="404"/>
            </w:pPr>
          </w:p>
        </w:tc>
        <w:tc>
          <w:tcPr>
            <w:tcW w:w="1418" w:type="dxa"/>
            <w:vMerge/>
          </w:tcPr>
          <w:p w14:paraId="2F94DF72" w14:textId="77777777" w:rsidR="008A3A9F" w:rsidRPr="00951167" w:rsidRDefault="008A3A9F" w:rsidP="004757CB">
            <w:pPr>
              <w:pStyle w:val="af4"/>
              <w:kinsoku w:val="0"/>
              <w:overflowPunct w:val="0"/>
              <w:spacing w:after="0"/>
              <w:ind w:left="404"/>
            </w:pPr>
          </w:p>
        </w:tc>
        <w:tc>
          <w:tcPr>
            <w:tcW w:w="2125" w:type="dxa"/>
          </w:tcPr>
          <w:p w14:paraId="7D4CD22E" w14:textId="77777777" w:rsidR="008A3A9F" w:rsidRPr="00951167" w:rsidRDefault="008A3A9F" w:rsidP="004757CB">
            <w:pPr>
              <w:pStyle w:val="af4"/>
              <w:kinsoku w:val="0"/>
              <w:overflowPunct w:val="0"/>
              <w:spacing w:after="0"/>
              <w:ind w:left="625"/>
            </w:pPr>
            <w:r w:rsidRPr="00951167">
              <w:rPr>
                <w:spacing w:val="-1"/>
                <w:lang w:val="kk-KZ"/>
              </w:rPr>
              <w:t>Жүйе</w:t>
            </w:r>
          </w:p>
        </w:tc>
        <w:tc>
          <w:tcPr>
            <w:tcW w:w="1275" w:type="dxa"/>
          </w:tcPr>
          <w:p w14:paraId="072830A4" w14:textId="77777777" w:rsidR="008A3A9F" w:rsidRPr="00951167" w:rsidRDefault="008A3A9F" w:rsidP="004757CB">
            <w:pPr>
              <w:pStyle w:val="af4"/>
              <w:kinsoku w:val="0"/>
              <w:overflowPunct w:val="0"/>
              <w:spacing w:after="0"/>
              <w:ind w:left="234"/>
            </w:pPr>
            <w:r w:rsidRPr="00951167">
              <w:rPr>
                <w:spacing w:val="-2"/>
              </w:rPr>
              <w:t>I,</w:t>
            </w:r>
            <w:r w:rsidRPr="00951167">
              <w:rPr>
                <w:spacing w:val="2"/>
              </w:rPr>
              <w:t xml:space="preserve"> </w:t>
            </w:r>
            <w:r w:rsidRPr="00951167">
              <w:rPr>
                <w:spacing w:val="-1"/>
              </w:rPr>
              <w:t>V,</w:t>
            </w:r>
            <w:r w:rsidRPr="00951167">
              <w:rPr>
                <w:spacing w:val="1"/>
              </w:rPr>
              <w:t xml:space="preserve"> </w:t>
            </w:r>
            <w:r w:rsidRPr="00951167">
              <w:t>II</w:t>
            </w:r>
          </w:p>
        </w:tc>
        <w:tc>
          <w:tcPr>
            <w:tcW w:w="994" w:type="dxa"/>
          </w:tcPr>
          <w:p w14:paraId="2BDEB5DB" w14:textId="77777777" w:rsidR="008A3A9F" w:rsidRPr="00951167" w:rsidRDefault="008A3A9F" w:rsidP="004757CB">
            <w:pPr>
              <w:pStyle w:val="af4"/>
              <w:kinsoku w:val="0"/>
              <w:overflowPunct w:val="0"/>
              <w:spacing w:after="0"/>
              <w:ind w:left="246"/>
            </w:pPr>
            <w:r w:rsidRPr="00951167">
              <w:rPr>
                <w:spacing w:val="-2"/>
              </w:rPr>
              <w:t>I,</w:t>
            </w:r>
            <w:r w:rsidRPr="00951167">
              <w:rPr>
                <w:spacing w:val="2"/>
              </w:rPr>
              <w:t xml:space="preserve"> </w:t>
            </w:r>
            <w:r w:rsidRPr="00951167">
              <w:rPr>
                <w:spacing w:val="-1"/>
              </w:rPr>
              <w:t>V,</w:t>
            </w:r>
            <w:r w:rsidRPr="00951167">
              <w:rPr>
                <w:spacing w:val="1"/>
              </w:rPr>
              <w:t xml:space="preserve"> </w:t>
            </w:r>
            <w:r w:rsidRPr="00951167">
              <w:t>II</w:t>
            </w:r>
          </w:p>
        </w:tc>
        <w:tc>
          <w:tcPr>
            <w:tcW w:w="992" w:type="dxa"/>
          </w:tcPr>
          <w:p w14:paraId="19F367D4" w14:textId="77777777" w:rsidR="008A3A9F" w:rsidRPr="00951167" w:rsidRDefault="008A3A9F" w:rsidP="004757CB">
            <w:pPr>
              <w:pStyle w:val="af4"/>
              <w:kinsoku w:val="0"/>
              <w:overflowPunct w:val="0"/>
              <w:spacing w:after="0"/>
              <w:ind w:right="1"/>
              <w:jc w:val="center"/>
            </w:pPr>
            <w:r w:rsidRPr="00951167">
              <w:t>I</w:t>
            </w:r>
          </w:p>
        </w:tc>
        <w:tc>
          <w:tcPr>
            <w:tcW w:w="1706" w:type="dxa"/>
          </w:tcPr>
          <w:p w14:paraId="29E2FE9E" w14:textId="77777777" w:rsidR="008A3A9F" w:rsidRPr="00951167" w:rsidRDefault="008A3A9F" w:rsidP="004757CB">
            <w:pPr>
              <w:pStyle w:val="af4"/>
              <w:kinsoku w:val="0"/>
              <w:overflowPunct w:val="0"/>
              <w:spacing w:after="0"/>
              <w:ind w:left="289"/>
            </w:pPr>
            <w:r w:rsidRPr="00951167">
              <w:rPr>
                <w:spacing w:val="-2"/>
              </w:rPr>
              <w:t>I,</w:t>
            </w:r>
            <w:r w:rsidRPr="00951167">
              <w:rPr>
                <w:spacing w:val="2"/>
              </w:rPr>
              <w:t xml:space="preserve"> </w:t>
            </w:r>
            <w:r w:rsidRPr="00951167">
              <w:rPr>
                <w:spacing w:val="-1"/>
              </w:rPr>
              <w:t>V,</w:t>
            </w:r>
            <w:r w:rsidRPr="00951167">
              <w:rPr>
                <w:spacing w:val="1"/>
              </w:rPr>
              <w:t xml:space="preserve"> </w:t>
            </w:r>
            <w:r w:rsidRPr="00951167">
              <w:t>II</w:t>
            </w:r>
          </w:p>
        </w:tc>
      </w:tr>
      <w:tr w:rsidR="008A3A9F" w:rsidRPr="00951167" w14:paraId="0AA084E0" w14:textId="77777777" w:rsidTr="00831A5C">
        <w:trPr>
          <w:trHeight w:hRule="exact" w:val="350"/>
        </w:trPr>
        <w:tc>
          <w:tcPr>
            <w:tcW w:w="1276" w:type="dxa"/>
            <w:vMerge/>
          </w:tcPr>
          <w:p w14:paraId="5B80ED39" w14:textId="77777777" w:rsidR="008A3A9F" w:rsidRPr="00951167" w:rsidRDefault="008A3A9F" w:rsidP="004757CB">
            <w:pPr>
              <w:pStyle w:val="af4"/>
              <w:kinsoku w:val="0"/>
              <w:overflowPunct w:val="0"/>
              <w:spacing w:after="0"/>
              <w:ind w:left="289"/>
            </w:pPr>
          </w:p>
        </w:tc>
        <w:tc>
          <w:tcPr>
            <w:tcW w:w="1418" w:type="dxa"/>
            <w:vMerge w:val="restart"/>
          </w:tcPr>
          <w:p w14:paraId="7C198676" w14:textId="77777777" w:rsidR="008A3A9F" w:rsidRPr="00951167" w:rsidRDefault="008A3A9F" w:rsidP="004757CB">
            <w:pPr>
              <w:pStyle w:val="af4"/>
              <w:kinsoku w:val="0"/>
              <w:overflowPunct w:val="0"/>
              <w:spacing w:after="0"/>
              <w:ind w:left="136" w:right="134"/>
              <w:rPr>
                <w:lang w:val="kk-KZ"/>
              </w:rPr>
            </w:pPr>
            <w:r w:rsidRPr="00951167">
              <w:rPr>
                <w:lang w:val="kk-KZ"/>
              </w:rPr>
              <w:t>Солтүстік</w:t>
            </w:r>
            <w:r w:rsidRPr="00951167">
              <w:t xml:space="preserve"> -</w:t>
            </w:r>
            <w:r w:rsidRPr="00951167">
              <w:rPr>
                <w:spacing w:val="21"/>
              </w:rPr>
              <w:t xml:space="preserve"> </w:t>
            </w:r>
            <w:r w:rsidRPr="00951167">
              <w:rPr>
                <w:spacing w:val="-1"/>
                <w:lang w:val="kk-KZ"/>
              </w:rPr>
              <w:t>Батыс</w:t>
            </w:r>
          </w:p>
        </w:tc>
        <w:tc>
          <w:tcPr>
            <w:tcW w:w="2125" w:type="dxa"/>
          </w:tcPr>
          <w:p w14:paraId="7A484623" w14:textId="77777777" w:rsidR="008A3A9F" w:rsidRPr="00951167" w:rsidRDefault="008A3A9F" w:rsidP="004757CB">
            <w:pPr>
              <w:pStyle w:val="af4"/>
              <w:kinsoku w:val="0"/>
              <w:overflowPunct w:val="0"/>
              <w:spacing w:after="0"/>
              <w:ind w:left="282"/>
            </w:pPr>
            <w:r w:rsidRPr="00951167">
              <w:rPr>
                <w:spacing w:val="-1"/>
                <w:lang w:val="kk-KZ"/>
              </w:rPr>
              <w:t>Ы</w:t>
            </w:r>
            <w:r w:rsidRPr="00951167">
              <w:rPr>
                <w:spacing w:val="-1"/>
              </w:rPr>
              <w:t>қтималдығы,%</w:t>
            </w:r>
          </w:p>
        </w:tc>
        <w:tc>
          <w:tcPr>
            <w:tcW w:w="1275" w:type="dxa"/>
          </w:tcPr>
          <w:p w14:paraId="41B7B4DC" w14:textId="77777777" w:rsidR="008A3A9F" w:rsidRPr="00951167" w:rsidRDefault="008A3A9F" w:rsidP="004757CB">
            <w:pPr>
              <w:pStyle w:val="af4"/>
              <w:kinsoku w:val="0"/>
              <w:overflowPunct w:val="0"/>
              <w:spacing w:after="0"/>
              <w:jc w:val="center"/>
            </w:pPr>
            <w:r w:rsidRPr="00951167">
              <w:t>0</w:t>
            </w:r>
          </w:p>
        </w:tc>
        <w:tc>
          <w:tcPr>
            <w:tcW w:w="994" w:type="dxa"/>
          </w:tcPr>
          <w:p w14:paraId="3FA23769" w14:textId="77777777" w:rsidR="008A3A9F" w:rsidRPr="00951167" w:rsidRDefault="008A3A9F" w:rsidP="004757CB">
            <w:pPr>
              <w:pStyle w:val="af4"/>
              <w:kinsoku w:val="0"/>
              <w:overflowPunct w:val="0"/>
              <w:spacing w:after="0"/>
              <w:ind w:right="3"/>
              <w:jc w:val="center"/>
            </w:pPr>
            <w:r w:rsidRPr="00951167">
              <w:t>2,7</w:t>
            </w:r>
          </w:p>
        </w:tc>
        <w:tc>
          <w:tcPr>
            <w:tcW w:w="992" w:type="dxa"/>
          </w:tcPr>
          <w:p w14:paraId="4D3488AB" w14:textId="77777777" w:rsidR="008A3A9F" w:rsidRPr="00951167" w:rsidRDefault="008A3A9F" w:rsidP="004757CB">
            <w:pPr>
              <w:pStyle w:val="af4"/>
              <w:kinsoku w:val="0"/>
              <w:overflowPunct w:val="0"/>
              <w:spacing w:after="0"/>
              <w:jc w:val="center"/>
            </w:pPr>
            <w:r w:rsidRPr="00951167">
              <w:t>0</w:t>
            </w:r>
          </w:p>
        </w:tc>
        <w:tc>
          <w:tcPr>
            <w:tcW w:w="1706" w:type="dxa"/>
          </w:tcPr>
          <w:p w14:paraId="736BD392" w14:textId="77777777" w:rsidR="008A3A9F" w:rsidRPr="00951167" w:rsidRDefault="008A3A9F" w:rsidP="004757CB">
            <w:pPr>
              <w:pStyle w:val="af4"/>
              <w:kinsoku w:val="0"/>
              <w:overflowPunct w:val="0"/>
              <w:spacing w:after="0"/>
              <w:ind w:left="404"/>
            </w:pPr>
            <w:r w:rsidRPr="00951167">
              <w:t>8,07</w:t>
            </w:r>
          </w:p>
        </w:tc>
      </w:tr>
      <w:tr w:rsidR="008A3A9F" w:rsidRPr="00951167" w14:paraId="3D4DB85C" w14:textId="77777777" w:rsidTr="00831A5C">
        <w:trPr>
          <w:trHeight w:hRule="exact" w:val="333"/>
        </w:trPr>
        <w:tc>
          <w:tcPr>
            <w:tcW w:w="1276" w:type="dxa"/>
            <w:vMerge/>
          </w:tcPr>
          <w:p w14:paraId="4B162A2A" w14:textId="77777777" w:rsidR="008A3A9F" w:rsidRPr="00951167" w:rsidRDefault="008A3A9F" w:rsidP="004757CB">
            <w:pPr>
              <w:pStyle w:val="af4"/>
              <w:kinsoku w:val="0"/>
              <w:overflowPunct w:val="0"/>
              <w:spacing w:after="0"/>
              <w:ind w:left="404"/>
            </w:pPr>
          </w:p>
        </w:tc>
        <w:tc>
          <w:tcPr>
            <w:tcW w:w="1418" w:type="dxa"/>
            <w:vMerge/>
          </w:tcPr>
          <w:p w14:paraId="2C5C6E37" w14:textId="77777777" w:rsidR="008A3A9F" w:rsidRPr="00951167" w:rsidRDefault="008A3A9F" w:rsidP="004757CB">
            <w:pPr>
              <w:pStyle w:val="af4"/>
              <w:kinsoku w:val="0"/>
              <w:overflowPunct w:val="0"/>
              <w:spacing w:after="0"/>
              <w:ind w:left="404"/>
            </w:pPr>
          </w:p>
        </w:tc>
        <w:tc>
          <w:tcPr>
            <w:tcW w:w="2125" w:type="dxa"/>
          </w:tcPr>
          <w:p w14:paraId="70FD0F77" w14:textId="77777777" w:rsidR="008A3A9F" w:rsidRPr="00951167" w:rsidRDefault="008A3A9F" w:rsidP="004757CB">
            <w:pPr>
              <w:pStyle w:val="af4"/>
              <w:kinsoku w:val="0"/>
              <w:overflowPunct w:val="0"/>
              <w:spacing w:after="0"/>
              <w:ind w:left="625"/>
            </w:pPr>
            <w:r w:rsidRPr="00951167">
              <w:rPr>
                <w:spacing w:val="-1"/>
                <w:lang w:val="kk-KZ"/>
              </w:rPr>
              <w:t>Жүйе</w:t>
            </w:r>
          </w:p>
        </w:tc>
        <w:tc>
          <w:tcPr>
            <w:tcW w:w="1275" w:type="dxa"/>
          </w:tcPr>
          <w:p w14:paraId="3747401E" w14:textId="77777777" w:rsidR="008A3A9F" w:rsidRPr="00951167" w:rsidRDefault="008A3A9F" w:rsidP="004757CB">
            <w:pPr>
              <w:pStyle w:val="af4"/>
              <w:kinsoku w:val="0"/>
              <w:overflowPunct w:val="0"/>
              <w:spacing w:after="0"/>
              <w:ind w:right="2"/>
              <w:jc w:val="center"/>
            </w:pPr>
            <w:r w:rsidRPr="00951167">
              <w:t>-</w:t>
            </w:r>
          </w:p>
        </w:tc>
        <w:tc>
          <w:tcPr>
            <w:tcW w:w="994" w:type="dxa"/>
          </w:tcPr>
          <w:p w14:paraId="43738A5A" w14:textId="77777777" w:rsidR="008A3A9F" w:rsidRPr="00951167" w:rsidRDefault="008A3A9F" w:rsidP="004757CB">
            <w:pPr>
              <w:pStyle w:val="af4"/>
              <w:kinsoku w:val="0"/>
              <w:overflowPunct w:val="0"/>
              <w:spacing w:after="0"/>
              <w:ind w:left="246"/>
            </w:pPr>
            <w:r w:rsidRPr="00951167">
              <w:rPr>
                <w:spacing w:val="-2"/>
              </w:rPr>
              <w:t>I,</w:t>
            </w:r>
            <w:r w:rsidRPr="00951167">
              <w:rPr>
                <w:spacing w:val="2"/>
              </w:rPr>
              <w:t xml:space="preserve"> </w:t>
            </w:r>
            <w:r w:rsidRPr="00951167">
              <w:rPr>
                <w:spacing w:val="-1"/>
              </w:rPr>
              <w:t>V,</w:t>
            </w:r>
            <w:r w:rsidRPr="00951167">
              <w:rPr>
                <w:spacing w:val="1"/>
              </w:rPr>
              <w:t xml:space="preserve"> </w:t>
            </w:r>
            <w:r w:rsidRPr="00951167">
              <w:t>II</w:t>
            </w:r>
          </w:p>
        </w:tc>
        <w:tc>
          <w:tcPr>
            <w:tcW w:w="992" w:type="dxa"/>
          </w:tcPr>
          <w:p w14:paraId="428F752A" w14:textId="77777777" w:rsidR="008A3A9F" w:rsidRPr="00951167" w:rsidRDefault="008A3A9F" w:rsidP="004757CB">
            <w:pPr>
              <w:pStyle w:val="af4"/>
              <w:kinsoku w:val="0"/>
              <w:overflowPunct w:val="0"/>
              <w:spacing w:after="0"/>
              <w:ind w:right="1"/>
              <w:jc w:val="center"/>
            </w:pPr>
            <w:r w:rsidRPr="00951167">
              <w:t>-</w:t>
            </w:r>
          </w:p>
        </w:tc>
        <w:tc>
          <w:tcPr>
            <w:tcW w:w="1706" w:type="dxa"/>
          </w:tcPr>
          <w:p w14:paraId="148E9744" w14:textId="77777777" w:rsidR="008A3A9F" w:rsidRPr="00951167" w:rsidRDefault="008A3A9F" w:rsidP="004757CB">
            <w:pPr>
              <w:pStyle w:val="af4"/>
              <w:kinsoku w:val="0"/>
              <w:overflowPunct w:val="0"/>
              <w:spacing w:after="0"/>
              <w:ind w:left="289"/>
            </w:pPr>
            <w:r w:rsidRPr="00951167">
              <w:rPr>
                <w:spacing w:val="-2"/>
              </w:rPr>
              <w:t>I,</w:t>
            </w:r>
            <w:r w:rsidRPr="00951167">
              <w:rPr>
                <w:spacing w:val="2"/>
              </w:rPr>
              <w:t xml:space="preserve"> </w:t>
            </w:r>
            <w:r w:rsidRPr="00951167">
              <w:rPr>
                <w:spacing w:val="-1"/>
              </w:rPr>
              <w:t>V,</w:t>
            </w:r>
            <w:r w:rsidRPr="00951167">
              <w:rPr>
                <w:spacing w:val="1"/>
              </w:rPr>
              <w:t xml:space="preserve"> </w:t>
            </w:r>
            <w:r w:rsidRPr="00951167">
              <w:t>II</w:t>
            </w:r>
          </w:p>
        </w:tc>
      </w:tr>
      <w:tr w:rsidR="008A3A9F" w:rsidRPr="00951167" w14:paraId="753720C0" w14:textId="77777777" w:rsidTr="00831A5C">
        <w:trPr>
          <w:trHeight w:hRule="exact" w:val="286"/>
        </w:trPr>
        <w:tc>
          <w:tcPr>
            <w:tcW w:w="1276" w:type="dxa"/>
            <w:vMerge/>
          </w:tcPr>
          <w:p w14:paraId="69A68526" w14:textId="77777777" w:rsidR="008A3A9F" w:rsidRPr="00951167" w:rsidRDefault="008A3A9F" w:rsidP="004757CB">
            <w:pPr>
              <w:pStyle w:val="af4"/>
              <w:kinsoku w:val="0"/>
              <w:overflowPunct w:val="0"/>
              <w:spacing w:after="0"/>
              <w:ind w:left="263"/>
              <w:rPr>
                <w:spacing w:val="-1"/>
              </w:rPr>
            </w:pPr>
          </w:p>
        </w:tc>
        <w:tc>
          <w:tcPr>
            <w:tcW w:w="1418" w:type="dxa"/>
            <w:vMerge w:val="restart"/>
          </w:tcPr>
          <w:p w14:paraId="344EF9F1" w14:textId="77777777" w:rsidR="008A3A9F" w:rsidRPr="00951167" w:rsidRDefault="008A3A9F" w:rsidP="004757CB">
            <w:pPr>
              <w:pStyle w:val="af4"/>
              <w:kinsoku w:val="0"/>
              <w:overflowPunct w:val="0"/>
              <w:spacing w:after="0"/>
              <w:ind w:left="263"/>
              <w:rPr>
                <w:lang w:val="kk-KZ"/>
              </w:rPr>
            </w:pPr>
            <w:r w:rsidRPr="00951167">
              <w:rPr>
                <w:spacing w:val="-1"/>
                <w:lang w:val="kk-KZ"/>
              </w:rPr>
              <w:t>Батыс</w:t>
            </w:r>
          </w:p>
        </w:tc>
        <w:tc>
          <w:tcPr>
            <w:tcW w:w="2125" w:type="dxa"/>
          </w:tcPr>
          <w:p w14:paraId="54D7650C" w14:textId="77777777" w:rsidR="008A3A9F" w:rsidRPr="00951167" w:rsidRDefault="008A3A9F" w:rsidP="004757CB">
            <w:pPr>
              <w:pStyle w:val="af4"/>
              <w:kinsoku w:val="0"/>
              <w:overflowPunct w:val="0"/>
              <w:spacing w:after="0"/>
              <w:ind w:left="282"/>
            </w:pPr>
            <w:r w:rsidRPr="00951167">
              <w:rPr>
                <w:spacing w:val="-1"/>
                <w:lang w:val="kk-KZ"/>
              </w:rPr>
              <w:t>Ы</w:t>
            </w:r>
            <w:r w:rsidRPr="00951167">
              <w:rPr>
                <w:spacing w:val="-1"/>
              </w:rPr>
              <w:t>қтималдығы,%</w:t>
            </w:r>
          </w:p>
        </w:tc>
        <w:tc>
          <w:tcPr>
            <w:tcW w:w="1275" w:type="dxa"/>
          </w:tcPr>
          <w:p w14:paraId="664C56AC" w14:textId="77777777" w:rsidR="008A3A9F" w:rsidRPr="00951167" w:rsidRDefault="008A3A9F" w:rsidP="004757CB">
            <w:pPr>
              <w:pStyle w:val="af4"/>
              <w:kinsoku w:val="0"/>
              <w:overflowPunct w:val="0"/>
              <w:spacing w:after="0"/>
              <w:jc w:val="center"/>
            </w:pPr>
            <w:r w:rsidRPr="00951167">
              <w:t>0</w:t>
            </w:r>
          </w:p>
        </w:tc>
        <w:tc>
          <w:tcPr>
            <w:tcW w:w="994" w:type="dxa"/>
          </w:tcPr>
          <w:p w14:paraId="19A5F21B" w14:textId="77777777" w:rsidR="008A3A9F" w:rsidRPr="00951167" w:rsidRDefault="008A3A9F" w:rsidP="004757CB">
            <w:pPr>
              <w:pStyle w:val="af4"/>
              <w:kinsoku w:val="0"/>
              <w:overflowPunct w:val="0"/>
              <w:spacing w:after="0"/>
              <w:ind w:left="363"/>
            </w:pPr>
            <w:r w:rsidRPr="00951167">
              <w:t>3,05</w:t>
            </w:r>
          </w:p>
        </w:tc>
        <w:tc>
          <w:tcPr>
            <w:tcW w:w="992" w:type="dxa"/>
          </w:tcPr>
          <w:p w14:paraId="0E45C5AF" w14:textId="77777777" w:rsidR="008A3A9F" w:rsidRPr="00951167" w:rsidRDefault="008A3A9F" w:rsidP="004757CB">
            <w:pPr>
              <w:pStyle w:val="af4"/>
              <w:kinsoku w:val="0"/>
              <w:overflowPunct w:val="0"/>
              <w:spacing w:after="0"/>
              <w:jc w:val="center"/>
            </w:pPr>
            <w:r w:rsidRPr="00951167">
              <w:t>0</w:t>
            </w:r>
          </w:p>
        </w:tc>
        <w:tc>
          <w:tcPr>
            <w:tcW w:w="1706" w:type="dxa"/>
          </w:tcPr>
          <w:p w14:paraId="25BD962E" w14:textId="77777777" w:rsidR="008A3A9F" w:rsidRPr="00951167" w:rsidRDefault="008A3A9F" w:rsidP="004757CB">
            <w:pPr>
              <w:pStyle w:val="af4"/>
              <w:kinsoku w:val="0"/>
              <w:overflowPunct w:val="0"/>
              <w:spacing w:after="0"/>
              <w:ind w:left="404"/>
            </w:pPr>
            <w:r w:rsidRPr="00951167">
              <w:t>7,91</w:t>
            </w:r>
          </w:p>
        </w:tc>
      </w:tr>
      <w:tr w:rsidR="008A3A9F" w:rsidRPr="00951167" w14:paraId="0D5A6A36" w14:textId="77777777" w:rsidTr="00831A5C">
        <w:trPr>
          <w:trHeight w:hRule="exact" w:val="300"/>
        </w:trPr>
        <w:tc>
          <w:tcPr>
            <w:tcW w:w="1276" w:type="dxa"/>
            <w:vMerge/>
          </w:tcPr>
          <w:p w14:paraId="5EF04EDF" w14:textId="77777777" w:rsidR="008A3A9F" w:rsidRPr="00951167" w:rsidRDefault="008A3A9F" w:rsidP="004757CB">
            <w:pPr>
              <w:pStyle w:val="af4"/>
              <w:kinsoku w:val="0"/>
              <w:overflowPunct w:val="0"/>
              <w:spacing w:after="0"/>
              <w:ind w:left="404"/>
            </w:pPr>
          </w:p>
        </w:tc>
        <w:tc>
          <w:tcPr>
            <w:tcW w:w="1418" w:type="dxa"/>
            <w:vMerge/>
          </w:tcPr>
          <w:p w14:paraId="440EBB38" w14:textId="77777777" w:rsidR="008A3A9F" w:rsidRPr="00951167" w:rsidRDefault="008A3A9F" w:rsidP="004757CB">
            <w:pPr>
              <w:pStyle w:val="af4"/>
              <w:kinsoku w:val="0"/>
              <w:overflowPunct w:val="0"/>
              <w:spacing w:after="0"/>
              <w:ind w:left="404"/>
            </w:pPr>
          </w:p>
        </w:tc>
        <w:tc>
          <w:tcPr>
            <w:tcW w:w="2125" w:type="dxa"/>
          </w:tcPr>
          <w:p w14:paraId="04313701" w14:textId="77777777" w:rsidR="008A3A9F" w:rsidRPr="00951167" w:rsidRDefault="008A3A9F" w:rsidP="004757CB">
            <w:pPr>
              <w:pStyle w:val="af4"/>
              <w:kinsoku w:val="0"/>
              <w:overflowPunct w:val="0"/>
              <w:spacing w:after="0"/>
              <w:ind w:left="625"/>
            </w:pPr>
            <w:r w:rsidRPr="00951167">
              <w:rPr>
                <w:spacing w:val="-1"/>
                <w:lang w:val="kk-KZ"/>
              </w:rPr>
              <w:t>Жүйе</w:t>
            </w:r>
          </w:p>
        </w:tc>
        <w:tc>
          <w:tcPr>
            <w:tcW w:w="1275" w:type="dxa"/>
          </w:tcPr>
          <w:p w14:paraId="6F17C4CD" w14:textId="77777777" w:rsidR="008A3A9F" w:rsidRPr="00951167" w:rsidRDefault="008A3A9F" w:rsidP="004757CB">
            <w:pPr>
              <w:pStyle w:val="af4"/>
              <w:kinsoku w:val="0"/>
              <w:overflowPunct w:val="0"/>
              <w:spacing w:after="0"/>
              <w:ind w:right="2"/>
              <w:jc w:val="center"/>
            </w:pPr>
            <w:r w:rsidRPr="00951167">
              <w:t>-</w:t>
            </w:r>
          </w:p>
        </w:tc>
        <w:tc>
          <w:tcPr>
            <w:tcW w:w="994" w:type="dxa"/>
          </w:tcPr>
          <w:p w14:paraId="7DE5E973" w14:textId="77777777" w:rsidR="008A3A9F" w:rsidRPr="00951167" w:rsidRDefault="008A3A9F" w:rsidP="004757CB">
            <w:pPr>
              <w:pStyle w:val="af4"/>
              <w:kinsoku w:val="0"/>
              <w:overflowPunct w:val="0"/>
              <w:spacing w:after="0"/>
              <w:ind w:left="246"/>
            </w:pPr>
            <w:r w:rsidRPr="00951167">
              <w:rPr>
                <w:spacing w:val="-2"/>
              </w:rPr>
              <w:t>I,</w:t>
            </w:r>
            <w:r w:rsidRPr="00951167">
              <w:rPr>
                <w:spacing w:val="2"/>
              </w:rPr>
              <w:t xml:space="preserve"> </w:t>
            </w:r>
            <w:r w:rsidRPr="00951167">
              <w:rPr>
                <w:spacing w:val="-1"/>
              </w:rPr>
              <w:t>V,</w:t>
            </w:r>
            <w:r w:rsidRPr="00951167">
              <w:rPr>
                <w:spacing w:val="1"/>
              </w:rPr>
              <w:t xml:space="preserve"> </w:t>
            </w:r>
            <w:r w:rsidRPr="00951167">
              <w:t>II</w:t>
            </w:r>
          </w:p>
        </w:tc>
        <w:tc>
          <w:tcPr>
            <w:tcW w:w="992" w:type="dxa"/>
          </w:tcPr>
          <w:p w14:paraId="7839E014" w14:textId="77777777" w:rsidR="008A3A9F" w:rsidRPr="00951167" w:rsidRDefault="008A3A9F" w:rsidP="004757CB">
            <w:pPr>
              <w:pStyle w:val="af4"/>
              <w:kinsoku w:val="0"/>
              <w:overflowPunct w:val="0"/>
              <w:spacing w:after="0"/>
              <w:ind w:right="1"/>
              <w:jc w:val="center"/>
            </w:pPr>
            <w:r w:rsidRPr="00951167">
              <w:t>-</w:t>
            </w:r>
          </w:p>
        </w:tc>
        <w:tc>
          <w:tcPr>
            <w:tcW w:w="1706" w:type="dxa"/>
          </w:tcPr>
          <w:p w14:paraId="5F56507B" w14:textId="77777777" w:rsidR="008A3A9F" w:rsidRPr="00951167" w:rsidRDefault="008A3A9F" w:rsidP="004757CB">
            <w:pPr>
              <w:pStyle w:val="af4"/>
              <w:kinsoku w:val="0"/>
              <w:overflowPunct w:val="0"/>
              <w:spacing w:after="0"/>
              <w:ind w:left="289"/>
            </w:pPr>
            <w:r w:rsidRPr="00951167">
              <w:rPr>
                <w:spacing w:val="-2"/>
              </w:rPr>
              <w:t>I,</w:t>
            </w:r>
            <w:r w:rsidRPr="00951167">
              <w:rPr>
                <w:spacing w:val="2"/>
              </w:rPr>
              <w:t xml:space="preserve"> </w:t>
            </w:r>
            <w:r w:rsidRPr="00951167">
              <w:rPr>
                <w:spacing w:val="-1"/>
              </w:rPr>
              <w:t>V,</w:t>
            </w:r>
            <w:r w:rsidRPr="00951167">
              <w:rPr>
                <w:spacing w:val="1"/>
              </w:rPr>
              <w:t xml:space="preserve"> </w:t>
            </w:r>
            <w:r w:rsidRPr="00951167">
              <w:t>II</w:t>
            </w:r>
          </w:p>
        </w:tc>
      </w:tr>
      <w:tr w:rsidR="008A3A9F" w:rsidRPr="00951167" w14:paraId="0813C032" w14:textId="77777777" w:rsidTr="00831A5C">
        <w:trPr>
          <w:trHeight w:hRule="exact" w:val="300"/>
        </w:trPr>
        <w:tc>
          <w:tcPr>
            <w:tcW w:w="1276" w:type="dxa"/>
            <w:vMerge/>
          </w:tcPr>
          <w:p w14:paraId="60A93FD4" w14:textId="77777777" w:rsidR="008A3A9F" w:rsidRPr="00951167" w:rsidRDefault="008A3A9F" w:rsidP="004757CB">
            <w:pPr>
              <w:pStyle w:val="af4"/>
              <w:kinsoku w:val="0"/>
              <w:overflowPunct w:val="0"/>
              <w:spacing w:after="0"/>
              <w:ind w:left="263" w:right="152"/>
              <w:rPr>
                <w:spacing w:val="-1"/>
              </w:rPr>
            </w:pPr>
          </w:p>
        </w:tc>
        <w:tc>
          <w:tcPr>
            <w:tcW w:w="1418" w:type="dxa"/>
            <w:vMerge w:val="restart"/>
          </w:tcPr>
          <w:p w14:paraId="58029A48" w14:textId="77777777" w:rsidR="008A3A9F" w:rsidRPr="00951167" w:rsidRDefault="008A3A9F" w:rsidP="004757CB">
            <w:pPr>
              <w:pStyle w:val="af4"/>
              <w:kinsoku w:val="0"/>
              <w:overflowPunct w:val="0"/>
              <w:spacing w:after="0"/>
              <w:ind w:left="263" w:right="152"/>
              <w:rPr>
                <w:lang w:val="kk-KZ"/>
              </w:rPr>
            </w:pPr>
            <w:r w:rsidRPr="00951167">
              <w:rPr>
                <w:lang w:val="kk-KZ"/>
              </w:rPr>
              <w:t>Солтүстік</w:t>
            </w:r>
            <w:r w:rsidRPr="00951167">
              <w:rPr>
                <w:spacing w:val="-1"/>
              </w:rPr>
              <w:t xml:space="preserve"> -</w:t>
            </w:r>
            <w:r w:rsidRPr="00951167">
              <w:rPr>
                <w:spacing w:val="24"/>
              </w:rPr>
              <w:t xml:space="preserve"> </w:t>
            </w:r>
            <w:r w:rsidRPr="00951167">
              <w:rPr>
                <w:spacing w:val="-1"/>
                <w:lang w:val="kk-KZ"/>
              </w:rPr>
              <w:t>Батыс</w:t>
            </w:r>
          </w:p>
        </w:tc>
        <w:tc>
          <w:tcPr>
            <w:tcW w:w="2125" w:type="dxa"/>
          </w:tcPr>
          <w:p w14:paraId="76E59611" w14:textId="77777777" w:rsidR="008A3A9F" w:rsidRPr="00951167" w:rsidRDefault="008A3A9F" w:rsidP="004757CB">
            <w:pPr>
              <w:pStyle w:val="af4"/>
              <w:kinsoku w:val="0"/>
              <w:overflowPunct w:val="0"/>
              <w:spacing w:after="0"/>
              <w:ind w:left="282"/>
            </w:pPr>
            <w:r w:rsidRPr="00951167">
              <w:rPr>
                <w:spacing w:val="-1"/>
                <w:lang w:val="kk-KZ"/>
              </w:rPr>
              <w:t>Ы</w:t>
            </w:r>
            <w:r w:rsidRPr="00951167">
              <w:rPr>
                <w:spacing w:val="-1"/>
              </w:rPr>
              <w:t>қтималдығы,%</w:t>
            </w:r>
          </w:p>
        </w:tc>
        <w:tc>
          <w:tcPr>
            <w:tcW w:w="1275" w:type="dxa"/>
          </w:tcPr>
          <w:p w14:paraId="60BB092D" w14:textId="77777777" w:rsidR="008A3A9F" w:rsidRPr="00951167" w:rsidRDefault="008A3A9F" w:rsidP="004757CB">
            <w:pPr>
              <w:pStyle w:val="af4"/>
              <w:kinsoku w:val="0"/>
              <w:overflowPunct w:val="0"/>
              <w:spacing w:after="0"/>
              <w:jc w:val="center"/>
            </w:pPr>
            <w:r w:rsidRPr="00951167">
              <w:t>0</w:t>
            </w:r>
          </w:p>
        </w:tc>
        <w:tc>
          <w:tcPr>
            <w:tcW w:w="994" w:type="dxa"/>
          </w:tcPr>
          <w:p w14:paraId="025BFF0F" w14:textId="77777777" w:rsidR="008A3A9F" w:rsidRPr="00951167" w:rsidRDefault="008A3A9F" w:rsidP="004757CB">
            <w:pPr>
              <w:pStyle w:val="af4"/>
              <w:kinsoku w:val="0"/>
              <w:overflowPunct w:val="0"/>
              <w:spacing w:after="0"/>
              <w:ind w:left="363"/>
            </w:pPr>
            <w:r w:rsidRPr="00951167">
              <w:t>1,28</w:t>
            </w:r>
          </w:p>
        </w:tc>
        <w:tc>
          <w:tcPr>
            <w:tcW w:w="992" w:type="dxa"/>
          </w:tcPr>
          <w:p w14:paraId="1E5491A8" w14:textId="77777777" w:rsidR="008A3A9F" w:rsidRPr="00951167" w:rsidRDefault="008A3A9F" w:rsidP="004757CB">
            <w:pPr>
              <w:pStyle w:val="af4"/>
              <w:kinsoku w:val="0"/>
              <w:overflowPunct w:val="0"/>
              <w:spacing w:after="0"/>
              <w:ind w:left="404"/>
            </w:pPr>
            <w:r w:rsidRPr="00951167">
              <w:t>1,85</w:t>
            </w:r>
          </w:p>
        </w:tc>
        <w:tc>
          <w:tcPr>
            <w:tcW w:w="1706" w:type="dxa"/>
          </w:tcPr>
          <w:p w14:paraId="2D649E25" w14:textId="77777777" w:rsidR="008A3A9F" w:rsidRPr="00951167" w:rsidRDefault="008A3A9F" w:rsidP="004757CB">
            <w:pPr>
              <w:pStyle w:val="af4"/>
              <w:kinsoku w:val="0"/>
              <w:overflowPunct w:val="0"/>
              <w:spacing w:after="0"/>
              <w:ind w:left="344"/>
            </w:pPr>
            <w:r w:rsidRPr="00951167">
              <w:t>36,24</w:t>
            </w:r>
          </w:p>
        </w:tc>
      </w:tr>
      <w:tr w:rsidR="008A3A9F" w:rsidRPr="00951167" w14:paraId="4CBBC588" w14:textId="77777777" w:rsidTr="00831A5C">
        <w:trPr>
          <w:trHeight w:hRule="exact" w:val="300"/>
        </w:trPr>
        <w:tc>
          <w:tcPr>
            <w:tcW w:w="1276" w:type="dxa"/>
            <w:vMerge/>
          </w:tcPr>
          <w:p w14:paraId="78C0EDF7" w14:textId="77777777" w:rsidR="008A3A9F" w:rsidRPr="00951167" w:rsidRDefault="008A3A9F" w:rsidP="004757CB">
            <w:pPr>
              <w:pStyle w:val="af4"/>
              <w:kinsoku w:val="0"/>
              <w:overflowPunct w:val="0"/>
              <w:spacing w:after="0"/>
              <w:ind w:left="344"/>
            </w:pPr>
          </w:p>
        </w:tc>
        <w:tc>
          <w:tcPr>
            <w:tcW w:w="1418" w:type="dxa"/>
            <w:vMerge/>
          </w:tcPr>
          <w:p w14:paraId="1C761897" w14:textId="77777777" w:rsidR="008A3A9F" w:rsidRPr="00951167" w:rsidRDefault="008A3A9F" w:rsidP="004757CB">
            <w:pPr>
              <w:pStyle w:val="af4"/>
              <w:kinsoku w:val="0"/>
              <w:overflowPunct w:val="0"/>
              <w:spacing w:after="0"/>
              <w:ind w:left="344"/>
            </w:pPr>
          </w:p>
        </w:tc>
        <w:tc>
          <w:tcPr>
            <w:tcW w:w="2125" w:type="dxa"/>
          </w:tcPr>
          <w:p w14:paraId="799A1612" w14:textId="77777777" w:rsidR="008A3A9F" w:rsidRPr="00951167" w:rsidRDefault="008A3A9F" w:rsidP="004757CB">
            <w:pPr>
              <w:pStyle w:val="af4"/>
              <w:kinsoku w:val="0"/>
              <w:overflowPunct w:val="0"/>
              <w:spacing w:after="0"/>
              <w:ind w:left="625"/>
            </w:pPr>
            <w:r w:rsidRPr="00951167">
              <w:rPr>
                <w:spacing w:val="-1"/>
                <w:lang w:val="kk-KZ"/>
              </w:rPr>
              <w:t>Жүйе</w:t>
            </w:r>
          </w:p>
        </w:tc>
        <w:tc>
          <w:tcPr>
            <w:tcW w:w="1275" w:type="dxa"/>
          </w:tcPr>
          <w:p w14:paraId="274D99BD" w14:textId="77777777" w:rsidR="008A3A9F" w:rsidRPr="00951167" w:rsidRDefault="008A3A9F" w:rsidP="004757CB">
            <w:pPr>
              <w:pStyle w:val="af4"/>
              <w:kinsoku w:val="0"/>
              <w:overflowPunct w:val="0"/>
              <w:spacing w:after="0"/>
              <w:ind w:right="2"/>
              <w:jc w:val="center"/>
            </w:pPr>
            <w:r w:rsidRPr="00951167">
              <w:t>-</w:t>
            </w:r>
          </w:p>
        </w:tc>
        <w:tc>
          <w:tcPr>
            <w:tcW w:w="994" w:type="dxa"/>
          </w:tcPr>
          <w:p w14:paraId="670FC265" w14:textId="77777777" w:rsidR="008A3A9F" w:rsidRPr="00951167" w:rsidRDefault="008A3A9F" w:rsidP="004757CB">
            <w:pPr>
              <w:pStyle w:val="af4"/>
              <w:kinsoku w:val="0"/>
              <w:overflowPunct w:val="0"/>
              <w:spacing w:after="0"/>
              <w:ind w:left="246"/>
            </w:pPr>
            <w:r w:rsidRPr="00951167">
              <w:rPr>
                <w:spacing w:val="-2"/>
              </w:rPr>
              <w:t>I,</w:t>
            </w:r>
            <w:r w:rsidRPr="00951167">
              <w:rPr>
                <w:spacing w:val="2"/>
              </w:rPr>
              <w:t xml:space="preserve"> </w:t>
            </w:r>
            <w:r w:rsidRPr="00951167">
              <w:rPr>
                <w:spacing w:val="-1"/>
              </w:rPr>
              <w:t>V,</w:t>
            </w:r>
            <w:r w:rsidRPr="00951167">
              <w:rPr>
                <w:spacing w:val="1"/>
              </w:rPr>
              <w:t xml:space="preserve"> </w:t>
            </w:r>
            <w:r w:rsidRPr="00951167">
              <w:t>II</w:t>
            </w:r>
          </w:p>
        </w:tc>
        <w:tc>
          <w:tcPr>
            <w:tcW w:w="992" w:type="dxa"/>
          </w:tcPr>
          <w:p w14:paraId="62A19B9E" w14:textId="77777777" w:rsidR="008A3A9F" w:rsidRPr="00951167" w:rsidRDefault="008A3A9F" w:rsidP="004757CB">
            <w:pPr>
              <w:pStyle w:val="af4"/>
              <w:kinsoku w:val="0"/>
              <w:overflowPunct w:val="0"/>
              <w:spacing w:after="0"/>
              <w:ind w:right="1"/>
              <w:jc w:val="center"/>
            </w:pPr>
            <w:r w:rsidRPr="00951167">
              <w:t>I</w:t>
            </w:r>
          </w:p>
        </w:tc>
        <w:tc>
          <w:tcPr>
            <w:tcW w:w="1706" w:type="dxa"/>
          </w:tcPr>
          <w:p w14:paraId="6CDBF10F" w14:textId="77777777" w:rsidR="008A3A9F" w:rsidRPr="00951167" w:rsidRDefault="008A3A9F" w:rsidP="004757CB">
            <w:pPr>
              <w:pStyle w:val="af4"/>
              <w:kinsoku w:val="0"/>
              <w:overflowPunct w:val="0"/>
              <w:spacing w:after="0"/>
              <w:ind w:right="3"/>
              <w:jc w:val="center"/>
            </w:pPr>
            <w:r w:rsidRPr="00951167">
              <w:t>V</w:t>
            </w:r>
          </w:p>
        </w:tc>
      </w:tr>
      <w:tr w:rsidR="008A3A9F" w:rsidRPr="00951167" w14:paraId="32291D85" w14:textId="77777777" w:rsidTr="00831A5C">
        <w:trPr>
          <w:trHeight w:hRule="exact" w:val="300"/>
        </w:trPr>
        <w:tc>
          <w:tcPr>
            <w:tcW w:w="1276" w:type="dxa"/>
            <w:vMerge w:val="restart"/>
          </w:tcPr>
          <w:p w14:paraId="5A95E0A0" w14:textId="77777777" w:rsidR="008A3A9F" w:rsidRPr="00951167" w:rsidRDefault="008A3A9F" w:rsidP="004757CB">
            <w:pPr>
              <w:pStyle w:val="af4"/>
              <w:kinsoku w:val="0"/>
              <w:overflowPunct w:val="0"/>
              <w:spacing w:after="0"/>
              <w:ind w:left="251"/>
              <w:rPr>
                <w:spacing w:val="-1"/>
                <w:lang w:val="kk-KZ"/>
              </w:rPr>
            </w:pPr>
          </w:p>
          <w:p w14:paraId="42D73B62" w14:textId="77777777" w:rsidR="008A3A9F" w:rsidRPr="00951167" w:rsidRDefault="008A3A9F" w:rsidP="004757CB">
            <w:pPr>
              <w:pStyle w:val="af4"/>
              <w:kinsoku w:val="0"/>
              <w:overflowPunct w:val="0"/>
              <w:spacing w:after="0"/>
              <w:ind w:left="251"/>
              <w:rPr>
                <w:spacing w:val="-1"/>
                <w:lang w:val="kk-KZ"/>
              </w:rPr>
            </w:pPr>
          </w:p>
          <w:p w14:paraId="560DEF99" w14:textId="77777777" w:rsidR="008A3A9F" w:rsidRPr="00951167" w:rsidRDefault="008A3A9F" w:rsidP="004757CB">
            <w:pPr>
              <w:pStyle w:val="af4"/>
              <w:kinsoku w:val="0"/>
              <w:overflowPunct w:val="0"/>
              <w:spacing w:after="0"/>
              <w:ind w:left="251"/>
              <w:rPr>
                <w:spacing w:val="-1"/>
                <w:lang w:val="kk-KZ"/>
              </w:rPr>
            </w:pPr>
          </w:p>
          <w:p w14:paraId="6FADA7FB" w14:textId="77777777" w:rsidR="008A3A9F" w:rsidRPr="00951167" w:rsidRDefault="008A3A9F" w:rsidP="004757CB">
            <w:pPr>
              <w:pStyle w:val="af4"/>
              <w:kinsoku w:val="0"/>
              <w:overflowPunct w:val="0"/>
              <w:spacing w:after="0"/>
              <w:ind w:left="251"/>
              <w:rPr>
                <w:spacing w:val="-1"/>
                <w:lang w:val="kk-KZ"/>
              </w:rPr>
            </w:pPr>
          </w:p>
          <w:p w14:paraId="74123B7F" w14:textId="77777777" w:rsidR="008A3A9F" w:rsidRPr="00951167" w:rsidRDefault="008A3A9F" w:rsidP="004757CB">
            <w:pPr>
              <w:pStyle w:val="af4"/>
              <w:kinsoku w:val="0"/>
              <w:overflowPunct w:val="0"/>
              <w:spacing w:after="0"/>
              <w:ind w:left="251"/>
              <w:rPr>
                <w:spacing w:val="-1"/>
                <w:lang w:val="kk-KZ"/>
              </w:rPr>
            </w:pPr>
          </w:p>
          <w:p w14:paraId="7A8165F4" w14:textId="77777777" w:rsidR="008A3A9F" w:rsidRPr="00951167" w:rsidRDefault="008A3A9F" w:rsidP="004757CB">
            <w:pPr>
              <w:pStyle w:val="af4"/>
              <w:kinsoku w:val="0"/>
              <w:overflowPunct w:val="0"/>
              <w:spacing w:after="0"/>
              <w:ind w:left="251"/>
              <w:rPr>
                <w:spacing w:val="-1"/>
                <w:lang w:val="kk-KZ"/>
              </w:rPr>
            </w:pPr>
            <w:r w:rsidRPr="00951167">
              <w:rPr>
                <w:spacing w:val="-1"/>
                <w:lang w:val="kk-KZ"/>
              </w:rPr>
              <w:t>600-500</w:t>
            </w:r>
          </w:p>
        </w:tc>
        <w:tc>
          <w:tcPr>
            <w:tcW w:w="1418" w:type="dxa"/>
            <w:vMerge w:val="restart"/>
          </w:tcPr>
          <w:p w14:paraId="5131345B" w14:textId="77777777" w:rsidR="008A3A9F" w:rsidRPr="00951167" w:rsidRDefault="008A3A9F" w:rsidP="004757CB">
            <w:pPr>
              <w:pStyle w:val="af4"/>
              <w:kinsoku w:val="0"/>
              <w:overflowPunct w:val="0"/>
              <w:spacing w:after="0"/>
              <w:ind w:left="251"/>
            </w:pPr>
            <w:r w:rsidRPr="00951167">
              <w:rPr>
                <w:lang w:val="kk-KZ"/>
              </w:rPr>
              <w:t>Солтүстік</w:t>
            </w:r>
          </w:p>
        </w:tc>
        <w:tc>
          <w:tcPr>
            <w:tcW w:w="2125" w:type="dxa"/>
          </w:tcPr>
          <w:p w14:paraId="67B2647E" w14:textId="77777777" w:rsidR="008A3A9F" w:rsidRPr="00951167" w:rsidRDefault="008A3A9F" w:rsidP="004757CB">
            <w:pPr>
              <w:pStyle w:val="af4"/>
              <w:kinsoku w:val="0"/>
              <w:overflowPunct w:val="0"/>
              <w:spacing w:after="0"/>
              <w:ind w:left="282"/>
            </w:pPr>
            <w:r w:rsidRPr="00951167">
              <w:rPr>
                <w:spacing w:val="-1"/>
                <w:lang w:val="kk-KZ"/>
              </w:rPr>
              <w:t>Ы</w:t>
            </w:r>
            <w:r w:rsidRPr="00951167">
              <w:rPr>
                <w:spacing w:val="-1"/>
              </w:rPr>
              <w:t>қтималдығы,%</w:t>
            </w:r>
          </w:p>
        </w:tc>
        <w:tc>
          <w:tcPr>
            <w:tcW w:w="1275" w:type="dxa"/>
          </w:tcPr>
          <w:p w14:paraId="41C62305" w14:textId="77777777" w:rsidR="008A3A9F" w:rsidRPr="00951167" w:rsidRDefault="008A3A9F" w:rsidP="004757CB">
            <w:pPr>
              <w:pStyle w:val="af4"/>
              <w:kinsoku w:val="0"/>
              <w:overflowPunct w:val="0"/>
              <w:spacing w:after="0"/>
              <w:ind w:left="289"/>
            </w:pPr>
            <w:r w:rsidRPr="00951167">
              <w:t>11,99</w:t>
            </w:r>
          </w:p>
        </w:tc>
        <w:tc>
          <w:tcPr>
            <w:tcW w:w="994" w:type="dxa"/>
          </w:tcPr>
          <w:p w14:paraId="693A4A36" w14:textId="77777777" w:rsidR="008A3A9F" w:rsidRPr="00951167" w:rsidRDefault="008A3A9F" w:rsidP="004757CB">
            <w:pPr>
              <w:pStyle w:val="af4"/>
              <w:kinsoku w:val="0"/>
              <w:overflowPunct w:val="0"/>
              <w:spacing w:after="0"/>
              <w:ind w:left="363"/>
            </w:pPr>
            <w:r w:rsidRPr="00951167">
              <w:t>1,74</w:t>
            </w:r>
          </w:p>
        </w:tc>
        <w:tc>
          <w:tcPr>
            <w:tcW w:w="992" w:type="dxa"/>
          </w:tcPr>
          <w:p w14:paraId="7C3DD9D2" w14:textId="77777777" w:rsidR="008A3A9F" w:rsidRPr="00951167" w:rsidRDefault="008A3A9F" w:rsidP="004757CB">
            <w:pPr>
              <w:pStyle w:val="af4"/>
              <w:kinsoku w:val="0"/>
              <w:overflowPunct w:val="0"/>
              <w:spacing w:after="0"/>
              <w:ind w:left="344"/>
            </w:pPr>
            <w:r w:rsidRPr="00951167">
              <w:t>14,06</w:t>
            </w:r>
          </w:p>
        </w:tc>
        <w:tc>
          <w:tcPr>
            <w:tcW w:w="1706" w:type="dxa"/>
          </w:tcPr>
          <w:p w14:paraId="6BDA562E" w14:textId="77777777" w:rsidR="008A3A9F" w:rsidRPr="00951167" w:rsidRDefault="008A3A9F" w:rsidP="004757CB">
            <w:pPr>
              <w:pStyle w:val="af4"/>
              <w:kinsoku w:val="0"/>
              <w:overflowPunct w:val="0"/>
              <w:spacing w:after="0"/>
              <w:ind w:left="344"/>
            </w:pPr>
            <w:r w:rsidRPr="00951167">
              <w:t>86,83</w:t>
            </w:r>
          </w:p>
        </w:tc>
      </w:tr>
      <w:tr w:rsidR="008A3A9F" w:rsidRPr="00951167" w14:paraId="2A74BAE2" w14:textId="77777777" w:rsidTr="00831A5C">
        <w:trPr>
          <w:trHeight w:hRule="exact" w:val="300"/>
        </w:trPr>
        <w:tc>
          <w:tcPr>
            <w:tcW w:w="1276" w:type="dxa"/>
            <w:vMerge/>
          </w:tcPr>
          <w:p w14:paraId="6E5E4610" w14:textId="77777777" w:rsidR="008A3A9F" w:rsidRPr="00951167" w:rsidRDefault="008A3A9F" w:rsidP="004757CB">
            <w:pPr>
              <w:pStyle w:val="af4"/>
              <w:kinsoku w:val="0"/>
              <w:overflowPunct w:val="0"/>
              <w:spacing w:after="0"/>
              <w:ind w:left="344"/>
            </w:pPr>
          </w:p>
        </w:tc>
        <w:tc>
          <w:tcPr>
            <w:tcW w:w="1418" w:type="dxa"/>
            <w:vMerge/>
          </w:tcPr>
          <w:p w14:paraId="31B2D058" w14:textId="77777777" w:rsidR="008A3A9F" w:rsidRPr="00951167" w:rsidRDefault="008A3A9F" w:rsidP="004757CB">
            <w:pPr>
              <w:pStyle w:val="af4"/>
              <w:kinsoku w:val="0"/>
              <w:overflowPunct w:val="0"/>
              <w:spacing w:after="0"/>
              <w:ind w:left="344"/>
            </w:pPr>
          </w:p>
        </w:tc>
        <w:tc>
          <w:tcPr>
            <w:tcW w:w="2125" w:type="dxa"/>
          </w:tcPr>
          <w:p w14:paraId="33EF959D" w14:textId="77777777" w:rsidR="008A3A9F" w:rsidRPr="00951167" w:rsidRDefault="008A3A9F" w:rsidP="004757CB">
            <w:pPr>
              <w:pStyle w:val="af4"/>
              <w:kinsoku w:val="0"/>
              <w:overflowPunct w:val="0"/>
              <w:spacing w:after="0"/>
              <w:ind w:left="625"/>
            </w:pPr>
            <w:r w:rsidRPr="00951167">
              <w:rPr>
                <w:spacing w:val="-1"/>
                <w:lang w:val="kk-KZ"/>
              </w:rPr>
              <w:t>Жүйе</w:t>
            </w:r>
          </w:p>
        </w:tc>
        <w:tc>
          <w:tcPr>
            <w:tcW w:w="1275" w:type="dxa"/>
          </w:tcPr>
          <w:p w14:paraId="094B731E" w14:textId="77777777" w:rsidR="008A3A9F" w:rsidRPr="00951167" w:rsidRDefault="008A3A9F" w:rsidP="004757CB">
            <w:pPr>
              <w:pStyle w:val="af4"/>
              <w:kinsoku w:val="0"/>
              <w:overflowPunct w:val="0"/>
              <w:spacing w:after="0"/>
              <w:ind w:right="1"/>
              <w:jc w:val="center"/>
            </w:pPr>
            <w:r w:rsidRPr="00951167">
              <w:t>V</w:t>
            </w:r>
          </w:p>
        </w:tc>
        <w:tc>
          <w:tcPr>
            <w:tcW w:w="994" w:type="dxa"/>
          </w:tcPr>
          <w:p w14:paraId="2E8BF987" w14:textId="77777777" w:rsidR="008A3A9F" w:rsidRPr="00951167" w:rsidRDefault="008A3A9F" w:rsidP="004757CB">
            <w:pPr>
              <w:pStyle w:val="af4"/>
              <w:kinsoku w:val="0"/>
              <w:overflowPunct w:val="0"/>
              <w:spacing w:after="0"/>
              <w:ind w:right="2"/>
              <w:jc w:val="center"/>
            </w:pPr>
            <w:r w:rsidRPr="00951167">
              <w:t>I</w:t>
            </w:r>
          </w:p>
        </w:tc>
        <w:tc>
          <w:tcPr>
            <w:tcW w:w="992" w:type="dxa"/>
          </w:tcPr>
          <w:p w14:paraId="4AF0694A" w14:textId="77777777" w:rsidR="008A3A9F" w:rsidRPr="00951167" w:rsidRDefault="008A3A9F" w:rsidP="004757CB">
            <w:pPr>
              <w:pStyle w:val="af4"/>
              <w:kinsoku w:val="0"/>
              <w:overflowPunct w:val="0"/>
              <w:spacing w:after="0"/>
              <w:jc w:val="center"/>
            </w:pPr>
            <w:r w:rsidRPr="00951167">
              <w:rPr>
                <w:spacing w:val="-2"/>
              </w:rPr>
              <w:t>I,</w:t>
            </w:r>
            <w:r w:rsidRPr="00951167">
              <w:rPr>
                <w:spacing w:val="2"/>
              </w:rPr>
              <w:t xml:space="preserve"> </w:t>
            </w:r>
            <w:r w:rsidRPr="00951167">
              <w:t>V</w:t>
            </w:r>
          </w:p>
        </w:tc>
        <w:tc>
          <w:tcPr>
            <w:tcW w:w="1706" w:type="dxa"/>
          </w:tcPr>
          <w:p w14:paraId="04040D09" w14:textId="77777777" w:rsidR="008A3A9F" w:rsidRPr="00951167" w:rsidRDefault="008A3A9F" w:rsidP="004757CB">
            <w:pPr>
              <w:pStyle w:val="af4"/>
              <w:kinsoku w:val="0"/>
              <w:overflowPunct w:val="0"/>
              <w:spacing w:after="0"/>
              <w:ind w:left="202"/>
            </w:pPr>
            <w:r w:rsidRPr="00951167">
              <w:rPr>
                <w:spacing w:val="-2"/>
              </w:rPr>
              <w:t>II,</w:t>
            </w:r>
            <w:r w:rsidRPr="00951167">
              <w:rPr>
                <w:spacing w:val="4"/>
              </w:rPr>
              <w:t xml:space="preserve"> </w:t>
            </w:r>
            <w:r w:rsidRPr="00951167">
              <w:rPr>
                <w:spacing w:val="-2"/>
              </w:rPr>
              <w:t>IV,</w:t>
            </w:r>
            <w:r w:rsidRPr="00951167">
              <w:t xml:space="preserve"> V</w:t>
            </w:r>
          </w:p>
        </w:tc>
      </w:tr>
      <w:tr w:rsidR="008A3A9F" w:rsidRPr="00951167" w14:paraId="42B5C157" w14:textId="77777777" w:rsidTr="00831A5C">
        <w:trPr>
          <w:trHeight w:hRule="exact" w:val="300"/>
        </w:trPr>
        <w:tc>
          <w:tcPr>
            <w:tcW w:w="1276" w:type="dxa"/>
            <w:vMerge/>
          </w:tcPr>
          <w:p w14:paraId="5B3234CF" w14:textId="77777777" w:rsidR="008A3A9F" w:rsidRPr="00951167" w:rsidRDefault="008A3A9F" w:rsidP="004757CB">
            <w:pPr>
              <w:pStyle w:val="af4"/>
              <w:kinsoku w:val="0"/>
              <w:overflowPunct w:val="0"/>
              <w:spacing w:after="0"/>
              <w:ind w:left="191" w:right="152"/>
              <w:rPr>
                <w:spacing w:val="-1"/>
              </w:rPr>
            </w:pPr>
          </w:p>
        </w:tc>
        <w:tc>
          <w:tcPr>
            <w:tcW w:w="1418" w:type="dxa"/>
            <w:vMerge w:val="restart"/>
          </w:tcPr>
          <w:p w14:paraId="3020D8B2" w14:textId="77777777" w:rsidR="008A3A9F" w:rsidRPr="00951167" w:rsidRDefault="008A3A9F" w:rsidP="004757CB">
            <w:pPr>
              <w:pStyle w:val="af4"/>
              <w:kinsoku w:val="0"/>
              <w:overflowPunct w:val="0"/>
              <w:spacing w:after="0"/>
              <w:ind w:left="191" w:right="152"/>
              <w:rPr>
                <w:lang w:val="kk-KZ"/>
              </w:rPr>
            </w:pPr>
            <w:r w:rsidRPr="00951167">
              <w:rPr>
                <w:lang w:val="kk-KZ"/>
              </w:rPr>
              <w:t>Солтүстік</w:t>
            </w:r>
            <w:r w:rsidRPr="00951167">
              <w:rPr>
                <w:spacing w:val="-1"/>
              </w:rPr>
              <w:t xml:space="preserve"> -</w:t>
            </w:r>
            <w:r w:rsidRPr="00951167">
              <w:rPr>
                <w:spacing w:val="24"/>
              </w:rPr>
              <w:t xml:space="preserve"> </w:t>
            </w:r>
            <w:r w:rsidRPr="00951167">
              <w:rPr>
                <w:spacing w:val="-1"/>
                <w:lang w:val="kk-KZ"/>
              </w:rPr>
              <w:t>Шығыс</w:t>
            </w:r>
          </w:p>
        </w:tc>
        <w:tc>
          <w:tcPr>
            <w:tcW w:w="2125" w:type="dxa"/>
          </w:tcPr>
          <w:p w14:paraId="7725E2ED" w14:textId="77777777" w:rsidR="008A3A9F" w:rsidRPr="00951167" w:rsidRDefault="008A3A9F" w:rsidP="004757CB">
            <w:pPr>
              <w:pStyle w:val="af4"/>
              <w:kinsoku w:val="0"/>
              <w:overflowPunct w:val="0"/>
              <w:spacing w:after="0"/>
              <w:ind w:left="282"/>
            </w:pPr>
            <w:r w:rsidRPr="00951167">
              <w:rPr>
                <w:spacing w:val="-1"/>
                <w:lang w:val="kk-KZ"/>
              </w:rPr>
              <w:t>Ы</w:t>
            </w:r>
            <w:r w:rsidRPr="00951167">
              <w:rPr>
                <w:spacing w:val="-1"/>
              </w:rPr>
              <w:t>қтималдығы,%</w:t>
            </w:r>
          </w:p>
        </w:tc>
        <w:tc>
          <w:tcPr>
            <w:tcW w:w="1275" w:type="dxa"/>
          </w:tcPr>
          <w:p w14:paraId="037F9C22" w14:textId="77777777" w:rsidR="008A3A9F" w:rsidRPr="00951167" w:rsidRDefault="008A3A9F" w:rsidP="004757CB">
            <w:pPr>
              <w:pStyle w:val="af4"/>
              <w:kinsoku w:val="0"/>
              <w:overflowPunct w:val="0"/>
              <w:spacing w:after="0"/>
              <w:ind w:left="349"/>
            </w:pPr>
            <w:r w:rsidRPr="00951167">
              <w:t>8,36</w:t>
            </w:r>
          </w:p>
        </w:tc>
        <w:tc>
          <w:tcPr>
            <w:tcW w:w="994" w:type="dxa"/>
          </w:tcPr>
          <w:p w14:paraId="5195658B" w14:textId="77777777" w:rsidR="008A3A9F" w:rsidRPr="00951167" w:rsidRDefault="008A3A9F" w:rsidP="004757CB">
            <w:pPr>
              <w:pStyle w:val="af4"/>
              <w:kinsoku w:val="0"/>
              <w:overflowPunct w:val="0"/>
              <w:spacing w:after="0"/>
              <w:ind w:left="363"/>
            </w:pPr>
            <w:r w:rsidRPr="00951167">
              <w:t>2,28</w:t>
            </w:r>
          </w:p>
        </w:tc>
        <w:tc>
          <w:tcPr>
            <w:tcW w:w="992" w:type="dxa"/>
          </w:tcPr>
          <w:p w14:paraId="6B65713E" w14:textId="77777777" w:rsidR="008A3A9F" w:rsidRPr="00951167" w:rsidRDefault="008A3A9F" w:rsidP="004757CB">
            <w:pPr>
              <w:pStyle w:val="af4"/>
              <w:kinsoku w:val="0"/>
              <w:overflowPunct w:val="0"/>
              <w:spacing w:after="0"/>
              <w:ind w:left="404"/>
            </w:pPr>
            <w:r w:rsidRPr="00951167">
              <w:t>6,84</w:t>
            </w:r>
          </w:p>
        </w:tc>
        <w:tc>
          <w:tcPr>
            <w:tcW w:w="1706" w:type="dxa"/>
          </w:tcPr>
          <w:p w14:paraId="2DB63902" w14:textId="77777777" w:rsidR="008A3A9F" w:rsidRPr="00951167" w:rsidRDefault="008A3A9F" w:rsidP="004757CB">
            <w:pPr>
              <w:pStyle w:val="af4"/>
              <w:kinsoku w:val="0"/>
              <w:overflowPunct w:val="0"/>
              <w:spacing w:after="0"/>
              <w:ind w:left="344"/>
            </w:pPr>
            <w:r w:rsidRPr="00951167">
              <w:t>71,77</w:t>
            </w:r>
          </w:p>
        </w:tc>
      </w:tr>
      <w:tr w:rsidR="008A3A9F" w:rsidRPr="00951167" w14:paraId="6C5F5593" w14:textId="77777777" w:rsidTr="00831A5C">
        <w:trPr>
          <w:trHeight w:hRule="exact" w:val="300"/>
        </w:trPr>
        <w:tc>
          <w:tcPr>
            <w:tcW w:w="1276" w:type="dxa"/>
            <w:vMerge/>
          </w:tcPr>
          <w:p w14:paraId="51C7089C" w14:textId="77777777" w:rsidR="008A3A9F" w:rsidRPr="00951167" w:rsidRDefault="008A3A9F" w:rsidP="004757CB">
            <w:pPr>
              <w:pStyle w:val="af4"/>
              <w:kinsoku w:val="0"/>
              <w:overflowPunct w:val="0"/>
              <w:spacing w:after="0"/>
              <w:ind w:left="344"/>
            </w:pPr>
          </w:p>
        </w:tc>
        <w:tc>
          <w:tcPr>
            <w:tcW w:w="1418" w:type="dxa"/>
            <w:vMerge/>
          </w:tcPr>
          <w:p w14:paraId="5BA238FD" w14:textId="77777777" w:rsidR="008A3A9F" w:rsidRPr="00951167" w:rsidRDefault="008A3A9F" w:rsidP="004757CB">
            <w:pPr>
              <w:pStyle w:val="af4"/>
              <w:kinsoku w:val="0"/>
              <w:overflowPunct w:val="0"/>
              <w:spacing w:after="0"/>
              <w:ind w:left="344"/>
            </w:pPr>
          </w:p>
        </w:tc>
        <w:tc>
          <w:tcPr>
            <w:tcW w:w="2125" w:type="dxa"/>
          </w:tcPr>
          <w:p w14:paraId="79712676" w14:textId="77777777" w:rsidR="008A3A9F" w:rsidRPr="00951167" w:rsidRDefault="008A3A9F" w:rsidP="004757CB">
            <w:pPr>
              <w:pStyle w:val="af4"/>
              <w:kinsoku w:val="0"/>
              <w:overflowPunct w:val="0"/>
              <w:spacing w:after="0"/>
              <w:ind w:left="625"/>
            </w:pPr>
            <w:r w:rsidRPr="00951167">
              <w:rPr>
                <w:spacing w:val="-1"/>
                <w:lang w:val="kk-KZ"/>
              </w:rPr>
              <w:t>Жүйе</w:t>
            </w:r>
          </w:p>
        </w:tc>
        <w:tc>
          <w:tcPr>
            <w:tcW w:w="1275" w:type="dxa"/>
          </w:tcPr>
          <w:p w14:paraId="04DD73EF" w14:textId="77777777" w:rsidR="008A3A9F" w:rsidRPr="00951167" w:rsidRDefault="008A3A9F" w:rsidP="004757CB">
            <w:pPr>
              <w:pStyle w:val="af4"/>
              <w:kinsoku w:val="0"/>
              <w:overflowPunct w:val="0"/>
              <w:spacing w:after="0"/>
              <w:ind w:right="1"/>
              <w:jc w:val="center"/>
            </w:pPr>
            <w:r w:rsidRPr="00951167">
              <w:t>V</w:t>
            </w:r>
          </w:p>
        </w:tc>
        <w:tc>
          <w:tcPr>
            <w:tcW w:w="994" w:type="dxa"/>
          </w:tcPr>
          <w:p w14:paraId="3EB53D10" w14:textId="77777777" w:rsidR="008A3A9F" w:rsidRPr="00951167" w:rsidRDefault="008A3A9F" w:rsidP="004757CB">
            <w:pPr>
              <w:pStyle w:val="af4"/>
              <w:kinsoku w:val="0"/>
              <w:overflowPunct w:val="0"/>
              <w:spacing w:after="0"/>
              <w:ind w:left="306"/>
            </w:pPr>
            <w:r w:rsidRPr="00951167">
              <w:rPr>
                <w:spacing w:val="-2"/>
              </w:rPr>
              <w:t>II,</w:t>
            </w:r>
            <w:r w:rsidRPr="00951167">
              <w:rPr>
                <w:spacing w:val="4"/>
              </w:rPr>
              <w:t xml:space="preserve"> </w:t>
            </w:r>
            <w:r w:rsidRPr="00951167">
              <w:rPr>
                <w:spacing w:val="-2"/>
              </w:rPr>
              <w:t>IV</w:t>
            </w:r>
          </w:p>
        </w:tc>
        <w:tc>
          <w:tcPr>
            <w:tcW w:w="992" w:type="dxa"/>
          </w:tcPr>
          <w:p w14:paraId="49F47337" w14:textId="77777777" w:rsidR="008A3A9F" w:rsidRPr="00951167" w:rsidRDefault="008A3A9F" w:rsidP="004757CB">
            <w:pPr>
              <w:pStyle w:val="af4"/>
              <w:kinsoku w:val="0"/>
              <w:overflowPunct w:val="0"/>
              <w:spacing w:after="0"/>
              <w:ind w:right="5"/>
              <w:jc w:val="center"/>
            </w:pPr>
            <w:r w:rsidRPr="00951167">
              <w:rPr>
                <w:spacing w:val="-4"/>
              </w:rPr>
              <w:t>IV</w:t>
            </w:r>
          </w:p>
        </w:tc>
        <w:tc>
          <w:tcPr>
            <w:tcW w:w="1706" w:type="dxa"/>
          </w:tcPr>
          <w:p w14:paraId="41F4EE1B" w14:textId="77777777" w:rsidR="008A3A9F" w:rsidRPr="00951167" w:rsidRDefault="008A3A9F" w:rsidP="004757CB">
            <w:pPr>
              <w:pStyle w:val="af4"/>
              <w:kinsoku w:val="0"/>
              <w:overflowPunct w:val="0"/>
              <w:spacing w:after="0"/>
              <w:ind w:left="289"/>
            </w:pPr>
            <w:r w:rsidRPr="00951167">
              <w:rPr>
                <w:spacing w:val="-2"/>
              </w:rPr>
              <w:t>II,</w:t>
            </w:r>
            <w:r w:rsidRPr="00951167">
              <w:rPr>
                <w:spacing w:val="2"/>
              </w:rPr>
              <w:t xml:space="preserve"> </w:t>
            </w:r>
            <w:r w:rsidRPr="00951167">
              <w:rPr>
                <w:spacing w:val="-1"/>
              </w:rPr>
              <w:t>V,</w:t>
            </w:r>
            <w:r w:rsidRPr="00951167">
              <w:rPr>
                <w:spacing w:val="1"/>
              </w:rPr>
              <w:t xml:space="preserve"> </w:t>
            </w:r>
            <w:r w:rsidRPr="00951167">
              <w:t>I</w:t>
            </w:r>
          </w:p>
        </w:tc>
      </w:tr>
      <w:tr w:rsidR="008A3A9F" w:rsidRPr="00951167" w14:paraId="47BD825A" w14:textId="77777777" w:rsidTr="00831A5C">
        <w:trPr>
          <w:trHeight w:hRule="exact" w:val="300"/>
        </w:trPr>
        <w:tc>
          <w:tcPr>
            <w:tcW w:w="1276" w:type="dxa"/>
            <w:vMerge/>
          </w:tcPr>
          <w:p w14:paraId="2062EB74" w14:textId="77777777" w:rsidR="008A3A9F" w:rsidRPr="00951167" w:rsidRDefault="008A3A9F" w:rsidP="004757CB">
            <w:pPr>
              <w:pStyle w:val="af4"/>
              <w:kinsoku w:val="0"/>
              <w:overflowPunct w:val="0"/>
              <w:spacing w:after="0"/>
              <w:ind w:left="191"/>
              <w:rPr>
                <w:spacing w:val="-1"/>
              </w:rPr>
            </w:pPr>
          </w:p>
        </w:tc>
        <w:tc>
          <w:tcPr>
            <w:tcW w:w="1418" w:type="dxa"/>
            <w:vMerge w:val="restart"/>
          </w:tcPr>
          <w:p w14:paraId="0DEF8F25" w14:textId="77777777" w:rsidR="008A3A9F" w:rsidRPr="00951167" w:rsidRDefault="008A3A9F" w:rsidP="004757CB">
            <w:pPr>
              <w:pStyle w:val="af4"/>
              <w:kinsoku w:val="0"/>
              <w:overflowPunct w:val="0"/>
              <w:spacing w:after="0"/>
              <w:ind w:left="191"/>
              <w:rPr>
                <w:lang w:val="kk-KZ"/>
              </w:rPr>
            </w:pPr>
            <w:r w:rsidRPr="00951167">
              <w:rPr>
                <w:spacing w:val="-1"/>
                <w:lang w:val="kk-KZ"/>
              </w:rPr>
              <w:t>Шығыс</w:t>
            </w:r>
          </w:p>
        </w:tc>
        <w:tc>
          <w:tcPr>
            <w:tcW w:w="2125" w:type="dxa"/>
          </w:tcPr>
          <w:p w14:paraId="3A53354A" w14:textId="77777777" w:rsidR="008A3A9F" w:rsidRPr="00951167" w:rsidRDefault="008A3A9F" w:rsidP="004757CB">
            <w:pPr>
              <w:pStyle w:val="af4"/>
              <w:kinsoku w:val="0"/>
              <w:overflowPunct w:val="0"/>
              <w:spacing w:after="0"/>
              <w:ind w:left="282"/>
            </w:pPr>
            <w:r w:rsidRPr="00951167">
              <w:rPr>
                <w:spacing w:val="-1"/>
                <w:lang w:val="kk-KZ"/>
              </w:rPr>
              <w:t>Ы</w:t>
            </w:r>
            <w:r w:rsidRPr="00951167">
              <w:rPr>
                <w:spacing w:val="-1"/>
              </w:rPr>
              <w:t>қтималдығы,%</w:t>
            </w:r>
          </w:p>
        </w:tc>
        <w:tc>
          <w:tcPr>
            <w:tcW w:w="1275" w:type="dxa"/>
          </w:tcPr>
          <w:p w14:paraId="2530303A" w14:textId="77777777" w:rsidR="008A3A9F" w:rsidRPr="00951167" w:rsidRDefault="008A3A9F" w:rsidP="004757CB">
            <w:pPr>
              <w:pStyle w:val="af4"/>
              <w:kinsoku w:val="0"/>
              <w:overflowPunct w:val="0"/>
              <w:spacing w:after="0"/>
              <w:ind w:left="349"/>
            </w:pPr>
            <w:r w:rsidRPr="00951167">
              <w:t>7,43</w:t>
            </w:r>
          </w:p>
        </w:tc>
        <w:tc>
          <w:tcPr>
            <w:tcW w:w="994" w:type="dxa"/>
          </w:tcPr>
          <w:p w14:paraId="44B6DA77" w14:textId="77777777" w:rsidR="008A3A9F" w:rsidRPr="00951167" w:rsidRDefault="008A3A9F" w:rsidP="004757CB">
            <w:pPr>
              <w:pStyle w:val="af4"/>
              <w:kinsoku w:val="0"/>
              <w:overflowPunct w:val="0"/>
              <w:spacing w:after="0"/>
              <w:ind w:left="363"/>
            </w:pPr>
            <w:r w:rsidRPr="00951167">
              <w:t>2,76</w:t>
            </w:r>
          </w:p>
        </w:tc>
        <w:tc>
          <w:tcPr>
            <w:tcW w:w="992" w:type="dxa"/>
          </w:tcPr>
          <w:p w14:paraId="35E7E651" w14:textId="77777777" w:rsidR="008A3A9F" w:rsidRPr="00951167" w:rsidRDefault="008A3A9F" w:rsidP="004757CB">
            <w:pPr>
              <w:pStyle w:val="af4"/>
              <w:kinsoku w:val="0"/>
              <w:overflowPunct w:val="0"/>
              <w:spacing w:after="0"/>
              <w:ind w:left="344"/>
            </w:pPr>
            <w:r w:rsidRPr="00951167">
              <w:t>23,04</w:t>
            </w:r>
          </w:p>
        </w:tc>
        <w:tc>
          <w:tcPr>
            <w:tcW w:w="1706" w:type="dxa"/>
          </w:tcPr>
          <w:p w14:paraId="1C7B7829" w14:textId="77777777" w:rsidR="008A3A9F" w:rsidRPr="00951167" w:rsidRDefault="008A3A9F" w:rsidP="004757CB">
            <w:pPr>
              <w:pStyle w:val="af4"/>
              <w:kinsoku w:val="0"/>
              <w:overflowPunct w:val="0"/>
              <w:spacing w:after="0"/>
              <w:ind w:left="344"/>
            </w:pPr>
            <w:r w:rsidRPr="00951167">
              <w:t>43,49</w:t>
            </w:r>
          </w:p>
        </w:tc>
      </w:tr>
      <w:tr w:rsidR="008A3A9F" w:rsidRPr="00951167" w14:paraId="4C1D07A6" w14:textId="77777777" w:rsidTr="00831A5C">
        <w:trPr>
          <w:trHeight w:hRule="exact" w:val="300"/>
        </w:trPr>
        <w:tc>
          <w:tcPr>
            <w:tcW w:w="1276" w:type="dxa"/>
            <w:vMerge/>
          </w:tcPr>
          <w:p w14:paraId="4C3E9F25" w14:textId="77777777" w:rsidR="008A3A9F" w:rsidRPr="00951167" w:rsidRDefault="008A3A9F" w:rsidP="004757CB">
            <w:pPr>
              <w:pStyle w:val="af4"/>
              <w:kinsoku w:val="0"/>
              <w:overflowPunct w:val="0"/>
              <w:spacing w:after="0"/>
              <w:ind w:left="344"/>
            </w:pPr>
          </w:p>
        </w:tc>
        <w:tc>
          <w:tcPr>
            <w:tcW w:w="1418" w:type="dxa"/>
            <w:vMerge/>
          </w:tcPr>
          <w:p w14:paraId="196C303A" w14:textId="77777777" w:rsidR="008A3A9F" w:rsidRPr="00951167" w:rsidRDefault="008A3A9F" w:rsidP="004757CB">
            <w:pPr>
              <w:pStyle w:val="af4"/>
              <w:kinsoku w:val="0"/>
              <w:overflowPunct w:val="0"/>
              <w:spacing w:after="0"/>
              <w:ind w:left="344"/>
            </w:pPr>
          </w:p>
        </w:tc>
        <w:tc>
          <w:tcPr>
            <w:tcW w:w="2125" w:type="dxa"/>
          </w:tcPr>
          <w:p w14:paraId="6682D61E" w14:textId="77777777" w:rsidR="008A3A9F" w:rsidRPr="00951167" w:rsidRDefault="008A3A9F" w:rsidP="004757CB">
            <w:pPr>
              <w:pStyle w:val="af4"/>
              <w:kinsoku w:val="0"/>
              <w:overflowPunct w:val="0"/>
              <w:spacing w:after="0"/>
              <w:ind w:left="625"/>
            </w:pPr>
            <w:r w:rsidRPr="00951167">
              <w:rPr>
                <w:spacing w:val="-1"/>
                <w:lang w:val="kk-KZ"/>
              </w:rPr>
              <w:t>Жүйе</w:t>
            </w:r>
          </w:p>
        </w:tc>
        <w:tc>
          <w:tcPr>
            <w:tcW w:w="1275" w:type="dxa"/>
          </w:tcPr>
          <w:p w14:paraId="445D2DD1" w14:textId="77777777" w:rsidR="008A3A9F" w:rsidRPr="00951167" w:rsidRDefault="008A3A9F" w:rsidP="004757CB">
            <w:pPr>
              <w:pStyle w:val="af4"/>
              <w:kinsoku w:val="0"/>
              <w:overflowPunct w:val="0"/>
              <w:spacing w:after="0"/>
              <w:ind w:right="5"/>
              <w:jc w:val="center"/>
            </w:pPr>
            <w:r w:rsidRPr="00951167">
              <w:rPr>
                <w:spacing w:val="-1"/>
              </w:rPr>
              <w:t>II</w:t>
            </w:r>
          </w:p>
        </w:tc>
        <w:tc>
          <w:tcPr>
            <w:tcW w:w="994" w:type="dxa"/>
          </w:tcPr>
          <w:p w14:paraId="45B37A80" w14:textId="77777777" w:rsidR="008A3A9F" w:rsidRPr="00951167" w:rsidRDefault="008A3A9F" w:rsidP="004757CB">
            <w:pPr>
              <w:pStyle w:val="af4"/>
              <w:kinsoku w:val="0"/>
              <w:overflowPunct w:val="0"/>
              <w:spacing w:after="0"/>
              <w:ind w:left="159"/>
            </w:pPr>
            <w:r w:rsidRPr="00951167">
              <w:rPr>
                <w:spacing w:val="-2"/>
              </w:rPr>
              <w:t>II,</w:t>
            </w:r>
            <w:r w:rsidRPr="00951167">
              <w:rPr>
                <w:spacing w:val="4"/>
              </w:rPr>
              <w:t xml:space="preserve"> </w:t>
            </w:r>
            <w:r w:rsidRPr="00951167">
              <w:rPr>
                <w:spacing w:val="-2"/>
              </w:rPr>
              <w:t>IV,</w:t>
            </w:r>
            <w:r w:rsidRPr="00951167">
              <w:t xml:space="preserve"> V</w:t>
            </w:r>
          </w:p>
        </w:tc>
        <w:tc>
          <w:tcPr>
            <w:tcW w:w="992" w:type="dxa"/>
          </w:tcPr>
          <w:p w14:paraId="116F5699" w14:textId="77777777" w:rsidR="008A3A9F" w:rsidRPr="00951167" w:rsidRDefault="008A3A9F" w:rsidP="004757CB">
            <w:pPr>
              <w:pStyle w:val="af4"/>
              <w:kinsoku w:val="0"/>
              <w:overflowPunct w:val="0"/>
              <w:spacing w:after="0"/>
              <w:jc w:val="center"/>
            </w:pPr>
            <w:r w:rsidRPr="00951167">
              <w:rPr>
                <w:spacing w:val="-1"/>
              </w:rPr>
              <w:t>III</w:t>
            </w:r>
          </w:p>
        </w:tc>
        <w:tc>
          <w:tcPr>
            <w:tcW w:w="1706" w:type="dxa"/>
          </w:tcPr>
          <w:p w14:paraId="7759D3BE" w14:textId="77777777" w:rsidR="008A3A9F" w:rsidRPr="00951167" w:rsidRDefault="008A3A9F" w:rsidP="004757CB">
            <w:pPr>
              <w:pStyle w:val="af4"/>
              <w:kinsoku w:val="0"/>
              <w:overflowPunct w:val="0"/>
              <w:spacing w:after="0"/>
              <w:ind w:left="102"/>
            </w:pPr>
            <w:r w:rsidRPr="00951167">
              <w:rPr>
                <w:spacing w:val="-2"/>
              </w:rPr>
              <w:t>II,</w:t>
            </w:r>
            <w:r w:rsidRPr="00951167">
              <w:rPr>
                <w:spacing w:val="4"/>
              </w:rPr>
              <w:t xml:space="preserve"> </w:t>
            </w:r>
            <w:r w:rsidRPr="00951167">
              <w:rPr>
                <w:spacing w:val="-2"/>
              </w:rPr>
              <w:t>IV,</w:t>
            </w:r>
            <w:r w:rsidRPr="00951167">
              <w:t xml:space="preserve"> </w:t>
            </w:r>
            <w:r w:rsidRPr="00951167">
              <w:rPr>
                <w:spacing w:val="-1"/>
              </w:rPr>
              <w:t>V,</w:t>
            </w:r>
            <w:r w:rsidRPr="00951167">
              <w:rPr>
                <w:spacing w:val="4"/>
              </w:rPr>
              <w:t xml:space="preserve"> </w:t>
            </w:r>
            <w:r w:rsidRPr="00951167">
              <w:t>I</w:t>
            </w:r>
          </w:p>
        </w:tc>
      </w:tr>
      <w:tr w:rsidR="008A3A9F" w:rsidRPr="00951167" w14:paraId="34610F82" w14:textId="77777777" w:rsidTr="00831A5C">
        <w:trPr>
          <w:trHeight w:hRule="exact" w:val="301"/>
        </w:trPr>
        <w:tc>
          <w:tcPr>
            <w:tcW w:w="1276" w:type="dxa"/>
            <w:vMerge/>
          </w:tcPr>
          <w:p w14:paraId="10BB4D3D" w14:textId="77777777" w:rsidR="008A3A9F" w:rsidRPr="00951167" w:rsidRDefault="008A3A9F" w:rsidP="004757CB">
            <w:pPr>
              <w:pStyle w:val="af4"/>
              <w:kinsoku w:val="0"/>
              <w:overflowPunct w:val="0"/>
              <w:spacing w:after="0"/>
              <w:ind w:left="191" w:right="191"/>
            </w:pPr>
          </w:p>
        </w:tc>
        <w:tc>
          <w:tcPr>
            <w:tcW w:w="1418" w:type="dxa"/>
            <w:vMerge w:val="restart"/>
          </w:tcPr>
          <w:p w14:paraId="7C8EE025" w14:textId="77777777" w:rsidR="008A3A9F" w:rsidRPr="00951167" w:rsidRDefault="008A3A9F" w:rsidP="004757CB">
            <w:pPr>
              <w:pStyle w:val="af4"/>
              <w:kinsoku w:val="0"/>
              <w:overflowPunct w:val="0"/>
              <w:spacing w:after="0"/>
              <w:ind w:left="191" w:right="191"/>
              <w:rPr>
                <w:lang w:val="kk-KZ"/>
              </w:rPr>
            </w:pPr>
            <w:r w:rsidRPr="00951167">
              <w:rPr>
                <w:lang w:val="kk-KZ"/>
              </w:rPr>
              <w:t>Оңтүстік</w:t>
            </w:r>
            <w:r w:rsidRPr="00951167">
              <w:t>-</w:t>
            </w:r>
            <w:r w:rsidRPr="00951167">
              <w:rPr>
                <w:spacing w:val="21"/>
              </w:rPr>
              <w:t xml:space="preserve"> </w:t>
            </w:r>
            <w:r w:rsidRPr="00951167">
              <w:rPr>
                <w:spacing w:val="-1"/>
                <w:lang w:val="kk-KZ"/>
              </w:rPr>
              <w:t>Шығыс</w:t>
            </w:r>
          </w:p>
        </w:tc>
        <w:tc>
          <w:tcPr>
            <w:tcW w:w="2125" w:type="dxa"/>
          </w:tcPr>
          <w:p w14:paraId="1039D41F" w14:textId="77777777" w:rsidR="008A3A9F" w:rsidRPr="00951167" w:rsidRDefault="008A3A9F" w:rsidP="004757CB">
            <w:pPr>
              <w:pStyle w:val="af4"/>
              <w:kinsoku w:val="0"/>
              <w:overflowPunct w:val="0"/>
              <w:spacing w:after="0"/>
              <w:ind w:left="282"/>
            </w:pPr>
            <w:r w:rsidRPr="00951167">
              <w:rPr>
                <w:spacing w:val="-1"/>
                <w:lang w:val="kk-KZ"/>
              </w:rPr>
              <w:t>Ы</w:t>
            </w:r>
            <w:r w:rsidRPr="00951167">
              <w:rPr>
                <w:spacing w:val="-1"/>
              </w:rPr>
              <w:t>қтималдығы,%</w:t>
            </w:r>
          </w:p>
        </w:tc>
        <w:tc>
          <w:tcPr>
            <w:tcW w:w="1275" w:type="dxa"/>
          </w:tcPr>
          <w:p w14:paraId="158B534D" w14:textId="77777777" w:rsidR="008A3A9F" w:rsidRPr="00951167" w:rsidRDefault="008A3A9F" w:rsidP="004757CB">
            <w:pPr>
              <w:pStyle w:val="af4"/>
              <w:kinsoku w:val="0"/>
              <w:overflowPunct w:val="0"/>
              <w:spacing w:after="0"/>
              <w:ind w:left="289"/>
            </w:pPr>
            <w:r w:rsidRPr="00951167">
              <w:t>12,96</w:t>
            </w:r>
          </w:p>
        </w:tc>
        <w:tc>
          <w:tcPr>
            <w:tcW w:w="994" w:type="dxa"/>
          </w:tcPr>
          <w:p w14:paraId="1D0760A1" w14:textId="77777777" w:rsidR="008A3A9F" w:rsidRPr="00951167" w:rsidRDefault="008A3A9F" w:rsidP="004757CB">
            <w:pPr>
              <w:pStyle w:val="af4"/>
              <w:kinsoku w:val="0"/>
              <w:overflowPunct w:val="0"/>
              <w:spacing w:after="0"/>
              <w:ind w:left="363"/>
            </w:pPr>
            <w:r w:rsidRPr="00951167">
              <w:t>3,42</w:t>
            </w:r>
          </w:p>
        </w:tc>
        <w:tc>
          <w:tcPr>
            <w:tcW w:w="992" w:type="dxa"/>
          </w:tcPr>
          <w:p w14:paraId="3F12C80C" w14:textId="77777777" w:rsidR="008A3A9F" w:rsidRPr="00951167" w:rsidRDefault="008A3A9F" w:rsidP="004757CB">
            <w:pPr>
              <w:pStyle w:val="af4"/>
              <w:kinsoku w:val="0"/>
              <w:overflowPunct w:val="0"/>
              <w:spacing w:after="0"/>
              <w:ind w:left="404"/>
            </w:pPr>
            <w:r w:rsidRPr="00951167">
              <w:t>3,70</w:t>
            </w:r>
          </w:p>
        </w:tc>
        <w:tc>
          <w:tcPr>
            <w:tcW w:w="1706" w:type="dxa"/>
          </w:tcPr>
          <w:p w14:paraId="4E9139BE" w14:textId="77777777" w:rsidR="008A3A9F" w:rsidRPr="00951167" w:rsidRDefault="008A3A9F" w:rsidP="004757CB">
            <w:pPr>
              <w:pStyle w:val="af4"/>
              <w:kinsoku w:val="0"/>
              <w:overflowPunct w:val="0"/>
              <w:spacing w:after="0"/>
              <w:ind w:left="344"/>
            </w:pPr>
            <w:r w:rsidRPr="00951167">
              <w:t>47,46</w:t>
            </w:r>
          </w:p>
        </w:tc>
      </w:tr>
      <w:tr w:rsidR="008A3A9F" w:rsidRPr="00951167" w14:paraId="718E9DA9" w14:textId="77777777" w:rsidTr="00831A5C">
        <w:trPr>
          <w:trHeight w:hRule="exact" w:val="321"/>
        </w:trPr>
        <w:tc>
          <w:tcPr>
            <w:tcW w:w="1276" w:type="dxa"/>
            <w:vMerge/>
          </w:tcPr>
          <w:p w14:paraId="0A9CADC5" w14:textId="77777777" w:rsidR="008A3A9F" w:rsidRPr="00951167" w:rsidRDefault="008A3A9F" w:rsidP="004757CB">
            <w:pPr>
              <w:pStyle w:val="af4"/>
              <w:kinsoku w:val="0"/>
              <w:overflowPunct w:val="0"/>
              <w:spacing w:after="0"/>
              <w:ind w:left="344"/>
            </w:pPr>
          </w:p>
        </w:tc>
        <w:tc>
          <w:tcPr>
            <w:tcW w:w="1418" w:type="dxa"/>
            <w:vMerge/>
          </w:tcPr>
          <w:p w14:paraId="37C3133E" w14:textId="77777777" w:rsidR="008A3A9F" w:rsidRPr="00951167" w:rsidRDefault="008A3A9F" w:rsidP="004757CB">
            <w:pPr>
              <w:pStyle w:val="af4"/>
              <w:kinsoku w:val="0"/>
              <w:overflowPunct w:val="0"/>
              <w:spacing w:after="0"/>
              <w:ind w:left="344"/>
            </w:pPr>
          </w:p>
        </w:tc>
        <w:tc>
          <w:tcPr>
            <w:tcW w:w="2125" w:type="dxa"/>
          </w:tcPr>
          <w:p w14:paraId="51C5FF99" w14:textId="77777777" w:rsidR="008A3A9F" w:rsidRPr="00951167" w:rsidRDefault="008A3A9F" w:rsidP="004757CB">
            <w:pPr>
              <w:pStyle w:val="af4"/>
              <w:kinsoku w:val="0"/>
              <w:overflowPunct w:val="0"/>
              <w:spacing w:after="0"/>
              <w:ind w:left="625"/>
            </w:pPr>
            <w:r w:rsidRPr="00951167">
              <w:rPr>
                <w:spacing w:val="-1"/>
                <w:lang w:val="kk-KZ"/>
              </w:rPr>
              <w:t>Жүйе</w:t>
            </w:r>
          </w:p>
        </w:tc>
        <w:tc>
          <w:tcPr>
            <w:tcW w:w="1275" w:type="dxa"/>
          </w:tcPr>
          <w:p w14:paraId="33EB74C3" w14:textId="77777777" w:rsidR="008A3A9F" w:rsidRPr="00951167" w:rsidRDefault="008A3A9F" w:rsidP="004757CB">
            <w:pPr>
              <w:pStyle w:val="af4"/>
              <w:kinsoku w:val="0"/>
              <w:overflowPunct w:val="0"/>
              <w:spacing w:after="0"/>
              <w:jc w:val="center"/>
            </w:pPr>
            <w:r w:rsidRPr="00951167">
              <w:rPr>
                <w:spacing w:val="-2"/>
              </w:rPr>
              <w:t>II,</w:t>
            </w:r>
            <w:r w:rsidRPr="00951167">
              <w:rPr>
                <w:spacing w:val="4"/>
              </w:rPr>
              <w:t xml:space="preserve"> </w:t>
            </w:r>
            <w:r w:rsidRPr="00951167">
              <w:t>I</w:t>
            </w:r>
          </w:p>
        </w:tc>
        <w:tc>
          <w:tcPr>
            <w:tcW w:w="994" w:type="dxa"/>
          </w:tcPr>
          <w:p w14:paraId="6AEB310F" w14:textId="77777777" w:rsidR="008A3A9F" w:rsidRPr="00951167" w:rsidRDefault="008A3A9F" w:rsidP="004757CB">
            <w:pPr>
              <w:pStyle w:val="af4"/>
              <w:kinsoku w:val="0"/>
              <w:overflowPunct w:val="0"/>
              <w:spacing w:after="0"/>
              <w:ind w:left="207"/>
            </w:pPr>
            <w:r w:rsidRPr="00951167">
              <w:rPr>
                <w:spacing w:val="-2"/>
              </w:rPr>
              <w:t>I,</w:t>
            </w:r>
            <w:r w:rsidRPr="00951167">
              <w:rPr>
                <w:spacing w:val="4"/>
              </w:rPr>
              <w:t xml:space="preserve"> </w:t>
            </w:r>
            <w:r w:rsidRPr="00951167">
              <w:rPr>
                <w:spacing w:val="-2"/>
              </w:rPr>
              <w:t>II,</w:t>
            </w:r>
            <w:r w:rsidRPr="00951167">
              <w:rPr>
                <w:spacing w:val="2"/>
              </w:rPr>
              <w:t xml:space="preserve"> </w:t>
            </w:r>
            <w:r w:rsidRPr="00951167">
              <w:rPr>
                <w:spacing w:val="-2"/>
              </w:rPr>
              <w:t>IV</w:t>
            </w:r>
          </w:p>
        </w:tc>
        <w:tc>
          <w:tcPr>
            <w:tcW w:w="992" w:type="dxa"/>
          </w:tcPr>
          <w:p w14:paraId="5BC5EC95" w14:textId="77777777" w:rsidR="008A3A9F" w:rsidRPr="00951167" w:rsidRDefault="008A3A9F" w:rsidP="004757CB">
            <w:pPr>
              <w:pStyle w:val="af4"/>
              <w:kinsoku w:val="0"/>
              <w:overflowPunct w:val="0"/>
              <w:spacing w:after="0"/>
              <w:ind w:right="1"/>
              <w:jc w:val="center"/>
            </w:pPr>
            <w:r w:rsidRPr="00951167">
              <w:t>I</w:t>
            </w:r>
          </w:p>
        </w:tc>
        <w:tc>
          <w:tcPr>
            <w:tcW w:w="1706" w:type="dxa"/>
          </w:tcPr>
          <w:p w14:paraId="5311EBC4" w14:textId="77777777" w:rsidR="008A3A9F" w:rsidRPr="00951167" w:rsidRDefault="008A3A9F" w:rsidP="004757CB">
            <w:pPr>
              <w:pStyle w:val="af4"/>
              <w:kinsoku w:val="0"/>
              <w:overflowPunct w:val="0"/>
              <w:spacing w:after="0"/>
              <w:ind w:left="102"/>
            </w:pPr>
            <w:r w:rsidRPr="00951167">
              <w:rPr>
                <w:spacing w:val="-2"/>
              </w:rPr>
              <w:t>II,</w:t>
            </w:r>
            <w:r w:rsidRPr="00951167">
              <w:rPr>
                <w:spacing w:val="4"/>
              </w:rPr>
              <w:t xml:space="preserve"> </w:t>
            </w:r>
            <w:r w:rsidRPr="00951167">
              <w:rPr>
                <w:spacing w:val="-2"/>
              </w:rPr>
              <w:t>IV,</w:t>
            </w:r>
            <w:r w:rsidRPr="00951167">
              <w:t xml:space="preserve"> </w:t>
            </w:r>
            <w:r w:rsidRPr="00951167">
              <w:rPr>
                <w:spacing w:val="-1"/>
              </w:rPr>
              <w:t>V,</w:t>
            </w:r>
            <w:r w:rsidRPr="00951167">
              <w:rPr>
                <w:spacing w:val="4"/>
              </w:rPr>
              <w:t xml:space="preserve"> </w:t>
            </w:r>
            <w:r w:rsidRPr="00951167">
              <w:t>I</w:t>
            </w:r>
          </w:p>
        </w:tc>
      </w:tr>
      <w:tr w:rsidR="008A3A9F" w:rsidRPr="00951167" w14:paraId="7820BE55" w14:textId="77777777" w:rsidTr="00831A5C">
        <w:trPr>
          <w:trHeight w:hRule="exact" w:val="300"/>
        </w:trPr>
        <w:tc>
          <w:tcPr>
            <w:tcW w:w="1276" w:type="dxa"/>
            <w:vMerge/>
          </w:tcPr>
          <w:p w14:paraId="074345F9" w14:textId="77777777" w:rsidR="008A3A9F" w:rsidRPr="00951167" w:rsidRDefault="008A3A9F" w:rsidP="004757CB">
            <w:pPr>
              <w:pStyle w:val="af4"/>
              <w:kinsoku w:val="0"/>
              <w:overflowPunct w:val="0"/>
              <w:spacing w:after="0"/>
              <w:jc w:val="center"/>
            </w:pPr>
          </w:p>
        </w:tc>
        <w:tc>
          <w:tcPr>
            <w:tcW w:w="1418" w:type="dxa"/>
            <w:vMerge w:val="restart"/>
          </w:tcPr>
          <w:p w14:paraId="3AE01263" w14:textId="77777777" w:rsidR="008A3A9F" w:rsidRPr="00951167" w:rsidRDefault="008A3A9F" w:rsidP="004757CB">
            <w:pPr>
              <w:pStyle w:val="af4"/>
              <w:kinsoku w:val="0"/>
              <w:overflowPunct w:val="0"/>
              <w:spacing w:after="0"/>
              <w:jc w:val="center"/>
            </w:pPr>
            <w:r w:rsidRPr="00951167">
              <w:rPr>
                <w:lang w:val="kk-KZ"/>
              </w:rPr>
              <w:t>Оңтүстік</w:t>
            </w:r>
          </w:p>
        </w:tc>
        <w:tc>
          <w:tcPr>
            <w:tcW w:w="2125" w:type="dxa"/>
          </w:tcPr>
          <w:p w14:paraId="412E2AE5" w14:textId="77777777" w:rsidR="008A3A9F" w:rsidRPr="00951167" w:rsidRDefault="008A3A9F" w:rsidP="004757CB">
            <w:pPr>
              <w:pStyle w:val="af4"/>
              <w:kinsoku w:val="0"/>
              <w:overflowPunct w:val="0"/>
              <w:spacing w:after="0"/>
              <w:ind w:left="282"/>
            </w:pPr>
            <w:r w:rsidRPr="00951167">
              <w:rPr>
                <w:spacing w:val="-1"/>
                <w:lang w:val="kk-KZ"/>
              </w:rPr>
              <w:t>Ы</w:t>
            </w:r>
            <w:r w:rsidRPr="00951167">
              <w:rPr>
                <w:spacing w:val="-1"/>
              </w:rPr>
              <w:t>қтималдығы,%</w:t>
            </w:r>
          </w:p>
        </w:tc>
        <w:tc>
          <w:tcPr>
            <w:tcW w:w="1275" w:type="dxa"/>
          </w:tcPr>
          <w:p w14:paraId="23305F3F" w14:textId="77777777" w:rsidR="008A3A9F" w:rsidRPr="00951167" w:rsidRDefault="008A3A9F" w:rsidP="004757CB">
            <w:pPr>
              <w:pStyle w:val="af4"/>
              <w:kinsoku w:val="0"/>
              <w:overflowPunct w:val="0"/>
              <w:spacing w:after="0"/>
              <w:ind w:left="289"/>
            </w:pPr>
            <w:r w:rsidRPr="00951167">
              <w:t>16,17</w:t>
            </w:r>
          </w:p>
        </w:tc>
        <w:tc>
          <w:tcPr>
            <w:tcW w:w="994" w:type="dxa"/>
          </w:tcPr>
          <w:p w14:paraId="11C2B561" w14:textId="77777777" w:rsidR="008A3A9F" w:rsidRPr="00951167" w:rsidRDefault="008A3A9F" w:rsidP="004757CB">
            <w:pPr>
              <w:pStyle w:val="af4"/>
              <w:kinsoku w:val="0"/>
              <w:overflowPunct w:val="0"/>
              <w:spacing w:after="0"/>
              <w:ind w:left="363"/>
            </w:pPr>
            <w:r w:rsidRPr="00951167">
              <w:t>3,89</w:t>
            </w:r>
          </w:p>
        </w:tc>
        <w:tc>
          <w:tcPr>
            <w:tcW w:w="992" w:type="dxa"/>
          </w:tcPr>
          <w:p w14:paraId="75B4F445" w14:textId="77777777" w:rsidR="008A3A9F" w:rsidRPr="00951167" w:rsidRDefault="008A3A9F" w:rsidP="004757CB">
            <w:pPr>
              <w:pStyle w:val="af4"/>
              <w:kinsoku w:val="0"/>
              <w:overflowPunct w:val="0"/>
              <w:spacing w:after="0"/>
              <w:ind w:left="344"/>
            </w:pPr>
            <w:r w:rsidRPr="00951167">
              <w:t>16,62</w:t>
            </w:r>
          </w:p>
        </w:tc>
        <w:tc>
          <w:tcPr>
            <w:tcW w:w="1706" w:type="dxa"/>
          </w:tcPr>
          <w:p w14:paraId="3A0BF773" w14:textId="77777777" w:rsidR="008A3A9F" w:rsidRPr="00951167" w:rsidRDefault="008A3A9F" w:rsidP="004757CB">
            <w:pPr>
              <w:pStyle w:val="af4"/>
              <w:kinsoku w:val="0"/>
              <w:overflowPunct w:val="0"/>
              <w:spacing w:after="0"/>
              <w:ind w:left="344"/>
            </w:pPr>
            <w:r w:rsidRPr="00951167">
              <w:t>73,50</w:t>
            </w:r>
          </w:p>
        </w:tc>
      </w:tr>
      <w:tr w:rsidR="008A3A9F" w:rsidRPr="00951167" w14:paraId="432332E4" w14:textId="77777777" w:rsidTr="00831A5C">
        <w:trPr>
          <w:trHeight w:hRule="exact" w:val="300"/>
        </w:trPr>
        <w:tc>
          <w:tcPr>
            <w:tcW w:w="1276" w:type="dxa"/>
            <w:vMerge/>
          </w:tcPr>
          <w:p w14:paraId="1B32AEA1" w14:textId="77777777" w:rsidR="008A3A9F" w:rsidRPr="00951167" w:rsidRDefault="008A3A9F" w:rsidP="004757CB">
            <w:pPr>
              <w:pStyle w:val="af4"/>
              <w:kinsoku w:val="0"/>
              <w:overflowPunct w:val="0"/>
              <w:spacing w:after="0"/>
              <w:ind w:left="344"/>
            </w:pPr>
          </w:p>
        </w:tc>
        <w:tc>
          <w:tcPr>
            <w:tcW w:w="1418" w:type="dxa"/>
            <w:vMerge/>
          </w:tcPr>
          <w:p w14:paraId="026211C3" w14:textId="77777777" w:rsidR="008A3A9F" w:rsidRPr="00951167" w:rsidRDefault="008A3A9F" w:rsidP="004757CB">
            <w:pPr>
              <w:pStyle w:val="af4"/>
              <w:kinsoku w:val="0"/>
              <w:overflowPunct w:val="0"/>
              <w:spacing w:after="0"/>
              <w:ind w:left="344"/>
            </w:pPr>
          </w:p>
        </w:tc>
        <w:tc>
          <w:tcPr>
            <w:tcW w:w="2125" w:type="dxa"/>
          </w:tcPr>
          <w:p w14:paraId="07500CF5" w14:textId="77777777" w:rsidR="008A3A9F" w:rsidRPr="00951167" w:rsidRDefault="008A3A9F" w:rsidP="004757CB">
            <w:pPr>
              <w:pStyle w:val="af4"/>
              <w:kinsoku w:val="0"/>
              <w:overflowPunct w:val="0"/>
              <w:spacing w:after="0"/>
              <w:ind w:left="625"/>
            </w:pPr>
            <w:r w:rsidRPr="00951167">
              <w:rPr>
                <w:spacing w:val="-1"/>
                <w:lang w:val="kk-KZ"/>
              </w:rPr>
              <w:t>Жүйе</w:t>
            </w:r>
          </w:p>
        </w:tc>
        <w:tc>
          <w:tcPr>
            <w:tcW w:w="1275" w:type="dxa"/>
          </w:tcPr>
          <w:p w14:paraId="250DBF71" w14:textId="77777777" w:rsidR="008A3A9F" w:rsidRPr="00951167" w:rsidRDefault="008A3A9F" w:rsidP="004757CB">
            <w:pPr>
              <w:pStyle w:val="af4"/>
              <w:kinsoku w:val="0"/>
              <w:overflowPunct w:val="0"/>
              <w:spacing w:after="0"/>
              <w:ind w:left="332"/>
            </w:pPr>
            <w:r w:rsidRPr="00951167">
              <w:rPr>
                <w:spacing w:val="-2"/>
              </w:rPr>
              <w:t>I,</w:t>
            </w:r>
            <w:r w:rsidRPr="00951167">
              <w:rPr>
                <w:spacing w:val="4"/>
              </w:rPr>
              <w:t xml:space="preserve"> </w:t>
            </w:r>
            <w:r w:rsidRPr="00951167">
              <w:rPr>
                <w:spacing w:val="-2"/>
              </w:rPr>
              <w:t>IV</w:t>
            </w:r>
          </w:p>
        </w:tc>
        <w:tc>
          <w:tcPr>
            <w:tcW w:w="994" w:type="dxa"/>
          </w:tcPr>
          <w:p w14:paraId="1B761182" w14:textId="77777777" w:rsidR="008A3A9F" w:rsidRPr="00951167" w:rsidRDefault="008A3A9F" w:rsidP="004757CB">
            <w:pPr>
              <w:pStyle w:val="af4"/>
              <w:kinsoku w:val="0"/>
              <w:overflowPunct w:val="0"/>
              <w:spacing w:after="0"/>
              <w:ind w:right="2"/>
              <w:jc w:val="center"/>
            </w:pPr>
            <w:r w:rsidRPr="00951167">
              <w:t>I</w:t>
            </w:r>
          </w:p>
        </w:tc>
        <w:tc>
          <w:tcPr>
            <w:tcW w:w="992" w:type="dxa"/>
          </w:tcPr>
          <w:p w14:paraId="1B8A6D0D" w14:textId="77777777" w:rsidR="008A3A9F" w:rsidRPr="00951167" w:rsidRDefault="008A3A9F" w:rsidP="004757CB">
            <w:pPr>
              <w:pStyle w:val="af4"/>
              <w:kinsoku w:val="0"/>
              <w:overflowPunct w:val="0"/>
              <w:spacing w:after="0"/>
              <w:jc w:val="center"/>
            </w:pPr>
            <w:r w:rsidRPr="00951167">
              <w:rPr>
                <w:spacing w:val="-2"/>
              </w:rPr>
              <w:t>I,</w:t>
            </w:r>
            <w:r w:rsidRPr="00951167">
              <w:rPr>
                <w:spacing w:val="2"/>
              </w:rPr>
              <w:t xml:space="preserve"> </w:t>
            </w:r>
            <w:r w:rsidRPr="00951167">
              <w:t>V</w:t>
            </w:r>
          </w:p>
        </w:tc>
        <w:tc>
          <w:tcPr>
            <w:tcW w:w="1706" w:type="dxa"/>
          </w:tcPr>
          <w:p w14:paraId="28864C20" w14:textId="77777777" w:rsidR="008A3A9F" w:rsidRPr="00951167" w:rsidRDefault="008A3A9F" w:rsidP="004757CB">
            <w:pPr>
              <w:pStyle w:val="af4"/>
              <w:kinsoku w:val="0"/>
              <w:overflowPunct w:val="0"/>
              <w:spacing w:after="0"/>
              <w:ind w:left="248"/>
            </w:pPr>
            <w:r w:rsidRPr="00951167">
              <w:rPr>
                <w:spacing w:val="-2"/>
              </w:rPr>
              <w:t>I,</w:t>
            </w:r>
            <w:r w:rsidRPr="00951167">
              <w:rPr>
                <w:spacing w:val="4"/>
              </w:rPr>
              <w:t xml:space="preserve"> </w:t>
            </w:r>
            <w:r w:rsidRPr="00951167">
              <w:rPr>
                <w:spacing w:val="-2"/>
              </w:rPr>
              <w:t>II,</w:t>
            </w:r>
            <w:r w:rsidRPr="00951167">
              <w:rPr>
                <w:spacing w:val="2"/>
              </w:rPr>
              <w:t xml:space="preserve"> </w:t>
            </w:r>
            <w:r w:rsidRPr="00951167">
              <w:rPr>
                <w:spacing w:val="-2"/>
              </w:rPr>
              <w:t>IV</w:t>
            </w:r>
          </w:p>
        </w:tc>
      </w:tr>
      <w:tr w:rsidR="008A3A9F" w:rsidRPr="00951167" w14:paraId="49E6F1F9" w14:textId="77777777" w:rsidTr="00831A5C">
        <w:trPr>
          <w:trHeight w:hRule="exact" w:val="288"/>
        </w:trPr>
        <w:tc>
          <w:tcPr>
            <w:tcW w:w="1276" w:type="dxa"/>
            <w:vMerge/>
          </w:tcPr>
          <w:p w14:paraId="38642D0F" w14:textId="77777777" w:rsidR="008A3A9F" w:rsidRPr="00951167" w:rsidRDefault="008A3A9F" w:rsidP="004757CB">
            <w:pPr>
              <w:pStyle w:val="af4"/>
              <w:kinsoku w:val="0"/>
              <w:overflowPunct w:val="0"/>
              <w:spacing w:after="0"/>
              <w:ind w:left="263" w:right="262"/>
            </w:pPr>
          </w:p>
        </w:tc>
        <w:tc>
          <w:tcPr>
            <w:tcW w:w="1418" w:type="dxa"/>
            <w:vMerge w:val="restart"/>
          </w:tcPr>
          <w:p w14:paraId="76215A88" w14:textId="77777777" w:rsidR="008A3A9F" w:rsidRPr="00951167" w:rsidRDefault="008A3A9F" w:rsidP="004757CB">
            <w:pPr>
              <w:pStyle w:val="af4"/>
              <w:kinsoku w:val="0"/>
              <w:overflowPunct w:val="0"/>
              <w:spacing w:after="0"/>
              <w:ind w:left="263" w:right="262"/>
              <w:rPr>
                <w:lang w:val="kk-KZ"/>
              </w:rPr>
            </w:pPr>
            <w:r w:rsidRPr="00951167">
              <w:rPr>
                <w:lang w:val="kk-KZ"/>
              </w:rPr>
              <w:t>Оңтүстік</w:t>
            </w:r>
            <w:r w:rsidRPr="00951167">
              <w:t xml:space="preserve"> -</w:t>
            </w:r>
            <w:r w:rsidRPr="00951167">
              <w:rPr>
                <w:spacing w:val="21"/>
              </w:rPr>
              <w:t xml:space="preserve"> </w:t>
            </w:r>
            <w:r w:rsidRPr="00951167">
              <w:rPr>
                <w:spacing w:val="-1"/>
                <w:lang w:val="kk-KZ"/>
              </w:rPr>
              <w:t>Батыс</w:t>
            </w:r>
          </w:p>
        </w:tc>
        <w:tc>
          <w:tcPr>
            <w:tcW w:w="2125" w:type="dxa"/>
          </w:tcPr>
          <w:p w14:paraId="789B1B8C" w14:textId="77777777" w:rsidR="008A3A9F" w:rsidRPr="00951167" w:rsidRDefault="008A3A9F" w:rsidP="004757CB">
            <w:pPr>
              <w:pStyle w:val="af4"/>
              <w:kinsoku w:val="0"/>
              <w:overflowPunct w:val="0"/>
              <w:spacing w:after="0"/>
              <w:ind w:left="282"/>
            </w:pPr>
            <w:r w:rsidRPr="00951167">
              <w:rPr>
                <w:spacing w:val="-1"/>
                <w:lang w:val="kk-KZ"/>
              </w:rPr>
              <w:t>Ы</w:t>
            </w:r>
            <w:r w:rsidRPr="00951167">
              <w:rPr>
                <w:spacing w:val="-1"/>
              </w:rPr>
              <w:t>қтималдығы,%</w:t>
            </w:r>
          </w:p>
        </w:tc>
        <w:tc>
          <w:tcPr>
            <w:tcW w:w="1275" w:type="dxa"/>
          </w:tcPr>
          <w:p w14:paraId="717CCBB5" w14:textId="77777777" w:rsidR="008A3A9F" w:rsidRPr="00951167" w:rsidRDefault="008A3A9F" w:rsidP="004757CB">
            <w:pPr>
              <w:pStyle w:val="af4"/>
              <w:kinsoku w:val="0"/>
              <w:overflowPunct w:val="0"/>
              <w:spacing w:after="0"/>
              <w:ind w:left="289"/>
            </w:pPr>
            <w:r w:rsidRPr="00951167">
              <w:t>15,59</w:t>
            </w:r>
          </w:p>
        </w:tc>
        <w:tc>
          <w:tcPr>
            <w:tcW w:w="994" w:type="dxa"/>
          </w:tcPr>
          <w:p w14:paraId="5B9FD6B6" w14:textId="77777777" w:rsidR="008A3A9F" w:rsidRPr="00951167" w:rsidRDefault="008A3A9F" w:rsidP="004757CB">
            <w:pPr>
              <w:pStyle w:val="af4"/>
              <w:kinsoku w:val="0"/>
              <w:overflowPunct w:val="0"/>
              <w:spacing w:after="0"/>
              <w:ind w:left="363"/>
            </w:pPr>
            <w:r w:rsidRPr="00951167">
              <w:t>3,43</w:t>
            </w:r>
          </w:p>
        </w:tc>
        <w:tc>
          <w:tcPr>
            <w:tcW w:w="992" w:type="dxa"/>
          </w:tcPr>
          <w:p w14:paraId="1DFCFCFB" w14:textId="77777777" w:rsidR="008A3A9F" w:rsidRPr="00951167" w:rsidRDefault="008A3A9F" w:rsidP="004757CB">
            <w:pPr>
              <w:pStyle w:val="af4"/>
              <w:kinsoku w:val="0"/>
              <w:overflowPunct w:val="0"/>
              <w:spacing w:after="0"/>
              <w:ind w:left="404"/>
            </w:pPr>
            <w:r w:rsidRPr="00951167">
              <w:t>1,37</w:t>
            </w:r>
          </w:p>
        </w:tc>
        <w:tc>
          <w:tcPr>
            <w:tcW w:w="1706" w:type="dxa"/>
          </w:tcPr>
          <w:p w14:paraId="0D81DC23" w14:textId="77777777" w:rsidR="008A3A9F" w:rsidRPr="00951167" w:rsidRDefault="008A3A9F" w:rsidP="004757CB">
            <w:pPr>
              <w:pStyle w:val="af4"/>
              <w:kinsoku w:val="0"/>
              <w:overflowPunct w:val="0"/>
              <w:spacing w:after="0"/>
              <w:ind w:left="344"/>
            </w:pPr>
            <w:r w:rsidRPr="00951167">
              <w:t>88,94</w:t>
            </w:r>
          </w:p>
        </w:tc>
      </w:tr>
      <w:tr w:rsidR="008A3A9F" w:rsidRPr="00951167" w14:paraId="04DDE3D1" w14:textId="77777777" w:rsidTr="00831A5C">
        <w:trPr>
          <w:trHeight w:hRule="exact" w:val="341"/>
        </w:trPr>
        <w:tc>
          <w:tcPr>
            <w:tcW w:w="1276" w:type="dxa"/>
            <w:vMerge/>
          </w:tcPr>
          <w:p w14:paraId="3BDDAD55" w14:textId="77777777" w:rsidR="008A3A9F" w:rsidRPr="00951167" w:rsidRDefault="008A3A9F" w:rsidP="004757CB">
            <w:pPr>
              <w:pStyle w:val="af4"/>
              <w:kinsoku w:val="0"/>
              <w:overflowPunct w:val="0"/>
              <w:spacing w:after="0"/>
              <w:ind w:left="344"/>
            </w:pPr>
          </w:p>
        </w:tc>
        <w:tc>
          <w:tcPr>
            <w:tcW w:w="1418" w:type="dxa"/>
            <w:vMerge/>
          </w:tcPr>
          <w:p w14:paraId="424F617B" w14:textId="77777777" w:rsidR="008A3A9F" w:rsidRPr="00951167" w:rsidRDefault="008A3A9F" w:rsidP="004757CB">
            <w:pPr>
              <w:pStyle w:val="af4"/>
              <w:kinsoku w:val="0"/>
              <w:overflowPunct w:val="0"/>
              <w:spacing w:after="0"/>
              <w:ind w:left="344"/>
            </w:pPr>
          </w:p>
        </w:tc>
        <w:tc>
          <w:tcPr>
            <w:tcW w:w="2125" w:type="dxa"/>
          </w:tcPr>
          <w:p w14:paraId="7A5B9016" w14:textId="77777777" w:rsidR="008A3A9F" w:rsidRPr="00951167" w:rsidRDefault="008A3A9F" w:rsidP="004757CB">
            <w:pPr>
              <w:pStyle w:val="af4"/>
              <w:kinsoku w:val="0"/>
              <w:overflowPunct w:val="0"/>
              <w:spacing w:after="0"/>
              <w:ind w:left="625"/>
            </w:pPr>
            <w:r w:rsidRPr="00951167">
              <w:rPr>
                <w:spacing w:val="-1"/>
                <w:lang w:val="kk-KZ"/>
              </w:rPr>
              <w:t>Жүйе</w:t>
            </w:r>
          </w:p>
        </w:tc>
        <w:tc>
          <w:tcPr>
            <w:tcW w:w="1275" w:type="dxa"/>
          </w:tcPr>
          <w:p w14:paraId="25B3851E" w14:textId="77777777" w:rsidR="008A3A9F" w:rsidRPr="00951167" w:rsidRDefault="008A3A9F" w:rsidP="004757CB">
            <w:pPr>
              <w:pStyle w:val="af4"/>
              <w:kinsoku w:val="0"/>
              <w:overflowPunct w:val="0"/>
              <w:spacing w:after="0"/>
              <w:ind w:right="7"/>
              <w:jc w:val="center"/>
            </w:pPr>
            <w:r w:rsidRPr="00951167">
              <w:rPr>
                <w:spacing w:val="-4"/>
              </w:rPr>
              <w:t>IV</w:t>
            </w:r>
          </w:p>
        </w:tc>
        <w:tc>
          <w:tcPr>
            <w:tcW w:w="994" w:type="dxa"/>
          </w:tcPr>
          <w:p w14:paraId="7306A3BE" w14:textId="77777777" w:rsidR="008A3A9F" w:rsidRPr="00951167" w:rsidRDefault="008A3A9F" w:rsidP="004757CB">
            <w:pPr>
              <w:pStyle w:val="af4"/>
              <w:kinsoku w:val="0"/>
              <w:overflowPunct w:val="0"/>
              <w:spacing w:after="0"/>
              <w:ind w:right="2"/>
              <w:jc w:val="center"/>
            </w:pPr>
            <w:r w:rsidRPr="00951167">
              <w:t>I</w:t>
            </w:r>
          </w:p>
        </w:tc>
        <w:tc>
          <w:tcPr>
            <w:tcW w:w="992" w:type="dxa"/>
          </w:tcPr>
          <w:p w14:paraId="60C493AD" w14:textId="77777777" w:rsidR="008A3A9F" w:rsidRPr="00951167" w:rsidRDefault="008A3A9F" w:rsidP="004757CB">
            <w:pPr>
              <w:pStyle w:val="af4"/>
              <w:kinsoku w:val="0"/>
              <w:overflowPunct w:val="0"/>
              <w:spacing w:after="0"/>
              <w:ind w:right="2"/>
              <w:jc w:val="center"/>
            </w:pPr>
            <w:r w:rsidRPr="00951167">
              <w:rPr>
                <w:spacing w:val="-1"/>
              </w:rPr>
              <w:t>II</w:t>
            </w:r>
          </w:p>
        </w:tc>
        <w:tc>
          <w:tcPr>
            <w:tcW w:w="1706" w:type="dxa"/>
          </w:tcPr>
          <w:p w14:paraId="7062442A" w14:textId="77777777" w:rsidR="008A3A9F" w:rsidRPr="00951167" w:rsidRDefault="008A3A9F" w:rsidP="004757CB">
            <w:pPr>
              <w:pStyle w:val="af4"/>
              <w:kinsoku w:val="0"/>
              <w:overflowPunct w:val="0"/>
              <w:spacing w:after="0"/>
              <w:ind w:left="241"/>
            </w:pPr>
            <w:r w:rsidRPr="00951167">
              <w:rPr>
                <w:spacing w:val="-1"/>
              </w:rPr>
              <w:t>IV,</w:t>
            </w:r>
            <w:r w:rsidRPr="00951167">
              <w:t xml:space="preserve"> </w:t>
            </w:r>
            <w:r w:rsidRPr="00951167">
              <w:rPr>
                <w:spacing w:val="-1"/>
              </w:rPr>
              <w:t>V,</w:t>
            </w:r>
            <w:r w:rsidRPr="00951167">
              <w:rPr>
                <w:spacing w:val="1"/>
              </w:rPr>
              <w:t xml:space="preserve"> </w:t>
            </w:r>
            <w:r w:rsidRPr="00951167">
              <w:t>I</w:t>
            </w:r>
          </w:p>
        </w:tc>
      </w:tr>
      <w:tr w:rsidR="008A3A9F" w:rsidRPr="00951167" w14:paraId="19B43353" w14:textId="77777777" w:rsidTr="00831A5C">
        <w:trPr>
          <w:trHeight w:hRule="exact" w:val="286"/>
        </w:trPr>
        <w:tc>
          <w:tcPr>
            <w:tcW w:w="1276" w:type="dxa"/>
            <w:vMerge/>
          </w:tcPr>
          <w:p w14:paraId="4F797369" w14:textId="77777777" w:rsidR="008A3A9F" w:rsidRPr="00951167" w:rsidRDefault="008A3A9F" w:rsidP="004757CB">
            <w:pPr>
              <w:pStyle w:val="af4"/>
              <w:kinsoku w:val="0"/>
              <w:overflowPunct w:val="0"/>
              <w:spacing w:after="0"/>
              <w:ind w:left="263"/>
              <w:rPr>
                <w:spacing w:val="-1"/>
              </w:rPr>
            </w:pPr>
          </w:p>
        </w:tc>
        <w:tc>
          <w:tcPr>
            <w:tcW w:w="1418" w:type="dxa"/>
            <w:vMerge w:val="restart"/>
          </w:tcPr>
          <w:p w14:paraId="014D5C9D" w14:textId="77777777" w:rsidR="008A3A9F" w:rsidRPr="00951167" w:rsidRDefault="008A3A9F" w:rsidP="004757CB">
            <w:pPr>
              <w:pStyle w:val="af4"/>
              <w:kinsoku w:val="0"/>
              <w:overflowPunct w:val="0"/>
              <w:spacing w:after="0"/>
              <w:ind w:left="263"/>
              <w:rPr>
                <w:lang w:val="kk-KZ"/>
              </w:rPr>
            </w:pPr>
            <w:r w:rsidRPr="00951167">
              <w:rPr>
                <w:spacing w:val="-1"/>
                <w:lang w:val="kk-KZ"/>
              </w:rPr>
              <w:t>Батыс</w:t>
            </w:r>
          </w:p>
        </w:tc>
        <w:tc>
          <w:tcPr>
            <w:tcW w:w="2125" w:type="dxa"/>
          </w:tcPr>
          <w:p w14:paraId="0FE6A1DE" w14:textId="77777777" w:rsidR="008A3A9F" w:rsidRPr="00951167" w:rsidRDefault="008A3A9F" w:rsidP="004757CB">
            <w:pPr>
              <w:pStyle w:val="af4"/>
              <w:kinsoku w:val="0"/>
              <w:overflowPunct w:val="0"/>
              <w:spacing w:after="0"/>
              <w:ind w:left="282"/>
            </w:pPr>
            <w:r w:rsidRPr="00951167">
              <w:rPr>
                <w:spacing w:val="-1"/>
                <w:lang w:val="kk-KZ"/>
              </w:rPr>
              <w:t>Ы</w:t>
            </w:r>
            <w:r w:rsidRPr="00951167">
              <w:rPr>
                <w:spacing w:val="-1"/>
              </w:rPr>
              <w:t>қтималдығы,%</w:t>
            </w:r>
          </w:p>
        </w:tc>
        <w:tc>
          <w:tcPr>
            <w:tcW w:w="1275" w:type="dxa"/>
          </w:tcPr>
          <w:p w14:paraId="1DDC8949" w14:textId="77777777" w:rsidR="008A3A9F" w:rsidRPr="00951167" w:rsidRDefault="008A3A9F" w:rsidP="004757CB">
            <w:pPr>
              <w:pStyle w:val="af4"/>
              <w:kinsoku w:val="0"/>
              <w:overflowPunct w:val="0"/>
              <w:spacing w:after="0"/>
              <w:ind w:left="349"/>
            </w:pPr>
            <w:r w:rsidRPr="00951167">
              <w:t>2,3</w:t>
            </w:r>
          </w:p>
        </w:tc>
        <w:tc>
          <w:tcPr>
            <w:tcW w:w="994" w:type="dxa"/>
          </w:tcPr>
          <w:p w14:paraId="308B6703" w14:textId="77777777" w:rsidR="008A3A9F" w:rsidRPr="00951167" w:rsidRDefault="008A3A9F" w:rsidP="004757CB">
            <w:pPr>
              <w:pStyle w:val="af4"/>
              <w:kinsoku w:val="0"/>
              <w:overflowPunct w:val="0"/>
              <w:spacing w:after="0"/>
              <w:ind w:left="363"/>
            </w:pPr>
            <w:r w:rsidRPr="00951167">
              <w:t>2,23</w:t>
            </w:r>
          </w:p>
        </w:tc>
        <w:tc>
          <w:tcPr>
            <w:tcW w:w="992" w:type="dxa"/>
          </w:tcPr>
          <w:p w14:paraId="6EFBA3BC" w14:textId="77777777" w:rsidR="008A3A9F" w:rsidRPr="00951167" w:rsidRDefault="008A3A9F" w:rsidP="004757CB">
            <w:pPr>
              <w:pStyle w:val="af4"/>
              <w:kinsoku w:val="0"/>
              <w:overflowPunct w:val="0"/>
              <w:spacing w:after="0"/>
              <w:ind w:left="404"/>
            </w:pPr>
            <w:r w:rsidRPr="00951167">
              <w:t>9.39</w:t>
            </w:r>
          </w:p>
        </w:tc>
        <w:tc>
          <w:tcPr>
            <w:tcW w:w="1706" w:type="dxa"/>
          </w:tcPr>
          <w:p w14:paraId="46C549FC" w14:textId="77777777" w:rsidR="008A3A9F" w:rsidRPr="00951167" w:rsidRDefault="008A3A9F" w:rsidP="004757CB">
            <w:pPr>
              <w:pStyle w:val="af4"/>
              <w:kinsoku w:val="0"/>
              <w:overflowPunct w:val="0"/>
              <w:spacing w:after="0"/>
              <w:ind w:left="344"/>
            </w:pPr>
            <w:r w:rsidRPr="00951167">
              <w:t>70,44</w:t>
            </w:r>
          </w:p>
        </w:tc>
      </w:tr>
      <w:tr w:rsidR="008A3A9F" w:rsidRPr="00951167" w14:paraId="1953C9F0" w14:textId="77777777" w:rsidTr="00831A5C">
        <w:trPr>
          <w:trHeight w:hRule="exact" w:val="286"/>
        </w:trPr>
        <w:tc>
          <w:tcPr>
            <w:tcW w:w="1276" w:type="dxa"/>
            <w:vMerge/>
          </w:tcPr>
          <w:p w14:paraId="3121A469" w14:textId="77777777" w:rsidR="008A3A9F" w:rsidRPr="00951167" w:rsidRDefault="008A3A9F" w:rsidP="004757CB">
            <w:pPr>
              <w:pStyle w:val="af4"/>
              <w:kinsoku w:val="0"/>
              <w:overflowPunct w:val="0"/>
              <w:spacing w:after="0"/>
              <w:ind w:left="344"/>
            </w:pPr>
          </w:p>
        </w:tc>
        <w:tc>
          <w:tcPr>
            <w:tcW w:w="1418" w:type="dxa"/>
            <w:vMerge/>
          </w:tcPr>
          <w:p w14:paraId="72AD1EE4" w14:textId="77777777" w:rsidR="008A3A9F" w:rsidRPr="00951167" w:rsidRDefault="008A3A9F" w:rsidP="004757CB">
            <w:pPr>
              <w:pStyle w:val="af4"/>
              <w:kinsoku w:val="0"/>
              <w:overflowPunct w:val="0"/>
              <w:spacing w:after="0"/>
              <w:ind w:left="344"/>
            </w:pPr>
          </w:p>
        </w:tc>
        <w:tc>
          <w:tcPr>
            <w:tcW w:w="2125" w:type="dxa"/>
          </w:tcPr>
          <w:p w14:paraId="76870D5B" w14:textId="77777777" w:rsidR="008A3A9F" w:rsidRPr="00951167" w:rsidRDefault="008A3A9F" w:rsidP="004757CB">
            <w:pPr>
              <w:pStyle w:val="af4"/>
              <w:kinsoku w:val="0"/>
              <w:overflowPunct w:val="0"/>
              <w:spacing w:after="0"/>
              <w:ind w:left="625"/>
            </w:pPr>
            <w:r w:rsidRPr="00951167">
              <w:rPr>
                <w:spacing w:val="-1"/>
                <w:lang w:val="kk-KZ"/>
              </w:rPr>
              <w:t>Жүйе</w:t>
            </w:r>
          </w:p>
        </w:tc>
        <w:tc>
          <w:tcPr>
            <w:tcW w:w="1275" w:type="dxa"/>
          </w:tcPr>
          <w:p w14:paraId="36185811" w14:textId="77777777" w:rsidR="008A3A9F" w:rsidRPr="00951167" w:rsidRDefault="008A3A9F" w:rsidP="004757CB">
            <w:pPr>
              <w:pStyle w:val="af4"/>
              <w:kinsoku w:val="0"/>
              <w:overflowPunct w:val="0"/>
              <w:spacing w:after="0"/>
              <w:ind w:right="7"/>
              <w:jc w:val="center"/>
            </w:pPr>
            <w:r w:rsidRPr="00951167">
              <w:rPr>
                <w:spacing w:val="-4"/>
              </w:rPr>
              <w:t>IV</w:t>
            </w:r>
          </w:p>
        </w:tc>
        <w:tc>
          <w:tcPr>
            <w:tcW w:w="994" w:type="dxa"/>
          </w:tcPr>
          <w:p w14:paraId="5EF74F54" w14:textId="77777777" w:rsidR="008A3A9F" w:rsidRPr="00951167" w:rsidRDefault="008A3A9F" w:rsidP="004757CB">
            <w:pPr>
              <w:pStyle w:val="af4"/>
              <w:kinsoku w:val="0"/>
              <w:overflowPunct w:val="0"/>
              <w:spacing w:after="0"/>
              <w:ind w:left="200"/>
            </w:pPr>
            <w:r w:rsidRPr="00951167">
              <w:rPr>
                <w:spacing w:val="-2"/>
              </w:rPr>
              <w:t>I,</w:t>
            </w:r>
            <w:r w:rsidRPr="00951167">
              <w:rPr>
                <w:spacing w:val="4"/>
              </w:rPr>
              <w:t xml:space="preserve"> </w:t>
            </w:r>
            <w:r w:rsidRPr="00951167">
              <w:rPr>
                <w:spacing w:val="-2"/>
              </w:rPr>
              <w:t>IV,</w:t>
            </w:r>
            <w:r w:rsidRPr="00951167">
              <w:t xml:space="preserve"> V</w:t>
            </w:r>
          </w:p>
        </w:tc>
        <w:tc>
          <w:tcPr>
            <w:tcW w:w="992" w:type="dxa"/>
          </w:tcPr>
          <w:p w14:paraId="50AB2A79" w14:textId="77777777" w:rsidR="008A3A9F" w:rsidRPr="00951167" w:rsidRDefault="008A3A9F" w:rsidP="004757CB">
            <w:pPr>
              <w:pStyle w:val="af4"/>
              <w:kinsoku w:val="0"/>
              <w:overflowPunct w:val="0"/>
              <w:spacing w:after="0"/>
              <w:jc w:val="center"/>
            </w:pPr>
            <w:r w:rsidRPr="00951167">
              <w:rPr>
                <w:spacing w:val="-1"/>
              </w:rPr>
              <w:t>III</w:t>
            </w:r>
          </w:p>
        </w:tc>
        <w:tc>
          <w:tcPr>
            <w:tcW w:w="1706" w:type="dxa"/>
          </w:tcPr>
          <w:p w14:paraId="51893F72" w14:textId="77777777" w:rsidR="008A3A9F" w:rsidRPr="00951167" w:rsidRDefault="008A3A9F" w:rsidP="004757CB">
            <w:pPr>
              <w:pStyle w:val="af4"/>
              <w:kinsoku w:val="0"/>
              <w:overflowPunct w:val="0"/>
              <w:spacing w:after="0"/>
              <w:ind w:left="241"/>
            </w:pPr>
            <w:r w:rsidRPr="00951167">
              <w:rPr>
                <w:spacing w:val="-1"/>
              </w:rPr>
              <w:t>IV,</w:t>
            </w:r>
            <w:r w:rsidRPr="00951167">
              <w:t xml:space="preserve"> </w:t>
            </w:r>
            <w:r w:rsidRPr="00951167">
              <w:rPr>
                <w:spacing w:val="-1"/>
              </w:rPr>
              <w:t>V,</w:t>
            </w:r>
            <w:r w:rsidRPr="00951167">
              <w:rPr>
                <w:spacing w:val="1"/>
              </w:rPr>
              <w:t xml:space="preserve"> </w:t>
            </w:r>
            <w:r w:rsidRPr="00951167">
              <w:t>I</w:t>
            </w:r>
          </w:p>
        </w:tc>
      </w:tr>
      <w:tr w:rsidR="008A3A9F" w:rsidRPr="00951167" w14:paraId="031B0B1E" w14:textId="77777777" w:rsidTr="00831A5C">
        <w:trPr>
          <w:trHeight w:hRule="exact" w:val="286"/>
        </w:trPr>
        <w:tc>
          <w:tcPr>
            <w:tcW w:w="1276" w:type="dxa"/>
            <w:vMerge/>
          </w:tcPr>
          <w:p w14:paraId="3E76C7A4" w14:textId="77777777" w:rsidR="008A3A9F" w:rsidRPr="00951167" w:rsidRDefault="008A3A9F" w:rsidP="004757CB">
            <w:pPr>
              <w:pStyle w:val="af4"/>
              <w:kinsoku w:val="0"/>
              <w:overflowPunct w:val="0"/>
              <w:spacing w:after="0"/>
              <w:ind w:left="263" w:right="152"/>
              <w:rPr>
                <w:spacing w:val="-1"/>
              </w:rPr>
            </w:pPr>
          </w:p>
        </w:tc>
        <w:tc>
          <w:tcPr>
            <w:tcW w:w="1418" w:type="dxa"/>
            <w:vMerge w:val="restart"/>
          </w:tcPr>
          <w:p w14:paraId="6DD5B50B" w14:textId="77777777" w:rsidR="008A3A9F" w:rsidRPr="00951167" w:rsidRDefault="008A3A9F" w:rsidP="004757CB">
            <w:pPr>
              <w:pStyle w:val="af4"/>
              <w:kinsoku w:val="0"/>
              <w:overflowPunct w:val="0"/>
              <w:spacing w:after="0"/>
              <w:ind w:left="263" w:right="152"/>
            </w:pPr>
            <w:r w:rsidRPr="00951167">
              <w:rPr>
                <w:lang w:val="kk-KZ"/>
              </w:rPr>
              <w:t>Солтүстік</w:t>
            </w:r>
            <w:r w:rsidRPr="00951167">
              <w:rPr>
                <w:spacing w:val="-1"/>
              </w:rPr>
              <w:t xml:space="preserve"> -</w:t>
            </w:r>
            <w:r w:rsidRPr="00951167">
              <w:rPr>
                <w:spacing w:val="24"/>
              </w:rPr>
              <w:t xml:space="preserve"> </w:t>
            </w:r>
            <w:r w:rsidRPr="00951167">
              <w:rPr>
                <w:spacing w:val="-1"/>
                <w:lang w:val="kk-KZ"/>
              </w:rPr>
              <w:t>Батыс</w:t>
            </w:r>
          </w:p>
        </w:tc>
        <w:tc>
          <w:tcPr>
            <w:tcW w:w="2125" w:type="dxa"/>
          </w:tcPr>
          <w:p w14:paraId="3A8F585D" w14:textId="77777777" w:rsidR="008A3A9F" w:rsidRPr="00951167" w:rsidRDefault="008A3A9F" w:rsidP="004757CB">
            <w:pPr>
              <w:pStyle w:val="af4"/>
              <w:kinsoku w:val="0"/>
              <w:overflowPunct w:val="0"/>
              <w:spacing w:after="0"/>
              <w:ind w:left="282"/>
            </w:pPr>
            <w:r w:rsidRPr="00951167">
              <w:rPr>
                <w:spacing w:val="-1"/>
                <w:lang w:val="kk-KZ"/>
              </w:rPr>
              <w:t>Ы</w:t>
            </w:r>
            <w:r w:rsidRPr="00951167">
              <w:rPr>
                <w:spacing w:val="-1"/>
              </w:rPr>
              <w:t>қтималдығы,%</w:t>
            </w:r>
          </w:p>
        </w:tc>
        <w:tc>
          <w:tcPr>
            <w:tcW w:w="1275" w:type="dxa"/>
          </w:tcPr>
          <w:p w14:paraId="283DBAE2" w14:textId="77777777" w:rsidR="008A3A9F" w:rsidRPr="00951167" w:rsidRDefault="008A3A9F" w:rsidP="004757CB">
            <w:pPr>
              <w:pStyle w:val="af4"/>
              <w:kinsoku w:val="0"/>
              <w:overflowPunct w:val="0"/>
              <w:spacing w:after="0"/>
              <w:jc w:val="center"/>
            </w:pPr>
            <w:r w:rsidRPr="00951167">
              <w:t>0</w:t>
            </w:r>
          </w:p>
        </w:tc>
        <w:tc>
          <w:tcPr>
            <w:tcW w:w="994" w:type="dxa"/>
          </w:tcPr>
          <w:p w14:paraId="6337346F" w14:textId="77777777" w:rsidR="008A3A9F" w:rsidRPr="00951167" w:rsidRDefault="008A3A9F" w:rsidP="004757CB">
            <w:pPr>
              <w:pStyle w:val="af4"/>
              <w:kinsoku w:val="0"/>
              <w:overflowPunct w:val="0"/>
              <w:spacing w:after="0"/>
              <w:ind w:left="363"/>
            </w:pPr>
            <w:r w:rsidRPr="00951167">
              <w:t>1,64</w:t>
            </w:r>
          </w:p>
        </w:tc>
        <w:tc>
          <w:tcPr>
            <w:tcW w:w="992" w:type="dxa"/>
          </w:tcPr>
          <w:p w14:paraId="57E37957" w14:textId="77777777" w:rsidR="008A3A9F" w:rsidRPr="00951167" w:rsidRDefault="008A3A9F" w:rsidP="004757CB">
            <w:pPr>
              <w:pStyle w:val="af4"/>
              <w:kinsoku w:val="0"/>
              <w:overflowPunct w:val="0"/>
              <w:spacing w:after="0"/>
              <w:ind w:left="344"/>
            </w:pPr>
            <w:r w:rsidRPr="00951167">
              <w:t>23,40</w:t>
            </w:r>
          </w:p>
        </w:tc>
        <w:tc>
          <w:tcPr>
            <w:tcW w:w="1706" w:type="dxa"/>
          </w:tcPr>
          <w:p w14:paraId="4CB2D17A" w14:textId="77777777" w:rsidR="008A3A9F" w:rsidRPr="00951167" w:rsidRDefault="008A3A9F" w:rsidP="004757CB">
            <w:pPr>
              <w:pStyle w:val="af4"/>
              <w:kinsoku w:val="0"/>
              <w:overflowPunct w:val="0"/>
              <w:spacing w:after="0"/>
              <w:ind w:left="344"/>
            </w:pPr>
            <w:r w:rsidRPr="00951167">
              <w:t>62,32</w:t>
            </w:r>
          </w:p>
        </w:tc>
      </w:tr>
      <w:tr w:rsidR="008A3A9F" w:rsidRPr="00951167" w14:paraId="106B124D" w14:textId="77777777" w:rsidTr="00831A5C">
        <w:trPr>
          <w:trHeight w:hRule="exact" w:val="286"/>
        </w:trPr>
        <w:tc>
          <w:tcPr>
            <w:tcW w:w="1276" w:type="dxa"/>
            <w:vMerge/>
          </w:tcPr>
          <w:p w14:paraId="3F86308D" w14:textId="77777777" w:rsidR="008A3A9F" w:rsidRPr="00951167" w:rsidRDefault="008A3A9F" w:rsidP="004757CB">
            <w:pPr>
              <w:pStyle w:val="af4"/>
              <w:kinsoku w:val="0"/>
              <w:overflowPunct w:val="0"/>
              <w:spacing w:after="0"/>
              <w:ind w:left="344"/>
            </w:pPr>
          </w:p>
        </w:tc>
        <w:tc>
          <w:tcPr>
            <w:tcW w:w="1418" w:type="dxa"/>
            <w:vMerge/>
          </w:tcPr>
          <w:p w14:paraId="1A0162F9" w14:textId="77777777" w:rsidR="008A3A9F" w:rsidRPr="00951167" w:rsidRDefault="008A3A9F" w:rsidP="004757CB">
            <w:pPr>
              <w:pStyle w:val="af4"/>
              <w:kinsoku w:val="0"/>
              <w:overflowPunct w:val="0"/>
              <w:spacing w:after="0"/>
              <w:ind w:left="344"/>
            </w:pPr>
          </w:p>
        </w:tc>
        <w:tc>
          <w:tcPr>
            <w:tcW w:w="2125" w:type="dxa"/>
          </w:tcPr>
          <w:p w14:paraId="423EBB74" w14:textId="77777777" w:rsidR="008A3A9F" w:rsidRPr="00951167" w:rsidRDefault="008A3A9F" w:rsidP="004757CB">
            <w:pPr>
              <w:pStyle w:val="af4"/>
              <w:kinsoku w:val="0"/>
              <w:overflowPunct w:val="0"/>
              <w:spacing w:after="0"/>
              <w:ind w:left="625"/>
            </w:pPr>
            <w:r w:rsidRPr="00951167">
              <w:rPr>
                <w:spacing w:val="-1"/>
                <w:lang w:val="kk-KZ"/>
              </w:rPr>
              <w:t>Жүйе</w:t>
            </w:r>
          </w:p>
        </w:tc>
        <w:tc>
          <w:tcPr>
            <w:tcW w:w="1275" w:type="dxa"/>
          </w:tcPr>
          <w:p w14:paraId="7BAA388A" w14:textId="77777777" w:rsidR="008A3A9F" w:rsidRPr="00951167" w:rsidRDefault="008A3A9F" w:rsidP="004757CB">
            <w:pPr>
              <w:pStyle w:val="af4"/>
              <w:kinsoku w:val="0"/>
              <w:overflowPunct w:val="0"/>
              <w:spacing w:after="0"/>
              <w:ind w:right="2"/>
              <w:jc w:val="center"/>
            </w:pPr>
            <w:r w:rsidRPr="00951167">
              <w:t>-</w:t>
            </w:r>
          </w:p>
        </w:tc>
        <w:tc>
          <w:tcPr>
            <w:tcW w:w="994" w:type="dxa"/>
          </w:tcPr>
          <w:p w14:paraId="4C47F972" w14:textId="77777777" w:rsidR="008A3A9F" w:rsidRPr="00951167" w:rsidRDefault="008A3A9F" w:rsidP="004757CB">
            <w:pPr>
              <w:pStyle w:val="af4"/>
              <w:kinsoku w:val="0"/>
              <w:overflowPunct w:val="0"/>
              <w:spacing w:after="0"/>
              <w:ind w:left="298"/>
            </w:pPr>
            <w:r w:rsidRPr="00951167">
              <w:rPr>
                <w:spacing w:val="-1"/>
              </w:rPr>
              <w:t>IV,</w:t>
            </w:r>
            <w:r w:rsidRPr="00951167">
              <w:t xml:space="preserve"> V</w:t>
            </w:r>
          </w:p>
        </w:tc>
        <w:tc>
          <w:tcPr>
            <w:tcW w:w="992" w:type="dxa"/>
          </w:tcPr>
          <w:p w14:paraId="0039793D" w14:textId="77777777" w:rsidR="008A3A9F" w:rsidRPr="00951167" w:rsidRDefault="008A3A9F" w:rsidP="004757CB">
            <w:pPr>
              <w:pStyle w:val="af4"/>
              <w:kinsoku w:val="0"/>
              <w:overflowPunct w:val="0"/>
              <w:spacing w:after="0"/>
              <w:ind w:right="1"/>
              <w:jc w:val="center"/>
            </w:pPr>
            <w:r w:rsidRPr="00951167">
              <w:t>I</w:t>
            </w:r>
          </w:p>
        </w:tc>
        <w:tc>
          <w:tcPr>
            <w:tcW w:w="1706" w:type="dxa"/>
          </w:tcPr>
          <w:p w14:paraId="37ECBF13" w14:textId="77777777" w:rsidR="008A3A9F" w:rsidRPr="00951167" w:rsidRDefault="008A3A9F" w:rsidP="004757CB">
            <w:pPr>
              <w:pStyle w:val="af4"/>
              <w:kinsoku w:val="0"/>
              <w:overflowPunct w:val="0"/>
              <w:spacing w:after="0"/>
              <w:ind w:left="342"/>
            </w:pPr>
            <w:r w:rsidRPr="00951167">
              <w:rPr>
                <w:spacing w:val="-1"/>
              </w:rPr>
              <w:t>IV,</w:t>
            </w:r>
            <w:r w:rsidRPr="00951167">
              <w:t xml:space="preserve"> V</w:t>
            </w:r>
          </w:p>
        </w:tc>
      </w:tr>
      <w:tr w:rsidR="008A3A9F" w:rsidRPr="00951167" w14:paraId="16B90B34" w14:textId="77777777" w:rsidTr="00831A5C">
        <w:trPr>
          <w:trHeight w:hRule="exact" w:val="286"/>
        </w:trPr>
        <w:tc>
          <w:tcPr>
            <w:tcW w:w="1276" w:type="dxa"/>
            <w:vMerge w:val="restart"/>
          </w:tcPr>
          <w:p w14:paraId="76A9C007" w14:textId="77777777" w:rsidR="008A3A9F" w:rsidRPr="00951167" w:rsidRDefault="008A3A9F" w:rsidP="004757CB">
            <w:pPr>
              <w:pStyle w:val="af4"/>
              <w:kinsoku w:val="0"/>
              <w:overflowPunct w:val="0"/>
              <w:spacing w:after="0"/>
              <w:ind w:left="251"/>
              <w:rPr>
                <w:spacing w:val="-1"/>
              </w:rPr>
            </w:pPr>
          </w:p>
          <w:p w14:paraId="6938C540" w14:textId="77777777" w:rsidR="008A3A9F" w:rsidRPr="00951167" w:rsidRDefault="008A3A9F" w:rsidP="004757CB">
            <w:pPr>
              <w:pStyle w:val="af4"/>
              <w:kinsoku w:val="0"/>
              <w:overflowPunct w:val="0"/>
              <w:spacing w:after="0"/>
              <w:ind w:left="251"/>
              <w:rPr>
                <w:spacing w:val="-1"/>
              </w:rPr>
            </w:pPr>
          </w:p>
          <w:p w14:paraId="41F41A11" w14:textId="77777777" w:rsidR="008A3A9F" w:rsidRPr="00951167" w:rsidRDefault="008A3A9F" w:rsidP="004757CB">
            <w:pPr>
              <w:pStyle w:val="af4"/>
              <w:kinsoku w:val="0"/>
              <w:overflowPunct w:val="0"/>
              <w:spacing w:after="0"/>
              <w:ind w:left="251"/>
              <w:rPr>
                <w:spacing w:val="-1"/>
              </w:rPr>
            </w:pPr>
          </w:p>
          <w:p w14:paraId="4C98D4A5" w14:textId="77777777" w:rsidR="008A3A9F" w:rsidRPr="00951167" w:rsidRDefault="008A3A9F" w:rsidP="004757CB">
            <w:pPr>
              <w:pStyle w:val="af4"/>
              <w:kinsoku w:val="0"/>
              <w:overflowPunct w:val="0"/>
              <w:spacing w:after="0"/>
              <w:ind w:left="251"/>
              <w:rPr>
                <w:spacing w:val="-1"/>
              </w:rPr>
            </w:pPr>
          </w:p>
          <w:p w14:paraId="1E2288F2" w14:textId="77777777" w:rsidR="008A3A9F" w:rsidRPr="00951167" w:rsidRDefault="008A3A9F" w:rsidP="004757CB">
            <w:pPr>
              <w:pStyle w:val="af4"/>
              <w:kinsoku w:val="0"/>
              <w:overflowPunct w:val="0"/>
              <w:spacing w:after="0"/>
              <w:ind w:left="251"/>
              <w:rPr>
                <w:spacing w:val="-1"/>
              </w:rPr>
            </w:pPr>
          </w:p>
          <w:p w14:paraId="2DEC7EF0" w14:textId="77777777" w:rsidR="008A3A9F" w:rsidRPr="00951167" w:rsidRDefault="008A3A9F" w:rsidP="004757CB">
            <w:pPr>
              <w:pStyle w:val="af4"/>
              <w:kinsoku w:val="0"/>
              <w:overflowPunct w:val="0"/>
              <w:spacing w:after="0"/>
              <w:ind w:left="251"/>
              <w:rPr>
                <w:spacing w:val="-1"/>
              </w:rPr>
            </w:pPr>
          </w:p>
          <w:p w14:paraId="64CE7A8D" w14:textId="77777777" w:rsidR="008A3A9F" w:rsidRPr="00951167" w:rsidRDefault="008A3A9F" w:rsidP="004757CB">
            <w:pPr>
              <w:pStyle w:val="af4"/>
              <w:kinsoku w:val="0"/>
              <w:overflowPunct w:val="0"/>
              <w:spacing w:after="0"/>
              <w:ind w:left="251"/>
              <w:rPr>
                <w:spacing w:val="-1"/>
              </w:rPr>
            </w:pPr>
            <w:r w:rsidRPr="00951167">
              <w:rPr>
                <w:spacing w:val="-1"/>
              </w:rPr>
              <w:t>500-400</w:t>
            </w:r>
          </w:p>
        </w:tc>
        <w:tc>
          <w:tcPr>
            <w:tcW w:w="1418" w:type="dxa"/>
            <w:vMerge w:val="restart"/>
          </w:tcPr>
          <w:p w14:paraId="60406A5B" w14:textId="77777777" w:rsidR="008A3A9F" w:rsidRPr="00951167" w:rsidRDefault="008A3A9F" w:rsidP="004757CB">
            <w:pPr>
              <w:pStyle w:val="af4"/>
              <w:kinsoku w:val="0"/>
              <w:overflowPunct w:val="0"/>
              <w:spacing w:after="0"/>
              <w:ind w:left="251"/>
            </w:pPr>
            <w:r w:rsidRPr="00951167">
              <w:rPr>
                <w:lang w:val="kk-KZ"/>
              </w:rPr>
              <w:t>Солтүстік</w:t>
            </w:r>
          </w:p>
        </w:tc>
        <w:tc>
          <w:tcPr>
            <w:tcW w:w="2125" w:type="dxa"/>
          </w:tcPr>
          <w:p w14:paraId="223D1DEC" w14:textId="77777777" w:rsidR="008A3A9F" w:rsidRPr="00951167" w:rsidRDefault="008A3A9F" w:rsidP="004757CB">
            <w:pPr>
              <w:pStyle w:val="af4"/>
              <w:kinsoku w:val="0"/>
              <w:overflowPunct w:val="0"/>
              <w:spacing w:after="0"/>
              <w:ind w:left="282"/>
            </w:pPr>
            <w:r w:rsidRPr="00951167">
              <w:rPr>
                <w:spacing w:val="-1"/>
                <w:lang w:val="kk-KZ"/>
              </w:rPr>
              <w:t>Ы</w:t>
            </w:r>
            <w:r w:rsidRPr="00951167">
              <w:rPr>
                <w:spacing w:val="-1"/>
              </w:rPr>
              <w:t>қтималдығы,%</w:t>
            </w:r>
          </w:p>
        </w:tc>
        <w:tc>
          <w:tcPr>
            <w:tcW w:w="1275" w:type="dxa"/>
          </w:tcPr>
          <w:p w14:paraId="1DB199B0" w14:textId="77777777" w:rsidR="008A3A9F" w:rsidRPr="00951167" w:rsidRDefault="008A3A9F" w:rsidP="004757CB">
            <w:pPr>
              <w:pStyle w:val="af4"/>
              <w:kinsoku w:val="0"/>
              <w:overflowPunct w:val="0"/>
              <w:spacing w:after="0"/>
              <w:ind w:left="349"/>
            </w:pPr>
            <w:r w:rsidRPr="00951167">
              <w:t>9,70</w:t>
            </w:r>
          </w:p>
        </w:tc>
        <w:tc>
          <w:tcPr>
            <w:tcW w:w="994" w:type="dxa"/>
          </w:tcPr>
          <w:p w14:paraId="4161BC32" w14:textId="77777777" w:rsidR="008A3A9F" w:rsidRPr="00951167" w:rsidRDefault="008A3A9F" w:rsidP="004757CB">
            <w:pPr>
              <w:pStyle w:val="af4"/>
              <w:kinsoku w:val="0"/>
              <w:overflowPunct w:val="0"/>
              <w:spacing w:after="0"/>
              <w:ind w:left="363"/>
            </w:pPr>
            <w:r w:rsidRPr="00951167">
              <w:t>2,54</w:t>
            </w:r>
          </w:p>
        </w:tc>
        <w:tc>
          <w:tcPr>
            <w:tcW w:w="992" w:type="dxa"/>
          </w:tcPr>
          <w:p w14:paraId="5D7D9A09" w14:textId="77777777" w:rsidR="008A3A9F" w:rsidRPr="00951167" w:rsidRDefault="008A3A9F" w:rsidP="004757CB">
            <w:pPr>
              <w:pStyle w:val="af4"/>
              <w:kinsoku w:val="0"/>
              <w:overflowPunct w:val="0"/>
              <w:spacing w:after="0"/>
              <w:ind w:left="344"/>
            </w:pPr>
            <w:r w:rsidRPr="00951167">
              <w:t>20,35</w:t>
            </w:r>
          </w:p>
        </w:tc>
        <w:tc>
          <w:tcPr>
            <w:tcW w:w="1706" w:type="dxa"/>
          </w:tcPr>
          <w:p w14:paraId="368B3D3D" w14:textId="77777777" w:rsidR="008A3A9F" w:rsidRPr="00951167" w:rsidRDefault="008A3A9F" w:rsidP="004757CB">
            <w:pPr>
              <w:pStyle w:val="af4"/>
              <w:kinsoku w:val="0"/>
              <w:overflowPunct w:val="0"/>
              <w:spacing w:after="0"/>
              <w:ind w:left="344"/>
            </w:pPr>
            <w:r w:rsidRPr="00951167">
              <w:t>59,81</w:t>
            </w:r>
          </w:p>
        </w:tc>
      </w:tr>
      <w:tr w:rsidR="008A3A9F" w:rsidRPr="00951167" w14:paraId="200C8E32" w14:textId="77777777" w:rsidTr="00831A5C">
        <w:trPr>
          <w:trHeight w:hRule="exact" w:val="268"/>
        </w:trPr>
        <w:tc>
          <w:tcPr>
            <w:tcW w:w="1276" w:type="dxa"/>
            <w:vMerge/>
          </w:tcPr>
          <w:p w14:paraId="53EF8CA7" w14:textId="77777777" w:rsidR="008A3A9F" w:rsidRPr="00951167" w:rsidRDefault="008A3A9F" w:rsidP="004757CB">
            <w:pPr>
              <w:pStyle w:val="af4"/>
              <w:kinsoku w:val="0"/>
              <w:overflowPunct w:val="0"/>
              <w:spacing w:after="0"/>
              <w:ind w:left="344"/>
            </w:pPr>
          </w:p>
        </w:tc>
        <w:tc>
          <w:tcPr>
            <w:tcW w:w="1418" w:type="dxa"/>
            <w:vMerge/>
          </w:tcPr>
          <w:p w14:paraId="27F3B671" w14:textId="77777777" w:rsidR="008A3A9F" w:rsidRPr="00951167" w:rsidRDefault="008A3A9F" w:rsidP="004757CB">
            <w:pPr>
              <w:pStyle w:val="af4"/>
              <w:kinsoku w:val="0"/>
              <w:overflowPunct w:val="0"/>
              <w:spacing w:after="0"/>
              <w:ind w:left="344"/>
            </w:pPr>
          </w:p>
        </w:tc>
        <w:tc>
          <w:tcPr>
            <w:tcW w:w="2125" w:type="dxa"/>
          </w:tcPr>
          <w:p w14:paraId="4BAAC360" w14:textId="77777777" w:rsidR="008A3A9F" w:rsidRPr="00951167" w:rsidRDefault="008A3A9F" w:rsidP="004757CB">
            <w:pPr>
              <w:pStyle w:val="af4"/>
              <w:kinsoku w:val="0"/>
              <w:overflowPunct w:val="0"/>
              <w:spacing w:after="0"/>
              <w:ind w:left="625"/>
            </w:pPr>
            <w:r w:rsidRPr="00951167">
              <w:rPr>
                <w:spacing w:val="-1"/>
                <w:lang w:val="kk-KZ"/>
              </w:rPr>
              <w:t>Жүйе</w:t>
            </w:r>
          </w:p>
        </w:tc>
        <w:tc>
          <w:tcPr>
            <w:tcW w:w="1275" w:type="dxa"/>
          </w:tcPr>
          <w:p w14:paraId="711607CC" w14:textId="77777777" w:rsidR="008A3A9F" w:rsidRPr="00951167" w:rsidRDefault="008A3A9F" w:rsidP="004757CB">
            <w:pPr>
              <w:pStyle w:val="af4"/>
              <w:kinsoku w:val="0"/>
              <w:overflowPunct w:val="0"/>
              <w:spacing w:after="0"/>
              <w:ind w:left="286"/>
            </w:pPr>
            <w:r w:rsidRPr="00951167">
              <w:rPr>
                <w:spacing w:val="-1"/>
              </w:rPr>
              <w:t>V,</w:t>
            </w:r>
            <w:r w:rsidRPr="00951167">
              <w:t xml:space="preserve"> VI</w:t>
            </w:r>
          </w:p>
        </w:tc>
        <w:tc>
          <w:tcPr>
            <w:tcW w:w="994" w:type="dxa"/>
          </w:tcPr>
          <w:p w14:paraId="753619B6" w14:textId="77777777" w:rsidR="008A3A9F" w:rsidRPr="00951167" w:rsidRDefault="008A3A9F" w:rsidP="004757CB">
            <w:pPr>
              <w:pStyle w:val="af4"/>
              <w:kinsoku w:val="0"/>
              <w:overflowPunct w:val="0"/>
              <w:spacing w:after="0"/>
              <w:ind w:right="2"/>
              <w:jc w:val="center"/>
            </w:pPr>
            <w:r w:rsidRPr="00951167">
              <w:t>I</w:t>
            </w:r>
          </w:p>
        </w:tc>
        <w:tc>
          <w:tcPr>
            <w:tcW w:w="992" w:type="dxa"/>
          </w:tcPr>
          <w:p w14:paraId="37855E05" w14:textId="77777777" w:rsidR="008A3A9F" w:rsidRPr="00951167" w:rsidRDefault="008A3A9F" w:rsidP="004757CB">
            <w:pPr>
              <w:pStyle w:val="af4"/>
              <w:kinsoku w:val="0"/>
              <w:overflowPunct w:val="0"/>
              <w:spacing w:after="0"/>
              <w:ind w:right="1"/>
              <w:jc w:val="center"/>
            </w:pPr>
            <w:r w:rsidRPr="00951167">
              <w:t>I</w:t>
            </w:r>
          </w:p>
        </w:tc>
        <w:tc>
          <w:tcPr>
            <w:tcW w:w="1706" w:type="dxa"/>
          </w:tcPr>
          <w:p w14:paraId="1274A5E2" w14:textId="77777777" w:rsidR="008A3A9F" w:rsidRPr="00951167" w:rsidRDefault="008A3A9F" w:rsidP="004757CB">
            <w:pPr>
              <w:pStyle w:val="af4"/>
              <w:kinsoku w:val="0"/>
              <w:overflowPunct w:val="0"/>
              <w:spacing w:after="0"/>
              <w:ind w:left="173" w:right="173"/>
            </w:pPr>
            <w:r w:rsidRPr="00951167">
              <w:rPr>
                <w:spacing w:val="-2"/>
              </w:rPr>
              <w:t>II,</w:t>
            </w:r>
            <w:r w:rsidRPr="00951167">
              <w:rPr>
                <w:spacing w:val="4"/>
              </w:rPr>
              <w:t xml:space="preserve"> </w:t>
            </w:r>
            <w:r w:rsidRPr="00951167">
              <w:rPr>
                <w:spacing w:val="-2"/>
              </w:rPr>
              <w:t>IV,</w:t>
            </w:r>
            <w:r w:rsidRPr="00951167">
              <w:t xml:space="preserve"> </w:t>
            </w:r>
            <w:r w:rsidRPr="00951167">
              <w:rPr>
                <w:spacing w:val="-1"/>
              </w:rPr>
              <w:t>V,</w:t>
            </w:r>
            <w:r w:rsidRPr="00951167">
              <w:rPr>
                <w:spacing w:val="1"/>
              </w:rPr>
              <w:t>VI</w:t>
            </w:r>
          </w:p>
        </w:tc>
      </w:tr>
      <w:tr w:rsidR="008A3A9F" w:rsidRPr="00951167" w14:paraId="35C8E62B" w14:textId="77777777" w:rsidTr="00831A5C">
        <w:trPr>
          <w:trHeight w:hRule="exact" w:val="288"/>
        </w:trPr>
        <w:tc>
          <w:tcPr>
            <w:tcW w:w="1276" w:type="dxa"/>
            <w:vMerge/>
          </w:tcPr>
          <w:p w14:paraId="1CB7C565" w14:textId="77777777" w:rsidR="008A3A9F" w:rsidRPr="00951167" w:rsidRDefault="008A3A9F" w:rsidP="004757CB">
            <w:pPr>
              <w:pStyle w:val="af4"/>
              <w:kinsoku w:val="0"/>
              <w:overflowPunct w:val="0"/>
              <w:spacing w:after="0"/>
              <w:ind w:left="191" w:right="152"/>
              <w:rPr>
                <w:spacing w:val="-1"/>
              </w:rPr>
            </w:pPr>
          </w:p>
        </w:tc>
        <w:tc>
          <w:tcPr>
            <w:tcW w:w="1418" w:type="dxa"/>
            <w:vMerge w:val="restart"/>
          </w:tcPr>
          <w:p w14:paraId="511C7421" w14:textId="77777777" w:rsidR="008A3A9F" w:rsidRPr="00951167" w:rsidRDefault="008A3A9F" w:rsidP="004757CB">
            <w:pPr>
              <w:pStyle w:val="af4"/>
              <w:kinsoku w:val="0"/>
              <w:overflowPunct w:val="0"/>
              <w:spacing w:after="0"/>
              <w:ind w:left="191" w:right="152"/>
            </w:pPr>
            <w:r w:rsidRPr="00951167">
              <w:rPr>
                <w:lang w:val="kk-KZ"/>
              </w:rPr>
              <w:t>Солтүстік</w:t>
            </w:r>
            <w:r w:rsidRPr="00951167">
              <w:rPr>
                <w:spacing w:val="-1"/>
              </w:rPr>
              <w:t xml:space="preserve"> -</w:t>
            </w:r>
            <w:r w:rsidRPr="00951167">
              <w:rPr>
                <w:spacing w:val="24"/>
              </w:rPr>
              <w:t xml:space="preserve"> </w:t>
            </w:r>
            <w:r w:rsidRPr="00951167">
              <w:rPr>
                <w:spacing w:val="-1"/>
                <w:lang w:val="kk-KZ"/>
              </w:rPr>
              <w:t>Шығыс</w:t>
            </w:r>
          </w:p>
        </w:tc>
        <w:tc>
          <w:tcPr>
            <w:tcW w:w="2125" w:type="dxa"/>
          </w:tcPr>
          <w:p w14:paraId="4B9FF7EB" w14:textId="77777777" w:rsidR="008A3A9F" w:rsidRPr="00951167" w:rsidRDefault="008A3A9F" w:rsidP="004757CB">
            <w:pPr>
              <w:pStyle w:val="af4"/>
              <w:kinsoku w:val="0"/>
              <w:overflowPunct w:val="0"/>
              <w:spacing w:after="0"/>
              <w:ind w:left="282"/>
            </w:pPr>
            <w:r w:rsidRPr="00951167">
              <w:rPr>
                <w:spacing w:val="-1"/>
                <w:lang w:val="kk-KZ"/>
              </w:rPr>
              <w:t>Ы</w:t>
            </w:r>
            <w:r w:rsidRPr="00951167">
              <w:rPr>
                <w:spacing w:val="-1"/>
              </w:rPr>
              <w:t>қтималдығы,%</w:t>
            </w:r>
          </w:p>
        </w:tc>
        <w:tc>
          <w:tcPr>
            <w:tcW w:w="1275" w:type="dxa"/>
          </w:tcPr>
          <w:p w14:paraId="52F6DBB8" w14:textId="77777777" w:rsidR="008A3A9F" w:rsidRPr="00951167" w:rsidRDefault="008A3A9F" w:rsidP="004757CB">
            <w:pPr>
              <w:pStyle w:val="af4"/>
              <w:kinsoku w:val="0"/>
              <w:overflowPunct w:val="0"/>
              <w:spacing w:after="0"/>
              <w:ind w:left="349"/>
            </w:pPr>
            <w:r w:rsidRPr="00951167">
              <w:t>8,81</w:t>
            </w:r>
          </w:p>
        </w:tc>
        <w:tc>
          <w:tcPr>
            <w:tcW w:w="994" w:type="dxa"/>
          </w:tcPr>
          <w:p w14:paraId="63580A84" w14:textId="77777777" w:rsidR="008A3A9F" w:rsidRPr="00951167" w:rsidRDefault="008A3A9F" w:rsidP="004757CB">
            <w:pPr>
              <w:pStyle w:val="af4"/>
              <w:kinsoku w:val="0"/>
              <w:overflowPunct w:val="0"/>
              <w:spacing w:after="0"/>
              <w:ind w:left="363"/>
            </w:pPr>
            <w:r w:rsidRPr="00951167">
              <w:t>1,91</w:t>
            </w:r>
          </w:p>
        </w:tc>
        <w:tc>
          <w:tcPr>
            <w:tcW w:w="992" w:type="dxa"/>
          </w:tcPr>
          <w:p w14:paraId="439860A4" w14:textId="77777777" w:rsidR="008A3A9F" w:rsidRPr="00951167" w:rsidRDefault="008A3A9F" w:rsidP="004757CB">
            <w:pPr>
              <w:pStyle w:val="af4"/>
              <w:kinsoku w:val="0"/>
              <w:overflowPunct w:val="0"/>
              <w:spacing w:after="0"/>
              <w:ind w:left="404"/>
            </w:pPr>
            <w:r w:rsidRPr="00951167">
              <w:t>4,75</w:t>
            </w:r>
          </w:p>
        </w:tc>
        <w:tc>
          <w:tcPr>
            <w:tcW w:w="1706" w:type="dxa"/>
          </w:tcPr>
          <w:p w14:paraId="47C042A1" w14:textId="77777777" w:rsidR="008A3A9F" w:rsidRPr="00951167" w:rsidRDefault="008A3A9F" w:rsidP="004757CB">
            <w:pPr>
              <w:pStyle w:val="af4"/>
              <w:kinsoku w:val="0"/>
              <w:overflowPunct w:val="0"/>
              <w:spacing w:after="0"/>
              <w:ind w:left="344"/>
            </w:pPr>
            <w:r w:rsidRPr="00951167">
              <w:t>49,11</w:t>
            </w:r>
          </w:p>
        </w:tc>
      </w:tr>
      <w:tr w:rsidR="008A3A9F" w:rsidRPr="00951167" w14:paraId="76D27CD4" w14:textId="77777777" w:rsidTr="00831A5C">
        <w:trPr>
          <w:trHeight w:hRule="exact" w:val="286"/>
        </w:trPr>
        <w:tc>
          <w:tcPr>
            <w:tcW w:w="1276" w:type="dxa"/>
            <w:vMerge/>
          </w:tcPr>
          <w:p w14:paraId="7732C4A1" w14:textId="77777777" w:rsidR="008A3A9F" w:rsidRPr="00951167" w:rsidRDefault="008A3A9F" w:rsidP="004757CB">
            <w:pPr>
              <w:pStyle w:val="af4"/>
              <w:kinsoku w:val="0"/>
              <w:overflowPunct w:val="0"/>
              <w:spacing w:after="0"/>
              <w:ind w:left="344"/>
            </w:pPr>
          </w:p>
        </w:tc>
        <w:tc>
          <w:tcPr>
            <w:tcW w:w="1418" w:type="dxa"/>
            <w:vMerge/>
          </w:tcPr>
          <w:p w14:paraId="71AE397D" w14:textId="77777777" w:rsidR="008A3A9F" w:rsidRPr="00951167" w:rsidRDefault="008A3A9F" w:rsidP="004757CB">
            <w:pPr>
              <w:pStyle w:val="af4"/>
              <w:kinsoku w:val="0"/>
              <w:overflowPunct w:val="0"/>
              <w:spacing w:after="0"/>
              <w:ind w:left="344"/>
            </w:pPr>
          </w:p>
        </w:tc>
        <w:tc>
          <w:tcPr>
            <w:tcW w:w="2125" w:type="dxa"/>
          </w:tcPr>
          <w:p w14:paraId="43E06AEB" w14:textId="77777777" w:rsidR="008A3A9F" w:rsidRPr="00951167" w:rsidRDefault="008A3A9F" w:rsidP="004757CB">
            <w:pPr>
              <w:pStyle w:val="af4"/>
              <w:kinsoku w:val="0"/>
              <w:overflowPunct w:val="0"/>
              <w:spacing w:after="0"/>
              <w:ind w:left="625"/>
            </w:pPr>
            <w:r w:rsidRPr="00951167">
              <w:rPr>
                <w:spacing w:val="-1"/>
                <w:lang w:val="kk-KZ"/>
              </w:rPr>
              <w:t>Жүйе</w:t>
            </w:r>
          </w:p>
        </w:tc>
        <w:tc>
          <w:tcPr>
            <w:tcW w:w="1275" w:type="dxa"/>
          </w:tcPr>
          <w:p w14:paraId="1372929D" w14:textId="77777777" w:rsidR="008A3A9F" w:rsidRPr="00951167" w:rsidRDefault="008A3A9F" w:rsidP="004757CB">
            <w:pPr>
              <w:pStyle w:val="af4"/>
              <w:kinsoku w:val="0"/>
              <w:overflowPunct w:val="0"/>
              <w:spacing w:after="0"/>
              <w:ind w:left="363"/>
            </w:pPr>
            <w:r w:rsidRPr="00951167">
              <w:rPr>
                <w:spacing w:val="-1"/>
              </w:rPr>
              <w:t>II,V</w:t>
            </w:r>
          </w:p>
        </w:tc>
        <w:tc>
          <w:tcPr>
            <w:tcW w:w="994" w:type="dxa"/>
          </w:tcPr>
          <w:p w14:paraId="2D6F5153" w14:textId="77777777" w:rsidR="008A3A9F" w:rsidRPr="00951167" w:rsidRDefault="008A3A9F" w:rsidP="004757CB">
            <w:pPr>
              <w:pStyle w:val="af4"/>
              <w:kinsoku w:val="0"/>
              <w:overflowPunct w:val="0"/>
              <w:spacing w:after="0"/>
              <w:ind w:left="159"/>
            </w:pPr>
            <w:r w:rsidRPr="00951167">
              <w:rPr>
                <w:spacing w:val="-1"/>
              </w:rPr>
              <w:t>IV,</w:t>
            </w:r>
            <w:r w:rsidRPr="00951167">
              <w:rPr>
                <w:spacing w:val="2"/>
              </w:rPr>
              <w:t xml:space="preserve"> </w:t>
            </w:r>
            <w:r w:rsidRPr="00951167">
              <w:rPr>
                <w:spacing w:val="-2"/>
              </w:rPr>
              <w:t>I,</w:t>
            </w:r>
            <w:r w:rsidRPr="00951167">
              <w:t xml:space="preserve"> VI</w:t>
            </w:r>
          </w:p>
        </w:tc>
        <w:tc>
          <w:tcPr>
            <w:tcW w:w="992" w:type="dxa"/>
          </w:tcPr>
          <w:p w14:paraId="228FB126" w14:textId="77777777" w:rsidR="008A3A9F" w:rsidRPr="00951167" w:rsidRDefault="008A3A9F" w:rsidP="004757CB">
            <w:pPr>
              <w:pStyle w:val="af4"/>
              <w:kinsoku w:val="0"/>
              <w:overflowPunct w:val="0"/>
              <w:spacing w:after="0"/>
              <w:jc w:val="center"/>
            </w:pPr>
            <w:r w:rsidRPr="00951167">
              <w:rPr>
                <w:spacing w:val="-1"/>
              </w:rPr>
              <w:t>III</w:t>
            </w:r>
          </w:p>
        </w:tc>
        <w:tc>
          <w:tcPr>
            <w:tcW w:w="1706" w:type="dxa"/>
          </w:tcPr>
          <w:p w14:paraId="7D8BCA07" w14:textId="77777777" w:rsidR="008A3A9F" w:rsidRPr="00951167" w:rsidRDefault="008A3A9F" w:rsidP="004757CB">
            <w:pPr>
              <w:pStyle w:val="af4"/>
              <w:kinsoku w:val="0"/>
              <w:overflowPunct w:val="0"/>
              <w:spacing w:after="0"/>
              <w:ind w:left="102"/>
            </w:pPr>
            <w:r w:rsidRPr="00951167">
              <w:rPr>
                <w:spacing w:val="-2"/>
              </w:rPr>
              <w:t>II,</w:t>
            </w:r>
            <w:r w:rsidRPr="00951167">
              <w:rPr>
                <w:spacing w:val="2"/>
              </w:rPr>
              <w:t xml:space="preserve"> </w:t>
            </w:r>
            <w:r w:rsidRPr="00951167">
              <w:rPr>
                <w:spacing w:val="-1"/>
              </w:rPr>
              <w:t>V,</w:t>
            </w:r>
            <w:r w:rsidRPr="00951167">
              <w:rPr>
                <w:spacing w:val="1"/>
              </w:rPr>
              <w:t xml:space="preserve"> </w:t>
            </w:r>
            <w:r w:rsidRPr="00951167">
              <w:rPr>
                <w:spacing w:val="-2"/>
              </w:rPr>
              <w:t>I,</w:t>
            </w:r>
            <w:r w:rsidRPr="00951167">
              <w:t xml:space="preserve"> </w:t>
            </w:r>
            <w:r w:rsidRPr="00951167">
              <w:rPr>
                <w:spacing w:val="2"/>
              </w:rPr>
              <w:t>VI</w:t>
            </w:r>
          </w:p>
        </w:tc>
      </w:tr>
      <w:tr w:rsidR="008A3A9F" w:rsidRPr="00951167" w14:paraId="0197C19E" w14:textId="77777777" w:rsidTr="00831A5C">
        <w:trPr>
          <w:trHeight w:hRule="exact" w:val="286"/>
        </w:trPr>
        <w:tc>
          <w:tcPr>
            <w:tcW w:w="1276" w:type="dxa"/>
            <w:vMerge/>
          </w:tcPr>
          <w:p w14:paraId="040BCED3" w14:textId="77777777" w:rsidR="008A3A9F" w:rsidRPr="00951167" w:rsidRDefault="008A3A9F" w:rsidP="004757CB">
            <w:pPr>
              <w:pStyle w:val="af4"/>
              <w:kinsoku w:val="0"/>
              <w:overflowPunct w:val="0"/>
              <w:spacing w:after="0"/>
              <w:ind w:left="191"/>
              <w:rPr>
                <w:spacing w:val="-1"/>
              </w:rPr>
            </w:pPr>
          </w:p>
        </w:tc>
        <w:tc>
          <w:tcPr>
            <w:tcW w:w="1418" w:type="dxa"/>
            <w:vMerge w:val="restart"/>
          </w:tcPr>
          <w:p w14:paraId="540A273A" w14:textId="77777777" w:rsidR="008A3A9F" w:rsidRPr="00951167" w:rsidRDefault="008A3A9F" w:rsidP="004757CB">
            <w:pPr>
              <w:pStyle w:val="af4"/>
              <w:kinsoku w:val="0"/>
              <w:overflowPunct w:val="0"/>
              <w:spacing w:after="0"/>
              <w:ind w:left="191"/>
            </w:pPr>
            <w:r w:rsidRPr="00951167">
              <w:rPr>
                <w:spacing w:val="-1"/>
                <w:lang w:val="kk-KZ"/>
              </w:rPr>
              <w:t>Шығыс</w:t>
            </w:r>
          </w:p>
        </w:tc>
        <w:tc>
          <w:tcPr>
            <w:tcW w:w="2125" w:type="dxa"/>
          </w:tcPr>
          <w:p w14:paraId="248FCD37" w14:textId="77777777" w:rsidR="008A3A9F" w:rsidRPr="00951167" w:rsidRDefault="008A3A9F" w:rsidP="004757CB">
            <w:pPr>
              <w:pStyle w:val="af4"/>
              <w:kinsoku w:val="0"/>
              <w:overflowPunct w:val="0"/>
              <w:spacing w:after="0"/>
              <w:ind w:left="282"/>
            </w:pPr>
            <w:r w:rsidRPr="00951167">
              <w:rPr>
                <w:spacing w:val="-1"/>
                <w:lang w:val="kk-KZ"/>
              </w:rPr>
              <w:t>Ы</w:t>
            </w:r>
            <w:r w:rsidRPr="00951167">
              <w:rPr>
                <w:spacing w:val="-1"/>
              </w:rPr>
              <w:t>қтималдығы,%</w:t>
            </w:r>
          </w:p>
        </w:tc>
        <w:tc>
          <w:tcPr>
            <w:tcW w:w="1275" w:type="dxa"/>
          </w:tcPr>
          <w:p w14:paraId="3BC07519" w14:textId="77777777" w:rsidR="008A3A9F" w:rsidRPr="00951167" w:rsidRDefault="008A3A9F" w:rsidP="004757CB">
            <w:pPr>
              <w:pStyle w:val="af4"/>
              <w:kinsoku w:val="0"/>
              <w:overflowPunct w:val="0"/>
              <w:spacing w:after="0"/>
              <w:ind w:left="289"/>
            </w:pPr>
            <w:r w:rsidRPr="00951167">
              <w:t>12,46</w:t>
            </w:r>
          </w:p>
        </w:tc>
        <w:tc>
          <w:tcPr>
            <w:tcW w:w="994" w:type="dxa"/>
          </w:tcPr>
          <w:p w14:paraId="615909CF" w14:textId="77777777" w:rsidR="008A3A9F" w:rsidRPr="00951167" w:rsidRDefault="008A3A9F" w:rsidP="004757CB">
            <w:pPr>
              <w:pStyle w:val="af4"/>
              <w:kinsoku w:val="0"/>
              <w:overflowPunct w:val="0"/>
              <w:spacing w:after="0"/>
              <w:ind w:left="363"/>
            </w:pPr>
            <w:r w:rsidRPr="00951167">
              <w:t>2,11</w:t>
            </w:r>
          </w:p>
        </w:tc>
        <w:tc>
          <w:tcPr>
            <w:tcW w:w="992" w:type="dxa"/>
          </w:tcPr>
          <w:p w14:paraId="2FDA4036" w14:textId="77777777" w:rsidR="008A3A9F" w:rsidRPr="00951167" w:rsidRDefault="008A3A9F" w:rsidP="004757CB">
            <w:pPr>
              <w:pStyle w:val="af4"/>
              <w:kinsoku w:val="0"/>
              <w:overflowPunct w:val="0"/>
              <w:spacing w:after="0"/>
              <w:ind w:left="344"/>
            </w:pPr>
            <w:r w:rsidRPr="00951167">
              <w:t>21,90</w:t>
            </w:r>
          </w:p>
        </w:tc>
        <w:tc>
          <w:tcPr>
            <w:tcW w:w="1706" w:type="dxa"/>
          </w:tcPr>
          <w:p w14:paraId="62DE34AD" w14:textId="77777777" w:rsidR="008A3A9F" w:rsidRPr="00951167" w:rsidRDefault="008A3A9F" w:rsidP="004757CB">
            <w:pPr>
              <w:pStyle w:val="af4"/>
              <w:kinsoku w:val="0"/>
              <w:overflowPunct w:val="0"/>
              <w:spacing w:after="0"/>
              <w:ind w:left="344"/>
            </w:pPr>
            <w:r w:rsidRPr="00951167">
              <w:t>51,87</w:t>
            </w:r>
          </w:p>
        </w:tc>
      </w:tr>
      <w:tr w:rsidR="008A3A9F" w:rsidRPr="00951167" w14:paraId="71CA47EE" w14:textId="77777777" w:rsidTr="00831A5C">
        <w:trPr>
          <w:trHeight w:hRule="exact" w:val="286"/>
        </w:trPr>
        <w:tc>
          <w:tcPr>
            <w:tcW w:w="1276" w:type="dxa"/>
            <w:vMerge/>
          </w:tcPr>
          <w:p w14:paraId="35EB8C09" w14:textId="77777777" w:rsidR="008A3A9F" w:rsidRPr="00951167" w:rsidRDefault="008A3A9F" w:rsidP="004757CB">
            <w:pPr>
              <w:pStyle w:val="af4"/>
              <w:kinsoku w:val="0"/>
              <w:overflowPunct w:val="0"/>
              <w:spacing w:after="0"/>
              <w:ind w:left="344"/>
            </w:pPr>
          </w:p>
        </w:tc>
        <w:tc>
          <w:tcPr>
            <w:tcW w:w="1418" w:type="dxa"/>
            <w:vMerge/>
          </w:tcPr>
          <w:p w14:paraId="2868139B" w14:textId="77777777" w:rsidR="008A3A9F" w:rsidRPr="00951167" w:rsidRDefault="008A3A9F" w:rsidP="004757CB">
            <w:pPr>
              <w:pStyle w:val="af4"/>
              <w:kinsoku w:val="0"/>
              <w:overflowPunct w:val="0"/>
              <w:spacing w:after="0"/>
              <w:ind w:left="344"/>
            </w:pPr>
          </w:p>
        </w:tc>
        <w:tc>
          <w:tcPr>
            <w:tcW w:w="2125" w:type="dxa"/>
          </w:tcPr>
          <w:p w14:paraId="3BC4FA8C" w14:textId="77777777" w:rsidR="008A3A9F" w:rsidRPr="00951167" w:rsidRDefault="008A3A9F" w:rsidP="004757CB">
            <w:pPr>
              <w:pStyle w:val="af4"/>
              <w:kinsoku w:val="0"/>
              <w:overflowPunct w:val="0"/>
              <w:spacing w:after="0"/>
              <w:ind w:left="625"/>
            </w:pPr>
            <w:r w:rsidRPr="00951167">
              <w:rPr>
                <w:spacing w:val="-1"/>
                <w:lang w:val="kk-KZ"/>
              </w:rPr>
              <w:t>Жүйе</w:t>
            </w:r>
          </w:p>
        </w:tc>
        <w:tc>
          <w:tcPr>
            <w:tcW w:w="1275" w:type="dxa"/>
          </w:tcPr>
          <w:p w14:paraId="0ECCB384" w14:textId="77777777" w:rsidR="008A3A9F" w:rsidRPr="00951167" w:rsidRDefault="008A3A9F" w:rsidP="004757CB">
            <w:pPr>
              <w:pStyle w:val="af4"/>
              <w:kinsoku w:val="0"/>
              <w:overflowPunct w:val="0"/>
              <w:spacing w:after="0"/>
              <w:ind w:right="5"/>
              <w:jc w:val="center"/>
            </w:pPr>
            <w:r w:rsidRPr="00951167">
              <w:rPr>
                <w:spacing w:val="-1"/>
              </w:rPr>
              <w:t>II</w:t>
            </w:r>
          </w:p>
        </w:tc>
        <w:tc>
          <w:tcPr>
            <w:tcW w:w="994" w:type="dxa"/>
          </w:tcPr>
          <w:p w14:paraId="5E0F7C95" w14:textId="77777777" w:rsidR="008A3A9F" w:rsidRPr="00951167" w:rsidRDefault="008A3A9F" w:rsidP="004757CB">
            <w:pPr>
              <w:pStyle w:val="af4"/>
              <w:kinsoku w:val="0"/>
              <w:overflowPunct w:val="0"/>
              <w:spacing w:after="0"/>
              <w:ind w:right="7"/>
              <w:jc w:val="center"/>
            </w:pPr>
            <w:r w:rsidRPr="00951167">
              <w:rPr>
                <w:spacing w:val="-2"/>
              </w:rPr>
              <w:t>I,</w:t>
            </w:r>
            <w:r w:rsidRPr="00951167">
              <w:rPr>
                <w:spacing w:val="2"/>
              </w:rPr>
              <w:t xml:space="preserve"> </w:t>
            </w:r>
            <w:r w:rsidRPr="00951167">
              <w:t>V</w:t>
            </w:r>
          </w:p>
        </w:tc>
        <w:tc>
          <w:tcPr>
            <w:tcW w:w="992" w:type="dxa"/>
          </w:tcPr>
          <w:p w14:paraId="132B51B9" w14:textId="77777777" w:rsidR="008A3A9F" w:rsidRPr="00951167" w:rsidRDefault="008A3A9F" w:rsidP="004757CB">
            <w:pPr>
              <w:pStyle w:val="af4"/>
              <w:kinsoku w:val="0"/>
              <w:overflowPunct w:val="0"/>
              <w:spacing w:after="0"/>
              <w:jc w:val="center"/>
            </w:pPr>
            <w:r w:rsidRPr="00951167">
              <w:rPr>
                <w:spacing w:val="-1"/>
              </w:rPr>
              <w:t>III</w:t>
            </w:r>
          </w:p>
        </w:tc>
        <w:tc>
          <w:tcPr>
            <w:tcW w:w="1706" w:type="dxa"/>
          </w:tcPr>
          <w:p w14:paraId="7FEAE7C4" w14:textId="77777777" w:rsidR="008A3A9F" w:rsidRPr="00951167" w:rsidRDefault="008A3A9F" w:rsidP="004757CB">
            <w:pPr>
              <w:pStyle w:val="af4"/>
              <w:kinsoku w:val="0"/>
              <w:overflowPunct w:val="0"/>
              <w:spacing w:after="0"/>
              <w:ind w:left="248"/>
            </w:pPr>
            <w:r w:rsidRPr="00951167">
              <w:rPr>
                <w:spacing w:val="-2"/>
              </w:rPr>
              <w:t>II,</w:t>
            </w:r>
            <w:r w:rsidRPr="00951167">
              <w:rPr>
                <w:spacing w:val="4"/>
              </w:rPr>
              <w:t xml:space="preserve"> </w:t>
            </w:r>
            <w:r w:rsidRPr="00951167">
              <w:rPr>
                <w:spacing w:val="-2"/>
              </w:rPr>
              <w:t>I,</w:t>
            </w:r>
            <w:r w:rsidRPr="00951167">
              <w:t xml:space="preserve"> VI</w:t>
            </w:r>
          </w:p>
        </w:tc>
      </w:tr>
      <w:tr w:rsidR="008A3A9F" w:rsidRPr="00951167" w14:paraId="58D40D68" w14:textId="77777777" w:rsidTr="00831A5C">
        <w:trPr>
          <w:trHeight w:hRule="exact" w:val="286"/>
        </w:trPr>
        <w:tc>
          <w:tcPr>
            <w:tcW w:w="1276" w:type="dxa"/>
            <w:vMerge/>
          </w:tcPr>
          <w:p w14:paraId="78366DDE" w14:textId="77777777" w:rsidR="008A3A9F" w:rsidRPr="00951167" w:rsidRDefault="008A3A9F" w:rsidP="004757CB">
            <w:pPr>
              <w:pStyle w:val="af4"/>
              <w:kinsoku w:val="0"/>
              <w:overflowPunct w:val="0"/>
              <w:spacing w:after="0"/>
              <w:ind w:left="191" w:right="191"/>
            </w:pPr>
          </w:p>
        </w:tc>
        <w:tc>
          <w:tcPr>
            <w:tcW w:w="1418" w:type="dxa"/>
            <w:vMerge w:val="restart"/>
          </w:tcPr>
          <w:p w14:paraId="5B21D9F4" w14:textId="77777777" w:rsidR="008A3A9F" w:rsidRPr="00951167" w:rsidRDefault="008A3A9F" w:rsidP="004757CB">
            <w:pPr>
              <w:pStyle w:val="af4"/>
              <w:kinsoku w:val="0"/>
              <w:overflowPunct w:val="0"/>
              <w:spacing w:after="0"/>
              <w:ind w:left="191" w:right="191"/>
            </w:pPr>
            <w:r w:rsidRPr="00951167">
              <w:rPr>
                <w:lang w:val="kk-KZ"/>
              </w:rPr>
              <w:t>Оңтүстік</w:t>
            </w:r>
            <w:r w:rsidRPr="00951167">
              <w:t>-</w:t>
            </w:r>
            <w:r w:rsidRPr="00951167">
              <w:rPr>
                <w:spacing w:val="21"/>
              </w:rPr>
              <w:t xml:space="preserve"> </w:t>
            </w:r>
            <w:r w:rsidRPr="00951167">
              <w:rPr>
                <w:spacing w:val="-1"/>
                <w:lang w:val="kk-KZ"/>
              </w:rPr>
              <w:t>Шығыс</w:t>
            </w:r>
          </w:p>
        </w:tc>
        <w:tc>
          <w:tcPr>
            <w:tcW w:w="2125" w:type="dxa"/>
          </w:tcPr>
          <w:p w14:paraId="3CB34CAB" w14:textId="77777777" w:rsidR="008A3A9F" w:rsidRPr="00951167" w:rsidRDefault="008A3A9F" w:rsidP="004757CB">
            <w:pPr>
              <w:pStyle w:val="af4"/>
              <w:kinsoku w:val="0"/>
              <w:overflowPunct w:val="0"/>
              <w:spacing w:after="0"/>
              <w:ind w:left="282"/>
            </w:pPr>
            <w:r w:rsidRPr="00951167">
              <w:rPr>
                <w:spacing w:val="-1"/>
                <w:lang w:val="kk-KZ"/>
              </w:rPr>
              <w:t>Ы</w:t>
            </w:r>
            <w:r w:rsidRPr="00951167">
              <w:rPr>
                <w:spacing w:val="-1"/>
              </w:rPr>
              <w:t>қтималдығы,%</w:t>
            </w:r>
          </w:p>
        </w:tc>
        <w:tc>
          <w:tcPr>
            <w:tcW w:w="1275" w:type="dxa"/>
          </w:tcPr>
          <w:p w14:paraId="45910C98" w14:textId="77777777" w:rsidR="008A3A9F" w:rsidRPr="00951167" w:rsidRDefault="008A3A9F" w:rsidP="004757CB">
            <w:pPr>
              <w:pStyle w:val="af4"/>
              <w:kinsoku w:val="0"/>
              <w:overflowPunct w:val="0"/>
              <w:spacing w:after="0"/>
              <w:ind w:left="289"/>
            </w:pPr>
            <w:r w:rsidRPr="00951167">
              <w:t>14,97</w:t>
            </w:r>
          </w:p>
        </w:tc>
        <w:tc>
          <w:tcPr>
            <w:tcW w:w="994" w:type="dxa"/>
          </w:tcPr>
          <w:p w14:paraId="689D0034" w14:textId="77777777" w:rsidR="008A3A9F" w:rsidRPr="00951167" w:rsidRDefault="008A3A9F" w:rsidP="004757CB">
            <w:pPr>
              <w:pStyle w:val="af4"/>
              <w:kinsoku w:val="0"/>
              <w:overflowPunct w:val="0"/>
              <w:spacing w:after="0"/>
              <w:ind w:left="363"/>
            </w:pPr>
            <w:r w:rsidRPr="00951167">
              <w:t>2,84</w:t>
            </w:r>
          </w:p>
        </w:tc>
        <w:tc>
          <w:tcPr>
            <w:tcW w:w="992" w:type="dxa"/>
          </w:tcPr>
          <w:p w14:paraId="6A1DB4B0" w14:textId="77777777" w:rsidR="008A3A9F" w:rsidRPr="00951167" w:rsidRDefault="008A3A9F" w:rsidP="004757CB">
            <w:pPr>
              <w:pStyle w:val="af4"/>
              <w:kinsoku w:val="0"/>
              <w:overflowPunct w:val="0"/>
              <w:spacing w:after="0"/>
              <w:ind w:left="404"/>
            </w:pPr>
            <w:r w:rsidRPr="00951167">
              <w:t>9,74</w:t>
            </w:r>
          </w:p>
        </w:tc>
        <w:tc>
          <w:tcPr>
            <w:tcW w:w="1706" w:type="dxa"/>
          </w:tcPr>
          <w:p w14:paraId="10A9B010" w14:textId="77777777" w:rsidR="008A3A9F" w:rsidRPr="00951167" w:rsidRDefault="008A3A9F" w:rsidP="004757CB">
            <w:pPr>
              <w:pStyle w:val="af4"/>
              <w:kinsoku w:val="0"/>
              <w:overflowPunct w:val="0"/>
              <w:spacing w:after="0"/>
              <w:ind w:left="344"/>
            </w:pPr>
            <w:r w:rsidRPr="00951167">
              <w:t>45,83</w:t>
            </w:r>
          </w:p>
        </w:tc>
      </w:tr>
      <w:tr w:rsidR="008A3A9F" w:rsidRPr="00951167" w14:paraId="1FEA6AD9" w14:textId="77777777" w:rsidTr="00831A5C">
        <w:trPr>
          <w:trHeight w:hRule="exact" w:val="294"/>
        </w:trPr>
        <w:tc>
          <w:tcPr>
            <w:tcW w:w="1276" w:type="dxa"/>
            <w:vMerge/>
          </w:tcPr>
          <w:p w14:paraId="5A134671" w14:textId="77777777" w:rsidR="008A3A9F" w:rsidRPr="00951167" w:rsidRDefault="008A3A9F" w:rsidP="004757CB">
            <w:pPr>
              <w:pStyle w:val="af4"/>
              <w:kinsoku w:val="0"/>
              <w:overflowPunct w:val="0"/>
              <w:spacing w:after="0"/>
              <w:ind w:left="344"/>
            </w:pPr>
          </w:p>
        </w:tc>
        <w:tc>
          <w:tcPr>
            <w:tcW w:w="1418" w:type="dxa"/>
            <w:vMerge/>
          </w:tcPr>
          <w:p w14:paraId="308239F7" w14:textId="77777777" w:rsidR="008A3A9F" w:rsidRPr="00951167" w:rsidRDefault="008A3A9F" w:rsidP="004757CB">
            <w:pPr>
              <w:pStyle w:val="af4"/>
              <w:kinsoku w:val="0"/>
              <w:overflowPunct w:val="0"/>
              <w:spacing w:after="0"/>
              <w:ind w:left="344"/>
            </w:pPr>
          </w:p>
        </w:tc>
        <w:tc>
          <w:tcPr>
            <w:tcW w:w="2125" w:type="dxa"/>
          </w:tcPr>
          <w:p w14:paraId="0EF67533" w14:textId="77777777" w:rsidR="008A3A9F" w:rsidRPr="00951167" w:rsidRDefault="008A3A9F" w:rsidP="004757CB">
            <w:pPr>
              <w:pStyle w:val="af4"/>
              <w:kinsoku w:val="0"/>
              <w:overflowPunct w:val="0"/>
              <w:spacing w:after="0"/>
              <w:ind w:left="625"/>
            </w:pPr>
            <w:r w:rsidRPr="00951167">
              <w:rPr>
                <w:spacing w:val="-1"/>
                <w:lang w:val="kk-KZ"/>
              </w:rPr>
              <w:t>Жүйе</w:t>
            </w:r>
          </w:p>
        </w:tc>
        <w:tc>
          <w:tcPr>
            <w:tcW w:w="1275" w:type="dxa"/>
          </w:tcPr>
          <w:p w14:paraId="1FFAEF69" w14:textId="77777777" w:rsidR="008A3A9F" w:rsidRPr="00951167" w:rsidRDefault="008A3A9F" w:rsidP="004757CB">
            <w:pPr>
              <w:pStyle w:val="af4"/>
              <w:kinsoku w:val="0"/>
              <w:overflowPunct w:val="0"/>
              <w:spacing w:after="0"/>
              <w:ind w:right="2"/>
              <w:jc w:val="center"/>
            </w:pPr>
            <w:r w:rsidRPr="00951167">
              <w:t>I</w:t>
            </w:r>
          </w:p>
        </w:tc>
        <w:tc>
          <w:tcPr>
            <w:tcW w:w="994" w:type="dxa"/>
          </w:tcPr>
          <w:p w14:paraId="78BF465D" w14:textId="77777777" w:rsidR="008A3A9F" w:rsidRPr="00951167" w:rsidRDefault="008A3A9F" w:rsidP="004757CB">
            <w:pPr>
              <w:pStyle w:val="af4"/>
              <w:kinsoku w:val="0"/>
              <w:overflowPunct w:val="0"/>
              <w:spacing w:after="0"/>
              <w:ind w:left="306"/>
            </w:pPr>
            <w:r w:rsidRPr="00951167">
              <w:rPr>
                <w:spacing w:val="-2"/>
              </w:rPr>
              <w:t>II,</w:t>
            </w:r>
            <w:r w:rsidRPr="00951167">
              <w:rPr>
                <w:spacing w:val="4"/>
              </w:rPr>
              <w:t xml:space="preserve"> </w:t>
            </w:r>
            <w:r w:rsidRPr="00951167">
              <w:rPr>
                <w:spacing w:val="-2"/>
              </w:rPr>
              <w:t>IV</w:t>
            </w:r>
          </w:p>
        </w:tc>
        <w:tc>
          <w:tcPr>
            <w:tcW w:w="992" w:type="dxa"/>
          </w:tcPr>
          <w:p w14:paraId="5CFB58F7" w14:textId="77777777" w:rsidR="008A3A9F" w:rsidRPr="00951167" w:rsidRDefault="008A3A9F" w:rsidP="004757CB">
            <w:pPr>
              <w:pStyle w:val="af4"/>
              <w:kinsoku w:val="0"/>
              <w:overflowPunct w:val="0"/>
              <w:spacing w:after="0"/>
              <w:jc w:val="center"/>
            </w:pPr>
            <w:r w:rsidRPr="00951167">
              <w:rPr>
                <w:spacing w:val="-1"/>
              </w:rPr>
              <w:t>III</w:t>
            </w:r>
          </w:p>
        </w:tc>
        <w:tc>
          <w:tcPr>
            <w:tcW w:w="1706" w:type="dxa"/>
          </w:tcPr>
          <w:p w14:paraId="3190ED3F" w14:textId="77777777" w:rsidR="008A3A9F" w:rsidRPr="00951167" w:rsidRDefault="008A3A9F" w:rsidP="004757CB">
            <w:pPr>
              <w:pStyle w:val="af4"/>
              <w:kinsoku w:val="0"/>
              <w:overflowPunct w:val="0"/>
              <w:spacing w:after="0"/>
              <w:ind w:left="241"/>
            </w:pPr>
            <w:r w:rsidRPr="00951167">
              <w:rPr>
                <w:spacing w:val="-1"/>
              </w:rPr>
              <w:t>IV,</w:t>
            </w:r>
            <w:r w:rsidRPr="00951167">
              <w:t xml:space="preserve"> </w:t>
            </w:r>
            <w:r w:rsidRPr="00951167">
              <w:rPr>
                <w:spacing w:val="-1"/>
              </w:rPr>
              <w:t>V,</w:t>
            </w:r>
            <w:r w:rsidRPr="00951167">
              <w:rPr>
                <w:spacing w:val="1"/>
              </w:rPr>
              <w:t xml:space="preserve"> </w:t>
            </w:r>
            <w:r w:rsidRPr="00951167">
              <w:t>I</w:t>
            </w:r>
          </w:p>
        </w:tc>
      </w:tr>
      <w:tr w:rsidR="008A3A9F" w:rsidRPr="00951167" w14:paraId="00BBB346" w14:textId="77777777" w:rsidTr="00831A5C">
        <w:trPr>
          <w:trHeight w:hRule="exact" w:val="286"/>
        </w:trPr>
        <w:tc>
          <w:tcPr>
            <w:tcW w:w="1276" w:type="dxa"/>
            <w:vMerge/>
          </w:tcPr>
          <w:p w14:paraId="7F11BBF4" w14:textId="77777777" w:rsidR="008A3A9F" w:rsidRPr="00951167" w:rsidRDefault="008A3A9F" w:rsidP="004757CB">
            <w:pPr>
              <w:pStyle w:val="af4"/>
              <w:kinsoku w:val="0"/>
              <w:overflowPunct w:val="0"/>
              <w:spacing w:after="0"/>
              <w:jc w:val="center"/>
            </w:pPr>
          </w:p>
        </w:tc>
        <w:tc>
          <w:tcPr>
            <w:tcW w:w="1418" w:type="dxa"/>
            <w:vMerge w:val="restart"/>
          </w:tcPr>
          <w:p w14:paraId="66647786" w14:textId="77777777" w:rsidR="008A3A9F" w:rsidRPr="00951167" w:rsidRDefault="008A3A9F" w:rsidP="004757CB">
            <w:pPr>
              <w:pStyle w:val="af4"/>
              <w:kinsoku w:val="0"/>
              <w:overflowPunct w:val="0"/>
              <w:spacing w:after="0"/>
              <w:jc w:val="center"/>
            </w:pPr>
            <w:r w:rsidRPr="00951167">
              <w:rPr>
                <w:lang w:val="kk-KZ"/>
              </w:rPr>
              <w:t>Оңтүстік</w:t>
            </w:r>
          </w:p>
        </w:tc>
        <w:tc>
          <w:tcPr>
            <w:tcW w:w="2125" w:type="dxa"/>
          </w:tcPr>
          <w:p w14:paraId="374A417F" w14:textId="77777777" w:rsidR="008A3A9F" w:rsidRPr="00951167" w:rsidRDefault="008A3A9F" w:rsidP="004757CB">
            <w:pPr>
              <w:pStyle w:val="af4"/>
              <w:kinsoku w:val="0"/>
              <w:overflowPunct w:val="0"/>
              <w:spacing w:after="0"/>
              <w:ind w:left="282"/>
            </w:pPr>
            <w:r w:rsidRPr="00951167">
              <w:rPr>
                <w:spacing w:val="-1"/>
                <w:lang w:val="kk-KZ"/>
              </w:rPr>
              <w:t>Ы</w:t>
            </w:r>
            <w:r w:rsidRPr="00951167">
              <w:rPr>
                <w:spacing w:val="-1"/>
              </w:rPr>
              <w:t>қтималдығы,%</w:t>
            </w:r>
          </w:p>
        </w:tc>
        <w:tc>
          <w:tcPr>
            <w:tcW w:w="1275" w:type="dxa"/>
          </w:tcPr>
          <w:p w14:paraId="36BF7B9B" w14:textId="77777777" w:rsidR="008A3A9F" w:rsidRPr="00951167" w:rsidRDefault="008A3A9F" w:rsidP="004757CB">
            <w:pPr>
              <w:pStyle w:val="af4"/>
              <w:kinsoku w:val="0"/>
              <w:overflowPunct w:val="0"/>
              <w:spacing w:after="0"/>
              <w:ind w:left="349"/>
            </w:pPr>
            <w:r w:rsidRPr="00951167">
              <w:t>4,70</w:t>
            </w:r>
          </w:p>
        </w:tc>
        <w:tc>
          <w:tcPr>
            <w:tcW w:w="994" w:type="dxa"/>
          </w:tcPr>
          <w:p w14:paraId="6AF5B44F" w14:textId="77777777" w:rsidR="008A3A9F" w:rsidRPr="00951167" w:rsidRDefault="008A3A9F" w:rsidP="004757CB">
            <w:pPr>
              <w:pStyle w:val="af4"/>
              <w:kinsoku w:val="0"/>
              <w:overflowPunct w:val="0"/>
              <w:spacing w:after="0"/>
              <w:ind w:left="363"/>
            </w:pPr>
            <w:r w:rsidRPr="00951167">
              <w:t>3,10</w:t>
            </w:r>
          </w:p>
        </w:tc>
        <w:tc>
          <w:tcPr>
            <w:tcW w:w="992" w:type="dxa"/>
          </w:tcPr>
          <w:p w14:paraId="6F133415" w14:textId="77777777" w:rsidR="008A3A9F" w:rsidRPr="00951167" w:rsidRDefault="008A3A9F" w:rsidP="004757CB">
            <w:pPr>
              <w:pStyle w:val="af4"/>
              <w:kinsoku w:val="0"/>
              <w:overflowPunct w:val="0"/>
              <w:spacing w:after="0"/>
              <w:ind w:left="404"/>
            </w:pPr>
            <w:r w:rsidRPr="00951167">
              <w:t>4,48</w:t>
            </w:r>
          </w:p>
        </w:tc>
        <w:tc>
          <w:tcPr>
            <w:tcW w:w="1706" w:type="dxa"/>
          </w:tcPr>
          <w:p w14:paraId="4EC1ED5C" w14:textId="77777777" w:rsidR="008A3A9F" w:rsidRPr="00951167" w:rsidRDefault="008A3A9F" w:rsidP="004757CB">
            <w:pPr>
              <w:pStyle w:val="af4"/>
              <w:kinsoku w:val="0"/>
              <w:overflowPunct w:val="0"/>
              <w:spacing w:after="0"/>
              <w:ind w:left="344"/>
            </w:pPr>
            <w:r w:rsidRPr="00951167">
              <w:t>35,53</w:t>
            </w:r>
          </w:p>
        </w:tc>
      </w:tr>
      <w:tr w:rsidR="008A3A9F" w:rsidRPr="00951167" w14:paraId="34D1F782" w14:textId="77777777" w:rsidTr="00831A5C">
        <w:trPr>
          <w:trHeight w:hRule="exact" w:val="289"/>
        </w:trPr>
        <w:tc>
          <w:tcPr>
            <w:tcW w:w="1276" w:type="dxa"/>
            <w:vMerge/>
          </w:tcPr>
          <w:p w14:paraId="3BD93788" w14:textId="77777777" w:rsidR="008A3A9F" w:rsidRPr="00951167" w:rsidRDefault="008A3A9F" w:rsidP="004757CB">
            <w:pPr>
              <w:pStyle w:val="af4"/>
              <w:kinsoku w:val="0"/>
              <w:overflowPunct w:val="0"/>
              <w:spacing w:after="0"/>
              <w:ind w:left="344"/>
            </w:pPr>
          </w:p>
        </w:tc>
        <w:tc>
          <w:tcPr>
            <w:tcW w:w="1418" w:type="dxa"/>
            <w:vMerge/>
          </w:tcPr>
          <w:p w14:paraId="1734319B" w14:textId="77777777" w:rsidR="008A3A9F" w:rsidRPr="00951167" w:rsidRDefault="008A3A9F" w:rsidP="004757CB">
            <w:pPr>
              <w:pStyle w:val="af4"/>
              <w:kinsoku w:val="0"/>
              <w:overflowPunct w:val="0"/>
              <w:spacing w:after="0"/>
              <w:ind w:left="344"/>
            </w:pPr>
          </w:p>
        </w:tc>
        <w:tc>
          <w:tcPr>
            <w:tcW w:w="2125" w:type="dxa"/>
          </w:tcPr>
          <w:p w14:paraId="485FB40A" w14:textId="77777777" w:rsidR="008A3A9F" w:rsidRPr="00951167" w:rsidRDefault="008A3A9F" w:rsidP="004757CB">
            <w:pPr>
              <w:pStyle w:val="af4"/>
              <w:kinsoku w:val="0"/>
              <w:overflowPunct w:val="0"/>
              <w:spacing w:after="0"/>
              <w:ind w:left="625"/>
            </w:pPr>
            <w:r w:rsidRPr="00951167">
              <w:rPr>
                <w:spacing w:val="-1"/>
                <w:lang w:val="kk-KZ"/>
              </w:rPr>
              <w:t>Жүйе</w:t>
            </w:r>
          </w:p>
        </w:tc>
        <w:tc>
          <w:tcPr>
            <w:tcW w:w="1275" w:type="dxa"/>
          </w:tcPr>
          <w:p w14:paraId="1A8ACE55" w14:textId="77777777" w:rsidR="008A3A9F" w:rsidRPr="00951167" w:rsidRDefault="008A3A9F" w:rsidP="004757CB">
            <w:pPr>
              <w:pStyle w:val="af4"/>
              <w:kinsoku w:val="0"/>
              <w:overflowPunct w:val="0"/>
              <w:spacing w:after="0"/>
              <w:ind w:left="332"/>
            </w:pPr>
            <w:r w:rsidRPr="00951167">
              <w:rPr>
                <w:spacing w:val="-1"/>
              </w:rPr>
              <w:t>IV,</w:t>
            </w:r>
            <w:r w:rsidRPr="00951167">
              <w:rPr>
                <w:spacing w:val="2"/>
              </w:rPr>
              <w:t xml:space="preserve"> </w:t>
            </w:r>
            <w:r w:rsidRPr="00951167">
              <w:t>I</w:t>
            </w:r>
          </w:p>
        </w:tc>
        <w:tc>
          <w:tcPr>
            <w:tcW w:w="994" w:type="dxa"/>
          </w:tcPr>
          <w:p w14:paraId="5A1A5F87" w14:textId="77777777" w:rsidR="008A3A9F" w:rsidRPr="00951167" w:rsidRDefault="008A3A9F" w:rsidP="004757CB">
            <w:pPr>
              <w:pStyle w:val="af4"/>
              <w:kinsoku w:val="0"/>
              <w:overflowPunct w:val="0"/>
              <w:spacing w:after="0"/>
              <w:ind w:left="346"/>
            </w:pPr>
            <w:r w:rsidRPr="00951167">
              <w:rPr>
                <w:spacing w:val="-1"/>
              </w:rPr>
              <w:t>IV,</w:t>
            </w:r>
            <w:r w:rsidRPr="00951167">
              <w:rPr>
                <w:spacing w:val="2"/>
              </w:rPr>
              <w:t xml:space="preserve"> </w:t>
            </w:r>
            <w:r w:rsidRPr="00951167">
              <w:t>I</w:t>
            </w:r>
          </w:p>
        </w:tc>
        <w:tc>
          <w:tcPr>
            <w:tcW w:w="992" w:type="dxa"/>
          </w:tcPr>
          <w:p w14:paraId="40CFB747" w14:textId="77777777" w:rsidR="008A3A9F" w:rsidRPr="00951167" w:rsidRDefault="008A3A9F" w:rsidP="004757CB">
            <w:pPr>
              <w:pStyle w:val="af4"/>
              <w:kinsoku w:val="0"/>
              <w:overflowPunct w:val="0"/>
              <w:spacing w:after="0"/>
              <w:jc w:val="center"/>
            </w:pPr>
            <w:r w:rsidRPr="00951167">
              <w:rPr>
                <w:spacing w:val="-2"/>
              </w:rPr>
              <w:t>I,</w:t>
            </w:r>
            <w:r w:rsidRPr="00951167">
              <w:rPr>
                <w:spacing w:val="2"/>
              </w:rPr>
              <w:t xml:space="preserve"> </w:t>
            </w:r>
            <w:r w:rsidRPr="00951167">
              <w:t>V</w:t>
            </w:r>
          </w:p>
        </w:tc>
        <w:tc>
          <w:tcPr>
            <w:tcW w:w="1706" w:type="dxa"/>
          </w:tcPr>
          <w:p w14:paraId="7BB6F495" w14:textId="77777777" w:rsidR="008A3A9F" w:rsidRPr="00951167" w:rsidRDefault="008A3A9F" w:rsidP="004757CB">
            <w:pPr>
              <w:pStyle w:val="af4"/>
              <w:kinsoku w:val="0"/>
              <w:overflowPunct w:val="0"/>
              <w:spacing w:after="0"/>
              <w:ind w:left="248"/>
            </w:pPr>
            <w:r w:rsidRPr="00951167">
              <w:rPr>
                <w:spacing w:val="-2"/>
              </w:rPr>
              <w:t>II,</w:t>
            </w:r>
            <w:r w:rsidRPr="00951167">
              <w:rPr>
                <w:spacing w:val="4"/>
              </w:rPr>
              <w:t xml:space="preserve"> </w:t>
            </w:r>
            <w:r w:rsidRPr="00951167">
              <w:rPr>
                <w:spacing w:val="-2"/>
              </w:rPr>
              <w:t>IV,</w:t>
            </w:r>
            <w:r w:rsidRPr="00951167">
              <w:rPr>
                <w:spacing w:val="1"/>
              </w:rPr>
              <w:t xml:space="preserve"> </w:t>
            </w:r>
            <w:r w:rsidRPr="00951167">
              <w:t>I</w:t>
            </w:r>
          </w:p>
        </w:tc>
      </w:tr>
      <w:tr w:rsidR="008A3A9F" w:rsidRPr="00951167" w14:paraId="7B93F065" w14:textId="77777777" w:rsidTr="00831A5C">
        <w:trPr>
          <w:trHeight w:hRule="exact" w:val="286"/>
        </w:trPr>
        <w:tc>
          <w:tcPr>
            <w:tcW w:w="1276" w:type="dxa"/>
            <w:vMerge/>
          </w:tcPr>
          <w:p w14:paraId="761107F8" w14:textId="77777777" w:rsidR="008A3A9F" w:rsidRPr="00951167" w:rsidRDefault="008A3A9F" w:rsidP="004757CB">
            <w:pPr>
              <w:pStyle w:val="af4"/>
              <w:kinsoku w:val="0"/>
              <w:overflowPunct w:val="0"/>
              <w:spacing w:after="0"/>
              <w:ind w:left="263" w:right="262"/>
            </w:pPr>
          </w:p>
        </w:tc>
        <w:tc>
          <w:tcPr>
            <w:tcW w:w="1418" w:type="dxa"/>
            <w:vMerge w:val="restart"/>
          </w:tcPr>
          <w:p w14:paraId="066BBBD2" w14:textId="77777777" w:rsidR="008A3A9F" w:rsidRPr="00951167" w:rsidRDefault="008A3A9F" w:rsidP="004757CB">
            <w:pPr>
              <w:pStyle w:val="af4"/>
              <w:kinsoku w:val="0"/>
              <w:overflowPunct w:val="0"/>
              <w:spacing w:after="0"/>
              <w:ind w:left="263" w:right="262"/>
            </w:pPr>
            <w:r w:rsidRPr="00951167">
              <w:rPr>
                <w:lang w:val="kk-KZ"/>
              </w:rPr>
              <w:t>Оңтүстік</w:t>
            </w:r>
            <w:r w:rsidRPr="00951167">
              <w:t xml:space="preserve"> -</w:t>
            </w:r>
            <w:r w:rsidRPr="00951167">
              <w:rPr>
                <w:spacing w:val="21"/>
              </w:rPr>
              <w:t xml:space="preserve"> </w:t>
            </w:r>
            <w:r w:rsidRPr="00951167">
              <w:rPr>
                <w:spacing w:val="-1"/>
                <w:lang w:val="kk-KZ"/>
              </w:rPr>
              <w:t>Батыс</w:t>
            </w:r>
          </w:p>
        </w:tc>
        <w:tc>
          <w:tcPr>
            <w:tcW w:w="2125" w:type="dxa"/>
          </w:tcPr>
          <w:p w14:paraId="6E110B2D" w14:textId="77777777" w:rsidR="008A3A9F" w:rsidRPr="00951167" w:rsidRDefault="008A3A9F" w:rsidP="004757CB">
            <w:pPr>
              <w:pStyle w:val="af4"/>
              <w:kinsoku w:val="0"/>
              <w:overflowPunct w:val="0"/>
              <w:spacing w:after="0"/>
              <w:ind w:left="282"/>
            </w:pPr>
            <w:r w:rsidRPr="00951167">
              <w:rPr>
                <w:spacing w:val="-1"/>
                <w:lang w:val="kk-KZ"/>
              </w:rPr>
              <w:t>Ы</w:t>
            </w:r>
            <w:r w:rsidRPr="00951167">
              <w:rPr>
                <w:spacing w:val="-1"/>
              </w:rPr>
              <w:t>қтималдығы,%</w:t>
            </w:r>
          </w:p>
        </w:tc>
        <w:tc>
          <w:tcPr>
            <w:tcW w:w="1275" w:type="dxa"/>
          </w:tcPr>
          <w:p w14:paraId="1EE6BDC7" w14:textId="77777777" w:rsidR="008A3A9F" w:rsidRPr="00951167" w:rsidRDefault="008A3A9F" w:rsidP="004757CB">
            <w:pPr>
              <w:pStyle w:val="af4"/>
              <w:kinsoku w:val="0"/>
              <w:overflowPunct w:val="0"/>
              <w:spacing w:after="0"/>
              <w:ind w:left="349"/>
            </w:pPr>
            <w:r w:rsidRPr="00951167">
              <w:t>8,21</w:t>
            </w:r>
          </w:p>
        </w:tc>
        <w:tc>
          <w:tcPr>
            <w:tcW w:w="994" w:type="dxa"/>
          </w:tcPr>
          <w:p w14:paraId="150B3BA9" w14:textId="77777777" w:rsidR="008A3A9F" w:rsidRPr="00951167" w:rsidRDefault="008A3A9F" w:rsidP="004757CB">
            <w:pPr>
              <w:pStyle w:val="af4"/>
              <w:kinsoku w:val="0"/>
              <w:overflowPunct w:val="0"/>
              <w:spacing w:after="0"/>
              <w:ind w:left="363"/>
            </w:pPr>
            <w:r w:rsidRPr="00951167">
              <w:t>2,68</w:t>
            </w:r>
          </w:p>
        </w:tc>
        <w:tc>
          <w:tcPr>
            <w:tcW w:w="992" w:type="dxa"/>
          </w:tcPr>
          <w:p w14:paraId="6AFC76FE" w14:textId="77777777" w:rsidR="008A3A9F" w:rsidRPr="00951167" w:rsidRDefault="008A3A9F" w:rsidP="004757CB">
            <w:pPr>
              <w:pStyle w:val="af4"/>
              <w:kinsoku w:val="0"/>
              <w:overflowPunct w:val="0"/>
              <w:spacing w:after="0"/>
              <w:ind w:left="404"/>
            </w:pPr>
            <w:r w:rsidRPr="00951167">
              <w:t>4,12</w:t>
            </w:r>
          </w:p>
        </w:tc>
        <w:tc>
          <w:tcPr>
            <w:tcW w:w="1706" w:type="dxa"/>
          </w:tcPr>
          <w:p w14:paraId="726DDBBE" w14:textId="77777777" w:rsidR="008A3A9F" w:rsidRPr="00951167" w:rsidRDefault="008A3A9F" w:rsidP="004757CB">
            <w:pPr>
              <w:pStyle w:val="af4"/>
              <w:kinsoku w:val="0"/>
              <w:overflowPunct w:val="0"/>
              <w:spacing w:after="0"/>
              <w:ind w:left="344"/>
            </w:pPr>
            <w:r w:rsidRPr="00951167">
              <w:t>22,79</w:t>
            </w:r>
          </w:p>
        </w:tc>
      </w:tr>
      <w:tr w:rsidR="008A3A9F" w:rsidRPr="00951167" w14:paraId="4104F48B" w14:textId="77777777" w:rsidTr="00831A5C">
        <w:trPr>
          <w:trHeight w:hRule="exact" w:val="388"/>
        </w:trPr>
        <w:tc>
          <w:tcPr>
            <w:tcW w:w="1276" w:type="dxa"/>
            <w:vMerge/>
          </w:tcPr>
          <w:p w14:paraId="757A53F1" w14:textId="77777777" w:rsidR="008A3A9F" w:rsidRPr="00951167" w:rsidRDefault="008A3A9F" w:rsidP="004757CB">
            <w:pPr>
              <w:pStyle w:val="af4"/>
              <w:kinsoku w:val="0"/>
              <w:overflowPunct w:val="0"/>
              <w:spacing w:after="0"/>
              <w:ind w:left="344"/>
            </w:pPr>
          </w:p>
        </w:tc>
        <w:tc>
          <w:tcPr>
            <w:tcW w:w="1418" w:type="dxa"/>
            <w:vMerge/>
          </w:tcPr>
          <w:p w14:paraId="70F32B20" w14:textId="77777777" w:rsidR="008A3A9F" w:rsidRPr="00951167" w:rsidRDefault="008A3A9F" w:rsidP="004757CB">
            <w:pPr>
              <w:pStyle w:val="af4"/>
              <w:kinsoku w:val="0"/>
              <w:overflowPunct w:val="0"/>
              <w:spacing w:after="0"/>
              <w:ind w:left="344"/>
            </w:pPr>
          </w:p>
        </w:tc>
        <w:tc>
          <w:tcPr>
            <w:tcW w:w="2125" w:type="dxa"/>
          </w:tcPr>
          <w:p w14:paraId="3BCA5E17" w14:textId="77777777" w:rsidR="008A3A9F" w:rsidRPr="00951167" w:rsidRDefault="008A3A9F" w:rsidP="004757CB">
            <w:pPr>
              <w:pStyle w:val="af4"/>
              <w:kinsoku w:val="0"/>
              <w:overflowPunct w:val="0"/>
              <w:spacing w:after="0"/>
              <w:ind w:left="625"/>
            </w:pPr>
            <w:r w:rsidRPr="00951167">
              <w:rPr>
                <w:spacing w:val="-1"/>
                <w:lang w:val="kk-KZ"/>
              </w:rPr>
              <w:t>Жүйе</w:t>
            </w:r>
          </w:p>
        </w:tc>
        <w:tc>
          <w:tcPr>
            <w:tcW w:w="1275" w:type="dxa"/>
          </w:tcPr>
          <w:p w14:paraId="5D886EBF" w14:textId="77777777" w:rsidR="008A3A9F" w:rsidRPr="00951167" w:rsidRDefault="008A3A9F" w:rsidP="004757CB">
            <w:pPr>
              <w:pStyle w:val="af4"/>
              <w:kinsoku w:val="0"/>
              <w:overflowPunct w:val="0"/>
              <w:spacing w:after="0"/>
              <w:ind w:right="7"/>
              <w:jc w:val="center"/>
            </w:pPr>
            <w:r w:rsidRPr="00951167">
              <w:rPr>
                <w:spacing w:val="-4"/>
              </w:rPr>
              <w:t>IV</w:t>
            </w:r>
          </w:p>
        </w:tc>
        <w:tc>
          <w:tcPr>
            <w:tcW w:w="994" w:type="dxa"/>
          </w:tcPr>
          <w:p w14:paraId="560D7FC9" w14:textId="77777777" w:rsidR="008A3A9F" w:rsidRPr="00951167" w:rsidRDefault="008A3A9F" w:rsidP="004757CB">
            <w:pPr>
              <w:pStyle w:val="af4"/>
              <w:kinsoku w:val="0"/>
              <w:overflowPunct w:val="0"/>
              <w:spacing w:after="0"/>
              <w:ind w:right="13"/>
              <w:jc w:val="center"/>
            </w:pPr>
            <w:r w:rsidRPr="00951167">
              <w:rPr>
                <w:spacing w:val="-4"/>
              </w:rPr>
              <w:t>IV</w:t>
            </w:r>
          </w:p>
        </w:tc>
        <w:tc>
          <w:tcPr>
            <w:tcW w:w="992" w:type="dxa"/>
          </w:tcPr>
          <w:p w14:paraId="5EEC1929" w14:textId="77777777" w:rsidR="008A3A9F" w:rsidRPr="00951167" w:rsidRDefault="008A3A9F" w:rsidP="004757CB">
            <w:pPr>
              <w:pStyle w:val="af4"/>
              <w:kinsoku w:val="0"/>
              <w:overflowPunct w:val="0"/>
              <w:spacing w:after="0"/>
              <w:ind w:left="349"/>
            </w:pPr>
            <w:r w:rsidRPr="00951167">
              <w:rPr>
                <w:spacing w:val="-2"/>
              </w:rPr>
              <w:t>III,</w:t>
            </w:r>
            <w:r w:rsidRPr="00951167">
              <w:rPr>
                <w:spacing w:val="2"/>
              </w:rPr>
              <w:t xml:space="preserve"> </w:t>
            </w:r>
            <w:r w:rsidRPr="00951167">
              <w:t>V</w:t>
            </w:r>
          </w:p>
        </w:tc>
        <w:tc>
          <w:tcPr>
            <w:tcW w:w="1706" w:type="dxa"/>
          </w:tcPr>
          <w:p w14:paraId="228E1D40" w14:textId="77777777" w:rsidR="008A3A9F" w:rsidRPr="00951167" w:rsidRDefault="008A3A9F" w:rsidP="004757CB">
            <w:pPr>
              <w:pStyle w:val="af4"/>
              <w:kinsoku w:val="0"/>
              <w:overflowPunct w:val="0"/>
              <w:spacing w:after="0"/>
              <w:ind w:left="202"/>
            </w:pPr>
            <w:r w:rsidRPr="00951167">
              <w:rPr>
                <w:spacing w:val="-1"/>
              </w:rPr>
              <w:t>IV,</w:t>
            </w:r>
            <w:r w:rsidRPr="00951167">
              <w:rPr>
                <w:spacing w:val="2"/>
              </w:rPr>
              <w:t xml:space="preserve"> </w:t>
            </w:r>
            <w:r w:rsidRPr="00951167">
              <w:rPr>
                <w:spacing w:val="-2"/>
              </w:rPr>
              <w:t>I,</w:t>
            </w:r>
            <w:r w:rsidRPr="00951167">
              <w:t xml:space="preserve"> VI</w:t>
            </w:r>
          </w:p>
        </w:tc>
      </w:tr>
      <w:tr w:rsidR="008A3A9F" w:rsidRPr="00951167" w14:paraId="7DBA4AC1" w14:textId="77777777" w:rsidTr="00831A5C">
        <w:trPr>
          <w:trHeight w:hRule="exact" w:val="286"/>
        </w:trPr>
        <w:tc>
          <w:tcPr>
            <w:tcW w:w="1276" w:type="dxa"/>
            <w:vMerge/>
          </w:tcPr>
          <w:p w14:paraId="76265F98" w14:textId="77777777" w:rsidR="008A3A9F" w:rsidRPr="00951167" w:rsidRDefault="008A3A9F" w:rsidP="004757CB">
            <w:pPr>
              <w:pStyle w:val="af4"/>
              <w:kinsoku w:val="0"/>
              <w:overflowPunct w:val="0"/>
              <w:spacing w:after="0"/>
              <w:ind w:left="263"/>
              <w:rPr>
                <w:spacing w:val="-1"/>
              </w:rPr>
            </w:pPr>
          </w:p>
        </w:tc>
        <w:tc>
          <w:tcPr>
            <w:tcW w:w="1418" w:type="dxa"/>
            <w:vMerge w:val="restart"/>
          </w:tcPr>
          <w:p w14:paraId="392E4806" w14:textId="77777777" w:rsidR="008A3A9F" w:rsidRPr="00951167" w:rsidRDefault="008A3A9F" w:rsidP="004757CB">
            <w:pPr>
              <w:pStyle w:val="af4"/>
              <w:kinsoku w:val="0"/>
              <w:overflowPunct w:val="0"/>
              <w:spacing w:after="0"/>
              <w:ind w:left="263"/>
            </w:pPr>
            <w:r w:rsidRPr="00951167">
              <w:rPr>
                <w:spacing w:val="-1"/>
                <w:lang w:val="kk-KZ"/>
              </w:rPr>
              <w:t>Батыс</w:t>
            </w:r>
          </w:p>
        </w:tc>
        <w:tc>
          <w:tcPr>
            <w:tcW w:w="2125" w:type="dxa"/>
          </w:tcPr>
          <w:p w14:paraId="3F8DE71F" w14:textId="77777777" w:rsidR="008A3A9F" w:rsidRPr="00951167" w:rsidRDefault="008A3A9F" w:rsidP="004757CB">
            <w:pPr>
              <w:pStyle w:val="af4"/>
              <w:kinsoku w:val="0"/>
              <w:overflowPunct w:val="0"/>
              <w:spacing w:after="0"/>
              <w:ind w:left="282"/>
            </w:pPr>
            <w:r w:rsidRPr="00951167">
              <w:rPr>
                <w:spacing w:val="-1"/>
                <w:lang w:val="kk-KZ"/>
              </w:rPr>
              <w:t>Ы</w:t>
            </w:r>
            <w:r w:rsidRPr="00951167">
              <w:rPr>
                <w:spacing w:val="-1"/>
              </w:rPr>
              <w:t>қтималдығы,%</w:t>
            </w:r>
          </w:p>
        </w:tc>
        <w:tc>
          <w:tcPr>
            <w:tcW w:w="1275" w:type="dxa"/>
          </w:tcPr>
          <w:p w14:paraId="41E85B0A" w14:textId="77777777" w:rsidR="008A3A9F" w:rsidRPr="00951167" w:rsidRDefault="008A3A9F" w:rsidP="004757CB">
            <w:pPr>
              <w:pStyle w:val="af4"/>
              <w:kinsoku w:val="0"/>
              <w:overflowPunct w:val="0"/>
              <w:spacing w:after="0"/>
              <w:ind w:left="349"/>
            </w:pPr>
            <w:r w:rsidRPr="00951167">
              <w:t>9,69</w:t>
            </w:r>
          </w:p>
        </w:tc>
        <w:tc>
          <w:tcPr>
            <w:tcW w:w="994" w:type="dxa"/>
          </w:tcPr>
          <w:p w14:paraId="09F9731E" w14:textId="77777777" w:rsidR="008A3A9F" w:rsidRPr="00951167" w:rsidRDefault="008A3A9F" w:rsidP="004757CB">
            <w:pPr>
              <w:pStyle w:val="af4"/>
              <w:kinsoku w:val="0"/>
              <w:overflowPunct w:val="0"/>
              <w:spacing w:after="0"/>
              <w:ind w:left="363"/>
            </w:pPr>
            <w:r w:rsidRPr="00951167">
              <w:t>2,82</w:t>
            </w:r>
          </w:p>
        </w:tc>
        <w:tc>
          <w:tcPr>
            <w:tcW w:w="992" w:type="dxa"/>
          </w:tcPr>
          <w:p w14:paraId="41C1E944" w14:textId="77777777" w:rsidR="008A3A9F" w:rsidRPr="00951167" w:rsidRDefault="008A3A9F" w:rsidP="004757CB">
            <w:pPr>
              <w:pStyle w:val="af4"/>
              <w:kinsoku w:val="0"/>
              <w:overflowPunct w:val="0"/>
              <w:spacing w:after="0"/>
              <w:ind w:left="344"/>
            </w:pPr>
            <w:r w:rsidRPr="00951167">
              <w:t>18,07</w:t>
            </w:r>
          </w:p>
        </w:tc>
        <w:tc>
          <w:tcPr>
            <w:tcW w:w="1706" w:type="dxa"/>
          </w:tcPr>
          <w:p w14:paraId="471EA55A" w14:textId="77777777" w:rsidR="008A3A9F" w:rsidRPr="00951167" w:rsidRDefault="008A3A9F" w:rsidP="004757CB">
            <w:pPr>
              <w:pStyle w:val="af4"/>
              <w:kinsoku w:val="0"/>
              <w:overflowPunct w:val="0"/>
              <w:spacing w:after="0"/>
              <w:ind w:left="344"/>
            </w:pPr>
            <w:r w:rsidRPr="00951167">
              <w:t>38,18</w:t>
            </w:r>
          </w:p>
        </w:tc>
      </w:tr>
      <w:tr w:rsidR="008A3A9F" w:rsidRPr="00951167" w14:paraId="7D43F5F3" w14:textId="77777777" w:rsidTr="00831A5C">
        <w:trPr>
          <w:trHeight w:hRule="exact" w:val="286"/>
        </w:trPr>
        <w:tc>
          <w:tcPr>
            <w:tcW w:w="1276" w:type="dxa"/>
            <w:vMerge/>
          </w:tcPr>
          <w:p w14:paraId="6ED2BEE1" w14:textId="77777777" w:rsidR="008A3A9F" w:rsidRPr="00951167" w:rsidRDefault="008A3A9F" w:rsidP="004757CB">
            <w:pPr>
              <w:pStyle w:val="af4"/>
              <w:kinsoku w:val="0"/>
              <w:overflowPunct w:val="0"/>
              <w:spacing w:after="0"/>
              <w:ind w:left="344"/>
            </w:pPr>
          </w:p>
        </w:tc>
        <w:tc>
          <w:tcPr>
            <w:tcW w:w="1418" w:type="dxa"/>
            <w:vMerge/>
          </w:tcPr>
          <w:p w14:paraId="25F1A5D1" w14:textId="77777777" w:rsidR="008A3A9F" w:rsidRPr="00951167" w:rsidRDefault="008A3A9F" w:rsidP="004757CB">
            <w:pPr>
              <w:pStyle w:val="af4"/>
              <w:kinsoku w:val="0"/>
              <w:overflowPunct w:val="0"/>
              <w:spacing w:after="0"/>
              <w:ind w:left="344"/>
            </w:pPr>
          </w:p>
        </w:tc>
        <w:tc>
          <w:tcPr>
            <w:tcW w:w="2125" w:type="dxa"/>
          </w:tcPr>
          <w:p w14:paraId="427301F1" w14:textId="77777777" w:rsidR="008A3A9F" w:rsidRPr="00951167" w:rsidRDefault="008A3A9F" w:rsidP="004757CB">
            <w:pPr>
              <w:pStyle w:val="af4"/>
              <w:kinsoku w:val="0"/>
              <w:overflowPunct w:val="0"/>
              <w:spacing w:after="0"/>
              <w:ind w:left="625"/>
            </w:pPr>
            <w:r w:rsidRPr="00951167">
              <w:rPr>
                <w:spacing w:val="-1"/>
                <w:lang w:val="kk-KZ"/>
              </w:rPr>
              <w:t>Жүйе</w:t>
            </w:r>
          </w:p>
        </w:tc>
        <w:tc>
          <w:tcPr>
            <w:tcW w:w="1275" w:type="dxa"/>
          </w:tcPr>
          <w:p w14:paraId="511E4B2C" w14:textId="77777777" w:rsidR="008A3A9F" w:rsidRPr="00951167" w:rsidRDefault="008A3A9F" w:rsidP="004757CB">
            <w:pPr>
              <w:pStyle w:val="af4"/>
              <w:kinsoku w:val="0"/>
              <w:overflowPunct w:val="0"/>
              <w:spacing w:after="0"/>
              <w:ind w:right="7"/>
              <w:jc w:val="center"/>
            </w:pPr>
            <w:r w:rsidRPr="00951167">
              <w:rPr>
                <w:spacing w:val="-4"/>
              </w:rPr>
              <w:t>IV</w:t>
            </w:r>
          </w:p>
        </w:tc>
        <w:tc>
          <w:tcPr>
            <w:tcW w:w="994" w:type="dxa"/>
          </w:tcPr>
          <w:p w14:paraId="1236C1E9" w14:textId="77777777" w:rsidR="008A3A9F" w:rsidRPr="00951167" w:rsidRDefault="008A3A9F" w:rsidP="004757CB">
            <w:pPr>
              <w:pStyle w:val="af4"/>
              <w:kinsoku w:val="0"/>
              <w:overflowPunct w:val="0"/>
              <w:spacing w:after="0"/>
              <w:ind w:left="346"/>
            </w:pPr>
            <w:r w:rsidRPr="00951167">
              <w:rPr>
                <w:spacing w:val="-2"/>
              </w:rPr>
              <w:t>I,</w:t>
            </w:r>
            <w:r w:rsidRPr="00951167">
              <w:rPr>
                <w:spacing w:val="4"/>
              </w:rPr>
              <w:t xml:space="preserve"> </w:t>
            </w:r>
            <w:r w:rsidRPr="00951167">
              <w:rPr>
                <w:spacing w:val="-2"/>
              </w:rPr>
              <w:t>IV</w:t>
            </w:r>
          </w:p>
        </w:tc>
        <w:tc>
          <w:tcPr>
            <w:tcW w:w="992" w:type="dxa"/>
          </w:tcPr>
          <w:p w14:paraId="59B9C2D6" w14:textId="77777777" w:rsidR="008A3A9F" w:rsidRPr="00951167" w:rsidRDefault="008A3A9F" w:rsidP="004757CB">
            <w:pPr>
              <w:pStyle w:val="af4"/>
              <w:kinsoku w:val="0"/>
              <w:overflowPunct w:val="0"/>
              <w:spacing w:after="0"/>
              <w:jc w:val="center"/>
            </w:pPr>
            <w:r w:rsidRPr="00951167">
              <w:rPr>
                <w:spacing w:val="-1"/>
              </w:rPr>
              <w:t>III</w:t>
            </w:r>
          </w:p>
        </w:tc>
        <w:tc>
          <w:tcPr>
            <w:tcW w:w="1706" w:type="dxa"/>
          </w:tcPr>
          <w:p w14:paraId="4674789D" w14:textId="77777777" w:rsidR="008A3A9F" w:rsidRPr="00951167" w:rsidRDefault="008A3A9F" w:rsidP="004757CB">
            <w:pPr>
              <w:pStyle w:val="af4"/>
              <w:kinsoku w:val="0"/>
              <w:overflowPunct w:val="0"/>
              <w:spacing w:after="0"/>
              <w:ind w:left="202"/>
            </w:pPr>
            <w:r w:rsidRPr="00951167">
              <w:rPr>
                <w:spacing w:val="-1"/>
              </w:rPr>
              <w:t>IV,</w:t>
            </w:r>
            <w:r w:rsidRPr="00951167">
              <w:rPr>
                <w:spacing w:val="2"/>
              </w:rPr>
              <w:t xml:space="preserve"> </w:t>
            </w:r>
            <w:r w:rsidRPr="00951167">
              <w:rPr>
                <w:spacing w:val="-2"/>
              </w:rPr>
              <w:t>I,</w:t>
            </w:r>
            <w:r w:rsidRPr="00951167">
              <w:t xml:space="preserve"> VI</w:t>
            </w:r>
          </w:p>
        </w:tc>
      </w:tr>
      <w:tr w:rsidR="008A3A9F" w:rsidRPr="00951167" w14:paraId="390603C6" w14:textId="77777777" w:rsidTr="00831A5C">
        <w:trPr>
          <w:trHeight w:hRule="exact" w:val="286"/>
        </w:trPr>
        <w:tc>
          <w:tcPr>
            <w:tcW w:w="1276" w:type="dxa"/>
            <w:vMerge/>
          </w:tcPr>
          <w:p w14:paraId="333F6017" w14:textId="77777777" w:rsidR="008A3A9F" w:rsidRPr="00951167" w:rsidRDefault="008A3A9F" w:rsidP="004757CB">
            <w:pPr>
              <w:pStyle w:val="af4"/>
              <w:kinsoku w:val="0"/>
              <w:overflowPunct w:val="0"/>
              <w:spacing w:after="0"/>
              <w:ind w:left="263" w:right="152"/>
              <w:rPr>
                <w:spacing w:val="-1"/>
              </w:rPr>
            </w:pPr>
          </w:p>
        </w:tc>
        <w:tc>
          <w:tcPr>
            <w:tcW w:w="1418" w:type="dxa"/>
            <w:vMerge w:val="restart"/>
          </w:tcPr>
          <w:p w14:paraId="21563317" w14:textId="77777777" w:rsidR="008A3A9F" w:rsidRPr="00951167" w:rsidRDefault="008A3A9F" w:rsidP="004757CB">
            <w:pPr>
              <w:pStyle w:val="af4"/>
              <w:kinsoku w:val="0"/>
              <w:overflowPunct w:val="0"/>
              <w:spacing w:after="0"/>
              <w:ind w:left="263" w:right="152"/>
            </w:pPr>
            <w:r w:rsidRPr="00951167">
              <w:rPr>
                <w:lang w:val="kk-KZ"/>
              </w:rPr>
              <w:t>Солтүстік</w:t>
            </w:r>
            <w:r w:rsidRPr="00951167">
              <w:rPr>
                <w:spacing w:val="-1"/>
              </w:rPr>
              <w:t xml:space="preserve"> -</w:t>
            </w:r>
            <w:r w:rsidRPr="00951167">
              <w:rPr>
                <w:spacing w:val="24"/>
              </w:rPr>
              <w:t xml:space="preserve"> </w:t>
            </w:r>
            <w:r w:rsidRPr="00951167">
              <w:rPr>
                <w:spacing w:val="-1"/>
                <w:lang w:val="kk-KZ"/>
              </w:rPr>
              <w:t>Батыс</w:t>
            </w:r>
          </w:p>
        </w:tc>
        <w:tc>
          <w:tcPr>
            <w:tcW w:w="2125" w:type="dxa"/>
          </w:tcPr>
          <w:p w14:paraId="02F2BFF1" w14:textId="77777777" w:rsidR="008A3A9F" w:rsidRPr="00951167" w:rsidRDefault="008A3A9F" w:rsidP="004757CB">
            <w:pPr>
              <w:pStyle w:val="af4"/>
              <w:kinsoku w:val="0"/>
              <w:overflowPunct w:val="0"/>
              <w:spacing w:after="0"/>
              <w:ind w:left="282"/>
            </w:pPr>
            <w:r w:rsidRPr="00951167">
              <w:rPr>
                <w:spacing w:val="-1"/>
                <w:lang w:val="kk-KZ"/>
              </w:rPr>
              <w:t>Ы</w:t>
            </w:r>
            <w:r w:rsidRPr="00951167">
              <w:rPr>
                <w:spacing w:val="-1"/>
              </w:rPr>
              <w:t>қтималдығы,%</w:t>
            </w:r>
          </w:p>
        </w:tc>
        <w:tc>
          <w:tcPr>
            <w:tcW w:w="1275" w:type="dxa"/>
          </w:tcPr>
          <w:p w14:paraId="35BA3813" w14:textId="77777777" w:rsidR="008A3A9F" w:rsidRPr="00951167" w:rsidRDefault="008A3A9F" w:rsidP="004757CB">
            <w:pPr>
              <w:pStyle w:val="af4"/>
              <w:kinsoku w:val="0"/>
              <w:overflowPunct w:val="0"/>
              <w:spacing w:after="0"/>
              <w:ind w:left="289"/>
            </w:pPr>
            <w:r w:rsidRPr="00951167">
              <w:t>17,58</w:t>
            </w:r>
          </w:p>
        </w:tc>
        <w:tc>
          <w:tcPr>
            <w:tcW w:w="994" w:type="dxa"/>
          </w:tcPr>
          <w:p w14:paraId="4405FB3C" w14:textId="77777777" w:rsidR="008A3A9F" w:rsidRPr="00951167" w:rsidRDefault="008A3A9F" w:rsidP="004757CB">
            <w:pPr>
              <w:pStyle w:val="af4"/>
              <w:kinsoku w:val="0"/>
              <w:overflowPunct w:val="0"/>
              <w:spacing w:after="0"/>
              <w:ind w:left="363"/>
            </w:pPr>
            <w:r w:rsidRPr="00951167">
              <w:t>3,71</w:t>
            </w:r>
          </w:p>
        </w:tc>
        <w:tc>
          <w:tcPr>
            <w:tcW w:w="992" w:type="dxa"/>
          </w:tcPr>
          <w:p w14:paraId="3483FE78" w14:textId="77777777" w:rsidR="008A3A9F" w:rsidRPr="00951167" w:rsidRDefault="008A3A9F" w:rsidP="004757CB">
            <w:pPr>
              <w:pStyle w:val="af4"/>
              <w:kinsoku w:val="0"/>
              <w:overflowPunct w:val="0"/>
              <w:spacing w:after="0"/>
              <w:ind w:left="344"/>
            </w:pPr>
            <w:r w:rsidRPr="00951167">
              <w:t>10,60</w:t>
            </w:r>
          </w:p>
        </w:tc>
        <w:tc>
          <w:tcPr>
            <w:tcW w:w="1706" w:type="dxa"/>
          </w:tcPr>
          <w:p w14:paraId="46C61AFC" w14:textId="77777777" w:rsidR="008A3A9F" w:rsidRPr="00951167" w:rsidRDefault="008A3A9F" w:rsidP="004757CB">
            <w:pPr>
              <w:pStyle w:val="af4"/>
              <w:kinsoku w:val="0"/>
              <w:overflowPunct w:val="0"/>
              <w:spacing w:after="0"/>
              <w:ind w:left="344"/>
            </w:pPr>
            <w:r w:rsidRPr="00951167">
              <w:t>66,35</w:t>
            </w:r>
          </w:p>
        </w:tc>
      </w:tr>
      <w:tr w:rsidR="008A3A9F" w:rsidRPr="00951167" w14:paraId="33D616A6" w14:textId="77777777" w:rsidTr="00831A5C">
        <w:trPr>
          <w:trHeight w:hRule="exact" w:val="286"/>
        </w:trPr>
        <w:tc>
          <w:tcPr>
            <w:tcW w:w="1276" w:type="dxa"/>
            <w:vMerge/>
          </w:tcPr>
          <w:p w14:paraId="36CB8EAF" w14:textId="77777777" w:rsidR="008A3A9F" w:rsidRPr="00951167" w:rsidRDefault="008A3A9F" w:rsidP="004757CB">
            <w:pPr>
              <w:pStyle w:val="af4"/>
              <w:kinsoku w:val="0"/>
              <w:overflowPunct w:val="0"/>
              <w:spacing w:after="0"/>
              <w:ind w:left="344"/>
            </w:pPr>
          </w:p>
        </w:tc>
        <w:tc>
          <w:tcPr>
            <w:tcW w:w="1418" w:type="dxa"/>
            <w:vMerge/>
          </w:tcPr>
          <w:p w14:paraId="3A2D9B8D" w14:textId="77777777" w:rsidR="008A3A9F" w:rsidRPr="00951167" w:rsidRDefault="008A3A9F" w:rsidP="004757CB">
            <w:pPr>
              <w:pStyle w:val="af4"/>
              <w:kinsoku w:val="0"/>
              <w:overflowPunct w:val="0"/>
              <w:spacing w:after="0"/>
              <w:ind w:left="344"/>
            </w:pPr>
          </w:p>
        </w:tc>
        <w:tc>
          <w:tcPr>
            <w:tcW w:w="2125" w:type="dxa"/>
          </w:tcPr>
          <w:p w14:paraId="02B5511C" w14:textId="77777777" w:rsidR="008A3A9F" w:rsidRPr="00951167" w:rsidRDefault="008A3A9F" w:rsidP="004757CB">
            <w:pPr>
              <w:pStyle w:val="af4"/>
              <w:kinsoku w:val="0"/>
              <w:overflowPunct w:val="0"/>
              <w:spacing w:after="0"/>
              <w:ind w:left="625"/>
            </w:pPr>
            <w:r w:rsidRPr="00951167">
              <w:rPr>
                <w:spacing w:val="-1"/>
                <w:lang w:val="kk-KZ"/>
              </w:rPr>
              <w:t>Жүйе</w:t>
            </w:r>
          </w:p>
        </w:tc>
        <w:tc>
          <w:tcPr>
            <w:tcW w:w="1275" w:type="dxa"/>
          </w:tcPr>
          <w:p w14:paraId="00F54D55" w14:textId="77777777" w:rsidR="008A3A9F" w:rsidRPr="00951167" w:rsidRDefault="008A3A9F" w:rsidP="004757CB">
            <w:pPr>
              <w:pStyle w:val="af4"/>
              <w:kinsoku w:val="0"/>
              <w:overflowPunct w:val="0"/>
              <w:spacing w:after="0"/>
              <w:ind w:left="246"/>
            </w:pPr>
            <w:r w:rsidRPr="00951167">
              <w:rPr>
                <w:spacing w:val="-1"/>
              </w:rPr>
              <w:t>IV,</w:t>
            </w:r>
            <w:r w:rsidRPr="00951167">
              <w:t xml:space="preserve"> VI</w:t>
            </w:r>
          </w:p>
        </w:tc>
        <w:tc>
          <w:tcPr>
            <w:tcW w:w="994" w:type="dxa"/>
          </w:tcPr>
          <w:p w14:paraId="5DA46529" w14:textId="77777777" w:rsidR="008A3A9F" w:rsidRPr="00951167" w:rsidRDefault="008A3A9F" w:rsidP="004757CB">
            <w:pPr>
              <w:pStyle w:val="af4"/>
              <w:kinsoku w:val="0"/>
              <w:overflowPunct w:val="0"/>
              <w:spacing w:after="0"/>
              <w:ind w:left="298"/>
            </w:pPr>
            <w:r w:rsidRPr="00951167">
              <w:rPr>
                <w:spacing w:val="-1"/>
              </w:rPr>
              <w:t>IV,</w:t>
            </w:r>
            <w:r w:rsidRPr="00951167">
              <w:t xml:space="preserve"> V</w:t>
            </w:r>
          </w:p>
        </w:tc>
        <w:tc>
          <w:tcPr>
            <w:tcW w:w="992" w:type="dxa"/>
          </w:tcPr>
          <w:p w14:paraId="06C9B7F9" w14:textId="77777777" w:rsidR="008A3A9F" w:rsidRPr="00951167" w:rsidRDefault="008A3A9F" w:rsidP="004757CB">
            <w:pPr>
              <w:pStyle w:val="af4"/>
              <w:kinsoku w:val="0"/>
              <w:overflowPunct w:val="0"/>
              <w:spacing w:after="0"/>
              <w:ind w:left="394"/>
            </w:pPr>
            <w:r w:rsidRPr="00951167">
              <w:rPr>
                <w:spacing w:val="-2"/>
              </w:rPr>
              <w:t>I,</w:t>
            </w:r>
            <w:r w:rsidRPr="00951167">
              <w:rPr>
                <w:spacing w:val="4"/>
              </w:rPr>
              <w:t xml:space="preserve"> </w:t>
            </w:r>
            <w:r w:rsidRPr="00951167">
              <w:rPr>
                <w:spacing w:val="-1"/>
              </w:rPr>
              <w:t>III</w:t>
            </w:r>
          </w:p>
        </w:tc>
        <w:tc>
          <w:tcPr>
            <w:tcW w:w="1706" w:type="dxa"/>
          </w:tcPr>
          <w:p w14:paraId="03A38947" w14:textId="77777777" w:rsidR="008A3A9F" w:rsidRPr="00951167" w:rsidRDefault="008A3A9F" w:rsidP="004757CB">
            <w:pPr>
              <w:pStyle w:val="af4"/>
              <w:kinsoku w:val="0"/>
              <w:overflowPunct w:val="0"/>
              <w:spacing w:after="0"/>
              <w:ind w:left="162"/>
            </w:pPr>
            <w:r w:rsidRPr="00951167">
              <w:rPr>
                <w:spacing w:val="-2"/>
              </w:rPr>
              <w:t>II,</w:t>
            </w:r>
            <w:r w:rsidRPr="00951167">
              <w:rPr>
                <w:spacing w:val="4"/>
              </w:rPr>
              <w:t xml:space="preserve"> </w:t>
            </w:r>
            <w:r w:rsidRPr="00951167">
              <w:rPr>
                <w:spacing w:val="-2"/>
              </w:rPr>
              <w:t>IV,</w:t>
            </w:r>
            <w:r w:rsidRPr="00951167">
              <w:t xml:space="preserve"> </w:t>
            </w:r>
            <w:r w:rsidRPr="00951167">
              <w:rPr>
                <w:spacing w:val="1"/>
              </w:rPr>
              <w:t>VI</w:t>
            </w:r>
          </w:p>
        </w:tc>
      </w:tr>
      <w:tr w:rsidR="008A3A9F" w:rsidRPr="00951167" w14:paraId="48F68E6C" w14:textId="77777777" w:rsidTr="00831A5C">
        <w:trPr>
          <w:trHeight w:hRule="exact" w:val="286"/>
        </w:trPr>
        <w:tc>
          <w:tcPr>
            <w:tcW w:w="1276" w:type="dxa"/>
            <w:vMerge w:val="restart"/>
          </w:tcPr>
          <w:p w14:paraId="372FBE70" w14:textId="77777777" w:rsidR="008A3A9F" w:rsidRPr="00951167" w:rsidRDefault="008A3A9F" w:rsidP="004757CB">
            <w:pPr>
              <w:pStyle w:val="af4"/>
              <w:kinsoku w:val="0"/>
              <w:overflowPunct w:val="0"/>
              <w:spacing w:after="0"/>
              <w:ind w:left="251"/>
              <w:rPr>
                <w:spacing w:val="-1"/>
              </w:rPr>
            </w:pPr>
          </w:p>
          <w:p w14:paraId="3DA9AA40" w14:textId="77777777" w:rsidR="008A3A9F" w:rsidRPr="00951167" w:rsidRDefault="008A3A9F" w:rsidP="004757CB">
            <w:pPr>
              <w:pStyle w:val="af4"/>
              <w:kinsoku w:val="0"/>
              <w:overflowPunct w:val="0"/>
              <w:spacing w:after="0"/>
              <w:ind w:left="251"/>
              <w:rPr>
                <w:spacing w:val="-1"/>
              </w:rPr>
            </w:pPr>
          </w:p>
          <w:p w14:paraId="30F531BE" w14:textId="77777777" w:rsidR="008A3A9F" w:rsidRPr="00951167" w:rsidRDefault="008A3A9F" w:rsidP="004757CB">
            <w:pPr>
              <w:pStyle w:val="af4"/>
              <w:kinsoku w:val="0"/>
              <w:overflowPunct w:val="0"/>
              <w:spacing w:after="0"/>
              <w:ind w:left="251"/>
              <w:rPr>
                <w:spacing w:val="-1"/>
              </w:rPr>
            </w:pPr>
          </w:p>
          <w:p w14:paraId="49820D5B" w14:textId="77777777" w:rsidR="008A3A9F" w:rsidRPr="00951167" w:rsidRDefault="008A3A9F" w:rsidP="004757CB">
            <w:pPr>
              <w:pStyle w:val="af4"/>
              <w:kinsoku w:val="0"/>
              <w:overflowPunct w:val="0"/>
              <w:spacing w:after="0"/>
              <w:ind w:left="251"/>
              <w:rPr>
                <w:spacing w:val="-1"/>
              </w:rPr>
            </w:pPr>
          </w:p>
          <w:p w14:paraId="1D4732E7" w14:textId="77777777" w:rsidR="008A3A9F" w:rsidRPr="00951167" w:rsidRDefault="008A3A9F" w:rsidP="004757CB">
            <w:pPr>
              <w:pStyle w:val="af4"/>
              <w:kinsoku w:val="0"/>
              <w:overflowPunct w:val="0"/>
              <w:spacing w:after="0"/>
              <w:ind w:left="251"/>
              <w:rPr>
                <w:spacing w:val="-1"/>
              </w:rPr>
            </w:pPr>
            <w:r w:rsidRPr="00951167">
              <w:rPr>
                <w:spacing w:val="-1"/>
              </w:rPr>
              <w:t>400-300</w:t>
            </w:r>
          </w:p>
        </w:tc>
        <w:tc>
          <w:tcPr>
            <w:tcW w:w="1418" w:type="dxa"/>
            <w:vMerge w:val="restart"/>
          </w:tcPr>
          <w:p w14:paraId="4F788F66" w14:textId="77777777" w:rsidR="008A3A9F" w:rsidRPr="00951167" w:rsidRDefault="008A3A9F" w:rsidP="004757CB">
            <w:pPr>
              <w:pStyle w:val="af4"/>
              <w:kinsoku w:val="0"/>
              <w:overflowPunct w:val="0"/>
              <w:spacing w:after="0"/>
              <w:ind w:left="251"/>
            </w:pPr>
            <w:r w:rsidRPr="00951167">
              <w:rPr>
                <w:lang w:val="kk-KZ"/>
              </w:rPr>
              <w:t>Солтүстік</w:t>
            </w:r>
          </w:p>
        </w:tc>
        <w:tc>
          <w:tcPr>
            <w:tcW w:w="2125" w:type="dxa"/>
          </w:tcPr>
          <w:p w14:paraId="5F2220D5" w14:textId="77777777" w:rsidR="008A3A9F" w:rsidRPr="00951167" w:rsidRDefault="008A3A9F" w:rsidP="004757CB">
            <w:pPr>
              <w:pStyle w:val="af4"/>
              <w:kinsoku w:val="0"/>
              <w:overflowPunct w:val="0"/>
              <w:spacing w:after="0"/>
              <w:ind w:left="282"/>
            </w:pPr>
            <w:r w:rsidRPr="00951167">
              <w:rPr>
                <w:spacing w:val="-1"/>
              </w:rPr>
              <w:t>Вероятность,%</w:t>
            </w:r>
          </w:p>
        </w:tc>
        <w:tc>
          <w:tcPr>
            <w:tcW w:w="1275" w:type="dxa"/>
          </w:tcPr>
          <w:p w14:paraId="3B5270FB" w14:textId="77777777" w:rsidR="008A3A9F" w:rsidRPr="00951167" w:rsidRDefault="008A3A9F" w:rsidP="004757CB">
            <w:pPr>
              <w:pStyle w:val="af4"/>
              <w:kinsoku w:val="0"/>
              <w:overflowPunct w:val="0"/>
              <w:spacing w:after="0"/>
              <w:ind w:left="349"/>
            </w:pPr>
            <w:r w:rsidRPr="00951167">
              <w:t>4,40</w:t>
            </w:r>
          </w:p>
        </w:tc>
        <w:tc>
          <w:tcPr>
            <w:tcW w:w="994" w:type="dxa"/>
          </w:tcPr>
          <w:p w14:paraId="64C532B6" w14:textId="77777777" w:rsidR="008A3A9F" w:rsidRPr="00951167" w:rsidRDefault="008A3A9F" w:rsidP="004757CB">
            <w:pPr>
              <w:pStyle w:val="af4"/>
              <w:kinsoku w:val="0"/>
              <w:overflowPunct w:val="0"/>
              <w:spacing w:after="0"/>
              <w:ind w:right="5"/>
              <w:jc w:val="center"/>
            </w:pPr>
            <w:r w:rsidRPr="00951167">
              <w:t>0</w:t>
            </w:r>
          </w:p>
        </w:tc>
        <w:tc>
          <w:tcPr>
            <w:tcW w:w="992" w:type="dxa"/>
          </w:tcPr>
          <w:p w14:paraId="7C374EAC" w14:textId="77777777" w:rsidR="008A3A9F" w:rsidRPr="00951167" w:rsidRDefault="008A3A9F" w:rsidP="004757CB">
            <w:pPr>
              <w:pStyle w:val="af4"/>
              <w:kinsoku w:val="0"/>
              <w:overflowPunct w:val="0"/>
              <w:spacing w:after="0"/>
              <w:ind w:left="404"/>
            </w:pPr>
            <w:r w:rsidRPr="00951167">
              <w:t>7,47</w:t>
            </w:r>
          </w:p>
        </w:tc>
        <w:tc>
          <w:tcPr>
            <w:tcW w:w="1706" w:type="dxa"/>
          </w:tcPr>
          <w:p w14:paraId="70D22587" w14:textId="77777777" w:rsidR="008A3A9F" w:rsidRPr="00951167" w:rsidRDefault="008A3A9F" w:rsidP="004757CB">
            <w:pPr>
              <w:pStyle w:val="af4"/>
              <w:kinsoku w:val="0"/>
              <w:overflowPunct w:val="0"/>
              <w:spacing w:after="0"/>
              <w:ind w:left="344"/>
            </w:pPr>
            <w:r w:rsidRPr="00951167">
              <w:t>57,54</w:t>
            </w:r>
          </w:p>
        </w:tc>
      </w:tr>
      <w:tr w:rsidR="008A3A9F" w:rsidRPr="00951167" w14:paraId="600BA96E" w14:textId="77777777" w:rsidTr="00831A5C">
        <w:trPr>
          <w:trHeight w:hRule="exact" w:val="264"/>
        </w:trPr>
        <w:tc>
          <w:tcPr>
            <w:tcW w:w="1276" w:type="dxa"/>
            <w:vMerge/>
          </w:tcPr>
          <w:p w14:paraId="35C2B21B" w14:textId="77777777" w:rsidR="008A3A9F" w:rsidRPr="00951167" w:rsidRDefault="008A3A9F" w:rsidP="004757CB">
            <w:pPr>
              <w:pStyle w:val="af4"/>
              <w:kinsoku w:val="0"/>
              <w:overflowPunct w:val="0"/>
              <w:spacing w:after="0"/>
              <w:ind w:left="344"/>
            </w:pPr>
          </w:p>
        </w:tc>
        <w:tc>
          <w:tcPr>
            <w:tcW w:w="1418" w:type="dxa"/>
            <w:vMerge/>
          </w:tcPr>
          <w:p w14:paraId="09378CBB" w14:textId="77777777" w:rsidR="008A3A9F" w:rsidRPr="00951167" w:rsidRDefault="008A3A9F" w:rsidP="004757CB">
            <w:pPr>
              <w:pStyle w:val="af4"/>
              <w:kinsoku w:val="0"/>
              <w:overflowPunct w:val="0"/>
              <w:spacing w:after="0"/>
              <w:ind w:left="344"/>
            </w:pPr>
          </w:p>
        </w:tc>
        <w:tc>
          <w:tcPr>
            <w:tcW w:w="2125" w:type="dxa"/>
          </w:tcPr>
          <w:p w14:paraId="331E8A05" w14:textId="77777777" w:rsidR="008A3A9F" w:rsidRPr="00951167" w:rsidRDefault="008A3A9F" w:rsidP="004757CB">
            <w:pPr>
              <w:pStyle w:val="af4"/>
              <w:kinsoku w:val="0"/>
              <w:overflowPunct w:val="0"/>
              <w:spacing w:after="0"/>
              <w:ind w:left="625"/>
            </w:pPr>
            <w:r w:rsidRPr="00951167">
              <w:rPr>
                <w:spacing w:val="-1"/>
              </w:rPr>
              <w:t>Система</w:t>
            </w:r>
          </w:p>
        </w:tc>
        <w:tc>
          <w:tcPr>
            <w:tcW w:w="1275" w:type="dxa"/>
          </w:tcPr>
          <w:p w14:paraId="35A1C27A" w14:textId="77777777" w:rsidR="008A3A9F" w:rsidRPr="00951167" w:rsidRDefault="008A3A9F" w:rsidP="004757CB">
            <w:pPr>
              <w:pStyle w:val="af4"/>
              <w:kinsoku w:val="0"/>
              <w:overflowPunct w:val="0"/>
              <w:spacing w:after="0"/>
              <w:ind w:right="1"/>
              <w:jc w:val="center"/>
            </w:pPr>
            <w:r w:rsidRPr="00951167">
              <w:t>V</w:t>
            </w:r>
          </w:p>
        </w:tc>
        <w:tc>
          <w:tcPr>
            <w:tcW w:w="994" w:type="dxa"/>
          </w:tcPr>
          <w:p w14:paraId="19AE81F0" w14:textId="77777777" w:rsidR="008A3A9F" w:rsidRPr="00951167" w:rsidRDefault="008A3A9F" w:rsidP="004757CB">
            <w:pPr>
              <w:pStyle w:val="af4"/>
              <w:kinsoku w:val="0"/>
              <w:overflowPunct w:val="0"/>
              <w:spacing w:after="0"/>
              <w:ind w:right="2"/>
              <w:jc w:val="center"/>
            </w:pPr>
            <w:r w:rsidRPr="00951167">
              <w:t>-</w:t>
            </w:r>
          </w:p>
        </w:tc>
        <w:tc>
          <w:tcPr>
            <w:tcW w:w="992" w:type="dxa"/>
          </w:tcPr>
          <w:p w14:paraId="56BB8FD4" w14:textId="77777777" w:rsidR="008A3A9F" w:rsidRPr="00951167" w:rsidRDefault="008A3A9F" w:rsidP="004757CB">
            <w:pPr>
              <w:pStyle w:val="af4"/>
              <w:kinsoku w:val="0"/>
              <w:overflowPunct w:val="0"/>
              <w:spacing w:after="0"/>
              <w:ind w:left="387"/>
            </w:pPr>
            <w:r w:rsidRPr="00951167">
              <w:rPr>
                <w:spacing w:val="-2"/>
              </w:rPr>
              <w:t>I,</w:t>
            </w:r>
            <w:r w:rsidRPr="00951167">
              <w:rPr>
                <w:spacing w:val="2"/>
              </w:rPr>
              <w:t xml:space="preserve"> </w:t>
            </w:r>
            <w:r w:rsidRPr="00951167">
              <w:t>VI</w:t>
            </w:r>
          </w:p>
        </w:tc>
        <w:tc>
          <w:tcPr>
            <w:tcW w:w="1706" w:type="dxa"/>
          </w:tcPr>
          <w:p w14:paraId="7489A855" w14:textId="77777777" w:rsidR="008A3A9F" w:rsidRPr="00951167" w:rsidRDefault="008A3A9F" w:rsidP="004757CB">
            <w:pPr>
              <w:pStyle w:val="af4"/>
              <w:kinsoku w:val="0"/>
              <w:overflowPunct w:val="0"/>
              <w:spacing w:after="0"/>
              <w:ind w:left="447" w:right="173"/>
            </w:pPr>
            <w:r w:rsidRPr="00951167">
              <w:rPr>
                <w:spacing w:val="-2"/>
              </w:rPr>
              <w:t>II,</w:t>
            </w:r>
            <w:r w:rsidRPr="00951167">
              <w:rPr>
                <w:spacing w:val="2"/>
              </w:rPr>
              <w:t xml:space="preserve"> </w:t>
            </w:r>
            <w:r w:rsidRPr="00951167">
              <w:rPr>
                <w:spacing w:val="-1"/>
              </w:rPr>
              <w:t>V,</w:t>
            </w:r>
            <w:r w:rsidRPr="00951167">
              <w:t xml:space="preserve"> </w:t>
            </w:r>
            <w:r w:rsidRPr="00951167">
              <w:rPr>
                <w:spacing w:val="-1"/>
              </w:rPr>
              <w:t>VI,</w:t>
            </w:r>
            <w:r w:rsidRPr="00951167">
              <w:rPr>
                <w:spacing w:val="24"/>
              </w:rPr>
              <w:t xml:space="preserve"> </w:t>
            </w:r>
            <w:r w:rsidRPr="00951167">
              <w:t>VII</w:t>
            </w:r>
          </w:p>
        </w:tc>
      </w:tr>
      <w:tr w:rsidR="008A3A9F" w:rsidRPr="00951167" w14:paraId="552DB4A6" w14:textId="77777777" w:rsidTr="00831A5C">
        <w:trPr>
          <w:trHeight w:hRule="exact" w:val="286"/>
        </w:trPr>
        <w:tc>
          <w:tcPr>
            <w:tcW w:w="1276" w:type="dxa"/>
            <w:vMerge/>
          </w:tcPr>
          <w:p w14:paraId="3A6FD82C" w14:textId="77777777" w:rsidR="008A3A9F" w:rsidRPr="00951167" w:rsidRDefault="008A3A9F" w:rsidP="004757CB">
            <w:pPr>
              <w:pStyle w:val="af4"/>
              <w:kinsoku w:val="0"/>
              <w:overflowPunct w:val="0"/>
              <w:spacing w:after="0"/>
              <w:ind w:left="191" w:right="152"/>
              <w:rPr>
                <w:spacing w:val="-1"/>
              </w:rPr>
            </w:pPr>
          </w:p>
        </w:tc>
        <w:tc>
          <w:tcPr>
            <w:tcW w:w="1418" w:type="dxa"/>
            <w:vMerge w:val="restart"/>
          </w:tcPr>
          <w:p w14:paraId="6FC4E972" w14:textId="77777777" w:rsidR="008A3A9F" w:rsidRPr="00951167" w:rsidRDefault="008A3A9F" w:rsidP="004757CB">
            <w:pPr>
              <w:pStyle w:val="af4"/>
              <w:kinsoku w:val="0"/>
              <w:overflowPunct w:val="0"/>
              <w:spacing w:after="0"/>
              <w:ind w:left="191" w:right="152"/>
            </w:pPr>
            <w:r w:rsidRPr="00951167">
              <w:rPr>
                <w:lang w:val="kk-KZ"/>
              </w:rPr>
              <w:t>Солтүстік</w:t>
            </w:r>
            <w:r w:rsidRPr="00951167">
              <w:rPr>
                <w:spacing w:val="-1"/>
              </w:rPr>
              <w:t xml:space="preserve"> -</w:t>
            </w:r>
            <w:r w:rsidRPr="00951167">
              <w:rPr>
                <w:spacing w:val="24"/>
              </w:rPr>
              <w:t xml:space="preserve"> </w:t>
            </w:r>
            <w:r w:rsidRPr="00951167">
              <w:rPr>
                <w:spacing w:val="-1"/>
                <w:lang w:val="kk-KZ"/>
              </w:rPr>
              <w:t>Шығыс</w:t>
            </w:r>
          </w:p>
        </w:tc>
        <w:tc>
          <w:tcPr>
            <w:tcW w:w="2125" w:type="dxa"/>
          </w:tcPr>
          <w:p w14:paraId="703CB5F8" w14:textId="77777777" w:rsidR="008A3A9F" w:rsidRPr="00951167" w:rsidRDefault="008A3A9F" w:rsidP="004757CB">
            <w:pPr>
              <w:pStyle w:val="af4"/>
              <w:kinsoku w:val="0"/>
              <w:overflowPunct w:val="0"/>
              <w:spacing w:after="0"/>
              <w:ind w:left="282"/>
            </w:pPr>
            <w:r w:rsidRPr="00951167">
              <w:rPr>
                <w:spacing w:val="-1"/>
              </w:rPr>
              <w:t>Вероятность,%</w:t>
            </w:r>
          </w:p>
        </w:tc>
        <w:tc>
          <w:tcPr>
            <w:tcW w:w="1275" w:type="dxa"/>
          </w:tcPr>
          <w:p w14:paraId="641DD929" w14:textId="77777777" w:rsidR="008A3A9F" w:rsidRPr="00951167" w:rsidRDefault="008A3A9F" w:rsidP="004757CB">
            <w:pPr>
              <w:pStyle w:val="af4"/>
              <w:kinsoku w:val="0"/>
              <w:overflowPunct w:val="0"/>
              <w:spacing w:after="0"/>
              <w:ind w:left="349"/>
            </w:pPr>
            <w:r w:rsidRPr="00951167">
              <w:t>2,45</w:t>
            </w:r>
          </w:p>
        </w:tc>
        <w:tc>
          <w:tcPr>
            <w:tcW w:w="994" w:type="dxa"/>
          </w:tcPr>
          <w:p w14:paraId="6820F3A7" w14:textId="77777777" w:rsidR="008A3A9F" w:rsidRPr="00951167" w:rsidRDefault="008A3A9F" w:rsidP="004757CB">
            <w:pPr>
              <w:pStyle w:val="af4"/>
              <w:kinsoku w:val="0"/>
              <w:overflowPunct w:val="0"/>
              <w:spacing w:after="0"/>
              <w:ind w:right="5"/>
              <w:jc w:val="center"/>
            </w:pPr>
            <w:r w:rsidRPr="00951167">
              <w:t>0</w:t>
            </w:r>
          </w:p>
        </w:tc>
        <w:tc>
          <w:tcPr>
            <w:tcW w:w="992" w:type="dxa"/>
          </w:tcPr>
          <w:p w14:paraId="53302DE0" w14:textId="77777777" w:rsidR="008A3A9F" w:rsidRPr="00951167" w:rsidRDefault="008A3A9F" w:rsidP="004757CB">
            <w:pPr>
              <w:pStyle w:val="af4"/>
              <w:kinsoku w:val="0"/>
              <w:overflowPunct w:val="0"/>
              <w:spacing w:after="0"/>
              <w:ind w:left="404"/>
            </w:pPr>
            <w:r w:rsidRPr="00951167">
              <w:t>2,08</w:t>
            </w:r>
          </w:p>
        </w:tc>
        <w:tc>
          <w:tcPr>
            <w:tcW w:w="1706" w:type="dxa"/>
          </w:tcPr>
          <w:p w14:paraId="7A5CCCE7" w14:textId="77777777" w:rsidR="008A3A9F" w:rsidRPr="00951167" w:rsidRDefault="008A3A9F" w:rsidP="004757CB">
            <w:pPr>
              <w:pStyle w:val="af4"/>
              <w:kinsoku w:val="0"/>
              <w:overflowPunct w:val="0"/>
              <w:spacing w:after="0"/>
              <w:ind w:left="344"/>
            </w:pPr>
            <w:r w:rsidRPr="00951167">
              <w:t>51,16</w:t>
            </w:r>
          </w:p>
        </w:tc>
      </w:tr>
      <w:tr w:rsidR="008A3A9F" w:rsidRPr="00951167" w14:paraId="71619508" w14:textId="77777777" w:rsidTr="00831A5C">
        <w:trPr>
          <w:trHeight w:hRule="exact" w:val="295"/>
        </w:trPr>
        <w:tc>
          <w:tcPr>
            <w:tcW w:w="1276" w:type="dxa"/>
            <w:vMerge/>
          </w:tcPr>
          <w:p w14:paraId="55783286" w14:textId="77777777" w:rsidR="008A3A9F" w:rsidRPr="00951167" w:rsidRDefault="008A3A9F" w:rsidP="004757CB">
            <w:pPr>
              <w:pStyle w:val="af4"/>
              <w:kinsoku w:val="0"/>
              <w:overflowPunct w:val="0"/>
              <w:spacing w:after="0"/>
              <w:ind w:left="344"/>
            </w:pPr>
          </w:p>
        </w:tc>
        <w:tc>
          <w:tcPr>
            <w:tcW w:w="1418" w:type="dxa"/>
            <w:vMerge/>
          </w:tcPr>
          <w:p w14:paraId="7F371FEF" w14:textId="77777777" w:rsidR="008A3A9F" w:rsidRPr="00951167" w:rsidRDefault="008A3A9F" w:rsidP="004757CB">
            <w:pPr>
              <w:pStyle w:val="af4"/>
              <w:kinsoku w:val="0"/>
              <w:overflowPunct w:val="0"/>
              <w:spacing w:after="0"/>
              <w:ind w:left="344"/>
            </w:pPr>
          </w:p>
        </w:tc>
        <w:tc>
          <w:tcPr>
            <w:tcW w:w="2125" w:type="dxa"/>
          </w:tcPr>
          <w:p w14:paraId="00D10B30" w14:textId="77777777" w:rsidR="008A3A9F" w:rsidRPr="00951167" w:rsidRDefault="008A3A9F" w:rsidP="004757CB">
            <w:pPr>
              <w:pStyle w:val="af4"/>
              <w:kinsoku w:val="0"/>
              <w:overflowPunct w:val="0"/>
              <w:spacing w:after="0"/>
              <w:ind w:left="625"/>
            </w:pPr>
            <w:r w:rsidRPr="00951167">
              <w:rPr>
                <w:spacing w:val="-1"/>
              </w:rPr>
              <w:t>Система</w:t>
            </w:r>
          </w:p>
        </w:tc>
        <w:tc>
          <w:tcPr>
            <w:tcW w:w="1275" w:type="dxa"/>
          </w:tcPr>
          <w:p w14:paraId="6EA6F18C" w14:textId="77777777" w:rsidR="008A3A9F" w:rsidRPr="00951167" w:rsidRDefault="008A3A9F" w:rsidP="004757CB">
            <w:pPr>
              <w:pStyle w:val="af4"/>
              <w:kinsoku w:val="0"/>
              <w:overflowPunct w:val="0"/>
              <w:spacing w:after="0"/>
              <w:ind w:right="1"/>
              <w:jc w:val="center"/>
            </w:pPr>
            <w:r w:rsidRPr="00951167">
              <w:t>V</w:t>
            </w:r>
          </w:p>
        </w:tc>
        <w:tc>
          <w:tcPr>
            <w:tcW w:w="994" w:type="dxa"/>
          </w:tcPr>
          <w:p w14:paraId="158D8225" w14:textId="77777777" w:rsidR="008A3A9F" w:rsidRPr="00951167" w:rsidRDefault="008A3A9F" w:rsidP="004757CB">
            <w:pPr>
              <w:pStyle w:val="af4"/>
              <w:kinsoku w:val="0"/>
              <w:overflowPunct w:val="0"/>
              <w:spacing w:after="0"/>
              <w:ind w:right="2"/>
              <w:jc w:val="center"/>
            </w:pPr>
            <w:r w:rsidRPr="00951167">
              <w:t>-</w:t>
            </w:r>
          </w:p>
        </w:tc>
        <w:tc>
          <w:tcPr>
            <w:tcW w:w="992" w:type="dxa"/>
          </w:tcPr>
          <w:p w14:paraId="70C6953D" w14:textId="77777777" w:rsidR="008A3A9F" w:rsidRPr="00951167" w:rsidRDefault="008A3A9F" w:rsidP="004757CB">
            <w:pPr>
              <w:pStyle w:val="af4"/>
              <w:kinsoku w:val="0"/>
              <w:overflowPunct w:val="0"/>
              <w:spacing w:after="0"/>
              <w:jc w:val="center"/>
            </w:pPr>
            <w:r w:rsidRPr="00951167">
              <w:rPr>
                <w:spacing w:val="-1"/>
              </w:rPr>
              <w:t>III</w:t>
            </w:r>
          </w:p>
        </w:tc>
        <w:tc>
          <w:tcPr>
            <w:tcW w:w="1706" w:type="dxa"/>
          </w:tcPr>
          <w:p w14:paraId="0D583029" w14:textId="77777777" w:rsidR="008A3A9F" w:rsidRPr="00951167" w:rsidRDefault="008A3A9F" w:rsidP="004757CB">
            <w:pPr>
              <w:kinsoku w:val="0"/>
              <w:overflowPunct w:val="0"/>
              <w:autoSpaceDE w:val="0"/>
              <w:autoSpaceDN w:val="0"/>
              <w:adjustRightInd w:val="0"/>
              <w:jc w:val="center"/>
              <w:rPr>
                <w:rFonts w:eastAsiaTheme="minorHAnsi"/>
                <w:lang w:eastAsia="en-US"/>
              </w:rPr>
            </w:pPr>
            <w:r w:rsidRPr="00951167">
              <w:rPr>
                <w:spacing w:val="-2"/>
              </w:rPr>
              <w:t>II,</w:t>
            </w:r>
            <w:r w:rsidRPr="00951167">
              <w:rPr>
                <w:spacing w:val="2"/>
              </w:rPr>
              <w:t xml:space="preserve"> </w:t>
            </w:r>
            <w:r w:rsidRPr="00951167">
              <w:rPr>
                <w:spacing w:val="-1"/>
              </w:rPr>
              <w:t>V,</w:t>
            </w:r>
            <w:r w:rsidRPr="00951167">
              <w:t xml:space="preserve"> </w:t>
            </w:r>
            <w:r w:rsidRPr="00951167">
              <w:rPr>
                <w:spacing w:val="-1"/>
              </w:rPr>
              <w:t>VI,</w:t>
            </w:r>
            <w:r w:rsidRPr="00951167">
              <w:rPr>
                <w:spacing w:val="-1"/>
                <w:lang w:val="kk-KZ"/>
              </w:rPr>
              <w:t xml:space="preserve"> </w:t>
            </w:r>
            <w:r w:rsidRPr="00951167">
              <w:rPr>
                <w:rFonts w:eastAsiaTheme="minorHAnsi"/>
                <w:lang w:eastAsia="en-US"/>
              </w:rPr>
              <w:t>VII</w:t>
            </w:r>
          </w:p>
          <w:p w14:paraId="0B3C570F" w14:textId="77777777" w:rsidR="008A3A9F" w:rsidRPr="00951167" w:rsidRDefault="008A3A9F" w:rsidP="004757CB">
            <w:pPr>
              <w:pStyle w:val="af4"/>
              <w:kinsoku w:val="0"/>
              <w:overflowPunct w:val="0"/>
              <w:spacing w:after="0"/>
              <w:ind w:left="174"/>
              <w:rPr>
                <w:spacing w:val="-1"/>
                <w:lang w:val="kk-KZ"/>
              </w:rPr>
            </w:pPr>
          </w:p>
          <w:p w14:paraId="24E49CD6" w14:textId="77777777" w:rsidR="008A3A9F" w:rsidRPr="00951167" w:rsidRDefault="008A3A9F" w:rsidP="004757CB">
            <w:pPr>
              <w:pStyle w:val="af4"/>
              <w:kinsoku w:val="0"/>
              <w:overflowPunct w:val="0"/>
              <w:spacing w:after="0"/>
              <w:ind w:left="174"/>
            </w:pPr>
          </w:p>
        </w:tc>
      </w:tr>
      <w:tr w:rsidR="008A3A9F" w:rsidRPr="00951167" w14:paraId="15C74C02" w14:textId="77777777" w:rsidTr="00831A5C">
        <w:trPr>
          <w:trHeight w:hRule="exact" w:val="275"/>
        </w:trPr>
        <w:tc>
          <w:tcPr>
            <w:tcW w:w="1276" w:type="dxa"/>
            <w:vMerge/>
          </w:tcPr>
          <w:p w14:paraId="479F4533" w14:textId="77777777" w:rsidR="008A3A9F" w:rsidRPr="00951167" w:rsidRDefault="008A3A9F" w:rsidP="004757CB">
            <w:pPr>
              <w:spacing w:after="160"/>
              <w:rPr>
                <w:rFonts w:eastAsiaTheme="minorHAnsi"/>
                <w:lang w:eastAsia="en-US"/>
              </w:rPr>
            </w:pPr>
          </w:p>
        </w:tc>
        <w:tc>
          <w:tcPr>
            <w:tcW w:w="1418" w:type="dxa"/>
          </w:tcPr>
          <w:p w14:paraId="442E8194" w14:textId="77777777" w:rsidR="008A3A9F" w:rsidRPr="00951167" w:rsidRDefault="008A3A9F" w:rsidP="004757CB">
            <w:pPr>
              <w:kinsoku w:val="0"/>
              <w:overflowPunct w:val="0"/>
              <w:autoSpaceDE w:val="0"/>
              <w:autoSpaceDN w:val="0"/>
              <w:adjustRightInd w:val="0"/>
              <w:ind w:left="344"/>
              <w:rPr>
                <w:rFonts w:eastAsiaTheme="minorHAnsi"/>
                <w:lang w:eastAsia="en-US"/>
              </w:rPr>
            </w:pPr>
          </w:p>
        </w:tc>
        <w:tc>
          <w:tcPr>
            <w:tcW w:w="2125" w:type="dxa"/>
          </w:tcPr>
          <w:p w14:paraId="472DF29E" w14:textId="77777777" w:rsidR="008A3A9F" w:rsidRPr="00951167" w:rsidRDefault="008A3A9F" w:rsidP="004757CB">
            <w:pPr>
              <w:kinsoku w:val="0"/>
              <w:overflowPunct w:val="0"/>
              <w:autoSpaceDE w:val="0"/>
              <w:autoSpaceDN w:val="0"/>
              <w:adjustRightInd w:val="0"/>
              <w:ind w:left="625"/>
              <w:rPr>
                <w:rFonts w:eastAsiaTheme="minorHAnsi"/>
                <w:lang w:eastAsia="en-US"/>
              </w:rPr>
            </w:pPr>
            <w:r w:rsidRPr="00951167">
              <w:rPr>
                <w:rFonts w:eastAsiaTheme="minorHAnsi"/>
                <w:spacing w:val="-1"/>
                <w:lang w:eastAsia="en-US"/>
              </w:rPr>
              <w:t>Система</w:t>
            </w:r>
          </w:p>
        </w:tc>
        <w:tc>
          <w:tcPr>
            <w:tcW w:w="1275" w:type="dxa"/>
          </w:tcPr>
          <w:p w14:paraId="48C167CC" w14:textId="77777777" w:rsidR="008A3A9F" w:rsidRPr="00951167" w:rsidRDefault="008A3A9F" w:rsidP="004757CB">
            <w:pPr>
              <w:kinsoku w:val="0"/>
              <w:overflowPunct w:val="0"/>
              <w:autoSpaceDE w:val="0"/>
              <w:autoSpaceDN w:val="0"/>
              <w:adjustRightInd w:val="0"/>
              <w:ind w:right="5"/>
              <w:jc w:val="center"/>
              <w:rPr>
                <w:rFonts w:eastAsiaTheme="minorHAnsi"/>
                <w:lang w:eastAsia="en-US"/>
              </w:rPr>
            </w:pPr>
            <w:r w:rsidRPr="00951167">
              <w:rPr>
                <w:rFonts w:eastAsiaTheme="minorHAnsi"/>
                <w:spacing w:val="-1"/>
                <w:lang w:eastAsia="en-US"/>
              </w:rPr>
              <w:t>II</w:t>
            </w:r>
          </w:p>
        </w:tc>
        <w:tc>
          <w:tcPr>
            <w:tcW w:w="994" w:type="dxa"/>
          </w:tcPr>
          <w:p w14:paraId="3EB7D321" w14:textId="77777777" w:rsidR="008A3A9F" w:rsidRPr="00951167" w:rsidRDefault="008A3A9F" w:rsidP="004757CB">
            <w:pPr>
              <w:kinsoku w:val="0"/>
              <w:overflowPunct w:val="0"/>
              <w:autoSpaceDE w:val="0"/>
              <w:autoSpaceDN w:val="0"/>
              <w:adjustRightInd w:val="0"/>
              <w:ind w:right="2"/>
              <w:jc w:val="center"/>
              <w:rPr>
                <w:rFonts w:eastAsiaTheme="minorHAnsi"/>
                <w:lang w:eastAsia="en-US"/>
              </w:rPr>
            </w:pPr>
            <w:r w:rsidRPr="00951167">
              <w:rPr>
                <w:rFonts w:eastAsiaTheme="minorHAnsi"/>
                <w:lang w:eastAsia="en-US"/>
              </w:rPr>
              <w:t>-</w:t>
            </w:r>
          </w:p>
        </w:tc>
        <w:tc>
          <w:tcPr>
            <w:tcW w:w="992" w:type="dxa"/>
          </w:tcPr>
          <w:p w14:paraId="2D2B608C" w14:textId="77777777" w:rsidR="008A3A9F" w:rsidRPr="00951167" w:rsidRDefault="008A3A9F" w:rsidP="004757CB">
            <w:pPr>
              <w:kinsoku w:val="0"/>
              <w:overflowPunct w:val="0"/>
              <w:autoSpaceDE w:val="0"/>
              <w:autoSpaceDN w:val="0"/>
              <w:adjustRightInd w:val="0"/>
              <w:ind w:left="354"/>
              <w:rPr>
                <w:rFonts w:eastAsiaTheme="minorHAnsi"/>
                <w:lang w:eastAsia="en-US"/>
              </w:rPr>
            </w:pPr>
            <w:r w:rsidRPr="00951167">
              <w:rPr>
                <w:rFonts w:eastAsiaTheme="minorHAnsi"/>
                <w:spacing w:val="-2"/>
                <w:lang w:eastAsia="en-US"/>
              </w:rPr>
              <w:t>III,</w:t>
            </w:r>
            <w:r w:rsidRPr="00951167">
              <w:rPr>
                <w:rFonts w:eastAsiaTheme="minorHAnsi"/>
                <w:spacing w:val="4"/>
                <w:lang w:eastAsia="en-US"/>
              </w:rPr>
              <w:t xml:space="preserve"> </w:t>
            </w:r>
            <w:r w:rsidRPr="00951167">
              <w:rPr>
                <w:rFonts w:eastAsiaTheme="minorHAnsi"/>
                <w:lang w:eastAsia="en-US"/>
              </w:rPr>
              <w:t>II</w:t>
            </w:r>
          </w:p>
        </w:tc>
        <w:tc>
          <w:tcPr>
            <w:tcW w:w="1706" w:type="dxa"/>
          </w:tcPr>
          <w:p w14:paraId="7423A03D" w14:textId="77777777" w:rsidR="008A3A9F" w:rsidRPr="00951167" w:rsidRDefault="008A3A9F" w:rsidP="004757CB">
            <w:pPr>
              <w:kinsoku w:val="0"/>
              <w:overflowPunct w:val="0"/>
              <w:autoSpaceDE w:val="0"/>
              <w:autoSpaceDN w:val="0"/>
              <w:adjustRightInd w:val="0"/>
              <w:ind w:left="447" w:right="264"/>
              <w:rPr>
                <w:rFonts w:eastAsiaTheme="minorHAnsi"/>
                <w:lang w:eastAsia="en-US"/>
              </w:rPr>
            </w:pPr>
            <w:r w:rsidRPr="00951167">
              <w:rPr>
                <w:rFonts w:eastAsiaTheme="minorHAnsi"/>
                <w:spacing w:val="-2"/>
                <w:lang w:eastAsia="en-US"/>
              </w:rPr>
              <w:t>I,</w:t>
            </w:r>
            <w:r w:rsidRPr="00951167">
              <w:rPr>
                <w:rFonts w:eastAsiaTheme="minorHAnsi"/>
                <w:spacing w:val="4"/>
                <w:lang w:eastAsia="en-US"/>
              </w:rPr>
              <w:t xml:space="preserve"> </w:t>
            </w:r>
            <w:r w:rsidRPr="00951167">
              <w:rPr>
                <w:rFonts w:eastAsiaTheme="minorHAnsi"/>
                <w:spacing w:val="-2"/>
                <w:lang w:eastAsia="en-US"/>
              </w:rPr>
              <w:t>II,</w:t>
            </w:r>
            <w:r w:rsidRPr="00951167">
              <w:rPr>
                <w:rFonts w:eastAsiaTheme="minorHAnsi"/>
                <w:lang w:eastAsia="en-US"/>
              </w:rPr>
              <w:t xml:space="preserve"> </w:t>
            </w:r>
            <w:r w:rsidRPr="00951167">
              <w:rPr>
                <w:rFonts w:eastAsiaTheme="minorHAnsi"/>
                <w:spacing w:val="-1"/>
                <w:lang w:eastAsia="en-US"/>
              </w:rPr>
              <w:t>V,</w:t>
            </w:r>
            <w:r w:rsidRPr="00951167">
              <w:rPr>
                <w:rFonts w:eastAsiaTheme="minorHAnsi"/>
                <w:spacing w:val="22"/>
                <w:lang w:eastAsia="en-US"/>
              </w:rPr>
              <w:t xml:space="preserve"> </w:t>
            </w:r>
            <w:r w:rsidRPr="00951167">
              <w:rPr>
                <w:rFonts w:eastAsiaTheme="minorHAnsi"/>
                <w:lang w:eastAsia="en-US"/>
              </w:rPr>
              <w:t>VII</w:t>
            </w:r>
          </w:p>
        </w:tc>
      </w:tr>
      <w:tr w:rsidR="008A3A9F" w:rsidRPr="00951167" w14:paraId="49737737" w14:textId="77777777" w:rsidTr="00831A5C">
        <w:trPr>
          <w:trHeight w:hRule="exact" w:val="288"/>
        </w:trPr>
        <w:tc>
          <w:tcPr>
            <w:tcW w:w="1276" w:type="dxa"/>
            <w:vMerge/>
          </w:tcPr>
          <w:p w14:paraId="19BBA858" w14:textId="77777777" w:rsidR="008A3A9F" w:rsidRPr="00951167" w:rsidRDefault="008A3A9F" w:rsidP="004757CB">
            <w:pPr>
              <w:kinsoku w:val="0"/>
              <w:overflowPunct w:val="0"/>
              <w:autoSpaceDE w:val="0"/>
              <w:autoSpaceDN w:val="0"/>
              <w:adjustRightInd w:val="0"/>
              <w:ind w:left="191" w:right="191"/>
              <w:rPr>
                <w:rFonts w:eastAsiaTheme="minorHAnsi"/>
                <w:lang w:eastAsia="en-US"/>
              </w:rPr>
            </w:pPr>
          </w:p>
        </w:tc>
        <w:tc>
          <w:tcPr>
            <w:tcW w:w="1418" w:type="dxa"/>
            <w:vMerge w:val="restart"/>
          </w:tcPr>
          <w:p w14:paraId="4F35F39C" w14:textId="77777777" w:rsidR="008A3A9F" w:rsidRPr="00951167" w:rsidRDefault="008A3A9F" w:rsidP="004757CB">
            <w:pPr>
              <w:kinsoku w:val="0"/>
              <w:overflowPunct w:val="0"/>
              <w:autoSpaceDE w:val="0"/>
              <w:autoSpaceDN w:val="0"/>
              <w:adjustRightInd w:val="0"/>
              <w:ind w:left="191" w:right="191"/>
              <w:rPr>
                <w:rFonts w:eastAsiaTheme="minorHAnsi"/>
                <w:lang w:eastAsia="en-US"/>
              </w:rPr>
            </w:pPr>
            <w:r w:rsidRPr="00951167">
              <w:rPr>
                <w:lang w:val="kk-KZ"/>
              </w:rPr>
              <w:t>Оңтүстік</w:t>
            </w:r>
            <w:r w:rsidRPr="00951167">
              <w:t>-</w:t>
            </w:r>
            <w:r w:rsidRPr="00951167">
              <w:rPr>
                <w:spacing w:val="21"/>
              </w:rPr>
              <w:t xml:space="preserve"> </w:t>
            </w:r>
            <w:r w:rsidRPr="00951167">
              <w:rPr>
                <w:spacing w:val="-1"/>
                <w:lang w:val="kk-KZ"/>
              </w:rPr>
              <w:t>Шығы</w:t>
            </w:r>
          </w:p>
        </w:tc>
        <w:tc>
          <w:tcPr>
            <w:tcW w:w="2125" w:type="dxa"/>
          </w:tcPr>
          <w:p w14:paraId="63CF97FD" w14:textId="77777777" w:rsidR="008A3A9F" w:rsidRPr="00951167" w:rsidRDefault="008A3A9F" w:rsidP="004757CB">
            <w:pPr>
              <w:kinsoku w:val="0"/>
              <w:overflowPunct w:val="0"/>
              <w:autoSpaceDE w:val="0"/>
              <w:autoSpaceDN w:val="0"/>
              <w:adjustRightInd w:val="0"/>
              <w:ind w:left="282"/>
              <w:rPr>
                <w:rFonts w:eastAsiaTheme="minorHAnsi"/>
                <w:lang w:eastAsia="en-US"/>
              </w:rPr>
            </w:pPr>
            <w:r w:rsidRPr="00951167">
              <w:rPr>
                <w:spacing w:val="-1"/>
                <w:lang w:val="kk-KZ"/>
              </w:rPr>
              <w:t>Ы</w:t>
            </w:r>
            <w:r w:rsidRPr="00951167">
              <w:rPr>
                <w:spacing w:val="-1"/>
              </w:rPr>
              <w:t>қтималдығы,%</w:t>
            </w:r>
          </w:p>
        </w:tc>
        <w:tc>
          <w:tcPr>
            <w:tcW w:w="1275" w:type="dxa"/>
          </w:tcPr>
          <w:p w14:paraId="2E06A977" w14:textId="77777777" w:rsidR="008A3A9F" w:rsidRPr="00951167" w:rsidRDefault="008A3A9F" w:rsidP="004757CB">
            <w:pPr>
              <w:kinsoku w:val="0"/>
              <w:overflowPunct w:val="0"/>
              <w:autoSpaceDE w:val="0"/>
              <w:autoSpaceDN w:val="0"/>
              <w:adjustRightInd w:val="0"/>
              <w:ind w:left="349"/>
              <w:rPr>
                <w:rFonts w:eastAsiaTheme="minorHAnsi"/>
                <w:lang w:eastAsia="en-US"/>
              </w:rPr>
            </w:pPr>
            <w:r w:rsidRPr="00951167">
              <w:rPr>
                <w:rFonts w:eastAsiaTheme="minorHAnsi"/>
                <w:lang w:eastAsia="en-US"/>
              </w:rPr>
              <w:t>1,96</w:t>
            </w:r>
          </w:p>
        </w:tc>
        <w:tc>
          <w:tcPr>
            <w:tcW w:w="994" w:type="dxa"/>
          </w:tcPr>
          <w:p w14:paraId="50A00AED" w14:textId="77777777" w:rsidR="008A3A9F" w:rsidRPr="00951167" w:rsidRDefault="008A3A9F" w:rsidP="004757CB">
            <w:pPr>
              <w:kinsoku w:val="0"/>
              <w:overflowPunct w:val="0"/>
              <w:autoSpaceDE w:val="0"/>
              <w:autoSpaceDN w:val="0"/>
              <w:adjustRightInd w:val="0"/>
              <w:ind w:right="5"/>
              <w:jc w:val="center"/>
              <w:rPr>
                <w:rFonts w:eastAsiaTheme="minorHAnsi"/>
                <w:lang w:eastAsia="en-US"/>
              </w:rPr>
            </w:pPr>
            <w:r w:rsidRPr="00951167">
              <w:rPr>
                <w:rFonts w:eastAsiaTheme="minorHAnsi"/>
                <w:lang w:eastAsia="en-US"/>
              </w:rPr>
              <w:t>0</w:t>
            </w:r>
          </w:p>
        </w:tc>
        <w:tc>
          <w:tcPr>
            <w:tcW w:w="992" w:type="dxa"/>
          </w:tcPr>
          <w:p w14:paraId="26D017FE" w14:textId="77777777" w:rsidR="008A3A9F" w:rsidRPr="00951167" w:rsidRDefault="008A3A9F" w:rsidP="004757CB">
            <w:pPr>
              <w:kinsoku w:val="0"/>
              <w:overflowPunct w:val="0"/>
              <w:autoSpaceDE w:val="0"/>
              <w:autoSpaceDN w:val="0"/>
              <w:adjustRightInd w:val="0"/>
              <w:ind w:left="404"/>
              <w:rPr>
                <w:rFonts w:eastAsiaTheme="minorHAnsi"/>
                <w:lang w:eastAsia="en-US"/>
              </w:rPr>
            </w:pPr>
            <w:r w:rsidRPr="00951167">
              <w:rPr>
                <w:rFonts w:eastAsiaTheme="minorHAnsi"/>
                <w:lang w:eastAsia="en-US"/>
              </w:rPr>
              <w:t>4,23</w:t>
            </w:r>
          </w:p>
        </w:tc>
        <w:tc>
          <w:tcPr>
            <w:tcW w:w="1706" w:type="dxa"/>
          </w:tcPr>
          <w:p w14:paraId="18352259" w14:textId="77777777" w:rsidR="008A3A9F" w:rsidRPr="00951167" w:rsidRDefault="008A3A9F" w:rsidP="004757CB">
            <w:pPr>
              <w:kinsoku w:val="0"/>
              <w:overflowPunct w:val="0"/>
              <w:autoSpaceDE w:val="0"/>
              <w:autoSpaceDN w:val="0"/>
              <w:adjustRightInd w:val="0"/>
              <w:ind w:left="344"/>
              <w:rPr>
                <w:rFonts w:eastAsiaTheme="minorHAnsi"/>
                <w:lang w:eastAsia="en-US"/>
              </w:rPr>
            </w:pPr>
            <w:r w:rsidRPr="00951167">
              <w:rPr>
                <w:rFonts w:eastAsiaTheme="minorHAnsi"/>
                <w:lang w:eastAsia="en-US"/>
              </w:rPr>
              <w:t>47,45</w:t>
            </w:r>
          </w:p>
        </w:tc>
      </w:tr>
      <w:tr w:rsidR="008A3A9F" w:rsidRPr="00951167" w14:paraId="693927B1" w14:textId="77777777" w:rsidTr="00831A5C">
        <w:trPr>
          <w:trHeight w:hRule="exact" w:val="297"/>
        </w:trPr>
        <w:tc>
          <w:tcPr>
            <w:tcW w:w="1276" w:type="dxa"/>
            <w:vMerge/>
          </w:tcPr>
          <w:p w14:paraId="6DB14C60" w14:textId="77777777" w:rsidR="008A3A9F" w:rsidRPr="00951167" w:rsidRDefault="008A3A9F" w:rsidP="004757CB">
            <w:pPr>
              <w:kinsoku w:val="0"/>
              <w:overflowPunct w:val="0"/>
              <w:autoSpaceDE w:val="0"/>
              <w:autoSpaceDN w:val="0"/>
              <w:adjustRightInd w:val="0"/>
              <w:ind w:left="344"/>
              <w:rPr>
                <w:rFonts w:eastAsiaTheme="minorHAnsi"/>
                <w:lang w:eastAsia="en-US"/>
              </w:rPr>
            </w:pPr>
          </w:p>
        </w:tc>
        <w:tc>
          <w:tcPr>
            <w:tcW w:w="1418" w:type="dxa"/>
            <w:vMerge/>
          </w:tcPr>
          <w:p w14:paraId="45CBDF15" w14:textId="77777777" w:rsidR="008A3A9F" w:rsidRPr="00951167" w:rsidRDefault="008A3A9F" w:rsidP="004757CB">
            <w:pPr>
              <w:kinsoku w:val="0"/>
              <w:overflowPunct w:val="0"/>
              <w:autoSpaceDE w:val="0"/>
              <w:autoSpaceDN w:val="0"/>
              <w:adjustRightInd w:val="0"/>
              <w:ind w:left="344"/>
              <w:rPr>
                <w:rFonts w:eastAsiaTheme="minorHAnsi"/>
                <w:lang w:eastAsia="en-US"/>
              </w:rPr>
            </w:pPr>
          </w:p>
        </w:tc>
        <w:tc>
          <w:tcPr>
            <w:tcW w:w="2125" w:type="dxa"/>
          </w:tcPr>
          <w:p w14:paraId="393A0B29" w14:textId="77777777" w:rsidR="008A3A9F" w:rsidRPr="00951167" w:rsidRDefault="008A3A9F" w:rsidP="004757CB">
            <w:pPr>
              <w:kinsoku w:val="0"/>
              <w:overflowPunct w:val="0"/>
              <w:autoSpaceDE w:val="0"/>
              <w:autoSpaceDN w:val="0"/>
              <w:adjustRightInd w:val="0"/>
              <w:ind w:left="625"/>
              <w:rPr>
                <w:rFonts w:eastAsiaTheme="minorHAnsi"/>
                <w:lang w:eastAsia="en-US"/>
              </w:rPr>
            </w:pPr>
            <w:r w:rsidRPr="00951167">
              <w:rPr>
                <w:spacing w:val="-1"/>
                <w:lang w:val="kk-KZ"/>
              </w:rPr>
              <w:t>Жүйе</w:t>
            </w:r>
          </w:p>
        </w:tc>
        <w:tc>
          <w:tcPr>
            <w:tcW w:w="1275" w:type="dxa"/>
          </w:tcPr>
          <w:p w14:paraId="02CAF845" w14:textId="77777777" w:rsidR="008A3A9F" w:rsidRPr="00951167" w:rsidRDefault="008A3A9F" w:rsidP="004757CB">
            <w:pPr>
              <w:kinsoku w:val="0"/>
              <w:overflowPunct w:val="0"/>
              <w:autoSpaceDE w:val="0"/>
              <w:autoSpaceDN w:val="0"/>
              <w:adjustRightInd w:val="0"/>
              <w:ind w:right="1"/>
              <w:jc w:val="center"/>
              <w:rPr>
                <w:rFonts w:eastAsiaTheme="minorHAnsi"/>
                <w:lang w:eastAsia="en-US"/>
              </w:rPr>
            </w:pPr>
            <w:r w:rsidRPr="00951167">
              <w:rPr>
                <w:rFonts w:eastAsiaTheme="minorHAnsi"/>
                <w:spacing w:val="-2"/>
                <w:lang w:eastAsia="en-US"/>
              </w:rPr>
              <w:t>I,</w:t>
            </w:r>
            <w:r w:rsidRPr="00951167">
              <w:rPr>
                <w:rFonts w:eastAsiaTheme="minorHAnsi"/>
                <w:spacing w:val="4"/>
                <w:lang w:eastAsia="en-US"/>
              </w:rPr>
              <w:t xml:space="preserve"> </w:t>
            </w:r>
            <w:r w:rsidRPr="00951167">
              <w:rPr>
                <w:rFonts w:eastAsiaTheme="minorHAnsi"/>
                <w:lang w:eastAsia="en-US"/>
              </w:rPr>
              <w:t>II</w:t>
            </w:r>
          </w:p>
        </w:tc>
        <w:tc>
          <w:tcPr>
            <w:tcW w:w="994" w:type="dxa"/>
          </w:tcPr>
          <w:p w14:paraId="3FA31069" w14:textId="77777777" w:rsidR="008A3A9F" w:rsidRPr="00951167" w:rsidRDefault="008A3A9F" w:rsidP="004757CB">
            <w:pPr>
              <w:kinsoku w:val="0"/>
              <w:overflowPunct w:val="0"/>
              <w:autoSpaceDE w:val="0"/>
              <w:autoSpaceDN w:val="0"/>
              <w:adjustRightInd w:val="0"/>
              <w:ind w:right="2"/>
              <w:jc w:val="center"/>
              <w:rPr>
                <w:rFonts w:eastAsiaTheme="minorHAnsi"/>
                <w:lang w:eastAsia="en-US"/>
              </w:rPr>
            </w:pPr>
            <w:r w:rsidRPr="00951167">
              <w:rPr>
                <w:rFonts w:eastAsiaTheme="minorHAnsi"/>
                <w:lang w:eastAsia="en-US"/>
              </w:rPr>
              <w:t>-</w:t>
            </w:r>
          </w:p>
        </w:tc>
        <w:tc>
          <w:tcPr>
            <w:tcW w:w="992" w:type="dxa"/>
          </w:tcPr>
          <w:p w14:paraId="6DB95F77" w14:textId="77777777" w:rsidR="008A3A9F" w:rsidRPr="00951167" w:rsidRDefault="008A3A9F" w:rsidP="004757CB">
            <w:pPr>
              <w:kinsoku w:val="0"/>
              <w:overflowPunct w:val="0"/>
              <w:autoSpaceDE w:val="0"/>
              <w:autoSpaceDN w:val="0"/>
              <w:adjustRightInd w:val="0"/>
              <w:jc w:val="center"/>
              <w:rPr>
                <w:rFonts w:eastAsiaTheme="minorHAnsi"/>
                <w:lang w:eastAsia="en-US"/>
              </w:rPr>
            </w:pPr>
            <w:r w:rsidRPr="00951167">
              <w:rPr>
                <w:rFonts w:eastAsiaTheme="minorHAnsi"/>
                <w:spacing w:val="-1"/>
                <w:lang w:eastAsia="en-US"/>
              </w:rPr>
              <w:t>III</w:t>
            </w:r>
          </w:p>
        </w:tc>
        <w:tc>
          <w:tcPr>
            <w:tcW w:w="1706" w:type="dxa"/>
          </w:tcPr>
          <w:p w14:paraId="7B904878" w14:textId="77777777" w:rsidR="008A3A9F" w:rsidRPr="00951167" w:rsidRDefault="008A3A9F" w:rsidP="004757CB">
            <w:pPr>
              <w:kinsoku w:val="0"/>
              <w:overflowPunct w:val="0"/>
              <w:autoSpaceDE w:val="0"/>
              <w:autoSpaceDN w:val="0"/>
              <w:adjustRightInd w:val="0"/>
              <w:ind w:right="226"/>
              <w:rPr>
                <w:rFonts w:eastAsiaTheme="minorHAnsi"/>
                <w:lang w:eastAsia="en-US"/>
              </w:rPr>
            </w:pPr>
            <w:r w:rsidRPr="00951167">
              <w:rPr>
                <w:rFonts w:eastAsiaTheme="minorHAnsi"/>
                <w:spacing w:val="-2"/>
                <w:lang w:eastAsia="en-US"/>
              </w:rPr>
              <w:t>I,</w:t>
            </w:r>
            <w:r w:rsidRPr="00951167">
              <w:rPr>
                <w:rFonts w:eastAsiaTheme="minorHAnsi"/>
                <w:spacing w:val="4"/>
                <w:lang w:eastAsia="en-US"/>
              </w:rPr>
              <w:t xml:space="preserve"> </w:t>
            </w:r>
            <w:r w:rsidRPr="00951167">
              <w:rPr>
                <w:rFonts w:eastAsiaTheme="minorHAnsi"/>
                <w:spacing w:val="-2"/>
                <w:lang w:eastAsia="en-US"/>
              </w:rPr>
              <w:t>II,</w:t>
            </w:r>
            <w:r w:rsidRPr="00951167">
              <w:rPr>
                <w:rFonts w:eastAsiaTheme="minorHAnsi"/>
                <w:spacing w:val="2"/>
                <w:lang w:eastAsia="en-US"/>
              </w:rPr>
              <w:t xml:space="preserve"> </w:t>
            </w:r>
            <w:r w:rsidRPr="00951167">
              <w:rPr>
                <w:rFonts w:eastAsiaTheme="minorHAnsi"/>
                <w:spacing w:val="-2"/>
                <w:lang w:eastAsia="en-US"/>
              </w:rPr>
              <w:t>IV,</w:t>
            </w:r>
            <w:r w:rsidRPr="00951167">
              <w:rPr>
                <w:rFonts w:eastAsiaTheme="minorHAnsi"/>
                <w:spacing w:val="22"/>
                <w:lang w:eastAsia="en-US"/>
              </w:rPr>
              <w:t xml:space="preserve"> </w:t>
            </w:r>
            <w:r w:rsidRPr="00951167">
              <w:rPr>
                <w:rFonts w:eastAsiaTheme="minorHAnsi"/>
                <w:spacing w:val="-1"/>
                <w:lang w:eastAsia="en-US"/>
              </w:rPr>
              <w:t>V,</w:t>
            </w:r>
            <w:r w:rsidRPr="00951167">
              <w:rPr>
                <w:rFonts w:eastAsiaTheme="minorHAnsi"/>
                <w:lang w:eastAsia="en-US"/>
              </w:rPr>
              <w:t>VII</w:t>
            </w:r>
          </w:p>
        </w:tc>
      </w:tr>
      <w:tr w:rsidR="008A3A9F" w:rsidRPr="00951167" w14:paraId="3508C222" w14:textId="77777777" w:rsidTr="00831A5C">
        <w:trPr>
          <w:trHeight w:hRule="exact" w:val="285"/>
        </w:trPr>
        <w:tc>
          <w:tcPr>
            <w:tcW w:w="1276" w:type="dxa"/>
            <w:vMerge/>
          </w:tcPr>
          <w:p w14:paraId="50B49421" w14:textId="77777777" w:rsidR="008A3A9F" w:rsidRPr="00951167" w:rsidRDefault="008A3A9F" w:rsidP="004757CB">
            <w:pPr>
              <w:kinsoku w:val="0"/>
              <w:overflowPunct w:val="0"/>
              <w:autoSpaceDE w:val="0"/>
              <w:autoSpaceDN w:val="0"/>
              <w:adjustRightInd w:val="0"/>
              <w:ind w:left="2"/>
              <w:jc w:val="center"/>
              <w:rPr>
                <w:rFonts w:eastAsiaTheme="minorHAnsi"/>
                <w:lang w:eastAsia="en-US"/>
              </w:rPr>
            </w:pPr>
          </w:p>
        </w:tc>
        <w:tc>
          <w:tcPr>
            <w:tcW w:w="1418" w:type="dxa"/>
            <w:vMerge w:val="restart"/>
          </w:tcPr>
          <w:p w14:paraId="3AA3A63B" w14:textId="77777777" w:rsidR="008A3A9F" w:rsidRPr="00951167" w:rsidRDefault="008A3A9F" w:rsidP="004757CB">
            <w:pPr>
              <w:kinsoku w:val="0"/>
              <w:overflowPunct w:val="0"/>
              <w:autoSpaceDE w:val="0"/>
              <w:autoSpaceDN w:val="0"/>
              <w:adjustRightInd w:val="0"/>
              <w:ind w:left="2"/>
              <w:jc w:val="center"/>
              <w:rPr>
                <w:rFonts w:eastAsiaTheme="minorHAnsi"/>
                <w:lang w:val="kk-KZ" w:eastAsia="en-US"/>
              </w:rPr>
            </w:pPr>
            <w:r w:rsidRPr="00951167">
              <w:rPr>
                <w:lang w:val="kk-KZ"/>
              </w:rPr>
              <w:t>Оңтүстік</w:t>
            </w:r>
          </w:p>
        </w:tc>
        <w:tc>
          <w:tcPr>
            <w:tcW w:w="2125" w:type="dxa"/>
          </w:tcPr>
          <w:p w14:paraId="332D0305" w14:textId="77777777" w:rsidR="008A3A9F" w:rsidRPr="00951167" w:rsidRDefault="008A3A9F" w:rsidP="004757CB">
            <w:pPr>
              <w:kinsoku w:val="0"/>
              <w:overflowPunct w:val="0"/>
              <w:autoSpaceDE w:val="0"/>
              <w:autoSpaceDN w:val="0"/>
              <w:adjustRightInd w:val="0"/>
              <w:ind w:left="282"/>
              <w:rPr>
                <w:rFonts w:eastAsiaTheme="minorHAnsi"/>
                <w:lang w:eastAsia="en-US"/>
              </w:rPr>
            </w:pPr>
            <w:r w:rsidRPr="00951167">
              <w:rPr>
                <w:spacing w:val="-1"/>
                <w:lang w:val="kk-KZ"/>
              </w:rPr>
              <w:t>Ы</w:t>
            </w:r>
            <w:r w:rsidRPr="00951167">
              <w:rPr>
                <w:spacing w:val="-1"/>
              </w:rPr>
              <w:t>қтималдығы,%</w:t>
            </w:r>
          </w:p>
        </w:tc>
        <w:tc>
          <w:tcPr>
            <w:tcW w:w="1275" w:type="dxa"/>
          </w:tcPr>
          <w:p w14:paraId="60D9ABA2" w14:textId="77777777" w:rsidR="008A3A9F" w:rsidRPr="00951167" w:rsidRDefault="008A3A9F" w:rsidP="004757CB">
            <w:pPr>
              <w:kinsoku w:val="0"/>
              <w:overflowPunct w:val="0"/>
              <w:autoSpaceDE w:val="0"/>
              <w:autoSpaceDN w:val="0"/>
              <w:adjustRightInd w:val="0"/>
              <w:ind w:left="349"/>
              <w:rPr>
                <w:rFonts w:eastAsiaTheme="minorHAnsi"/>
                <w:lang w:eastAsia="en-US"/>
              </w:rPr>
            </w:pPr>
            <w:r w:rsidRPr="00951167">
              <w:rPr>
                <w:rFonts w:eastAsiaTheme="minorHAnsi"/>
                <w:lang w:eastAsia="en-US"/>
              </w:rPr>
              <w:t>1,71</w:t>
            </w:r>
          </w:p>
        </w:tc>
        <w:tc>
          <w:tcPr>
            <w:tcW w:w="994" w:type="dxa"/>
          </w:tcPr>
          <w:p w14:paraId="199A575F" w14:textId="77777777" w:rsidR="008A3A9F" w:rsidRPr="00951167" w:rsidRDefault="008A3A9F" w:rsidP="004757CB">
            <w:pPr>
              <w:kinsoku w:val="0"/>
              <w:overflowPunct w:val="0"/>
              <w:autoSpaceDE w:val="0"/>
              <w:autoSpaceDN w:val="0"/>
              <w:adjustRightInd w:val="0"/>
              <w:ind w:right="5"/>
              <w:jc w:val="center"/>
              <w:rPr>
                <w:rFonts w:eastAsiaTheme="minorHAnsi"/>
                <w:lang w:eastAsia="en-US"/>
              </w:rPr>
            </w:pPr>
            <w:r w:rsidRPr="00951167">
              <w:rPr>
                <w:rFonts w:eastAsiaTheme="minorHAnsi"/>
                <w:lang w:eastAsia="en-US"/>
              </w:rPr>
              <w:t>0</w:t>
            </w:r>
          </w:p>
        </w:tc>
        <w:tc>
          <w:tcPr>
            <w:tcW w:w="992" w:type="dxa"/>
          </w:tcPr>
          <w:p w14:paraId="5116921B" w14:textId="77777777" w:rsidR="008A3A9F" w:rsidRPr="00951167" w:rsidRDefault="008A3A9F" w:rsidP="004757CB">
            <w:pPr>
              <w:kinsoku w:val="0"/>
              <w:overflowPunct w:val="0"/>
              <w:autoSpaceDE w:val="0"/>
              <w:autoSpaceDN w:val="0"/>
              <w:adjustRightInd w:val="0"/>
              <w:ind w:left="404"/>
              <w:rPr>
                <w:rFonts w:eastAsiaTheme="minorHAnsi"/>
                <w:lang w:eastAsia="en-US"/>
              </w:rPr>
            </w:pPr>
            <w:r w:rsidRPr="00951167">
              <w:rPr>
                <w:rFonts w:eastAsiaTheme="minorHAnsi"/>
                <w:lang w:eastAsia="en-US"/>
              </w:rPr>
              <w:t>4,83</w:t>
            </w:r>
          </w:p>
        </w:tc>
        <w:tc>
          <w:tcPr>
            <w:tcW w:w="1706" w:type="dxa"/>
          </w:tcPr>
          <w:p w14:paraId="69EFF14B" w14:textId="77777777" w:rsidR="008A3A9F" w:rsidRPr="00951167" w:rsidRDefault="008A3A9F" w:rsidP="004757CB">
            <w:pPr>
              <w:kinsoku w:val="0"/>
              <w:overflowPunct w:val="0"/>
              <w:autoSpaceDE w:val="0"/>
              <w:autoSpaceDN w:val="0"/>
              <w:adjustRightInd w:val="0"/>
              <w:ind w:left="344"/>
              <w:rPr>
                <w:rFonts w:eastAsiaTheme="minorHAnsi"/>
                <w:lang w:eastAsia="en-US"/>
              </w:rPr>
            </w:pPr>
            <w:r w:rsidRPr="00951167">
              <w:rPr>
                <w:rFonts w:eastAsiaTheme="minorHAnsi"/>
                <w:lang w:eastAsia="en-US"/>
              </w:rPr>
              <w:t>45,40</w:t>
            </w:r>
          </w:p>
        </w:tc>
      </w:tr>
      <w:tr w:rsidR="008A3A9F" w:rsidRPr="00951167" w14:paraId="78B7528E" w14:textId="77777777" w:rsidTr="00831A5C">
        <w:trPr>
          <w:trHeight w:hRule="exact" w:val="277"/>
        </w:trPr>
        <w:tc>
          <w:tcPr>
            <w:tcW w:w="1276" w:type="dxa"/>
            <w:vMerge/>
          </w:tcPr>
          <w:p w14:paraId="2C0C5DCE" w14:textId="77777777" w:rsidR="008A3A9F" w:rsidRPr="00951167" w:rsidRDefault="008A3A9F" w:rsidP="004757CB">
            <w:pPr>
              <w:kinsoku w:val="0"/>
              <w:overflowPunct w:val="0"/>
              <w:autoSpaceDE w:val="0"/>
              <w:autoSpaceDN w:val="0"/>
              <w:adjustRightInd w:val="0"/>
              <w:ind w:left="344"/>
              <w:rPr>
                <w:rFonts w:eastAsiaTheme="minorHAnsi"/>
                <w:lang w:eastAsia="en-US"/>
              </w:rPr>
            </w:pPr>
          </w:p>
        </w:tc>
        <w:tc>
          <w:tcPr>
            <w:tcW w:w="1418" w:type="dxa"/>
            <w:vMerge/>
          </w:tcPr>
          <w:p w14:paraId="71777E4D" w14:textId="77777777" w:rsidR="008A3A9F" w:rsidRPr="00951167" w:rsidRDefault="008A3A9F" w:rsidP="004757CB">
            <w:pPr>
              <w:kinsoku w:val="0"/>
              <w:overflowPunct w:val="0"/>
              <w:autoSpaceDE w:val="0"/>
              <w:autoSpaceDN w:val="0"/>
              <w:adjustRightInd w:val="0"/>
              <w:ind w:left="344"/>
              <w:rPr>
                <w:rFonts w:eastAsiaTheme="minorHAnsi"/>
                <w:lang w:eastAsia="en-US"/>
              </w:rPr>
            </w:pPr>
          </w:p>
        </w:tc>
        <w:tc>
          <w:tcPr>
            <w:tcW w:w="2125" w:type="dxa"/>
          </w:tcPr>
          <w:p w14:paraId="10354158" w14:textId="77777777" w:rsidR="008A3A9F" w:rsidRPr="00951167" w:rsidRDefault="008A3A9F" w:rsidP="004757CB">
            <w:pPr>
              <w:kinsoku w:val="0"/>
              <w:overflowPunct w:val="0"/>
              <w:autoSpaceDE w:val="0"/>
              <w:autoSpaceDN w:val="0"/>
              <w:adjustRightInd w:val="0"/>
              <w:ind w:left="625"/>
              <w:rPr>
                <w:rFonts w:eastAsiaTheme="minorHAnsi"/>
                <w:lang w:eastAsia="en-US"/>
              </w:rPr>
            </w:pPr>
            <w:r w:rsidRPr="00951167">
              <w:rPr>
                <w:spacing w:val="-1"/>
                <w:lang w:val="kk-KZ"/>
              </w:rPr>
              <w:t>Жүйе</w:t>
            </w:r>
          </w:p>
        </w:tc>
        <w:tc>
          <w:tcPr>
            <w:tcW w:w="1275" w:type="dxa"/>
          </w:tcPr>
          <w:p w14:paraId="661879B3" w14:textId="77777777" w:rsidR="008A3A9F" w:rsidRPr="00951167" w:rsidRDefault="008A3A9F" w:rsidP="004757CB">
            <w:pPr>
              <w:kinsoku w:val="0"/>
              <w:overflowPunct w:val="0"/>
              <w:autoSpaceDE w:val="0"/>
              <w:autoSpaceDN w:val="0"/>
              <w:adjustRightInd w:val="0"/>
              <w:ind w:right="7"/>
              <w:jc w:val="center"/>
              <w:rPr>
                <w:rFonts w:eastAsiaTheme="minorHAnsi"/>
                <w:lang w:eastAsia="en-US"/>
              </w:rPr>
            </w:pPr>
            <w:r w:rsidRPr="00951167">
              <w:rPr>
                <w:rFonts w:eastAsiaTheme="minorHAnsi"/>
                <w:spacing w:val="-4"/>
                <w:lang w:eastAsia="en-US"/>
              </w:rPr>
              <w:t>IV</w:t>
            </w:r>
          </w:p>
        </w:tc>
        <w:tc>
          <w:tcPr>
            <w:tcW w:w="994" w:type="dxa"/>
          </w:tcPr>
          <w:p w14:paraId="5401B2B9" w14:textId="77777777" w:rsidR="008A3A9F" w:rsidRPr="00951167" w:rsidRDefault="008A3A9F" w:rsidP="004757CB">
            <w:pPr>
              <w:kinsoku w:val="0"/>
              <w:overflowPunct w:val="0"/>
              <w:autoSpaceDE w:val="0"/>
              <w:autoSpaceDN w:val="0"/>
              <w:adjustRightInd w:val="0"/>
              <w:ind w:right="2"/>
              <w:jc w:val="center"/>
              <w:rPr>
                <w:rFonts w:eastAsiaTheme="minorHAnsi"/>
                <w:lang w:eastAsia="en-US"/>
              </w:rPr>
            </w:pPr>
            <w:r w:rsidRPr="00951167">
              <w:rPr>
                <w:rFonts w:eastAsiaTheme="minorHAnsi"/>
                <w:lang w:eastAsia="en-US"/>
              </w:rPr>
              <w:t>-</w:t>
            </w:r>
          </w:p>
        </w:tc>
        <w:tc>
          <w:tcPr>
            <w:tcW w:w="992" w:type="dxa"/>
          </w:tcPr>
          <w:p w14:paraId="60325638" w14:textId="77777777" w:rsidR="008A3A9F" w:rsidRPr="00951167" w:rsidRDefault="008A3A9F" w:rsidP="004757CB">
            <w:pPr>
              <w:kinsoku w:val="0"/>
              <w:overflowPunct w:val="0"/>
              <w:autoSpaceDE w:val="0"/>
              <w:autoSpaceDN w:val="0"/>
              <w:adjustRightInd w:val="0"/>
              <w:ind w:left="2"/>
              <w:jc w:val="center"/>
              <w:rPr>
                <w:rFonts w:eastAsiaTheme="minorHAnsi"/>
                <w:lang w:eastAsia="en-US"/>
              </w:rPr>
            </w:pPr>
            <w:r w:rsidRPr="00951167">
              <w:rPr>
                <w:rFonts w:eastAsiaTheme="minorHAnsi"/>
                <w:spacing w:val="1"/>
                <w:lang w:eastAsia="en-US"/>
              </w:rPr>
              <w:t>VI</w:t>
            </w:r>
          </w:p>
        </w:tc>
        <w:tc>
          <w:tcPr>
            <w:tcW w:w="1706" w:type="dxa"/>
          </w:tcPr>
          <w:p w14:paraId="06229B95" w14:textId="77777777" w:rsidR="008A3A9F" w:rsidRPr="00951167" w:rsidRDefault="008A3A9F" w:rsidP="004757CB">
            <w:pPr>
              <w:kinsoku w:val="0"/>
              <w:overflowPunct w:val="0"/>
              <w:autoSpaceDE w:val="0"/>
              <w:autoSpaceDN w:val="0"/>
              <w:adjustRightInd w:val="0"/>
              <w:ind w:left="447" w:right="226"/>
              <w:rPr>
                <w:rFonts w:eastAsiaTheme="minorHAnsi"/>
                <w:lang w:eastAsia="en-US"/>
              </w:rPr>
            </w:pPr>
            <w:r w:rsidRPr="00951167">
              <w:rPr>
                <w:rFonts w:eastAsiaTheme="minorHAnsi"/>
                <w:spacing w:val="-2"/>
                <w:lang w:eastAsia="en-US"/>
              </w:rPr>
              <w:t>I,</w:t>
            </w:r>
            <w:r w:rsidRPr="00951167">
              <w:rPr>
                <w:rFonts w:eastAsiaTheme="minorHAnsi"/>
                <w:spacing w:val="4"/>
                <w:lang w:eastAsia="en-US"/>
              </w:rPr>
              <w:t xml:space="preserve"> </w:t>
            </w:r>
            <w:r w:rsidRPr="00951167">
              <w:rPr>
                <w:rFonts w:eastAsiaTheme="minorHAnsi"/>
                <w:spacing w:val="-2"/>
                <w:lang w:eastAsia="en-US"/>
              </w:rPr>
              <w:t>II,</w:t>
            </w:r>
            <w:r w:rsidRPr="00951167">
              <w:rPr>
                <w:rFonts w:eastAsiaTheme="minorHAnsi"/>
                <w:spacing w:val="2"/>
                <w:lang w:eastAsia="en-US"/>
              </w:rPr>
              <w:t xml:space="preserve"> </w:t>
            </w:r>
            <w:r w:rsidRPr="00951167">
              <w:rPr>
                <w:rFonts w:eastAsiaTheme="minorHAnsi"/>
                <w:spacing w:val="-2"/>
                <w:lang w:eastAsia="en-US"/>
              </w:rPr>
              <w:t>IV,</w:t>
            </w:r>
            <w:r w:rsidRPr="00951167">
              <w:rPr>
                <w:rFonts w:eastAsiaTheme="minorHAnsi"/>
                <w:spacing w:val="22"/>
                <w:lang w:eastAsia="en-US"/>
              </w:rPr>
              <w:t xml:space="preserve"> </w:t>
            </w:r>
            <w:r w:rsidRPr="00951167">
              <w:rPr>
                <w:rFonts w:eastAsiaTheme="minorHAnsi"/>
                <w:lang w:eastAsia="en-US"/>
              </w:rPr>
              <w:t>VII</w:t>
            </w:r>
          </w:p>
        </w:tc>
      </w:tr>
      <w:tr w:rsidR="008A3A9F" w:rsidRPr="00951167" w14:paraId="47B58AF9" w14:textId="77777777" w:rsidTr="00831A5C">
        <w:trPr>
          <w:trHeight w:hRule="exact" w:val="286"/>
        </w:trPr>
        <w:tc>
          <w:tcPr>
            <w:tcW w:w="1276" w:type="dxa"/>
            <w:vMerge/>
          </w:tcPr>
          <w:p w14:paraId="2BE710F7" w14:textId="77777777" w:rsidR="008A3A9F" w:rsidRPr="00951167" w:rsidRDefault="008A3A9F" w:rsidP="004757CB">
            <w:pPr>
              <w:kinsoku w:val="0"/>
              <w:overflowPunct w:val="0"/>
              <w:autoSpaceDE w:val="0"/>
              <w:autoSpaceDN w:val="0"/>
              <w:adjustRightInd w:val="0"/>
              <w:ind w:left="268" w:right="262"/>
              <w:rPr>
                <w:rFonts w:eastAsiaTheme="minorHAnsi"/>
                <w:lang w:eastAsia="en-US"/>
              </w:rPr>
            </w:pPr>
          </w:p>
        </w:tc>
        <w:tc>
          <w:tcPr>
            <w:tcW w:w="1418" w:type="dxa"/>
            <w:vMerge w:val="restart"/>
          </w:tcPr>
          <w:p w14:paraId="5A82A57A" w14:textId="77777777" w:rsidR="008A3A9F" w:rsidRPr="00951167" w:rsidRDefault="008A3A9F" w:rsidP="004757CB">
            <w:pPr>
              <w:kinsoku w:val="0"/>
              <w:overflowPunct w:val="0"/>
              <w:autoSpaceDE w:val="0"/>
              <w:autoSpaceDN w:val="0"/>
              <w:adjustRightInd w:val="0"/>
              <w:ind w:left="268" w:right="262"/>
              <w:rPr>
                <w:rFonts w:eastAsiaTheme="minorHAnsi"/>
                <w:lang w:eastAsia="en-US"/>
              </w:rPr>
            </w:pPr>
            <w:r w:rsidRPr="00951167">
              <w:rPr>
                <w:lang w:val="kk-KZ"/>
              </w:rPr>
              <w:t>Оңтүстік</w:t>
            </w:r>
            <w:r w:rsidRPr="00951167">
              <w:t xml:space="preserve"> -</w:t>
            </w:r>
            <w:r w:rsidRPr="00951167">
              <w:rPr>
                <w:spacing w:val="21"/>
              </w:rPr>
              <w:t xml:space="preserve"> </w:t>
            </w:r>
            <w:r w:rsidRPr="00951167">
              <w:rPr>
                <w:spacing w:val="-1"/>
                <w:lang w:val="kk-KZ"/>
              </w:rPr>
              <w:t>Батыс</w:t>
            </w:r>
          </w:p>
        </w:tc>
        <w:tc>
          <w:tcPr>
            <w:tcW w:w="2125" w:type="dxa"/>
          </w:tcPr>
          <w:p w14:paraId="611319AD" w14:textId="77777777" w:rsidR="008A3A9F" w:rsidRPr="00951167" w:rsidRDefault="008A3A9F" w:rsidP="004757CB">
            <w:pPr>
              <w:kinsoku w:val="0"/>
              <w:overflowPunct w:val="0"/>
              <w:autoSpaceDE w:val="0"/>
              <w:autoSpaceDN w:val="0"/>
              <w:adjustRightInd w:val="0"/>
              <w:ind w:left="282"/>
              <w:rPr>
                <w:rFonts w:eastAsiaTheme="minorHAnsi"/>
                <w:lang w:eastAsia="en-US"/>
              </w:rPr>
            </w:pPr>
            <w:r w:rsidRPr="00951167">
              <w:rPr>
                <w:spacing w:val="-1"/>
                <w:lang w:val="kk-KZ"/>
              </w:rPr>
              <w:t>Ы</w:t>
            </w:r>
            <w:r w:rsidRPr="00951167">
              <w:rPr>
                <w:spacing w:val="-1"/>
              </w:rPr>
              <w:t>қтималдығы,%</w:t>
            </w:r>
          </w:p>
        </w:tc>
        <w:tc>
          <w:tcPr>
            <w:tcW w:w="1275" w:type="dxa"/>
          </w:tcPr>
          <w:p w14:paraId="34CCF251" w14:textId="77777777" w:rsidR="008A3A9F" w:rsidRPr="00951167" w:rsidRDefault="008A3A9F" w:rsidP="004757CB">
            <w:pPr>
              <w:kinsoku w:val="0"/>
              <w:overflowPunct w:val="0"/>
              <w:autoSpaceDE w:val="0"/>
              <w:autoSpaceDN w:val="0"/>
              <w:adjustRightInd w:val="0"/>
              <w:ind w:left="349"/>
              <w:rPr>
                <w:rFonts w:eastAsiaTheme="minorHAnsi"/>
                <w:lang w:eastAsia="en-US"/>
              </w:rPr>
            </w:pPr>
            <w:r w:rsidRPr="00951167">
              <w:rPr>
                <w:rFonts w:eastAsiaTheme="minorHAnsi"/>
                <w:lang w:eastAsia="en-US"/>
              </w:rPr>
              <w:t>3,20</w:t>
            </w:r>
          </w:p>
        </w:tc>
        <w:tc>
          <w:tcPr>
            <w:tcW w:w="994" w:type="dxa"/>
          </w:tcPr>
          <w:p w14:paraId="3578D98E" w14:textId="77777777" w:rsidR="008A3A9F" w:rsidRPr="00951167" w:rsidRDefault="008A3A9F" w:rsidP="004757CB">
            <w:pPr>
              <w:kinsoku w:val="0"/>
              <w:overflowPunct w:val="0"/>
              <w:autoSpaceDE w:val="0"/>
              <w:autoSpaceDN w:val="0"/>
              <w:adjustRightInd w:val="0"/>
              <w:ind w:right="5"/>
              <w:jc w:val="center"/>
              <w:rPr>
                <w:rFonts w:eastAsiaTheme="minorHAnsi"/>
                <w:lang w:eastAsia="en-US"/>
              </w:rPr>
            </w:pPr>
            <w:r w:rsidRPr="00951167">
              <w:rPr>
                <w:rFonts w:eastAsiaTheme="minorHAnsi"/>
                <w:lang w:eastAsia="en-US"/>
              </w:rPr>
              <w:t>0</w:t>
            </w:r>
          </w:p>
        </w:tc>
        <w:tc>
          <w:tcPr>
            <w:tcW w:w="992" w:type="dxa"/>
          </w:tcPr>
          <w:p w14:paraId="783EE50A" w14:textId="77777777" w:rsidR="008A3A9F" w:rsidRPr="00951167" w:rsidRDefault="008A3A9F" w:rsidP="004757CB">
            <w:pPr>
              <w:kinsoku w:val="0"/>
              <w:overflowPunct w:val="0"/>
              <w:autoSpaceDE w:val="0"/>
              <w:autoSpaceDN w:val="0"/>
              <w:adjustRightInd w:val="0"/>
              <w:ind w:left="404"/>
              <w:rPr>
                <w:rFonts w:eastAsiaTheme="minorHAnsi"/>
                <w:lang w:eastAsia="en-US"/>
              </w:rPr>
            </w:pPr>
            <w:r w:rsidRPr="00951167">
              <w:rPr>
                <w:rFonts w:eastAsiaTheme="minorHAnsi"/>
                <w:lang w:eastAsia="en-US"/>
              </w:rPr>
              <w:t>8,38</w:t>
            </w:r>
          </w:p>
        </w:tc>
        <w:tc>
          <w:tcPr>
            <w:tcW w:w="1706" w:type="dxa"/>
          </w:tcPr>
          <w:p w14:paraId="1FE5A347" w14:textId="77777777" w:rsidR="008A3A9F" w:rsidRPr="00951167" w:rsidRDefault="008A3A9F" w:rsidP="004757CB">
            <w:pPr>
              <w:kinsoku w:val="0"/>
              <w:overflowPunct w:val="0"/>
              <w:autoSpaceDE w:val="0"/>
              <w:autoSpaceDN w:val="0"/>
              <w:adjustRightInd w:val="0"/>
              <w:ind w:left="344"/>
              <w:rPr>
                <w:rFonts w:eastAsiaTheme="minorHAnsi"/>
                <w:lang w:eastAsia="en-US"/>
              </w:rPr>
            </w:pPr>
            <w:r w:rsidRPr="00951167">
              <w:rPr>
                <w:rFonts w:eastAsiaTheme="minorHAnsi"/>
                <w:lang w:eastAsia="en-US"/>
              </w:rPr>
              <w:t>49,57</w:t>
            </w:r>
          </w:p>
        </w:tc>
      </w:tr>
      <w:tr w:rsidR="008A3A9F" w:rsidRPr="005A14FC" w14:paraId="2EA4AA07" w14:textId="77777777" w:rsidTr="00831A5C">
        <w:trPr>
          <w:trHeight w:hRule="exact" w:val="551"/>
        </w:trPr>
        <w:tc>
          <w:tcPr>
            <w:tcW w:w="1276" w:type="dxa"/>
            <w:vMerge/>
          </w:tcPr>
          <w:p w14:paraId="1AA1446E" w14:textId="77777777" w:rsidR="008A3A9F" w:rsidRPr="00951167" w:rsidRDefault="008A3A9F" w:rsidP="004757CB">
            <w:pPr>
              <w:kinsoku w:val="0"/>
              <w:overflowPunct w:val="0"/>
              <w:autoSpaceDE w:val="0"/>
              <w:autoSpaceDN w:val="0"/>
              <w:adjustRightInd w:val="0"/>
              <w:ind w:left="344"/>
              <w:rPr>
                <w:rFonts w:eastAsiaTheme="minorHAnsi"/>
                <w:lang w:eastAsia="en-US"/>
              </w:rPr>
            </w:pPr>
          </w:p>
        </w:tc>
        <w:tc>
          <w:tcPr>
            <w:tcW w:w="1418" w:type="dxa"/>
            <w:vMerge/>
          </w:tcPr>
          <w:p w14:paraId="37CAFEDC" w14:textId="77777777" w:rsidR="008A3A9F" w:rsidRPr="00951167" w:rsidRDefault="008A3A9F" w:rsidP="004757CB">
            <w:pPr>
              <w:kinsoku w:val="0"/>
              <w:overflowPunct w:val="0"/>
              <w:autoSpaceDE w:val="0"/>
              <w:autoSpaceDN w:val="0"/>
              <w:adjustRightInd w:val="0"/>
              <w:ind w:left="344"/>
              <w:rPr>
                <w:rFonts w:eastAsiaTheme="minorHAnsi"/>
                <w:lang w:eastAsia="en-US"/>
              </w:rPr>
            </w:pPr>
          </w:p>
        </w:tc>
        <w:tc>
          <w:tcPr>
            <w:tcW w:w="2125" w:type="dxa"/>
          </w:tcPr>
          <w:p w14:paraId="01A02208" w14:textId="77777777" w:rsidR="008A3A9F" w:rsidRPr="00951167" w:rsidRDefault="008A3A9F" w:rsidP="004757CB">
            <w:pPr>
              <w:kinsoku w:val="0"/>
              <w:overflowPunct w:val="0"/>
              <w:autoSpaceDE w:val="0"/>
              <w:autoSpaceDN w:val="0"/>
              <w:adjustRightInd w:val="0"/>
              <w:ind w:left="625"/>
              <w:rPr>
                <w:rFonts w:eastAsiaTheme="minorHAnsi"/>
                <w:lang w:eastAsia="en-US"/>
              </w:rPr>
            </w:pPr>
            <w:r w:rsidRPr="00951167">
              <w:rPr>
                <w:spacing w:val="-1"/>
                <w:lang w:val="kk-KZ"/>
              </w:rPr>
              <w:t>Жүйе</w:t>
            </w:r>
          </w:p>
        </w:tc>
        <w:tc>
          <w:tcPr>
            <w:tcW w:w="1275" w:type="dxa"/>
          </w:tcPr>
          <w:p w14:paraId="774633CA" w14:textId="77777777" w:rsidR="008A3A9F" w:rsidRPr="00951167" w:rsidRDefault="008A3A9F" w:rsidP="004757CB">
            <w:pPr>
              <w:kinsoku w:val="0"/>
              <w:overflowPunct w:val="0"/>
              <w:autoSpaceDE w:val="0"/>
              <w:autoSpaceDN w:val="0"/>
              <w:adjustRightInd w:val="0"/>
              <w:ind w:right="7"/>
              <w:jc w:val="center"/>
              <w:rPr>
                <w:rFonts w:eastAsiaTheme="minorHAnsi"/>
                <w:lang w:eastAsia="en-US"/>
              </w:rPr>
            </w:pPr>
            <w:r w:rsidRPr="00951167">
              <w:rPr>
                <w:rFonts w:eastAsiaTheme="minorHAnsi"/>
                <w:spacing w:val="-4"/>
                <w:lang w:eastAsia="en-US"/>
              </w:rPr>
              <w:t>IV</w:t>
            </w:r>
          </w:p>
        </w:tc>
        <w:tc>
          <w:tcPr>
            <w:tcW w:w="994" w:type="dxa"/>
          </w:tcPr>
          <w:p w14:paraId="5B3DD700" w14:textId="77777777" w:rsidR="008A3A9F" w:rsidRPr="00951167" w:rsidRDefault="008A3A9F" w:rsidP="004757CB">
            <w:pPr>
              <w:kinsoku w:val="0"/>
              <w:overflowPunct w:val="0"/>
              <w:autoSpaceDE w:val="0"/>
              <w:autoSpaceDN w:val="0"/>
              <w:adjustRightInd w:val="0"/>
              <w:ind w:right="2"/>
              <w:jc w:val="center"/>
              <w:rPr>
                <w:rFonts w:eastAsiaTheme="minorHAnsi"/>
                <w:lang w:eastAsia="en-US"/>
              </w:rPr>
            </w:pPr>
            <w:r w:rsidRPr="00951167">
              <w:rPr>
                <w:rFonts w:eastAsiaTheme="minorHAnsi"/>
                <w:lang w:eastAsia="en-US"/>
              </w:rPr>
              <w:t>-</w:t>
            </w:r>
          </w:p>
        </w:tc>
        <w:tc>
          <w:tcPr>
            <w:tcW w:w="992" w:type="dxa"/>
          </w:tcPr>
          <w:p w14:paraId="6E6E01B9" w14:textId="77777777" w:rsidR="008A3A9F" w:rsidRPr="00951167" w:rsidRDefault="008A3A9F" w:rsidP="004757CB">
            <w:pPr>
              <w:kinsoku w:val="0"/>
              <w:overflowPunct w:val="0"/>
              <w:autoSpaceDE w:val="0"/>
              <w:autoSpaceDN w:val="0"/>
              <w:adjustRightInd w:val="0"/>
              <w:jc w:val="center"/>
              <w:rPr>
                <w:rFonts w:eastAsiaTheme="minorHAnsi"/>
                <w:lang w:eastAsia="en-US"/>
              </w:rPr>
            </w:pPr>
            <w:r w:rsidRPr="00951167">
              <w:rPr>
                <w:rFonts w:eastAsiaTheme="minorHAnsi"/>
                <w:spacing w:val="-1"/>
                <w:lang w:eastAsia="en-US"/>
              </w:rPr>
              <w:t>III</w:t>
            </w:r>
          </w:p>
        </w:tc>
        <w:tc>
          <w:tcPr>
            <w:tcW w:w="1706" w:type="dxa"/>
          </w:tcPr>
          <w:p w14:paraId="0D451789" w14:textId="77777777" w:rsidR="008A3A9F" w:rsidRPr="00951167" w:rsidRDefault="008A3A9F" w:rsidP="004757CB">
            <w:pPr>
              <w:kinsoku w:val="0"/>
              <w:overflowPunct w:val="0"/>
              <w:autoSpaceDE w:val="0"/>
              <w:autoSpaceDN w:val="0"/>
              <w:adjustRightInd w:val="0"/>
              <w:ind w:left="262" w:right="226"/>
              <w:rPr>
                <w:rFonts w:eastAsiaTheme="minorHAnsi"/>
                <w:lang w:val="en-US" w:eastAsia="en-US"/>
              </w:rPr>
            </w:pPr>
            <w:r w:rsidRPr="00951167">
              <w:rPr>
                <w:rFonts w:eastAsiaTheme="minorHAnsi"/>
                <w:spacing w:val="-2"/>
                <w:lang w:val="en-US" w:eastAsia="en-US"/>
              </w:rPr>
              <w:t>I,</w:t>
            </w:r>
            <w:r w:rsidRPr="00951167">
              <w:rPr>
                <w:rFonts w:eastAsiaTheme="minorHAnsi"/>
                <w:spacing w:val="4"/>
                <w:lang w:val="en-US" w:eastAsia="en-US"/>
              </w:rPr>
              <w:t xml:space="preserve"> </w:t>
            </w:r>
            <w:r w:rsidRPr="00951167">
              <w:rPr>
                <w:rFonts w:eastAsiaTheme="minorHAnsi"/>
                <w:spacing w:val="-2"/>
                <w:lang w:val="en-US" w:eastAsia="en-US"/>
              </w:rPr>
              <w:t>II,</w:t>
            </w:r>
            <w:r w:rsidRPr="00951167">
              <w:rPr>
                <w:rFonts w:eastAsiaTheme="minorHAnsi"/>
                <w:spacing w:val="2"/>
                <w:lang w:val="en-US" w:eastAsia="en-US"/>
              </w:rPr>
              <w:t xml:space="preserve"> </w:t>
            </w:r>
            <w:r w:rsidRPr="00951167">
              <w:rPr>
                <w:rFonts w:eastAsiaTheme="minorHAnsi"/>
                <w:spacing w:val="-2"/>
                <w:lang w:val="en-US" w:eastAsia="en-US"/>
              </w:rPr>
              <w:t>IV,</w:t>
            </w:r>
            <w:r w:rsidRPr="00951167">
              <w:rPr>
                <w:rFonts w:eastAsiaTheme="minorHAnsi"/>
                <w:spacing w:val="22"/>
                <w:lang w:val="en-US" w:eastAsia="en-US"/>
              </w:rPr>
              <w:t xml:space="preserve"> </w:t>
            </w:r>
            <w:r w:rsidRPr="00951167">
              <w:rPr>
                <w:rFonts w:eastAsiaTheme="minorHAnsi"/>
                <w:spacing w:val="-1"/>
                <w:lang w:val="en-US" w:eastAsia="en-US"/>
              </w:rPr>
              <w:t>VI,</w:t>
            </w:r>
            <w:r w:rsidRPr="00951167">
              <w:rPr>
                <w:rFonts w:eastAsiaTheme="minorHAnsi"/>
                <w:lang w:val="en-US" w:eastAsia="en-US"/>
              </w:rPr>
              <w:t xml:space="preserve"> VII</w:t>
            </w:r>
          </w:p>
        </w:tc>
      </w:tr>
      <w:tr w:rsidR="008A3A9F" w:rsidRPr="00951167" w14:paraId="2F2E2E39" w14:textId="77777777" w:rsidTr="00831A5C">
        <w:trPr>
          <w:trHeight w:hRule="exact" w:val="434"/>
        </w:trPr>
        <w:tc>
          <w:tcPr>
            <w:tcW w:w="1276" w:type="dxa"/>
            <w:vMerge/>
          </w:tcPr>
          <w:p w14:paraId="7E1B9E6A" w14:textId="77777777" w:rsidR="008A3A9F" w:rsidRPr="00951167" w:rsidRDefault="008A3A9F" w:rsidP="004757CB">
            <w:pPr>
              <w:kinsoku w:val="0"/>
              <w:overflowPunct w:val="0"/>
              <w:autoSpaceDE w:val="0"/>
              <w:autoSpaceDN w:val="0"/>
              <w:adjustRightInd w:val="0"/>
              <w:ind w:right="150"/>
              <w:jc w:val="center"/>
              <w:rPr>
                <w:rFonts w:eastAsiaTheme="minorHAnsi"/>
                <w:spacing w:val="-1"/>
                <w:lang w:val="en-US" w:eastAsia="en-US"/>
              </w:rPr>
            </w:pPr>
          </w:p>
        </w:tc>
        <w:tc>
          <w:tcPr>
            <w:tcW w:w="1418" w:type="dxa"/>
            <w:vMerge w:val="restart"/>
          </w:tcPr>
          <w:p w14:paraId="04993A7A" w14:textId="77777777" w:rsidR="008A3A9F" w:rsidRPr="00951167" w:rsidRDefault="008A3A9F" w:rsidP="004757CB">
            <w:pPr>
              <w:kinsoku w:val="0"/>
              <w:overflowPunct w:val="0"/>
              <w:autoSpaceDE w:val="0"/>
              <w:autoSpaceDN w:val="0"/>
              <w:adjustRightInd w:val="0"/>
              <w:ind w:right="150"/>
              <w:jc w:val="center"/>
              <w:rPr>
                <w:rFonts w:eastAsiaTheme="minorHAnsi"/>
                <w:spacing w:val="-1"/>
                <w:lang w:val="kk-KZ" w:eastAsia="en-US"/>
              </w:rPr>
            </w:pPr>
            <w:r w:rsidRPr="00951167">
              <w:rPr>
                <w:rFonts w:eastAsiaTheme="minorHAnsi"/>
                <w:spacing w:val="-1"/>
                <w:lang w:val="kk-KZ" w:eastAsia="en-US"/>
              </w:rPr>
              <w:t>Батыс</w:t>
            </w:r>
          </w:p>
          <w:p w14:paraId="05651871" w14:textId="77777777" w:rsidR="008A3A9F" w:rsidRPr="00951167" w:rsidRDefault="008A3A9F" w:rsidP="004757CB">
            <w:pPr>
              <w:kinsoku w:val="0"/>
              <w:overflowPunct w:val="0"/>
              <w:autoSpaceDE w:val="0"/>
              <w:autoSpaceDN w:val="0"/>
              <w:adjustRightInd w:val="0"/>
              <w:rPr>
                <w:rFonts w:eastAsiaTheme="minorHAnsi"/>
                <w:lang w:eastAsia="en-US"/>
              </w:rPr>
            </w:pPr>
          </w:p>
          <w:p w14:paraId="12674A6C" w14:textId="77777777" w:rsidR="008A3A9F" w:rsidRPr="00951167" w:rsidRDefault="008A3A9F" w:rsidP="004757CB">
            <w:pPr>
              <w:kinsoku w:val="0"/>
              <w:overflowPunct w:val="0"/>
              <w:autoSpaceDE w:val="0"/>
              <w:autoSpaceDN w:val="0"/>
              <w:adjustRightInd w:val="0"/>
              <w:ind w:right="150"/>
              <w:jc w:val="center"/>
              <w:rPr>
                <w:rFonts w:eastAsiaTheme="minorHAnsi"/>
                <w:lang w:eastAsia="en-US"/>
              </w:rPr>
            </w:pPr>
          </w:p>
        </w:tc>
        <w:tc>
          <w:tcPr>
            <w:tcW w:w="2125" w:type="dxa"/>
          </w:tcPr>
          <w:p w14:paraId="1F9EBA86" w14:textId="77777777" w:rsidR="008A3A9F" w:rsidRPr="00951167" w:rsidRDefault="008A3A9F" w:rsidP="004757CB">
            <w:pPr>
              <w:kinsoku w:val="0"/>
              <w:overflowPunct w:val="0"/>
              <w:autoSpaceDE w:val="0"/>
              <w:autoSpaceDN w:val="0"/>
              <w:adjustRightInd w:val="0"/>
              <w:ind w:left="139"/>
              <w:rPr>
                <w:rFonts w:eastAsiaTheme="minorHAnsi"/>
                <w:lang w:eastAsia="en-US"/>
              </w:rPr>
            </w:pPr>
            <w:r w:rsidRPr="00951167">
              <w:rPr>
                <w:spacing w:val="-1"/>
                <w:lang w:val="kk-KZ"/>
              </w:rPr>
              <w:t>Ы</w:t>
            </w:r>
            <w:r w:rsidRPr="00951167">
              <w:rPr>
                <w:spacing w:val="-1"/>
              </w:rPr>
              <w:t>қтималдығы,%</w:t>
            </w:r>
          </w:p>
        </w:tc>
        <w:tc>
          <w:tcPr>
            <w:tcW w:w="1275" w:type="dxa"/>
          </w:tcPr>
          <w:p w14:paraId="27665D61" w14:textId="77777777" w:rsidR="008A3A9F" w:rsidRPr="00951167" w:rsidRDefault="008A3A9F" w:rsidP="004757CB">
            <w:pPr>
              <w:kinsoku w:val="0"/>
              <w:overflowPunct w:val="0"/>
              <w:autoSpaceDE w:val="0"/>
              <w:autoSpaceDN w:val="0"/>
              <w:adjustRightInd w:val="0"/>
              <w:jc w:val="center"/>
              <w:rPr>
                <w:rFonts w:eastAsiaTheme="minorHAnsi"/>
                <w:lang w:eastAsia="en-US"/>
              </w:rPr>
            </w:pPr>
            <w:r w:rsidRPr="00951167">
              <w:rPr>
                <w:rFonts w:eastAsiaTheme="minorHAnsi"/>
                <w:lang w:eastAsia="en-US"/>
              </w:rPr>
              <w:t>0</w:t>
            </w:r>
          </w:p>
        </w:tc>
        <w:tc>
          <w:tcPr>
            <w:tcW w:w="994" w:type="dxa"/>
          </w:tcPr>
          <w:p w14:paraId="1D191CA5" w14:textId="77777777" w:rsidR="008A3A9F" w:rsidRPr="00951167" w:rsidRDefault="008A3A9F" w:rsidP="004757CB">
            <w:pPr>
              <w:kinsoku w:val="0"/>
              <w:overflowPunct w:val="0"/>
              <w:autoSpaceDE w:val="0"/>
              <w:autoSpaceDN w:val="0"/>
              <w:adjustRightInd w:val="0"/>
              <w:ind w:right="5"/>
              <w:jc w:val="center"/>
              <w:rPr>
                <w:rFonts w:eastAsiaTheme="minorHAnsi"/>
                <w:lang w:eastAsia="en-US"/>
              </w:rPr>
            </w:pPr>
            <w:r w:rsidRPr="00951167">
              <w:rPr>
                <w:rFonts w:eastAsiaTheme="minorHAnsi"/>
                <w:lang w:eastAsia="en-US"/>
              </w:rPr>
              <w:t>0</w:t>
            </w:r>
          </w:p>
        </w:tc>
        <w:tc>
          <w:tcPr>
            <w:tcW w:w="992" w:type="dxa"/>
          </w:tcPr>
          <w:p w14:paraId="676CA794" w14:textId="77777777" w:rsidR="008A3A9F" w:rsidRPr="00951167" w:rsidRDefault="008A3A9F" w:rsidP="004757CB">
            <w:pPr>
              <w:kinsoku w:val="0"/>
              <w:overflowPunct w:val="0"/>
              <w:autoSpaceDE w:val="0"/>
              <w:autoSpaceDN w:val="0"/>
              <w:adjustRightInd w:val="0"/>
              <w:jc w:val="center"/>
              <w:rPr>
                <w:rFonts w:eastAsiaTheme="minorHAnsi"/>
                <w:lang w:eastAsia="en-US"/>
              </w:rPr>
            </w:pPr>
            <w:r w:rsidRPr="00951167">
              <w:rPr>
                <w:rFonts w:eastAsiaTheme="minorHAnsi"/>
                <w:lang w:eastAsia="en-US"/>
              </w:rPr>
              <w:t>0</w:t>
            </w:r>
          </w:p>
        </w:tc>
        <w:tc>
          <w:tcPr>
            <w:tcW w:w="1706" w:type="dxa"/>
          </w:tcPr>
          <w:p w14:paraId="4E65B71A" w14:textId="77777777" w:rsidR="008A3A9F" w:rsidRPr="00951167" w:rsidRDefault="008A3A9F" w:rsidP="004757CB">
            <w:pPr>
              <w:kinsoku w:val="0"/>
              <w:overflowPunct w:val="0"/>
              <w:autoSpaceDE w:val="0"/>
              <w:autoSpaceDN w:val="0"/>
              <w:adjustRightInd w:val="0"/>
              <w:ind w:left="344"/>
              <w:rPr>
                <w:rFonts w:eastAsiaTheme="minorHAnsi"/>
                <w:lang w:eastAsia="en-US"/>
              </w:rPr>
            </w:pPr>
            <w:r w:rsidRPr="00951167">
              <w:rPr>
                <w:rFonts w:eastAsiaTheme="minorHAnsi"/>
                <w:lang w:eastAsia="en-US"/>
              </w:rPr>
              <w:t>59,97</w:t>
            </w:r>
          </w:p>
        </w:tc>
      </w:tr>
      <w:tr w:rsidR="008A3A9F" w:rsidRPr="00951167" w14:paraId="633F7EE2" w14:textId="77777777" w:rsidTr="00831A5C">
        <w:trPr>
          <w:trHeight w:hRule="exact" w:val="452"/>
        </w:trPr>
        <w:tc>
          <w:tcPr>
            <w:tcW w:w="1276" w:type="dxa"/>
            <w:vMerge/>
          </w:tcPr>
          <w:p w14:paraId="19B00904" w14:textId="77777777" w:rsidR="008A3A9F" w:rsidRPr="00951167" w:rsidRDefault="008A3A9F" w:rsidP="004757CB">
            <w:pPr>
              <w:kinsoku w:val="0"/>
              <w:overflowPunct w:val="0"/>
              <w:autoSpaceDE w:val="0"/>
              <w:autoSpaceDN w:val="0"/>
              <w:adjustRightInd w:val="0"/>
              <w:ind w:left="344"/>
              <w:rPr>
                <w:rFonts w:eastAsiaTheme="minorHAnsi"/>
                <w:lang w:eastAsia="en-US"/>
              </w:rPr>
            </w:pPr>
          </w:p>
        </w:tc>
        <w:tc>
          <w:tcPr>
            <w:tcW w:w="1418" w:type="dxa"/>
            <w:vMerge/>
          </w:tcPr>
          <w:p w14:paraId="11569CCC" w14:textId="77777777" w:rsidR="008A3A9F" w:rsidRPr="00951167" w:rsidRDefault="008A3A9F" w:rsidP="004757CB">
            <w:pPr>
              <w:kinsoku w:val="0"/>
              <w:overflowPunct w:val="0"/>
              <w:autoSpaceDE w:val="0"/>
              <w:autoSpaceDN w:val="0"/>
              <w:adjustRightInd w:val="0"/>
              <w:ind w:left="344"/>
              <w:rPr>
                <w:rFonts w:eastAsiaTheme="minorHAnsi"/>
                <w:lang w:eastAsia="en-US"/>
              </w:rPr>
            </w:pPr>
          </w:p>
        </w:tc>
        <w:tc>
          <w:tcPr>
            <w:tcW w:w="2125" w:type="dxa"/>
          </w:tcPr>
          <w:p w14:paraId="42C9F661" w14:textId="77777777" w:rsidR="008A3A9F" w:rsidRPr="00951167" w:rsidRDefault="008A3A9F" w:rsidP="004757CB">
            <w:pPr>
              <w:kinsoku w:val="0"/>
              <w:overflowPunct w:val="0"/>
              <w:autoSpaceDE w:val="0"/>
              <w:autoSpaceDN w:val="0"/>
              <w:adjustRightInd w:val="0"/>
              <w:ind w:left="483"/>
              <w:rPr>
                <w:rFonts w:eastAsiaTheme="minorHAnsi"/>
                <w:lang w:eastAsia="en-US"/>
              </w:rPr>
            </w:pPr>
            <w:r w:rsidRPr="00951167">
              <w:rPr>
                <w:spacing w:val="-1"/>
                <w:lang w:val="kk-KZ"/>
              </w:rPr>
              <w:t>Жүйе</w:t>
            </w:r>
          </w:p>
        </w:tc>
        <w:tc>
          <w:tcPr>
            <w:tcW w:w="1275" w:type="dxa"/>
          </w:tcPr>
          <w:p w14:paraId="58FDD0E3" w14:textId="77777777" w:rsidR="008A3A9F" w:rsidRPr="00951167" w:rsidRDefault="008A3A9F" w:rsidP="004757CB">
            <w:pPr>
              <w:kinsoku w:val="0"/>
              <w:overflowPunct w:val="0"/>
              <w:autoSpaceDE w:val="0"/>
              <w:autoSpaceDN w:val="0"/>
              <w:adjustRightInd w:val="0"/>
              <w:ind w:right="2"/>
              <w:jc w:val="center"/>
              <w:rPr>
                <w:rFonts w:eastAsiaTheme="minorHAnsi"/>
                <w:lang w:eastAsia="en-US"/>
              </w:rPr>
            </w:pPr>
            <w:r w:rsidRPr="00951167">
              <w:rPr>
                <w:rFonts w:eastAsiaTheme="minorHAnsi"/>
                <w:lang w:eastAsia="en-US"/>
              </w:rPr>
              <w:t>-</w:t>
            </w:r>
          </w:p>
        </w:tc>
        <w:tc>
          <w:tcPr>
            <w:tcW w:w="994" w:type="dxa"/>
          </w:tcPr>
          <w:p w14:paraId="1C4372A7" w14:textId="77777777" w:rsidR="008A3A9F" w:rsidRPr="00951167" w:rsidRDefault="008A3A9F" w:rsidP="004757CB">
            <w:pPr>
              <w:kinsoku w:val="0"/>
              <w:overflowPunct w:val="0"/>
              <w:autoSpaceDE w:val="0"/>
              <w:autoSpaceDN w:val="0"/>
              <w:adjustRightInd w:val="0"/>
              <w:ind w:right="2"/>
              <w:jc w:val="center"/>
              <w:rPr>
                <w:rFonts w:eastAsiaTheme="minorHAnsi"/>
                <w:lang w:eastAsia="en-US"/>
              </w:rPr>
            </w:pPr>
            <w:r w:rsidRPr="00951167">
              <w:rPr>
                <w:rFonts w:eastAsiaTheme="minorHAnsi"/>
                <w:lang w:eastAsia="en-US"/>
              </w:rPr>
              <w:t>-</w:t>
            </w:r>
          </w:p>
        </w:tc>
        <w:tc>
          <w:tcPr>
            <w:tcW w:w="992" w:type="dxa"/>
          </w:tcPr>
          <w:p w14:paraId="62923081" w14:textId="77777777" w:rsidR="008A3A9F" w:rsidRPr="00951167" w:rsidRDefault="008A3A9F" w:rsidP="004757CB">
            <w:pPr>
              <w:kinsoku w:val="0"/>
              <w:overflowPunct w:val="0"/>
              <w:autoSpaceDE w:val="0"/>
              <w:autoSpaceDN w:val="0"/>
              <w:adjustRightInd w:val="0"/>
              <w:ind w:right="1"/>
              <w:jc w:val="center"/>
              <w:rPr>
                <w:rFonts w:eastAsiaTheme="minorHAnsi"/>
                <w:lang w:eastAsia="en-US"/>
              </w:rPr>
            </w:pPr>
            <w:r w:rsidRPr="00951167">
              <w:rPr>
                <w:rFonts w:eastAsiaTheme="minorHAnsi"/>
                <w:lang w:eastAsia="en-US"/>
              </w:rPr>
              <w:t>-</w:t>
            </w:r>
          </w:p>
        </w:tc>
        <w:tc>
          <w:tcPr>
            <w:tcW w:w="1706" w:type="dxa"/>
          </w:tcPr>
          <w:p w14:paraId="1D5BBBC7" w14:textId="77777777" w:rsidR="008A3A9F" w:rsidRPr="00951167" w:rsidRDefault="008A3A9F" w:rsidP="004757CB">
            <w:pPr>
              <w:kinsoku w:val="0"/>
              <w:overflowPunct w:val="0"/>
              <w:autoSpaceDE w:val="0"/>
              <w:autoSpaceDN w:val="0"/>
              <w:adjustRightInd w:val="0"/>
              <w:ind w:left="447" w:right="127"/>
              <w:rPr>
                <w:rFonts w:eastAsiaTheme="minorHAnsi"/>
                <w:lang w:eastAsia="en-US"/>
              </w:rPr>
            </w:pPr>
            <w:r w:rsidRPr="00951167">
              <w:rPr>
                <w:rFonts w:eastAsiaTheme="minorHAnsi"/>
                <w:spacing w:val="-1"/>
                <w:lang w:eastAsia="en-US"/>
              </w:rPr>
              <w:t>IV,</w:t>
            </w:r>
            <w:r w:rsidRPr="00951167">
              <w:rPr>
                <w:rFonts w:eastAsiaTheme="minorHAnsi"/>
                <w:lang w:eastAsia="en-US"/>
              </w:rPr>
              <w:t xml:space="preserve"> </w:t>
            </w:r>
            <w:r w:rsidRPr="00951167">
              <w:rPr>
                <w:rFonts w:eastAsiaTheme="minorHAnsi"/>
                <w:spacing w:val="-1"/>
                <w:lang w:eastAsia="en-US"/>
              </w:rPr>
              <w:t>V,</w:t>
            </w:r>
            <w:r w:rsidRPr="00951167">
              <w:rPr>
                <w:rFonts w:eastAsiaTheme="minorHAnsi"/>
                <w:lang w:eastAsia="en-US"/>
              </w:rPr>
              <w:t xml:space="preserve"> </w:t>
            </w:r>
            <w:r w:rsidRPr="00951167">
              <w:rPr>
                <w:rFonts w:eastAsiaTheme="minorHAnsi"/>
                <w:spacing w:val="-1"/>
                <w:lang w:eastAsia="en-US"/>
              </w:rPr>
              <w:t>VI,</w:t>
            </w:r>
            <w:r w:rsidRPr="00951167">
              <w:rPr>
                <w:rFonts w:eastAsiaTheme="minorHAnsi"/>
                <w:spacing w:val="22"/>
                <w:lang w:eastAsia="en-US"/>
              </w:rPr>
              <w:t xml:space="preserve"> </w:t>
            </w:r>
            <w:r w:rsidRPr="00951167">
              <w:rPr>
                <w:rFonts w:eastAsiaTheme="minorHAnsi"/>
                <w:lang w:eastAsia="en-US"/>
              </w:rPr>
              <w:t>VII</w:t>
            </w:r>
          </w:p>
        </w:tc>
      </w:tr>
      <w:tr w:rsidR="008A3A9F" w:rsidRPr="00951167" w14:paraId="2FF39B1A" w14:textId="77777777" w:rsidTr="00831A5C">
        <w:trPr>
          <w:trHeight w:hRule="exact" w:val="286"/>
        </w:trPr>
        <w:tc>
          <w:tcPr>
            <w:tcW w:w="1276" w:type="dxa"/>
            <w:vMerge/>
          </w:tcPr>
          <w:p w14:paraId="15F389C8" w14:textId="77777777" w:rsidR="008A3A9F" w:rsidRPr="00951167" w:rsidRDefault="008A3A9F" w:rsidP="004757CB">
            <w:pPr>
              <w:kinsoku w:val="0"/>
              <w:overflowPunct w:val="0"/>
              <w:autoSpaceDE w:val="0"/>
              <w:autoSpaceDN w:val="0"/>
              <w:adjustRightInd w:val="0"/>
              <w:ind w:left="447" w:right="127"/>
              <w:rPr>
                <w:rFonts w:eastAsiaTheme="minorHAnsi"/>
                <w:lang w:eastAsia="en-US"/>
              </w:rPr>
            </w:pPr>
          </w:p>
        </w:tc>
        <w:tc>
          <w:tcPr>
            <w:tcW w:w="1418" w:type="dxa"/>
            <w:vMerge w:val="restart"/>
          </w:tcPr>
          <w:p w14:paraId="3AF983CA" w14:textId="77777777" w:rsidR="008A3A9F" w:rsidRPr="00951167" w:rsidRDefault="008A3A9F" w:rsidP="004757CB">
            <w:pPr>
              <w:kinsoku w:val="0"/>
              <w:overflowPunct w:val="0"/>
              <w:autoSpaceDE w:val="0"/>
              <w:autoSpaceDN w:val="0"/>
              <w:adjustRightInd w:val="0"/>
              <w:ind w:right="127"/>
              <w:jc w:val="center"/>
              <w:rPr>
                <w:rFonts w:eastAsiaTheme="minorHAnsi"/>
                <w:lang w:eastAsia="en-US"/>
              </w:rPr>
            </w:pPr>
            <w:r w:rsidRPr="00951167">
              <w:rPr>
                <w:lang w:val="kk-KZ"/>
              </w:rPr>
              <w:t>Солтүстік</w:t>
            </w:r>
            <w:r w:rsidRPr="00951167">
              <w:rPr>
                <w:spacing w:val="-1"/>
              </w:rPr>
              <w:t xml:space="preserve"> -</w:t>
            </w:r>
            <w:r w:rsidRPr="00951167">
              <w:rPr>
                <w:spacing w:val="24"/>
              </w:rPr>
              <w:t xml:space="preserve"> </w:t>
            </w:r>
            <w:r w:rsidRPr="00951167">
              <w:rPr>
                <w:spacing w:val="-1"/>
                <w:lang w:val="kk-KZ"/>
              </w:rPr>
              <w:t>Батыс</w:t>
            </w:r>
          </w:p>
        </w:tc>
        <w:tc>
          <w:tcPr>
            <w:tcW w:w="2125" w:type="dxa"/>
          </w:tcPr>
          <w:p w14:paraId="1141B6D3" w14:textId="77777777" w:rsidR="008A3A9F" w:rsidRPr="00951167" w:rsidRDefault="008A3A9F" w:rsidP="004757CB">
            <w:pPr>
              <w:kinsoku w:val="0"/>
              <w:overflowPunct w:val="0"/>
              <w:autoSpaceDE w:val="0"/>
              <w:autoSpaceDN w:val="0"/>
              <w:adjustRightInd w:val="0"/>
              <w:ind w:left="139"/>
              <w:rPr>
                <w:rFonts w:eastAsiaTheme="minorHAnsi"/>
                <w:lang w:eastAsia="en-US"/>
              </w:rPr>
            </w:pPr>
            <w:r w:rsidRPr="00951167">
              <w:rPr>
                <w:spacing w:val="-1"/>
                <w:lang w:val="kk-KZ"/>
              </w:rPr>
              <w:t>Ы</w:t>
            </w:r>
            <w:r w:rsidRPr="00951167">
              <w:rPr>
                <w:spacing w:val="-1"/>
              </w:rPr>
              <w:t>қтималдығы,%</w:t>
            </w:r>
          </w:p>
        </w:tc>
        <w:tc>
          <w:tcPr>
            <w:tcW w:w="1275" w:type="dxa"/>
          </w:tcPr>
          <w:p w14:paraId="210F7959" w14:textId="77777777" w:rsidR="008A3A9F" w:rsidRPr="00951167" w:rsidRDefault="008A3A9F" w:rsidP="004757CB">
            <w:pPr>
              <w:kinsoku w:val="0"/>
              <w:overflowPunct w:val="0"/>
              <w:autoSpaceDE w:val="0"/>
              <w:autoSpaceDN w:val="0"/>
              <w:adjustRightInd w:val="0"/>
              <w:ind w:left="349"/>
              <w:rPr>
                <w:rFonts w:eastAsiaTheme="minorHAnsi"/>
                <w:lang w:eastAsia="en-US"/>
              </w:rPr>
            </w:pPr>
            <w:r w:rsidRPr="00951167">
              <w:rPr>
                <w:rFonts w:eastAsiaTheme="minorHAnsi"/>
                <w:lang w:eastAsia="en-US"/>
              </w:rPr>
              <w:t>6,03</w:t>
            </w:r>
          </w:p>
        </w:tc>
        <w:tc>
          <w:tcPr>
            <w:tcW w:w="994" w:type="dxa"/>
          </w:tcPr>
          <w:p w14:paraId="69AF03C0" w14:textId="77777777" w:rsidR="008A3A9F" w:rsidRPr="00951167" w:rsidRDefault="008A3A9F" w:rsidP="004757CB">
            <w:pPr>
              <w:kinsoku w:val="0"/>
              <w:overflowPunct w:val="0"/>
              <w:autoSpaceDE w:val="0"/>
              <w:autoSpaceDN w:val="0"/>
              <w:adjustRightInd w:val="0"/>
              <w:ind w:right="5"/>
              <w:jc w:val="center"/>
              <w:rPr>
                <w:rFonts w:eastAsiaTheme="minorHAnsi"/>
                <w:lang w:eastAsia="en-US"/>
              </w:rPr>
            </w:pPr>
            <w:r w:rsidRPr="00951167">
              <w:rPr>
                <w:rFonts w:eastAsiaTheme="minorHAnsi"/>
                <w:lang w:eastAsia="en-US"/>
              </w:rPr>
              <w:t>0</w:t>
            </w:r>
          </w:p>
        </w:tc>
        <w:tc>
          <w:tcPr>
            <w:tcW w:w="992" w:type="dxa"/>
          </w:tcPr>
          <w:p w14:paraId="7A2FD455" w14:textId="77777777" w:rsidR="008A3A9F" w:rsidRPr="00951167" w:rsidRDefault="008A3A9F" w:rsidP="004757CB">
            <w:pPr>
              <w:kinsoku w:val="0"/>
              <w:overflowPunct w:val="0"/>
              <w:autoSpaceDE w:val="0"/>
              <w:autoSpaceDN w:val="0"/>
              <w:adjustRightInd w:val="0"/>
              <w:ind w:left="344"/>
              <w:rPr>
                <w:rFonts w:eastAsiaTheme="minorHAnsi"/>
                <w:lang w:eastAsia="en-US"/>
              </w:rPr>
            </w:pPr>
            <w:r w:rsidRPr="00951167">
              <w:rPr>
                <w:rFonts w:eastAsiaTheme="minorHAnsi"/>
                <w:lang w:eastAsia="en-US"/>
              </w:rPr>
              <w:t>10,94</w:t>
            </w:r>
          </w:p>
        </w:tc>
        <w:tc>
          <w:tcPr>
            <w:tcW w:w="1706" w:type="dxa"/>
          </w:tcPr>
          <w:p w14:paraId="17F1BD30" w14:textId="77777777" w:rsidR="008A3A9F" w:rsidRPr="00951167" w:rsidRDefault="008A3A9F" w:rsidP="004757CB">
            <w:pPr>
              <w:kinsoku w:val="0"/>
              <w:overflowPunct w:val="0"/>
              <w:autoSpaceDE w:val="0"/>
              <w:autoSpaceDN w:val="0"/>
              <w:adjustRightInd w:val="0"/>
              <w:ind w:left="344"/>
              <w:rPr>
                <w:rFonts w:eastAsiaTheme="minorHAnsi"/>
                <w:lang w:eastAsia="en-US"/>
              </w:rPr>
            </w:pPr>
            <w:r w:rsidRPr="00951167">
              <w:rPr>
                <w:rFonts w:eastAsiaTheme="minorHAnsi"/>
                <w:lang w:eastAsia="en-US"/>
              </w:rPr>
              <w:t>60,33</w:t>
            </w:r>
          </w:p>
        </w:tc>
      </w:tr>
      <w:tr w:rsidR="008A3A9F" w:rsidRPr="00951167" w14:paraId="0490C417" w14:textId="77777777" w:rsidTr="00831A5C">
        <w:trPr>
          <w:trHeight w:hRule="exact" w:val="588"/>
        </w:trPr>
        <w:tc>
          <w:tcPr>
            <w:tcW w:w="1276" w:type="dxa"/>
            <w:vMerge/>
          </w:tcPr>
          <w:p w14:paraId="2F9204EB" w14:textId="77777777" w:rsidR="008A3A9F" w:rsidRPr="00951167" w:rsidRDefault="008A3A9F" w:rsidP="004757CB">
            <w:pPr>
              <w:kinsoku w:val="0"/>
              <w:overflowPunct w:val="0"/>
              <w:autoSpaceDE w:val="0"/>
              <w:autoSpaceDN w:val="0"/>
              <w:adjustRightInd w:val="0"/>
              <w:ind w:left="447" w:right="127"/>
              <w:rPr>
                <w:rFonts w:eastAsiaTheme="minorHAnsi"/>
                <w:lang w:eastAsia="en-US"/>
              </w:rPr>
            </w:pPr>
          </w:p>
        </w:tc>
        <w:tc>
          <w:tcPr>
            <w:tcW w:w="1418" w:type="dxa"/>
            <w:vMerge/>
          </w:tcPr>
          <w:p w14:paraId="0FD3885C" w14:textId="77777777" w:rsidR="008A3A9F" w:rsidRPr="00951167" w:rsidRDefault="008A3A9F" w:rsidP="004757CB">
            <w:pPr>
              <w:kinsoku w:val="0"/>
              <w:overflowPunct w:val="0"/>
              <w:autoSpaceDE w:val="0"/>
              <w:autoSpaceDN w:val="0"/>
              <w:adjustRightInd w:val="0"/>
              <w:ind w:left="447" w:right="127"/>
              <w:rPr>
                <w:rFonts w:eastAsiaTheme="minorHAnsi"/>
                <w:lang w:eastAsia="en-US"/>
              </w:rPr>
            </w:pPr>
          </w:p>
        </w:tc>
        <w:tc>
          <w:tcPr>
            <w:tcW w:w="2125" w:type="dxa"/>
          </w:tcPr>
          <w:p w14:paraId="4122F4DC" w14:textId="77777777" w:rsidR="008A3A9F" w:rsidRPr="00951167" w:rsidRDefault="008A3A9F" w:rsidP="004757CB">
            <w:pPr>
              <w:kinsoku w:val="0"/>
              <w:overflowPunct w:val="0"/>
              <w:autoSpaceDE w:val="0"/>
              <w:autoSpaceDN w:val="0"/>
              <w:adjustRightInd w:val="0"/>
              <w:ind w:left="139"/>
              <w:rPr>
                <w:rFonts w:eastAsiaTheme="minorHAnsi"/>
                <w:spacing w:val="-1"/>
                <w:lang w:eastAsia="en-US"/>
              </w:rPr>
            </w:pPr>
            <w:r w:rsidRPr="00951167">
              <w:rPr>
                <w:spacing w:val="-1"/>
                <w:lang w:val="kk-KZ"/>
              </w:rPr>
              <w:t>Жүйе</w:t>
            </w:r>
          </w:p>
        </w:tc>
        <w:tc>
          <w:tcPr>
            <w:tcW w:w="1275" w:type="dxa"/>
          </w:tcPr>
          <w:p w14:paraId="751861AD" w14:textId="77777777" w:rsidR="008A3A9F" w:rsidRPr="00951167" w:rsidRDefault="008A3A9F" w:rsidP="004757CB">
            <w:pPr>
              <w:kinsoku w:val="0"/>
              <w:overflowPunct w:val="0"/>
              <w:autoSpaceDE w:val="0"/>
              <w:autoSpaceDN w:val="0"/>
              <w:adjustRightInd w:val="0"/>
              <w:ind w:left="349"/>
              <w:rPr>
                <w:rFonts w:eastAsiaTheme="minorHAnsi"/>
                <w:lang w:eastAsia="en-US"/>
              </w:rPr>
            </w:pPr>
            <w:r w:rsidRPr="00951167">
              <w:rPr>
                <w:rFonts w:eastAsiaTheme="minorHAnsi"/>
                <w:spacing w:val="1"/>
                <w:lang w:eastAsia="en-US"/>
              </w:rPr>
              <w:t>VI</w:t>
            </w:r>
          </w:p>
        </w:tc>
        <w:tc>
          <w:tcPr>
            <w:tcW w:w="994" w:type="dxa"/>
          </w:tcPr>
          <w:p w14:paraId="43682E2C" w14:textId="77777777" w:rsidR="008A3A9F" w:rsidRPr="00951167" w:rsidRDefault="008A3A9F" w:rsidP="004757CB">
            <w:pPr>
              <w:kinsoku w:val="0"/>
              <w:overflowPunct w:val="0"/>
              <w:autoSpaceDE w:val="0"/>
              <w:autoSpaceDN w:val="0"/>
              <w:adjustRightInd w:val="0"/>
              <w:ind w:right="5"/>
              <w:jc w:val="center"/>
              <w:rPr>
                <w:rFonts w:eastAsiaTheme="minorHAnsi"/>
                <w:lang w:eastAsia="en-US"/>
              </w:rPr>
            </w:pPr>
            <w:r w:rsidRPr="00951167">
              <w:rPr>
                <w:rFonts w:eastAsiaTheme="minorHAnsi"/>
                <w:lang w:eastAsia="en-US"/>
              </w:rPr>
              <w:t>-</w:t>
            </w:r>
          </w:p>
        </w:tc>
        <w:tc>
          <w:tcPr>
            <w:tcW w:w="992" w:type="dxa"/>
          </w:tcPr>
          <w:p w14:paraId="0EC01F6F" w14:textId="77777777" w:rsidR="008A3A9F" w:rsidRPr="00951167" w:rsidRDefault="008A3A9F" w:rsidP="004757CB">
            <w:pPr>
              <w:kinsoku w:val="0"/>
              <w:overflowPunct w:val="0"/>
              <w:autoSpaceDE w:val="0"/>
              <w:autoSpaceDN w:val="0"/>
              <w:adjustRightInd w:val="0"/>
              <w:ind w:left="344"/>
              <w:rPr>
                <w:rFonts w:eastAsiaTheme="minorHAnsi"/>
                <w:lang w:eastAsia="en-US"/>
              </w:rPr>
            </w:pPr>
            <w:r w:rsidRPr="00951167">
              <w:rPr>
                <w:rFonts w:eastAsiaTheme="minorHAnsi"/>
                <w:spacing w:val="-2"/>
                <w:lang w:eastAsia="en-US"/>
              </w:rPr>
              <w:t>III,</w:t>
            </w:r>
            <w:r w:rsidRPr="00951167">
              <w:rPr>
                <w:rFonts w:eastAsiaTheme="minorHAnsi"/>
                <w:spacing w:val="2"/>
                <w:lang w:eastAsia="en-US"/>
              </w:rPr>
              <w:t xml:space="preserve"> </w:t>
            </w:r>
            <w:r w:rsidRPr="00951167">
              <w:rPr>
                <w:rFonts w:eastAsiaTheme="minorHAnsi"/>
                <w:lang w:eastAsia="en-US"/>
              </w:rPr>
              <w:t>VII</w:t>
            </w:r>
          </w:p>
        </w:tc>
        <w:tc>
          <w:tcPr>
            <w:tcW w:w="1706" w:type="dxa"/>
          </w:tcPr>
          <w:p w14:paraId="7B82A9CE" w14:textId="77777777" w:rsidR="008A3A9F" w:rsidRPr="00951167" w:rsidRDefault="008A3A9F" w:rsidP="004757CB">
            <w:pPr>
              <w:kinsoku w:val="0"/>
              <w:overflowPunct w:val="0"/>
              <w:autoSpaceDE w:val="0"/>
              <w:autoSpaceDN w:val="0"/>
              <w:adjustRightInd w:val="0"/>
              <w:ind w:right="7"/>
              <w:jc w:val="center"/>
              <w:rPr>
                <w:rFonts w:eastAsiaTheme="minorHAnsi"/>
                <w:spacing w:val="-1"/>
                <w:lang w:eastAsia="en-US"/>
              </w:rPr>
            </w:pPr>
            <w:r w:rsidRPr="00951167">
              <w:rPr>
                <w:rFonts w:eastAsiaTheme="minorHAnsi"/>
                <w:spacing w:val="-1"/>
                <w:lang w:eastAsia="en-US"/>
              </w:rPr>
              <w:t>IV,</w:t>
            </w:r>
            <w:r w:rsidRPr="00951167">
              <w:rPr>
                <w:rFonts w:eastAsiaTheme="minorHAnsi"/>
                <w:lang w:eastAsia="en-US"/>
              </w:rPr>
              <w:t xml:space="preserve"> </w:t>
            </w:r>
            <w:r w:rsidRPr="00951167">
              <w:rPr>
                <w:rFonts w:eastAsiaTheme="minorHAnsi"/>
                <w:spacing w:val="-1"/>
                <w:lang w:eastAsia="en-US"/>
              </w:rPr>
              <w:t>V,</w:t>
            </w:r>
            <w:r w:rsidRPr="00951167">
              <w:rPr>
                <w:rFonts w:eastAsiaTheme="minorHAnsi"/>
                <w:lang w:eastAsia="en-US"/>
              </w:rPr>
              <w:t xml:space="preserve"> </w:t>
            </w:r>
            <w:r w:rsidRPr="00951167">
              <w:rPr>
                <w:rFonts w:eastAsiaTheme="minorHAnsi"/>
                <w:spacing w:val="-1"/>
                <w:lang w:eastAsia="en-US"/>
              </w:rPr>
              <w:t>VI,</w:t>
            </w:r>
          </w:p>
          <w:p w14:paraId="5EB944C9" w14:textId="77777777" w:rsidR="008A3A9F" w:rsidRPr="00951167" w:rsidRDefault="008A3A9F" w:rsidP="004757CB">
            <w:pPr>
              <w:kinsoku w:val="0"/>
              <w:overflowPunct w:val="0"/>
              <w:autoSpaceDE w:val="0"/>
              <w:autoSpaceDN w:val="0"/>
              <w:adjustRightInd w:val="0"/>
              <w:ind w:left="344"/>
              <w:rPr>
                <w:rFonts w:eastAsiaTheme="minorHAnsi"/>
                <w:lang w:eastAsia="en-US"/>
              </w:rPr>
            </w:pPr>
            <w:r w:rsidRPr="00951167">
              <w:rPr>
                <w:rFonts w:eastAsiaTheme="minorHAnsi"/>
                <w:lang w:eastAsia="en-US"/>
              </w:rPr>
              <w:t xml:space="preserve">    </w:t>
            </w:r>
            <w:r w:rsidRPr="00951167">
              <w:rPr>
                <w:rFonts w:eastAsiaTheme="minorHAnsi"/>
                <w:spacing w:val="-6"/>
                <w:lang w:eastAsia="en-US"/>
              </w:rPr>
              <w:t xml:space="preserve"> </w:t>
            </w:r>
            <w:r w:rsidRPr="00951167">
              <w:rPr>
                <w:rFonts w:eastAsiaTheme="minorHAnsi"/>
                <w:lang w:eastAsia="en-US"/>
              </w:rPr>
              <w:t>I</w:t>
            </w:r>
          </w:p>
        </w:tc>
      </w:tr>
    </w:tbl>
    <w:p w14:paraId="40BF5D81" w14:textId="77777777" w:rsidR="008A3A9F" w:rsidRPr="00951167" w:rsidRDefault="008A3A9F" w:rsidP="00951167">
      <w:pPr>
        <w:pStyle w:val="af4"/>
        <w:kinsoku w:val="0"/>
        <w:overflowPunct w:val="0"/>
        <w:spacing w:after="0"/>
        <w:ind w:firstLine="425"/>
        <w:rPr>
          <w:sz w:val="28"/>
          <w:szCs w:val="28"/>
        </w:rPr>
      </w:pPr>
    </w:p>
    <w:p w14:paraId="0872EBB8" w14:textId="77777777" w:rsidR="008A3A9F" w:rsidRPr="00951167" w:rsidRDefault="008A3A9F" w:rsidP="00951167">
      <w:pPr>
        <w:pStyle w:val="af4"/>
        <w:kinsoku w:val="0"/>
        <w:overflowPunct w:val="0"/>
        <w:spacing w:after="0"/>
        <w:ind w:firstLine="425"/>
        <w:jc w:val="both"/>
        <w:rPr>
          <w:sz w:val="28"/>
          <w:szCs w:val="28"/>
          <w:lang w:val="kk-KZ"/>
        </w:rPr>
      </w:pPr>
      <w:r w:rsidRPr="00951167">
        <w:rPr>
          <w:sz w:val="28"/>
          <w:szCs w:val="28"/>
          <w:lang w:val="kk-KZ"/>
        </w:rPr>
        <w:t>2.8-кестеде карьердің барлық учаскелері бойынша талдау нәтижесі берілген.</w:t>
      </w:r>
      <w:r w:rsidRPr="00951167">
        <w:t xml:space="preserve"> </w:t>
      </w:r>
    </w:p>
    <w:p w14:paraId="3BC99AC1" w14:textId="77777777" w:rsidR="008A3A9F" w:rsidRPr="00951167" w:rsidRDefault="008A3A9F" w:rsidP="00951167">
      <w:pPr>
        <w:pStyle w:val="af4"/>
        <w:kinsoku w:val="0"/>
        <w:overflowPunct w:val="0"/>
        <w:spacing w:after="0"/>
        <w:ind w:firstLine="425"/>
        <w:jc w:val="both"/>
        <w:rPr>
          <w:sz w:val="28"/>
          <w:szCs w:val="28"/>
          <w:lang w:val="kk-KZ"/>
        </w:rPr>
      </w:pPr>
    </w:p>
    <w:p w14:paraId="4042BEB2" w14:textId="71C2DDDB" w:rsidR="008A3A9F" w:rsidRPr="00951167" w:rsidRDefault="007E503E" w:rsidP="00951167">
      <w:pPr>
        <w:ind w:firstLine="425"/>
        <w:rPr>
          <w:spacing w:val="-1"/>
          <w:sz w:val="28"/>
          <w:szCs w:val="28"/>
          <w:lang w:val="kk-KZ"/>
        </w:rPr>
      </w:pPr>
      <w:r>
        <w:rPr>
          <w:sz w:val="28"/>
          <w:szCs w:val="28"/>
          <w:lang w:val="kk-KZ"/>
        </w:rPr>
        <w:t>Кесте</w:t>
      </w:r>
      <w:r w:rsidR="008A3A9F" w:rsidRPr="00951167">
        <w:rPr>
          <w:sz w:val="28"/>
          <w:szCs w:val="28"/>
          <w:lang w:val="kk-KZ"/>
        </w:rPr>
        <w:t xml:space="preserve"> 2.8-</w:t>
      </w:r>
      <w:r w:rsidR="008A3A9F" w:rsidRPr="00951167">
        <w:rPr>
          <w:spacing w:val="-1"/>
          <w:sz w:val="28"/>
          <w:szCs w:val="28"/>
          <w:lang w:val="kk-KZ"/>
        </w:rPr>
        <w:t xml:space="preserve"> Сырғанау жазықтығында жарықша жүйелеріндегі бұзылудың әрбір түрі үшін деформациялардың пайда болу ықтималдығы </w:t>
      </w:r>
    </w:p>
    <w:p w14:paraId="5B9A91AC" w14:textId="77777777" w:rsidR="008A3A9F" w:rsidRPr="00951167" w:rsidRDefault="008A3A9F" w:rsidP="00951167">
      <w:pPr>
        <w:ind w:firstLine="425"/>
        <w:rPr>
          <w:spacing w:val="-1"/>
          <w:sz w:val="28"/>
          <w:szCs w:val="28"/>
          <w:lang w:val="kk-KZ"/>
        </w:rPr>
      </w:pPr>
    </w:p>
    <w:tbl>
      <w:tblPr>
        <w:tblStyle w:val="aa"/>
        <w:tblW w:w="0" w:type="auto"/>
        <w:tblLook w:val="04A0" w:firstRow="1" w:lastRow="0" w:firstColumn="1" w:lastColumn="0" w:noHBand="0" w:noVBand="1"/>
      </w:tblPr>
      <w:tblGrid>
        <w:gridCol w:w="1605"/>
        <w:gridCol w:w="1605"/>
        <w:gridCol w:w="1604"/>
        <w:gridCol w:w="1604"/>
        <w:gridCol w:w="1515"/>
        <w:gridCol w:w="1695"/>
      </w:tblGrid>
      <w:tr w:rsidR="008A3A9F" w:rsidRPr="00951167" w14:paraId="4A02F78D" w14:textId="77777777" w:rsidTr="00831A5C">
        <w:tc>
          <w:tcPr>
            <w:tcW w:w="1605" w:type="dxa"/>
            <w:vMerge w:val="restart"/>
          </w:tcPr>
          <w:p w14:paraId="53D3599C" w14:textId="77777777" w:rsidR="008A3A9F" w:rsidRPr="00951167" w:rsidRDefault="008A3A9F" w:rsidP="00D47C16">
            <w:pPr>
              <w:rPr>
                <w:spacing w:val="-1"/>
                <w:lang w:val="kk-KZ"/>
              </w:rPr>
            </w:pPr>
            <w:r w:rsidRPr="00951167">
              <w:rPr>
                <w:spacing w:val="-1"/>
                <w:lang w:val="kk-KZ"/>
              </w:rPr>
              <w:t>Абсолютті горизонт белгілері, м</w:t>
            </w:r>
          </w:p>
        </w:tc>
        <w:tc>
          <w:tcPr>
            <w:tcW w:w="1605" w:type="dxa"/>
            <w:vMerge w:val="restart"/>
          </w:tcPr>
          <w:p w14:paraId="6E21A59D" w14:textId="77777777" w:rsidR="008A3A9F" w:rsidRPr="00951167" w:rsidRDefault="008A3A9F" w:rsidP="00D47C16">
            <w:pPr>
              <w:rPr>
                <w:spacing w:val="-1"/>
                <w:lang w:val="kk-KZ"/>
              </w:rPr>
            </w:pPr>
            <w:r w:rsidRPr="00951167">
              <w:rPr>
                <w:spacing w:val="-1"/>
                <w:lang w:val="kk-KZ"/>
              </w:rPr>
              <w:t>Румбалар</w:t>
            </w:r>
          </w:p>
        </w:tc>
        <w:tc>
          <w:tcPr>
            <w:tcW w:w="6418" w:type="dxa"/>
            <w:gridSpan w:val="4"/>
          </w:tcPr>
          <w:p w14:paraId="1BDB601D" w14:textId="77777777" w:rsidR="008A3A9F" w:rsidRPr="00951167" w:rsidRDefault="008A3A9F" w:rsidP="00D47C16">
            <w:pPr>
              <w:jc w:val="center"/>
              <w:rPr>
                <w:spacing w:val="-1"/>
                <w:lang w:val="kk-KZ"/>
              </w:rPr>
            </w:pPr>
            <w:r w:rsidRPr="00951167">
              <w:rPr>
                <w:spacing w:val="-1"/>
                <w:lang w:val="kk-KZ"/>
              </w:rPr>
              <w:t>Демормацияның түрі</w:t>
            </w:r>
          </w:p>
        </w:tc>
      </w:tr>
      <w:tr w:rsidR="008A3A9F" w:rsidRPr="00951167" w14:paraId="7D916290" w14:textId="77777777" w:rsidTr="00831A5C">
        <w:tc>
          <w:tcPr>
            <w:tcW w:w="1605" w:type="dxa"/>
            <w:vMerge/>
          </w:tcPr>
          <w:p w14:paraId="6EDFACD8" w14:textId="77777777" w:rsidR="008A3A9F" w:rsidRPr="00951167" w:rsidRDefault="008A3A9F" w:rsidP="00D47C16">
            <w:pPr>
              <w:rPr>
                <w:spacing w:val="-1"/>
                <w:lang w:val="kk-KZ"/>
              </w:rPr>
            </w:pPr>
          </w:p>
        </w:tc>
        <w:tc>
          <w:tcPr>
            <w:tcW w:w="1605" w:type="dxa"/>
            <w:vMerge/>
          </w:tcPr>
          <w:p w14:paraId="15F6C565" w14:textId="77777777" w:rsidR="008A3A9F" w:rsidRPr="00951167" w:rsidRDefault="008A3A9F" w:rsidP="00D47C16">
            <w:pPr>
              <w:rPr>
                <w:spacing w:val="-1"/>
                <w:lang w:val="kk-KZ"/>
              </w:rPr>
            </w:pPr>
          </w:p>
        </w:tc>
        <w:tc>
          <w:tcPr>
            <w:tcW w:w="1604" w:type="dxa"/>
          </w:tcPr>
          <w:p w14:paraId="36FF6EF6" w14:textId="77777777" w:rsidR="008A3A9F" w:rsidRPr="00951167" w:rsidRDefault="008A3A9F" w:rsidP="00D47C16">
            <w:pPr>
              <w:rPr>
                <w:spacing w:val="-1"/>
                <w:lang w:val="kk-KZ"/>
              </w:rPr>
            </w:pPr>
            <w:r w:rsidRPr="00951167">
              <w:rPr>
                <w:spacing w:val="-1"/>
                <w:lang w:val="kk-KZ"/>
              </w:rPr>
              <w:t>Planar Sliding</w:t>
            </w:r>
          </w:p>
        </w:tc>
        <w:tc>
          <w:tcPr>
            <w:tcW w:w="1604" w:type="dxa"/>
          </w:tcPr>
          <w:p w14:paraId="0050A0D9" w14:textId="77777777" w:rsidR="008A3A9F" w:rsidRPr="00951167" w:rsidRDefault="008A3A9F" w:rsidP="00D47C16">
            <w:pPr>
              <w:rPr>
                <w:spacing w:val="-1"/>
                <w:lang w:val="kk-KZ"/>
              </w:rPr>
            </w:pPr>
            <w:r w:rsidRPr="00951167">
              <w:rPr>
                <w:spacing w:val="-1"/>
                <w:lang w:val="kk-KZ"/>
              </w:rPr>
              <w:t>Wedge Sliding</w:t>
            </w:r>
          </w:p>
        </w:tc>
        <w:tc>
          <w:tcPr>
            <w:tcW w:w="1515" w:type="dxa"/>
          </w:tcPr>
          <w:p w14:paraId="30375144" w14:textId="77777777" w:rsidR="008A3A9F" w:rsidRPr="00951167" w:rsidRDefault="008A3A9F" w:rsidP="00D47C16">
            <w:pPr>
              <w:rPr>
                <w:spacing w:val="-1"/>
                <w:lang w:val="kk-KZ"/>
              </w:rPr>
            </w:pPr>
            <w:r w:rsidRPr="00951167">
              <w:rPr>
                <w:spacing w:val="-1"/>
                <w:lang w:val="kk-KZ"/>
              </w:rPr>
              <w:t>Flexural Toppling</w:t>
            </w:r>
          </w:p>
        </w:tc>
        <w:tc>
          <w:tcPr>
            <w:tcW w:w="1695" w:type="dxa"/>
          </w:tcPr>
          <w:p w14:paraId="55356C87" w14:textId="77777777" w:rsidR="008A3A9F" w:rsidRPr="00951167" w:rsidRDefault="008A3A9F" w:rsidP="00D47C16">
            <w:pPr>
              <w:rPr>
                <w:spacing w:val="-1"/>
                <w:lang w:val="kk-KZ"/>
              </w:rPr>
            </w:pPr>
            <w:r w:rsidRPr="00951167">
              <w:rPr>
                <w:spacing w:val="-1"/>
                <w:lang w:val="kk-KZ"/>
              </w:rPr>
              <w:t>Direct Toppling</w:t>
            </w:r>
          </w:p>
        </w:tc>
      </w:tr>
      <w:tr w:rsidR="008A3A9F" w:rsidRPr="00951167" w14:paraId="7D4D4218" w14:textId="77777777" w:rsidTr="00831A5C">
        <w:tc>
          <w:tcPr>
            <w:tcW w:w="1605" w:type="dxa"/>
            <w:vMerge w:val="restart"/>
          </w:tcPr>
          <w:p w14:paraId="4D7F2141" w14:textId="77777777" w:rsidR="008A3A9F" w:rsidRPr="00951167" w:rsidRDefault="008A3A9F" w:rsidP="00D47C16">
            <w:pPr>
              <w:jc w:val="center"/>
              <w:rPr>
                <w:spacing w:val="-1"/>
                <w:lang w:val="kk-KZ"/>
              </w:rPr>
            </w:pPr>
          </w:p>
          <w:p w14:paraId="212B86AB" w14:textId="77777777" w:rsidR="008A3A9F" w:rsidRPr="00951167" w:rsidRDefault="008A3A9F" w:rsidP="00D47C16">
            <w:pPr>
              <w:jc w:val="center"/>
              <w:rPr>
                <w:spacing w:val="-1"/>
                <w:lang w:val="kk-KZ"/>
              </w:rPr>
            </w:pPr>
          </w:p>
          <w:p w14:paraId="1DDA0F9C" w14:textId="77777777" w:rsidR="008A3A9F" w:rsidRPr="00951167" w:rsidRDefault="008A3A9F" w:rsidP="00D47C16">
            <w:pPr>
              <w:jc w:val="center"/>
              <w:rPr>
                <w:spacing w:val="-1"/>
                <w:lang w:val="kk-KZ"/>
              </w:rPr>
            </w:pPr>
          </w:p>
          <w:p w14:paraId="5195A412" w14:textId="77777777" w:rsidR="008A3A9F" w:rsidRPr="00951167" w:rsidRDefault="008A3A9F" w:rsidP="00D47C16">
            <w:pPr>
              <w:jc w:val="center"/>
              <w:rPr>
                <w:spacing w:val="-1"/>
                <w:lang w:val="kk-KZ"/>
              </w:rPr>
            </w:pPr>
          </w:p>
          <w:p w14:paraId="74C41C8E" w14:textId="77777777" w:rsidR="008A3A9F" w:rsidRPr="00951167" w:rsidRDefault="008A3A9F" w:rsidP="00D47C16">
            <w:pPr>
              <w:jc w:val="center"/>
              <w:rPr>
                <w:spacing w:val="-1"/>
                <w:lang w:val="kk-KZ"/>
              </w:rPr>
            </w:pPr>
          </w:p>
          <w:p w14:paraId="22886182" w14:textId="77777777" w:rsidR="008A3A9F" w:rsidRPr="00951167" w:rsidRDefault="008A3A9F" w:rsidP="00D47C16">
            <w:pPr>
              <w:jc w:val="center"/>
              <w:rPr>
                <w:spacing w:val="-1"/>
                <w:lang w:val="kk-KZ"/>
              </w:rPr>
            </w:pPr>
          </w:p>
          <w:p w14:paraId="65117DAF" w14:textId="77777777" w:rsidR="008A3A9F" w:rsidRPr="00951167" w:rsidRDefault="008A3A9F" w:rsidP="00D47C16">
            <w:pPr>
              <w:jc w:val="center"/>
              <w:rPr>
                <w:spacing w:val="-1"/>
                <w:lang w:val="kk-KZ"/>
              </w:rPr>
            </w:pPr>
            <w:r w:rsidRPr="00951167">
              <w:rPr>
                <w:spacing w:val="-1"/>
                <w:lang w:val="kk-KZ"/>
              </w:rPr>
              <w:t>700-600</w:t>
            </w:r>
          </w:p>
        </w:tc>
        <w:tc>
          <w:tcPr>
            <w:tcW w:w="1605" w:type="dxa"/>
            <w:tcBorders>
              <w:top w:val="single" w:sz="5" w:space="0" w:color="000000"/>
              <w:left w:val="single" w:sz="5" w:space="0" w:color="000000"/>
              <w:bottom w:val="single" w:sz="5" w:space="0" w:color="000000"/>
              <w:right w:val="single" w:sz="5" w:space="0" w:color="000000"/>
            </w:tcBorders>
          </w:tcPr>
          <w:p w14:paraId="6B0F8B06" w14:textId="77777777" w:rsidR="008A3A9F" w:rsidRPr="00951167" w:rsidRDefault="008A3A9F" w:rsidP="00D47C16">
            <w:pPr>
              <w:rPr>
                <w:spacing w:val="-1"/>
                <w:lang w:val="kk-KZ"/>
              </w:rPr>
            </w:pPr>
            <w:r w:rsidRPr="00951167">
              <w:t>Солтүстік</w:t>
            </w:r>
          </w:p>
        </w:tc>
        <w:tc>
          <w:tcPr>
            <w:tcW w:w="1604" w:type="dxa"/>
            <w:tcBorders>
              <w:top w:val="single" w:sz="5" w:space="0" w:color="000000"/>
              <w:left w:val="single" w:sz="5" w:space="0" w:color="000000"/>
              <w:bottom w:val="single" w:sz="5" w:space="0" w:color="000000"/>
              <w:right w:val="single" w:sz="5" w:space="0" w:color="000000"/>
            </w:tcBorders>
          </w:tcPr>
          <w:p w14:paraId="4E5546F6" w14:textId="77777777" w:rsidR="008A3A9F" w:rsidRPr="00951167" w:rsidRDefault="008A3A9F" w:rsidP="00D47C16">
            <w:pPr>
              <w:rPr>
                <w:spacing w:val="-1"/>
                <w:lang w:val="kk-KZ"/>
              </w:rPr>
            </w:pPr>
            <w:r w:rsidRPr="00951167">
              <w:t>20.03 / III</w:t>
            </w:r>
          </w:p>
        </w:tc>
        <w:tc>
          <w:tcPr>
            <w:tcW w:w="1604" w:type="dxa"/>
            <w:tcBorders>
              <w:top w:val="single" w:sz="5" w:space="0" w:color="000000"/>
              <w:left w:val="single" w:sz="5" w:space="0" w:color="000000"/>
              <w:bottom w:val="single" w:sz="5" w:space="0" w:color="000000"/>
              <w:right w:val="single" w:sz="5" w:space="0" w:color="000000"/>
            </w:tcBorders>
          </w:tcPr>
          <w:p w14:paraId="389026DB" w14:textId="77777777" w:rsidR="008A3A9F" w:rsidRPr="00951167" w:rsidRDefault="008A3A9F" w:rsidP="00D47C16">
            <w:pPr>
              <w:rPr>
                <w:spacing w:val="-1"/>
                <w:lang w:val="kk-KZ"/>
              </w:rPr>
            </w:pPr>
            <w:r w:rsidRPr="00951167">
              <w:t>20.03 /</w:t>
            </w:r>
            <w:r w:rsidRPr="00951167">
              <w:rPr>
                <w:spacing w:val="-1"/>
              </w:rPr>
              <w:t xml:space="preserve"> </w:t>
            </w:r>
            <w:r w:rsidRPr="00951167">
              <w:t>I, V, II</w:t>
            </w:r>
          </w:p>
        </w:tc>
        <w:tc>
          <w:tcPr>
            <w:tcW w:w="1515" w:type="dxa"/>
            <w:tcBorders>
              <w:top w:val="single" w:sz="5" w:space="0" w:color="000000"/>
              <w:left w:val="single" w:sz="5" w:space="0" w:color="000000"/>
              <w:bottom w:val="single" w:sz="5" w:space="0" w:color="000000"/>
              <w:right w:val="single" w:sz="5" w:space="0" w:color="000000"/>
            </w:tcBorders>
          </w:tcPr>
          <w:p w14:paraId="0D2F7116" w14:textId="77777777" w:rsidR="008A3A9F" w:rsidRPr="00951167" w:rsidRDefault="008A3A9F" w:rsidP="00D47C16">
            <w:pPr>
              <w:rPr>
                <w:spacing w:val="-1"/>
                <w:lang w:val="kk-KZ"/>
              </w:rPr>
            </w:pPr>
            <w:r w:rsidRPr="00951167">
              <w:t>20.03 /</w:t>
            </w:r>
            <w:r w:rsidRPr="00951167">
              <w:rPr>
                <w:spacing w:val="-1"/>
              </w:rPr>
              <w:t xml:space="preserve"> </w:t>
            </w:r>
            <w:r w:rsidRPr="00951167">
              <w:t>I</w:t>
            </w:r>
          </w:p>
        </w:tc>
        <w:tc>
          <w:tcPr>
            <w:tcW w:w="1695" w:type="dxa"/>
            <w:tcBorders>
              <w:top w:val="single" w:sz="5" w:space="0" w:color="000000"/>
              <w:left w:val="single" w:sz="5" w:space="0" w:color="000000"/>
              <w:bottom w:val="single" w:sz="5" w:space="0" w:color="000000"/>
              <w:right w:val="single" w:sz="5" w:space="0" w:color="000000"/>
            </w:tcBorders>
          </w:tcPr>
          <w:p w14:paraId="7011FE14" w14:textId="77777777" w:rsidR="008A3A9F" w:rsidRPr="00951167" w:rsidRDefault="008A3A9F" w:rsidP="00D47C16">
            <w:pPr>
              <w:rPr>
                <w:spacing w:val="-1"/>
                <w:lang w:val="kk-KZ"/>
              </w:rPr>
            </w:pPr>
            <w:r w:rsidRPr="00951167">
              <w:t>20.03 /</w:t>
            </w:r>
            <w:r w:rsidRPr="00951167">
              <w:rPr>
                <w:spacing w:val="-1"/>
              </w:rPr>
              <w:t xml:space="preserve"> </w:t>
            </w:r>
            <w:r w:rsidRPr="00951167">
              <w:t>V</w:t>
            </w:r>
          </w:p>
        </w:tc>
      </w:tr>
      <w:tr w:rsidR="008A3A9F" w:rsidRPr="00951167" w14:paraId="7A8545EC" w14:textId="77777777" w:rsidTr="00831A5C">
        <w:tc>
          <w:tcPr>
            <w:tcW w:w="1605" w:type="dxa"/>
            <w:vMerge/>
          </w:tcPr>
          <w:p w14:paraId="17ED843D" w14:textId="77777777" w:rsidR="008A3A9F" w:rsidRPr="00951167" w:rsidRDefault="008A3A9F" w:rsidP="00D47C16">
            <w:pPr>
              <w:jc w:val="center"/>
              <w:rPr>
                <w:spacing w:val="-1"/>
                <w:lang w:val="kk-KZ"/>
              </w:rPr>
            </w:pPr>
          </w:p>
        </w:tc>
        <w:tc>
          <w:tcPr>
            <w:tcW w:w="1605" w:type="dxa"/>
            <w:tcBorders>
              <w:top w:val="single" w:sz="5" w:space="0" w:color="000000"/>
              <w:left w:val="single" w:sz="5" w:space="0" w:color="000000"/>
              <w:bottom w:val="single" w:sz="5" w:space="0" w:color="000000"/>
              <w:right w:val="single" w:sz="5" w:space="0" w:color="000000"/>
            </w:tcBorders>
          </w:tcPr>
          <w:p w14:paraId="0DF6D2D5" w14:textId="77777777" w:rsidR="008A3A9F" w:rsidRPr="00951167" w:rsidRDefault="008A3A9F" w:rsidP="00D47C16">
            <w:pPr>
              <w:rPr>
                <w:spacing w:val="-1"/>
                <w:lang w:val="kk-KZ"/>
              </w:rPr>
            </w:pPr>
            <w:r w:rsidRPr="00951167">
              <w:t>Солтүстік - Шығыс</w:t>
            </w:r>
          </w:p>
        </w:tc>
        <w:tc>
          <w:tcPr>
            <w:tcW w:w="1604" w:type="dxa"/>
            <w:tcBorders>
              <w:top w:val="single" w:sz="5" w:space="0" w:color="000000"/>
              <w:left w:val="single" w:sz="5" w:space="0" w:color="000000"/>
              <w:bottom w:val="single" w:sz="5" w:space="0" w:color="000000"/>
              <w:right w:val="single" w:sz="5" w:space="0" w:color="000000"/>
            </w:tcBorders>
          </w:tcPr>
          <w:p w14:paraId="5102F178" w14:textId="77777777" w:rsidR="008A3A9F" w:rsidRPr="00951167" w:rsidRDefault="008A3A9F" w:rsidP="00D47C16">
            <w:pPr>
              <w:rPr>
                <w:spacing w:val="-1"/>
                <w:lang w:val="kk-KZ"/>
              </w:rPr>
            </w:pPr>
            <w:r w:rsidRPr="00951167">
              <w:t>9.10 / III</w:t>
            </w:r>
          </w:p>
        </w:tc>
        <w:tc>
          <w:tcPr>
            <w:tcW w:w="1604" w:type="dxa"/>
            <w:tcBorders>
              <w:top w:val="single" w:sz="5" w:space="0" w:color="000000"/>
              <w:left w:val="single" w:sz="5" w:space="0" w:color="000000"/>
              <w:bottom w:val="single" w:sz="5" w:space="0" w:color="000000"/>
              <w:right w:val="single" w:sz="5" w:space="0" w:color="000000"/>
            </w:tcBorders>
          </w:tcPr>
          <w:p w14:paraId="78F67C5B" w14:textId="77777777" w:rsidR="008A3A9F" w:rsidRPr="00951167" w:rsidRDefault="008A3A9F" w:rsidP="00D47C16">
            <w:pPr>
              <w:rPr>
                <w:spacing w:val="-1"/>
                <w:lang w:val="kk-KZ"/>
              </w:rPr>
            </w:pPr>
            <w:r w:rsidRPr="00951167">
              <w:t>2.49 /</w:t>
            </w:r>
            <w:r w:rsidRPr="00951167">
              <w:rPr>
                <w:spacing w:val="-1"/>
              </w:rPr>
              <w:t xml:space="preserve"> </w:t>
            </w:r>
            <w:r w:rsidRPr="00951167">
              <w:t>I, V, II</w:t>
            </w:r>
          </w:p>
        </w:tc>
        <w:tc>
          <w:tcPr>
            <w:tcW w:w="1515" w:type="dxa"/>
            <w:tcBorders>
              <w:top w:val="single" w:sz="5" w:space="0" w:color="000000"/>
              <w:left w:val="single" w:sz="5" w:space="0" w:color="000000"/>
              <w:bottom w:val="single" w:sz="5" w:space="0" w:color="000000"/>
              <w:right w:val="single" w:sz="5" w:space="0" w:color="000000"/>
            </w:tcBorders>
          </w:tcPr>
          <w:p w14:paraId="230DA140" w14:textId="77777777" w:rsidR="008A3A9F" w:rsidRPr="00951167" w:rsidRDefault="008A3A9F" w:rsidP="00D47C16">
            <w:pPr>
              <w:rPr>
                <w:spacing w:val="-1"/>
                <w:lang w:val="kk-KZ"/>
              </w:rPr>
            </w:pPr>
            <w:r w:rsidRPr="00951167">
              <w:t>1.19 /</w:t>
            </w:r>
            <w:r w:rsidRPr="00951167">
              <w:rPr>
                <w:spacing w:val="-1"/>
              </w:rPr>
              <w:t xml:space="preserve"> </w:t>
            </w:r>
            <w:r w:rsidRPr="00951167">
              <w:t>I, V, II</w:t>
            </w:r>
          </w:p>
        </w:tc>
        <w:tc>
          <w:tcPr>
            <w:tcW w:w="1695" w:type="dxa"/>
            <w:tcBorders>
              <w:top w:val="single" w:sz="5" w:space="0" w:color="000000"/>
              <w:left w:val="single" w:sz="5" w:space="0" w:color="000000"/>
              <w:bottom w:val="single" w:sz="5" w:space="0" w:color="000000"/>
              <w:right w:val="single" w:sz="5" w:space="0" w:color="000000"/>
            </w:tcBorders>
          </w:tcPr>
          <w:p w14:paraId="5CEFE732" w14:textId="77777777" w:rsidR="008A3A9F" w:rsidRPr="00951167" w:rsidRDefault="008A3A9F" w:rsidP="00D47C16">
            <w:pPr>
              <w:rPr>
                <w:spacing w:val="-1"/>
                <w:lang w:val="kk-KZ"/>
              </w:rPr>
            </w:pPr>
            <w:r w:rsidRPr="00951167">
              <w:t>47.12 /</w:t>
            </w:r>
            <w:r w:rsidRPr="00951167">
              <w:rPr>
                <w:spacing w:val="-1"/>
              </w:rPr>
              <w:t xml:space="preserve"> </w:t>
            </w:r>
            <w:r w:rsidRPr="00951167">
              <w:t>V</w:t>
            </w:r>
          </w:p>
        </w:tc>
      </w:tr>
      <w:tr w:rsidR="008A3A9F" w:rsidRPr="00951167" w14:paraId="67D59678" w14:textId="77777777" w:rsidTr="00831A5C">
        <w:tc>
          <w:tcPr>
            <w:tcW w:w="1605" w:type="dxa"/>
            <w:vMerge/>
          </w:tcPr>
          <w:p w14:paraId="65D869FD" w14:textId="77777777" w:rsidR="008A3A9F" w:rsidRPr="00951167" w:rsidRDefault="008A3A9F" w:rsidP="00D47C16">
            <w:pPr>
              <w:jc w:val="center"/>
              <w:rPr>
                <w:spacing w:val="-1"/>
                <w:lang w:val="kk-KZ"/>
              </w:rPr>
            </w:pPr>
          </w:p>
        </w:tc>
        <w:tc>
          <w:tcPr>
            <w:tcW w:w="1605" w:type="dxa"/>
            <w:tcBorders>
              <w:top w:val="single" w:sz="5" w:space="0" w:color="000000"/>
              <w:left w:val="single" w:sz="5" w:space="0" w:color="000000"/>
              <w:bottom w:val="single" w:sz="5" w:space="0" w:color="000000"/>
              <w:right w:val="single" w:sz="5" w:space="0" w:color="000000"/>
            </w:tcBorders>
          </w:tcPr>
          <w:p w14:paraId="3A670778" w14:textId="77777777" w:rsidR="008A3A9F" w:rsidRPr="00951167" w:rsidRDefault="008A3A9F" w:rsidP="00D47C16">
            <w:pPr>
              <w:rPr>
                <w:spacing w:val="-1"/>
                <w:lang w:val="kk-KZ"/>
              </w:rPr>
            </w:pPr>
            <w:r w:rsidRPr="00951167">
              <w:rPr>
                <w:lang w:val="kk-KZ"/>
              </w:rPr>
              <w:t>Батыс</w:t>
            </w:r>
          </w:p>
        </w:tc>
        <w:tc>
          <w:tcPr>
            <w:tcW w:w="1604" w:type="dxa"/>
            <w:tcBorders>
              <w:top w:val="single" w:sz="5" w:space="0" w:color="000000"/>
              <w:left w:val="single" w:sz="5" w:space="0" w:color="000000"/>
              <w:bottom w:val="single" w:sz="5" w:space="0" w:color="000000"/>
              <w:right w:val="single" w:sz="5" w:space="0" w:color="000000"/>
            </w:tcBorders>
          </w:tcPr>
          <w:p w14:paraId="1D966A67" w14:textId="77777777" w:rsidR="008A3A9F" w:rsidRPr="00951167" w:rsidRDefault="008A3A9F" w:rsidP="00D47C16">
            <w:pPr>
              <w:rPr>
                <w:spacing w:val="-1"/>
                <w:lang w:val="kk-KZ"/>
              </w:rPr>
            </w:pPr>
            <w:r w:rsidRPr="00951167">
              <w:t>0 / –</w:t>
            </w:r>
          </w:p>
        </w:tc>
        <w:tc>
          <w:tcPr>
            <w:tcW w:w="1604" w:type="dxa"/>
            <w:tcBorders>
              <w:top w:val="single" w:sz="5" w:space="0" w:color="000000"/>
              <w:left w:val="single" w:sz="5" w:space="0" w:color="000000"/>
              <w:bottom w:val="single" w:sz="5" w:space="0" w:color="000000"/>
              <w:right w:val="single" w:sz="5" w:space="0" w:color="000000"/>
            </w:tcBorders>
          </w:tcPr>
          <w:p w14:paraId="2E7CA2CC" w14:textId="77777777" w:rsidR="008A3A9F" w:rsidRPr="00951167" w:rsidRDefault="008A3A9F" w:rsidP="00D47C16">
            <w:pPr>
              <w:rPr>
                <w:spacing w:val="-1"/>
                <w:lang w:val="kk-KZ"/>
              </w:rPr>
            </w:pPr>
            <w:r w:rsidRPr="00951167">
              <w:t>3.82 /</w:t>
            </w:r>
            <w:r w:rsidRPr="00951167">
              <w:rPr>
                <w:spacing w:val="-1"/>
              </w:rPr>
              <w:t xml:space="preserve"> I, V, II</w:t>
            </w:r>
          </w:p>
        </w:tc>
        <w:tc>
          <w:tcPr>
            <w:tcW w:w="1515" w:type="dxa"/>
            <w:tcBorders>
              <w:top w:val="single" w:sz="5" w:space="0" w:color="000000"/>
              <w:left w:val="single" w:sz="5" w:space="0" w:color="000000"/>
              <w:bottom w:val="single" w:sz="5" w:space="0" w:color="000000"/>
              <w:right w:val="single" w:sz="5" w:space="0" w:color="000000"/>
            </w:tcBorders>
          </w:tcPr>
          <w:p w14:paraId="7E7E3A7B" w14:textId="77777777" w:rsidR="008A3A9F" w:rsidRPr="00951167" w:rsidRDefault="008A3A9F" w:rsidP="00D47C16">
            <w:pPr>
              <w:rPr>
                <w:spacing w:val="-1"/>
                <w:lang w:val="kk-KZ"/>
              </w:rPr>
            </w:pPr>
            <w:r w:rsidRPr="00951167">
              <w:t>0 / –</w:t>
            </w:r>
          </w:p>
        </w:tc>
        <w:tc>
          <w:tcPr>
            <w:tcW w:w="1695" w:type="dxa"/>
            <w:tcBorders>
              <w:top w:val="single" w:sz="5" w:space="0" w:color="000000"/>
              <w:left w:val="single" w:sz="5" w:space="0" w:color="000000"/>
              <w:bottom w:val="single" w:sz="5" w:space="0" w:color="000000"/>
              <w:right w:val="single" w:sz="5" w:space="0" w:color="000000"/>
            </w:tcBorders>
          </w:tcPr>
          <w:p w14:paraId="4B9680BC" w14:textId="77777777" w:rsidR="008A3A9F" w:rsidRPr="00951167" w:rsidRDefault="008A3A9F" w:rsidP="00D47C16">
            <w:pPr>
              <w:rPr>
                <w:spacing w:val="-1"/>
                <w:lang w:val="kk-KZ"/>
              </w:rPr>
            </w:pPr>
            <w:r w:rsidRPr="00951167">
              <w:t>38.84 /</w:t>
            </w:r>
            <w:r w:rsidRPr="00951167">
              <w:rPr>
                <w:spacing w:val="-1"/>
              </w:rPr>
              <w:t xml:space="preserve"> </w:t>
            </w:r>
            <w:r w:rsidRPr="00951167">
              <w:t>V</w:t>
            </w:r>
          </w:p>
        </w:tc>
      </w:tr>
      <w:tr w:rsidR="008A3A9F" w:rsidRPr="00951167" w14:paraId="5AB23C84" w14:textId="77777777" w:rsidTr="00831A5C">
        <w:tc>
          <w:tcPr>
            <w:tcW w:w="1605" w:type="dxa"/>
            <w:vMerge/>
          </w:tcPr>
          <w:p w14:paraId="07FA6233" w14:textId="77777777" w:rsidR="008A3A9F" w:rsidRPr="00951167" w:rsidRDefault="008A3A9F" w:rsidP="00D47C16">
            <w:pPr>
              <w:jc w:val="center"/>
              <w:rPr>
                <w:spacing w:val="-1"/>
                <w:lang w:val="kk-KZ"/>
              </w:rPr>
            </w:pPr>
          </w:p>
        </w:tc>
        <w:tc>
          <w:tcPr>
            <w:tcW w:w="1605" w:type="dxa"/>
            <w:tcBorders>
              <w:top w:val="single" w:sz="5" w:space="0" w:color="000000"/>
              <w:left w:val="single" w:sz="5" w:space="0" w:color="000000"/>
              <w:bottom w:val="single" w:sz="5" w:space="0" w:color="000000"/>
              <w:right w:val="single" w:sz="5" w:space="0" w:color="000000"/>
            </w:tcBorders>
          </w:tcPr>
          <w:p w14:paraId="2B95E185" w14:textId="77777777" w:rsidR="008A3A9F" w:rsidRPr="00951167" w:rsidRDefault="008A3A9F" w:rsidP="00D47C16">
            <w:pPr>
              <w:rPr>
                <w:spacing w:val="-1"/>
                <w:lang w:val="kk-KZ"/>
              </w:rPr>
            </w:pPr>
            <w:r w:rsidRPr="00951167">
              <w:t>Оңтүстік- Шығы</w:t>
            </w:r>
            <w:r w:rsidRPr="00951167">
              <w:rPr>
                <w:lang w:val="kk-KZ"/>
              </w:rPr>
              <w:t>с</w:t>
            </w:r>
          </w:p>
        </w:tc>
        <w:tc>
          <w:tcPr>
            <w:tcW w:w="1604" w:type="dxa"/>
            <w:tcBorders>
              <w:top w:val="single" w:sz="5" w:space="0" w:color="000000"/>
              <w:left w:val="single" w:sz="5" w:space="0" w:color="000000"/>
              <w:bottom w:val="single" w:sz="5" w:space="0" w:color="000000"/>
              <w:right w:val="single" w:sz="5" w:space="0" w:color="000000"/>
            </w:tcBorders>
          </w:tcPr>
          <w:p w14:paraId="2FF97E7D" w14:textId="77777777" w:rsidR="008A3A9F" w:rsidRPr="00951167" w:rsidRDefault="008A3A9F" w:rsidP="00D47C16">
            <w:pPr>
              <w:rPr>
                <w:spacing w:val="-1"/>
                <w:lang w:val="kk-KZ"/>
              </w:rPr>
            </w:pPr>
            <w:r w:rsidRPr="00951167">
              <w:t>0 / –</w:t>
            </w:r>
          </w:p>
        </w:tc>
        <w:tc>
          <w:tcPr>
            <w:tcW w:w="1604" w:type="dxa"/>
            <w:tcBorders>
              <w:top w:val="single" w:sz="5" w:space="0" w:color="000000"/>
              <w:left w:val="single" w:sz="5" w:space="0" w:color="000000"/>
              <w:bottom w:val="single" w:sz="5" w:space="0" w:color="000000"/>
              <w:right w:val="single" w:sz="5" w:space="0" w:color="000000"/>
            </w:tcBorders>
          </w:tcPr>
          <w:p w14:paraId="11764CB7" w14:textId="77777777" w:rsidR="008A3A9F" w:rsidRPr="00951167" w:rsidRDefault="008A3A9F" w:rsidP="00D47C16">
            <w:pPr>
              <w:rPr>
                <w:spacing w:val="-1"/>
                <w:lang w:val="kk-KZ"/>
              </w:rPr>
            </w:pPr>
            <w:r w:rsidRPr="00951167">
              <w:t>1.30 / I, V, II</w:t>
            </w:r>
          </w:p>
        </w:tc>
        <w:tc>
          <w:tcPr>
            <w:tcW w:w="1515" w:type="dxa"/>
            <w:tcBorders>
              <w:top w:val="single" w:sz="5" w:space="0" w:color="000000"/>
              <w:left w:val="single" w:sz="5" w:space="0" w:color="000000"/>
              <w:bottom w:val="single" w:sz="5" w:space="0" w:color="000000"/>
              <w:right w:val="single" w:sz="5" w:space="0" w:color="000000"/>
            </w:tcBorders>
          </w:tcPr>
          <w:p w14:paraId="0269D104" w14:textId="77777777" w:rsidR="008A3A9F" w:rsidRPr="00951167" w:rsidRDefault="008A3A9F" w:rsidP="00D47C16">
            <w:pPr>
              <w:rPr>
                <w:spacing w:val="-1"/>
                <w:lang w:val="kk-KZ"/>
              </w:rPr>
            </w:pPr>
            <w:r w:rsidRPr="00951167">
              <w:t>5.26 / I</w:t>
            </w:r>
          </w:p>
        </w:tc>
        <w:tc>
          <w:tcPr>
            <w:tcW w:w="1695" w:type="dxa"/>
            <w:tcBorders>
              <w:top w:val="single" w:sz="5" w:space="0" w:color="000000"/>
              <w:left w:val="single" w:sz="5" w:space="0" w:color="000000"/>
              <w:bottom w:val="single" w:sz="5" w:space="0" w:color="000000"/>
              <w:right w:val="single" w:sz="5" w:space="0" w:color="000000"/>
            </w:tcBorders>
          </w:tcPr>
          <w:p w14:paraId="30843356" w14:textId="77777777" w:rsidR="008A3A9F" w:rsidRPr="00951167" w:rsidRDefault="008A3A9F" w:rsidP="00D47C16">
            <w:pPr>
              <w:rPr>
                <w:spacing w:val="-1"/>
                <w:lang w:val="kk-KZ"/>
              </w:rPr>
            </w:pPr>
            <w:r w:rsidRPr="00951167">
              <w:rPr>
                <w:spacing w:val="-1"/>
              </w:rPr>
              <w:t>9.43</w:t>
            </w:r>
            <w:r w:rsidRPr="00951167">
              <w:t xml:space="preserve"> / </w:t>
            </w:r>
            <w:r w:rsidRPr="00951167">
              <w:rPr>
                <w:spacing w:val="-1"/>
              </w:rPr>
              <w:t>I,</w:t>
            </w:r>
            <w:r w:rsidRPr="00951167">
              <w:t xml:space="preserve"> </w:t>
            </w:r>
            <w:r w:rsidRPr="00951167">
              <w:rPr>
                <w:spacing w:val="-1"/>
              </w:rPr>
              <w:t>V,</w:t>
            </w:r>
            <w:r w:rsidRPr="00951167">
              <w:t xml:space="preserve"> </w:t>
            </w:r>
            <w:r w:rsidRPr="00951167">
              <w:rPr>
                <w:spacing w:val="-1"/>
              </w:rPr>
              <w:t>II</w:t>
            </w:r>
          </w:p>
        </w:tc>
      </w:tr>
      <w:tr w:rsidR="008A3A9F" w:rsidRPr="00951167" w14:paraId="2649A291" w14:textId="77777777" w:rsidTr="00831A5C">
        <w:tc>
          <w:tcPr>
            <w:tcW w:w="1605" w:type="dxa"/>
            <w:vMerge/>
          </w:tcPr>
          <w:p w14:paraId="02C86F5F" w14:textId="77777777" w:rsidR="008A3A9F" w:rsidRPr="00951167" w:rsidRDefault="008A3A9F" w:rsidP="00D47C16">
            <w:pPr>
              <w:jc w:val="center"/>
              <w:rPr>
                <w:spacing w:val="-1"/>
                <w:lang w:val="kk-KZ"/>
              </w:rPr>
            </w:pPr>
          </w:p>
        </w:tc>
        <w:tc>
          <w:tcPr>
            <w:tcW w:w="1605" w:type="dxa"/>
            <w:tcBorders>
              <w:top w:val="single" w:sz="5" w:space="0" w:color="000000"/>
              <w:left w:val="single" w:sz="5" w:space="0" w:color="000000"/>
              <w:bottom w:val="single" w:sz="5" w:space="0" w:color="000000"/>
              <w:right w:val="single" w:sz="5" w:space="0" w:color="000000"/>
            </w:tcBorders>
          </w:tcPr>
          <w:p w14:paraId="5E6533B3" w14:textId="77777777" w:rsidR="008A3A9F" w:rsidRPr="00951167" w:rsidRDefault="008A3A9F" w:rsidP="00D47C16">
            <w:pPr>
              <w:rPr>
                <w:spacing w:val="-1"/>
                <w:lang w:val="kk-KZ"/>
              </w:rPr>
            </w:pPr>
            <w:r w:rsidRPr="00951167">
              <w:t>Оңтүстік</w:t>
            </w:r>
          </w:p>
        </w:tc>
        <w:tc>
          <w:tcPr>
            <w:tcW w:w="1604" w:type="dxa"/>
            <w:tcBorders>
              <w:top w:val="single" w:sz="5" w:space="0" w:color="000000"/>
              <w:left w:val="single" w:sz="5" w:space="0" w:color="000000"/>
              <w:bottom w:val="single" w:sz="5" w:space="0" w:color="000000"/>
              <w:right w:val="single" w:sz="5" w:space="0" w:color="000000"/>
            </w:tcBorders>
          </w:tcPr>
          <w:p w14:paraId="6B7D4FF7" w14:textId="77777777" w:rsidR="008A3A9F" w:rsidRPr="00951167" w:rsidRDefault="008A3A9F" w:rsidP="00D47C16">
            <w:pPr>
              <w:rPr>
                <w:spacing w:val="-1"/>
                <w:lang w:val="kk-KZ"/>
              </w:rPr>
            </w:pPr>
            <w:r w:rsidRPr="00951167">
              <w:t>1.08 /</w:t>
            </w:r>
            <w:r w:rsidRPr="00951167">
              <w:rPr>
                <w:spacing w:val="-1"/>
              </w:rPr>
              <w:t xml:space="preserve"> </w:t>
            </w:r>
            <w:r w:rsidRPr="00951167">
              <w:t xml:space="preserve">I, </w:t>
            </w:r>
            <w:r w:rsidRPr="00951167">
              <w:rPr>
                <w:spacing w:val="-1"/>
              </w:rPr>
              <w:t xml:space="preserve">V, </w:t>
            </w:r>
            <w:r w:rsidRPr="00951167">
              <w:t>II</w:t>
            </w:r>
          </w:p>
        </w:tc>
        <w:tc>
          <w:tcPr>
            <w:tcW w:w="1604" w:type="dxa"/>
            <w:tcBorders>
              <w:top w:val="single" w:sz="5" w:space="0" w:color="000000"/>
              <w:left w:val="single" w:sz="5" w:space="0" w:color="000000"/>
              <w:bottom w:val="single" w:sz="5" w:space="0" w:color="000000"/>
              <w:right w:val="single" w:sz="5" w:space="0" w:color="000000"/>
            </w:tcBorders>
          </w:tcPr>
          <w:p w14:paraId="4171A3D4" w14:textId="77777777" w:rsidR="008A3A9F" w:rsidRPr="00951167" w:rsidRDefault="008A3A9F" w:rsidP="00D47C16">
            <w:pPr>
              <w:rPr>
                <w:spacing w:val="-1"/>
                <w:lang w:val="kk-KZ"/>
              </w:rPr>
            </w:pPr>
            <w:r w:rsidRPr="00951167">
              <w:t>1.29 /</w:t>
            </w:r>
            <w:r w:rsidRPr="00951167">
              <w:rPr>
                <w:spacing w:val="-1"/>
              </w:rPr>
              <w:t xml:space="preserve"> </w:t>
            </w:r>
            <w:r w:rsidRPr="00951167">
              <w:t>I, V, II</w:t>
            </w:r>
          </w:p>
        </w:tc>
        <w:tc>
          <w:tcPr>
            <w:tcW w:w="1515" w:type="dxa"/>
            <w:tcBorders>
              <w:top w:val="single" w:sz="5" w:space="0" w:color="000000"/>
              <w:left w:val="single" w:sz="5" w:space="0" w:color="000000"/>
              <w:bottom w:val="single" w:sz="5" w:space="0" w:color="000000"/>
              <w:right w:val="single" w:sz="5" w:space="0" w:color="000000"/>
            </w:tcBorders>
          </w:tcPr>
          <w:p w14:paraId="3FA6C179" w14:textId="77777777" w:rsidR="008A3A9F" w:rsidRPr="00951167" w:rsidRDefault="008A3A9F" w:rsidP="00D47C16">
            <w:pPr>
              <w:rPr>
                <w:spacing w:val="-1"/>
                <w:lang w:val="kk-KZ"/>
              </w:rPr>
            </w:pPr>
            <w:r w:rsidRPr="00951167">
              <w:t>13.32 /</w:t>
            </w:r>
            <w:r w:rsidRPr="00951167">
              <w:rPr>
                <w:spacing w:val="-1"/>
              </w:rPr>
              <w:t xml:space="preserve"> </w:t>
            </w:r>
            <w:r w:rsidRPr="00951167">
              <w:t>I</w:t>
            </w:r>
          </w:p>
        </w:tc>
        <w:tc>
          <w:tcPr>
            <w:tcW w:w="1695" w:type="dxa"/>
            <w:tcBorders>
              <w:top w:val="single" w:sz="5" w:space="0" w:color="000000"/>
              <w:left w:val="single" w:sz="5" w:space="0" w:color="000000"/>
              <w:bottom w:val="single" w:sz="5" w:space="0" w:color="000000"/>
              <w:right w:val="single" w:sz="5" w:space="0" w:color="000000"/>
            </w:tcBorders>
          </w:tcPr>
          <w:p w14:paraId="7B592767" w14:textId="77777777" w:rsidR="008A3A9F" w:rsidRPr="00951167" w:rsidRDefault="008A3A9F" w:rsidP="00D47C16">
            <w:pPr>
              <w:rPr>
                <w:spacing w:val="-1"/>
                <w:lang w:val="kk-KZ"/>
              </w:rPr>
            </w:pPr>
            <w:r w:rsidRPr="00951167">
              <w:t>8.21 /</w:t>
            </w:r>
            <w:r w:rsidRPr="00951167">
              <w:rPr>
                <w:spacing w:val="-1"/>
              </w:rPr>
              <w:t xml:space="preserve"> I, V, II</w:t>
            </w:r>
          </w:p>
        </w:tc>
      </w:tr>
      <w:tr w:rsidR="008A3A9F" w:rsidRPr="00951167" w14:paraId="0AC34775" w14:textId="77777777" w:rsidTr="00831A5C">
        <w:tc>
          <w:tcPr>
            <w:tcW w:w="1605" w:type="dxa"/>
            <w:vMerge/>
          </w:tcPr>
          <w:p w14:paraId="71EE49CC" w14:textId="77777777" w:rsidR="008A3A9F" w:rsidRPr="00951167" w:rsidRDefault="008A3A9F" w:rsidP="00D47C16">
            <w:pPr>
              <w:jc w:val="center"/>
              <w:rPr>
                <w:spacing w:val="-1"/>
                <w:lang w:val="kk-KZ"/>
              </w:rPr>
            </w:pPr>
          </w:p>
        </w:tc>
        <w:tc>
          <w:tcPr>
            <w:tcW w:w="1605" w:type="dxa"/>
            <w:tcBorders>
              <w:top w:val="single" w:sz="5" w:space="0" w:color="000000"/>
              <w:left w:val="single" w:sz="5" w:space="0" w:color="000000"/>
              <w:bottom w:val="single" w:sz="5" w:space="0" w:color="000000"/>
              <w:right w:val="single" w:sz="5" w:space="0" w:color="000000"/>
            </w:tcBorders>
          </w:tcPr>
          <w:p w14:paraId="5D920EFE" w14:textId="77777777" w:rsidR="008A3A9F" w:rsidRPr="00951167" w:rsidRDefault="008A3A9F" w:rsidP="00D47C16">
            <w:pPr>
              <w:rPr>
                <w:spacing w:val="-1"/>
                <w:lang w:val="kk-KZ"/>
              </w:rPr>
            </w:pPr>
            <w:r w:rsidRPr="00951167">
              <w:t>Оңтүстік -</w:t>
            </w:r>
            <w:r w:rsidRPr="00951167">
              <w:rPr>
                <w:lang w:val="kk-KZ"/>
              </w:rPr>
              <w:t>Батыс</w:t>
            </w:r>
          </w:p>
        </w:tc>
        <w:tc>
          <w:tcPr>
            <w:tcW w:w="1604" w:type="dxa"/>
            <w:tcBorders>
              <w:top w:val="single" w:sz="5" w:space="0" w:color="000000"/>
              <w:left w:val="single" w:sz="5" w:space="0" w:color="000000"/>
              <w:bottom w:val="single" w:sz="5" w:space="0" w:color="000000"/>
              <w:right w:val="single" w:sz="5" w:space="0" w:color="000000"/>
            </w:tcBorders>
          </w:tcPr>
          <w:p w14:paraId="47561817" w14:textId="77777777" w:rsidR="008A3A9F" w:rsidRPr="00951167" w:rsidRDefault="008A3A9F" w:rsidP="00D47C16">
            <w:pPr>
              <w:rPr>
                <w:spacing w:val="-1"/>
                <w:lang w:val="kk-KZ"/>
              </w:rPr>
            </w:pPr>
            <w:r w:rsidRPr="00951167">
              <w:t>0 / –</w:t>
            </w:r>
          </w:p>
        </w:tc>
        <w:tc>
          <w:tcPr>
            <w:tcW w:w="1604" w:type="dxa"/>
            <w:tcBorders>
              <w:top w:val="single" w:sz="5" w:space="0" w:color="000000"/>
              <w:left w:val="single" w:sz="5" w:space="0" w:color="000000"/>
              <w:bottom w:val="single" w:sz="5" w:space="0" w:color="000000"/>
              <w:right w:val="single" w:sz="5" w:space="0" w:color="000000"/>
            </w:tcBorders>
          </w:tcPr>
          <w:p w14:paraId="4CE700D2" w14:textId="77777777" w:rsidR="008A3A9F" w:rsidRPr="00951167" w:rsidRDefault="008A3A9F" w:rsidP="00D47C16">
            <w:pPr>
              <w:rPr>
                <w:spacing w:val="-1"/>
                <w:lang w:val="kk-KZ"/>
              </w:rPr>
            </w:pPr>
            <w:r w:rsidRPr="00951167">
              <w:t>2.7 / I, V, II</w:t>
            </w:r>
          </w:p>
        </w:tc>
        <w:tc>
          <w:tcPr>
            <w:tcW w:w="1515" w:type="dxa"/>
            <w:tcBorders>
              <w:top w:val="single" w:sz="5" w:space="0" w:color="000000"/>
              <w:left w:val="single" w:sz="5" w:space="0" w:color="000000"/>
              <w:bottom w:val="single" w:sz="5" w:space="0" w:color="000000"/>
              <w:right w:val="single" w:sz="5" w:space="0" w:color="000000"/>
            </w:tcBorders>
          </w:tcPr>
          <w:p w14:paraId="551769A8" w14:textId="77777777" w:rsidR="008A3A9F" w:rsidRPr="00951167" w:rsidRDefault="008A3A9F" w:rsidP="00D47C16">
            <w:pPr>
              <w:rPr>
                <w:spacing w:val="-1"/>
                <w:lang w:val="kk-KZ"/>
              </w:rPr>
            </w:pPr>
            <w:r w:rsidRPr="00951167">
              <w:t>0 / –</w:t>
            </w:r>
          </w:p>
        </w:tc>
        <w:tc>
          <w:tcPr>
            <w:tcW w:w="1695" w:type="dxa"/>
            <w:tcBorders>
              <w:top w:val="single" w:sz="5" w:space="0" w:color="000000"/>
              <w:left w:val="single" w:sz="5" w:space="0" w:color="000000"/>
              <w:bottom w:val="single" w:sz="5" w:space="0" w:color="000000"/>
              <w:right w:val="single" w:sz="5" w:space="0" w:color="000000"/>
            </w:tcBorders>
          </w:tcPr>
          <w:p w14:paraId="7E3D250C" w14:textId="77777777" w:rsidR="008A3A9F" w:rsidRPr="00951167" w:rsidRDefault="008A3A9F" w:rsidP="00D47C16">
            <w:pPr>
              <w:rPr>
                <w:spacing w:val="-1"/>
                <w:lang w:val="kk-KZ"/>
              </w:rPr>
            </w:pPr>
            <w:r w:rsidRPr="00951167">
              <w:t>8.07 / I, V, II</w:t>
            </w:r>
          </w:p>
        </w:tc>
      </w:tr>
      <w:tr w:rsidR="008A3A9F" w:rsidRPr="00951167" w14:paraId="3D611B48" w14:textId="77777777" w:rsidTr="00831A5C">
        <w:tc>
          <w:tcPr>
            <w:tcW w:w="1605" w:type="dxa"/>
            <w:vMerge/>
          </w:tcPr>
          <w:p w14:paraId="0098FDFE" w14:textId="77777777" w:rsidR="008A3A9F" w:rsidRPr="00951167" w:rsidRDefault="008A3A9F" w:rsidP="00D47C16">
            <w:pPr>
              <w:jc w:val="center"/>
              <w:rPr>
                <w:spacing w:val="-1"/>
                <w:sz w:val="28"/>
                <w:szCs w:val="28"/>
                <w:lang w:val="kk-KZ"/>
              </w:rPr>
            </w:pPr>
          </w:p>
        </w:tc>
        <w:tc>
          <w:tcPr>
            <w:tcW w:w="1605" w:type="dxa"/>
            <w:tcBorders>
              <w:top w:val="single" w:sz="5" w:space="0" w:color="000000"/>
              <w:left w:val="single" w:sz="5" w:space="0" w:color="000000"/>
              <w:bottom w:val="single" w:sz="5" w:space="0" w:color="000000"/>
              <w:right w:val="single" w:sz="5" w:space="0" w:color="000000"/>
            </w:tcBorders>
          </w:tcPr>
          <w:p w14:paraId="0854AC61" w14:textId="77777777" w:rsidR="008A3A9F" w:rsidRPr="00951167" w:rsidRDefault="008A3A9F" w:rsidP="00D47C16">
            <w:pPr>
              <w:rPr>
                <w:spacing w:val="-1"/>
                <w:sz w:val="28"/>
                <w:szCs w:val="28"/>
                <w:lang w:val="kk-KZ"/>
              </w:rPr>
            </w:pPr>
            <w:r w:rsidRPr="00951167">
              <w:rPr>
                <w:spacing w:val="-1"/>
                <w:sz w:val="28"/>
                <w:szCs w:val="28"/>
                <w:lang w:val="kk-KZ"/>
              </w:rPr>
              <w:t>Батыс</w:t>
            </w:r>
          </w:p>
        </w:tc>
        <w:tc>
          <w:tcPr>
            <w:tcW w:w="1604" w:type="dxa"/>
            <w:tcBorders>
              <w:top w:val="single" w:sz="5" w:space="0" w:color="000000"/>
              <w:left w:val="single" w:sz="5" w:space="0" w:color="000000"/>
              <w:bottom w:val="single" w:sz="5" w:space="0" w:color="000000"/>
              <w:right w:val="single" w:sz="5" w:space="0" w:color="000000"/>
            </w:tcBorders>
          </w:tcPr>
          <w:p w14:paraId="3365B412" w14:textId="77777777" w:rsidR="008A3A9F" w:rsidRPr="00951167" w:rsidRDefault="008A3A9F" w:rsidP="00D47C16">
            <w:pPr>
              <w:rPr>
                <w:spacing w:val="-1"/>
                <w:lang w:val="kk-KZ"/>
              </w:rPr>
            </w:pPr>
            <w:r w:rsidRPr="00951167">
              <w:t>0 / –</w:t>
            </w:r>
          </w:p>
        </w:tc>
        <w:tc>
          <w:tcPr>
            <w:tcW w:w="1604" w:type="dxa"/>
            <w:tcBorders>
              <w:top w:val="single" w:sz="5" w:space="0" w:color="000000"/>
              <w:left w:val="single" w:sz="5" w:space="0" w:color="000000"/>
              <w:bottom w:val="single" w:sz="5" w:space="0" w:color="000000"/>
              <w:right w:val="single" w:sz="5" w:space="0" w:color="000000"/>
            </w:tcBorders>
          </w:tcPr>
          <w:p w14:paraId="5FB9E9AC" w14:textId="77777777" w:rsidR="008A3A9F" w:rsidRPr="00951167" w:rsidRDefault="008A3A9F" w:rsidP="00D47C16">
            <w:pPr>
              <w:rPr>
                <w:spacing w:val="-1"/>
                <w:lang w:val="kk-KZ"/>
              </w:rPr>
            </w:pPr>
            <w:r w:rsidRPr="00951167">
              <w:t>3.05 / I, V, II</w:t>
            </w:r>
          </w:p>
        </w:tc>
        <w:tc>
          <w:tcPr>
            <w:tcW w:w="1515" w:type="dxa"/>
            <w:tcBorders>
              <w:top w:val="single" w:sz="5" w:space="0" w:color="000000"/>
              <w:left w:val="single" w:sz="5" w:space="0" w:color="000000"/>
              <w:bottom w:val="single" w:sz="5" w:space="0" w:color="000000"/>
              <w:right w:val="single" w:sz="5" w:space="0" w:color="000000"/>
            </w:tcBorders>
          </w:tcPr>
          <w:p w14:paraId="7A46467B" w14:textId="77777777" w:rsidR="008A3A9F" w:rsidRPr="00951167" w:rsidRDefault="008A3A9F" w:rsidP="00D47C16">
            <w:pPr>
              <w:rPr>
                <w:spacing w:val="-1"/>
                <w:lang w:val="kk-KZ"/>
              </w:rPr>
            </w:pPr>
            <w:r w:rsidRPr="00951167">
              <w:t>0 / –</w:t>
            </w:r>
          </w:p>
        </w:tc>
        <w:tc>
          <w:tcPr>
            <w:tcW w:w="1695" w:type="dxa"/>
            <w:tcBorders>
              <w:top w:val="single" w:sz="5" w:space="0" w:color="000000"/>
              <w:left w:val="single" w:sz="5" w:space="0" w:color="000000"/>
              <w:bottom w:val="single" w:sz="5" w:space="0" w:color="000000"/>
              <w:right w:val="single" w:sz="5" w:space="0" w:color="000000"/>
            </w:tcBorders>
          </w:tcPr>
          <w:p w14:paraId="750AE0DB" w14:textId="77777777" w:rsidR="008A3A9F" w:rsidRPr="00951167" w:rsidRDefault="008A3A9F" w:rsidP="00D47C16">
            <w:pPr>
              <w:rPr>
                <w:spacing w:val="-1"/>
                <w:lang w:val="kk-KZ"/>
              </w:rPr>
            </w:pPr>
            <w:r w:rsidRPr="00951167">
              <w:t>7.91 / I, V, II</w:t>
            </w:r>
          </w:p>
        </w:tc>
      </w:tr>
      <w:tr w:rsidR="008A3A9F" w:rsidRPr="00951167" w14:paraId="05C6DAD5" w14:textId="77777777" w:rsidTr="00831A5C">
        <w:tc>
          <w:tcPr>
            <w:tcW w:w="1605" w:type="dxa"/>
            <w:vMerge/>
          </w:tcPr>
          <w:p w14:paraId="51607E62" w14:textId="77777777" w:rsidR="008A3A9F" w:rsidRPr="00951167" w:rsidRDefault="008A3A9F" w:rsidP="00D47C16">
            <w:pPr>
              <w:jc w:val="center"/>
              <w:rPr>
                <w:spacing w:val="-1"/>
                <w:sz w:val="28"/>
                <w:szCs w:val="28"/>
                <w:lang w:val="kk-KZ"/>
              </w:rPr>
            </w:pPr>
          </w:p>
        </w:tc>
        <w:tc>
          <w:tcPr>
            <w:tcW w:w="1605" w:type="dxa"/>
            <w:tcBorders>
              <w:top w:val="single" w:sz="5" w:space="0" w:color="000000"/>
              <w:left w:val="single" w:sz="5" w:space="0" w:color="000000"/>
              <w:bottom w:val="single" w:sz="5" w:space="0" w:color="000000"/>
              <w:right w:val="single" w:sz="5" w:space="0" w:color="000000"/>
            </w:tcBorders>
          </w:tcPr>
          <w:p w14:paraId="7DDD5EA6" w14:textId="77777777" w:rsidR="008A3A9F" w:rsidRPr="00951167" w:rsidRDefault="008A3A9F" w:rsidP="00D47C16">
            <w:pPr>
              <w:rPr>
                <w:spacing w:val="-1"/>
                <w:sz w:val="28"/>
                <w:szCs w:val="28"/>
                <w:lang w:val="kk-KZ"/>
              </w:rPr>
            </w:pPr>
            <w:r w:rsidRPr="00951167">
              <w:rPr>
                <w:sz w:val="28"/>
                <w:szCs w:val="28"/>
              </w:rPr>
              <w:t>Солтүстік - Батыс</w:t>
            </w:r>
          </w:p>
        </w:tc>
        <w:tc>
          <w:tcPr>
            <w:tcW w:w="1604" w:type="dxa"/>
            <w:tcBorders>
              <w:top w:val="single" w:sz="5" w:space="0" w:color="000000"/>
              <w:left w:val="single" w:sz="5" w:space="0" w:color="000000"/>
              <w:bottom w:val="single" w:sz="5" w:space="0" w:color="000000"/>
              <w:right w:val="single" w:sz="5" w:space="0" w:color="000000"/>
            </w:tcBorders>
          </w:tcPr>
          <w:p w14:paraId="3084F979" w14:textId="77777777" w:rsidR="008A3A9F" w:rsidRPr="00951167" w:rsidRDefault="008A3A9F" w:rsidP="00D47C16">
            <w:pPr>
              <w:rPr>
                <w:spacing w:val="-1"/>
                <w:lang w:val="kk-KZ"/>
              </w:rPr>
            </w:pPr>
            <w:r w:rsidRPr="00951167">
              <w:t>0 / –</w:t>
            </w:r>
          </w:p>
        </w:tc>
        <w:tc>
          <w:tcPr>
            <w:tcW w:w="1604" w:type="dxa"/>
            <w:tcBorders>
              <w:top w:val="single" w:sz="5" w:space="0" w:color="000000"/>
              <w:left w:val="single" w:sz="5" w:space="0" w:color="000000"/>
              <w:bottom w:val="single" w:sz="5" w:space="0" w:color="000000"/>
              <w:right w:val="single" w:sz="5" w:space="0" w:color="000000"/>
            </w:tcBorders>
          </w:tcPr>
          <w:p w14:paraId="78635179" w14:textId="77777777" w:rsidR="008A3A9F" w:rsidRPr="00951167" w:rsidRDefault="008A3A9F" w:rsidP="00D47C16">
            <w:pPr>
              <w:rPr>
                <w:spacing w:val="-1"/>
                <w:lang w:val="kk-KZ"/>
              </w:rPr>
            </w:pPr>
            <w:r w:rsidRPr="00951167">
              <w:t>1.28 / I, V, II</w:t>
            </w:r>
          </w:p>
        </w:tc>
        <w:tc>
          <w:tcPr>
            <w:tcW w:w="1515" w:type="dxa"/>
            <w:tcBorders>
              <w:top w:val="single" w:sz="5" w:space="0" w:color="000000"/>
              <w:left w:val="single" w:sz="5" w:space="0" w:color="000000"/>
              <w:bottom w:val="single" w:sz="5" w:space="0" w:color="000000"/>
              <w:right w:val="single" w:sz="5" w:space="0" w:color="000000"/>
            </w:tcBorders>
          </w:tcPr>
          <w:p w14:paraId="153989D8" w14:textId="77777777" w:rsidR="008A3A9F" w:rsidRPr="00951167" w:rsidRDefault="008A3A9F" w:rsidP="00D47C16">
            <w:pPr>
              <w:rPr>
                <w:spacing w:val="-1"/>
                <w:lang w:val="kk-KZ"/>
              </w:rPr>
            </w:pPr>
            <w:r w:rsidRPr="00951167">
              <w:t>1.85 / I</w:t>
            </w:r>
          </w:p>
        </w:tc>
        <w:tc>
          <w:tcPr>
            <w:tcW w:w="1695" w:type="dxa"/>
            <w:tcBorders>
              <w:top w:val="single" w:sz="5" w:space="0" w:color="000000"/>
              <w:left w:val="single" w:sz="5" w:space="0" w:color="000000"/>
              <w:bottom w:val="single" w:sz="5" w:space="0" w:color="000000"/>
              <w:right w:val="single" w:sz="5" w:space="0" w:color="000000"/>
            </w:tcBorders>
          </w:tcPr>
          <w:p w14:paraId="5B69D2BF" w14:textId="77777777" w:rsidR="008A3A9F" w:rsidRPr="00951167" w:rsidRDefault="008A3A9F" w:rsidP="00D47C16">
            <w:pPr>
              <w:rPr>
                <w:spacing w:val="-1"/>
                <w:lang w:val="kk-KZ"/>
              </w:rPr>
            </w:pPr>
            <w:r w:rsidRPr="00951167">
              <w:t>36.24 / V</w:t>
            </w:r>
          </w:p>
        </w:tc>
      </w:tr>
      <w:tr w:rsidR="008A3A9F" w:rsidRPr="00951167" w14:paraId="4ABCB082" w14:textId="77777777" w:rsidTr="00831A5C">
        <w:tc>
          <w:tcPr>
            <w:tcW w:w="1605" w:type="dxa"/>
            <w:vMerge w:val="restart"/>
          </w:tcPr>
          <w:p w14:paraId="38C5D101" w14:textId="77777777" w:rsidR="008A3A9F" w:rsidRPr="00951167" w:rsidRDefault="008A3A9F" w:rsidP="00D47C16">
            <w:pPr>
              <w:jc w:val="center"/>
              <w:rPr>
                <w:spacing w:val="-1"/>
                <w:sz w:val="28"/>
                <w:szCs w:val="28"/>
                <w:lang w:val="en-US"/>
              </w:rPr>
            </w:pPr>
          </w:p>
          <w:p w14:paraId="17EFF2F9" w14:textId="77777777" w:rsidR="008A3A9F" w:rsidRPr="00951167" w:rsidRDefault="008A3A9F" w:rsidP="00D47C16">
            <w:pPr>
              <w:jc w:val="center"/>
              <w:rPr>
                <w:spacing w:val="-1"/>
                <w:sz w:val="28"/>
                <w:szCs w:val="28"/>
                <w:lang w:val="en-US"/>
              </w:rPr>
            </w:pPr>
          </w:p>
          <w:p w14:paraId="6B490B9A" w14:textId="77777777" w:rsidR="008A3A9F" w:rsidRPr="00951167" w:rsidRDefault="008A3A9F" w:rsidP="00D47C16">
            <w:pPr>
              <w:jc w:val="center"/>
              <w:rPr>
                <w:spacing w:val="-1"/>
                <w:sz w:val="28"/>
                <w:szCs w:val="28"/>
                <w:lang w:val="en-US"/>
              </w:rPr>
            </w:pPr>
          </w:p>
          <w:p w14:paraId="6C4F0848" w14:textId="77777777" w:rsidR="008A3A9F" w:rsidRPr="00951167" w:rsidRDefault="008A3A9F" w:rsidP="00D47C16">
            <w:pPr>
              <w:jc w:val="center"/>
              <w:rPr>
                <w:spacing w:val="-1"/>
                <w:sz w:val="28"/>
                <w:szCs w:val="28"/>
                <w:lang w:val="en-US"/>
              </w:rPr>
            </w:pPr>
          </w:p>
          <w:p w14:paraId="2EFD9D61" w14:textId="77777777" w:rsidR="008A3A9F" w:rsidRPr="00951167" w:rsidRDefault="008A3A9F" w:rsidP="00D47C16">
            <w:pPr>
              <w:jc w:val="center"/>
              <w:rPr>
                <w:spacing w:val="-1"/>
                <w:sz w:val="28"/>
                <w:szCs w:val="28"/>
                <w:lang w:val="en-US"/>
              </w:rPr>
            </w:pPr>
          </w:p>
          <w:p w14:paraId="528B6961" w14:textId="77777777" w:rsidR="008A3A9F" w:rsidRPr="00951167" w:rsidRDefault="008A3A9F" w:rsidP="00D47C16">
            <w:pPr>
              <w:jc w:val="center"/>
              <w:rPr>
                <w:spacing w:val="-1"/>
                <w:sz w:val="28"/>
                <w:szCs w:val="28"/>
                <w:lang w:val="en-US"/>
              </w:rPr>
            </w:pPr>
            <w:r w:rsidRPr="00951167">
              <w:rPr>
                <w:spacing w:val="-1"/>
                <w:sz w:val="28"/>
                <w:szCs w:val="28"/>
                <w:lang w:val="en-US"/>
              </w:rPr>
              <w:t>600-500</w:t>
            </w:r>
          </w:p>
        </w:tc>
        <w:tc>
          <w:tcPr>
            <w:tcW w:w="1605" w:type="dxa"/>
            <w:tcBorders>
              <w:top w:val="single" w:sz="5" w:space="0" w:color="000000"/>
              <w:left w:val="single" w:sz="5" w:space="0" w:color="000000"/>
              <w:bottom w:val="single" w:sz="5" w:space="0" w:color="000000"/>
              <w:right w:val="single" w:sz="5" w:space="0" w:color="000000"/>
            </w:tcBorders>
          </w:tcPr>
          <w:p w14:paraId="49569198" w14:textId="77777777" w:rsidR="008A3A9F" w:rsidRPr="00951167" w:rsidRDefault="008A3A9F" w:rsidP="00D47C16">
            <w:pPr>
              <w:rPr>
                <w:spacing w:val="-1"/>
                <w:lang w:val="kk-KZ"/>
              </w:rPr>
            </w:pPr>
            <w:r w:rsidRPr="00951167">
              <w:t>Солтүстік</w:t>
            </w:r>
          </w:p>
        </w:tc>
        <w:tc>
          <w:tcPr>
            <w:tcW w:w="1604" w:type="dxa"/>
            <w:tcBorders>
              <w:top w:val="single" w:sz="5" w:space="0" w:color="000000"/>
              <w:left w:val="single" w:sz="5" w:space="0" w:color="000000"/>
              <w:bottom w:val="single" w:sz="5" w:space="0" w:color="000000"/>
              <w:right w:val="single" w:sz="5" w:space="0" w:color="000000"/>
            </w:tcBorders>
          </w:tcPr>
          <w:p w14:paraId="191C4884" w14:textId="77777777" w:rsidR="008A3A9F" w:rsidRPr="00951167" w:rsidRDefault="008A3A9F" w:rsidP="00D47C16">
            <w:pPr>
              <w:rPr>
                <w:spacing w:val="-1"/>
                <w:lang w:val="kk-KZ"/>
              </w:rPr>
            </w:pPr>
            <w:r w:rsidRPr="00951167">
              <w:t>11.99 / V</w:t>
            </w:r>
          </w:p>
        </w:tc>
        <w:tc>
          <w:tcPr>
            <w:tcW w:w="1604" w:type="dxa"/>
            <w:tcBorders>
              <w:top w:val="single" w:sz="5" w:space="0" w:color="000000"/>
              <w:left w:val="single" w:sz="5" w:space="0" w:color="000000"/>
              <w:bottom w:val="single" w:sz="5" w:space="0" w:color="000000"/>
              <w:right w:val="single" w:sz="5" w:space="0" w:color="000000"/>
            </w:tcBorders>
          </w:tcPr>
          <w:p w14:paraId="6D16B0B0" w14:textId="77777777" w:rsidR="008A3A9F" w:rsidRPr="00951167" w:rsidRDefault="008A3A9F" w:rsidP="00D47C16">
            <w:pPr>
              <w:rPr>
                <w:spacing w:val="-1"/>
                <w:lang w:val="kk-KZ"/>
              </w:rPr>
            </w:pPr>
            <w:r w:rsidRPr="00951167">
              <w:t>1.74 / I</w:t>
            </w:r>
          </w:p>
        </w:tc>
        <w:tc>
          <w:tcPr>
            <w:tcW w:w="1515" w:type="dxa"/>
            <w:tcBorders>
              <w:top w:val="single" w:sz="5" w:space="0" w:color="000000"/>
              <w:left w:val="single" w:sz="5" w:space="0" w:color="000000"/>
              <w:bottom w:val="single" w:sz="5" w:space="0" w:color="000000"/>
              <w:right w:val="single" w:sz="5" w:space="0" w:color="000000"/>
            </w:tcBorders>
          </w:tcPr>
          <w:p w14:paraId="1A854DBF" w14:textId="77777777" w:rsidR="008A3A9F" w:rsidRPr="00951167" w:rsidRDefault="008A3A9F" w:rsidP="00D47C16">
            <w:pPr>
              <w:rPr>
                <w:spacing w:val="-1"/>
                <w:lang w:val="kk-KZ"/>
              </w:rPr>
            </w:pPr>
            <w:r w:rsidRPr="00951167">
              <w:t>14.06 / I, V</w:t>
            </w:r>
          </w:p>
        </w:tc>
        <w:tc>
          <w:tcPr>
            <w:tcW w:w="1695" w:type="dxa"/>
            <w:tcBorders>
              <w:top w:val="single" w:sz="5" w:space="0" w:color="000000"/>
              <w:left w:val="single" w:sz="5" w:space="0" w:color="000000"/>
              <w:bottom w:val="single" w:sz="5" w:space="0" w:color="000000"/>
              <w:right w:val="single" w:sz="5" w:space="0" w:color="000000"/>
            </w:tcBorders>
          </w:tcPr>
          <w:p w14:paraId="07044AF8" w14:textId="77777777" w:rsidR="008A3A9F" w:rsidRPr="00951167" w:rsidRDefault="008A3A9F" w:rsidP="00D47C16">
            <w:pPr>
              <w:rPr>
                <w:spacing w:val="-1"/>
                <w:lang w:val="kk-KZ"/>
              </w:rPr>
            </w:pPr>
            <w:r w:rsidRPr="00951167">
              <w:t>86.63 / II, IV, V</w:t>
            </w:r>
          </w:p>
        </w:tc>
      </w:tr>
      <w:tr w:rsidR="008A3A9F" w:rsidRPr="00951167" w14:paraId="763B2CD6" w14:textId="77777777" w:rsidTr="00831A5C">
        <w:tc>
          <w:tcPr>
            <w:tcW w:w="1605" w:type="dxa"/>
            <w:vMerge/>
          </w:tcPr>
          <w:p w14:paraId="43CC4FB5" w14:textId="77777777" w:rsidR="008A3A9F" w:rsidRPr="00951167" w:rsidRDefault="008A3A9F" w:rsidP="00D47C16">
            <w:pPr>
              <w:jc w:val="center"/>
              <w:rPr>
                <w:spacing w:val="-1"/>
                <w:sz w:val="28"/>
                <w:szCs w:val="28"/>
                <w:lang w:val="kk-KZ"/>
              </w:rPr>
            </w:pPr>
          </w:p>
        </w:tc>
        <w:tc>
          <w:tcPr>
            <w:tcW w:w="1605" w:type="dxa"/>
            <w:tcBorders>
              <w:top w:val="single" w:sz="5" w:space="0" w:color="000000"/>
              <w:left w:val="single" w:sz="5" w:space="0" w:color="000000"/>
              <w:bottom w:val="single" w:sz="5" w:space="0" w:color="000000"/>
              <w:right w:val="single" w:sz="5" w:space="0" w:color="000000"/>
            </w:tcBorders>
          </w:tcPr>
          <w:p w14:paraId="101A9C7D" w14:textId="77777777" w:rsidR="008A3A9F" w:rsidRPr="00951167" w:rsidRDefault="008A3A9F" w:rsidP="00D47C16">
            <w:pPr>
              <w:rPr>
                <w:spacing w:val="-1"/>
                <w:lang w:val="kk-KZ"/>
              </w:rPr>
            </w:pPr>
            <w:r w:rsidRPr="00951167">
              <w:t xml:space="preserve">Солтүстік - </w:t>
            </w:r>
            <w:r w:rsidRPr="00951167">
              <w:rPr>
                <w:lang w:val="kk-KZ"/>
              </w:rPr>
              <w:t>Ш</w:t>
            </w:r>
            <w:r w:rsidRPr="00951167">
              <w:t>ығыс</w:t>
            </w:r>
          </w:p>
        </w:tc>
        <w:tc>
          <w:tcPr>
            <w:tcW w:w="1604" w:type="dxa"/>
            <w:tcBorders>
              <w:top w:val="single" w:sz="5" w:space="0" w:color="000000"/>
              <w:left w:val="single" w:sz="5" w:space="0" w:color="000000"/>
              <w:bottom w:val="single" w:sz="5" w:space="0" w:color="000000"/>
              <w:right w:val="single" w:sz="5" w:space="0" w:color="000000"/>
            </w:tcBorders>
          </w:tcPr>
          <w:p w14:paraId="67F210B2" w14:textId="77777777" w:rsidR="008A3A9F" w:rsidRPr="00951167" w:rsidRDefault="008A3A9F" w:rsidP="00D47C16">
            <w:pPr>
              <w:rPr>
                <w:spacing w:val="-1"/>
                <w:lang w:val="kk-KZ"/>
              </w:rPr>
            </w:pPr>
            <w:r w:rsidRPr="00951167">
              <w:t>8.36 / V</w:t>
            </w:r>
          </w:p>
        </w:tc>
        <w:tc>
          <w:tcPr>
            <w:tcW w:w="1604" w:type="dxa"/>
            <w:tcBorders>
              <w:top w:val="single" w:sz="5" w:space="0" w:color="000000"/>
              <w:left w:val="single" w:sz="5" w:space="0" w:color="000000"/>
              <w:bottom w:val="single" w:sz="5" w:space="0" w:color="000000"/>
              <w:right w:val="single" w:sz="5" w:space="0" w:color="000000"/>
            </w:tcBorders>
          </w:tcPr>
          <w:p w14:paraId="4C7759B9" w14:textId="77777777" w:rsidR="008A3A9F" w:rsidRPr="00951167" w:rsidRDefault="008A3A9F" w:rsidP="00D47C16">
            <w:pPr>
              <w:rPr>
                <w:spacing w:val="-1"/>
                <w:lang w:val="kk-KZ"/>
              </w:rPr>
            </w:pPr>
            <w:r w:rsidRPr="00951167">
              <w:t xml:space="preserve">2.28 / II, </w:t>
            </w:r>
            <w:r w:rsidRPr="00951167">
              <w:rPr>
                <w:spacing w:val="-1"/>
              </w:rPr>
              <w:t>IV</w:t>
            </w:r>
          </w:p>
        </w:tc>
        <w:tc>
          <w:tcPr>
            <w:tcW w:w="1515" w:type="dxa"/>
            <w:tcBorders>
              <w:top w:val="single" w:sz="5" w:space="0" w:color="000000"/>
              <w:left w:val="single" w:sz="5" w:space="0" w:color="000000"/>
              <w:bottom w:val="single" w:sz="5" w:space="0" w:color="000000"/>
              <w:right w:val="single" w:sz="5" w:space="0" w:color="000000"/>
            </w:tcBorders>
          </w:tcPr>
          <w:p w14:paraId="19B9FEFA" w14:textId="77777777" w:rsidR="008A3A9F" w:rsidRPr="00951167" w:rsidRDefault="008A3A9F" w:rsidP="00D47C16">
            <w:pPr>
              <w:rPr>
                <w:spacing w:val="-1"/>
                <w:lang w:val="kk-KZ"/>
              </w:rPr>
            </w:pPr>
            <w:r w:rsidRPr="00951167">
              <w:t>6.84 / IV</w:t>
            </w:r>
          </w:p>
        </w:tc>
        <w:tc>
          <w:tcPr>
            <w:tcW w:w="1695" w:type="dxa"/>
            <w:tcBorders>
              <w:top w:val="single" w:sz="5" w:space="0" w:color="000000"/>
              <w:left w:val="single" w:sz="5" w:space="0" w:color="000000"/>
              <w:bottom w:val="single" w:sz="5" w:space="0" w:color="000000"/>
              <w:right w:val="single" w:sz="5" w:space="0" w:color="000000"/>
            </w:tcBorders>
          </w:tcPr>
          <w:p w14:paraId="0F777E76" w14:textId="77777777" w:rsidR="008A3A9F" w:rsidRPr="00951167" w:rsidRDefault="008A3A9F" w:rsidP="00D47C16">
            <w:pPr>
              <w:rPr>
                <w:spacing w:val="-1"/>
                <w:lang w:val="kk-KZ"/>
              </w:rPr>
            </w:pPr>
            <w:r w:rsidRPr="00951167">
              <w:t>71.77 / II, V, I</w:t>
            </w:r>
          </w:p>
        </w:tc>
      </w:tr>
      <w:tr w:rsidR="008A3A9F" w:rsidRPr="00951167" w14:paraId="567E27AE" w14:textId="77777777" w:rsidTr="00831A5C">
        <w:tc>
          <w:tcPr>
            <w:tcW w:w="1605" w:type="dxa"/>
            <w:vMerge/>
          </w:tcPr>
          <w:p w14:paraId="573401E1" w14:textId="77777777" w:rsidR="008A3A9F" w:rsidRPr="00951167" w:rsidRDefault="008A3A9F" w:rsidP="00D47C16">
            <w:pPr>
              <w:jc w:val="center"/>
              <w:rPr>
                <w:spacing w:val="-1"/>
                <w:sz w:val="28"/>
                <w:szCs w:val="28"/>
                <w:lang w:val="kk-KZ"/>
              </w:rPr>
            </w:pPr>
          </w:p>
        </w:tc>
        <w:tc>
          <w:tcPr>
            <w:tcW w:w="1605" w:type="dxa"/>
            <w:tcBorders>
              <w:top w:val="single" w:sz="5" w:space="0" w:color="000000"/>
              <w:left w:val="single" w:sz="5" w:space="0" w:color="000000"/>
              <w:bottom w:val="single" w:sz="5" w:space="0" w:color="000000"/>
              <w:right w:val="single" w:sz="5" w:space="0" w:color="000000"/>
            </w:tcBorders>
          </w:tcPr>
          <w:p w14:paraId="01390390" w14:textId="77777777" w:rsidR="008A3A9F" w:rsidRPr="00951167" w:rsidRDefault="008A3A9F" w:rsidP="00D47C16">
            <w:pPr>
              <w:rPr>
                <w:spacing w:val="-1"/>
                <w:lang w:val="kk-KZ"/>
              </w:rPr>
            </w:pPr>
            <w:r w:rsidRPr="00951167">
              <w:rPr>
                <w:lang w:val="kk-KZ"/>
              </w:rPr>
              <w:t>Батыс</w:t>
            </w:r>
          </w:p>
        </w:tc>
        <w:tc>
          <w:tcPr>
            <w:tcW w:w="1604" w:type="dxa"/>
            <w:tcBorders>
              <w:top w:val="single" w:sz="5" w:space="0" w:color="000000"/>
              <w:left w:val="single" w:sz="5" w:space="0" w:color="000000"/>
              <w:bottom w:val="single" w:sz="5" w:space="0" w:color="000000"/>
              <w:right w:val="single" w:sz="5" w:space="0" w:color="000000"/>
            </w:tcBorders>
          </w:tcPr>
          <w:p w14:paraId="034A513B" w14:textId="77777777" w:rsidR="008A3A9F" w:rsidRPr="00951167" w:rsidRDefault="008A3A9F" w:rsidP="00D47C16">
            <w:pPr>
              <w:rPr>
                <w:spacing w:val="-1"/>
                <w:lang w:val="kk-KZ"/>
              </w:rPr>
            </w:pPr>
            <w:r w:rsidRPr="00951167">
              <w:t>7.43 / II</w:t>
            </w:r>
          </w:p>
        </w:tc>
        <w:tc>
          <w:tcPr>
            <w:tcW w:w="1604" w:type="dxa"/>
            <w:tcBorders>
              <w:top w:val="single" w:sz="5" w:space="0" w:color="000000"/>
              <w:left w:val="single" w:sz="5" w:space="0" w:color="000000"/>
              <w:bottom w:val="single" w:sz="5" w:space="0" w:color="000000"/>
              <w:right w:val="single" w:sz="5" w:space="0" w:color="000000"/>
            </w:tcBorders>
          </w:tcPr>
          <w:p w14:paraId="551AF476" w14:textId="77777777" w:rsidR="008A3A9F" w:rsidRPr="00951167" w:rsidRDefault="008A3A9F" w:rsidP="00D47C16">
            <w:pPr>
              <w:rPr>
                <w:spacing w:val="-1"/>
                <w:lang w:val="kk-KZ"/>
              </w:rPr>
            </w:pPr>
            <w:r w:rsidRPr="00951167">
              <w:t>2.76 / II, IV, V</w:t>
            </w:r>
          </w:p>
        </w:tc>
        <w:tc>
          <w:tcPr>
            <w:tcW w:w="1515" w:type="dxa"/>
            <w:tcBorders>
              <w:top w:val="single" w:sz="5" w:space="0" w:color="000000"/>
              <w:left w:val="single" w:sz="5" w:space="0" w:color="000000"/>
              <w:bottom w:val="single" w:sz="5" w:space="0" w:color="000000"/>
              <w:right w:val="single" w:sz="5" w:space="0" w:color="000000"/>
            </w:tcBorders>
          </w:tcPr>
          <w:p w14:paraId="062148C5" w14:textId="77777777" w:rsidR="008A3A9F" w:rsidRPr="00951167" w:rsidRDefault="008A3A9F" w:rsidP="00D47C16">
            <w:pPr>
              <w:rPr>
                <w:spacing w:val="-1"/>
                <w:lang w:val="kk-KZ"/>
              </w:rPr>
            </w:pPr>
            <w:r w:rsidRPr="00951167">
              <w:t>23..4</w:t>
            </w:r>
            <w:r w:rsidRPr="00951167">
              <w:rPr>
                <w:spacing w:val="-1"/>
              </w:rPr>
              <w:t xml:space="preserve"> </w:t>
            </w:r>
            <w:r w:rsidRPr="00951167">
              <w:t>/ III</w:t>
            </w:r>
          </w:p>
        </w:tc>
        <w:tc>
          <w:tcPr>
            <w:tcW w:w="1695" w:type="dxa"/>
            <w:tcBorders>
              <w:top w:val="single" w:sz="5" w:space="0" w:color="000000"/>
              <w:left w:val="single" w:sz="5" w:space="0" w:color="000000"/>
              <w:bottom w:val="single" w:sz="5" w:space="0" w:color="000000"/>
              <w:right w:val="single" w:sz="5" w:space="0" w:color="000000"/>
            </w:tcBorders>
          </w:tcPr>
          <w:p w14:paraId="45F15607" w14:textId="77777777" w:rsidR="008A3A9F" w:rsidRPr="00951167" w:rsidRDefault="008A3A9F" w:rsidP="00D47C16">
            <w:pPr>
              <w:rPr>
                <w:spacing w:val="-1"/>
                <w:lang w:val="kk-KZ"/>
              </w:rPr>
            </w:pPr>
            <w:r w:rsidRPr="00951167">
              <w:t>43.49 /</w:t>
            </w:r>
            <w:r w:rsidRPr="00951167">
              <w:rPr>
                <w:spacing w:val="-1"/>
              </w:rPr>
              <w:t xml:space="preserve"> </w:t>
            </w:r>
            <w:r w:rsidRPr="00951167">
              <w:t>II,</w:t>
            </w:r>
            <w:r w:rsidRPr="00951167">
              <w:rPr>
                <w:spacing w:val="-1"/>
              </w:rPr>
              <w:t xml:space="preserve"> IV, V, </w:t>
            </w:r>
            <w:r w:rsidRPr="00951167">
              <w:t>I</w:t>
            </w:r>
          </w:p>
        </w:tc>
      </w:tr>
      <w:tr w:rsidR="008A3A9F" w:rsidRPr="00951167" w14:paraId="29352010" w14:textId="77777777" w:rsidTr="00831A5C">
        <w:tc>
          <w:tcPr>
            <w:tcW w:w="1605" w:type="dxa"/>
            <w:vMerge/>
          </w:tcPr>
          <w:p w14:paraId="40C50F95" w14:textId="77777777" w:rsidR="008A3A9F" w:rsidRPr="00951167" w:rsidRDefault="008A3A9F" w:rsidP="00D47C16">
            <w:pPr>
              <w:jc w:val="center"/>
              <w:rPr>
                <w:spacing w:val="-1"/>
                <w:sz w:val="28"/>
                <w:szCs w:val="28"/>
                <w:lang w:val="kk-KZ"/>
              </w:rPr>
            </w:pPr>
          </w:p>
        </w:tc>
        <w:tc>
          <w:tcPr>
            <w:tcW w:w="1605" w:type="dxa"/>
            <w:tcBorders>
              <w:top w:val="single" w:sz="5" w:space="0" w:color="000000"/>
              <w:left w:val="single" w:sz="5" w:space="0" w:color="000000"/>
              <w:bottom w:val="single" w:sz="5" w:space="0" w:color="000000"/>
              <w:right w:val="single" w:sz="5" w:space="0" w:color="000000"/>
            </w:tcBorders>
          </w:tcPr>
          <w:p w14:paraId="62F3AB02" w14:textId="77777777" w:rsidR="008A3A9F" w:rsidRPr="00951167" w:rsidRDefault="008A3A9F" w:rsidP="00D47C16">
            <w:pPr>
              <w:rPr>
                <w:spacing w:val="-1"/>
                <w:lang w:val="kk-KZ"/>
              </w:rPr>
            </w:pPr>
            <w:r w:rsidRPr="00951167">
              <w:t>Оңтүстік- Шығы</w:t>
            </w:r>
            <w:r w:rsidRPr="00951167">
              <w:rPr>
                <w:lang w:val="kk-KZ"/>
              </w:rPr>
              <w:t>с</w:t>
            </w:r>
          </w:p>
        </w:tc>
        <w:tc>
          <w:tcPr>
            <w:tcW w:w="1604" w:type="dxa"/>
            <w:tcBorders>
              <w:top w:val="single" w:sz="5" w:space="0" w:color="000000"/>
              <w:left w:val="single" w:sz="5" w:space="0" w:color="000000"/>
              <w:bottom w:val="single" w:sz="5" w:space="0" w:color="000000"/>
              <w:right w:val="single" w:sz="5" w:space="0" w:color="000000"/>
            </w:tcBorders>
          </w:tcPr>
          <w:p w14:paraId="38F44A70" w14:textId="77777777" w:rsidR="008A3A9F" w:rsidRPr="00951167" w:rsidRDefault="008A3A9F" w:rsidP="00D47C16">
            <w:pPr>
              <w:rPr>
                <w:spacing w:val="-1"/>
                <w:lang w:val="kk-KZ"/>
              </w:rPr>
            </w:pPr>
            <w:r w:rsidRPr="00951167">
              <w:t>12.96 / II, I</w:t>
            </w:r>
          </w:p>
        </w:tc>
        <w:tc>
          <w:tcPr>
            <w:tcW w:w="1604" w:type="dxa"/>
            <w:tcBorders>
              <w:top w:val="single" w:sz="5" w:space="0" w:color="000000"/>
              <w:left w:val="single" w:sz="5" w:space="0" w:color="000000"/>
              <w:bottom w:val="single" w:sz="5" w:space="0" w:color="000000"/>
              <w:right w:val="single" w:sz="5" w:space="0" w:color="000000"/>
            </w:tcBorders>
          </w:tcPr>
          <w:p w14:paraId="0ED874F2" w14:textId="77777777" w:rsidR="008A3A9F" w:rsidRPr="00951167" w:rsidRDefault="008A3A9F" w:rsidP="00D47C16">
            <w:pPr>
              <w:rPr>
                <w:spacing w:val="-1"/>
                <w:lang w:val="kk-KZ"/>
              </w:rPr>
            </w:pPr>
            <w:r w:rsidRPr="00951167">
              <w:t>3.42 / I, II, IV</w:t>
            </w:r>
          </w:p>
        </w:tc>
        <w:tc>
          <w:tcPr>
            <w:tcW w:w="1515" w:type="dxa"/>
            <w:tcBorders>
              <w:top w:val="single" w:sz="5" w:space="0" w:color="000000"/>
              <w:left w:val="single" w:sz="5" w:space="0" w:color="000000"/>
              <w:bottom w:val="single" w:sz="5" w:space="0" w:color="000000"/>
              <w:right w:val="single" w:sz="5" w:space="0" w:color="000000"/>
            </w:tcBorders>
          </w:tcPr>
          <w:p w14:paraId="210B1B9E" w14:textId="77777777" w:rsidR="008A3A9F" w:rsidRPr="00951167" w:rsidRDefault="008A3A9F" w:rsidP="00D47C16">
            <w:pPr>
              <w:rPr>
                <w:spacing w:val="-1"/>
                <w:lang w:val="kk-KZ"/>
              </w:rPr>
            </w:pPr>
            <w:r w:rsidRPr="00951167">
              <w:t>3.70 / I</w:t>
            </w:r>
          </w:p>
        </w:tc>
        <w:tc>
          <w:tcPr>
            <w:tcW w:w="1695" w:type="dxa"/>
            <w:tcBorders>
              <w:top w:val="single" w:sz="5" w:space="0" w:color="000000"/>
              <w:left w:val="single" w:sz="5" w:space="0" w:color="000000"/>
              <w:bottom w:val="single" w:sz="5" w:space="0" w:color="000000"/>
              <w:right w:val="single" w:sz="5" w:space="0" w:color="000000"/>
            </w:tcBorders>
          </w:tcPr>
          <w:p w14:paraId="422F3C9D" w14:textId="77777777" w:rsidR="008A3A9F" w:rsidRPr="00951167" w:rsidRDefault="008A3A9F" w:rsidP="00D47C16">
            <w:pPr>
              <w:rPr>
                <w:spacing w:val="-1"/>
                <w:lang w:val="kk-KZ"/>
              </w:rPr>
            </w:pPr>
            <w:r w:rsidRPr="00951167">
              <w:t xml:space="preserve">47.46 / II, IV, </w:t>
            </w:r>
            <w:r w:rsidRPr="00951167">
              <w:rPr>
                <w:spacing w:val="-1"/>
              </w:rPr>
              <w:t>V,</w:t>
            </w:r>
            <w:r w:rsidRPr="00951167">
              <w:t xml:space="preserve"> I</w:t>
            </w:r>
          </w:p>
        </w:tc>
      </w:tr>
      <w:tr w:rsidR="008A3A9F" w:rsidRPr="00951167" w14:paraId="3A7BFC9A" w14:textId="77777777" w:rsidTr="00831A5C">
        <w:tc>
          <w:tcPr>
            <w:tcW w:w="1605" w:type="dxa"/>
            <w:vMerge/>
          </w:tcPr>
          <w:p w14:paraId="761BD529" w14:textId="77777777" w:rsidR="008A3A9F" w:rsidRPr="00951167" w:rsidRDefault="008A3A9F" w:rsidP="00D47C16">
            <w:pPr>
              <w:jc w:val="center"/>
              <w:rPr>
                <w:spacing w:val="-1"/>
                <w:sz w:val="28"/>
                <w:szCs w:val="28"/>
                <w:lang w:val="kk-KZ"/>
              </w:rPr>
            </w:pPr>
          </w:p>
        </w:tc>
        <w:tc>
          <w:tcPr>
            <w:tcW w:w="1605" w:type="dxa"/>
            <w:tcBorders>
              <w:top w:val="single" w:sz="5" w:space="0" w:color="000000"/>
              <w:left w:val="single" w:sz="5" w:space="0" w:color="000000"/>
              <w:bottom w:val="single" w:sz="5" w:space="0" w:color="000000"/>
              <w:right w:val="single" w:sz="5" w:space="0" w:color="000000"/>
            </w:tcBorders>
          </w:tcPr>
          <w:p w14:paraId="24CD6D73" w14:textId="77777777" w:rsidR="008A3A9F" w:rsidRPr="00951167" w:rsidRDefault="008A3A9F" w:rsidP="00D47C16">
            <w:pPr>
              <w:rPr>
                <w:spacing w:val="-1"/>
                <w:lang w:val="kk-KZ"/>
              </w:rPr>
            </w:pPr>
            <w:r w:rsidRPr="00951167">
              <w:t>Оңтүстік</w:t>
            </w:r>
          </w:p>
        </w:tc>
        <w:tc>
          <w:tcPr>
            <w:tcW w:w="1604" w:type="dxa"/>
            <w:tcBorders>
              <w:top w:val="single" w:sz="5" w:space="0" w:color="000000"/>
              <w:left w:val="single" w:sz="5" w:space="0" w:color="000000"/>
              <w:bottom w:val="single" w:sz="5" w:space="0" w:color="000000"/>
              <w:right w:val="single" w:sz="5" w:space="0" w:color="000000"/>
            </w:tcBorders>
          </w:tcPr>
          <w:p w14:paraId="77EC8973" w14:textId="77777777" w:rsidR="008A3A9F" w:rsidRPr="00951167" w:rsidRDefault="008A3A9F" w:rsidP="00D47C16">
            <w:pPr>
              <w:rPr>
                <w:spacing w:val="-1"/>
                <w:lang w:val="kk-KZ"/>
              </w:rPr>
            </w:pPr>
            <w:r w:rsidRPr="00951167">
              <w:t>16.17 / I, IV</w:t>
            </w:r>
          </w:p>
        </w:tc>
        <w:tc>
          <w:tcPr>
            <w:tcW w:w="1604" w:type="dxa"/>
            <w:tcBorders>
              <w:top w:val="single" w:sz="5" w:space="0" w:color="000000"/>
              <w:left w:val="single" w:sz="5" w:space="0" w:color="000000"/>
              <w:bottom w:val="single" w:sz="5" w:space="0" w:color="000000"/>
              <w:right w:val="single" w:sz="5" w:space="0" w:color="000000"/>
            </w:tcBorders>
          </w:tcPr>
          <w:p w14:paraId="4861F537" w14:textId="77777777" w:rsidR="008A3A9F" w:rsidRPr="00951167" w:rsidRDefault="008A3A9F" w:rsidP="00D47C16">
            <w:pPr>
              <w:rPr>
                <w:spacing w:val="-1"/>
                <w:lang w:val="kk-KZ"/>
              </w:rPr>
            </w:pPr>
            <w:r w:rsidRPr="00951167">
              <w:t>3.89 / I</w:t>
            </w:r>
          </w:p>
        </w:tc>
        <w:tc>
          <w:tcPr>
            <w:tcW w:w="1515" w:type="dxa"/>
            <w:tcBorders>
              <w:top w:val="single" w:sz="5" w:space="0" w:color="000000"/>
              <w:left w:val="single" w:sz="5" w:space="0" w:color="000000"/>
              <w:bottom w:val="single" w:sz="5" w:space="0" w:color="000000"/>
              <w:right w:val="single" w:sz="5" w:space="0" w:color="000000"/>
            </w:tcBorders>
          </w:tcPr>
          <w:p w14:paraId="7109234F" w14:textId="77777777" w:rsidR="008A3A9F" w:rsidRPr="00951167" w:rsidRDefault="008A3A9F" w:rsidP="00D47C16">
            <w:pPr>
              <w:rPr>
                <w:spacing w:val="-1"/>
                <w:lang w:val="kk-KZ"/>
              </w:rPr>
            </w:pPr>
            <w:r w:rsidRPr="00951167">
              <w:t>16.69 / I, V</w:t>
            </w:r>
          </w:p>
        </w:tc>
        <w:tc>
          <w:tcPr>
            <w:tcW w:w="1695" w:type="dxa"/>
            <w:tcBorders>
              <w:top w:val="single" w:sz="5" w:space="0" w:color="000000"/>
              <w:left w:val="single" w:sz="5" w:space="0" w:color="000000"/>
              <w:bottom w:val="single" w:sz="5" w:space="0" w:color="000000"/>
              <w:right w:val="single" w:sz="5" w:space="0" w:color="000000"/>
            </w:tcBorders>
          </w:tcPr>
          <w:p w14:paraId="069C6FDC" w14:textId="77777777" w:rsidR="008A3A9F" w:rsidRPr="00951167" w:rsidRDefault="008A3A9F" w:rsidP="00D47C16">
            <w:pPr>
              <w:rPr>
                <w:spacing w:val="-1"/>
                <w:lang w:val="kk-KZ"/>
              </w:rPr>
            </w:pPr>
            <w:r w:rsidRPr="00951167">
              <w:t>73.50 / I, II, IV</w:t>
            </w:r>
          </w:p>
        </w:tc>
      </w:tr>
      <w:tr w:rsidR="008A3A9F" w:rsidRPr="00951167" w14:paraId="6B4D36C9" w14:textId="77777777" w:rsidTr="00831A5C">
        <w:tc>
          <w:tcPr>
            <w:tcW w:w="1605" w:type="dxa"/>
            <w:vMerge/>
          </w:tcPr>
          <w:p w14:paraId="419663D5" w14:textId="77777777" w:rsidR="008A3A9F" w:rsidRPr="00951167" w:rsidRDefault="008A3A9F" w:rsidP="00D47C16">
            <w:pPr>
              <w:jc w:val="center"/>
              <w:rPr>
                <w:spacing w:val="-1"/>
                <w:sz w:val="28"/>
                <w:szCs w:val="28"/>
                <w:lang w:val="kk-KZ"/>
              </w:rPr>
            </w:pPr>
          </w:p>
        </w:tc>
        <w:tc>
          <w:tcPr>
            <w:tcW w:w="1605" w:type="dxa"/>
            <w:tcBorders>
              <w:top w:val="single" w:sz="5" w:space="0" w:color="000000"/>
              <w:left w:val="single" w:sz="5" w:space="0" w:color="000000"/>
              <w:bottom w:val="single" w:sz="5" w:space="0" w:color="000000"/>
              <w:right w:val="single" w:sz="5" w:space="0" w:color="000000"/>
            </w:tcBorders>
          </w:tcPr>
          <w:p w14:paraId="4180AB96" w14:textId="77777777" w:rsidR="008A3A9F" w:rsidRPr="00951167" w:rsidRDefault="008A3A9F" w:rsidP="00D47C16">
            <w:pPr>
              <w:rPr>
                <w:spacing w:val="-1"/>
                <w:lang w:val="kk-KZ"/>
              </w:rPr>
            </w:pPr>
            <w:r w:rsidRPr="00951167">
              <w:t>Оңтүстік -</w:t>
            </w:r>
            <w:r w:rsidRPr="00951167">
              <w:rPr>
                <w:lang w:val="kk-KZ"/>
              </w:rPr>
              <w:t>Батыс</w:t>
            </w:r>
          </w:p>
        </w:tc>
        <w:tc>
          <w:tcPr>
            <w:tcW w:w="1604" w:type="dxa"/>
            <w:tcBorders>
              <w:top w:val="single" w:sz="5" w:space="0" w:color="000000"/>
              <w:left w:val="single" w:sz="5" w:space="0" w:color="000000"/>
              <w:bottom w:val="single" w:sz="5" w:space="0" w:color="000000"/>
              <w:right w:val="single" w:sz="5" w:space="0" w:color="000000"/>
            </w:tcBorders>
          </w:tcPr>
          <w:p w14:paraId="00435EBB" w14:textId="77777777" w:rsidR="008A3A9F" w:rsidRPr="00951167" w:rsidRDefault="008A3A9F" w:rsidP="00D47C16">
            <w:pPr>
              <w:rPr>
                <w:spacing w:val="-1"/>
                <w:lang w:val="kk-KZ"/>
              </w:rPr>
            </w:pPr>
            <w:r w:rsidRPr="00951167">
              <w:t>15.59 / IV</w:t>
            </w:r>
          </w:p>
        </w:tc>
        <w:tc>
          <w:tcPr>
            <w:tcW w:w="1604" w:type="dxa"/>
            <w:tcBorders>
              <w:top w:val="single" w:sz="5" w:space="0" w:color="000000"/>
              <w:left w:val="single" w:sz="5" w:space="0" w:color="000000"/>
              <w:bottom w:val="single" w:sz="5" w:space="0" w:color="000000"/>
              <w:right w:val="single" w:sz="5" w:space="0" w:color="000000"/>
            </w:tcBorders>
          </w:tcPr>
          <w:p w14:paraId="3395D91E" w14:textId="77777777" w:rsidR="008A3A9F" w:rsidRPr="00951167" w:rsidRDefault="008A3A9F" w:rsidP="00D47C16">
            <w:pPr>
              <w:rPr>
                <w:spacing w:val="-1"/>
                <w:lang w:val="kk-KZ"/>
              </w:rPr>
            </w:pPr>
            <w:r w:rsidRPr="00951167">
              <w:t>3.43 / I</w:t>
            </w:r>
          </w:p>
        </w:tc>
        <w:tc>
          <w:tcPr>
            <w:tcW w:w="1515" w:type="dxa"/>
            <w:tcBorders>
              <w:top w:val="single" w:sz="5" w:space="0" w:color="000000"/>
              <w:left w:val="single" w:sz="5" w:space="0" w:color="000000"/>
              <w:bottom w:val="single" w:sz="5" w:space="0" w:color="000000"/>
              <w:right w:val="single" w:sz="5" w:space="0" w:color="000000"/>
            </w:tcBorders>
          </w:tcPr>
          <w:p w14:paraId="16B71BAF" w14:textId="77777777" w:rsidR="008A3A9F" w:rsidRPr="00951167" w:rsidRDefault="008A3A9F" w:rsidP="00D47C16">
            <w:pPr>
              <w:rPr>
                <w:spacing w:val="-1"/>
                <w:lang w:val="kk-KZ"/>
              </w:rPr>
            </w:pPr>
            <w:r w:rsidRPr="00951167">
              <w:t>1.37 / II</w:t>
            </w:r>
          </w:p>
        </w:tc>
        <w:tc>
          <w:tcPr>
            <w:tcW w:w="1695" w:type="dxa"/>
            <w:tcBorders>
              <w:top w:val="single" w:sz="5" w:space="0" w:color="000000"/>
              <w:left w:val="single" w:sz="5" w:space="0" w:color="000000"/>
              <w:bottom w:val="single" w:sz="5" w:space="0" w:color="000000"/>
              <w:right w:val="single" w:sz="5" w:space="0" w:color="000000"/>
            </w:tcBorders>
          </w:tcPr>
          <w:p w14:paraId="09ADCAE4" w14:textId="77777777" w:rsidR="008A3A9F" w:rsidRPr="00951167" w:rsidRDefault="008A3A9F" w:rsidP="00D47C16">
            <w:pPr>
              <w:rPr>
                <w:spacing w:val="-1"/>
                <w:lang w:val="kk-KZ"/>
              </w:rPr>
            </w:pPr>
            <w:r w:rsidRPr="00951167">
              <w:t>88.94 / IV, V, I</w:t>
            </w:r>
          </w:p>
        </w:tc>
      </w:tr>
      <w:tr w:rsidR="008A3A9F" w:rsidRPr="00951167" w14:paraId="2EBDFF7A" w14:textId="77777777" w:rsidTr="00831A5C">
        <w:tc>
          <w:tcPr>
            <w:tcW w:w="1605" w:type="dxa"/>
            <w:vMerge/>
          </w:tcPr>
          <w:p w14:paraId="0C3BB270" w14:textId="77777777" w:rsidR="008A3A9F" w:rsidRPr="00951167" w:rsidRDefault="008A3A9F" w:rsidP="00D47C16">
            <w:pPr>
              <w:jc w:val="center"/>
              <w:rPr>
                <w:spacing w:val="-1"/>
                <w:sz w:val="28"/>
                <w:szCs w:val="28"/>
                <w:lang w:val="kk-KZ"/>
              </w:rPr>
            </w:pPr>
          </w:p>
        </w:tc>
        <w:tc>
          <w:tcPr>
            <w:tcW w:w="1605" w:type="dxa"/>
            <w:tcBorders>
              <w:top w:val="single" w:sz="5" w:space="0" w:color="000000"/>
              <w:left w:val="single" w:sz="5" w:space="0" w:color="000000"/>
              <w:bottom w:val="single" w:sz="5" w:space="0" w:color="000000"/>
              <w:right w:val="single" w:sz="5" w:space="0" w:color="000000"/>
            </w:tcBorders>
          </w:tcPr>
          <w:p w14:paraId="69391813" w14:textId="77777777" w:rsidR="008A3A9F" w:rsidRPr="00951167" w:rsidRDefault="008A3A9F" w:rsidP="00D47C16">
            <w:pPr>
              <w:rPr>
                <w:spacing w:val="-1"/>
                <w:lang w:val="kk-KZ"/>
              </w:rPr>
            </w:pPr>
            <w:r w:rsidRPr="00951167">
              <w:rPr>
                <w:lang w:val="kk-KZ"/>
              </w:rPr>
              <w:t>Батыс</w:t>
            </w:r>
          </w:p>
        </w:tc>
        <w:tc>
          <w:tcPr>
            <w:tcW w:w="1604" w:type="dxa"/>
            <w:tcBorders>
              <w:top w:val="single" w:sz="5" w:space="0" w:color="000000"/>
              <w:left w:val="single" w:sz="5" w:space="0" w:color="000000"/>
              <w:bottom w:val="single" w:sz="5" w:space="0" w:color="000000"/>
              <w:right w:val="single" w:sz="5" w:space="0" w:color="000000"/>
            </w:tcBorders>
          </w:tcPr>
          <w:p w14:paraId="4E5D833E" w14:textId="77777777" w:rsidR="008A3A9F" w:rsidRPr="00951167" w:rsidRDefault="008A3A9F" w:rsidP="00D47C16">
            <w:pPr>
              <w:rPr>
                <w:spacing w:val="-1"/>
                <w:lang w:val="kk-KZ"/>
              </w:rPr>
            </w:pPr>
            <w:r w:rsidRPr="00951167">
              <w:t>2.30 / IV</w:t>
            </w:r>
          </w:p>
        </w:tc>
        <w:tc>
          <w:tcPr>
            <w:tcW w:w="1604" w:type="dxa"/>
            <w:tcBorders>
              <w:top w:val="single" w:sz="5" w:space="0" w:color="000000"/>
              <w:left w:val="single" w:sz="5" w:space="0" w:color="000000"/>
              <w:bottom w:val="single" w:sz="5" w:space="0" w:color="000000"/>
              <w:right w:val="single" w:sz="5" w:space="0" w:color="000000"/>
            </w:tcBorders>
          </w:tcPr>
          <w:p w14:paraId="7480C267" w14:textId="77777777" w:rsidR="008A3A9F" w:rsidRPr="00951167" w:rsidRDefault="008A3A9F" w:rsidP="00D47C16">
            <w:pPr>
              <w:rPr>
                <w:spacing w:val="-1"/>
                <w:lang w:val="kk-KZ"/>
              </w:rPr>
            </w:pPr>
            <w:r w:rsidRPr="00951167">
              <w:t>2.23</w:t>
            </w:r>
            <w:r w:rsidRPr="00951167">
              <w:rPr>
                <w:spacing w:val="1"/>
              </w:rPr>
              <w:t xml:space="preserve"> </w:t>
            </w:r>
            <w:r w:rsidRPr="00951167">
              <w:t>/ I, IV, V</w:t>
            </w:r>
          </w:p>
        </w:tc>
        <w:tc>
          <w:tcPr>
            <w:tcW w:w="1515" w:type="dxa"/>
            <w:tcBorders>
              <w:top w:val="single" w:sz="5" w:space="0" w:color="000000"/>
              <w:left w:val="single" w:sz="5" w:space="0" w:color="000000"/>
              <w:bottom w:val="single" w:sz="5" w:space="0" w:color="000000"/>
              <w:right w:val="single" w:sz="5" w:space="0" w:color="000000"/>
            </w:tcBorders>
          </w:tcPr>
          <w:p w14:paraId="0AAEE44E" w14:textId="77777777" w:rsidR="008A3A9F" w:rsidRPr="00951167" w:rsidRDefault="008A3A9F" w:rsidP="00D47C16">
            <w:pPr>
              <w:rPr>
                <w:spacing w:val="-1"/>
                <w:lang w:val="kk-KZ"/>
              </w:rPr>
            </w:pPr>
            <w:r w:rsidRPr="00951167">
              <w:t>9.39/ III</w:t>
            </w:r>
          </w:p>
        </w:tc>
        <w:tc>
          <w:tcPr>
            <w:tcW w:w="1695" w:type="dxa"/>
            <w:tcBorders>
              <w:top w:val="single" w:sz="5" w:space="0" w:color="000000"/>
              <w:left w:val="single" w:sz="5" w:space="0" w:color="000000"/>
              <w:bottom w:val="single" w:sz="5" w:space="0" w:color="000000"/>
              <w:right w:val="single" w:sz="5" w:space="0" w:color="000000"/>
            </w:tcBorders>
          </w:tcPr>
          <w:p w14:paraId="7279339D" w14:textId="77777777" w:rsidR="008A3A9F" w:rsidRPr="00951167" w:rsidRDefault="008A3A9F" w:rsidP="00D47C16">
            <w:pPr>
              <w:rPr>
                <w:spacing w:val="-1"/>
                <w:lang w:val="kk-KZ"/>
              </w:rPr>
            </w:pPr>
            <w:r w:rsidRPr="00951167">
              <w:t>70.44 / IV, V, I</w:t>
            </w:r>
          </w:p>
        </w:tc>
      </w:tr>
      <w:tr w:rsidR="008A3A9F" w:rsidRPr="00951167" w14:paraId="6C8599DD" w14:textId="77777777" w:rsidTr="00831A5C">
        <w:tc>
          <w:tcPr>
            <w:tcW w:w="1605" w:type="dxa"/>
            <w:vMerge/>
          </w:tcPr>
          <w:p w14:paraId="49FEC575" w14:textId="77777777" w:rsidR="008A3A9F" w:rsidRPr="00951167" w:rsidRDefault="008A3A9F" w:rsidP="00D47C16">
            <w:pPr>
              <w:jc w:val="center"/>
              <w:rPr>
                <w:spacing w:val="-1"/>
                <w:sz w:val="28"/>
                <w:szCs w:val="28"/>
                <w:lang w:val="kk-KZ"/>
              </w:rPr>
            </w:pPr>
          </w:p>
        </w:tc>
        <w:tc>
          <w:tcPr>
            <w:tcW w:w="1605" w:type="dxa"/>
            <w:tcBorders>
              <w:top w:val="single" w:sz="5" w:space="0" w:color="000000"/>
              <w:left w:val="single" w:sz="5" w:space="0" w:color="000000"/>
              <w:bottom w:val="single" w:sz="5" w:space="0" w:color="000000"/>
              <w:right w:val="single" w:sz="5" w:space="0" w:color="000000"/>
            </w:tcBorders>
          </w:tcPr>
          <w:p w14:paraId="4DEA070C" w14:textId="77777777" w:rsidR="008A3A9F" w:rsidRPr="00951167" w:rsidRDefault="008A3A9F" w:rsidP="00D47C16">
            <w:pPr>
              <w:rPr>
                <w:spacing w:val="-1"/>
                <w:lang w:val="kk-KZ"/>
              </w:rPr>
            </w:pPr>
            <w:r w:rsidRPr="00951167">
              <w:t>Солтүстік - Батыс</w:t>
            </w:r>
          </w:p>
        </w:tc>
        <w:tc>
          <w:tcPr>
            <w:tcW w:w="1604" w:type="dxa"/>
            <w:tcBorders>
              <w:top w:val="single" w:sz="5" w:space="0" w:color="000000"/>
              <w:left w:val="single" w:sz="5" w:space="0" w:color="000000"/>
              <w:bottom w:val="single" w:sz="5" w:space="0" w:color="000000"/>
              <w:right w:val="single" w:sz="5" w:space="0" w:color="000000"/>
            </w:tcBorders>
          </w:tcPr>
          <w:p w14:paraId="261D46A1" w14:textId="77777777" w:rsidR="008A3A9F" w:rsidRPr="00951167" w:rsidRDefault="008A3A9F" w:rsidP="00D47C16">
            <w:pPr>
              <w:rPr>
                <w:spacing w:val="-1"/>
                <w:lang w:val="kk-KZ"/>
              </w:rPr>
            </w:pPr>
            <w:r w:rsidRPr="00951167">
              <w:t>0 / –</w:t>
            </w:r>
          </w:p>
        </w:tc>
        <w:tc>
          <w:tcPr>
            <w:tcW w:w="1604" w:type="dxa"/>
            <w:tcBorders>
              <w:top w:val="single" w:sz="5" w:space="0" w:color="000000"/>
              <w:left w:val="single" w:sz="5" w:space="0" w:color="000000"/>
              <w:bottom w:val="single" w:sz="5" w:space="0" w:color="000000"/>
              <w:right w:val="single" w:sz="5" w:space="0" w:color="000000"/>
            </w:tcBorders>
          </w:tcPr>
          <w:p w14:paraId="4C2B5E36" w14:textId="77777777" w:rsidR="008A3A9F" w:rsidRPr="00951167" w:rsidRDefault="008A3A9F" w:rsidP="00D47C16">
            <w:pPr>
              <w:rPr>
                <w:spacing w:val="-1"/>
                <w:lang w:val="kk-KZ"/>
              </w:rPr>
            </w:pPr>
            <w:r w:rsidRPr="00951167">
              <w:t>1.64 / IV, V</w:t>
            </w:r>
          </w:p>
        </w:tc>
        <w:tc>
          <w:tcPr>
            <w:tcW w:w="1515" w:type="dxa"/>
            <w:tcBorders>
              <w:top w:val="single" w:sz="5" w:space="0" w:color="000000"/>
              <w:left w:val="single" w:sz="5" w:space="0" w:color="000000"/>
              <w:bottom w:val="single" w:sz="5" w:space="0" w:color="000000"/>
              <w:right w:val="single" w:sz="5" w:space="0" w:color="000000"/>
            </w:tcBorders>
          </w:tcPr>
          <w:p w14:paraId="36CA21A6" w14:textId="77777777" w:rsidR="008A3A9F" w:rsidRPr="00951167" w:rsidRDefault="008A3A9F" w:rsidP="00D47C16">
            <w:pPr>
              <w:rPr>
                <w:spacing w:val="-1"/>
                <w:lang w:val="kk-KZ"/>
              </w:rPr>
            </w:pPr>
            <w:r w:rsidRPr="00951167">
              <w:t>23.40 / I</w:t>
            </w:r>
          </w:p>
        </w:tc>
        <w:tc>
          <w:tcPr>
            <w:tcW w:w="1695" w:type="dxa"/>
            <w:tcBorders>
              <w:top w:val="single" w:sz="5" w:space="0" w:color="000000"/>
              <w:left w:val="single" w:sz="5" w:space="0" w:color="000000"/>
              <w:bottom w:val="single" w:sz="5" w:space="0" w:color="000000"/>
              <w:right w:val="single" w:sz="5" w:space="0" w:color="000000"/>
            </w:tcBorders>
          </w:tcPr>
          <w:p w14:paraId="0379A397" w14:textId="77777777" w:rsidR="008A3A9F" w:rsidRPr="00951167" w:rsidRDefault="008A3A9F" w:rsidP="00D47C16">
            <w:pPr>
              <w:rPr>
                <w:spacing w:val="-1"/>
                <w:lang w:val="kk-KZ"/>
              </w:rPr>
            </w:pPr>
            <w:r w:rsidRPr="00951167">
              <w:t>62.32 / IV, V</w:t>
            </w:r>
          </w:p>
        </w:tc>
      </w:tr>
      <w:tr w:rsidR="008A3A9F" w:rsidRPr="00951167" w14:paraId="539F5E94" w14:textId="77777777" w:rsidTr="00831A5C">
        <w:tc>
          <w:tcPr>
            <w:tcW w:w="1605" w:type="dxa"/>
            <w:vMerge w:val="restart"/>
          </w:tcPr>
          <w:p w14:paraId="5C6CB476" w14:textId="77777777" w:rsidR="008A3A9F" w:rsidRPr="00951167" w:rsidRDefault="008A3A9F" w:rsidP="00D47C16">
            <w:pPr>
              <w:jc w:val="center"/>
              <w:rPr>
                <w:spacing w:val="-1"/>
                <w:sz w:val="28"/>
                <w:szCs w:val="28"/>
                <w:lang w:val="en-US"/>
              </w:rPr>
            </w:pPr>
          </w:p>
          <w:p w14:paraId="5153F266" w14:textId="77777777" w:rsidR="008A3A9F" w:rsidRPr="00951167" w:rsidRDefault="008A3A9F" w:rsidP="00D47C16">
            <w:pPr>
              <w:jc w:val="center"/>
              <w:rPr>
                <w:spacing w:val="-1"/>
                <w:sz w:val="28"/>
                <w:szCs w:val="28"/>
                <w:lang w:val="en-US"/>
              </w:rPr>
            </w:pPr>
          </w:p>
          <w:p w14:paraId="1C872399" w14:textId="77777777" w:rsidR="008A3A9F" w:rsidRPr="00951167" w:rsidRDefault="008A3A9F" w:rsidP="00D47C16">
            <w:pPr>
              <w:jc w:val="center"/>
              <w:rPr>
                <w:spacing w:val="-1"/>
                <w:sz w:val="28"/>
                <w:szCs w:val="28"/>
                <w:lang w:val="en-US"/>
              </w:rPr>
            </w:pPr>
          </w:p>
          <w:p w14:paraId="076D77AE" w14:textId="77777777" w:rsidR="008A3A9F" w:rsidRPr="00951167" w:rsidRDefault="008A3A9F" w:rsidP="00D47C16">
            <w:pPr>
              <w:jc w:val="center"/>
              <w:rPr>
                <w:spacing w:val="-1"/>
                <w:sz w:val="28"/>
                <w:szCs w:val="28"/>
                <w:lang w:val="en-US"/>
              </w:rPr>
            </w:pPr>
          </w:p>
          <w:p w14:paraId="0D95128D" w14:textId="77777777" w:rsidR="008A3A9F" w:rsidRPr="00951167" w:rsidRDefault="008A3A9F" w:rsidP="00D47C16">
            <w:pPr>
              <w:jc w:val="center"/>
              <w:rPr>
                <w:spacing w:val="-1"/>
                <w:sz w:val="28"/>
                <w:szCs w:val="28"/>
                <w:lang w:val="en-US"/>
              </w:rPr>
            </w:pPr>
          </w:p>
          <w:p w14:paraId="2AF55183" w14:textId="77777777" w:rsidR="008A3A9F" w:rsidRPr="00951167" w:rsidRDefault="008A3A9F" w:rsidP="00D47C16">
            <w:pPr>
              <w:jc w:val="center"/>
              <w:rPr>
                <w:spacing w:val="-1"/>
                <w:sz w:val="28"/>
                <w:szCs w:val="28"/>
                <w:lang w:val="en-US"/>
              </w:rPr>
            </w:pPr>
          </w:p>
          <w:p w14:paraId="2044E176" w14:textId="77777777" w:rsidR="008A3A9F" w:rsidRPr="00951167" w:rsidRDefault="008A3A9F" w:rsidP="00D47C16">
            <w:pPr>
              <w:jc w:val="center"/>
              <w:rPr>
                <w:spacing w:val="-1"/>
                <w:sz w:val="28"/>
                <w:szCs w:val="28"/>
                <w:lang w:val="en-US"/>
              </w:rPr>
            </w:pPr>
          </w:p>
          <w:p w14:paraId="0D8A41AA" w14:textId="77777777" w:rsidR="008A3A9F" w:rsidRPr="00951167" w:rsidRDefault="008A3A9F" w:rsidP="00D47C16">
            <w:pPr>
              <w:jc w:val="center"/>
              <w:rPr>
                <w:spacing w:val="-1"/>
                <w:sz w:val="28"/>
                <w:szCs w:val="28"/>
                <w:lang w:val="en-US"/>
              </w:rPr>
            </w:pPr>
            <w:r w:rsidRPr="00951167">
              <w:rPr>
                <w:spacing w:val="-1"/>
                <w:sz w:val="28"/>
                <w:szCs w:val="28"/>
                <w:lang w:val="en-US"/>
              </w:rPr>
              <w:t>500-400</w:t>
            </w:r>
          </w:p>
        </w:tc>
        <w:tc>
          <w:tcPr>
            <w:tcW w:w="1605" w:type="dxa"/>
          </w:tcPr>
          <w:p w14:paraId="0C05C96A" w14:textId="77777777" w:rsidR="008A3A9F" w:rsidRPr="00951167" w:rsidRDefault="008A3A9F" w:rsidP="00D47C16">
            <w:pPr>
              <w:rPr>
                <w:spacing w:val="-1"/>
                <w:sz w:val="28"/>
                <w:szCs w:val="28"/>
                <w:lang w:val="kk-KZ"/>
              </w:rPr>
            </w:pPr>
            <w:r w:rsidRPr="00951167">
              <w:t>Солтүстік</w:t>
            </w:r>
          </w:p>
        </w:tc>
        <w:tc>
          <w:tcPr>
            <w:tcW w:w="1604" w:type="dxa"/>
            <w:tcBorders>
              <w:top w:val="single" w:sz="5" w:space="0" w:color="000000"/>
              <w:left w:val="single" w:sz="5" w:space="0" w:color="000000"/>
              <w:bottom w:val="single" w:sz="5" w:space="0" w:color="000000"/>
              <w:right w:val="single" w:sz="5" w:space="0" w:color="000000"/>
            </w:tcBorders>
          </w:tcPr>
          <w:p w14:paraId="550C92E4" w14:textId="77777777" w:rsidR="008A3A9F" w:rsidRPr="00951167" w:rsidRDefault="008A3A9F" w:rsidP="00D47C16">
            <w:pPr>
              <w:rPr>
                <w:spacing w:val="-1"/>
                <w:lang w:val="kk-KZ"/>
              </w:rPr>
            </w:pPr>
            <w:r w:rsidRPr="00951167">
              <w:t>9.70 / V, VI</w:t>
            </w:r>
          </w:p>
        </w:tc>
        <w:tc>
          <w:tcPr>
            <w:tcW w:w="1604" w:type="dxa"/>
            <w:tcBorders>
              <w:top w:val="single" w:sz="5" w:space="0" w:color="000000"/>
              <w:left w:val="single" w:sz="5" w:space="0" w:color="000000"/>
              <w:bottom w:val="single" w:sz="5" w:space="0" w:color="000000"/>
              <w:right w:val="single" w:sz="5" w:space="0" w:color="000000"/>
            </w:tcBorders>
          </w:tcPr>
          <w:p w14:paraId="5E6C152F" w14:textId="77777777" w:rsidR="008A3A9F" w:rsidRPr="00951167" w:rsidRDefault="008A3A9F" w:rsidP="00D47C16">
            <w:pPr>
              <w:rPr>
                <w:spacing w:val="-1"/>
                <w:lang w:val="kk-KZ"/>
              </w:rPr>
            </w:pPr>
            <w:r w:rsidRPr="00951167">
              <w:t>2.54 / I</w:t>
            </w:r>
          </w:p>
        </w:tc>
        <w:tc>
          <w:tcPr>
            <w:tcW w:w="1515" w:type="dxa"/>
            <w:tcBorders>
              <w:top w:val="single" w:sz="5" w:space="0" w:color="000000"/>
              <w:left w:val="single" w:sz="5" w:space="0" w:color="000000"/>
              <w:bottom w:val="single" w:sz="5" w:space="0" w:color="000000"/>
              <w:right w:val="single" w:sz="5" w:space="0" w:color="000000"/>
            </w:tcBorders>
          </w:tcPr>
          <w:p w14:paraId="73759C8A" w14:textId="77777777" w:rsidR="008A3A9F" w:rsidRPr="00951167" w:rsidRDefault="008A3A9F" w:rsidP="00D47C16">
            <w:pPr>
              <w:rPr>
                <w:spacing w:val="-1"/>
                <w:lang w:val="kk-KZ"/>
              </w:rPr>
            </w:pPr>
            <w:r w:rsidRPr="00951167">
              <w:t>20.35 / I</w:t>
            </w:r>
          </w:p>
        </w:tc>
        <w:tc>
          <w:tcPr>
            <w:tcW w:w="1695" w:type="dxa"/>
            <w:tcBorders>
              <w:top w:val="single" w:sz="5" w:space="0" w:color="000000"/>
              <w:left w:val="single" w:sz="5" w:space="0" w:color="000000"/>
              <w:bottom w:val="single" w:sz="5" w:space="0" w:color="000000"/>
              <w:right w:val="single" w:sz="5" w:space="0" w:color="000000"/>
            </w:tcBorders>
          </w:tcPr>
          <w:p w14:paraId="02034CA1" w14:textId="77777777" w:rsidR="008A3A9F" w:rsidRPr="00951167" w:rsidRDefault="008A3A9F" w:rsidP="00D47C16">
            <w:pPr>
              <w:rPr>
                <w:spacing w:val="-1"/>
                <w:lang w:val="kk-KZ"/>
              </w:rPr>
            </w:pPr>
            <w:r w:rsidRPr="00951167">
              <w:t>59.81 /</w:t>
            </w:r>
            <w:r w:rsidRPr="00951167">
              <w:rPr>
                <w:spacing w:val="1"/>
              </w:rPr>
              <w:t xml:space="preserve"> </w:t>
            </w:r>
            <w:r w:rsidRPr="00951167">
              <w:t>II,</w:t>
            </w:r>
            <w:r w:rsidRPr="00951167">
              <w:rPr>
                <w:spacing w:val="-1"/>
              </w:rPr>
              <w:t xml:space="preserve"> IV, V,</w:t>
            </w:r>
            <w:r w:rsidRPr="00951167">
              <w:t xml:space="preserve"> </w:t>
            </w:r>
            <w:r w:rsidRPr="00951167">
              <w:rPr>
                <w:spacing w:val="-1"/>
              </w:rPr>
              <w:t>VI</w:t>
            </w:r>
          </w:p>
        </w:tc>
      </w:tr>
      <w:tr w:rsidR="008A3A9F" w:rsidRPr="00951167" w14:paraId="407F1BC9" w14:textId="77777777" w:rsidTr="00831A5C">
        <w:tc>
          <w:tcPr>
            <w:tcW w:w="1605" w:type="dxa"/>
            <w:vMerge/>
          </w:tcPr>
          <w:p w14:paraId="23FC4669" w14:textId="77777777" w:rsidR="008A3A9F" w:rsidRPr="00951167" w:rsidRDefault="008A3A9F" w:rsidP="00D47C16">
            <w:pPr>
              <w:jc w:val="center"/>
              <w:rPr>
                <w:spacing w:val="-1"/>
                <w:sz w:val="28"/>
                <w:szCs w:val="28"/>
                <w:lang w:val="kk-KZ"/>
              </w:rPr>
            </w:pPr>
          </w:p>
        </w:tc>
        <w:tc>
          <w:tcPr>
            <w:tcW w:w="1605" w:type="dxa"/>
          </w:tcPr>
          <w:p w14:paraId="2025F12E" w14:textId="77777777" w:rsidR="008A3A9F" w:rsidRPr="00951167" w:rsidRDefault="008A3A9F" w:rsidP="00D47C16">
            <w:pPr>
              <w:rPr>
                <w:spacing w:val="-1"/>
                <w:sz w:val="28"/>
                <w:szCs w:val="28"/>
                <w:lang w:val="kk-KZ"/>
              </w:rPr>
            </w:pPr>
            <w:r w:rsidRPr="00951167">
              <w:t xml:space="preserve">Солтүстік - </w:t>
            </w:r>
            <w:r w:rsidRPr="00951167">
              <w:rPr>
                <w:lang w:val="kk-KZ"/>
              </w:rPr>
              <w:t>Ш</w:t>
            </w:r>
            <w:r w:rsidRPr="00951167">
              <w:t>ығыс</w:t>
            </w:r>
          </w:p>
        </w:tc>
        <w:tc>
          <w:tcPr>
            <w:tcW w:w="1604" w:type="dxa"/>
            <w:tcBorders>
              <w:top w:val="single" w:sz="5" w:space="0" w:color="000000"/>
              <w:left w:val="single" w:sz="5" w:space="0" w:color="000000"/>
              <w:bottom w:val="single" w:sz="5" w:space="0" w:color="000000"/>
              <w:right w:val="single" w:sz="5" w:space="0" w:color="000000"/>
            </w:tcBorders>
          </w:tcPr>
          <w:p w14:paraId="6AA22CAD" w14:textId="77777777" w:rsidR="008A3A9F" w:rsidRPr="00951167" w:rsidRDefault="008A3A9F" w:rsidP="00D47C16">
            <w:pPr>
              <w:rPr>
                <w:spacing w:val="-1"/>
                <w:lang w:val="kk-KZ"/>
              </w:rPr>
            </w:pPr>
            <w:r w:rsidRPr="00951167">
              <w:t>8.81 / II, V</w:t>
            </w:r>
          </w:p>
        </w:tc>
        <w:tc>
          <w:tcPr>
            <w:tcW w:w="1604" w:type="dxa"/>
            <w:tcBorders>
              <w:top w:val="single" w:sz="5" w:space="0" w:color="000000"/>
              <w:left w:val="single" w:sz="5" w:space="0" w:color="000000"/>
              <w:bottom w:val="single" w:sz="5" w:space="0" w:color="000000"/>
              <w:right w:val="single" w:sz="5" w:space="0" w:color="000000"/>
            </w:tcBorders>
          </w:tcPr>
          <w:p w14:paraId="6A98E72D" w14:textId="77777777" w:rsidR="008A3A9F" w:rsidRPr="00951167" w:rsidRDefault="008A3A9F" w:rsidP="00D47C16">
            <w:pPr>
              <w:rPr>
                <w:spacing w:val="-1"/>
                <w:lang w:val="kk-KZ"/>
              </w:rPr>
            </w:pPr>
            <w:r w:rsidRPr="00951167">
              <w:t>1.91 / IV, I, VI</w:t>
            </w:r>
          </w:p>
        </w:tc>
        <w:tc>
          <w:tcPr>
            <w:tcW w:w="1515" w:type="dxa"/>
            <w:tcBorders>
              <w:top w:val="single" w:sz="5" w:space="0" w:color="000000"/>
              <w:left w:val="single" w:sz="5" w:space="0" w:color="000000"/>
              <w:bottom w:val="single" w:sz="5" w:space="0" w:color="000000"/>
              <w:right w:val="single" w:sz="5" w:space="0" w:color="000000"/>
            </w:tcBorders>
          </w:tcPr>
          <w:p w14:paraId="06E98CA2" w14:textId="77777777" w:rsidR="008A3A9F" w:rsidRPr="00951167" w:rsidRDefault="008A3A9F" w:rsidP="00D47C16">
            <w:pPr>
              <w:rPr>
                <w:spacing w:val="-1"/>
                <w:lang w:val="kk-KZ"/>
              </w:rPr>
            </w:pPr>
            <w:r w:rsidRPr="00951167">
              <w:t>4.75 /</w:t>
            </w:r>
            <w:r w:rsidRPr="00951167">
              <w:rPr>
                <w:spacing w:val="-1"/>
              </w:rPr>
              <w:t xml:space="preserve"> III</w:t>
            </w:r>
          </w:p>
        </w:tc>
        <w:tc>
          <w:tcPr>
            <w:tcW w:w="1695" w:type="dxa"/>
            <w:tcBorders>
              <w:top w:val="single" w:sz="5" w:space="0" w:color="000000"/>
              <w:left w:val="single" w:sz="5" w:space="0" w:color="000000"/>
              <w:bottom w:val="single" w:sz="5" w:space="0" w:color="000000"/>
              <w:right w:val="single" w:sz="5" w:space="0" w:color="000000"/>
            </w:tcBorders>
          </w:tcPr>
          <w:p w14:paraId="48C4C9D0" w14:textId="77777777" w:rsidR="008A3A9F" w:rsidRPr="00951167" w:rsidRDefault="008A3A9F" w:rsidP="00D47C16">
            <w:pPr>
              <w:rPr>
                <w:spacing w:val="-1"/>
                <w:lang w:val="kk-KZ"/>
              </w:rPr>
            </w:pPr>
            <w:r w:rsidRPr="00951167">
              <w:rPr>
                <w:spacing w:val="-1"/>
              </w:rPr>
              <w:t xml:space="preserve">49.11 </w:t>
            </w:r>
            <w:r w:rsidRPr="00951167">
              <w:t>/</w:t>
            </w:r>
            <w:r w:rsidRPr="00951167">
              <w:rPr>
                <w:spacing w:val="-1"/>
              </w:rPr>
              <w:t xml:space="preserve"> II, V,</w:t>
            </w:r>
            <w:r w:rsidRPr="00951167">
              <w:rPr>
                <w:spacing w:val="1"/>
              </w:rPr>
              <w:t xml:space="preserve"> </w:t>
            </w:r>
            <w:r w:rsidRPr="00951167">
              <w:rPr>
                <w:spacing w:val="-1"/>
              </w:rPr>
              <w:t>I, VI</w:t>
            </w:r>
          </w:p>
        </w:tc>
      </w:tr>
      <w:tr w:rsidR="008A3A9F" w:rsidRPr="00951167" w14:paraId="11468705" w14:textId="77777777" w:rsidTr="00831A5C">
        <w:tc>
          <w:tcPr>
            <w:tcW w:w="1605" w:type="dxa"/>
            <w:vMerge/>
          </w:tcPr>
          <w:p w14:paraId="6759C516" w14:textId="77777777" w:rsidR="008A3A9F" w:rsidRPr="00951167" w:rsidRDefault="008A3A9F" w:rsidP="00D47C16">
            <w:pPr>
              <w:jc w:val="center"/>
              <w:rPr>
                <w:spacing w:val="-1"/>
                <w:sz w:val="28"/>
                <w:szCs w:val="28"/>
                <w:lang w:val="kk-KZ"/>
              </w:rPr>
            </w:pPr>
          </w:p>
        </w:tc>
        <w:tc>
          <w:tcPr>
            <w:tcW w:w="1605" w:type="dxa"/>
          </w:tcPr>
          <w:p w14:paraId="79EAB960" w14:textId="77777777" w:rsidR="008A3A9F" w:rsidRPr="00951167" w:rsidRDefault="008A3A9F" w:rsidP="00D47C16">
            <w:pPr>
              <w:rPr>
                <w:spacing w:val="-1"/>
                <w:sz w:val="28"/>
                <w:szCs w:val="28"/>
                <w:lang w:val="kk-KZ"/>
              </w:rPr>
            </w:pPr>
            <w:r w:rsidRPr="00951167">
              <w:rPr>
                <w:lang w:val="kk-KZ"/>
              </w:rPr>
              <w:t>Батыс</w:t>
            </w:r>
          </w:p>
        </w:tc>
        <w:tc>
          <w:tcPr>
            <w:tcW w:w="1604" w:type="dxa"/>
            <w:tcBorders>
              <w:top w:val="single" w:sz="5" w:space="0" w:color="000000"/>
              <w:left w:val="single" w:sz="5" w:space="0" w:color="000000"/>
              <w:bottom w:val="single" w:sz="5" w:space="0" w:color="000000"/>
              <w:right w:val="single" w:sz="5" w:space="0" w:color="000000"/>
            </w:tcBorders>
          </w:tcPr>
          <w:p w14:paraId="3CD696A7" w14:textId="77777777" w:rsidR="008A3A9F" w:rsidRPr="00951167" w:rsidRDefault="008A3A9F" w:rsidP="00D47C16">
            <w:pPr>
              <w:rPr>
                <w:spacing w:val="-1"/>
                <w:lang w:val="kk-KZ"/>
              </w:rPr>
            </w:pPr>
            <w:r w:rsidRPr="00951167">
              <w:t>12.46 / II</w:t>
            </w:r>
          </w:p>
        </w:tc>
        <w:tc>
          <w:tcPr>
            <w:tcW w:w="1604" w:type="dxa"/>
            <w:tcBorders>
              <w:top w:val="single" w:sz="5" w:space="0" w:color="000000"/>
              <w:left w:val="single" w:sz="5" w:space="0" w:color="000000"/>
              <w:bottom w:val="single" w:sz="5" w:space="0" w:color="000000"/>
              <w:right w:val="single" w:sz="5" w:space="0" w:color="000000"/>
            </w:tcBorders>
          </w:tcPr>
          <w:p w14:paraId="0F5E6B66" w14:textId="77777777" w:rsidR="008A3A9F" w:rsidRPr="00951167" w:rsidRDefault="008A3A9F" w:rsidP="00D47C16">
            <w:pPr>
              <w:rPr>
                <w:spacing w:val="-1"/>
                <w:lang w:val="kk-KZ"/>
              </w:rPr>
            </w:pPr>
            <w:r w:rsidRPr="00951167">
              <w:t>2.11 / I, V</w:t>
            </w:r>
          </w:p>
        </w:tc>
        <w:tc>
          <w:tcPr>
            <w:tcW w:w="1515" w:type="dxa"/>
            <w:tcBorders>
              <w:top w:val="single" w:sz="5" w:space="0" w:color="000000"/>
              <w:left w:val="single" w:sz="5" w:space="0" w:color="000000"/>
              <w:bottom w:val="single" w:sz="5" w:space="0" w:color="000000"/>
              <w:right w:val="single" w:sz="5" w:space="0" w:color="000000"/>
            </w:tcBorders>
          </w:tcPr>
          <w:p w14:paraId="344ADCA8" w14:textId="77777777" w:rsidR="008A3A9F" w:rsidRPr="00951167" w:rsidRDefault="008A3A9F" w:rsidP="00D47C16">
            <w:pPr>
              <w:rPr>
                <w:spacing w:val="-1"/>
                <w:lang w:val="kk-KZ"/>
              </w:rPr>
            </w:pPr>
            <w:r w:rsidRPr="00951167">
              <w:t>21.90 / III</w:t>
            </w:r>
          </w:p>
        </w:tc>
        <w:tc>
          <w:tcPr>
            <w:tcW w:w="1695" w:type="dxa"/>
            <w:tcBorders>
              <w:top w:val="single" w:sz="5" w:space="0" w:color="000000"/>
              <w:left w:val="single" w:sz="5" w:space="0" w:color="000000"/>
              <w:bottom w:val="single" w:sz="5" w:space="0" w:color="000000"/>
              <w:right w:val="single" w:sz="5" w:space="0" w:color="000000"/>
            </w:tcBorders>
          </w:tcPr>
          <w:p w14:paraId="36FFE024" w14:textId="77777777" w:rsidR="008A3A9F" w:rsidRPr="00951167" w:rsidRDefault="008A3A9F" w:rsidP="00D47C16">
            <w:pPr>
              <w:rPr>
                <w:spacing w:val="-1"/>
                <w:lang w:val="kk-KZ"/>
              </w:rPr>
            </w:pPr>
            <w:r w:rsidRPr="00951167">
              <w:t>51.87</w:t>
            </w:r>
            <w:r w:rsidRPr="00951167">
              <w:rPr>
                <w:spacing w:val="-1"/>
              </w:rPr>
              <w:t xml:space="preserve"> </w:t>
            </w:r>
            <w:r w:rsidRPr="00951167">
              <w:t>/</w:t>
            </w:r>
            <w:r w:rsidRPr="00951167">
              <w:rPr>
                <w:spacing w:val="-1"/>
              </w:rPr>
              <w:t xml:space="preserve"> </w:t>
            </w:r>
            <w:r w:rsidRPr="00951167">
              <w:t>II,</w:t>
            </w:r>
            <w:r w:rsidRPr="00951167">
              <w:rPr>
                <w:spacing w:val="-1"/>
              </w:rPr>
              <w:t xml:space="preserve"> </w:t>
            </w:r>
            <w:r w:rsidRPr="00951167">
              <w:t>I,</w:t>
            </w:r>
            <w:r w:rsidRPr="00951167">
              <w:rPr>
                <w:spacing w:val="-1"/>
              </w:rPr>
              <w:t xml:space="preserve"> </w:t>
            </w:r>
            <w:r w:rsidRPr="00951167">
              <w:t>VI</w:t>
            </w:r>
          </w:p>
        </w:tc>
      </w:tr>
      <w:tr w:rsidR="008A3A9F" w:rsidRPr="00951167" w14:paraId="1FBD4137" w14:textId="77777777" w:rsidTr="00831A5C">
        <w:tc>
          <w:tcPr>
            <w:tcW w:w="1605" w:type="dxa"/>
            <w:vMerge/>
          </w:tcPr>
          <w:p w14:paraId="59B6784C" w14:textId="77777777" w:rsidR="008A3A9F" w:rsidRPr="00951167" w:rsidRDefault="008A3A9F" w:rsidP="00D47C16">
            <w:pPr>
              <w:jc w:val="center"/>
              <w:rPr>
                <w:spacing w:val="-1"/>
                <w:sz w:val="28"/>
                <w:szCs w:val="28"/>
                <w:lang w:val="kk-KZ"/>
              </w:rPr>
            </w:pPr>
          </w:p>
        </w:tc>
        <w:tc>
          <w:tcPr>
            <w:tcW w:w="1605" w:type="dxa"/>
          </w:tcPr>
          <w:p w14:paraId="4831DF44" w14:textId="77777777" w:rsidR="008A3A9F" w:rsidRPr="00951167" w:rsidRDefault="008A3A9F" w:rsidP="00D47C16">
            <w:pPr>
              <w:rPr>
                <w:spacing w:val="-1"/>
                <w:sz w:val="28"/>
                <w:szCs w:val="28"/>
                <w:lang w:val="kk-KZ"/>
              </w:rPr>
            </w:pPr>
            <w:r w:rsidRPr="00951167">
              <w:t>Оңтүстік- Шығы</w:t>
            </w:r>
            <w:r w:rsidRPr="00951167">
              <w:rPr>
                <w:lang w:val="kk-KZ"/>
              </w:rPr>
              <w:t>с</w:t>
            </w:r>
          </w:p>
        </w:tc>
        <w:tc>
          <w:tcPr>
            <w:tcW w:w="1604" w:type="dxa"/>
            <w:tcBorders>
              <w:top w:val="single" w:sz="5" w:space="0" w:color="000000"/>
              <w:left w:val="single" w:sz="5" w:space="0" w:color="000000"/>
              <w:bottom w:val="single" w:sz="5" w:space="0" w:color="000000"/>
              <w:right w:val="single" w:sz="5" w:space="0" w:color="000000"/>
            </w:tcBorders>
          </w:tcPr>
          <w:p w14:paraId="3C4EFD82" w14:textId="77777777" w:rsidR="008A3A9F" w:rsidRPr="00951167" w:rsidRDefault="008A3A9F" w:rsidP="00D47C16">
            <w:pPr>
              <w:rPr>
                <w:spacing w:val="-1"/>
                <w:lang w:val="kk-KZ"/>
              </w:rPr>
            </w:pPr>
            <w:r w:rsidRPr="00951167">
              <w:t>14.97 / I</w:t>
            </w:r>
          </w:p>
        </w:tc>
        <w:tc>
          <w:tcPr>
            <w:tcW w:w="1604" w:type="dxa"/>
            <w:tcBorders>
              <w:top w:val="single" w:sz="5" w:space="0" w:color="000000"/>
              <w:left w:val="single" w:sz="5" w:space="0" w:color="000000"/>
              <w:bottom w:val="single" w:sz="5" w:space="0" w:color="000000"/>
              <w:right w:val="single" w:sz="5" w:space="0" w:color="000000"/>
            </w:tcBorders>
          </w:tcPr>
          <w:p w14:paraId="3D603AD8" w14:textId="77777777" w:rsidR="008A3A9F" w:rsidRPr="00951167" w:rsidRDefault="008A3A9F" w:rsidP="00D47C16">
            <w:pPr>
              <w:rPr>
                <w:spacing w:val="-1"/>
                <w:lang w:val="kk-KZ"/>
              </w:rPr>
            </w:pPr>
            <w:r w:rsidRPr="00951167">
              <w:t xml:space="preserve">2.84 / II, </w:t>
            </w:r>
            <w:r w:rsidRPr="00951167">
              <w:rPr>
                <w:spacing w:val="-1"/>
              </w:rPr>
              <w:t>IV</w:t>
            </w:r>
          </w:p>
        </w:tc>
        <w:tc>
          <w:tcPr>
            <w:tcW w:w="1515" w:type="dxa"/>
            <w:tcBorders>
              <w:top w:val="single" w:sz="5" w:space="0" w:color="000000"/>
              <w:left w:val="single" w:sz="5" w:space="0" w:color="000000"/>
              <w:bottom w:val="single" w:sz="5" w:space="0" w:color="000000"/>
              <w:right w:val="single" w:sz="5" w:space="0" w:color="000000"/>
            </w:tcBorders>
          </w:tcPr>
          <w:p w14:paraId="2FBE4969" w14:textId="77777777" w:rsidR="008A3A9F" w:rsidRPr="00951167" w:rsidRDefault="008A3A9F" w:rsidP="00D47C16">
            <w:pPr>
              <w:rPr>
                <w:spacing w:val="-1"/>
                <w:lang w:val="kk-KZ"/>
              </w:rPr>
            </w:pPr>
            <w:r w:rsidRPr="00951167">
              <w:t>9.74 / III</w:t>
            </w:r>
          </w:p>
        </w:tc>
        <w:tc>
          <w:tcPr>
            <w:tcW w:w="1695" w:type="dxa"/>
            <w:tcBorders>
              <w:top w:val="single" w:sz="5" w:space="0" w:color="000000"/>
              <w:left w:val="single" w:sz="5" w:space="0" w:color="000000"/>
              <w:bottom w:val="single" w:sz="5" w:space="0" w:color="000000"/>
              <w:right w:val="single" w:sz="5" w:space="0" w:color="000000"/>
            </w:tcBorders>
          </w:tcPr>
          <w:p w14:paraId="32130BED" w14:textId="77777777" w:rsidR="008A3A9F" w:rsidRPr="00951167" w:rsidRDefault="008A3A9F" w:rsidP="00D47C16">
            <w:pPr>
              <w:rPr>
                <w:spacing w:val="-1"/>
                <w:lang w:val="kk-KZ"/>
              </w:rPr>
            </w:pPr>
            <w:r w:rsidRPr="00951167">
              <w:t>45.83 / IV, V, I</w:t>
            </w:r>
          </w:p>
        </w:tc>
      </w:tr>
      <w:tr w:rsidR="008A3A9F" w:rsidRPr="00951167" w14:paraId="3DC55970" w14:textId="77777777" w:rsidTr="00831A5C">
        <w:tc>
          <w:tcPr>
            <w:tcW w:w="1605" w:type="dxa"/>
            <w:vMerge/>
          </w:tcPr>
          <w:p w14:paraId="3A7BA4B6" w14:textId="77777777" w:rsidR="008A3A9F" w:rsidRPr="00951167" w:rsidRDefault="008A3A9F" w:rsidP="00D47C16">
            <w:pPr>
              <w:jc w:val="center"/>
              <w:rPr>
                <w:spacing w:val="-1"/>
                <w:sz w:val="28"/>
                <w:szCs w:val="28"/>
                <w:lang w:val="kk-KZ"/>
              </w:rPr>
            </w:pPr>
          </w:p>
        </w:tc>
        <w:tc>
          <w:tcPr>
            <w:tcW w:w="1605" w:type="dxa"/>
          </w:tcPr>
          <w:p w14:paraId="346AA9C4" w14:textId="77777777" w:rsidR="008A3A9F" w:rsidRPr="00951167" w:rsidRDefault="008A3A9F" w:rsidP="00D47C16">
            <w:pPr>
              <w:rPr>
                <w:spacing w:val="-1"/>
                <w:sz w:val="28"/>
                <w:szCs w:val="28"/>
                <w:lang w:val="kk-KZ"/>
              </w:rPr>
            </w:pPr>
            <w:r w:rsidRPr="00951167">
              <w:t>Оңтүстік</w:t>
            </w:r>
          </w:p>
        </w:tc>
        <w:tc>
          <w:tcPr>
            <w:tcW w:w="1604" w:type="dxa"/>
            <w:tcBorders>
              <w:top w:val="single" w:sz="5" w:space="0" w:color="000000"/>
              <w:left w:val="single" w:sz="5" w:space="0" w:color="000000"/>
              <w:bottom w:val="single" w:sz="5" w:space="0" w:color="000000"/>
              <w:right w:val="single" w:sz="5" w:space="0" w:color="000000"/>
            </w:tcBorders>
          </w:tcPr>
          <w:p w14:paraId="7AFFA143" w14:textId="77777777" w:rsidR="008A3A9F" w:rsidRPr="00951167" w:rsidRDefault="008A3A9F" w:rsidP="00D47C16">
            <w:pPr>
              <w:rPr>
                <w:spacing w:val="-1"/>
                <w:lang w:val="kk-KZ"/>
              </w:rPr>
            </w:pPr>
            <w:r w:rsidRPr="00951167">
              <w:t>4.70 / IV, I</w:t>
            </w:r>
          </w:p>
        </w:tc>
        <w:tc>
          <w:tcPr>
            <w:tcW w:w="1604" w:type="dxa"/>
            <w:tcBorders>
              <w:top w:val="single" w:sz="5" w:space="0" w:color="000000"/>
              <w:left w:val="single" w:sz="5" w:space="0" w:color="000000"/>
              <w:bottom w:val="single" w:sz="5" w:space="0" w:color="000000"/>
              <w:right w:val="single" w:sz="5" w:space="0" w:color="000000"/>
            </w:tcBorders>
          </w:tcPr>
          <w:p w14:paraId="3BDA781C" w14:textId="77777777" w:rsidR="008A3A9F" w:rsidRPr="00951167" w:rsidRDefault="008A3A9F" w:rsidP="00D47C16">
            <w:pPr>
              <w:rPr>
                <w:spacing w:val="-1"/>
                <w:lang w:val="kk-KZ"/>
              </w:rPr>
            </w:pPr>
            <w:r w:rsidRPr="00951167">
              <w:t>3.10 / IV, I</w:t>
            </w:r>
          </w:p>
        </w:tc>
        <w:tc>
          <w:tcPr>
            <w:tcW w:w="1515" w:type="dxa"/>
            <w:tcBorders>
              <w:top w:val="single" w:sz="5" w:space="0" w:color="000000"/>
              <w:left w:val="single" w:sz="5" w:space="0" w:color="000000"/>
              <w:bottom w:val="single" w:sz="5" w:space="0" w:color="000000"/>
              <w:right w:val="single" w:sz="5" w:space="0" w:color="000000"/>
            </w:tcBorders>
          </w:tcPr>
          <w:p w14:paraId="473E8BE2" w14:textId="77777777" w:rsidR="008A3A9F" w:rsidRPr="00951167" w:rsidRDefault="008A3A9F" w:rsidP="00D47C16">
            <w:pPr>
              <w:rPr>
                <w:spacing w:val="-1"/>
                <w:lang w:val="kk-KZ"/>
              </w:rPr>
            </w:pPr>
            <w:r w:rsidRPr="00951167">
              <w:t>4.48 / I,</w:t>
            </w:r>
            <w:r w:rsidRPr="00951167">
              <w:rPr>
                <w:spacing w:val="-1"/>
              </w:rPr>
              <w:t xml:space="preserve"> </w:t>
            </w:r>
            <w:r w:rsidRPr="00951167">
              <w:t>V</w:t>
            </w:r>
          </w:p>
        </w:tc>
        <w:tc>
          <w:tcPr>
            <w:tcW w:w="1695" w:type="dxa"/>
            <w:tcBorders>
              <w:top w:val="single" w:sz="5" w:space="0" w:color="000000"/>
              <w:left w:val="single" w:sz="5" w:space="0" w:color="000000"/>
              <w:bottom w:val="single" w:sz="5" w:space="0" w:color="000000"/>
              <w:right w:val="single" w:sz="5" w:space="0" w:color="000000"/>
            </w:tcBorders>
          </w:tcPr>
          <w:p w14:paraId="45894268" w14:textId="77777777" w:rsidR="008A3A9F" w:rsidRPr="00951167" w:rsidRDefault="008A3A9F" w:rsidP="00D47C16">
            <w:pPr>
              <w:rPr>
                <w:spacing w:val="-1"/>
                <w:lang w:val="kk-KZ"/>
              </w:rPr>
            </w:pPr>
            <w:r w:rsidRPr="00951167">
              <w:t>35.53 / II, IV, I</w:t>
            </w:r>
          </w:p>
        </w:tc>
      </w:tr>
      <w:tr w:rsidR="008A3A9F" w:rsidRPr="00951167" w14:paraId="36466AF3" w14:textId="77777777" w:rsidTr="00831A5C">
        <w:tc>
          <w:tcPr>
            <w:tcW w:w="1605" w:type="dxa"/>
            <w:vMerge/>
          </w:tcPr>
          <w:p w14:paraId="5704E65E" w14:textId="77777777" w:rsidR="008A3A9F" w:rsidRPr="00951167" w:rsidRDefault="008A3A9F" w:rsidP="00D47C16">
            <w:pPr>
              <w:jc w:val="center"/>
              <w:rPr>
                <w:spacing w:val="-1"/>
                <w:sz w:val="28"/>
                <w:szCs w:val="28"/>
                <w:lang w:val="kk-KZ"/>
              </w:rPr>
            </w:pPr>
          </w:p>
        </w:tc>
        <w:tc>
          <w:tcPr>
            <w:tcW w:w="1605" w:type="dxa"/>
          </w:tcPr>
          <w:p w14:paraId="72068554" w14:textId="77777777" w:rsidR="008A3A9F" w:rsidRPr="00951167" w:rsidRDefault="008A3A9F" w:rsidP="00D47C16">
            <w:pPr>
              <w:rPr>
                <w:spacing w:val="-1"/>
                <w:sz w:val="28"/>
                <w:szCs w:val="28"/>
                <w:lang w:val="kk-KZ"/>
              </w:rPr>
            </w:pPr>
            <w:r w:rsidRPr="00951167">
              <w:t>Оңтүстік -</w:t>
            </w:r>
            <w:r w:rsidRPr="00951167">
              <w:rPr>
                <w:lang w:val="kk-KZ"/>
              </w:rPr>
              <w:t>Батыс</w:t>
            </w:r>
          </w:p>
        </w:tc>
        <w:tc>
          <w:tcPr>
            <w:tcW w:w="1604" w:type="dxa"/>
            <w:tcBorders>
              <w:top w:val="single" w:sz="5" w:space="0" w:color="000000"/>
              <w:left w:val="single" w:sz="5" w:space="0" w:color="000000"/>
              <w:bottom w:val="single" w:sz="5" w:space="0" w:color="000000"/>
              <w:right w:val="single" w:sz="5" w:space="0" w:color="000000"/>
            </w:tcBorders>
          </w:tcPr>
          <w:p w14:paraId="7F35D7E8" w14:textId="77777777" w:rsidR="008A3A9F" w:rsidRPr="00951167" w:rsidRDefault="008A3A9F" w:rsidP="00D47C16">
            <w:pPr>
              <w:rPr>
                <w:spacing w:val="-1"/>
                <w:lang w:val="kk-KZ"/>
              </w:rPr>
            </w:pPr>
            <w:r w:rsidRPr="00951167">
              <w:t>8.21 / IV</w:t>
            </w:r>
          </w:p>
        </w:tc>
        <w:tc>
          <w:tcPr>
            <w:tcW w:w="1604" w:type="dxa"/>
            <w:tcBorders>
              <w:top w:val="single" w:sz="5" w:space="0" w:color="000000"/>
              <w:left w:val="single" w:sz="5" w:space="0" w:color="000000"/>
              <w:bottom w:val="single" w:sz="5" w:space="0" w:color="000000"/>
              <w:right w:val="single" w:sz="5" w:space="0" w:color="000000"/>
            </w:tcBorders>
          </w:tcPr>
          <w:p w14:paraId="4FA8CACD" w14:textId="77777777" w:rsidR="008A3A9F" w:rsidRPr="00951167" w:rsidRDefault="008A3A9F" w:rsidP="00D47C16">
            <w:pPr>
              <w:rPr>
                <w:spacing w:val="-1"/>
                <w:lang w:val="kk-KZ"/>
              </w:rPr>
            </w:pPr>
            <w:r w:rsidRPr="00951167">
              <w:t>2.68 / IV</w:t>
            </w:r>
          </w:p>
        </w:tc>
        <w:tc>
          <w:tcPr>
            <w:tcW w:w="1515" w:type="dxa"/>
            <w:tcBorders>
              <w:top w:val="single" w:sz="5" w:space="0" w:color="000000"/>
              <w:left w:val="single" w:sz="5" w:space="0" w:color="000000"/>
              <w:bottom w:val="single" w:sz="5" w:space="0" w:color="000000"/>
              <w:right w:val="single" w:sz="5" w:space="0" w:color="000000"/>
            </w:tcBorders>
          </w:tcPr>
          <w:p w14:paraId="19790D7E" w14:textId="77777777" w:rsidR="008A3A9F" w:rsidRPr="00951167" w:rsidRDefault="008A3A9F" w:rsidP="00D47C16">
            <w:pPr>
              <w:rPr>
                <w:spacing w:val="-1"/>
                <w:lang w:val="kk-KZ"/>
              </w:rPr>
            </w:pPr>
            <w:r w:rsidRPr="00951167">
              <w:t>4.12 / III, V</w:t>
            </w:r>
          </w:p>
        </w:tc>
        <w:tc>
          <w:tcPr>
            <w:tcW w:w="1695" w:type="dxa"/>
            <w:tcBorders>
              <w:top w:val="single" w:sz="5" w:space="0" w:color="000000"/>
              <w:left w:val="single" w:sz="5" w:space="0" w:color="000000"/>
              <w:bottom w:val="single" w:sz="5" w:space="0" w:color="000000"/>
              <w:right w:val="single" w:sz="5" w:space="0" w:color="000000"/>
            </w:tcBorders>
          </w:tcPr>
          <w:p w14:paraId="54074748" w14:textId="77777777" w:rsidR="008A3A9F" w:rsidRPr="00951167" w:rsidRDefault="008A3A9F" w:rsidP="00D47C16">
            <w:pPr>
              <w:rPr>
                <w:spacing w:val="-1"/>
                <w:lang w:val="kk-KZ"/>
              </w:rPr>
            </w:pPr>
            <w:r w:rsidRPr="00951167">
              <w:t>22.79 / IV, I, VI</w:t>
            </w:r>
          </w:p>
        </w:tc>
      </w:tr>
      <w:tr w:rsidR="008A3A9F" w:rsidRPr="00951167" w14:paraId="11C21FE3" w14:textId="77777777" w:rsidTr="00831A5C">
        <w:tc>
          <w:tcPr>
            <w:tcW w:w="1605" w:type="dxa"/>
            <w:vMerge/>
          </w:tcPr>
          <w:p w14:paraId="4681C54B" w14:textId="77777777" w:rsidR="008A3A9F" w:rsidRPr="00951167" w:rsidRDefault="008A3A9F" w:rsidP="00D47C16">
            <w:pPr>
              <w:jc w:val="center"/>
              <w:rPr>
                <w:spacing w:val="-1"/>
                <w:sz w:val="28"/>
                <w:szCs w:val="28"/>
                <w:lang w:val="kk-KZ"/>
              </w:rPr>
            </w:pPr>
          </w:p>
        </w:tc>
        <w:tc>
          <w:tcPr>
            <w:tcW w:w="1605" w:type="dxa"/>
          </w:tcPr>
          <w:p w14:paraId="7B7A9FFD" w14:textId="77777777" w:rsidR="008A3A9F" w:rsidRPr="00951167" w:rsidRDefault="008A3A9F" w:rsidP="00D47C16">
            <w:pPr>
              <w:rPr>
                <w:spacing w:val="-1"/>
                <w:sz w:val="28"/>
                <w:szCs w:val="28"/>
                <w:lang w:val="kk-KZ"/>
              </w:rPr>
            </w:pPr>
            <w:r w:rsidRPr="00951167">
              <w:rPr>
                <w:lang w:val="kk-KZ"/>
              </w:rPr>
              <w:t>Батыс</w:t>
            </w:r>
          </w:p>
        </w:tc>
        <w:tc>
          <w:tcPr>
            <w:tcW w:w="1604" w:type="dxa"/>
            <w:tcBorders>
              <w:top w:val="single" w:sz="5" w:space="0" w:color="000000"/>
              <w:left w:val="single" w:sz="5" w:space="0" w:color="000000"/>
              <w:bottom w:val="single" w:sz="5" w:space="0" w:color="000000"/>
              <w:right w:val="single" w:sz="5" w:space="0" w:color="000000"/>
            </w:tcBorders>
          </w:tcPr>
          <w:p w14:paraId="2A58B3A2" w14:textId="77777777" w:rsidR="008A3A9F" w:rsidRPr="00951167" w:rsidRDefault="008A3A9F" w:rsidP="00D47C16">
            <w:pPr>
              <w:rPr>
                <w:spacing w:val="-1"/>
                <w:lang w:val="kk-KZ"/>
              </w:rPr>
            </w:pPr>
            <w:r w:rsidRPr="00951167">
              <w:t>9.69 / IV</w:t>
            </w:r>
          </w:p>
        </w:tc>
        <w:tc>
          <w:tcPr>
            <w:tcW w:w="1604" w:type="dxa"/>
            <w:tcBorders>
              <w:top w:val="single" w:sz="5" w:space="0" w:color="000000"/>
              <w:left w:val="single" w:sz="5" w:space="0" w:color="000000"/>
              <w:bottom w:val="single" w:sz="5" w:space="0" w:color="000000"/>
              <w:right w:val="single" w:sz="5" w:space="0" w:color="000000"/>
            </w:tcBorders>
          </w:tcPr>
          <w:p w14:paraId="27F0181B" w14:textId="77777777" w:rsidR="008A3A9F" w:rsidRPr="00951167" w:rsidRDefault="008A3A9F" w:rsidP="00D47C16">
            <w:pPr>
              <w:rPr>
                <w:spacing w:val="-1"/>
                <w:lang w:val="kk-KZ"/>
              </w:rPr>
            </w:pPr>
            <w:r w:rsidRPr="00951167">
              <w:t>2.82</w:t>
            </w:r>
            <w:r w:rsidRPr="00951167">
              <w:rPr>
                <w:spacing w:val="1"/>
              </w:rPr>
              <w:t xml:space="preserve"> </w:t>
            </w:r>
            <w:r w:rsidRPr="00951167">
              <w:t>/ I, IV</w:t>
            </w:r>
          </w:p>
        </w:tc>
        <w:tc>
          <w:tcPr>
            <w:tcW w:w="1515" w:type="dxa"/>
            <w:tcBorders>
              <w:top w:val="single" w:sz="5" w:space="0" w:color="000000"/>
              <w:left w:val="single" w:sz="5" w:space="0" w:color="000000"/>
              <w:bottom w:val="single" w:sz="5" w:space="0" w:color="000000"/>
              <w:right w:val="single" w:sz="5" w:space="0" w:color="000000"/>
            </w:tcBorders>
          </w:tcPr>
          <w:p w14:paraId="40D99DDF" w14:textId="77777777" w:rsidR="008A3A9F" w:rsidRPr="00951167" w:rsidRDefault="008A3A9F" w:rsidP="00D47C16">
            <w:pPr>
              <w:rPr>
                <w:spacing w:val="-1"/>
                <w:lang w:val="kk-KZ"/>
              </w:rPr>
            </w:pPr>
            <w:r w:rsidRPr="00951167">
              <w:t>18.07 / III</w:t>
            </w:r>
          </w:p>
        </w:tc>
        <w:tc>
          <w:tcPr>
            <w:tcW w:w="1695" w:type="dxa"/>
            <w:tcBorders>
              <w:top w:val="single" w:sz="5" w:space="0" w:color="000000"/>
              <w:left w:val="single" w:sz="5" w:space="0" w:color="000000"/>
              <w:bottom w:val="single" w:sz="5" w:space="0" w:color="000000"/>
              <w:right w:val="single" w:sz="5" w:space="0" w:color="000000"/>
            </w:tcBorders>
          </w:tcPr>
          <w:p w14:paraId="778A5A96" w14:textId="77777777" w:rsidR="008A3A9F" w:rsidRPr="00951167" w:rsidRDefault="008A3A9F" w:rsidP="00D47C16">
            <w:pPr>
              <w:rPr>
                <w:spacing w:val="-1"/>
                <w:lang w:val="kk-KZ"/>
              </w:rPr>
            </w:pPr>
            <w:r w:rsidRPr="00951167">
              <w:t>38.18 / IV, I, VI</w:t>
            </w:r>
          </w:p>
        </w:tc>
      </w:tr>
      <w:tr w:rsidR="008A3A9F" w:rsidRPr="00951167" w14:paraId="72332406" w14:textId="77777777" w:rsidTr="00831A5C">
        <w:tc>
          <w:tcPr>
            <w:tcW w:w="1605" w:type="dxa"/>
            <w:vMerge/>
          </w:tcPr>
          <w:p w14:paraId="5F4DF073" w14:textId="77777777" w:rsidR="008A3A9F" w:rsidRPr="00951167" w:rsidRDefault="008A3A9F" w:rsidP="00D47C16">
            <w:pPr>
              <w:jc w:val="center"/>
              <w:rPr>
                <w:spacing w:val="-1"/>
                <w:sz w:val="28"/>
                <w:szCs w:val="28"/>
                <w:lang w:val="kk-KZ"/>
              </w:rPr>
            </w:pPr>
          </w:p>
        </w:tc>
        <w:tc>
          <w:tcPr>
            <w:tcW w:w="1605" w:type="dxa"/>
          </w:tcPr>
          <w:p w14:paraId="4C0E5354" w14:textId="77777777" w:rsidR="008A3A9F" w:rsidRPr="00951167" w:rsidRDefault="008A3A9F" w:rsidP="00D47C16">
            <w:pPr>
              <w:rPr>
                <w:spacing w:val="-1"/>
                <w:sz w:val="28"/>
                <w:szCs w:val="28"/>
                <w:lang w:val="kk-KZ"/>
              </w:rPr>
            </w:pPr>
            <w:r w:rsidRPr="00951167">
              <w:t>Солтүстік - Батыс</w:t>
            </w:r>
          </w:p>
        </w:tc>
        <w:tc>
          <w:tcPr>
            <w:tcW w:w="1604" w:type="dxa"/>
            <w:tcBorders>
              <w:top w:val="single" w:sz="5" w:space="0" w:color="000000"/>
              <w:left w:val="single" w:sz="5" w:space="0" w:color="000000"/>
              <w:bottom w:val="single" w:sz="5" w:space="0" w:color="000000"/>
              <w:right w:val="single" w:sz="5" w:space="0" w:color="000000"/>
            </w:tcBorders>
          </w:tcPr>
          <w:p w14:paraId="5C9F9867" w14:textId="77777777" w:rsidR="008A3A9F" w:rsidRPr="00951167" w:rsidRDefault="008A3A9F" w:rsidP="00D47C16">
            <w:pPr>
              <w:rPr>
                <w:spacing w:val="-1"/>
                <w:lang w:val="kk-KZ"/>
              </w:rPr>
            </w:pPr>
            <w:r w:rsidRPr="00951167">
              <w:t xml:space="preserve">17.58 / </w:t>
            </w:r>
            <w:r w:rsidRPr="00951167">
              <w:rPr>
                <w:spacing w:val="-1"/>
              </w:rPr>
              <w:t>IV,</w:t>
            </w:r>
            <w:r w:rsidRPr="00951167">
              <w:t xml:space="preserve"> VI</w:t>
            </w:r>
          </w:p>
        </w:tc>
        <w:tc>
          <w:tcPr>
            <w:tcW w:w="1604" w:type="dxa"/>
            <w:tcBorders>
              <w:top w:val="single" w:sz="5" w:space="0" w:color="000000"/>
              <w:left w:val="single" w:sz="5" w:space="0" w:color="000000"/>
              <w:bottom w:val="single" w:sz="5" w:space="0" w:color="000000"/>
              <w:right w:val="single" w:sz="5" w:space="0" w:color="000000"/>
            </w:tcBorders>
          </w:tcPr>
          <w:p w14:paraId="71A68DEB" w14:textId="77777777" w:rsidR="008A3A9F" w:rsidRPr="00951167" w:rsidRDefault="008A3A9F" w:rsidP="00D47C16">
            <w:pPr>
              <w:rPr>
                <w:spacing w:val="-1"/>
                <w:lang w:val="kk-KZ"/>
              </w:rPr>
            </w:pPr>
            <w:r w:rsidRPr="00951167">
              <w:t>3.71 / IV, V</w:t>
            </w:r>
          </w:p>
        </w:tc>
        <w:tc>
          <w:tcPr>
            <w:tcW w:w="1515" w:type="dxa"/>
            <w:tcBorders>
              <w:top w:val="single" w:sz="5" w:space="0" w:color="000000"/>
              <w:left w:val="single" w:sz="5" w:space="0" w:color="000000"/>
              <w:bottom w:val="single" w:sz="5" w:space="0" w:color="000000"/>
              <w:right w:val="single" w:sz="5" w:space="0" w:color="000000"/>
            </w:tcBorders>
          </w:tcPr>
          <w:p w14:paraId="1D9F5CCB" w14:textId="77777777" w:rsidR="008A3A9F" w:rsidRPr="00951167" w:rsidRDefault="008A3A9F" w:rsidP="00D47C16">
            <w:pPr>
              <w:rPr>
                <w:spacing w:val="-1"/>
                <w:lang w:val="kk-KZ"/>
              </w:rPr>
            </w:pPr>
            <w:r w:rsidRPr="00951167">
              <w:t>10.06</w:t>
            </w:r>
            <w:r w:rsidRPr="00951167">
              <w:rPr>
                <w:spacing w:val="1"/>
              </w:rPr>
              <w:t xml:space="preserve"> </w:t>
            </w:r>
            <w:r w:rsidRPr="00951167">
              <w:t>/ I, III</w:t>
            </w:r>
          </w:p>
        </w:tc>
        <w:tc>
          <w:tcPr>
            <w:tcW w:w="1695" w:type="dxa"/>
            <w:tcBorders>
              <w:top w:val="single" w:sz="5" w:space="0" w:color="000000"/>
              <w:left w:val="single" w:sz="5" w:space="0" w:color="000000"/>
              <w:bottom w:val="single" w:sz="5" w:space="0" w:color="000000"/>
              <w:right w:val="single" w:sz="5" w:space="0" w:color="000000"/>
            </w:tcBorders>
          </w:tcPr>
          <w:p w14:paraId="05B7AB4C" w14:textId="77777777" w:rsidR="008A3A9F" w:rsidRPr="00951167" w:rsidRDefault="008A3A9F" w:rsidP="00D47C16">
            <w:pPr>
              <w:rPr>
                <w:spacing w:val="-1"/>
                <w:lang w:val="kk-KZ"/>
              </w:rPr>
            </w:pPr>
            <w:r w:rsidRPr="00951167">
              <w:t xml:space="preserve">66.35 / II, </w:t>
            </w:r>
            <w:r w:rsidRPr="00951167">
              <w:rPr>
                <w:spacing w:val="-1"/>
              </w:rPr>
              <w:t>IV,</w:t>
            </w:r>
            <w:r w:rsidRPr="00951167">
              <w:t xml:space="preserve"> </w:t>
            </w:r>
            <w:r w:rsidRPr="00951167">
              <w:rPr>
                <w:spacing w:val="-1"/>
              </w:rPr>
              <w:t>VI</w:t>
            </w:r>
          </w:p>
        </w:tc>
      </w:tr>
      <w:tr w:rsidR="008A3A9F" w:rsidRPr="00951167" w14:paraId="0DADC52F" w14:textId="77777777" w:rsidTr="00831A5C">
        <w:tc>
          <w:tcPr>
            <w:tcW w:w="1605" w:type="dxa"/>
            <w:vMerge w:val="restart"/>
          </w:tcPr>
          <w:p w14:paraId="2EF9FAD5" w14:textId="77777777" w:rsidR="008A3A9F" w:rsidRPr="00951167" w:rsidRDefault="008A3A9F" w:rsidP="00D47C16">
            <w:pPr>
              <w:jc w:val="center"/>
              <w:rPr>
                <w:spacing w:val="-1"/>
                <w:sz w:val="28"/>
                <w:szCs w:val="28"/>
                <w:lang w:val="en-US"/>
              </w:rPr>
            </w:pPr>
          </w:p>
          <w:p w14:paraId="47189293" w14:textId="77777777" w:rsidR="008A3A9F" w:rsidRPr="00951167" w:rsidRDefault="008A3A9F" w:rsidP="00D47C16">
            <w:pPr>
              <w:jc w:val="center"/>
              <w:rPr>
                <w:spacing w:val="-1"/>
                <w:sz w:val="28"/>
                <w:szCs w:val="28"/>
                <w:lang w:val="en-US"/>
              </w:rPr>
            </w:pPr>
          </w:p>
          <w:p w14:paraId="14BBD909" w14:textId="77777777" w:rsidR="008A3A9F" w:rsidRPr="00951167" w:rsidRDefault="008A3A9F" w:rsidP="00D47C16">
            <w:pPr>
              <w:jc w:val="center"/>
              <w:rPr>
                <w:spacing w:val="-1"/>
                <w:sz w:val="28"/>
                <w:szCs w:val="28"/>
                <w:lang w:val="en-US"/>
              </w:rPr>
            </w:pPr>
          </w:p>
          <w:p w14:paraId="0581FAA0" w14:textId="77777777" w:rsidR="008A3A9F" w:rsidRPr="00951167" w:rsidRDefault="008A3A9F" w:rsidP="00D47C16">
            <w:pPr>
              <w:jc w:val="center"/>
              <w:rPr>
                <w:spacing w:val="-1"/>
                <w:sz w:val="28"/>
                <w:szCs w:val="28"/>
                <w:lang w:val="en-US"/>
              </w:rPr>
            </w:pPr>
          </w:p>
          <w:p w14:paraId="6678831F" w14:textId="77777777" w:rsidR="008A3A9F" w:rsidRPr="00951167" w:rsidRDefault="008A3A9F" w:rsidP="00D47C16">
            <w:pPr>
              <w:jc w:val="center"/>
              <w:rPr>
                <w:spacing w:val="-1"/>
                <w:sz w:val="28"/>
                <w:szCs w:val="28"/>
                <w:lang w:val="en-US"/>
              </w:rPr>
            </w:pPr>
          </w:p>
          <w:p w14:paraId="384B228A" w14:textId="77777777" w:rsidR="008A3A9F" w:rsidRPr="00951167" w:rsidRDefault="008A3A9F" w:rsidP="00D47C16">
            <w:pPr>
              <w:jc w:val="center"/>
              <w:rPr>
                <w:spacing w:val="-1"/>
                <w:sz w:val="28"/>
                <w:szCs w:val="28"/>
                <w:lang w:val="en-US"/>
              </w:rPr>
            </w:pPr>
          </w:p>
          <w:p w14:paraId="3578DFA6" w14:textId="77777777" w:rsidR="008A3A9F" w:rsidRPr="00951167" w:rsidRDefault="008A3A9F" w:rsidP="00D47C16">
            <w:pPr>
              <w:jc w:val="center"/>
              <w:rPr>
                <w:spacing w:val="-1"/>
                <w:sz w:val="28"/>
                <w:szCs w:val="28"/>
                <w:lang w:val="en-US"/>
              </w:rPr>
            </w:pPr>
            <w:r w:rsidRPr="00951167">
              <w:rPr>
                <w:spacing w:val="-1"/>
                <w:sz w:val="28"/>
                <w:szCs w:val="28"/>
                <w:lang w:val="en-US"/>
              </w:rPr>
              <w:t>400-300</w:t>
            </w:r>
          </w:p>
        </w:tc>
        <w:tc>
          <w:tcPr>
            <w:tcW w:w="1605" w:type="dxa"/>
          </w:tcPr>
          <w:p w14:paraId="7928C323" w14:textId="77777777" w:rsidR="008A3A9F" w:rsidRPr="00951167" w:rsidRDefault="008A3A9F" w:rsidP="00D47C16">
            <w:pPr>
              <w:rPr>
                <w:spacing w:val="-1"/>
                <w:sz w:val="28"/>
                <w:szCs w:val="28"/>
                <w:lang w:val="kk-KZ"/>
              </w:rPr>
            </w:pPr>
            <w:r w:rsidRPr="00951167">
              <w:t>Солтүстік</w:t>
            </w:r>
          </w:p>
        </w:tc>
        <w:tc>
          <w:tcPr>
            <w:tcW w:w="1604" w:type="dxa"/>
            <w:tcBorders>
              <w:top w:val="single" w:sz="5" w:space="0" w:color="000000"/>
              <w:left w:val="single" w:sz="5" w:space="0" w:color="000000"/>
              <w:bottom w:val="single" w:sz="5" w:space="0" w:color="000000"/>
              <w:right w:val="single" w:sz="5" w:space="0" w:color="000000"/>
            </w:tcBorders>
          </w:tcPr>
          <w:p w14:paraId="2BD2FBC5" w14:textId="77777777" w:rsidR="008A3A9F" w:rsidRPr="00951167" w:rsidRDefault="008A3A9F" w:rsidP="00D47C16">
            <w:pPr>
              <w:rPr>
                <w:spacing w:val="-1"/>
                <w:lang w:val="kk-KZ"/>
              </w:rPr>
            </w:pPr>
            <w:r w:rsidRPr="00951167">
              <w:t>4.40 / V</w:t>
            </w:r>
          </w:p>
        </w:tc>
        <w:tc>
          <w:tcPr>
            <w:tcW w:w="1604" w:type="dxa"/>
            <w:tcBorders>
              <w:top w:val="single" w:sz="5" w:space="0" w:color="000000"/>
              <w:left w:val="single" w:sz="5" w:space="0" w:color="000000"/>
              <w:bottom w:val="single" w:sz="5" w:space="0" w:color="000000"/>
              <w:right w:val="single" w:sz="5" w:space="0" w:color="000000"/>
            </w:tcBorders>
          </w:tcPr>
          <w:p w14:paraId="58117754" w14:textId="77777777" w:rsidR="008A3A9F" w:rsidRPr="00951167" w:rsidRDefault="008A3A9F" w:rsidP="00D47C16">
            <w:pPr>
              <w:rPr>
                <w:spacing w:val="-1"/>
                <w:lang w:val="kk-KZ"/>
              </w:rPr>
            </w:pPr>
            <w:r w:rsidRPr="00951167">
              <w:t>0 / –</w:t>
            </w:r>
          </w:p>
        </w:tc>
        <w:tc>
          <w:tcPr>
            <w:tcW w:w="1515" w:type="dxa"/>
            <w:tcBorders>
              <w:top w:val="single" w:sz="5" w:space="0" w:color="000000"/>
              <w:left w:val="single" w:sz="5" w:space="0" w:color="000000"/>
              <w:bottom w:val="single" w:sz="5" w:space="0" w:color="000000"/>
              <w:right w:val="single" w:sz="5" w:space="0" w:color="000000"/>
            </w:tcBorders>
          </w:tcPr>
          <w:p w14:paraId="311BA549" w14:textId="77777777" w:rsidR="008A3A9F" w:rsidRPr="00951167" w:rsidRDefault="008A3A9F" w:rsidP="00D47C16">
            <w:pPr>
              <w:rPr>
                <w:spacing w:val="-1"/>
                <w:lang w:val="kk-KZ"/>
              </w:rPr>
            </w:pPr>
            <w:r w:rsidRPr="00951167">
              <w:t>7.47 / I, VI</w:t>
            </w:r>
          </w:p>
        </w:tc>
        <w:tc>
          <w:tcPr>
            <w:tcW w:w="1695" w:type="dxa"/>
            <w:tcBorders>
              <w:top w:val="single" w:sz="5" w:space="0" w:color="000000"/>
              <w:left w:val="single" w:sz="5" w:space="0" w:color="000000"/>
              <w:bottom w:val="single" w:sz="5" w:space="0" w:color="000000"/>
              <w:right w:val="single" w:sz="5" w:space="0" w:color="000000"/>
            </w:tcBorders>
          </w:tcPr>
          <w:p w14:paraId="0CA0BE36" w14:textId="77777777" w:rsidR="008A3A9F" w:rsidRPr="00951167" w:rsidRDefault="008A3A9F" w:rsidP="00D47C16">
            <w:pPr>
              <w:rPr>
                <w:spacing w:val="-1"/>
                <w:lang w:val="kk-KZ"/>
              </w:rPr>
            </w:pPr>
            <w:r w:rsidRPr="00951167">
              <w:t xml:space="preserve">57.45 / </w:t>
            </w:r>
            <w:r w:rsidRPr="00951167">
              <w:rPr>
                <w:spacing w:val="-1"/>
              </w:rPr>
              <w:t>II,</w:t>
            </w:r>
            <w:r w:rsidRPr="00951167">
              <w:t xml:space="preserve"> </w:t>
            </w:r>
            <w:r w:rsidRPr="00951167">
              <w:rPr>
                <w:spacing w:val="-1"/>
              </w:rPr>
              <w:t>V,</w:t>
            </w:r>
            <w:r w:rsidRPr="00951167">
              <w:t xml:space="preserve"> </w:t>
            </w:r>
            <w:r w:rsidRPr="00951167">
              <w:rPr>
                <w:spacing w:val="-1"/>
              </w:rPr>
              <w:t>VI,</w:t>
            </w:r>
            <w:r w:rsidRPr="00951167">
              <w:t xml:space="preserve"> </w:t>
            </w:r>
            <w:r w:rsidRPr="00951167">
              <w:rPr>
                <w:spacing w:val="-1"/>
              </w:rPr>
              <w:t>VII</w:t>
            </w:r>
          </w:p>
        </w:tc>
      </w:tr>
      <w:tr w:rsidR="008A3A9F" w:rsidRPr="00951167" w14:paraId="61FC55C0" w14:textId="77777777" w:rsidTr="00831A5C">
        <w:tc>
          <w:tcPr>
            <w:tcW w:w="1605" w:type="dxa"/>
            <w:vMerge/>
          </w:tcPr>
          <w:p w14:paraId="5E724BF4" w14:textId="77777777" w:rsidR="008A3A9F" w:rsidRPr="00951167" w:rsidRDefault="008A3A9F" w:rsidP="00D47C16">
            <w:pPr>
              <w:jc w:val="center"/>
              <w:rPr>
                <w:spacing w:val="-1"/>
                <w:sz w:val="28"/>
                <w:szCs w:val="28"/>
                <w:lang w:val="kk-KZ"/>
              </w:rPr>
            </w:pPr>
          </w:p>
        </w:tc>
        <w:tc>
          <w:tcPr>
            <w:tcW w:w="1605" w:type="dxa"/>
          </w:tcPr>
          <w:p w14:paraId="61D8AC1A" w14:textId="77777777" w:rsidR="008A3A9F" w:rsidRPr="00951167" w:rsidRDefault="008A3A9F" w:rsidP="00D47C16">
            <w:pPr>
              <w:rPr>
                <w:spacing w:val="-1"/>
                <w:sz w:val="28"/>
                <w:szCs w:val="28"/>
                <w:lang w:val="kk-KZ"/>
              </w:rPr>
            </w:pPr>
            <w:r w:rsidRPr="00951167">
              <w:t xml:space="preserve">Солтүстік - </w:t>
            </w:r>
            <w:r w:rsidRPr="00951167">
              <w:rPr>
                <w:lang w:val="kk-KZ"/>
              </w:rPr>
              <w:t>Ш</w:t>
            </w:r>
            <w:r w:rsidRPr="00951167">
              <w:t>ығыс</w:t>
            </w:r>
          </w:p>
        </w:tc>
        <w:tc>
          <w:tcPr>
            <w:tcW w:w="1604" w:type="dxa"/>
            <w:tcBorders>
              <w:top w:val="single" w:sz="5" w:space="0" w:color="000000"/>
              <w:left w:val="single" w:sz="5" w:space="0" w:color="000000"/>
              <w:bottom w:val="single" w:sz="5" w:space="0" w:color="000000"/>
              <w:right w:val="single" w:sz="5" w:space="0" w:color="000000"/>
            </w:tcBorders>
          </w:tcPr>
          <w:p w14:paraId="504F40D4" w14:textId="77777777" w:rsidR="008A3A9F" w:rsidRPr="00951167" w:rsidRDefault="008A3A9F" w:rsidP="00D47C16">
            <w:pPr>
              <w:rPr>
                <w:spacing w:val="-1"/>
                <w:lang w:val="kk-KZ"/>
              </w:rPr>
            </w:pPr>
            <w:r w:rsidRPr="00951167">
              <w:t>2.45 / V</w:t>
            </w:r>
          </w:p>
        </w:tc>
        <w:tc>
          <w:tcPr>
            <w:tcW w:w="1604" w:type="dxa"/>
            <w:tcBorders>
              <w:top w:val="single" w:sz="5" w:space="0" w:color="000000"/>
              <w:left w:val="single" w:sz="5" w:space="0" w:color="000000"/>
              <w:bottom w:val="single" w:sz="5" w:space="0" w:color="000000"/>
              <w:right w:val="single" w:sz="5" w:space="0" w:color="000000"/>
            </w:tcBorders>
          </w:tcPr>
          <w:p w14:paraId="0B76E7A0" w14:textId="77777777" w:rsidR="008A3A9F" w:rsidRPr="00951167" w:rsidRDefault="008A3A9F" w:rsidP="00D47C16">
            <w:pPr>
              <w:rPr>
                <w:spacing w:val="-1"/>
                <w:lang w:val="kk-KZ"/>
              </w:rPr>
            </w:pPr>
            <w:r w:rsidRPr="00951167">
              <w:t>0 / –</w:t>
            </w:r>
          </w:p>
        </w:tc>
        <w:tc>
          <w:tcPr>
            <w:tcW w:w="1515" w:type="dxa"/>
            <w:tcBorders>
              <w:top w:val="single" w:sz="5" w:space="0" w:color="000000"/>
              <w:left w:val="single" w:sz="5" w:space="0" w:color="000000"/>
              <w:bottom w:val="single" w:sz="5" w:space="0" w:color="000000"/>
              <w:right w:val="single" w:sz="5" w:space="0" w:color="000000"/>
            </w:tcBorders>
          </w:tcPr>
          <w:p w14:paraId="6BA09A19" w14:textId="77777777" w:rsidR="008A3A9F" w:rsidRPr="00951167" w:rsidRDefault="008A3A9F" w:rsidP="00D47C16">
            <w:pPr>
              <w:rPr>
                <w:spacing w:val="-1"/>
                <w:lang w:val="kk-KZ"/>
              </w:rPr>
            </w:pPr>
            <w:r w:rsidRPr="00951167">
              <w:t>2.08 / III</w:t>
            </w:r>
          </w:p>
        </w:tc>
        <w:tc>
          <w:tcPr>
            <w:tcW w:w="1695" w:type="dxa"/>
            <w:tcBorders>
              <w:top w:val="single" w:sz="5" w:space="0" w:color="000000"/>
              <w:left w:val="single" w:sz="5" w:space="0" w:color="000000"/>
              <w:bottom w:val="single" w:sz="5" w:space="0" w:color="000000"/>
              <w:right w:val="single" w:sz="5" w:space="0" w:color="000000"/>
            </w:tcBorders>
          </w:tcPr>
          <w:p w14:paraId="0B449B09" w14:textId="77777777" w:rsidR="008A3A9F" w:rsidRPr="00951167" w:rsidRDefault="008A3A9F" w:rsidP="00D47C16">
            <w:pPr>
              <w:rPr>
                <w:spacing w:val="-1"/>
                <w:lang w:val="kk-KZ"/>
              </w:rPr>
            </w:pPr>
            <w:r w:rsidRPr="00951167">
              <w:rPr>
                <w:spacing w:val="-1"/>
              </w:rPr>
              <w:t xml:space="preserve">51.16 </w:t>
            </w:r>
            <w:r w:rsidRPr="00951167">
              <w:t>/</w:t>
            </w:r>
            <w:r w:rsidRPr="00951167">
              <w:rPr>
                <w:spacing w:val="-1"/>
              </w:rPr>
              <w:t xml:space="preserve"> II, V, VI</w:t>
            </w:r>
          </w:p>
        </w:tc>
      </w:tr>
      <w:tr w:rsidR="008A3A9F" w:rsidRPr="00951167" w14:paraId="33D4051E" w14:textId="77777777" w:rsidTr="00831A5C">
        <w:tc>
          <w:tcPr>
            <w:tcW w:w="1605" w:type="dxa"/>
            <w:vMerge/>
          </w:tcPr>
          <w:p w14:paraId="28728A68" w14:textId="77777777" w:rsidR="008A3A9F" w:rsidRPr="00951167" w:rsidRDefault="008A3A9F" w:rsidP="00D47C16">
            <w:pPr>
              <w:jc w:val="center"/>
              <w:rPr>
                <w:spacing w:val="-1"/>
                <w:sz w:val="28"/>
                <w:szCs w:val="28"/>
                <w:lang w:val="kk-KZ"/>
              </w:rPr>
            </w:pPr>
          </w:p>
        </w:tc>
        <w:tc>
          <w:tcPr>
            <w:tcW w:w="1605" w:type="dxa"/>
          </w:tcPr>
          <w:p w14:paraId="4D348196" w14:textId="77777777" w:rsidR="008A3A9F" w:rsidRPr="00951167" w:rsidRDefault="008A3A9F" w:rsidP="00D47C16">
            <w:pPr>
              <w:rPr>
                <w:spacing w:val="-1"/>
                <w:sz w:val="28"/>
                <w:szCs w:val="28"/>
                <w:lang w:val="kk-KZ"/>
              </w:rPr>
            </w:pPr>
            <w:r w:rsidRPr="00951167">
              <w:rPr>
                <w:lang w:val="kk-KZ"/>
              </w:rPr>
              <w:t>Батыс</w:t>
            </w:r>
          </w:p>
        </w:tc>
        <w:tc>
          <w:tcPr>
            <w:tcW w:w="1604" w:type="dxa"/>
            <w:tcBorders>
              <w:top w:val="single" w:sz="5" w:space="0" w:color="000000"/>
              <w:left w:val="single" w:sz="5" w:space="0" w:color="000000"/>
              <w:bottom w:val="single" w:sz="5" w:space="0" w:color="000000"/>
              <w:right w:val="single" w:sz="5" w:space="0" w:color="000000"/>
            </w:tcBorders>
          </w:tcPr>
          <w:p w14:paraId="725C2E1B" w14:textId="77777777" w:rsidR="008A3A9F" w:rsidRPr="00951167" w:rsidRDefault="008A3A9F" w:rsidP="00D47C16">
            <w:pPr>
              <w:rPr>
                <w:spacing w:val="-1"/>
                <w:lang w:val="kk-KZ"/>
              </w:rPr>
            </w:pPr>
            <w:r w:rsidRPr="00951167">
              <w:t>5.65 / II</w:t>
            </w:r>
          </w:p>
        </w:tc>
        <w:tc>
          <w:tcPr>
            <w:tcW w:w="1604" w:type="dxa"/>
            <w:tcBorders>
              <w:top w:val="single" w:sz="5" w:space="0" w:color="000000"/>
              <w:left w:val="single" w:sz="5" w:space="0" w:color="000000"/>
              <w:bottom w:val="single" w:sz="5" w:space="0" w:color="000000"/>
              <w:right w:val="single" w:sz="5" w:space="0" w:color="000000"/>
            </w:tcBorders>
          </w:tcPr>
          <w:p w14:paraId="5561C11C" w14:textId="77777777" w:rsidR="008A3A9F" w:rsidRPr="00951167" w:rsidRDefault="008A3A9F" w:rsidP="00D47C16">
            <w:pPr>
              <w:rPr>
                <w:spacing w:val="-1"/>
                <w:lang w:val="kk-KZ"/>
              </w:rPr>
            </w:pPr>
            <w:r w:rsidRPr="00951167">
              <w:t>0 / –</w:t>
            </w:r>
          </w:p>
        </w:tc>
        <w:tc>
          <w:tcPr>
            <w:tcW w:w="1515" w:type="dxa"/>
            <w:tcBorders>
              <w:top w:val="single" w:sz="5" w:space="0" w:color="000000"/>
              <w:left w:val="single" w:sz="5" w:space="0" w:color="000000"/>
              <w:bottom w:val="single" w:sz="5" w:space="0" w:color="000000"/>
              <w:right w:val="single" w:sz="5" w:space="0" w:color="000000"/>
            </w:tcBorders>
          </w:tcPr>
          <w:p w14:paraId="223A4064" w14:textId="77777777" w:rsidR="008A3A9F" w:rsidRPr="00951167" w:rsidRDefault="008A3A9F" w:rsidP="00D47C16">
            <w:pPr>
              <w:rPr>
                <w:spacing w:val="-1"/>
                <w:lang w:val="kk-KZ"/>
              </w:rPr>
            </w:pPr>
            <w:r w:rsidRPr="00951167">
              <w:t>16.39 / III, II</w:t>
            </w:r>
          </w:p>
        </w:tc>
        <w:tc>
          <w:tcPr>
            <w:tcW w:w="1695" w:type="dxa"/>
            <w:tcBorders>
              <w:top w:val="single" w:sz="5" w:space="0" w:color="000000"/>
              <w:left w:val="single" w:sz="5" w:space="0" w:color="000000"/>
              <w:bottom w:val="single" w:sz="5" w:space="0" w:color="000000"/>
              <w:right w:val="single" w:sz="5" w:space="0" w:color="000000"/>
            </w:tcBorders>
          </w:tcPr>
          <w:p w14:paraId="2FC5016A" w14:textId="77777777" w:rsidR="008A3A9F" w:rsidRPr="00951167" w:rsidRDefault="008A3A9F" w:rsidP="00D47C16">
            <w:pPr>
              <w:rPr>
                <w:spacing w:val="-1"/>
                <w:lang w:val="kk-KZ"/>
              </w:rPr>
            </w:pPr>
            <w:r w:rsidRPr="00951167">
              <w:t>50.96 /</w:t>
            </w:r>
            <w:r w:rsidRPr="00951167">
              <w:rPr>
                <w:spacing w:val="-1"/>
              </w:rPr>
              <w:t xml:space="preserve"> I, II, V, VII</w:t>
            </w:r>
          </w:p>
        </w:tc>
      </w:tr>
      <w:tr w:rsidR="008A3A9F" w:rsidRPr="00951167" w14:paraId="57BEB79D" w14:textId="77777777" w:rsidTr="00831A5C">
        <w:tc>
          <w:tcPr>
            <w:tcW w:w="1605" w:type="dxa"/>
            <w:vMerge/>
          </w:tcPr>
          <w:p w14:paraId="67D51FEB" w14:textId="77777777" w:rsidR="008A3A9F" w:rsidRPr="00951167" w:rsidRDefault="008A3A9F" w:rsidP="00D47C16">
            <w:pPr>
              <w:jc w:val="center"/>
              <w:rPr>
                <w:spacing w:val="-1"/>
                <w:sz w:val="28"/>
                <w:szCs w:val="28"/>
                <w:lang w:val="kk-KZ"/>
              </w:rPr>
            </w:pPr>
          </w:p>
        </w:tc>
        <w:tc>
          <w:tcPr>
            <w:tcW w:w="1605" w:type="dxa"/>
          </w:tcPr>
          <w:p w14:paraId="76367A45" w14:textId="77777777" w:rsidR="008A3A9F" w:rsidRPr="00951167" w:rsidRDefault="008A3A9F" w:rsidP="00D47C16">
            <w:pPr>
              <w:rPr>
                <w:spacing w:val="-1"/>
                <w:sz w:val="28"/>
                <w:szCs w:val="28"/>
                <w:lang w:val="kk-KZ"/>
              </w:rPr>
            </w:pPr>
            <w:r w:rsidRPr="00951167">
              <w:t>Оңтүстік- Шығы</w:t>
            </w:r>
            <w:r w:rsidRPr="00951167">
              <w:rPr>
                <w:lang w:val="kk-KZ"/>
              </w:rPr>
              <w:t>с</w:t>
            </w:r>
          </w:p>
        </w:tc>
        <w:tc>
          <w:tcPr>
            <w:tcW w:w="1604" w:type="dxa"/>
            <w:tcBorders>
              <w:top w:val="single" w:sz="5" w:space="0" w:color="000000"/>
              <w:left w:val="single" w:sz="5" w:space="0" w:color="000000"/>
              <w:bottom w:val="single" w:sz="5" w:space="0" w:color="000000"/>
              <w:right w:val="single" w:sz="5" w:space="0" w:color="000000"/>
            </w:tcBorders>
          </w:tcPr>
          <w:p w14:paraId="22FDAB98" w14:textId="77777777" w:rsidR="008A3A9F" w:rsidRPr="00951167" w:rsidRDefault="008A3A9F" w:rsidP="00D47C16">
            <w:pPr>
              <w:rPr>
                <w:spacing w:val="-1"/>
                <w:lang w:val="kk-KZ"/>
              </w:rPr>
            </w:pPr>
            <w:r w:rsidRPr="00951167">
              <w:t>1.96 / I, II</w:t>
            </w:r>
          </w:p>
        </w:tc>
        <w:tc>
          <w:tcPr>
            <w:tcW w:w="1604" w:type="dxa"/>
            <w:tcBorders>
              <w:top w:val="single" w:sz="5" w:space="0" w:color="000000"/>
              <w:left w:val="single" w:sz="5" w:space="0" w:color="000000"/>
              <w:bottom w:val="single" w:sz="5" w:space="0" w:color="000000"/>
              <w:right w:val="single" w:sz="5" w:space="0" w:color="000000"/>
            </w:tcBorders>
          </w:tcPr>
          <w:p w14:paraId="78ACA9E0" w14:textId="77777777" w:rsidR="008A3A9F" w:rsidRPr="00951167" w:rsidRDefault="008A3A9F" w:rsidP="00D47C16">
            <w:pPr>
              <w:rPr>
                <w:spacing w:val="-1"/>
                <w:lang w:val="kk-KZ"/>
              </w:rPr>
            </w:pPr>
            <w:r w:rsidRPr="00951167">
              <w:t>0 / –</w:t>
            </w:r>
          </w:p>
        </w:tc>
        <w:tc>
          <w:tcPr>
            <w:tcW w:w="1515" w:type="dxa"/>
            <w:tcBorders>
              <w:top w:val="single" w:sz="5" w:space="0" w:color="000000"/>
              <w:left w:val="single" w:sz="5" w:space="0" w:color="000000"/>
              <w:bottom w:val="single" w:sz="5" w:space="0" w:color="000000"/>
              <w:right w:val="single" w:sz="5" w:space="0" w:color="000000"/>
            </w:tcBorders>
          </w:tcPr>
          <w:p w14:paraId="12FDF768" w14:textId="77777777" w:rsidR="008A3A9F" w:rsidRPr="00951167" w:rsidRDefault="008A3A9F" w:rsidP="00D47C16">
            <w:pPr>
              <w:rPr>
                <w:spacing w:val="-1"/>
                <w:lang w:val="kk-KZ"/>
              </w:rPr>
            </w:pPr>
            <w:r w:rsidRPr="00951167">
              <w:t>4.23 / III</w:t>
            </w:r>
          </w:p>
        </w:tc>
        <w:tc>
          <w:tcPr>
            <w:tcW w:w="1695" w:type="dxa"/>
            <w:tcBorders>
              <w:top w:val="single" w:sz="5" w:space="0" w:color="000000"/>
              <w:left w:val="single" w:sz="5" w:space="0" w:color="000000"/>
              <w:bottom w:val="single" w:sz="5" w:space="0" w:color="000000"/>
              <w:right w:val="single" w:sz="5" w:space="0" w:color="000000"/>
            </w:tcBorders>
          </w:tcPr>
          <w:p w14:paraId="3408FC2A" w14:textId="77777777" w:rsidR="008A3A9F" w:rsidRPr="00951167" w:rsidRDefault="008A3A9F" w:rsidP="00D47C16">
            <w:pPr>
              <w:rPr>
                <w:spacing w:val="-1"/>
                <w:lang w:val="kk-KZ"/>
              </w:rPr>
            </w:pPr>
            <w:r w:rsidRPr="00951167">
              <w:t>47.45 /</w:t>
            </w:r>
            <w:r w:rsidRPr="00951167">
              <w:rPr>
                <w:spacing w:val="1"/>
              </w:rPr>
              <w:t xml:space="preserve"> </w:t>
            </w:r>
            <w:r w:rsidRPr="00951167">
              <w:rPr>
                <w:spacing w:val="-1"/>
              </w:rPr>
              <w:t>I, II, IV, V, VII</w:t>
            </w:r>
          </w:p>
        </w:tc>
      </w:tr>
      <w:tr w:rsidR="008A3A9F" w:rsidRPr="00951167" w14:paraId="750F2FC4" w14:textId="77777777" w:rsidTr="00831A5C">
        <w:tc>
          <w:tcPr>
            <w:tcW w:w="1605" w:type="dxa"/>
            <w:vMerge/>
          </w:tcPr>
          <w:p w14:paraId="4A96F281" w14:textId="77777777" w:rsidR="008A3A9F" w:rsidRPr="00951167" w:rsidRDefault="008A3A9F" w:rsidP="00D47C16">
            <w:pPr>
              <w:rPr>
                <w:spacing w:val="-1"/>
                <w:sz w:val="28"/>
                <w:szCs w:val="28"/>
                <w:lang w:val="kk-KZ"/>
              </w:rPr>
            </w:pPr>
          </w:p>
        </w:tc>
        <w:tc>
          <w:tcPr>
            <w:tcW w:w="1605" w:type="dxa"/>
          </w:tcPr>
          <w:p w14:paraId="1BE20AFE" w14:textId="77777777" w:rsidR="008A3A9F" w:rsidRPr="00951167" w:rsidRDefault="008A3A9F" w:rsidP="00D47C16">
            <w:pPr>
              <w:rPr>
                <w:spacing w:val="-1"/>
                <w:sz w:val="28"/>
                <w:szCs w:val="28"/>
                <w:lang w:val="kk-KZ"/>
              </w:rPr>
            </w:pPr>
            <w:r w:rsidRPr="00951167">
              <w:t>Оңтүстік</w:t>
            </w:r>
          </w:p>
        </w:tc>
        <w:tc>
          <w:tcPr>
            <w:tcW w:w="1604" w:type="dxa"/>
            <w:tcBorders>
              <w:top w:val="single" w:sz="5" w:space="0" w:color="000000"/>
              <w:left w:val="single" w:sz="5" w:space="0" w:color="000000"/>
              <w:bottom w:val="single" w:sz="5" w:space="0" w:color="000000"/>
              <w:right w:val="single" w:sz="5" w:space="0" w:color="000000"/>
            </w:tcBorders>
          </w:tcPr>
          <w:p w14:paraId="49CC7ABB" w14:textId="77777777" w:rsidR="008A3A9F" w:rsidRPr="00951167" w:rsidRDefault="008A3A9F" w:rsidP="00D47C16">
            <w:pPr>
              <w:rPr>
                <w:spacing w:val="-1"/>
                <w:lang w:val="kk-KZ"/>
              </w:rPr>
            </w:pPr>
            <w:r w:rsidRPr="00951167">
              <w:t>1.71 / IV</w:t>
            </w:r>
          </w:p>
        </w:tc>
        <w:tc>
          <w:tcPr>
            <w:tcW w:w="1604" w:type="dxa"/>
            <w:tcBorders>
              <w:top w:val="single" w:sz="5" w:space="0" w:color="000000"/>
              <w:left w:val="single" w:sz="5" w:space="0" w:color="000000"/>
              <w:bottom w:val="single" w:sz="5" w:space="0" w:color="000000"/>
              <w:right w:val="single" w:sz="5" w:space="0" w:color="000000"/>
            </w:tcBorders>
          </w:tcPr>
          <w:p w14:paraId="448D2436" w14:textId="77777777" w:rsidR="008A3A9F" w:rsidRPr="00951167" w:rsidRDefault="008A3A9F" w:rsidP="00D47C16">
            <w:pPr>
              <w:rPr>
                <w:spacing w:val="-1"/>
                <w:lang w:val="kk-KZ"/>
              </w:rPr>
            </w:pPr>
            <w:r w:rsidRPr="00951167">
              <w:t>0 / –</w:t>
            </w:r>
          </w:p>
        </w:tc>
        <w:tc>
          <w:tcPr>
            <w:tcW w:w="1515" w:type="dxa"/>
            <w:tcBorders>
              <w:top w:val="single" w:sz="5" w:space="0" w:color="000000"/>
              <w:left w:val="single" w:sz="5" w:space="0" w:color="000000"/>
              <w:bottom w:val="single" w:sz="5" w:space="0" w:color="000000"/>
              <w:right w:val="single" w:sz="5" w:space="0" w:color="000000"/>
            </w:tcBorders>
          </w:tcPr>
          <w:p w14:paraId="75B30202" w14:textId="77777777" w:rsidR="008A3A9F" w:rsidRPr="00951167" w:rsidRDefault="008A3A9F" w:rsidP="00D47C16">
            <w:pPr>
              <w:rPr>
                <w:spacing w:val="-1"/>
                <w:lang w:val="kk-KZ"/>
              </w:rPr>
            </w:pPr>
            <w:r w:rsidRPr="00951167">
              <w:t>4.83</w:t>
            </w:r>
            <w:r w:rsidRPr="00951167">
              <w:rPr>
                <w:spacing w:val="-1"/>
              </w:rPr>
              <w:t xml:space="preserve"> </w:t>
            </w:r>
            <w:r w:rsidRPr="00951167">
              <w:t>/</w:t>
            </w:r>
            <w:r w:rsidRPr="00951167">
              <w:rPr>
                <w:spacing w:val="-1"/>
              </w:rPr>
              <w:t xml:space="preserve"> </w:t>
            </w:r>
            <w:r w:rsidRPr="00951167">
              <w:t>VI</w:t>
            </w:r>
          </w:p>
        </w:tc>
        <w:tc>
          <w:tcPr>
            <w:tcW w:w="1695" w:type="dxa"/>
            <w:tcBorders>
              <w:top w:val="single" w:sz="5" w:space="0" w:color="000000"/>
              <w:left w:val="single" w:sz="5" w:space="0" w:color="000000"/>
              <w:bottom w:val="single" w:sz="5" w:space="0" w:color="000000"/>
              <w:right w:val="single" w:sz="5" w:space="0" w:color="000000"/>
            </w:tcBorders>
          </w:tcPr>
          <w:p w14:paraId="6F60F11F" w14:textId="77777777" w:rsidR="008A3A9F" w:rsidRPr="00951167" w:rsidRDefault="008A3A9F" w:rsidP="00D47C16">
            <w:pPr>
              <w:rPr>
                <w:spacing w:val="-1"/>
                <w:lang w:val="kk-KZ"/>
              </w:rPr>
            </w:pPr>
            <w:r w:rsidRPr="00951167">
              <w:t>45.40</w:t>
            </w:r>
            <w:r w:rsidRPr="00951167">
              <w:rPr>
                <w:spacing w:val="-1"/>
              </w:rPr>
              <w:t xml:space="preserve"> </w:t>
            </w:r>
            <w:r w:rsidRPr="00951167">
              <w:t>/</w:t>
            </w:r>
            <w:r w:rsidRPr="00951167">
              <w:rPr>
                <w:spacing w:val="1"/>
              </w:rPr>
              <w:t xml:space="preserve"> </w:t>
            </w:r>
            <w:r w:rsidRPr="00951167">
              <w:rPr>
                <w:spacing w:val="-1"/>
              </w:rPr>
              <w:t>I, II, IV, VII</w:t>
            </w:r>
          </w:p>
        </w:tc>
      </w:tr>
      <w:tr w:rsidR="008A3A9F" w:rsidRPr="00951167" w14:paraId="2B215C67" w14:textId="77777777" w:rsidTr="00831A5C">
        <w:tc>
          <w:tcPr>
            <w:tcW w:w="1605" w:type="dxa"/>
            <w:vMerge/>
          </w:tcPr>
          <w:p w14:paraId="62A855A2" w14:textId="77777777" w:rsidR="008A3A9F" w:rsidRPr="00951167" w:rsidRDefault="008A3A9F" w:rsidP="00D47C16">
            <w:pPr>
              <w:rPr>
                <w:spacing w:val="-1"/>
                <w:sz w:val="28"/>
                <w:szCs w:val="28"/>
                <w:lang w:val="kk-KZ"/>
              </w:rPr>
            </w:pPr>
          </w:p>
        </w:tc>
        <w:tc>
          <w:tcPr>
            <w:tcW w:w="1605" w:type="dxa"/>
          </w:tcPr>
          <w:p w14:paraId="6EEA0330" w14:textId="77777777" w:rsidR="008A3A9F" w:rsidRPr="00951167" w:rsidRDefault="008A3A9F" w:rsidP="00D47C16">
            <w:pPr>
              <w:rPr>
                <w:spacing w:val="-1"/>
                <w:sz w:val="28"/>
                <w:szCs w:val="28"/>
                <w:lang w:val="kk-KZ"/>
              </w:rPr>
            </w:pPr>
            <w:r w:rsidRPr="00951167">
              <w:t>Оңтүстік -</w:t>
            </w:r>
            <w:r w:rsidRPr="00951167">
              <w:rPr>
                <w:lang w:val="kk-KZ"/>
              </w:rPr>
              <w:t>Батыс</w:t>
            </w:r>
          </w:p>
        </w:tc>
        <w:tc>
          <w:tcPr>
            <w:tcW w:w="1604" w:type="dxa"/>
            <w:tcBorders>
              <w:top w:val="single" w:sz="5" w:space="0" w:color="000000"/>
              <w:left w:val="single" w:sz="5" w:space="0" w:color="000000"/>
              <w:bottom w:val="single" w:sz="5" w:space="0" w:color="000000"/>
              <w:right w:val="single" w:sz="5" w:space="0" w:color="000000"/>
            </w:tcBorders>
          </w:tcPr>
          <w:p w14:paraId="22893263" w14:textId="77777777" w:rsidR="008A3A9F" w:rsidRPr="00951167" w:rsidRDefault="008A3A9F" w:rsidP="00D47C16">
            <w:pPr>
              <w:rPr>
                <w:spacing w:val="-1"/>
                <w:lang w:val="kk-KZ"/>
              </w:rPr>
            </w:pPr>
            <w:r w:rsidRPr="00951167">
              <w:t>3.20 / IV</w:t>
            </w:r>
          </w:p>
        </w:tc>
        <w:tc>
          <w:tcPr>
            <w:tcW w:w="1604" w:type="dxa"/>
            <w:tcBorders>
              <w:top w:val="single" w:sz="5" w:space="0" w:color="000000"/>
              <w:left w:val="single" w:sz="5" w:space="0" w:color="000000"/>
              <w:bottom w:val="single" w:sz="5" w:space="0" w:color="000000"/>
              <w:right w:val="single" w:sz="5" w:space="0" w:color="000000"/>
            </w:tcBorders>
          </w:tcPr>
          <w:p w14:paraId="045ED3D0" w14:textId="77777777" w:rsidR="008A3A9F" w:rsidRPr="00951167" w:rsidRDefault="008A3A9F" w:rsidP="00D47C16">
            <w:pPr>
              <w:rPr>
                <w:spacing w:val="-1"/>
                <w:lang w:val="kk-KZ"/>
              </w:rPr>
            </w:pPr>
            <w:r w:rsidRPr="00951167">
              <w:t>0 / –</w:t>
            </w:r>
          </w:p>
        </w:tc>
        <w:tc>
          <w:tcPr>
            <w:tcW w:w="1515" w:type="dxa"/>
            <w:tcBorders>
              <w:top w:val="single" w:sz="5" w:space="0" w:color="000000"/>
              <w:left w:val="single" w:sz="5" w:space="0" w:color="000000"/>
              <w:bottom w:val="single" w:sz="5" w:space="0" w:color="000000"/>
              <w:right w:val="single" w:sz="5" w:space="0" w:color="000000"/>
            </w:tcBorders>
          </w:tcPr>
          <w:p w14:paraId="44F08FDB" w14:textId="77777777" w:rsidR="008A3A9F" w:rsidRPr="00951167" w:rsidRDefault="008A3A9F" w:rsidP="00D47C16">
            <w:pPr>
              <w:rPr>
                <w:spacing w:val="-1"/>
                <w:lang w:val="kk-KZ"/>
              </w:rPr>
            </w:pPr>
            <w:r w:rsidRPr="00951167">
              <w:t>8.38 / III</w:t>
            </w:r>
          </w:p>
        </w:tc>
        <w:tc>
          <w:tcPr>
            <w:tcW w:w="1695" w:type="dxa"/>
            <w:tcBorders>
              <w:top w:val="single" w:sz="5" w:space="0" w:color="000000"/>
              <w:left w:val="single" w:sz="5" w:space="0" w:color="000000"/>
              <w:bottom w:val="single" w:sz="5" w:space="0" w:color="000000"/>
              <w:right w:val="single" w:sz="5" w:space="0" w:color="000000"/>
            </w:tcBorders>
          </w:tcPr>
          <w:p w14:paraId="5BCB8E5D" w14:textId="77777777" w:rsidR="008A3A9F" w:rsidRPr="00951167" w:rsidRDefault="008A3A9F" w:rsidP="00D47C16">
            <w:pPr>
              <w:rPr>
                <w:spacing w:val="-1"/>
                <w:lang w:val="kk-KZ"/>
              </w:rPr>
            </w:pPr>
            <w:r w:rsidRPr="00951167">
              <w:t>49.57 /</w:t>
            </w:r>
            <w:r w:rsidRPr="00951167">
              <w:rPr>
                <w:spacing w:val="1"/>
              </w:rPr>
              <w:t xml:space="preserve"> </w:t>
            </w:r>
            <w:r w:rsidRPr="00951167">
              <w:rPr>
                <w:spacing w:val="-1"/>
              </w:rPr>
              <w:t>I, II, VI, VII</w:t>
            </w:r>
          </w:p>
        </w:tc>
      </w:tr>
      <w:tr w:rsidR="008A3A9F" w:rsidRPr="00951167" w14:paraId="049039B6" w14:textId="77777777" w:rsidTr="00831A5C">
        <w:tc>
          <w:tcPr>
            <w:tcW w:w="1605" w:type="dxa"/>
            <w:vMerge/>
          </w:tcPr>
          <w:p w14:paraId="39E2B45C" w14:textId="77777777" w:rsidR="008A3A9F" w:rsidRPr="00951167" w:rsidRDefault="008A3A9F" w:rsidP="00D47C16">
            <w:pPr>
              <w:rPr>
                <w:spacing w:val="-1"/>
                <w:sz w:val="28"/>
                <w:szCs w:val="28"/>
                <w:lang w:val="kk-KZ"/>
              </w:rPr>
            </w:pPr>
          </w:p>
        </w:tc>
        <w:tc>
          <w:tcPr>
            <w:tcW w:w="1605" w:type="dxa"/>
          </w:tcPr>
          <w:p w14:paraId="492DF833" w14:textId="77777777" w:rsidR="008A3A9F" w:rsidRPr="00951167" w:rsidRDefault="008A3A9F" w:rsidP="00D47C16">
            <w:pPr>
              <w:rPr>
                <w:spacing w:val="-1"/>
                <w:sz w:val="28"/>
                <w:szCs w:val="28"/>
                <w:lang w:val="kk-KZ"/>
              </w:rPr>
            </w:pPr>
            <w:r w:rsidRPr="00951167">
              <w:rPr>
                <w:lang w:val="kk-KZ"/>
              </w:rPr>
              <w:t>Батыс</w:t>
            </w:r>
          </w:p>
        </w:tc>
        <w:tc>
          <w:tcPr>
            <w:tcW w:w="1604" w:type="dxa"/>
            <w:tcBorders>
              <w:top w:val="single" w:sz="5" w:space="0" w:color="000000"/>
              <w:left w:val="single" w:sz="5" w:space="0" w:color="000000"/>
              <w:bottom w:val="single" w:sz="5" w:space="0" w:color="000000"/>
              <w:right w:val="single" w:sz="5" w:space="0" w:color="000000"/>
            </w:tcBorders>
          </w:tcPr>
          <w:p w14:paraId="0397A103" w14:textId="77777777" w:rsidR="008A3A9F" w:rsidRPr="00951167" w:rsidRDefault="008A3A9F" w:rsidP="00D47C16">
            <w:pPr>
              <w:rPr>
                <w:spacing w:val="-1"/>
                <w:lang w:val="kk-KZ"/>
              </w:rPr>
            </w:pPr>
            <w:r w:rsidRPr="00951167">
              <w:t>0 / –</w:t>
            </w:r>
          </w:p>
        </w:tc>
        <w:tc>
          <w:tcPr>
            <w:tcW w:w="1604" w:type="dxa"/>
            <w:tcBorders>
              <w:top w:val="single" w:sz="5" w:space="0" w:color="000000"/>
              <w:left w:val="single" w:sz="5" w:space="0" w:color="000000"/>
              <w:bottom w:val="single" w:sz="5" w:space="0" w:color="000000"/>
              <w:right w:val="single" w:sz="5" w:space="0" w:color="000000"/>
            </w:tcBorders>
          </w:tcPr>
          <w:p w14:paraId="6B089374" w14:textId="77777777" w:rsidR="008A3A9F" w:rsidRPr="00951167" w:rsidRDefault="008A3A9F" w:rsidP="00D47C16">
            <w:pPr>
              <w:rPr>
                <w:spacing w:val="-1"/>
                <w:lang w:val="kk-KZ"/>
              </w:rPr>
            </w:pPr>
            <w:r w:rsidRPr="00951167">
              <w:t>0 / –</w:t>
            </w:r>
          </w:p>
        </w:tc>
        <w:tc>
          <w:tcPr>
            <w:tcW w:w="1515" w:type="dxa"/>
            <w:tcBorders>
              <w:top w:val="single" w:sz="5" w:space="0" w:color="000000"/>
              <w:left w:val="single" w:sz="5" w:space="0" w:color="000000"/>
              <w:bottom w:val="single" w:sz="5" w:space="0" w:color="000000"/>
              <w:right w:val="single" w:sz="5" w:space="0" w:color="000000"/>
            </w:tcBorders>
          </w:tcPr>
          <w:p w14:paraId="430DBF27" w14:textId="77777777" w:rsidR="008A3A9F" w:rsidRPr="00951167" w:rsidRDefault="008A3A9F" w:rsidP="00D47C16">
            <w:pPr>
              <w:rPr>
                <w:spacing w:val="-1"/>
                <w:lang w:val="kk-KZ"/>
              </w:rPr>
            </w:pPr>
            <w:r w:rsidRPr="00951167">
              <w:t>0 / –</w:t>
            </w:r>
          </w:p>
        </w:tc>
        <w:tc>
          <w:tcPr>
            <w:tcW w:w="1695" w:type="dxa"/>
            <w:tcBorders>
              <w:top w:val="single" w:sz="5" w:space="0" w:color="000000"/>
              <w:left w:val="single" w:sz="5" w:space="0" w:color="000000"/>
              <w:bottom w:val="single" w:sz="5" w:space="0" w:color="000000"/>
              <w:right w:val="single" w:sz="5" w:space="0" w:color="000000"/>
            </w:tcBorders>
          </w:tcPr>
          <w:p w14:paraId="016B184F" w14:textId="77777777" w:rsidR="008A3A9F" w:rsidRPr="00951167" w:rsidRDefault="008A3A9F" w:rsidP="00D47C16">
            <w:pPr>
              <w:rPr>
                <w:spacing w:val="-1"/>
                <w:lang w:val="kk-KZ"/>
              </w:rPr>
            </w:pPr>
            <w:r w:rsidRPr="00951167">
              <w:t xml:space="preserve">59.97 / IV, V, </w:t>
            </w:r>
            <w:r w:rsidRPr="00951167">
              <w:rPr>
                <w:spacing w:val="-1"/>
              </w:rPr>
              <w:t>VI,</w:t>
            </w:r>
            <w:r w:rsidRPr="00951167">
              <w:t xml:space="preserve"> VII</w:t>
            </w:r>
          </w:p>
        </w:tc>
      </w:tr>
      <w:tr w:rsidR="008A3A9F" w:rsidRPr="00951167" w14:paraId="304533AB" w14:textId="77777777" w:rsidTr="00831A5C">
        <w:tc>
          <w:tcPr>
            <w:tcW w:w="1605" w:type="dxa"/>
            <w:vMerge/>
          </w:tcPr>
          <w:p w14:paraId="2C02B8A3" w14:textId="77777777" w:rsidR="008A3A9F" w:rsidRPr="00951167" w:rsidRDefault="008A3A9F" w:rsidP="00D47C16">
            <w:pPr>
              <w:rPr>
                <w:spacing w:val="-1"/>
                <w:sz w:val="28"/>
                <w:szCs w:val="28"/>
                <w:lang w:val="kk-KZ"/>
              </w:rPr>
            </w:pPr>
          </w:p>
        </w:tc>
        <w:tc>
          <w:tcPr>
            <w:tcW w:w="1605" w:type="dxa"/>
          </w:tcPr>
          <w:p w14:paraId="7F72090E" w14:textId="77777777" w:rsidR="008A3A9F" w:rsidRPr="00951167" w:rsidRDefault="008A3A9F" w:rsidP="00D47C16">
            <w:pPr>
              <w:rPr>
                <w:spacing w:val="-1"/>
                <w:sz w:val="28"/>
                <w:szCs w:val="28"/>
                <w:lang w:val="kk-KZ"/>
              </w:rPr>
            </w:pPr>
            <w:r w:rsidRPr="00951167">
              <w:t>Солтүстік - Батыс</w:t>
            </w:r>
          </w:p>
        </w:tc>
        <w:tc>
          <w:tcPr>
            <w:tcW w:w="1604" w:type="dxa"/>
            <w:tcBorders>
              <w:top w:val="single" w:sz="5" w:space="0" w:color="000000"/>
              <w:left w:val="single" w:sz="5" w:space="0" w:color="000000"/>
              <w:bottom w:val="single" w:sz="5" w:space="0" w:color="000000"/>
              <w:right w:val="single" w:sz="5" w:space="0" w:color="000000"/>
            </w:tcBorders>
          </w:tcPr>
          <w:p w14:paraId="54D255B5" w14:textId="77777777" w:rsidR="008A3A9F" w:rsidRPr="00951167" w:rsidRDefault="008A3A9F" w:rsidP="00D47C16">
            <w:pPr>
              <w:rPr>
                <w:spacing w:val="-1"/>
                <w:lang w:val="kk-KZ"/>
              </w:rPr>
            </w:pPr>
            <w:r w:rsidRPr="00951167">
              <w:t>6.03 / VI</w:t>
            </w:r>
          </w:p>
        </w:tc>
        <w:tc>
          <w:tcPr>
            <w:tcW w:w="1604" w:type="dxa"/>
            <w:tcBorders>
              <w:top w:val="single" w:sz="5" w:space="0" w:color="000000"/>
              <w:left w:val="single" w:sz="5" w:space="0" w:color="000000"/>
              <w:bottom w:val="single" w:sz="5" w:space="0" w:color="000000"/>
              <w:right w:val="single" w:sz="5" w:space="0" w:color="000000"/>
            </w:tcBorders>
          </w:tcPr>
          <w:p w14:paraId="242EED7A" w14:textId="77777777" w:rsidR="008A3A9F" w:rsidRPr="00951167" w:rsidRDefault="008A3A9F" w:rsidP="00D47C16">
            <w:pPr>
              <w:rPr>
                <w:spacing w:val="-1"/>
                <w:lang w:val="kk-KZ"/>
              </w:rPr>
            </w:pPr>
            <w:r w:rsidRPr="00951167">
              <w:t>0</w:t>
            </w:r>
            <w:r w:rsidRPr="00951167">
              <w:rPr>
                <w:spacing w:val="1"/>
              </w:rPr>
              <w:t xml:space="preserve"> </w:t>
            </w:r>
            <w:r w:rsidRPr="00951167">
              <w:t>/ –</w:t>
            </w:r>
          </w:p>
        </w:tc>
        <w:tc>
          <w:tcPr>
            <w:tcW w:w="1515" w:type="dxa"/>
            <w:tcBorders>
              <w:top w:val="single" w:sz="5" w:space="0" w:color="000000"/>
              <w:left w:val="single" w:sz="5" w:space="0" w:color="000000"/>
              <w:bottom w:val="single" w:sz="5" w:space="0" w:color="000000"/>
              <w:right w:val="single" w:sz="5" w:space="0" w:color="000000"/>
            </w:tcBorders>
          </w:tcPr>
          <w:p w14:paraId="37592A4D" w14:textId="77777777" w:rsidR="008A3A9F" w:rsidRPr="00951167" w:rsidRDefault="008A3A9F" w:rsidP="00D47C16">
            <w:pPr>
              <w:rPr>
                <w:spacing w:val="-1"/>
                <w:lang w:val="kk-KZ"/>
              </w:rPr>
            </w:pPr>
            <w:r w:rsidRPr="00951167">
              <w:t>10.94 / III, VII</w:t>
            </w:r>
          </w:p>
        </w:tc>
        <w:tc>
          <w:tcPr>
            <w:tcW w:w="1695" w:type="dxa"/>
            <w:tcBorders>
              <w:top w:val="single" w:sz="5" w:space="0" w:color="000000"/>
              <w:left w:val="single" w:sz="5" w:space="0" w:color="000000"/>
              <w:bottom w:val="single" w:sz="5" w:space="0" w:color="000000"/>
              <w:right w:val="single" w:sz="5" w:space="0" w:color="000000"/>
            </w:tcBorders>
          </w:tcPr>
          <w:p w14:paraId="72B8A2A9" w14:textId="77777777" w:rsidR="008A3A9F" w:rsidRPr="00951167" w:rsidRDefault="008A3A9F" w:rsidP="00D47C16">
            <w:pPr>
              <w:rPr>
                <w:spacing w:val="-1"/>
                <w:lang w:val="kk-KZ"/>
              </w:rPr>
            </w:pPr>
            <w:r w:rsidRPr="00951167">
              <w:t xml:space="preserve">60.33 / IV, V, </w:t>
            </w:r>
            <w:r w:rsidRPr="00951167">
              <w:rPr>
                <w:spacing w:val="-1"/>
              </w:rPr>
              <w:t>VI,</w:t>
            </w:r>
            <w:r w:rsidRPr="00951167">
              <w:t xml:space="preserve"> VII</w:t>
            </w:r>
          </w:p>
        </w:tc>
      </w:tr>
    </w:tbl>
    <w:p w14:paraId="2FE770F7" w14:textId="77777777" w:rsidR="004757CB" w:rsidRDefault="004757CB" w:rsidP="00951167">
      <w:pPr>
        <w:pStyle w:val="af4"/>
        <w:tabs>
          <w:tab w:val="left" w:pos="1134"/>
        </w:tabs>
        <w:spacing w:after="0"/>
        <w:ind w:right="107" w:firstLine="425"/>
        <w:jc w:val="both"/>
        <w:rPr>
          <w:sz w:val="28"/>
          <w:szCs w:val="28"/>
          <w:lang w:val="kk-KZ"/>
        </w:rPr>
      </w:pPr>
    </w:p>
    <w:p w14:paraId="69DBEDC7" w14:textId="43625F1B" w:rsidR="008A3A9F" w:rsidRPr="00951167" w:rsidRDefault="008A3A9F" w:rsidP="00951167">
      <w:pPr>
        <w:pStyle w:val="af4"/>
        <w:tabs>
          <w:tab w:val="left" w:pos="1134"/>
        </w:tabs>
        <w:spacing w:after="0"/>
        <w:ind w:right="107" w:firstLine="425"/>
        <w:jc w:val="both"/>
        <w:rPr>
          <w:sz w:val="28"/>
          <w:szCs w:val="28"/>
          <w:lang w:val="kk-KZ"/>
        </w:rPr>
      </w:pPr>
      <w:r w:rsidRPr="00951167">
        <w:rPr>
          <w:sz w:val="28"/>
          <w:szCs w:val="28"/>
          <w:lang w:val="kk-KZ"/>
        </w:rPr>
        <w:t xml:space="preserve">Тау жыныстарының тұрақсыздығының төрт түрі бар: призматикалық блоктың ығысуы (Planar sliding),  </w:t>
      </w:r>
      <w:bookmarkStart w:id="12" w:name="_Hlk170719739"/>
      <w:r w:rsidRPr="00951167">
        <w:rPr>
          <w:sz w:val="28"/>
          <w:szCs w:val="28"/>
          <w:lang w:val="kk-KZ"/>
        </w:rPr>
        <w:t>клиновидтік блогының ығысуы</w:t>
      </w:r>
      <w:bookmarkEnd w:id="12"/>
      <w:r w:rsidRPr="00951167">
        <w:rPr>
          <w:sz w:val="28"/>
          <w:szCs w:val="28"/>
          <w:lang w:val="kk-KZ"/>
        </w:rPr>
        <w:t xml:space="preserve"> (Wedge Sliding), </w:t>
      </w:r>
      <w:bookmarkStart w:id="13" w:name="_Hlk170720866"/>
      <w:r w:rsidRPr="00951167">
        <w:rPr>
          <w:sz w:val="28"/>
          <w:szCs w:val="28"/>
          <w:lang w:val="kk-KZ"/>
        </w:rPr>
        <w:t>блоктың аударылуы (Flexural Toppling)</w:t>
      </w:r>
      <w:bookmarkEnd w:id="13"/>
      <w:r w:rsidRPr="00951167">
        <w:rPr>
          <w:sz w:val="28"/>
          <w:szCs w:val="28"/>
          <w:lang w:val="kk-KZ"/>
        </w:rPr>
        <w:t>,  және тікелей құлау (Direct Toppling). Тұрақсыздықтың әрбір түрі үшін, егер олар кенорын учаскеде орын алса, ықтимал салдарлар көрсетілген:</w:t>
      </w:r>
    </w:p>
    <w:p w14:paraId="353DD026" w14:textId="77777777" w:rsidR="008A3A9F" w:rsidRPr="00951167" w:rsidRDefault="008A3A9F" w:rsidP="00951167">
      <w:pPr>
        <w:pStyle w:val="af4"/>
        <w:tabs>
          <w:tab w:val="left" w:pos="1134"/>
        </w:tabs>
        <w:spacing w:after="0"/>
        <w:ind w:right="107" w:firstLine="425"/>
        <w:jc w:val="both"/>
        <w:rPr>
          <w:sz w:val="28"/>
          <w:szCs w:val="28"/>
          <w:lang w:val="kk-KZ"/>
        </w:rPr>
      </w:pPr>
      <w:r w:rsidRPr="00951167">
        <w:rPr>
          <w:sz w:val="28"/>
          <w:szCs w:val="28"/>
          <w:lang w:val="kk-KZ"/>
        </w:rPr>
        <w:t>– призматикалық блоктың ығысуы (Planar sliding) – бүтін призматикалық блоктың жарылым жазықтығы бойымен жылжуының нәтижесінде пайда болатын тұрақсыздық түрі. Бұл жағдайда блок біртұтас бұзылмай қозғалауы адамдардың қауіпсіздігі мен тау-кен жұмыстарын жүргізу үшін қауіпті салдарға әкелуі мүмкін;</w:t>
      </w:r>
    </w:p>
    <w:p w14:paraId="1F670804" w14:textId="77777777" w:rsidR="008A3A9F" w:rsidRPr="00951167" w:rsidRDefault="008A3A9F" w:rsidP="00951167">
      <w:pPr>
        <w:pStyle w:val="af4"/>
        <w:widowControl w:val="0"/>
        <w:tabs>
          <w:tab w:val="left" w:pos="546"/>
          <w:tab w:val="left" w:pos="1134"/>
        </w:tabs>
        <w:spacing w:after="0"/>
        <w:ind w:right="105" w:firstLine="425"/>
        <w:jc w:val="both"/>
        <w:rPr>
          <w:sz w:val="28"/>
          <w:szCs w:val="28"/>
          <w:lang w:val="kk-KZ"/>
        </w:rPr>
      </w:pPr>
      <w:r w:rsidRPr="00951167">
        <w:rPr>
          <w:sz w:val="28"/>
          <w:szCs w:val="28"/>
          <w:lang w:val="kk-KZ"/>
        </w:rPr>
        <w:t>– клиновидтік блогының ығысуы (Wedge Sliding) – клин тәрізді таужыныс блогы жарылым жазықтығы бойымен қозғалғанда пайда болатын тұрақсыздықтың бір түрі. Призматикалық блоктың ығысуынан айырмашылығы, тұрақсыздықтың бұл түріде блоктың бұзылуы мүмкін, бұл опырлуы және басқа төтенше жағдайлар қаупін арттырады;</w:t>
      </w:r>
    </w:p>
    <w:p w14:paraId="4EAB3C7F" w14:textId="77777777" w:rsidR="008A3A9F" w:rsidRPr="00951167" w:rsidRDefault="008A3A9F" w:rsidP="00951167">
      <w:pPr>
        <w:pStyle w:val="af4"/>
        <w:widowControl w:val="0"/>
        <w:numPr>
          <w:ilvl w:val="0"/>
          <w:numId w:val="5"/>
        </w:numPr>
        <w:tabs>
          <w:tab w:val="left" w:pos="546"/>
          <w:tab w:val="left" w:pos="1134"/>
        </w:tabs>
        <w:spacing w:after="0"/>
        <w:ind w:right="108" w:firstLine="425"/>
        <w:jc w:val="both"/>
        <w:rPr>
          <w:sz w:val="28"/>
          <w:szCs w:val="28"/>
          <w:lang w:val="kk-KZ"/>
        </w:rPr>
      </w:pPr>
      <w:r w:rsidRPr="00951167">
        <w:rPr>
          <w:sz w:val="28"/>
          <w:szCs w:val="28"/>
          <w:lang w:val="kk-KZ"/>
        </w:rPr>
        <w:t>блоктың аударылуы (Flexural Toppling) – тау жынысының жоғарғы бөлігі төменгі тіреу нүктесінің айналасында тігінен құлайтын тұрақсыздықтың бір түрі. Тұрақсыздықтың бұл түрі ашық таужыныс беткейлерінде жиі орын алады және үлкен опырлымдар мен көшкіндердің пайда болуына әкелуі мүмкін;</w:t>
      </w:r>
    </w:p>
    <w:p w14:paraId="1A3CB313" w14:textId="77777777" w:rsidR="008A3A9F" w:rsidRPr="00951167" w:rsidRDefault="008A3A9F" w:rsidP="00951167">
      <w:pPr>
        <w:pStyle w:val="af4"/>
        <w:widowControl w:val="0"/>
        <w:numPr>
          <w:ilvl w:val="0"/>
          <w:numId w:val="5"/>
        </w:numPr>
        <w:tabs>
          <w:tab w:val="left" w:pos="546"/>
          <w:tab w:val="left" w:pos="1134"/>
        </w:tabs>
        <w:spacing w:after="0"/>
        <w:ind w:right="107" w:firstLine="425"/>
        <w:jc w:val="both"/>
        <w:rPr>
          <w:sz w:val="28"/>
          <w:szCs w:val="28"/>
          <w:lang w:val="kk-KZ"/>
        </w:rPr>
      </w:pPr>
      <w:r w:rsidRPr="00951167">
        <w:rPr>
          <w:sz w:val="28"/>
          <w:szCs w:val="28"/>
          <w:lang w:val="kk-KZ"/>
        </w:rPr>
        <w:t>Тікелей құлау – бұл таужыныстың төбежағы тіреу нүктесінің айналасында тікелей төмен қарай құлайтын тұрақсыздықтың бір түрі. Тұрақсыздықтың бұл түрі таужынысының ашық беткейлерінде де жиі кездеседі және үлкен опырлымдар мен көшкіндерге әкелуі мүмкін.</w:t>
      </w:r>
    </w:p>
    <w:p w14:paraId="25AE98B3" w14:textId="77777777" w:rsidR="008A3A9F" w:rsidRPr="00951167" w:rsidRDefault="008A3A9F" w:rsidP="00951167">
      <w:pPr>
        <w:pStyle w:val="af4"/>
        <w:widowControl w:val="0"/>
        <w:tabs>
          <w:tab w:val="left" w:pos="546"/>
          <w:tab w:val="left" w:pos="1134"/>
        </w:tabs>
        <w:spacing w:after="0"/>
        <w:ind w:left="110" w:right="107" w:firstLine="425"/>
        <w:jc w:val="both"/>
        <w:rPr>
          <w:sz w:val="28"/>
          <w:szCs w:val="28"/>
          <w:lang w:val="kk-KZ"/>
        </w:rPr>
      </w:pPr>
      <w:r w:rsidRPr="00951167">
        <w:rPr>
          <w:sz w:val="28"/>
          <w:szCs w:val="28"/>
          <w:lang w:val="kk-KZ"/>
        </w:rPr>
        <w:t xml:space="preserve">         Тау жыныстарының орнықсыздығының төрт түрінің сипаттамасына сүйене отырып, тау-кен жұмыстарын жүргізу және тау кен жұмыс  аймақтарда инженерлік құрылыстарды салу кезінде тау жыныстарының орнықсыздығына байланысты ықтимал тәуекелдерді ескеру қажет деген қорытынды жасауға болады. Орнықсыздықтың әртүрлі түрлері әрқилы факторлардың әсерінен болуы мүмкін, мысалы, жарықшақтардың бағыты, тау жыныстарының пішіні және басқа да факторлар, сондықтан учаскедегі геологиялық жағдайды мұқият талдау, тұрақсыздық түрлерін анықтау және жұмыс және құрылымдар  қауіпсіздігін қамтамасыз ету шараларын қабылдау қажет. Бұл әртүрлі тау жыныстарын нығайту әдістерін қолдануды және қауіпті аймақтарға кіруді шектеу сияқты сақтық шараларын қолдануды қамтуы мүмкін.</w:t>
      </w:r>
    </w:p>
    <w:p w14:paraId="3624D8BB" w14:textId="77777777" w:rsidR="008A3A9F" w:rsidRPr="00951167" w:rsidRDefault="008A3A9F" w:rsidP="00951167">
      <w:pPr>
        <w:pStyle w:val="af4"/>
        <w:tabs>
          <w:tab w:val="left" w:pos="1134"/>
          <w:tab w:val="left" w:pos="6491"/>
        </w:tabs>
        <w:spacing w:after="0"/>
        <w:ind w:right="107" w:firstLine="425"/>
        <w:jc w:val="both"/>
        <w:rPr>
          <w:sz w:val="28"/>
          <w:szCs w:val="28"/>
          <w:lang w:val="kk-KZ"/>
        </w:rPr>
      </w:pPr>
      <w:r w:rsidRPr="00951167">
        <w:rPr>
          <w:sz w:val="28"/>
          <w:szCs w:val="28"/>
          <w:lang w:val="kk-KZ"/>
        </w:rPr>
        <w:t xml:space="preserve">Әрбір түр үшін деформациялардың пайда болу ықтималдығы пайызбен жылжымалы жазықтық - жарықтар жүйелерімен ұсынылған. </w:t>
      </w:r>
    </w:p>
    <w:p w14:paraId="3E9B3F45" w14:textId="77777777" w:rsidR="008A3A9F" w:rsidRPr="00951167" w:rsidRDefault="008A3A9F" w:rsidP="00951167">
      <w:pPr>
        <w:pStyle w:val="af4"/>
        <w:tabs>
          <w:tab w:val="left" w:pos="1134"/>
          <w:tab w:val="left" w:pos="6491"/>
        </w:tabs>
        <w:spacing w:after="0"/>
        <w:ind w:right="107" w:firstLine="425"/>
        <w:jc w:val="both"/>
        <w:rPr>
          <w:sz w:val="28"/>
          <w:szCs w:val="28"/>
          <w:lang w:val="kk-KZ"/>
        </w:rPr>
      </w:pPr>
      <w:r w:rsidRPr="00951167">
        <w:rPr>
          <w:sz w:val="28"/>
          <w:szCs w:val="28"/>
          <w:lang w:val="kk-KZ"/>
        </w:rPr>
        <w:t>Тау-кен жұмыстарына байланысты тәуекелдер мен қауіптерді бағалау және осы тәуекелдерді азайту және жұмысшылар мен жабдықтардың қауіпсіздігін қамтамасыз ету бойынша қажетті шараларды қабылдау үшін карьер жағдаулар деформация түрлері бойынша аймақтарға бөлінді - 2.6-сурет.</w:t>
      </w:r>
    </w:p>
    <w:p w14:paraId="64D722E4" w14:textId="77777777" w:rsidR="008A3A9F" w:rsidRPr="00951167" w:rsidRDefault="008A3A9F" w:rsidP="00951167">
      <w:pPr>
        <w:pStyle w:val="af4"/>
        <w:tabs>
          <w:tab w:val="left" w:pos="1134"/>
          <w:tab w:val="left" w:pos="6491"/>
        </w:tabs>
        <w:spacing w:after="0"/>
        <w:ind w:right="107" w:firstLine="425"/>
        <w:jc w:val="both"/>
        <w:rPr>
          <w:sz w:val="28"/>
          <w:szCs w:val="28"/>
          <w:lang w:val="kk-KZ"/>
        </w:rPr>
      </w:pPr>
      <w:r w:rsidRPr="00951167">
        <w:rPr>
          <w:sz w:val="28"/>
          <w:szCs w:val="28"/>
          <w:lang w:val="kk-KZ"/>
        </w:rPr>
        <w:t>Айта кету керек, деформациялардың пайда болу ықтималдығының жоғары мәндері болса да, коллапс болмауы мүмкін, өйткені жарықшақ жүйелерінің кеңістіктік бағдарлануынан басқа, жарықшақ материалының ілінісуі, кемердің биіктігі, сулануы мөлшері, белгілі бір дәрежеде қарастырылып отырған аумақты құрайтын тау жыныстарының беріктігі әсер етеді. Бұл талдау жарықшақ жүйелерінің локальды учаскеде жағдаудың орнықтылығына қандай әсер ететінін көрсетеді. Мысалы, солтүстік учаске үшін призматикалық блоктың ығысу деформацияларының пайда болу ықтималдығы 86% -дан астам, алайда бұл призмалық блок үшін есептелген қауіпсіздік коэффициенті 1-ден жоғары.</w:t>
      </w:r>
    </w:p>
    <w:p w14:paraId="2C626317" w14:textId="77777777" w:rsidR="008A3A9F" w:rsidRPr="00951167" w:rsidRDefault="008A3A9F" w:rsidP="00951167">
      <w:pPr>
        <w:pStyle w:val="af4"/>
        <w:tabs>
          <w:tab w:val="left" w:pos="1134"/>
          <w:tab w:val="left" w:pos="6491"/>
        </w:tabs>
        <w:spacing w:after="0"/>
        <w:ind w:right="107" w:firstLine="425"/>
        <w:jc w:val="both"/>
        <w:rPr>
          <w:sz w:val="28"/>
          <w:szCs w:val="28"/>
          <w:lang w:val="kk-KZ"/>
        </w:rPr>
      </w:pPr>
    </w:p>
    <w:p w14:paraId="55803029" w14:textId="77777777" w:rsidR="008A3A9F" w:rsidRPr="00951167" w:rsidRDefault="008A3A9F" w:rsidP="00951167">
      <w:pPr>
        <w:tabs>
          <w:tab w:val="left" w:pos="1134"/>
        </w:tabs>
        <w:ind w:left="104" w:firstLine="425"/>
        <w:jc w:val="center"/>
        <w:rPr>
          <w:noProof/>
          <w:sz w:val="28"/>
          <w:szCs w:val="28"/>
          <w:lang w:val="kk-KZ"/>
        </w:rPr>
      </w:pPr>
    </w:p>
    <w:p w14:paraId="31C487B0" w14:textId="77777777" w:rsidR="008A3A9F" w:rsidRPr="00951167" w:rsidRDefault="008A3A9F" w:rsidP="00951167">
      <w:pPr>
        <w:tabs>
          <w:tab w:val="left" w:pos="1134"/>
        </w:tabs>
        <w:ind w:left="104" w:firstLine="425"/>
        <w:rPr>
          <w:sz w:val="28"/>
          <w:szCs w:val="28"/>
        </w:rPr>
      </w:pPr>
      <w:r w:rsidRPr="00951167">
        <w:rPr>
          <w:noProof/>
          <w:sz w:val="28"/>
          <w:szCs w:val="28"/>
        </w:rPr>
        <w:drawing>
          <wp:inline distT="0" distB="0" distL="0" distR="0" wp14:anchorId="1A410D8C" wp14:editId="4CB1683C">
            <wp:extent cx="5298887" cy="4572000"/>
            <wp:effectExtent l="0" t="0" r="0" b="0"/>
            <wp:docPr id="35"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jpeg"/>
                    <pic:cNvPicPr/>
                  </pic:nvPicPr>
                  <pic:blipFill>
                    <a:blip r:embed="rId48" cstate="print"/>
                    <a:stretch>
                      <a:fillRect/>
                    </a:stretch>
                  </pic:blipFill>
                  <pic:spPr>
                    <a:xfrm>
                      <a:off x="0" y="0"/>
                      <a:ext cx="5323111" cy="4592901"/>
                    </a:xfrm>
                    <a:prstGeom prst="rect">
                      <a:avLst/>
                    </a:prstGeom>
                  </pic:spPr>
                </pic:pic>
              </a:graphicData>
            </a:graphic>
          </wp:inline>
        </w:drawing>
      </w:r>
    </w:p>
    <w:p w14:paraId="5B9628E7" w14:textId="77777777" w:rsidR="008A3A9F" w:rsidRPr="00951167" w:rsidRDefault="008A3A9F" w:rsidP="00951167">
      <w:pPr>
        <w:pStyle w:val="af4"/>
        <w:tabs>
          <w:tab w:val="left" w:pos="1134"/>
        </w:tabs>
        <w:spacing w:after="0"/>
        <w:ind w:firstLine="425"/>
        <w:jc w:val="center"/>
        <w:rPr>
          <w:spacing w:val="-1"/>
          <w:sz w:val="28"/>
          <w:szCs w:val="28"/>
        </w:rPr>
      </w:pPr>
    </w:p>
    <w:p w14:paraId="2AAC0813" w14:textId="1B2E4224" w:rsidR="008A3A9F" w:rsidRPr="00951167" w:rsidRDefault="00D47C16" w:rsidP="00951167">
      <w:pPr>
        <w:tabs>
          <w:tab w:val="left" w:pos="1134"/>
        </w:tabs>
        <w:ind w:firstLine="425"/>
        <w:rPr>
          <w:spacing w:val="-1"/>
          <w:sz w:val="28"/>
          <w:szCs w:val="28"/>
          <w:lang w:val="kk-KZ"/>
        </w:rPr>
      </w:pPr>
      <w:r>
        <w:rPr>
          <w:spacing w:val="-1"/>
          <w:sz w:val="28"/>
          <w:szCs w:val="28"/>
          <w:lang w:val="kk-KZ"/>
        </w:rPr>
        <w:t>С</w:t>
      </w:r>
      <w:r w:rsidR="008A3A9F" w:rsidRPr="00951167">
        <w:rPr>
          <w:spacing w:val="-1"/>
          <w:sz w:val="28"/>
          <w:szCs w:val="28"/>
        </w:rPr>
        <w:t xml:space="preserve">урет </w:t>
      </w:r>
      <w:r w:rsidRPr="00951167">
        <w:rPr>
          <w:spacing w:val="-1"/>
          <w:sz w:val="28"/>
          <w:szCs w:val="28"/>
        </w:rPr>
        <w:t>2.6</w:t>
      </w:r>
      <w:r w:rsidR="008A3A9F" w:rsidRPr="00951167">
        <w:rPr>
          <w:spacing w:val="-1"/>
          <w:sz w:val="28"/>
          <w:szCs w:val="28"/>
        </w:rPr>
        <w:t xml:space="preserve">– Карьер </w:t>
      </w:r>
      <w:r w:rsidR="008A3A9F" w:rsidRPr="00951167">
        <w:rPr>
          <w:spacing w:val="-1"/>
          <w:sz w:val="28"/>
          <w:szCs w:val="28"/>
          <w:lang w:val="kk-KZ"/>
        </w:rPr>
        <w:t>жағдауларының</w:t>
      </w:r>
      <w:r w:rsidR="008A3A9F" w:rsidRPr="00951167">
        <w:rPr>
          <w:spacing w:val="-1"/>
          <w:sz w:val="28"/>
          <w:szCs w:val="28"/>
        </w:rPr>
        <w:t xml:space="preserve"> </w:t>
      </w:r>
      <w:r w:rsidR="008A3A9F" w:rsidRPr="00951167">
        <w:rPr>
          <w:spacing w:val="-1"/>
          <w:sz w:val="28"/>
          <w:szCs w:val="28"/>
          <w:lang w:val="kk-KZ"/>
        </w:rPr>
        <w:t>опырлым</w:t>
      </w:r>
      <w:r w:rsidR="008A3A9F" w:rsidRPr="00951167">
        <w:rPr>
          <w:spacing w:val="-1"/>
          <w:sz w:val="28"/>
          <w:szCs w:val="28"/>
        </w:rPr>
        <w:t xml:space="preserve"> түрлері бойынша аймақтарға бөлу</w:t>
      </w:r>
    </w:p>
    <w:p w14:paraId="24BE98CC" w14:textId="77777777" w:rsidR="008A3A9F" w:rsidRPr="00951167" w:rsidRDefault="008A3A9F" w:rsidP="00951167">
      <w:pPr>
        <w:tabs>
          <w:tab w:val="left" w:pos="1134"/>
        </w:tabs>
        <w:ind w:firstLine="425"/>
        <w:jc w:val="both"/>
        <w:rPr>
          <w:sz w:val="28"/>
          <w:szCs w:val="28"/>
          <w:lang w:val="kk-KZ"/>
        </w:rPr>
      </w:pPr>
      <w:r w:rsidRPr="00951167">
        <w:rPr>
          <w:sz w:val="28"/>
          <w:szCs w:val="28"/>
          <w:lang w:val="kk-KZ"/>
        </w:rPr>
        <w:t>Карьер жағдауларының опырлуы түрлері бойынша аймақтарға бөлу – бұл карьер аумағында болуы мүмкін опырылу түрлеріне байланысты карьер аумағын аймақтарға немесе аумақтарға бөлу процесі. Опырлу әртүрлі факторлардың әсерінен болуы мүмкін, мысалы, тау жыныстарының құрылымдық ерекшеліктері, топырақ жағдайының өзгеруі, атмосфералық жағдайлардың әсері және т.б. Әрбір карьер аймағы үшін опырлудың ықтимал түрлері анықталады. Опырлудың әрбір түрі оның пайда болуының алдын алу үшін нақты шараларды, сондай-ақ тәуекелдерді басқарудың және жұмысшылар мен жабдықтардың қауіпсіздігін қамтамасыз етудің әртүрлі әдістері мен технологияларын талап етеді.</w:t>
      </w:r>
    </w:p>
    <w:p w14:paraId="5CE33CA9" w14:textId="77777777" w:rsidR="00D47C16" w:rsidRDefault="008A3A9F" w:rsidP="00951167">
      <w:pPr>
        <w:tabs>
          <w:tab w:val="left" w:pos="1134"/>
        </w:tabs>
        <w:ind w:firstLine="425"/>
        <w:jc w:val="both"/>
        <w:rPr>
          <w:sz w:val="28"/>
          <w:szCs w:val="28"/>
          <w:lang w:val="kk-KZ"/>
        </w:rPr>
      </w:pPr>
      <w:r w:rsidRPr="00951167">
        <w:rPr>
          <w:sz w:val="28"/>
          <w:szCs w:val="28"/>
          <w:lang w:val="kk-KZ"/>
        </w:rPr>
        <w:t>Жоғарыда келтірілген талдаудан мынадай қорытынды жасауға болады: карьердегі опырлым болу ықтималдығы көптеген факторларға байланысты, ал деформация ықтималдығының жоғары мәндері автоматты түрде опырлуы мүмкіндігін білдірмейді</w:t>
      </w:r>
    </w:p>
    <w:p w14:paraId="3EF8800F" w14:textId="58AC1660" w:rsidR="008A3A9F" w:rsidRPr="00951167" w:rsidRDefault="008A3A9F" w:rsidP="00951167">
      <w:pPr>
        <w:tabs>
          <w:tab w:val="left" w:pos="1134"/>
        </w:tabs>
        <w:ind w:firstLine="425"/>
        <w:jc w:val="both"/>
        <w:rPr>
          <w:sz w:val="28"/>
          <w:szCs w:val="28"/>
          <w:lang w:val="kk-KZ"/>
        </w:rPr>
      </w:pPr>
      <w:r w:rsidRPr="00951167">
        <w:rPr>
          <w:sz w:val="28"/>
          <w:szCs w:val="28"/>
          <w:lang w:val="kk-KZ"/>
        </w:rPr>
        <w:t>.</w:t>
      </w:r>
    </w:p>
    <w:p w14:paraId="13A48C0B" w14:textId="149B0CCB" w:rsidR="008A3A9F" w:rsidRPr="00D47C16" w:rsidRDefault="008A3A9F" w:rsidP="00D47C16">
      <w:pPr>
        <w:pStyle w:val="20"/>
        <w:spacing w:before="0"/>
        <w:ind w:firstLine="425"/>
        <w:jc w:val="both"/>
        <w:rPr>
          <w:rFonts w:ascii="Times New Roman" w:hAnsi="Times New Roman" w:cs="Times New Roman"/>
          <w:b/>
          <w:bCs/>
          <w:color w:val="auto"/>
          <w:sz w:val="28"/>
          <w:szCs w:val="28"/>
          <w:lang w:val="kk-KZ"/>
        </w:rPr>
      </w:pPr>
      <w:r w:rsidRPr="00951167">
        <w:rPr>
          <w:rFonts w:ascii="Times New Roman" w:hAnsi="Times New Roman" w:cs="Times New Roman"/>
          <w:b/>
          <w:color w:val="auto"/>
          <w:sz w:val="28"/>
          <w:szCs w:val="28"/>
          <w:lang w:val="kk-KZ"/>
        </w:rPr>
        <w:t>2.3</w:t>
      </w:r>
      <w:r w:rsidRPr="00951167">
        <w:rPr>
          <w:rFonts w:ascii="Times New Roman" w:hAnsi="Times New Roman" w:cs="Times New Roman"/>
          <w:color w:val="auto"/>
          <w:sz w:val="28"/>
          <w:szCs w:val="28"/>
          <w:lang w:val="kk-KZ"/>
        </w:rPr>
        <w:t xml:space="preserve"> </w:t>
      </w:r>
      <w:r w:rsidRPr="00951167">
        <w:rPr>
          <w:rFonts w:ascii="Times New Roman" w:hAnsi="Times New Roman" w:cs="Times New Roman"/>
          <w:b/>
          <w:bCs/>
          <w:color w:val="auto"/>
          <w:sz w:val="28"/>
          <w:szCs w:val="28"/>
          <w:lang w:val="kk-KZ"/>
        </w:rPr>
        <w:t>Кемерлер мен карьер жағдауларының орнықтылығын кинематикалық талдау</w:t>
      </w:r>
    </w:p>
    <w:p w14:paraId="2A9D3639" w14:textId="77777777" w:rsidR="008A3A9F" w:rsidRPr="00951167" w:rsidRDefault="008A3A9F" w:rsidP="00951167">
      <w:pPr>
        <w:ind w:firstLine="425"/>
        <w:jc w:val="both"/>
        <w:rPr>
          <w:sz w:val="28"/>
          <w:szCs w:val="28"/>
          <w:lang w:val="kk-KZ"/>
        </w:rPr>
      </w:pPr>
      <w:r w:rsidRPr="00951167">
        <w:rPr>
          <w:sz w:val="28"/>
          <w:szCs w:val="28"/>
          <w:lang w:val="kk-KZ"/>
        </w:rPr>
        <w:t xml:space="preserve">Кемердің еңіс бұрыштары мен оңтайлы берма енін анықтау үшін кинематикалық талдау қолданылады.  Жағдаудың және кемердің еңіс бұрыштары берілген карьер жобасы негізінде бағаланды. Карьер жағдауларының ең тік еңіс (жалпы)  бұрыштарына осы бөлімде берілген талдаулардың нәтижелеріне байланысты берма енін азайту немесе кемердің еңістерді тіктеу арқылы қол жеткізуге болады. </w:t>
      </w:r>
    </w:p>
    <w:p w14:paraId="6C35F355" w14:textId="77777777" w:rsidR="008A3A9F" w:rsidRPr="00951167" w:rsidRDefault="008A3A9F" w:rsidP="00951167">
      <w:pPr>
        <w:ind w:firstLine="425"/>
        <w:jc w:val="both"/>
        <w:rPr>
          <w:sz w:val="28"/>
          <w:szCs w:val="28"/>
          <w:lang w:val="kk-KZ"/>
        </w:rPr>
      </w:pPr>
      <w:r w:rsidRPr="00951167">
        <w:rPr>
          <w:sz w:val="28"/>
          <w:szCs w:val="28"/>
          <w:lang w:val="kk-KZ"/>
        </w:rPr>
        <w:t>Кинематикалық талдау мүмкін болатын жазық, клин тәрізді және төңкерілу опырылымдарын бағалау үшін орындалды. Карьер жағдаулар олардың салыстырмалы бағытына қарай секторларға бөлінді. Жағдаудың көлбеу жалпы бұрышы мен азимуты 2.9-кестеде берілген.</w:t>
      </w:r>
    </w:p>
    <w:p w14:paraId="6CC500C8" w14:textId="77777777" w:rsidR="008A3A9F" w:rsidRPr="00951167" w:rsidRDefault="008A3A9F" w:rsidP="00951167">
      <w:pPr>
        <w:ind w:firstLine="425"/>
        <w:jc w:val="both"/>
        <w:rPr>
          <w:sz w:val="28"/>
          <w:szCs w:val="28"/>
          <w:lang w:val="kk-KZ"/>
        </w:rPr>
      </w:pPr>
    </w:p>
    <w:p w14:paraId="5CBBF111" w14:textId="58820DA8" w:rsidR="008A3A9F" w:rsidRPr="00951167" w:rsidRDefault="007E503E" w:rsidP="00951167">
      <w:pPr>
        <w:pStyle w:val="aff6"/>
        <w:ind w:firstLine="425"/>
        <w:rPr>
          <w:szCs w:val="28"/>
          <w:lang w:val="kk-KZ"/>
        </w:rPr>
      </w:pPr>
      <w:bookmarkStart w:id="14" w:name="_Toc50985098"/>
      <w:r>
        <w:rPr>
          <w:szCs w:val="28"/>
          <w:lang w:val="kk-KZ"/>
        </w:rPr>
        <w:t>Кесте</w:t>
      </w:r>
      <w:r w:rsidR="008A3A9F" w:rsidRPr="00951167">
        <w:rPr>
          <w:szCs w:val="28"/>
          <w:lang w:val="kk-KZ"/>
        </w:rPr>
        <w:t xml:space="preserve"> 2.9 кесте -  Секторлар бойынша карьер жағдаулардың құлау бұрышы мен азимуты </w:t>
      </w:r>
      <w:bookmarkEnd w:id="14"/>
    </w:p>
    <w:p w14:paraId="311BEF1F" w14:textId="77777777" w:rsidR="008A3A9F" w:rsidRPr="00951167" w:rsidRDefault="008A3A9F" w:rsidP="00951167">
      <w:pPr>
        <w:ind w:firstLine="425"/>
        <w:rPr>
          <w:lang w:val="kk-KZ"/>
        </w:rPr>
      </w:pPr>
    </w:p>
    <w:tbl>
      <w:tblPr>
        <w:tblW w:w="4636" w:type="pct"/>
        <w:jc w:val="center"/>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Look w:val="04A0" w:firstRow="1" w:lastRow="0" w:firstColumn="1" w:lastColumn="0" w:noHBand="0" w:noVBand="1"/>
      </w:tblPr>
      <w:tblGrid>
        <w:gridCol w:w="1716"/>
        <w:gridCol w:w="1443"/>
        <w:gridCol w:w="1525"/>
        <w:gridCol w:w="2156"/>
        <w:gridCol w:w="2610"/>
      </w:tblGrid>
      <w:tr w:rsidR="008A3A9F" w:rsidRPr="00951167" w14:paraId="1DE0DB7A" w14:textId="77777777" w:rsidTr="00831A5C">
        <w:trPr>
          <w:trHeight w:val="300"/>
          <w:jc w:val="center"/>
        </w:trPr>
        <w:tc>
          <w:tcPr>
            <w:tcW w:w="1716" w:type="dxa"/>
            <w:noWrap/>
            <w:hideMark/>
          </w:tcPr>
          <w:p w14:paraId="17B138DA" w14:textId="77777777" w:rsidR="008A3A9F" w:rsidRPr="00951167" w:rsidRDefault="008A3A9F" w:rsidP="00D47C16">
            <w:pPr>
              <w:rPr>
                <w:rFonts w:eastAsiaTheme="majorEastAsia"/>
                <w:bCs/>
              </w:rPr>
            </w:pPr>
            <w:r w:rsidRPr="00951167">
              <w:rPr>
                <w:rFonts w:eastAsiaTheme="majorEastAsia"/>
                <w:bCs/>
              </w:rPr>
              <w:t>Сектор</w:t>
            </w:r>
          </w:p>
        </w:tc>
        <w:tc>
          <w:tcPr>
            <w:tcW w:w="1341" w:type="dxa"/>
          </w:tcPr>
          <w:p w14:paraId="04DECCB4" w14:textId="77777777" w:rsidR="008A3A9F" w:rsidRPr="00951167" w:rsidRDefault="008A3A9F" w:rsidP="00D47C16">
            <w:pPr>
              <w:jc w:val="center"/>
              <w:rPr>
                <w:rFonts w:eastAsiaTheme="majorEastAsia"/>
                <w:bCs/>
                <w:lang w:val="kk-KZ"/>
              </w:rPr>
            </w:pPr>
            <w:r w:rsidRPr="00951167">
              <w:rPr>
                <w:rFonts w:eastAsiaTheme="majorEastAsia"/>
                <w:bCs/>
                <w:lang w:val="kk-KZ"/>
              </w:rPr>
              <w:t>Ұңғыма</w:t>
            </w:r>
          </w:p>
        </w:tc>
        <w:tc>
          <w:tcPr>
            <w:tcW w:w="1053" w:type="dxa"/>
          </w:tcPr>
          <w:p w14:paraId="725FD022" w14:textId="77777777" w:rsidR="008A3A9F" w:rsidRPr="00951167" w:rsidRDefault="008A3A9F" w:rsidP="00D47C16">
            <w:pPr>
              <w:jc w:val="center"/>
              <w:rPr>
                <w:rFonts w:eastAsiaTheme="majorEastAsia"/>
                <w:bCs/>
              </w:rPr>
            </w:pPr>
            <w:r w:rsidRPr="00951167">
              <w:rPr>
                <w:rFonts w:eastAsiaTheme="majorEastAsia"/>
                <w:bCs/>
                <w:lang w:val="kk-KZ"/>
              </w:rPr>
              <w:t>Кемерлердің еңіс бұрышы</w:t>
            </w:r>
            <w:r w:rsidRPr="00951167">
              <w:rPr>
                <w:rFonts w:eastAsiaTheme="majorEastAsia"/>
                <w:bCs/>
              </w:rPr>
              <w:t>, град</w:t>
            </w:r>
          </w:p>
        </w:tc>
        <w:tc>
          <w:tcPr>
            <w:tcW w:w="2156" w:type="dxa"/>
            <w:noWrap/>
            <w:hideMark/>
          </w:tcPr>
          <w:p w14:paraId="60C091C6" w14:textId="77777777" w:rsidR="008A3A9F" w:rsidRPr="00951167" w:rsidRDefault="008A3A9F" w:rsidP="00D47C16">
            <w:pPr>
              <w:rPr>
                <w:rFonts w:eastAsiaTheme="majorEastAsia"/>
                <w:bCs/>
                <w:lang w:val="kk-KZ"/>
              </w:rPr>
            </w:pPr>
            <w:r w:rsidRPr="00951167">
              <w:rPr>
                <w:rFonts w:eastAsiaTheme="majorEastAsia"/>
                <w:bCs/>
                <w:lang w:val="kk-KZ"/>
              </w:rPr>
              <w:t>Беткейдің жалпы бұрышы</w:t>
            </w:r>
            <w:r w:rsidRPr="00951167">
              <w:rPr>
                <w:rFonts w:eastAsiaTheme="majorEastAsia"/>
                <w:bCs/>
              </w:rPr>
              <w:t>, град</w:t>
            </w:r>
          </w:p>
        </w:tc>
        <w:tc>
          <w:tcPr>
            <w:tcW w:w="2610" w:type="dxa"/>
            <w:noWrap/>
            <w:hideMark/>
          </w:tcPr>
          <w:p w14:paraId="56A548A6" w14:textId="77777777" w:rsidR="008A3A9F" w:rsidRPr="00951167" w:rsidRDefault="008A3A9F" w:rsidP="00D47C16">
            <w:pPr>
              <w:jc w:val="center"/>
              <w:rPr>
                <w:rFonts w:eastAsiaTheme="majorEastAsia"/>
                <w:bCs/>
                <w:lang w:val="kk-KZ"/>
              </w:rPr>
            </w:pPr>
            <w:r w:rsidRPr="00951167">
              <w:rPr>
                <w:rFonts w:eastAsiaTheme="majorEastAsia"/>
                <w:bCs/>
                <w:lang w:val="kk-KZ"/>
              </w:rPr>
              <w:t>Бетейдің құлау азимуты</w:t>
            </w:r>
          </w:p>
        </w:tc>
      </w:tr>
      <w:tr w:rsidR="008A3A9F" w:rsidRPr="00951167" w14:paraId="6BCFCA00" w14:textId="77777777" w:rsidTr="00831A5C">
        <w:trPr>
          <w:trHeight w:val="300"/>
          <w:jc w:val="center"/>
        </w:trPr>
        <w:tc>
          <w:tcPr>
            <w:tcW w:w="1716" w:type="dxa"/>
            <w:vMerge w:val="restart"/>
            <w:noWrap/>
            <w:vAlign w:val="center"/>
            <w:hideMark/>
          </w:tcPr>
          <w:p w14:paraId="5650A29F" w14:textId="77777777" w:rsidR="008A3A9F" w:rsidRPr="00951167" w:rsidRDefault="008A3A9F" w:rsidP="00D47C16">
            <w:pPr>
              <w:rPr>
                <w:rFonts w:eastAsiaTheme="majorEastAsia"/>
                <w:bCs/>
                <w:lang w:val="kk-KZ"/>
              </w:rPr>
            </w:pPr>
            <w:r w:rsidRPr="00951167">
              <w:rPr>
                <w:rFonts w:eastAsiaTheme="majorEastAsia"/>
                <w:bCs/>
                <w:lang w:val="kk-KZ"/>
              </w:rPr>
              <w:t>Солтүстік</w:t>
            </w:r>
            <w:r w:rsidRPr="00951167">
              <w:rPr>
                <w:rFonts w:eastAsiaTheme="majorEastAsia"/>
                <w:bCs/>
              </w:rPr>
              <w:t xml:space="preserve"> </w:t>
            </w:r>
            <w:r w:rsidRPr="00951167">
              <w:rPr>
                <w:rFonts w:eastAsiaTheme="majorEastAsia"/>
                <w:bCs/>
                <w:lang w:val="kk-KZ"/>
              </w:rPr>
              <w:t>беткей</w:t>
            </w:r>
          </w:p>
        </w:tc>
        <w:tc>
          <w:tcPr>
            <w:tcW w:w="1341" w:type="dxa"/>
          </w:tcPr>
          <w:p w14:paraId="6E7B9CA7" w14:textId="77777777" w:rsidR="008A3A9F" w:rsidRPr="00951167" w:rsidRDefault="008A3A9F" w:rsidP="00D47C16">
            <w:pPr>
              <w:jc w:val="center"/>
              <w:rPr>
                <w:rFonts w:eastAsiaTheme="majorEastAsia"/>
                <w:bCs/>
              </w:rPr>
            </w:pPr>
            <w:r w:rsidRPr="00951167">
              <w:rPr>
                <w:rFonts w:eastAsiaTheme="majorEastAsia"/>
                <w:bCs/>
                <w:lang w:val="en-US"/>
              </w:rPr>
              <w:t>VKR</w:t>
            </w:r>
            <w:r w:rsidRPr="00951167">
              <w:rPr>
                <w:rFonts w:eastAsiaTheme="majorEastAsia"/>
                <w:bCs/>
              </w:rPr>
              <w:t>_4_21</w:t>
            </w:r>
          </w:p>
        </w:tc>
        <w:tc>
          <w:tcPr>
            <w:tcW w:w="1053" w:type="dxa"/>
            <w:vMerge w:val="restart"/>
            <w:vAlign w:val="center"/>
          </w:tcPr>
          <w:p w14:paraId="1735AC48" w14:textId="77777777" w:rsidR="008A3A9F" w:rsidRPr="00951167" w:rsidRDefault="008A3A9F" w:rsidP="00D47C16">
            <w:pPr>
              <w:jc w:val="center"/>
              <w:rPr>
                <w:rFonts w:eastAsiaTheme="majorEastAsia"/>
                <w:bCs/>
              </w:rPr>
            </w:pPr>
            <w:r w:rsidRPr="00951167">
              <w:rPr>
                <w:rFonts w:eastAsiaTheme="majorEastAsia"/>
                <w:bCs/>
              </w:rPr>
              <w:t>50°</w:t>
            </w:r>
          </w:p>
        </w:tc>
        <w:tc>
          <w:tcPr>
            <w:tcW w:w="2156" w:type="dxa"/>
            <w:vMerge w:val="restart"/>
            <w:noWrap/>
            <w:vAlign w:val="center"/>
          </w:tcPr>
          <w:p w14:paraId="011EF225" w14:textId="77777777" w:rsidR="008A3A9F" w:rsidRPr="00951167" w:rsidRDefault="008A3A9F" w:rsidP="00D47C16">
            <w:pPr>
              <w:jc w:val="center"/>
              <w:rPr>
                <w:rFonts w:eastAsiaTheme="majorEastAsia"/>
                <w:bCs/>
              </w:rPr>
            </w:pPr>
            <w:r w:rsidRPr="00951167">
              <w:rPr>
                <w:rFonts w:eastAsiaTheme="majorEastAsia"/>
                <w:bCs/>
              </w:rPr>
              <w:t>41°</w:t>
            </w:r>
          </w:p>
        </w:tc>
        <w:tc>
          <w:tcPr>
            <w:tcW w:w="2610" w:type="dxa"/>
            <w:noWrap/>
            <w:vAlign w:val="center"/>
          </w:tcPr>
          <w:p w14:paraId="1B3C1A75" w14:textId="77777777" w:rsidR="008A3A9F" w:rsidRPr="00951167" w:rsidRDefault="008A3A9F" w:rsidP="00D47C16">
            <w:pPr>
              <w:jc w:val="center"/>
              <w:rPr>
                <w:rFonts w:eastAsiaTheme="majorEastAsia"/>
                <w:bCs/>
              </w:rPr>
            </w:pPr>
            <w:r w:rsidRPr="00951167">
              <w:rPr>
                <w:rFonts w:eastAsiaTheme="majorEastAsia"/>
                <w:bCs/>
              </w:rPr>
              <w:t>221°</w:t>
            </w:r>
          </w:p>
        </w:tc>
      </w:tr>
      <w:tr w:rsidR="008A3A9F" w:rsidRPr="00951167" w14:paraId="1334E267" w14:textId="77777777" w:rsidTr="00831A5C">
        <w:trPr>
          <w:trHeight w:val="300"/>
          <w:jc w:val="center"/>
        </w:trPr>
        <w:tc>
          <w:tcPr>
            <w:tcW w:w="1716" w:type="dxa"/>
            <w:vMerge/>
            <w:noWrap/>
            <w:vAlign w:val="center"/>
            <w:hideMark/>
          </w:tcPr>
          <w:p w14:paraId="1D8562FE" w14:textId="77777777" w:rsidR="008A3A9F" w:rsidRPr="00951167" w:rsidRDefault="008A3A9F" w:rsidP="00D47C16">
            <w:pPr>
              <w:rPr>
                <w:rFonts w:eastAsiaTheme="majorEastAsia"/>
                <w:bCs/>
              </w:rPr>
            </w:pPr>
          </w:p>
        </w:tc>
        <w:tc>
          <w:tcPr>
            <w:tcW w:w="1341" w:type="dxa"/>
          </w:tcPr>
          <w:p w14:paraId="2133653F" w14:textId="77777777" w:rsidR="008A3A9F" w:rsidRPr="00951167" w:rsidRDefault="008A3A9F" w:rsidP="00D47C16">
            <w:pPr>
              <w:jc w:val="center"/>
              <w:rPr>
                <w:rFonts w:eastAsiaTheme="majorEastAsia"/>
                <w:bCs/>
              </w:rPr>
            </w:pPr>
            <w:r w:rsidRPr="00951167">
              <w:rPr>
                <w:rFonts w:eastAsiaTheme="majorEastAsia"/>
                <w:bCs/>
                <w:lang w:val="en-US"/>
              </w:rPr>
              <w:t>VKR</w:t>
            </w:r>
            <w:r w:rsidRPr="00951167">
              <w:rPr>
                <w:rFonts w:eastAsiaTheme="majorEastAsia"/>
                <w:bCs/>
              </w:rPr>
              <w:t>_5_21</w:t>
            </w:r>
          </w:p>
          <w:p w14:paraId="4BBFD37D" w14:textId="77777777" w:rsidR="008A3A9F" w:rsidRPr="00951167" w:rsidRDefault="008A3A9F" w:rsidP="00D47C16">
            <w:pPr>
              <w:jc w:val="center"/>
              <w:rPr>
                <w:rFonts w:eastAsiaTheme="majorEastAsia"/>
                <w:bCs/>
                <w:lang w:val="en-US"/>
              </w:rPr>
            </w:pPr>
            <w:r w:rsidRPr="00951167">
              <w:rPr>
                <w:rFonts w:eastAsiaTheme="majorEastAsia"/>
                <w:bCs/>
                <w:lang w:val="en-US"/>
              </w:rPr>
              <w:t>VKR_6_21</w:t>
            </w:r>
          </w:p>
        </w:tc>
        <w:tc>
          <w:tcPr>
            <w:tcW w:w="1053" w:type="dxa"/>
            <w:vMerge/>
            <w:vAlign w:val="center"/>
          </w:tcPr>
          <w:p w14:paraId="192145B1" w14:textId="77777777" w:rsidR="008A3A9F" w:rsidRPr="00951167" w:rsidRDefault="008A3A9F" w:rsidP="00D47C16">
            <w:pPr>
              <w:jc w:val="center"/>
              <w:rPr>
                <w:rFonts w:eastAsiaTheme="majorEastAsia"/>
                <w:bCs/>
              </w:rPr>
            </w:pPr>
          </w:p>
        </w:tc>
        <w:tc>
          <w:tcPr>
            <w:tcW w:w="2156" w:type="dxa"/>
            <w:vMerge/>
            <w:noWrap/>
            <w:vAlign w:val="center"/>
          </w:tcPr>
          <w:p w14:paraId="2C7B64A1" w14:textId="77777777" w:rsidR="008A3A9F" w:rsidRPr="00951167" w:rsidRDefault="008A3A9F" w:rsidP="00D47C16">
            <w:pPr>
              <w:jc w:val="center"/>
              <w:rPr>
                <w:rFonts w:eastAsiaTheme="majorEastAsia"/>
                <w:bCs/>
              </w:rPr>
            </w:pPr>
          </w:p>
        </w:tc>
        <w:tc>
          <w:tcPr>
            <w:tcW w:w="2610" w:type="dxa"/>
            <w:noWrap/>
            <w:vAlign w:val="center"/>
          </w:tcPr>
          <w:p w14:paraId="14D0395A" w14:textId="77777777" w:rsidR="008A3A9F" w:rsidRPr="00951167" w:rsidRDefault="008A3A9F" w:rsidP="00D47C16">
            <w:pPr>
              <w:jc w:val="center"/>
              <w:rPr>
                <w:rFonts w:eastAsiaTheme="majorEastAsia"/>
                <w:bCs/>
              </w:rPr>
            </w:pPr>
            <w:r w:rsidRPr="00951167">
              <w:rPr>
                <w:rFonts w:eastAsiaTheme="majorEastAsia"/>
                <w:bCs/>
              </w:rPr>
              <w:t>143°</w:t>
            </w:r>
          </w:p>
        </w:tc>
      </w:tr>
      <w:tr w:rsidR="008A3A9F" w:rsidRPr="00951167" w14:paraId="5C0D7AD4" w14:textId="77777777" w:rsidTr="00831A5C">
        <w:trPr>
          <w:trHeight w:val="300"/>
          <w:jc w:val="center"/>
        </w:trPr>
        <w:tc>
          <w:tcPr>
            <w:tcW w:w="1716" w:type="dxa"/>
            <w:vMerge w:val="restart"/>
            <w:noWrap/>
            <w:vAlign w:val="center"/>
          </w:tcPr>
          <w:p w14:paraId="6EDE3F70" w14:textId="77777777" w:rsidR="008A3A9F" w:rsidRPr="00951167" w:rsidRDefault="008A3A9F" w:rsidP="00D47C16">
            <w:pPr>
              <w:rPr>
                <w:rFonts w:eastAsiaTheme="majorEastAsia"/>
                <w:bCs/>
                <w:lang w:val="kk-KZ"/>
              </w:rPr>
            </w:pPr>
            <w:r w:rsidRPr="00951167">
              <w:rPr>
                <w:rFonts w:eastAsiaTheme="majorEastAsia"/>
                <w:bCs/>
                <w:lang w:val="kk-KZ"/>
              </w:rPr>
              <w:t>Шығыс беткей</w:t>
            </w:r>
          </w:p>
        </w:tc>
        <w:tc>
          <w:tcPr>
            <w:tcW w:w="1341" w:type="dxa"/>
            <w:vMerge w:val="restart"/>
          </w:tcPr>
          <w:p w14:paraId="5F34AA77" w14:textId="77777777" w:rsidR="008A3A9F" w:rsidRPr="00951167" w:rsidRDefault="008A3A9F" w:rsidP="00D47C16">
            <w:pPr>
              <w:jc w:val="center"/>
              <w:rPr>
                <w:rFonts w:eastAsiaTheme="majorEastAsia"/>
                <w:bCs/>
                <w:lang w:val="en-US"/>
              </w:rPr>
            </w:pPr>
            <w:r w:rsidRPr="00951167">
              <w:rPr>
                <w:rFonts w:eastAsiaTheme="majorEastAsia"/>
                <w:bCs/>
                <w:lang w:val="en-US"/>
              </w:rPr>
              <w:t>VKR</w:t>
            </w:r>
            <w:r w:rsidRPr="00951167">
              <w:rPr>
                <w:rFonts w:eastAsiaTheme="majorEastAsia"/>
                <w:bCs/>
              </w:rPr>
              <w:t>_</w:t>
            </w:r>
            <w:r w:rsidRPr="00951167">
              <w:rPr>
                <w:rFonts w:eastAsiaTheme="majorEastAsia"/>
                <w:bCs/>
                <w:lang w:val="en-US"/>
              </w:rPr>
              <w:t>9</w:t>
            </w:r>
            <w:r w:rsidRPr="00951167">
              <w:rPr>
                <w:rFonts w:eastAsiaTheme="majorEastAsia"/>
                <w:bCs/>
              </w:rPr>
              <w:t xml:space="preserve">_21 </w:t>
            </w:r>
            <w:r w:rsidRPr="00951167">
              <w:rPr>
                <w:rFonts w:eastAsiaTheme="majorEastAsia"/>
                <w:bCs/>
                <w:lang w:val="en-US"/>
              </w:rPr>
              <w:t>VKR</w:t>
            </w:r>
            <w:r w:rsidRPr="00951167">
              <w:rPr>
                <w:rFonts w:eastAsiaTheme="majorEastAsia"/>
                <w:bCs/>
              </w:rPr>
              <w:t>_</w:t>
            </w:r>
            <w:r w:rsidRPr="00951167">
              <w:rPr>
                <w:rFonts w:eastAsiaTheme="majorEastAsia"/>
                <w:bCs/>
                <w:lang w:val="en-US"/>
              </w:rPr>
              <w:t>10</w:t>
            </w:r>
            <w:r w:rsidRPr="00951167">
              <w:rPr>
                <w:rFonts w:eastAsiaTheme="majorEastAsia"/>
                <w:bCs/>
              </w:rPr>
              <w:t xml:space="preserve">_21 </w:t>
            </w:r>
            <w:r w:rsidRPr="00951167">
              <w:rPr>
                <w:rFonts w:eastAsiaTheme="majorEastAsia"/>
                <w:bCs/>
                <w:lang w:val="en-US"/>
              </w:rPr>
              <w:t>VKR</w:t>
            </w:r>
            <w:r w:rsidRPr="00951167">
              <w:rPr>
                <w:rFonts w:eastAsiaTheme="majorEastAsia"/>
                <w:bCs/>
              </w:rPr>
              <w:t>_</w:t>
            </w:r>
            <w:r w:rsidRPr="00951167">
              <w:rPr>
                <w:rFonts w:eastAsiaTheme="majorEastAsia"/>
                <w:bCs/>
                <w:lang w:val="en-US"/>
              </w:rPr>
              <w:t>11</w:t>
            </w:r>
            <w:r w:rsidRPr="00951167">
              <w:rPr>
                <w:rFonts w:eastAsiaTheme="majorEastAsia"/>
                <w:bCs/>
              </w:rPr>
              <w:t>_21</w:t>
            </w:r>
          </w:p>
        </w:tc>
        <w:tc>
          <w:tcPr>
            <w:tcW w:w="1053" w:type="dxa"/>
            <w:vMerge w:val="restart"/>
            <w:vAlign w:val="center"/>
          </w:tcPr>
          <w:p w14:paraId="027C7DF6" w14:textId="77777777" w:rsidR="008A3A9F" w:rsidRPr="00951167" w:rsidRDefault="008A3A9F" w:rsidP="00D47C16">
            <w:pPr>
              <w:jc w:val="center"/>
              <w:rPr>
                <w:rFonts w:eastAsiaTheme="majorEastAsia"/>
                <w:bCs/>
              </w:rPr>
            </w:pPr>
            <w:r w:rsidRPr="00951167">
              <w:rPr>
                <w:rFonts w:eastAsiaTheme="majorEastAsia"/>
                <w:bCs/>
              </w:rPr>
              <w:t>50°</w:t>
            </w:r>
          </w:p>
        </w:tc>
        <w:tc>
          <w:tcPr>
            <w:tcW w:w="2156" w:type="dxa"/>
            <w:vMerge w:val="restart"/>
            <w:noWrap/>
            <w:vAlign w:val="center"/>
          </w:tcPr>
          <w:p w14:paraId="7CF8FAF7" w14:textId="77777777" w:rsidR="008A3A9F" w:rsidRPr="00951167" w:rsidRDefault="008A3A9F" w:rsidP="00D47C16">
            <w:pPr>
              <w:jc w:val="center"/>
              <w:rPr>
                <w:rFonts w:eastAsiaTheme="majorEastAsia"/>
                <w:bCs/>
              </w:rPr>
            </w:pPr>
            <w:r w:rsidRPr="00951167">
              <w:rPr>
                <w:rFonts w:eastAsiaTheme="majorEastAsia"/>
                <w:bCs/>
              </w:rPr>
              <w:t>36°</w:t>
            </w:r>
          </w:p>
        </w:tc>
        <w:tc>
          <w:tcPr>
            <w:tcW w:w="2610" w:type="dxa"/>
            <w:vAlign w:val="center"/>
          </w:tcPr>
          <w:p w14:paraId="76C0C333" w14:textId="77777777" w:rsidR="008A3A9F" w:rsidRPr="00951167" w:rsidRDefault="008A3A9F" w:rsidP="00D47C16">
            <w:pPr>
              <w:jc w:val="center"/>
              <w:rPr>
                <w:rFonts w:eastAsiaTheme="majorEastAsia"/>
                <w:bCs/>
              </w:rPr>
            </w:pPr>
            <w:r w:rsidRPr="00951167">
              <w:rPr>
                <w:rFonts w:eastAsiaTheme="majorEastAsia"/>
                <w:bCs/>
              </w:rPr>
              <w:t>311°</w:t>
            </w:r>
          </w:p>
        </w:tc>
      </w:tr>
      <w:tr w:rsidR="008A3A9F" w:rsidRPr="00951167" w14:paraId="6D404E8F" w14:textId="77777777" w:rsidTr="00831A5C">
        <w:trPr>
          <w:trHeight w:val="300"/>
          <w:jc w:val="center"/>
        </w:trPr>
        <w:tc>
          <w:tcPr>
            <w:tcW w:w="1716" w:type="dxa"/>
            <w:vMerge/>
            <w:noWrap/>
            <w:vAlign w:val="center"/>
          </w:tcPr>
          <w:p w14:paraId="0C2E083C" w14:textId="77777777" w:rsidR="008A3A9F" w:rsidRPr="00951167" w:rsidRDefault="008A3A9F" w:rsidP="00D47C16">
            <w:pPr>
              <w:rPr>
                <w:rFonts w:eastAsiaTheme="majorEastAsia"/>
                <w:bCs/>
              </w:rPr>
            </w:pPr>
          </w:p>
        </w:tc>
        <w:tc>
          <w:tcPr>
            <w:tcW w:w="1341" w:type="dxa"/>
            <w:vMerge/>
          </w:tcPr>
          <w:p w14:paraId="5CFEAAE1" w14:textId="77777777" w:rsidR="008A3A9F" w:rsidRPr="00951167" w:rsidRDefault="008A3A9F" w:rsidP="00D47C16">
            <w:pPr>
              <w:jc w:val="center"/>
              <w:rPr>
                <w:rFonts w:eastAsiaTheme="majorEastAsia"/>
                <w:bCs/>
              </w:rPr>
            </w:pPr>
          </w:p>
        </w:tc>
        <w:tc>
          <w:tcPr>
            <w:tcW w:w="1053" w:type="dxa"/>
            <w:vMerge/>
            <w:vAlign w:val="center"/>
          </w:tcPr>
          <w:p w14:paraId="30EE65B6" w14:textId="77777777" w:rsidR="008A3A9F" w:rsidRPr="00951167" w:rsidRDefault="008A3A9F" w:rsidP="00D47C16">
            <w:pPr>
              <w:jc w:val="center"/>
              <w:rPr>
                <w:rFonts w:eastAsiaTheme="majorEastAsia"/>
                <w:bCs/>
              </w:rPr>
            </w:pPr>
          </w:p>
        </w:tc>
        <w:tc>
          <w:tcPr>
            <w:tcW w:w="2156" w:type="dxa"/>
            <w:vMerge/>
            <w:noWrap/>
            <w:vAlign w:val="center"/>
          </w:tcPr>
          <w:p w14:paraId="44C0C724" w14:textId="77777777" w:rsidR="008A3A9F" w:rsidRPr="00951167" w:rsidRDefault="008A3A9F" w:rsidP="00D47C16">
            <w:pPr>
              <w:jc w:val="center"/>
              <w:rPr>
                <w:rFonts w:eastAsiaTheme="majorEastAsia"/>
                <w:bCs/>
              </w:rPr>
            </w:pPr>
          </w:p>
        </w:tc>
        <w:tc>
          <w:tcPr>
            <w:tcW w:w="2610" w:type="dxa"/>
            <w:vAlign w:val="center"/>
          </w:tcPr>
          <w:p w14:paraId="32A4899E" w14:textId="77777777" w:rsidR="008A3A9F" w:rsidRPr="00951167" w:rsidRDefault="008A3A9F" w:rsidP="00D47C16">
            <w:pPr>
              <w:jc w:val="center"/>
              <w:rPr>
                <w:rFonts w:eastAsiaTheme="majorEastAsia"/>
                <w:bCs/>
              </w:rPr>
            </w:pPr>
            <w:r w:rsidRPr="00951167">
              <w:rPr>
                <w:rFonts w:eastAsiaTheme="majorEastAsia"/>
                <w:bCs/>
              </w:rPr>
              <w:t>237°</w:t>
            </w:r>
          </w:p>
        </w:tc>
      </w:tr>
      <w:tr w:rsidR="008A3A9F" w:rsidRPr="00951167" w14:paraId="3E539EA8" w14:textId="77777777" w:rsidTr="00831A5C">
        <w:trPr>
          <w:trHeight w:val="300"/>
          <w:jc w:val="center"/>
        </w:trPr>
        <w:tc>
          <w:tcPr>
            <w:tcW w:w="1716" w:type="dxa"/>
            <w:vMerge w:val="restart"/>
            <w:noWrap/>
            <w:vAlign w:val="center"/>
            <w:hideMark/>
          </w:tcPr>
          <w:p w14:paraId="5712ADD2" w14:textId="77777777" w:rsidR="008A3A9F" w:rsidRPr="00951167" w:rsidRDefault="008A3A9F" w:rsidP="00D47C16">
            <w:pPr>
              <w:rPr>
                <w:rFonts w:eastAsiaTheme="majorEastAsia"/>
                <w:bCs/>
                <w:lang w:val="kk-KZ"/>
              </w:rPr>
            </w:pPr>
            <w:r w:rsidRPr="00951167">
              <w:rPr>
                <w:rFonts w:eastAsiaTheme="majorEastAsia"/>
                <w:bCs/>
                <w:lang w:val="kk-KZ"/>
              </w:rPr>
              <w:t>Оңтүстік беткей</w:t>
            </w:r>
          </w:p>
        </w:tc>
        <w:tc>
          <w:tcPr>
            <w:tcW w:w="1341" w:type="dxa"/>
            <w:vMerge w:val="restart"/>
          </w:tcPr>
          <w:p w14:paraId="02A34475" w14:textId="77777777" w:rsidR="008A3A9F" w:rsidRPr="00951167" w:rsidRDefault="008A3A9F" w:rsidP="00D47C16">
            <w:pPr>
              <w:jc w:val="center"/>
              <w:rPr>
                <w:rFonts w:eastAsiaTheme="majorEastAsia"/>
                <w:bCs/>
              </w:rPr>
            </w:pPr>
            <w:r w:rsidRPr="00951167">
              <w:rPr>
                <w:rFonts w:eastAsiaTheme="majorEastAsia"/>
                <w:bCs/>
                <w:lang w:val="en-US"/>
              </w:rPr>
              <w:t>VKR_7_21 VKR_8_21</w:t>
            </w:r>
          </w:p>
        </w:tc>
        <w:tc>
          <w:tcPr>
            <w:tcW w:w="1053" w:type="dxa"/>
            <w:vMerge w:val="restart"/>
            <w:vAlign w:val="center"/>
          </w:tcPr>
          <w:p w14:paraId="4C85F6F3" w14:textId="77777777" w:rsidR="008A3A9F" w:rsidRPr="00951167" w:rsidRDefault="008A3A9F" w:rsidP="00D47C16">
            <w:pPr>
              <w:jc w:val="center"/>
              <w:rPr>
                <w:rFonts w:eastAsiaTheme="majorEastAsia"/>
                <w:bCs/>
              </w:rPr>
            </w:pPr>
            <w:r w:rsidRPr="00951167">
              <w:rPr>
                <w:rFonts w:eastAsiaTheme="majorEastAsia"/>
                <w:bCs/>
              </w:rPr>
              <w:t>50°</w:t>
            </w:r>
          </w:p>
        </w:tc>
        <w:tc>
          <w:tcPr>
            <w:tcW w:w="2156" w:type="dxa"/>
            <w:vMerge w:val="restart"/>
            <w:noWrap/>
            <w:vAlign w:val="center"/>
          </w:tcPr>
          <w:p w14:paraId="4A5F95D5" w14:textId="77777777" w:rsidR="008A3A9F" w:rsidRPr="00951167" w:rsidRDefault="008A3A9F" w:rsidP="00D47C16">
            <w:pPr>
              <w:jc w:val="center"/>
              <w:rPr>
                <w:rFonts w:eastAsiaTheme="majorEastAsia"/>
                <w:bCs/>
              </w:rPr>
            </w:pPr>
            <w:r w:rsidRPr="00951167">
              <w:rPr>
                <w:rFonts w:eastAsiaTheme="majorEastAsia"/>
                <w:bCs/>
              </w:rPr>
              <w:t>41°</w:t>
            </w:r>
          </w:p>
        </w:tc>
        <w:tc>
          <w:tcPr>
            <w:tcW w:w="2610" w:type="dxa"/>
            <w:vAlign w:val="center"/>
          </w:tcPr>
          <w:p w14:paraId="5003D6C8" w14:textId="77777777" w:rsidR="008A3A9F" w:rsidRPr="00951167" w:rsidRDefault="008A3A9F" w:rsidP="00D47C16">
            <w:pPr>
              <w:jc w:val="center"/>
              <w:rPr>
                <w:rFonts w:eastAsiaTheme="majorEastAsia"/>
                <w:bCs/>
              </w:rPr>
            </w:pPr>
            <w:r w:rsidRPr="00951167">
              <w:rPr>
                <w:rFonts w:eastAsiaTheme="majorEastAsia"/>
                <w:bCs/>
              </w:rPr>
              <w:t>323°</w:t>
            </w:r>
          </w:p>
        </w:tc>
      </w:tr>
      <w:tr w:rsidR="008A3A9F" w:rsidRPr="00951167" w14:paraId="4BB031D7" w14:textId="77777777" w:rsidTr="00831A5C">
        <w:trPr>
          <w:trHeight w:val="428"/>
          <w:jc w:val="center"/>
        </w:trPr>
        <w:tc>
          <w:tcPr>
            <w:tcW w:w="1716" w:type="dxa"/>
            <w:vMerge/>
            <w:noWrap/>
            <w:vAlign w:val="center"/>
            <w:hideMark/>
          </w:tcPr>
          <w:p w14:paraId="28FA715E" w14:textId="77777777" w:rsidR="008A3A9F" w:rsidRPr="00951167" w:rsidRDefault="008A3A9F" w:rsidP="00D47C16">
            <w:pPr>
              <w:rPr>
                <w:rFonts w:eastAsiaTheme="majorEastAsia"/>
                <w:bCs/>
              </w:rPr>
            </w:pPr>
          </w:p>
        </w:tc>
        <w:tc>
          <w:tcPr>
            <w:tcW w:w="1341" w:type="dxa"/>
            <w:vMerge/>
          </w:tcPr>
          <w:p w14:paraId="2ADBF0ED" w14:textId="77777777" w:rsidR="008A3A9F" w:rsidRPr="00951167" w:rsidRDefault="008A3A9F" w:rsidP="00D47C16">
            <w:pPr>
              <w:jc w:val="center"/>
              <w:rPr>
                <w:rFonts w:eastAsiaTheme="majorEastAsia"/>
                <w:bCs/>
              </w:rPr>
            </w:pPr>
          </w:p>
        </w:tc>
        <w:tc>
          <w:tcPr>
            <w:tcW w:w="1053" w:type="dxa"/>
            <w:vMerge/>
            <w:vAlign w:val="center"/>
          </w:tcPr>
          <w:p w14:paraId="52B67C67" w14:textId="77777777" w:rsidR="008A3A9F" w:rsidRPr="00951167" w:rsidRDefault="008A3A9F" w:rsidP="00D47C16">
            <w:pPr>
              <w:jc w:val="center"/>
              <w:rPr>
                <w:rFonts w:eastAsiaTheme="majorEastAsia"/>
                <w:bCs/>
              </w:rPr>
            </w:pPr>
          </w:p>
        </w:tc>
        <w:tc>
          <w:tcPr>
            <w:tcW w:w="2156" w:type="dxa"/>
            <w:vMerge/>
            <w:noWrap/>
            <w:vAlign w:val="center"/>
          </w:tcPr>
          <w:p w14:paraId="3DCF601F" w14:textId="77777777" w:rsidR="008A3A9F" w:rsidRPr="00951167" w:rsidRDefault="008A3A9F" w:rsidP="00D47C16">
            <w:pPr>
              <w:jc w:val="center"/>
              <w:rPr>
                <w:rFonts w:eastAsiaTheme="majorEastAsia"/>
                <w:bCs/>
              </w:rPr>
            </w:pPr>
          </w:p>
        </w:tc>
        <w:tc>
          <w:tcPr>
            <w:tcW w:w="2610" w:type="dxa"/>
            <w:noWrap/>
            <w:vAlign w:val="center"/>
          </w:tcPr>
          <w:p w14:paraId="57A763E5" w14:textId="77777777" w:rsidR="008A3A9F" w:rsidRPr="00951167" w:rsidRDefault="008A3A9F" w:rsidP="00D47C16">
            <w:pPr>
              <w:jc w:val="center"/>
              <w:rPr>
                <w:rFonts w:eastAsiaTheme="majorEastAsia"/>
                <w:bCs/>
              </w:rPr>
            </w:pPr>
            <w:r w:rsidRPr="00951167">
              <w:rPr>
                <w:rFonts w:eastAsiaTheme="majorEastAsia"/>
                <w:bCs/>
              </w:rPr>
              <w:t>41°</w:t>
            </w:r>
            <w:r w:rsidRPr="00951167">
              <w:rPr>
                <w:rFonts w:eastAsiaTheme="majorEastAsia"/>
                <w:bCs/>
                <w:vertAlign w:val="superscript"/>
              </w:rPr>
              <w:t>◦</w:t>
            </w:r>
          </w:p>
        </w:tc>
      </w:tr>
      <w:tr w:rsidR="008A3A9F" w:rsidRPr="00951167" w14:paraId="13CEF6D7" w14:textId="77777777" w:rsidTr="00831A5C">
        <w:trPr>
          <w:trHeight w:val="300"/>
          <w:jc w:val="center"/>
        </w:trPr>
        <w:tc>
          <w:tcPr>
            <w:tcW w:w="1716" w:type="dxa"/>
            <w:vMerge w:val="restart"/>
            <w:noWrap/>
            <w:vAlign w:val="center"/>
          </w:tcPr>
          <w:p w14:paraId="4174E34A" w14:textId="77777777" w:rsidR="008A3A9F" w:rsidRPr="00951167" w:rsidRDefault="008A3A9F" w:rsidP="00D47C16">
            <w:pPr>
              <w:rPr>
                <w:rFonts w:eastAsiaTheme="majorEastAsia"/>
                <w:bCs/>
                <w:lang w:val="kk-KZ"/>
              </w:rPr>
            </w:pPr>
            <w:r w:rsidRPr="00951167">
              <w:rPr>
                <w:rFonts w:eastAsiaTheme="majorEastAsia"/>
                <w:bCs/>
                <w:lang w:val="kk-KZ"/>
              </w:rPr>
              <w:t>Батыс беткей</w:t>
            </w:r>
          </w:p>
        </w:tc>
        <w:tc>
          <w:tcPr>
            <w:tcW w:w="1341" w:type="dxa"/>
            <w:vMerge w:val="restart"/>
          </w:tcPr>
          <w:p w14:paraId="3C407416" w14:textId="77777777" w:rsidR="008A3A9F" w:rsidRPr="00951167" w:rsidRDefault="008A3A9F" w:rsidP="00D47C16">
            <w:pPr>
              <w:jc w:val="center"/>
              <w:rPr>
                <w:rFonts w:eastAsiaTheme="majorEastAsia"/>
                <w:bCs/>
                <w:lang w:val="en-US"/>
              </w:rPr>
            </w:pPr>
            <w:r w:rsidRPr="00951167">
              <w:rPr>
                <w:rFonts w:eastAsiaTheme="majorEastAsia"/>
                <w:bCs/>
                <w:lang w:val="en-US"/>
              </w:rPr>
              <w:t>VKR_1_21</w:t>
            </w:r>
          </w:p>
          <w:p w14:paraId="0FB2408B" w14:textId="77777777" w:rsidR="008A3A9F" w:rsidRPr="00951167" w:rsidRDefault="008A3A9F" w:rsidP="00D47C16">
            <w:pPr>
              <w:jc w:val="center"/>
              <w:rPr>
                <w:rFonts w:eastAsiaTheme="majorEastAsia"/>
                <w:bCs/>
              </w:rPr>
            </w:pPr>
            <w:r w:rsidRPr="00951167">
              <w:rPr>
                <w:rFonts w:eastAsiaTheme="majorEastAsia"/>
                <w:bCs/>
                <w:lang w:val="en-US"/>
              </w:rPr>
              <w:t>VKR_2_21 VKR_3_21</w:t>
            </w:r>
          </w:p>
        </w:tc>
        <w:tc>
          <w:tcPr>
            <w:tcW w:w="1053" w:type="dxa"/>
            <w:vMerge w:val="restart"/>
            <w:vAlign w:val="center"/>
          </w:tcPr>
          <w:p w14:paraId="4462D216" w14:textId="77777777" w:rsidR="008A3A9F" w:rsidRPr="00951167" w:rsidRDefault="008A3A9F" w:rsidP="00D47C16">
            <w:pPr>
              <w:jc w:val="center"/>
              <w:rPr>
                <w:rFonts w:eastAsiaTheme="majorEastAsia"/>
                <w:bCs/>
              </w:rPr>
            </w:pPr>
            <w:r w:rsidRPr="00951167">
              <w:rPr>
                <w:rFonts w:eastAsiaTheme="majorEastAsia"/>
                <w:bCs/>
              </w:rPr>
              <w:t>50°</w:t>
            </w:r>
          </w:p>
        </w:tc>
        <w:tc>
          <w:tcPr>
            <w:tcW w:w="2156" w:type="dxa"/>
            <w:vMerge w:val="restart"/>
            <w:noWrap/>
            <w:vAlign w:val="center"/>
          </w:tcPr>
          <w:p w14:paraId="1E227BAC" w14:textId="77777777" w:rsidR="008A3A9F" w:rsidRPr="00951167" w:rsidRDefault="008A3A9F" w:rsidP="00D47C16">
            <w:pPr>
              <w:jc w:val="center"/>
              <w:rPr>
                <w:rFonts w:eastAsiaTheme="majorEastAsia"/>
                <w:bCs/>
              </w:rPr>
            </w:pPr>
            <w:r w:rsidRPr="00951167">
              <w:rPr>
                <w:rFonts w:eastAsiaTheme="majorEastAsia"/>
                <w:bCs/>
              </w:rPr>
              <w:t>41°</w:t>
            </w:r>
          </w:p>
        </w:tc>
        <w:tc>
          <w:tcPr>
            <w:tcW w:w="2610" w:type="dxa"/>
            <w:noWrap/>
            <w:vAlign w:val="center"/>
          </w:tcPr>
          <w:p w14:paraId="2BEF3B9E" w14:textId="77777777" w:rsidR="008A3A9F" w:rsidRPr="00951167" w:rsidRDefault="008A3A9F" w:rsidP="00D47C16">
            <w:pPr>
              <w:jc w:val="center"/>
              <w:rPr>
                <w:rFonts w:eastAsiaTheme="majorEastAsia"/>
                <w:bCs/>
              </w:rPr>
            </w:pPr>
            <w:r w:rsidRPr="00951167">
              <w:rPr>
                <w:rFonts w:eastAsiaTheme="majorEastAsia"/>
                <w:bCs/>
              </w:rPr>
              <w:t>57°</w:t>
            </w:r>
          </w:p>
        </w:tc>
      </w:tr>
      <w:tr w:rsidR="008A3A9F" w:rsidRPr="00951167" w14:paraId="2571A571" w14:textId="77777777" w:rsidTr="00831A5C">
        <w:trPr>
          <w:trHeight w:val="300"/>
          <w:jc w:val="center"/>
        </w:trPr>
        <w:tc>
          <w:tcPr>
            <w:tcW w:w="1716" w:type="dxa"/>
            <w:vMerge/>
            <w:noWrap/>
            <w:vAlign w:val="center"/>
          </w:tcPr>
          <w:p w14:paraId="05E052CD" w14:textId="77777777" w:rsidR="008A3A9F" w:rsidRPr="00951167" w:rsidRDefault="008A3A9F" w:rsidP="00D47C16">
            <w:pPr>
              <w:rPr>
                <w:rFonts w:eastAsiaTheme="majorEastAsia"/>
                <w:bCs/>
              </w:rPr>
            </w:pPr>
          </w:p>
        </w:tc>
        <w:tc>
          <w:tcPr>
            <w:tcW w:w="1341" w:type="dxa"/>
            <w:vMerge/>
          </w:tcPr>
          <w:p w14:paraId="09D53AE6" w14:textId="77777777" w:rsidR="008A3A9F" w:rsidRPr="00951167" w:rsidRDefault="008A3A9F" w:rsidP="00D47C16">
            <w:pPr>
              <w:jc w:val="right"/>
              <w:rPr>
                <w:rFonts w:eastAsiaTheme="majorEastAsia"/>
                <w:bCs/>
              </w:rPr>
            </w:pPr>
          </w:p>
        </w:tc>
        <w:tc>
          <w:tcPr>
            <w:tcW w:w="1053" w:type="dxa"/>
            <w:vMerge/>
          </w:tcPr>
          <w:p w14:paraId="5441346A" w14:textId="77777777" w:rsidR="008A3A9F" w:rsidRPr="00951167" w:rsidRDefault="008A3A9F" w:rsidP="00D47C16">
            <w:pPr>
              <w:jc w:val="right"/>
              <w:rPr>
                <w:rFonts w:eastAsiaTheme="majorEastAsia"/>
                <w:bCs/>
              </w:rPr>
            </w:pPr>
          </w:p>
        </w:tc>
        <w:tc>
          <w:tcPr>
            <w:tcW w:w="2156" w:type="dxa"/>
            <w:vMerge/>
            <w:noWrap/>
            <w:vAlign w:val="center"/>
          </w:tcPr>
          <w:p w14:paraId="64849C73" w14:textId="77777777" w:rsidR="008A3A9F" w:rsidRPr="00951167" w:rsidRDefault="008A3A9F" w:rsidP="00D47C16">
            <w:pPr>
              <w:jc w:val="center"/>
              <w:rPr>
                <w:rFonts w:eastAsiaTheme="majorEastAsia"/>
                <w:bCs/>
              </w:rPr>
            </w:pPr>
          </w:p>
        </w:tc>
        <w:tc>
          <w:tcPr>
            <w:tcW w:w="2610" w:type="dxa"/>
            <w:noWrap/>
            <w:vAlign w:val="center"/>
          </w:tcPr>
          <w:p w14:paraId="4E72CEBA" w14:textId="77777777" w:rsidR="008A3A9F" w:rsidRPr="00951167" w:rsidRDefault="008A3A9F" w:rsidP="00D47C16">
            <w:pPr>
              <w:jc w:val="center"/>
              <w:rPr>
                <w:rFonts w:eastAsiaTheme="majorEastAsia"/>
                <w:bCs/>
              </w:rPr>
            </w:pPr>
            <w:r w:rsidRPr="00951167">
              <w:rPr>
                <w:rFonts w:eastAsiaTheme="majorEastAsia"/>
                <w:bCs/>
              </w:rPr>
              <w:t>131°</w:t>
            </w:r>
          </w:p>
        </w:tc>
      </w:tr>
    </w:tbl>
    <w:p w14:paraId="13E49ACC" w14:textId="77777777" w:rsidR="008A3A9F" w:rsidRPr="00951167" w:rsidRDefault="008A3A9F" w:rsidP="00951167">
      <w:pPr>
        <w:ind w:firstLine="425"/>
        <w:jc w:val="both"/>
        <w:rPr>
          <w:sz w:val="28"/>
          <w:szCs w:val="28"/>
          <w:lang w:val="en-US"/>
        </w:rPr>
      </w:pPr>
    </w:p>
    <w:p w14:paraId="58A77605" w14:textId="72860D24" w:rsidR="008A3A9F" w:rsidRPr="00D47C16" w:rsidRDefault="008A3A9F" w:rsidP="00D47C16">
      <w:pPr>
        <w:ind w:firstLine="425"/>
        <w:rPr>
          <w:sz w:val="28"/>
          <w:szCs w:val="28"/>
        </w:rPr>
      </w:pPr>
      <w:r w:rsidRPr="00951167">
        <w:rPr>
          <w:b/>
          <w:sz w:val="28"/>
          <w:szCs w:val="28"/>
        </w:rPr>
        <w:t xml:space="preserve">Макроблоктың </w:t>
      </w:r>
      <w:r w:rsidRPr="00951167">
        <w:rPr>
          <w:b/>
          <w:sz w:val="28"/>
          <w:szCs w:val="28"/>
          <w:lang w:val="kk-KZ"/>
        </w:rPr>
        <w:t>опырлу</w:t>
      </w:r>
      <w:r w:rsidRPr="00951167">
        <w:rPr>
          <w:b/>
          <w:sz w:val="28"/>
          <w:szCs w:val="28"/>
        </w:rPr>
        <w:t xml:space="preserve"> қаупін бағалау</w:t>
      </w:r>
    </w:p>
    <w:p w14:paraId="2B6786B8" w14:textId="77777777" w:rsidR="008A3A9F" w:rsidRPr="00951167" w:rsidRDefault="008A3A9F" w:rsidP="00951167">
      <w:pPr>
        <w:ind w:firstLine="425"/>
        <w:jc w:val="both"/>
        <w:rPr>
          <w:sz w:val="28"/>
          <w:szCs w:val="28"/>
          <w:lang w:val="kk-KZ"/>
        </w:rPr>
      </w:pPr>
      <w:bookmarkStart w:id="15" w:name="_Ref41390329"/>
      <w:bookmarkStart w:id="16" w:name="_Toc41033824"/>
      <w:r w:rsidRPr="00951167">
        <w:rPr>
          <w:sz w:val="28"/>
          <w:szCs w:val="28"/>
          <w:lang w:val="kk-KZ"/>
        </w:rPr>
        <w:t>Төменде макроблоктың опырлуының әрбір түрінің қысқаша сипаттамасы берілген.</w:t>
      </w:r>
    </w:p>
    <w:p w14:paraId="3DA7FFB6" w14:textId="77777777" w:rsidR="008A3A9F" w:rsidRPr="00951167" w:rsidRDefault="008A3A9F" w:rsidP="00951167">
      <w:pPr>
        <w:ind w:firstLine="425"/>
        <w:jc w:val="both"/>
        <w:rPr>
          <w:sz w:val="28"/>
          <w:szCs w:val="28"/>
          <w:lang w:val="kk-KZ"/>
        </w:rPr>
      </w:pPr>
      <w:r w:rsidRPr="00951167">
        <w:rPr>
          <w:sz w:val="28"/>
          <w:szCs w:val="28"/>
          <w:lang w:val="kk-KZ"/>
        </w:rPr>
        <w:t>Жазықтық опырлуы кинематикалық тұрғыдан мүмкін, егер құрылымдық жазықтық еңісінің жағдау бетінен аз көлбеу болса (жағдаудың бетінде орналасқан геологиялық құрылымдар), осы құрылымның үйкеліс бұрышынан тік бұрышта болса онда қозғалуы ықтимал болу мүмкін.</w:t>
      </w:r>
    </w:p>
    <w:p w14:paraId="7109ABCD" w14:textId="77777777" w:rsidR="008A3A9F" w:rsidRPr="00951167" w:rsidRDefault="008A3A9F" w:rsidP="00951167">
      <w:pPr>
        <w:ind w:firstLine="425"/>
        <w:jc w:val="both"/>
        <w:rPr>
          <w:sz w:val="28"/>
          <w:szCs w:val="28"/>
          <w:lang w:val="kk-KZ"/>
        </w:rPr>
      </w:pPr>
      <w:r w:rsidRPr="00951167">
        <w:rPr>
          <w:sz w:val="28"/>
          <w:szCs w:val="28"/>
          <w:lang w:val="kk-KZ"/>
        </w:rPr>
        <w:t>Клин түрде бұзылуы екі құрылымның қиылысу сызығы үйкеліс бұрышына қарағанда тік бұрышқа еңкейіп, кемер еңіспен немесе қабатжол еңіс бұрышпен кесілген қиылысатын жазық құрылымдардың жұптарының көшкінінің қозғалысы нәтижесінде болуы мүмкін.</w:t>
      </w:r>
    </w:p>
    <w:p w14:paraId="1B10CAA4" w14:textId="77777777" w:rsidR="008A3A9F" w:rsidRPr="00951167" w:rsidRDefault="008A3A9F" w:rsidP="00951167">
      <w:pPr>
        <w:ind w:firstLine="425"/>
        <w:jc w:val="both"/>
        <w:rPr>
          <w:sz w:val="28"/>
          <w:szCs w:val="28"/>
          <w:lang w:val="kk-KZ"/>
        </w:rPr>
      </w:pPr>
      <w:r w:rsidRPr="00951167">
        <w:rPr>
          <w:sz w:val="28"/>
          <w:szCs w:val="28"/>
          <w:lang w:val="kk-KZ"/>
        </w:rPr>
        <w:t>Аударылып опырлуы параллельді, тік құлап бара жатқан құрылымдар тобы жағдайға қарай құлап, қысымды түсіру бетті құра отырып, тау жыныс блоктарының көшу немесе иілу кернеуінің әсерінен тау жыныстарының бір бөлігі карьер бетінен ауытқып кетуіне әкелетін жағдай тууы мүмкін.</w:t>
      </w:r>
    </w:p>
    <w:p w14:paraId="6E3AB018" w14:textId="3E668626" w:rsidR="008A3A9F" w:rsidRPr="00951167" w:rsidRDefault="008A3A9F" w:rsidP="00951167">
      <w:pPr>
        <w:ind w:firstLine="425"/>
        <w:jc w:val="both"/>
        <w:rPr>
          <w:sz w:val="28"/>
          <w:szCs w:val="28"/>
          <w:lang w:val="kk-KZ"/>
        </w:rPr>
      </w:pPr>
      <w:r w:rsidRPr="00951167">
        <w:rPr>
          <w:sz w:val="28"/>
          <w:szCs w:val="28"/>
          <w:lang w:val="kk-KZ"/>
        </w:rPr>
        <w:t>Типтік жазық, клин түрде және ау</w:t>
      </w:r>
      <w:r w:rsidR="00411517">
        <w:rPr>
          <w:sz w:val="28"/>
          <w:szCs w:val="28"/>
          <w:lang w:val="kk-KZ"/>
        </w:rPr>
        <w:t>дарылып опырлуы механизмдері 2.7</w:t>
      </w:r>
      <w:r w:rsidRPr="00951167">
        <w:rPr>
          <w:sz w:val="28"/>
          <w:szCs w:val="28"/>
          <w:lang w:val="kk-KZ"/>
        </w:rPr>
        <w:t>-суретте көрсетілген.</w:t>
      </w:r>
    </w:p>
    <w:p w14:paraId="5C82839A" w14:textId="77777777" w:rsidR="008A3A9F" w:rsidRPr="00951167" w:rsidRDefault="008A3A9F" w:rsidP="00951167">
      <w:pPr>
        <w:ind w:firstLine="425"/>
        <w:jc w:val="both"/>
        <w:rPr>
          <w:sz w:val="28"/>
          <w:szCs w:val="28"/>
          <w:lang w:val="kk-KZ"/>
        </w:rPr>
      </w:pPr>
    </w:p>
    <w:p w14:paraId="15FF8097" w14:textId="77777777" w:rsidR="008A3A9F" w:rsidRPr="00951167" w:rsidRDefault="008A3A9F" w:rsidP="00951167">
      <w:pPr>
        <w:ind w:firstLine="425"/>
        <w:jc w:val="both"/>
        <w:rPr>
          <w:sz w:val="28"/>
          <w:szCs w:val="28"/>
          <w:lang w:val="kk-KZ"/>
        </w:rPr>
      </w:pPr>
    </w:p>
    <w:p w14:paraId="05F4EBF0" w14:textId="77777777" w:rsidR="008A3A9F" w:rsidRPr="00951167" w:rsidRDefault="008A3A9F" w:rsidP="00951167">
      <w:pPr>
        <w:ind w:firstLine="425"/>
        <w:jc w:val="both"/>
        <w:rPr>
          <w:sz w:val="28"/>
          <w:szCs w:val="28"/>
        </w:rPr>
      </w:pPr>
      <w:r w:rsidRPr="00951167">
        <w:rPr>
          <w:noProof/>
          <w:sz w:val="28"/>
          <w:szCs w:val="28"/>
        </w:rPr>
        <w:drawing>
          <wp:inline distT="0" distB="0" distL="0" distR="0" wp14:anchorId="49D532B6" wp14:editId="13075E57">
            <wp:extent cx="5921621" cy="2223135"/>
            <wp:effectExtent l="0" t="0" r="3175" b="5715"/>
            <wp:docPr id="499"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9">
                      <a:extLst>
                        <a:ext uri="{28A0092B-C50C-407E-A947-70E740481C1C}">
                          <a14:useLocalDpi xmlns:a14="http://schemas.microsoft.com/office/drawing/2010/main" val="0"/>
                        </a:ext>
                      </a:extLst>
                    </a:blip>
                    <a:srcRect l="1196" t="22229" r="1949" b="8020"/>
                    <a:stretch/>
                  </pic:blipFill>
                  <pic:spPr bwMode="auto">
                    <a:xfrm>
                      <a:off x="0" y="0"/>
                      <a:ext cx="5944205" cy="2231614"/>
                    </a:xfrm>
                    <a:prstGeom prst="rect">
                      <a:avLst/>
                    </a:prstGeom>
                    <a:noFill/>
                    <a:ln>
                      <a:noFill/>
                    </a:ln>
                    <a:extLst>
                      <a:ext uri="{53640926-AAD7-44D8-BBD7-CCE9431645EC}">
                        <a14:shadowObscured xmlns:a14="http://schemas.microsoft.com/office/drawing/2010/main"/>
                      </a:ext>
                    </a:extLst>
                  </pic:spPr>
                </pic:pic>
              </a:graphicData>
            </a:graphic>
          </wp:inline>
        </w:drawing>
      </w:r>
    </w:p>
    <w:p w14:paraId="200C09D1" w14:textId="77777777" w:rsidR="008A3A9F" w:rsidRPr="00951167" w:rsidRDefault="008A3A9F" w:rsidP="00951167">
      <w:pPr>
        <w:pStyle w:val="aff6"/>
        <w:ind w:firstLine="425"/>
        <w:jc w:val="center"/>
        <w:rPr>
          <w:szCs w:val="28"/>
        </w:rPr>
      </w:pPr>
      <w:bookmarkStart w:id="17" w:name="_Toc50985146"/>
    </w:p>
    <w:p w14:paraId="08E1502D" w14:textId="5E7FA004" w:rsidR="008A3A9F" w:rsidRPr="00951167" w:rsidRDefault="00D47C16" w:rsidP="00951167">
      <w:pPr>
        <w:pStyle w:val="aff6"/>
        <w:ind w:firstLine="425"/>
        <w:jc w:val="center"/>
        <w:rPr>
          <w:noProof/>
          <w:szCs w:val="28"/>
          <w:lang w:val="kk-KZ"/>
        </w:rPr>
      </w:pPr>
      <w:r>
        <w:rPr>
          <w:szCs w:val="28"/>
          <w:lang w:val="kk-KZ"/>
        </w:rPr>
        <w:t>С</w:t>
      </w:r>
      <w:r w:rsidR="008A3A9F" w:rsidRPr="00951167">
        <w:rPr>
          <w:szCs w:val="28"/>
          <w:lang w:val="kk-KZ"/>
        </w:rPr>
        <w:t>урет</w:t>
      </w:r>
      <w:r w:rsidR="008A3A9F" w:rsidRPr="00951167">
        <w:rPr>
          <w:noProof/>
          <w:szCs w:val="28"/>
        </w:rPr>
        <w:t xml:space="preserve"> </w:t>
      </w:r>
      <w:r w:rsidRPr="00951167">
        <w:rPr>
          <w:szCs w:val="28"/>
          <w:lang w:val="kk-KZ"/>
        </w:rPr>
        <w:t>2</w:t>
      </w:r>
      <w:r w:rsidR="00411517">
        <w:rPr>
          <w:szCs w:val="28"/>
        </w:rPr>
        <w:t>.</w:t>
      </w:r>
      <w:r w:rsidR="00411517">
        <w:rPr>
          <w:szCs w:val="28"/>
          <w:lang w:val="kk-KZ"/>
        </w:rPr>
        <w:t>7</w:t>
      </w:r>
      <w:r w:rsidRPr="00951167">
        <w:rPr>
          <w:szCs w:val="28"/>
          <w:lang w:val="kk-KZ"/>
        </w:rPr>
        <w:t xml:space="preserve"> </w:t>
      </w:r>
      <w:r w:rsidR="008A3A9F" w:rsidRPr="00951167">
        <w:rPr>
          <w:noProof/>
          <w:szCs w:val="28"/>
        </w:rPr>
        <w:t xml:space="preserve">– Жазық, </w:t>
      </w:r>
      <w:r w:rsidR="008A3A9F" w:rsidRPr="00951167">
        <w:rPr>
          <w:noProof/>
          <w:szCs w:val="28"/>
          <w:lang w:val="kk-KZ"/>
        </w:rPr>
        <w:t>клин</w:t>
      </w:r>
      <w:r w:rsidR="008A3A9F" w:rsidRPr="00951167">
        <w:rPr>
          <w:noProof/>
          <w:szCs w:val="28"/>
        </w:rPr>
        <w:t xml:space="preserve"> тәріздес және </w:t>
      </w:r>
      <w:r w:rsidR="008A3A9F" w:rsidRPr="00951167">
        <w:rPr>
          <w:noProof/>
          <w:szCs w:val="28"/>
          <w:lang w:val="kk-KZ"/>
        </w:rPr>
        <w:t>аударылып</w:t>
      </w:r>
      <w:r w:rsidR="008A3A9F" w:rsidRPr="00951167">
        <w:rPr>
          <w:noProof/>
          <w:szCs w:val="28"/>
        </w:rPr>
        <w:t xml:space="preserve"> </w:t>
      </w:r>
      <w:r w:rsidR="008A3A9F" w:rsidRPr="00951167">
        <w:rPr>
          <w:noProof/>
          <w:szCs w:val="28"/>
          <w:lang w:val="kk-KZ"/>
        </w:rPr>
        <w:t>опырлу</w:t>
      </w:r>
      <w:r w:rsidR="008A3A9F" w:rsidRPr="00951167">
        <w:rPr>
          <w:noProof/>
          <w:szCs w:val="28"/>
        </w:rPr>
        <w:t>дың кинематикалық механизмдері</w:t>
      </w:r>
    </w:p>
    <w:bookmarkEnd w:id="15"/>
    <w:bookmarkEnd w:id="16"/>
    <w:bookmarkEnd w:id="17"/>
    <w:p w14:paraId="46CD7922" w14:textId="77777777" w:rsidR="008A3A9F" w:rsidRPr="00951167" w:rsidRDefault="008A3A9F" w:rsidP="00951167">
      <w:pPr>
        <w:ind w:firstLine="425"/>
        <w:jc w:val="center"/>
        <w:rPr>
          <w:sz w:val="28"/>
          <w:szCs w:val="28"/>
        </w:rPr>
      </w:pPr>
    </w:p>
    <w:p w14:paraId="53ACDC53" w14:textId="77777777" w:rsidR="008A3A9F" w:rsidRPr="00951167" w:rsidRDefault="008A3A9F" w:rsidP="00951167">
      <w:pPr>
        <w:ind w:firstLine="425"/>
        <w:jc w:val="both"/>
        <w:rPr>
          <w:rFonts w:eastAsiaTheme="majorEastAsia"/>
          <w:bCs/>
          <w:sz w:val="28"/>
          <w:szCs w:val="28"/>
          <w:lang w:val="kk-KZ"/>
        </w:rPr>
      </w:pPr>
      <w:r w:rsidRPr="00951167">
        <w:rPr>
          <w:rFonts w:eastAsiaTheme="majorEastAsia"/>
          <w:bCs/>
          <w:sz w:val="28"/>
          <w:szCs w:val="28"/>
          <w:lang w:val="kk-KZ"/>
        </w:rPr>
        <w:t>Кинематика бірнеше болжамдарды талап етті: созылу сызаттарының рөлі ескерілмеді; бұзылыс жазықтықтары барлық жерде (үздіксіз) үйкеліс беттері болып табылады деп болжанады; тау жыныстарының ілінісуі рөлі ескерілмеді; алевролиттер үшін ішкі үйкеліс бұрышы Φ = 51°, метосамотиттер үшін Φ = 53°, құмтастар үшін Φ = 36°.</w:t>
      </w:r>
    </w:p>
    <w:p w14:paraId="298D473A" w14:textId="77777777" w:rsidR="008A3A9F" w:rsidRPr="00951167" w:rsidRDefault="008A3A9F" w:rsidP="00951167">
      <w:pPr>
        <w:ind w:firstLine="425"/>
        <w:jc w:val="both"/>
        <w:rPr>
          <w:sz w:val="28"/>
          <w:szCs w:val="28"/>
          <w:lang w:val="kk-KZ"/>
        </w:rPr>
      </w:pPr>
      <w:r w:rsidRPr="00951167">
        <w:rPr>
          <w:sz w:val="28"/>
          <w:szCs w:val="28"/>
          <w:lang w:val="kk-KZ"/>
        </w:rPr>
        <w:t>Геологиялық құрылымдар топтарының бағдарлануы кемер жағдаулар масштабында көшкіннің жылжуы, аударылуы немесе клин түзілу қаупі бар барлық жағдаулар бағдарларда қолайсыз құлау бағыт бар құрылымдарының болуы мүмкіндігінің бар екендігін көрсетеді. Аударылуы карьердің бүкіл жағдаудағы еңістігі бойынша және қабатжол арасындағы жағдауда болуы екіталай.</w:t>
      </w:r>
    </w:p>
    <w:p w14:paraId="2BF24534" w14:textId="77777777" w:rsidR="008A3A9F" w:rsidRPr="00951167" w:rsidRDefault="008A3A9F" w:rsidP="00951167">
      <w:pPr>
        <w:ind w:firstLine="425"/>
        <w:jc w:val="both"/>
        <w:rPr>
          <w:sz w:val="28"/>
          <w:szCs w:val="28"/>
          <w:lang w:val="kk-KZ"/>
        </w:rPr>
      </w:pPr>
      <w:r w:rsidRPr="00951167">
        <w:rPr>
          <w:sz w:val="28"/>
          <w:szCs w:val="28"/>
          <w:lang w:val="kk-KZ"/>
        </w:rPr>
        <w:t>Кинематикалық бағалау процесінің бір бөлігі ретінде критикалық құрылымдар (литологиялық бірлік пен құрылым түріне негізделген әрбір жағдау бағдары үшін) мыналарды анықтау үшін бағаланды: белгілі геологиялық құрылымдар мен жағдайларға сәйкестігі; деректер шектеулігіне байланысты критикалық құрылымдардың жоғары пайызына қол жеткізілді ме; карьердің беткейлерін қиып өтетін негізгі литологиялық бірліктер.</w:t>
      </w:r>
    </w:p>
    <w:p w14:paraId="08559A29" w14:textId="77777777" w:rsidR="008A3A9F" w:rsidRPr="00951167" w:rsidRDefault="008A3A9F" w:rsidP="00951167">
      <w:pPr>
        <w:ind w:firstLine="425"/>
        <w:jc w:val="both"/>
        <w:rPr>
          <w:sz w:val="28"/>
          <w:szCs w:val="28"/>
          <w:lang w:val="kk-KZ"/>
        </w:rPr>
      </w:pPr>
      <w:r w:rsidRPr="00951167">
        <w:rPr>
          <w:sz w:val="28"/>
          <w:szCs w:val="28"/>
          <w:lang w:val="kk-KZ"/>
        </w:rPr>
        <w:t>Критикалық құрылымдардың пайызы - талданған құрылымдардың жалпы санының пайызы, олардың опырлуы ықтималдығын қате бағаламау үшін дұрыс түсіндірілуі керек. Кемер жағдаулардың орнықтылығын бағалау үшін де, жағдаулардің жалпы орнықтылығын бағалау үшін де құрылымдар үздіксіз болып саналады. Кейбір құрылымдар мен топтар бұрғылау ұңғымалардың жоқтығына, бұрғыланған ұңғымалардың араласуы, тау жыныстарының тұрақсыздығына және сапаның болмауына немесе негізгі керн бағдарға сенімсіздікке байланысты анықталмаған болуы мүмкін. Ескеретін жайт, критикалық полюстік пайыз (еңіс бетінде ашылған құрылымдардың полюстерінің саны стереотор немесе құрылым тобы терезесіндегі полюстердің жалпы санына бөлінген) тек ұңғымада өлшенген жеке геологиялық құрылымдардың санын көрсетеді және тек нұсқаулық ретінде пайдаланылуы керек. Төмен пайыздық көрсеткіш жағдаудың белгілі бір бағыты үшін қемер бетінде ұшыраған құрылымдардың аз санына міндетті түрде сәйкес келмейді және керісінше болуы мүмкін. Бұл әдіс стереотордағы барлық тау жыныстарындағы құрылымдарға баламалы құрылымдардың/топтардың жақсы білуін талап етеді.</w:t>
      </w:r>
    </w:p>
    <w:p w14:paraId="3A8407F6" w14:textId="7E2BDF10" w:rsidR="00D47C16" w:rsidRDefault="008A3A9F" w:rsidP="00D47C16">
      <w:pPr>
        <w:ind w:firstLine="425"/>
        <w:jc w:val="both"/>
        <w:rPr>
          <w:sz w:val="28"/>
          <w:szCs w:val="28"/>
          <w:lang w:val="kk-KZ"/>
        </w:rPr>
      </w:pPr>
      <w:r w:rsidRPr="00951167">
        <w:rPr>
          <w:sz w:val="28"/>
          <w:szCs w:val="28"/>
          <w:lang w:val="kk-KZ"/>
        </w:rPr>
        <w:t>Кесілген құрылымдардың пайыздық мөлшерін алу үшін жиынтық жиілік талдауын қолдану арқылы сандық кинематикалық талдау жүргізілді.</w:t>
      </w:r>
    </w:p>
    <w:p w14:paraId="00165194" w14:textId="76322E6C" w:rsidR="008A3A9F" w:rsidRPr="00D47C16" w:rsidRDefault="008A3A9F" w:rsidP="00D47C16">
      <w:pPr>
        <w:ind w:firstLine="425"/>
        <w:jc w:val="both"/>
        <w:rPr>
          <w:sz w:val="28"/>
          <w:szCs w:val="28"/>
          <w:lang w:val="kk-KZ"/>
        </w:rPr>
      </w:pPr>
      <w:r w:rsidRPr="00951167">
        <w:rPr>
          <w:b/>
          <w:sz w:val="28"/>
          <w:szCs w:val="28"/>
          <w:lang w:val="kk-KZ"/>
        </w:rPr>
        <w:t>Кемерлер мен жағдаулардың жазық опырлуын бағалау</w:t>
      </w:r>
    </w:p>
    <w:p w14:paraId="7344598D" w14:textId="6AA5F5B0" w:rsidR="008A3A9F" w:rsidRPr="00951167" w:rsidRDefault="008A3A9F" w:rsidP="00951167">
      <w:pPr>
        <w:ind w:firstLine="425"/>
        <w:jc w:val="both"/>
        <w:rPr>
          <w:sz w:val="28"/>
          <w:szCs w:val="28"/>
          <w:lang w:val="kk-KZ"/>
        </w:rPr>
      </w:pPr>
      <w:r w:rsidRPr="00951167">
        <w:rPr>
          <w:sz w:val="28"/>
          <w:szCs w:val="28"/>
          <w:lang w:val="kk-KZ"/>
        </w:rPr>
        <w:t>Барлық кемер масштабтағы жағдаулардың бағдарл</w:t>
      </w:r>
      <w:r w:rsidR="00411517">
        <w:rPr>
          <w:sz w:val="28"/>
          <w:szCs w:val="28"/>
          <w:lang w:val="kk-KZ"/>
        </w:rPr>
        <w:t>ардың кинематикалық талдауы (2.8</w:t>
      </w:r>
      <w:r w:rsidRPr="00951167">
        <w:rPr>
          <w:sz w:val="28"/>
          <w:szCs w:val="28"/>
          <w:lang w:val="kk-KZ"/>
        </w:rPr>
        <w:t xml:space="preserve">-сурет) жазықтықтағы ықтимал ығысуды/шығуды анықтау үшін негізгі және кең таралған құрылымдарды бағалады. </w:t>
      </w:r>
    </w:p>
    <w:p w14:paraId="202C7EAC" w14:textId="77777777" w:rsidR="008A3A9F" w:rsidRPr="00951167" w:rsidRDefault="008A3A9F" w:rsidP="00951167">
      <w:pPr>
        <w:ind w:firstLine="425"/>
        <w:jc w:val="both"/>
        <w:rPr>
          <w:sz w:val="28"/>
          <w:szCs w:val="28"/>
          <w:lang w:val="kk-KZ"/>
        </w:rPr>
      </w:pPr>
      <w:r w:rsidRPr="00951167">
        <w:rPr>
          <w:sz w:val="28"/>
          <w:szCs w:val="28"/>
          <w:lang w:val="kk-KZ"/>
        </w:rPr>
        <w:t>Қызыл түске боялған аумақта орналасқан құрылымдарға арналған полюстер құрылымдардың жағдаулардың бағыты мен кемердің құлау бұрышы үшін (және сырғуы мүмкін) еңісте кесіледі. Бұл барлық құрылымдардың әрбір еңіс бойымен тұрақты түрде созылатынын және орнықтылығын жоғалту қаупі бар екенін болжайды. Конструкциялар, ең алдымен, кемердің қиябетін кесіп тастайды және олардың үйкеліс бұрыштарынан гөрі тік құлау бұрышына ие, яғни бұл ең нашар жағдай сценарийі.</w:t>
      </w:r>
    </w:p>
    <w:p w14:paraId="660444C1" w14:textId="77777777" w:rsidR="008A3A9F" w:rsidRPr="00951167" w:rsidRDefault="008A3A9F" w:rsidP="00951167">
      <w:pPr>
        <w:ind w:firstLine="425"/>
        <w:jc w:val="both"/>
        <w:rPr>
          <w:sz w:val="28"/>
          <w:szCs w:val="28"/>
          <w:lang w:val="kk-KZ"/>
        </w:rPr>
      </w:pPr>
      <w:r w:rsidRPr="00951167">
        <w:rPr>
          <w:sz w:val="28"/>
          <w:szCs w:val="28"/>
          <w:lang w:val="kk-KZ"/>
        </w:rPr>
        <w:t>2.10-кестеде әртүрлі қабырға бағдарлары үшін жазық көшкіннің жылжуының салыстырмалы тәуекелдері берілген. Қиябет беткейіне шыққан құрылымдардың критикалық пайызының сезімталдығын анықтау үшін қолда бар деректер негізінде 45°-тағы қабатжолдар арасындағы еңіс бұрыштарының және 65-тен 75°-қа дейінгі қиябет еңіс бұрыштарының өзгерістері қарастырылды. Кемер көлбеу бұрышын 65-тен 75°-қа дейін өзгерту жазықтықта ығысу қаупі бар критикалық құрылымдардың пайызын 5-тен 15%-ға дейін арттырды. 2.10-кесте мынаны көрсетеді:</w:t>
      </w:r>
    </w:p>
    <w:p w14:paraId="4CCE89C3" w14:textId="77777777" w:rsidR="008A3A9F" w:rsidRPr="00951167" w:rsidRDefault="008A3A9F" w:rsidP="00951167">
      <w:pPr>
        <w:ind w:firstLine="425"/>
        <w:jc w:val="both"/>
        <w:rPr>
          <w:sz w:val="28"/>
          <w:szCs w:val="28"/>
          <w:lang w:val="kk-KZ"/>
        </w:rPr>
      </w:pPr>
      <w:r w:rsidRPr="00951167">
        <w:rPr>
          <w:sz w:val="28"/>
          <w:szCs w:val="28"/>
          <w:lang w:val="kk-KZ"/>
        </w:rPr>
        <w:t>- кемер қиябет масштабындағы жазық ығысу барлық жағдаулар бағдарларындағы және әсіресе солтүстік және оңтүстік жағдаудағы критикалық құрылымдардың айтарлықтай пайызын қамтиды. Айта кету керек, бұл кинематикалық талдау тек құрылымдардың бағытын және үйкеліс бұрышын қарастырады;</w:t>
      </w:r>
    </w:p>
    <w:p w14:paraId="2A87DC07" w14:textId="77777777" w:rsidR="008A3A9F" w:rsidRPr="00951167" w:rsidRDefault="008A3A9F" w:rsidP="00951167">
      <w:pPr>
        <w:ind w:firstLine="425"/>
        <w:jc w:val="both"/>
        <w:rPr>
          <w:sz w:val="28"/>
          <w:szCs w:val="28"/>
          <w:lang w:val="kk-KZ"/>
        </w:rPr>
      </w:pPr>
      <w:r w:rsidRPr="00951167">
        <w:rPr>
          <w:sz w:val="28"/>
          <w:szCs w:val="28"/>
          <w:lang w:val="kk-KZ"/>
        </w:rPr>
        <w:t>- кемердің қиябет масштабындағы жазық ығысу оңтүстік беткейдің 270° бағдарындағы критикалық құрылымдардың айтарлықтай пайызын қамтиды. Бұл барлық құрылымдар қабатжол арасындағы қиябет бойымен дәйекті түрде созылады деп болжайды, яғни ең нашар жағдайда, егер кесілген болса, бірнеше кемерлер құлап кетуі мүмкін. Олар сондай-ақ үйкеліс бұрыштарына қарағанда тік бұрышқа құлайды.</w:t>
      </w:r>
    </w:p>
    <w:p w14:paraId="3910B862" w14:textId="77777777" w:rsidR="008A3A9F" w:rsidRPr="00951167" w:rsidRDefault="008A3A9F" w:rsidP="00951167">
      <w:pPr>
        <w:pStyle w:val="aff6"/>
        <w:ind w:firstLine="425"/>
        <w:rPr>
          <w:szCs w:val="28"/>
        </w:rPr>
      </w:pPr>
    </w:p>
    <w:p w14:paraId="517E5826" w14:textId="77777777" w:rsidR="008A3A9F" w:rsidRPr="00951167" w:rsidRDefault="008A3A9F" w:rsidP="00D47C16">
      <w:pPr>
        <w:ind w:firstLine="425"/>
        <w:jc w:val="center"/>
        <w:rPr>
          <w:sz w:val="28"/>
          <w:szCs w:val="28"/>
        </w:rPr>
      </w:pPr>
      <w:r w:rsidRPr="00951167">
        <w:rPr>
          <w:noProof/>
          <w:sz w:val="28"/>
          <w:szCs w:val="28"/>
        </w:rPr>
        <w:drawing>
          <wp:inline distT="0" distB="0" distL="0" distR="0" wp14:anchorId="1CBAEA80" wp14:editId="49C3017F">
            <wp:extent cx="4740990" cy="4681728"/>
            <wp:effectExtent l="0" t="0" r="2540" b="5080"/>
            <wp:docPr id="500"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762649" cy="4703116"/>
                    </a:xfrm>
                    <a:prstGeom prst="rect">
                      <a:avLst/>
                    </a:prstGeom>
                    <a:noFill/>
                    <a:ln>
                      <a:noFill/>
                    </a:ln>
                  </pic:spPr>
                </pic:pic>
              </a:graphicData>
            </a:graphic>
          </wp:inline>
        </w:drawing>
      </w:r>
    </w:p>
    <w:p w14:paraId="77088DC2" w14:textId="77777777" w:rsidR="008A3A9F" w:rsidRPr="00951167" w:rsidRDefault="008A3A9F" w:rsidP="00951167">
      <w:pPr>
        <w:pStyle w:val="aff6"/>
        <w:ind w:firstLine="425"/>
        <w:jc w:val="both"/>
        <w:rPr>
          <w:szCs w:val="28"/>
        </w:rPr>
      </w:pPr>
      <w:bookmarkStart w:id="18" w:name="_Toc50985099"/>
    </w:p>
    <w:p w14:paraId="1E333128" w14:textId="428D195C" w:rsidR="008A3A9F" w:rsidRDefault="00D47C16" w:rsidP="00951167">
      <w:pPr>
        <w:pStyle w:val="aff6"/>
        <w:ind w:firstLine="425"/>
        <w:jc w:val="both"/>
        <w:rPr>
          <w:szCs w:val="28"/>
          <w:lang w:val="kk-KZ"/>
        </w:rPr>
      </w:pPr>
      <w:r>
        <w:rPr>
          <w:szCs w:val="28"/>
          <w:lang w:val="kk-KZ"/>
        </w:rPr>
        <w:t>С</w:t>
      </w:r>
      <w:r w:rsidR="008A3A9F" w:rsidRPr="00951167">
        <w:rPr>
          <w:szCs w:val="28"/>
        </w:rPr>
        <w:t xml:space="preserve">урет </w:t>
      </w:r>
      <w:r w:rsidR="00411517">
        <w:rPr>
          <w:szCs w:val="28"/>
        </w:rPr>
        <w:t>2.</w:t>
      </w:r>
      <w:r w:rsidR="00411517">
        <w:rPr>
          <w:szCs w:val="28"/>
          <w:lang w:val="kk-KZ"/>
        </w:rPr>
        <w:t>8</w:t>
      </w:r>
      <w:r w:rsidR="008A3A9F" w:rsidRPr="00951167">
        <w:rPr>
          <w:szCs w:val="28"/>
        </w:rPr>
        <w:t>– Көшкіннің жазық ығысуының кинематикалық талдауы</w:t>
      </w:r>
    </w:p>
    <w:p w14:paraId="0FE3F8ED" w14:textId="77777777" w:rsidR="00D47C16" w:rsidRPr="00D47C16" w:rsidRDefault="00D47C16" w:rsidP="00D47C16">
      <w:pPr>
        <w:rPr>
          <w:lang w:val="kk-KZ"/>
        </w:rPr>
      </w:pPr>
    </w:p>
    <w:p w14:paraId="2CF191BE" w14:textId="1F36BE0C" w:rsidR="008A3A9F" w:rsidRPr="00951167" w:rsidRDefault="00411517" w:rsidP="00951167">
      <w:pPr>
        <w:pStyle w:val="aff6"/>
        <w:ind w:firstLine="425"/>
        <w:jc w:val="both"/>
        <w:rPr>
          <w:szCs w:val="28"/>
          <w:lang w:val="kk-KZ"/>
        </w:rPr>
      </w:pPr>
      <w:r>
        <w:rPr>
          <w:szCs w:val="28"/>
          <w:lang w:val="kk-KZ"/>
        </w:rPr>
        <w:t>Кесте 2.9</w:t>
      </w:r>
      <w:r w:rsidR="008A3A9F" w:rsidRPr="00951167">
        <w:rPr>
          <w:szCs w:val="28"/>
          <w:lang w:val="kk-KZ"/>
        </w:rPr>
        <w:t>-Критикалық құрылымдар үшін көшкіннің жазық ығысуын талдау</w:t>
      </w:r>
    </w:p>
    <w:p w14:paraId="4A70E111" w14:textId="77777777" w:rsidR="008A3A9F" w:rsidRPr="00951167" w:rsidRDefault="008A3A9F" w:rsidP="00951167">
      <w:pPr>
        <w:pStyle w:val="aff6"/>
        <w:ind w:firstLine="425"/>
        <w:jc w:val="both"/>
        <w:rPr>
          <w:szCs w:val="28"/>
          <w:lang w:val="kk-KZ"/>
        </w:rPr>
      </w:pPr>
    </w:p>
    <w:tbl>
      <w:tblPr>
        <w:tblW w:w="9530" w:type="dxa"/>
        <w:tblInd w:w="-4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50"/>
        <w:gridCol w:w="1417"/>
        <w:gridCol w:w="1418"/>
        <w:gridCol w:w="1701"/>
        <w:gridCol w:w="1812"/>
        <w:gridCol w:w="1732"/>
      </w:tblGrid>
      <w:tr w:rsidR="008A3A9F" w:rsidRPr="00951167" w14:paraId="257FBE24" w14:textId="77777777" w:rsidTr="00831A5C">
        <w:tc>
          <w:tcPr>
            <w:tcW w:w="1450" w:type="dxa"/>
            <w:shd w:val="clear" w:color="auto" w:fill="auto"/>
            <w:tcMar>
              <w:top w:w="100" w:type="dxa"/>
              <w:left w:w="100" w:type="dxa"/>
              <w:bottom w:w="100" w:type="dxa"/>
              <w:right w:w="100" w:type="dxa"/>
            </w:tcMar>
          </w:tcPr>
          <w:bookmarkEnd w:id="18"/>
          <w:p w14:paraId="6777281C" w14:textId="77777777" w:rsidR="008A3A9F" w:rsidRPr="00951167" w:rsidRDefault="008A3A9F" w:rsidP="00D47C16">
            <w:pPr>
              <w:widowControl w:val="0"/>
              <w:pBdr>
                <w:top w:val="nil"/>
                <w:left w:val="nil"/>
                <w:bottom w:val="nil"/>
                <w:right w:val="nil"/>
                <w:between w:val="nil"/>
              </w:pBdr>
              <w:rPr>
                <w:lang w:val="kk-KZ"/>
              </w:rPr>
            </w:pPr>
            <w:r w:rsidRPr="00951167">
              <w:rPr>
                <w:lang w:val="kk-KZ"/>
              </w:rPr>
              <w:t>Жағдау</w:t>
            </w:r>
          </w:p>
        </w:tc>
        <w:tc>
          <w:tcPr>
            <w:tcW w:w="1417" w:type="dxa"/>
            <w:shd w:val="clear" w:color="auto" w:fill="auto"/>
            <w:tcMar>
              <w:top w:w="100" w:type="dxa"/>
              <w:left w:w="100" w:type="dxa"/>
              <w:bottom w:w="100" w:type="dxa"/>
              <w:right w:w="100" w:type="dxa"/>
            </w:tcMar>
          </w:tcPr>
          <w:p w14:paraId="614A9954" w14:textId="77777777" w:rsidR="008A3A9F" w:rsidRPr="00951167" w:rsidRDefault="008A3A9F" w:rsidP="00D47C16">
            <w:pPr>
              <w:widowControl w:val="0"/>
              <w:pBdr>
                <w:top w:val="nil"/>
                <w:left w:val="nil"/>
                <w:bottom w:val="nil"/>
                <w:right w:val="nil"/>
                <w:between w:val="nil"/>
              </w:pBdr>
              <w:jc w:val="center"/>
            </w:pPr>
            <w:r w:rsidRPr="00951167">
              <w:rPr>
                <w:lang w:val="kk-KZ"/>
              </w:rPr>
              <w:t>Кемердің қиябет бұрышы</w:t>
            </w:r>
            <w:r w:rsidRPr="00951167">
              <w:t>, град</w:t>
            </w:r>
          </w:p>
        </w:tc>
        <w:tc>
          <w:tcPr>
            <w:tcW w:w="1418" w:type="dxa"/>
            <w:shd w:val="clear" w:color="auto" w:fill="auto"/>
            <w:tcMar>
              <w:top w:w="100" w:type="dxa"/>
              <w:left w:w="100" w:type="dxa"/>
              <w:bottom w:w="100" w:type="dxa"/>
              <w:right w:w="100" w:type="dxa"/>
            </w:tcMar>
          </w:tcPr>
          <w:p w14:paraId="05E91F95" w14:textId="77777777" w:rsidR="008A3A9F" w:rsidRPr="00951167" w:rsidRDefault="008A3A9F" w:rsidP="00D47C16">
            <w:pPr>
              <w:widowControl w:val="0"/>
              <w:pBdr>
                <w:top w:val="nil"/>
                <w:left w:val="nil"/>
                <w:bottom w:val="nil"/>
                <w:right w:val="nil"/>
                <w:between w:val="nil"/>
              </w:pBdr>
              <w:jc w:val="center"/>
            </w:pPr>
            <w:r w:rsidRPr="00951167">
              <w:rPr>
                <w:lang w:val="kk-KZ"/>
              </w:rPr>
              <w:t>Бағдар бұрышы</w:t>
            </w:r>
            <w:r w:rsidRPr="00951167">
              <w:t>, град</w:t>
            </w:r>
          </w:p>
        </w:tc>
        <w:tc>
          <w:tcPr>
            <w:tcW w:w="1701" w:type="dxa"/>
          </w:tcPr>
          <w:p w14:paraId="5B6D5877" w14:textId="77777777" w:rsidR="008A3A9F" w:rsidRPr="00951167" w:rsidRDefault="008A3A9F" w:rsidP="00D47C16">
            <w:pPr>
              <w:widowControl w:val="0"/>
              <w:pBdr>
                <w:top w:val="nil"/>
                <w:left w:val="nil"/>
                <w:bottom w:val="nil"/>
                <w:right w:val="nil"/>
                <w:between w:val="nil"/>
              </w:pBdr>
              <w:jc w:val="center"/>
            </w:pPr>
            <w:r w:rsidRPr="00951167">
              <w:t>Барлық векторларда критикалық, %</w:t>
            </w:r>
          </w:p>
        </w:tc>
        <w:tc>
          <w:tcPr>
            <w:tcW w:w="1812" w:type="dxa"/>
          </w:tcPr>
          <w:p w14:paraId="0CE7B60F" w14:textId="77777777" w:rsidR="008A3A9F" w:rsidRPr="00951167" w:rsidRDefault="008A3A9F" w:rsidP="00D47C16">
            <w:pPr>
              <w:widowControl w:val="0"/>
              <w:pBdr>
                <w:top w:val="nil"/>
                <w:left w:val="nil"/>
                <w:bottom w:val="nil"/>
                <w:right w:val="nil"/>
                <w:between w:val="nil"/>
              </w:pBdr>
              <w:ind w:right="-141"/>
              <w:jc w:val="center"/>
            </w:pPr>
            <w:r w:rsidRPr="00951167">
              <w:t>Критическ</w:t>
            </w:r>
            <w:r w:rsidRPr="00951167">
              <w:rPr>
                <w:lang w:val="kk-KZ"/>
              </w:rPr>
              <w:t>алық жарықшақ жүйесі</w:t>
            </w:r>
            <w:r w:rsidRPr="00951167">
              <w:t xml:space="preserve"> </w:t>
            </w:r>
          </w:p>
        </w:tc>
        <w:tc>
          <w:tcPr>
            <w:tcW w:w="1732" w:type="dxa"/>
          </w:tcPr>
          <w:p w14:paraId="30401559" w14:textId="77777777" w:rsidR="008A3A9F" w:rsidRPr="00951167" w:rsidRDefault="008A3A9F" w:rsidP="00D47C16">
            <w:pPr>
              <w:widowControl w:val="0"/>
              <w:pBdr>
                <w:top w:val="nil"/>
                <w:left w:val="nil"/>
                <w:bottom w:val="nil"/>
                <w:right w:val="nil"/>
                <w:between w:val="nil"/>
              </w:pBdr>
              <w:ind w:right="-102"/>
              <w:jc w:val="center"/>
            </w:pPr>
            <w:r w:rsidRPr="00951167">
              <w:t>Критическалық жарықшақ жүйесі, %</w:t>
            </w:r>
          </w:p>
        </w:tc>
      </w:tr>
      <w:tr w:rsidR="008A3A9F" w:rsidRPr="00951167" w14:paraId="076B57A0" w14:textId="77777777" w:rsidTr="00831A5C">
        <w:tc>
          <w:tcPr>
            <w:tcW w:w="1450" w:type="dxa"/>
            <w:shd w:val="clear" w:color="auto" w:fill="auto"/>
            <w:tcMar>
              <w:top w:w="100" w:type="dxa"/>
              <w:left w:w="100" w:type="dxa"/>
              <w:bottom w:w="100" w:type="dxa"/>
              <w:right w:w="100" w:type="dxa"/>
            </w:tcMar>
          </w:tcPr>
          <w:p w14:paraId="30AE3782" w14:textId="77777777" w:rsidR="008A3A9F" w:rsidRPr="00951167" w:rsidRDefault="008A3A9F" w:rsidP="00D47C16">
            <w:pPr>
              <w:widowControl w:val="0"/>
              <w:pBdr>
                <w:top w:val="nil"/>
                <w:left w:val="nil"/>
                <w:bottom w:val="nil"/>
                <w:right w:val="nil"/>
                <w:between w:val="nil"/>
              </w:pBdr>
              <w:rPr>
                <w:lang w:val="kk-KZ"/>
              </w:rPr>
            </w:pPr>
            <w:r w:rsidRPr="00951167">
              <w:rPr>
                <w:lang w:val="kk-KZ"/>
              </w:rPr>
              <w:t>Солтүстік</w:t>
            </w:r>
          </w:p>
        </w:tc>
        <w:tc>
          <w:tcPr>
            <w:tcW w:w="1417" w:type="dxa"/>
            <w:shd w:val="clear" w:color="auto" w:fill="auto"/>
            <w:tcMar>
              <w:top w:w="100" w:type="dxa"/>
              <w:left w:w="100" w:type="dxa"/>
              <w:bottom w:w="100" w:type="dxa"/>
              <w:right w:w="100" w:type="dxa"/>
            </w:tcMar>
          </w:tcPr>
          <w:p w14:paraId="26943432" w14:textId="77777777" w:rsidR="008A3A9F" w:rsidRPr="00951167" w:rsidRDefault="008A3A9F" w:rsidP="00D47C16">
            <w:pPr>
              <w:widowControl w:val="0"/>
              <w:pBdr>
                <w:top w:val="nil"/>
                <w:left w:val="nil"/>
                <w:bottom w:val="nil"/>
                <w:right w:val="nil"/>
                <w:between w:val="nil"/>
              </w:pBdr>
              <w:jc w:val="center"/>
            </w:pPr>
            <w:r w:rsidRPr="00951167">
              <w:t>50</w:t>
            </w:r>
          </w:p>
        </w:tc>
        <w:tc>
          <w:tcPr>
            <w:tcW w:w="1418" w:type="dxa"/>
            <w:shd w:val="clear" w:color="auto" w:fill="auto"/>
            <w:tcMar>
              <w:top w:w="100" w:type="dxa"/>
              <w:left w:w="100" w:type="dxa"/>
              <w:bottom w:w="100" w:type="dxa"/>
              <w:right w:w="100" w:type="dxa"/>
            </w:tcMar>
          </w:tcPr>
          <w:p w14:paraId="1EA31DF6" w14:textId="77777777" w:rsidR="008A3A9F" w:rsidRPr="00951167" w:rsidRDefault="008A3A9F" w:rsidP="00D47C16">
            <w:pPr>
              <w:widowControl w:val="0"/>
              <w:pBdr>
                <w:top w:val="nil"/>
                <w:left w:val="nil"/>
                <w:bottom w:val="nil"/>
                <w:right w:val="nil"/>
                <w:between w:val="nil"/>
              </w:pBdr>
              <w:jc w:val="center"/>
            </w:pPr>
            <w:r w:rsidRPr="00951167">
              <w:t>178</w:t>
            </w:r>
          </w:p>
        </w:tc>
        <w:tc>
          <w:tcPr>
            <w:tcW w:w="1701" w:type="dxa"/>
          </w:tcPr>
          <w:p w14:paraId="72C117E4" w14:textId="77777777" w:rsidR="008A3A9F" w:rsidRPr="00951167" w:rsidRDefault="008A3A9F" w:rsidP="00D47C16">
            <w:pPr>
              <w:widowControl w:val="0"/>
              <w:pBdr>
                <w:top w:val="nil"/>
                <w:left w:val="nil"/>
                <w:bottom w:val="nil"/>
                <w:right w:val="nil"/>
                <w:between w:val="nil"/>
              </w:pBdr>
              <w:jc w:val="center"/>
            </w:pPr>
            <w:r w:rsidRPr="00951167">
              <w:t>1,87</w:t>
            </w:r>
          </w:p>
        </w:tc>
        <w:tc>
          <w:tcPr>
            <w:tcW w:w="1812" w:type="dxa"/>
          </w:tcPr>
          <w:p w14:paraId="74BE8880" w14:textId="77777777" w:rsidR="008A3A9F" w:rsidRPr="00951167" w:rsidRDefault="008A3A9F" w:rsidP="00D47C16">
            <w:pPr>
              <w:widowControl w:val="0"/>
              <w:pBdr>
                <w:top w:val="nil"/>
                <w:left w:val="nil"/>
                <w:bottom w:val="nil"/>
                <w:right w:val="nil"/>
                <w:between w:val="nil"/>
              </w:pBdr>
            </w:pPr>
            <w:r w:rsidRPr="00951167">
              <w:t>Система 4</w:t>
            </w:r>
          </w:p>
        </w:tc>
        <w:tc>
          <w:tcPr>
            <w:tcW w:w="1732" w:type="dxa"/>
          </w:tcPr>
          <w:p w14:paraId="4C878E4F" w14:textId="77777777" w:rsidR="008A3A9F" w:rsidRPr="00951167" w:rsidRDefault="008A3A9F" w:rsidP="00D47C16">
            <w:pPr>
              <w:widowControl w:val="0"/>
              <w:pBdr>
                <w:top w:val="nil"/>
                <w:left w:val="nil"/>
                <w:bottom w:val="nil"/>
                <w:right w:val="nil"/>
                <w:between w:val="nil"/>
              </w:pBdr>
              <w:jc w:val="center"/>
            </w:pPr>
            <w:r w:rsidRPr="00951167">
              <w:t>57,14</w:t>
            </w:r>
          </w:p>
        </w:tc>
      </w:tr>
      <w:tr w:rsidR="008A3A9F" w:rsidRPr="00951167" w14:paraId="49778F45" w14:textId="77777777" w:rsidTr="00831A5C">
        <w:trPr>
          <w:trHeight w:val="199"/>
        </w:trPr>
        <w:tc>
          <w:tcPr>
            <w:tcW w:w="1450" w:type="dxa"/>
            <w:shd w:val="clear" w:color="auto" w:fill="auto"/>
            <w:tcMar>
              <w:top w:w="100" w:type="dxa"/>
              <w:left w:w="100" w:type="dxa"/>
              <w:bottom w:w="100" w:type="dxa"/>
              <w:right w:w="100" w:type="dxa"/>
            </w:tcMar>
          </w:tcPr>
          <w:p w14:paraId="3C0D5052" w14:textId="77777777" w:rsidR="008A3A9F" w:rsidRPr="00951167" w:rsidRDefault="008A3A9F" w:rsidP="00D47C16">
            <w:pPr>
              <w:widowControl w:val="0"/>
              <w:pBdr>
                <w:top w:val="nil"/>
                <w:left w:val="nil"/>
                <w:bottom w:val="nil"/>
                <w:right w:val="nil"/>
                <w:between w:val="nil"/>
              </w:pBdr>
              <w:rPr>
                <w:lang w:val="kk-KZ"/>
              </w:rPr>
            </w:pPr>
            <w:r w:rsidRPr="00951167">
              <w:rPr>
                <w:lang w:val="kk-KZ"/>
              </w:rPr>
              <w:t>Шығыс</w:t>
            </w:r>
          </w:p>
        </w:tc>
        <w:tc>
          <w:tcPr>
            <w:tcW w:w="1417" w:type="dxa"/>
            <w:shd w:val="clear" w:color="auto" w:fill="auto"/>
            <w:tcMar>
              <w:top w:w="100" w:type="dxa"/>
              <w:left w:w="100" w:type="dxa"/>
              <w:bottom w:w="100" w:type="dxa"/>
              <w:right w:w="100" w:type="dxa"/>
            </w:tcMar>
          </w:tcPr>
          <w:p w14:paraId="65CF204B" w14:textId="77777777" w:rsidR="008A3A9F" w:rsidRPr="00951167" w:rsidRDefault="008A3A9F" w:rsidP="00D47C16">
            <w:pPr>
              <w:widowControl w:val="0"/>
              <w:pBdr>
                <w:top w:val="nil"/>
                <w:left w:val="nil"/>
                <w:bottom w:val="nil"/>
                <w:right w:val="nil"/>
                <w:between w:val="nil"/>
              </w:pBdr>
              <w:jc w:val="center"/>
              <w:rPr>
                <w:lang w:val="kk-KZ"/>
              </w:rPr>
            </w:pPr>
            <w:r w:rsidRPr="00951167">
              <w:rPr>
                <w:lang w:val="kk-KZ"/>
              </w:rPr>
              <w:t>50</w:t>
            </w:r>
          </w:p>
        </w:tc>
        <w:tc>
          <w:tcPr>
            <w:tcW w:w="1418" w:type="dxa"/>
            <w:shd w:val="clear" w:color="auto" w:fill="auto"/>
            <w:tcMar>
              <w:top w:w="100" w:type="dxa"/>
              <w:left w:w="100" w:type="dxa"/>
              <w:bottom w:w="100" w:type="dxa"/>
              <w:right w:w="100" w:type="dxa"/>
            </w:tcMar>
          </w:tcPr>
          <w:p w14:paraId="5616DA86" w14:textId="77777777" w:rsidR="008A3A9F" w:rsidRPr="00951167" w:rsidRDefault="008A3A9F" w:rsidP="00D47C16">
            <w:pPr>
              <w:widowControl w:val="0"/>
              <w:pBdr>
                <w:top w:val="nil"/>
                <w:left w:val="nil"/>
                <w:bottom w:val="nil"/>
                <w:right w:val="nil"/>
                <w:between w:val="nil"/>
              </w:pBdr>
              <w:jc w:val="center"/>
            </w:pPr>
            <w:r w:rsidRPr="00951167">
              <w:t>270</w:t>
            </w:r>
          </w:p>
        </w:tc>
        <w:tc>
          <w:tcPr>
            <w:tcW w:w="1701" w:type="dxa"/>
          </w:tcPr>
          <w:p w14:paraId="45CA3B7E" w14:textId="77777777" w:rsidR="008A3A9F" w:rsidRPr="00951167" w:rsidRDefault="008A3A9F" w:rsidP="00D47C16">
            <w:pPr>
              <w:widowControl w:val="0"/>
              <w:pBdr>
                <w:top w:val="nil"/>
                <w:left w:val="nil"/>
                <w:bottom w:val="nil"/>
                <w:right w:val="nil"/>
                <w:between w:val="nil"/>
              </w:pBdr>
              <w:jc w:val="center"/>
            </w:pPr>
            <w:r w:rsidRPr="00951167">
              <w:t>5,22</w:t>
            </w:r>
          </w:p>
        </w:tc>
        <w:tc>
          <w:tcPr>
            <w:tcW w:w="1812" w:type="dxa"/>
          </w:tcPr>
          <w:p w14:paraId="7A59316D" w14:textId="77777777" w:rsidR="008A3A9F" w:rsidRPr="00951167" w:rsidRDefault="008A3A9F" w:rsidP="00D47C16">
            <w:pPr>
              <w:widowControl w:val="0"/>
            </w:pPr>
            <w:r w:rsidRPr="00951167">
              <w:t>Система 2</w:t>
            </w:r>
          </w:p>
        </w:tc>
        <w:tc>
          <w:tcPr>
            <w:tcW w:w="1732" w:type="dxa"/>
          </w:tcPr>
          <w:p w14:paraId="4ACA2EF0" w14:textId="77777777" w:rsidR="008A3A9F" w:rsidRPr="00951167" w:rsidRDefault="008A3A9F" w:rsidP="00D47C16">
            <w:pPr>
              <w:widowControl w:val="0"/>
              <w:pBdr>
                <w:top w:val="nil"/>
                <w:left w:val="nil"/>
                <w:bottom w:val="nil"/>
                <w:right w:val="nil"/>
                <w:between w:val="nil"/>
              </w:pBdr>
              <w:jc w:val="center"/>
            </w:pPr>
            <w:r w:rsidRPr="00951167">
              <w:t>2,94</w:t>
            </w:r>
          </w:p>
        </w:tc>
      </w:tr>
      <w:tr w:rsidR="008A3A9F" w:rsidRPr="00951167" w14:paraId="1868DD44" w14:textId="77777777" w:rsidTr="00831A5C">
        <w:trPr>
          <w:trHeight w:val="107"/>
        </w:trPr>
        <w:tc>
          <w:tcPr>
            <w:tcW w:w="1450" w:type="dxa"/>
            <w:shd w:val="clear" w:color="auto" w:fill="auto"/>
            <w:tcMar>
              <w:top w:w="100" w:type="dxa"/>
              <w:left w:w="100" w:type="dxa"/>
              <w:bottom w:w="100" w:type="dxa"/>
              <w:right w:w="100" w:type="dxa"/>
            </w:tcMar>
          </w:tcPr>
          <w:p w14:paraId="0AC01AFE" w14:textId="77777777" w:rsidR="008A3A9F" w:rsidRPr="00951167" w:rsidRDefault="008A3A9F" w:rsidP="00D47C16">
            <w:pPr>
              <w:widowControl w:val="0"/>
              <w:pBdr>
                <w:top w:val="nil"/>
                <w:left w:val="nil"/>
                <w:bottom w:val="nil"/>
                <w:right w:val="nil"/>
                <w:between w:val="nil"/>
              </w:pBdr>
              <w:rPr>
                <w:lang w:val="kk-KZ"/>
              </w:rPr>
            </w:pPr>
            <w:r w:rsidRPr="00951167">
              <w:rPr>
                <w:lang w:val="kk-KZ"/>
              </w:rPr>
              <w:t>Оңтүстік</w:t>
            </w:r>
          </w:p>
        </w:tc>
        <w:tc>
          <w:tcPr>
            <w:tcW w:w="1417" w:type="dxa"/>
            <w:shd w:val="clear" w:color="auto" w:fill="auto"/>
            <w:tcMar>
              <w:top w:w="100" w:type="dxa"/>
              <w:left w:w="100" w:type="dxa"/>
              <w:bottom w:w="100" w:type="dxa"/>
              <w:right w:w="100" w:type="dxa"/>
            </w:tcMar>
          </w:tcPr>
          <w:p w14:paraId="06D83C59" w14:textId="77777777" w:rsidR="008A3A9F" w:rsidRPr="00951167" w:rsidRDefault="008A3A9F" w:rsidP="00D47C16">
            <w:pPr>
              <w:widowControl w:val="0"/>
              <w:pBdr>
                <w:top w:val="nil"/>
                <w:left w:val="nil"/>
                <w:bottom w:val="nil"/>
                <w:right w:val="nil"/>
                <w:between w:val="nil"/>
              </w:pBdr>
              <w:jc w:val="center"/>
            </w:pPr>
            <w:r w:rsidRPr="00951167">
              <w:t>50</w:t>
            </w:r>
          </w:p>
        </w:tc>
        <w:tc>
          <w:tcPr>
            <w:tcW w:w="1418" w:type="dxa"/>
            <w:shd w:val="clear" w:color="auto" w:fill="auto"/>
            <w:tcMar>
              <w:top w:w="100" w:type="dxa"/>
              <w:left w:w="100" w:type="dxa"/>
              <w:bottom w:w="100" w:type="dxa"/>
              <w:right w:w="100" w:type="dxa"/>
            </w:tcMar>
          </w:tcPr>
          <w:p w14:paraId="308FCD0B" w14:textId="77777777" w:rsidR="008A3A9F" w:rsidRPr="00951167" w:rsidRDefault="008A3A9F" w:rsidP="00D47C16">
            <w:pPr>
              <w:widowControl w:val="0"/>
              <w:pBdr>
                <w:top w:val="nil"/>
                <w:left w:val="nil"/>
                <w:bottom w:val="nil"/>
                <w:right w:val="nil"/>
                <w:between w:val="nil"/>
              </w:pBdr>
              <w:jc w:val="center"/>
            </w:pPr>
            <w:r w:rsidRPr="00951167">
              <w:t>352</w:t>
            </w:r>
          </w:p>
        </w:tc>
        <w:tc>
          <w:tcPr>
            <w:tcW w:w="1701" w:type="dxa"/>
          </w:tcPr>
          <w:p w14:paraId="17B9E701" w14:textId="77777777" w:rsidR="008A3A9F" w:rsidRPr="00951167" w:rsidRDefault="008A3A9F" w:rsidP="00D47C16">
            <w:pPr>
              <w:widowControl w:val="0"/>
              <w:pBdr>
                <w:top w:val="nil"/>
                <w:left w:val="nil"/>
                <w:bottom w:val="nil"/>
                <w:right w:val="nil"/>
                <w:between w:val="nil"/>
              </w:pBdr>
              <w:jc w:val="center"/>
            </w:pPr>
            <w:r w:rsidRPr="00951167">
              <w:t>3,46</w:t>
            </w:r>
          </w:p>
        </w:tc>
        <w:tc>
          <w:tcPr>
            <w:tcW w:w="1812" w:type="dxa"/>
          </w:tcPr>
          <w:p w14:paraId="51DFDA31" w14:textId="77777777" w:rsidR="008A3A9F" w:rsidRPr="00951167" w:rsidRDefault="008A3A9F" w:rsidP="00D47C16">
            <w:pPr>
              <w:widowControl w:val="0"/>
            </w:pPr>
            <w:r w:rsidRPr="00951167">
              <w:t>Система 1</w:t>
            </w:r>
          </w:p>
          <w:p w14:paraId="13C278EC" w14:textId="77777777" w:rsidR="008A3A9F" w:rsidRPr="00951167" w:rsidRDefault="008A3A9F" w:rsidP="00D47C16">
            <w:pPr>
              <w:widowControl w:val="0"/>
            </w:pPr>
            <w:r w:rsidRPr="00951167">
              <w:t>Система 2</w:t>
            </w:r>
          </w:p>
          <w:p w14:paraId="26A5B786" w14:textId="77777777" w:rsidR="008A3A9F" w:rsidRPr="00951167" w:rsidRDefault="008A3A9F" w:rsidP="00D47C16">
            <w:pPr>
              <w:widowControl w:val="0"/>
            </w:pPr>
            <w:r w:rsidRPr="00951167">
              <w:t>Система 5</w:t>
            </w:r>
          </w:p>
        </w:tc>
        <w:tc>
          <w:tcPr>
            <w:tcW w:w="1732" w:type="dxa"/>
          </w:tcPr>
          <w:p w14:paraId="3E7E5597" w14:textId="77777777" w:rsidR="008A3A9F" w:rsidRPr="00951167" w:rsidRDefault="008A3A9F" w:rsidP="00D47C16">
            <w:pPr>
              <w:widowControl w:val="0"/>
              <w:pBdr>
                <w:top w:val="nil"/>
                <w:left w:val="nil"/>
                <w:bottom w:val="nil"/>
                <w:right w:val="nil"/>
                <w:between w:val="nil"/>
              </w:pBdr>
              <w:jc w:val="center"/>
            </w:pPr>
            <w:r w:rsidRPr="00951167">
              <w:t>4,89</w:t>
            </w:r>
          </w:p>
          <w:p w14:paraId="0FA64764" w14:textId="77777777" w:rsidR="008A3A9F" w:rsidRPr="00951167" w:rsidRDefault="008A3A9F" w:rsidP="00D47C16">
            <w:pPr>
              <w:widowControl w:val="0"/>
              <w:pBdr>
                <w:top w:val="nil"/>
                <w:left w:val="nil"/>
                <w:bottom w:val="nil"/>
                <w:right w:val="nil"/>
                <w:between w:val="nil"/>
              </w:pBdr>
              <w:jc w:val="center"/>
            </w:pPr>
            <w:r w:rsidRPr="00951167">
              <w:t>6,59</w:t>
            </w:r>
          </w:p>
          <w:p w14:paraId="790D9061" w14:textId="77777777" w:rsidR="008A3A9F" w:rsidRPr="00951167" w:rsidRDefault="008A3A9F" w:rsidP="00D47C16">
            <w:pPr>
              <w:widowControl w:val="0"/>
              <w:pBdr>
                <w:top w:val="nil"/>
                <w:left w:val="nil"/>
                <w:bottom w:val="nil"/>
                <w:right w:val="nil"/>
                <w:between w:val="nil"/>
              </w:pBdr>
              <w:jc w:val="center"/>
            </w:pPr>
            <w:r w:rsidRPr="00951167">
              <w:t>4,17</w:t>
            </w:r>
          </w:p>
        </w:tc>
      </w:tr>
      <w:tr w:rsidR="008A3A9F" w:rsidRPr="00951167" w14:paraId="716CD636" w14:textId="77777777" w:rsidTr="00831A5C">
        <w:trPr>
          <w:trHeight w:val="129"/>
        </w:trPr>
        <w:tc>
          <w:tcPr>
            <w:tcW w:w="1450" w:type="dxa"/>
            <w:shd w:val="clear" w:color="auto" w:fill="auto"/>
            <w:tcMar>
              <w:top w:w="100" w:type="dxa"/>
              <w:left w:w="100" w:type="dxa"/>
              <w:bottom w:w="100" w:type="dxa"/>
              <w:right w:w="100" w:type="dxa"/>
            </w:tcMar>
          </w:tcPr>
          <w:p w14:paraId="09FD2F48" w14:textId="77777777" w:rsidR="008A3A9F" w:rsidRPr="00951167" w:rsidRDefault="008A3A9F" w:rsidP="00D47C16">
            <w:pPr>
              <w:widowControl w:val="0"/>
              <w:pBdr>
                <w:top w:val="nil"/>
                <w:left w:val="nil"/>
                <w:bottom w:val="nil"/>
                <w:right w:val="nil"/>
                <w:between w:val="nil"/>
              </w:pBdr>
              <w:rPr>
                <w:lang w:val="kk-KZ"/>
              </w:rPr>
            </w:pPr>
            <w:r w:rsidRPr="00951167">
              <w:rPr>
                <w:lang w:val="kk-KZ"/>
              </w:rPr>
              <w:t>Батыс</w:t>
            </w:r>
          </w:p>
        </w:tc>
        <w:tc>
          <w:tcPr>
            <w:tcW w:w="1417" w:type="dxa"/>
            <w:shd w:val="clear" w:color="auto" w:fill="auto"/>
            <w:tcMar>
              <w:top w:w="100" w:type="dxa"/>
              <w:left w:w="100" w:type="dxa"/>
              <w:bottom w:w="100" w:type="dxa"/>
              <w:right w:w="100" w:type="dxa"/>
            </w:tcMar>
          </w:tcPr>
          <w:p w14:paraId="510B8BC3" w14:textId="77777777" w:rsidR="008A3A9F" w:rsidRPr="00951167" w:rsidRDefault="008A3A9F" w:rsidP="00D47C16">
            <w:pPr>
              <w:widowControl w:val="0"/>
              <w:pBdr>
                <w:top w:val="nil"/>
                <w:left w:val="nil"/>
                <w:bottom w:val="nil"/>
                <w:right w:val="nil"/>
                <w:between w:val="nil"/>
              </w:pBdr>
              <w:jc w:val="center"/>
              <w:rPr>
                <w:lang w:val="kk-KZ"/>
              </w:rPr>
            </w:pPr>
            <w:r w:rsidRPr="00951167">
              <w:rPr>
                <w:lang w:val="kk-KZ"/>
              </w:rPr>
              <w:t>50</w:t>
            </w:r>
          </w:p>
        </w:tc>
        <w:tc>
          <w:tcPr>
            <w:tcW w:w="1418" w:type="dxa"/>
            <w:shd w:val="clear" w:color="auto" w:fill="auto"/>
            <w:tcMar>
              <w:top w:w="100" w:type="dxa"/>
              <w:left w:w="100" w:type="dxa"/>
              <w:bottom w:w="100" w:type="dxa"/>
              <w:right w:w="100" w:type="dxa"/>
            </w:tcMar>
          </w:tcPr>
          <w:p w14:paraId="42FD90EE" w14:textId="77777777" w:rsidR="008A3A9F" w:rsidRPr="00951167" w:rsidRDefault="008A3A9F" w:rsidP="00D47C16">
            <w:pPr>
              <w:widowControl w:val="0"/>
              <w:pBdr>
                <w:top w:val="nil"/>
                <w:left w:val="nil"/>
                <w:bottom w:val="nil"/>
                <w:right w:val="nil"/>
                <w:between w:val="nil"/>
              </w:pBdr>
              <w:jc w:val="center"/>
            </w:pPr>
            <w:r w:rsidRPr="00951167">
              <w:t>93</w:t>
            </w:r>
          </w:p>
        </w:tc>
        <w:tc>
          <w:tcPr>
            <w:tcW w:w="1701" w:type="dxa"/>
          </w:tcPr>
          <w:p w14:paraId="14ADD32E" w14:textId="77777777" w:rsidR="008A3A9F" w:rsidRPr="00951167" w:rsidRDefault="008A3A9F" w:rsidP="00D47C16">
            <w:pPr>
              <w:widowControl w:val="0"/>
              <w:pBdr>
                <w:top w:val="nil"/>
                <w:left w:val="nil"/>
                <w:bottom w:val="nil"/>
                <w:right w:val="nil"/>
                <w:between w:val="nil"/>
              </w:pBdr>
              <w:jc w:val="center"/>
            </w:pPr>
            <w:r w:rsidRPr="00951167">
              <w:t>0,31</w:t>
            </w:r>
          </w:p>
        </w:tc>
        <w:tc>
          <w:tcPr>
            <w:tcW w:w="1812" w:type="dxa"/>
          </w:tcPr>
          <w:p w14:paraId="6B8B4195" w14:textId="77777777" w:rsidR="008A3A9F" w:rsidRPr="00951167" w:rsidRDefault="008A3A9F" w:rsidP="00D47C16">
            <w:pPr>
              <w:widowControl w:val="0"/>
              <w:jc w:val="center"/>
            </w:pPr>
            <w:r w:rsidRPr="00951167">
              <w:t>-</w:t>
            </w:r>
          </w:p>
        </w:tc>
        <w:tc>
          <w:tcPr>
            <w:tcW w:w="1732" w:type="dxa"/>
          </w:tcPr>
          <w:p w14:paraId="585FE1F8" w14:textId="77777777" w:rsidR="008A3A9F" w:rsidRPr="00951167" w:rsidRDefault="008A3A9F" w:rsidP="00D47C16">
            <w:pPr>
              <w:widowControl w:val="0"/>
              <w:pBdr>
                <w:top w:val="nil"/>
                <w:left w:val="nil"/>
                <w:bottom w:val="nil"/>
                <w:right w:val="nil"/>
                <w:between w:val="nil"/>
              </w:pBdr>
              <w:jc w:val="center"/>
            </w:pPr>
            <w:r w:rsidRPr="00951167">
              <w:t>-</w:t>
            </w:r>
          </w:p>
        </w:tc>
      </w:tr>
    </w:tbl>
    <w:p w14:paraId="7762BDC4" w14:textId="77777777" w:rsidR="008A3A9F" w:rsidRPr="00951167" w:rsidRDefault="008A3A9F" w:rsidP="00951167">
      <w:pPr>
        <w:ind w:firstLine="425"/>
        <w:jc w:val="both"/>
        <w:rPr>
          <w:sz w:val="28"/>
          <w:szCs w:val="28"/>
        </w:rPr>
      </w:pPr>
    </w:p>
    <w:p w14:paraId="2216F4A0" w14:textId="69764618" w:rsidR="008A3A9F" w:rsidRPr="00951167" w:rsidRDefault="00411517" w:rsidP="00951167">
      <w:pPr>
        <w:ind w:firstLine="425"/>
        <w:jc w:val="both"/>
        <w:rPr>
          <w:sz w:val="28"/>
          <w:szCs w:val="28"/>
          <w:lang w:val="kk-KZ"/>
        </w:rPr>
      </w:pPr>
      <w:r>
        <w:rPr>
          <w:sz w:val="28"/>
          <w:szCs w:val="28"/>
          <w:lang w:val="kk-KZ"/>
        </w:rPr>
        <w:t>2.9</w:t>
      </w:r>
      <w:r w:rsidR="008A3A9F" w:rsidRPr="00951167">
        <w:rPr>
          <w:sz w:val="28"/>
          <w:szCs w:val="28"/>
          <w:lang w:val="kk-KZ"/>
        </w:rPr>
        <w:t>-суреттен көрініп тұрғандай, солтүстік жағдаудың жазық қирау мүмкіндігі бар. Негізгі жарықшақ жүйесінің азимуты солтүстік жағдаудың созылу азимутымен сәйкес келеді.</w:t>
      </w:r>
    </w:p>
    <w:p w14:paraId="65B371AB" w14:textId="77777777" w:rsidR="008A3A9F" w:rsidRPr="00951167" w:rsidRDefault="008A3A9F" w:rsidP="00951167">
      <w:pPr>
        <w:ind w:firstLine="425"/>
        <w:jc w:val="both"/>
        <w:rPr>
          <w:sz w:val="28"/>
          <w:szCs w:val="28"/>
          <w:lang w:val="kk-KZ"/>
        </w:rPr>
      </w:pPr>
    </w:p>
    <w:p w14:paraId="301C9B44" w14:textId="77777777" w:rsidR="008A3A9F" w:rsidRPr="00951167" w:rsidRDefault="008A3A9F" w:rsidP="00D47C16">
      <w:pPr>
        <w:ind w:firstLine="425"/>
        <w:jc w:val="center"/>
        <w:rPr>
          <w:sz w:val="28"/>
          <w:szCs w:val="28"/>
        </w:rPr>
      </w:pPr>
      <w:r w:rsidRPr="00951167">
        <w:rPr>
          <w:noProof/>
          <w:sz w:val="28"/>
          <w:szCs w:val="28"/>
        </w:rPr>
        <w:drawing>
          <wp:inline distT="0" distB="0" distL="0" distR="0" wp14:anchorId="591D4C89" wp14:editId="540E1715">
            <wp:extent cx="2573867" cy="2506345"/>
            <wp:effectExtent l="0" t="0" r="0" b="825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22296" t="14275" r="34364" b="10697"/>
                    <a:stretch/>
                  </pic:blipFill>
                  <pic:spPr bwMode="auto">
                    <a:xfrm>
                      <a:off x="0" y="0"/>
                      <a:ext cx="2574857" cy="2507309"/>
                    </a:xfrm>
                    <a:prstGeom prst="rect">
                      <a:avLst/>
                    </a:prstGeom>
                    <a:ln>
                      <a:noFill/>
                    </a:ln>
                    <a:extLst>
                      <a:ext uri="{53640926-AAD7-44D8-BBD7-CCE9431645EC}">
                        <a14:shadowObscured xmlns:a14="http://schemas.microsoft.com/office/drawing/2010/main"/>
                      </a:ext>
                    </a:extLst>
                  </pic:spPr>
                </pic:pic>
              </a:graphicData>
            </a:graphic>
          </wp:inline>
        </w:drawing>
      </w:r>
      <w:r w:rsidRPr="00951167">
        <w:rPr>
          <w:noProof/>
          <w:sz w:val="28"/>
          <w:szCs w:val="28"/>
        </w:rPr>
        <w:drawing>
          <wp:inline distT="0" distB="0" distL="0" distR="0" wp14:anchorId="3B986F60" wp14:editId="61F57B2F">
            <wp:extent cx="3396343" cy="244729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67689" t="16640" r="11350" b="31312"/>
                    <a:stretch/>
                  </pic:blipFill>
                  <pic:spPr bwMode="auto">
                    <a:xfrm>
                      <a:off x="0" y="0"/>
                      <a:ext cx="3428277" cy="2470301"/>
                    </a:xfrm>
                    <a:prstGeom prst="rect">
                      <a:avLst/>
                    </a:prstGeom>
                    <a:ln>
                      <a:noFill/>
                    </a:ln>
                    <a:extLst>
                      <a:ext uri="{53640926-AAD7-44D8-BBD7-CCE9431645EC}">
                        <a14:shadowObscured xmlns:a14="http://schemas.microsoft.com/office/drawing/2010/main"/>
                      </a:ext>
                    </a:extLst>
                  </pic:spPr>
                </pic:pic>
              </a:graphicData>
            </a:graphic>
          </wp:inline>
        </w:drawing>
      </w:r>
    </w:p>
    <w:p w14:paraId="547D59FE" w14:textId="77777777" w:rsidR="008A3A9F" w:rsidRPr="00951167" w:rsidRDefault="008A3A9F" w:rsidP="00951167">
      <w:pPr>
        <w:ind w:firstLine="425"/>
        <w:jc w:val="both"/>
        <w:rPr>
          <w:sz w:val="28"/>
          <w:szCs w:val="28"/>
        </w:rPr>
      </w:pPr>
    </w:p>
    <w:p w14:paraId="67F23A64" w14:textId="29F5E28F" w:rsidR="008A3A9F" w:rsidRPr="00951167" w:rsidRDefault="00D47C16" w:rsidP="00951167">
      <w:pPr>
        <w:ind w:firstLine="425"/>
        <w:jc w:val="both"/>
        <w:rPr>
          <w:sz w:val="28"/>
          <w:szCs w:val="28"/>
          <w:lang w:val="kk-KZ"/>
        </w:rPr>
      </w:pPr>
      <w:r>
        <w:rPr>
          <w:sz w:val="28"/>
          <w:szCs w:val="28"/>
          <w:lang w:val="kk-KZ"/>
        </w:rPr>
        <w:t>С</w:t>
      </w:r>
      <w:r w:rsidR="008A3A9F" w:rsidRPr="00951167">
        <w:rPr>
          <w:sz w:val="28"/>
          <w:szCs w:val="28"/>
          <w:lang w:val="kk-KZ"/>
        </w:rPr>
        <w:t xml:space="preserve">урет </w:t>
      </w:r>
      <w:r w:rsidR="00411517">
        <w:rPr>
          <w:sz w:val="28"/>
          <w:szCs w:val="28"/>
          <w:lang w:val="kk-KZ"/>
        </w:rPr>
        <w:t>2.9</w:t>
      </w:r>
      <w:r w:rsidR="008A3A9F" w:rsidRPr="00951167">
        <w:rPr>
          <w:sz w:val="28"/>
          <w:szCs w:val="28"/>
          <w:lang w:val="kk-KZ"/>
        </w:rPr>
        <w:t>– Солтүстік жағдаудың жазық қирау ықтималдығын талдау</w:t>
      </w:r>
    </w:p>
    <w:p w14:paraId="52B6F55B" w14:textId="77777777" w:rsidR="008A3A9F" w:rsidRPr="00951167" w:rsidRDefault="008A3A9F" w:rsidP="00951167">
      <w:pPr>
        <w:ind w:firstLine="425"/>
        <w:jc w:val="both"/>
        <w:rPr>
          <w:sz w:val="28"/>
          <w:szCs w:val="28"/>
        </w:rPr>
      </w:pPr>
    </w:p>
    <w:p w14:paraId="4FEF7488" w14:textId="4EBDD0C1" w:rsidR="008A3A9F" w:rsidRPr="00951167" w:rsidRDefault="00411517" w:rsidP="00951167">
      <w:pPr>
        <w:ind w:firstLine="425"/>
        <w:jc w:val="both"/>
        <w:rPr>
          <w:sz w:val="28"/>
          <w:szCs w:val="28"/>
          <w:lang w:val="kk-KZ"/>
        </w:rPr>
      </w:pPr>
      <w:r>
        <w:rPr>
          <w:sz w:val="28"/>
          <w:szCs w:val="28"/>
          <w:lang w:val="kk-KZ"/>
        </w:rPr>
        <w:t>2.10</w:t>
      </w:r>
      <w:r w:rsidR="008A3A9F" w:rsidRPr="00951167">
        <w:rPr>
          <w:sz w:val="28"/>
          <w:szCs w:val="28"/>
          <w:lang w:val="kk-KZ"/>
        </w:rPr>
        <w:t>-суретте шығыс жағдаудың жазық құлау ықтималдығының талдауы көрсетілген. Суреттен көрініп тұрғандай, шығыс жағдаудың созылу азимуты негізгі жарықшақ жүйелерінің созылу азимутымен сәйкес келмейді.</w:t>
      </w:r>
    </w:p>
    <w:p w14:paraId="30566265" w14:textId="77777777" w:rsidR="008A3A9F" w:rsidRPr="00951167" w:rsidRDefault="008A3A9F" w:rsidP="00D47C16">
      <w:pPr>
        <w:ind w:firstLine="425"/>
        <w:jc w:val="center"/>
        <w:rPr>
          <w:sz w:val="28"/>
          <w:szCs w:val="28"/>
        </w:rPr>
      </w:pPr>
      <w:r w:rsidRPr="00951167">
        <w:rPr>
          <w:noProof/>
          <w:sz w:val="28"/>
          <w:szCs w:val="28"/>
        </w:rPr>
        <w:drawing>
          <wp:inline distT="0" distB="0" distL="0" distR="0" wp14:anchorId="21839497" wp14:editId="4FE82884">
            <wp:extent cx="2596445" cy="250253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22960" t="14156" r="33323" b="10933"/>
                    <a:stretch/>
                  </pic:blipFill>
                  <pic:spPr bwMode="auto">
                    <a:xfrm>
                      <a:off x="0" y="0"/>
                      <a:ext cx="2597307" cy="2503366"/>
                    </a:xfrm>
                    <a:prstGeom prst="rect">
                      <a:avLst/>
                    </a:prstGeom>
                    <a:ln>
                      <a:noFill/>
                    </a:ln>
                    <a:extLst>
                      <a:ext uri="{53640926-AAD7-44D8-BBD7-CCE9431645EC}">
                        <a14:shadowObscured xmlns:a14="http://schemas.microsoft.com/office/drawing/2010/main"/>
                      </a:ext>
                    </a:extLst>
                  </pic:spPr>
                </pic:pic>
              </a:graphicData>
            </a:graphic>
          </wp:inline>
        </w:drawing>
      </w:r>
      <w:r w:rsidRPr="00951167">
        <w:rPr>
          <w:noProof/>
          <w:sz w:val="28"/>
          <w:szCs w:val="28"/>
        </w:rPr>
        <w:drawing>
          <wp:inline distT="0" distB="0" distL="0" distR="0" wp14:anchorId="18672A9E" wp14:editId="708E8A1F">
            <wp:extent cx="3179721" cy="2401570"/>
            <wp:effectExtent l="0" t="0" r="190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67714" t="16522" r="12077" b="33094"/>
                    <a:stretch/>
                  </pic:blipFill>
                  <pic:spPr bwMode="auto">
                    <a:xfrm>
                      <a:off x="0" y="0"/>
                      <a:ext cx="3215647" cy="2428704"/>
                    </a:xfrm>
                    <a:prstGeom prst="rect">
                      <a:avLst/>
                    </a:prstGeom>
                    <a:ln>
                      <a:noFill/>
                    </a:ln>
                    <a:extLst>
                      <a:ext uri="{53640926-AAD7-44D8-BBD7-CCE9431645EC}">
                        <a14:shadowObscured xmlns:a14="http://schemas.microsoft.com/office/drawing/2010/main"/>
                      </a:ext>
                    </a:extLst>
                  </pic:spPr>
                </pic:pic>
              </a:graphicData>
            </a:graphic>
          </wp:inline>
        </w:drawing>
      </w:r>
    </w:p>
    <w:p w14:paraId="7D098020" w14:textId="77777777" w:rsidR="008A3A9F" w:rsidRPr="00951167" w:rsidRDefault="008A3A9F" w:rsidP="00951167">
      <w:pPr>
        <w:ind w:firstLine="425"/>
        <w:jc w:val="both"/>
        <w:rPr>
          <w:sz w:val="28"/>
          <w:szCs w:val="28"/>
        </w:rPr>
      </w:pPr>
    </w:p>
    <w:p w14:paraId="708537BE" w14:textId="796DC5CA" w:rsidR="008A3A9F" w:rsidRPr="00951167" w:rsidRDefault="00D47C16" w:rsidP="00951167">
      <w:pPr>
        <w:ind w:firstLine="425"/>
        <w:jc w:val="both"/>
        <w:rPr>
          <w:sz w:val="28"/>
          <w:szCs w:val="28"/>
          <w:lang w:val="kk-KZ"/>
        </w:rPr>
      </w:pPr>
      <w:r>
        <w:rPr>
          <w:sz w:val="28"/>
          <w:szCs w:val="28"/>
          <w:lang w:val="kk-KZ"/>
        </w:rPr>
        <w:t>С</w:t>
      </w:r>
      <w:r w:rsidR="008A3A9F" w:rsidRPr="00951167">
        <w:rPr>
          <w:sz w:val="28"/>
          <w:szCs w:val="28"/>
          <w:lang w:val="kk-KZ"/>
        </w:rPr>
        <w:t>урет</w:t>
      </w:r>
      <w:r>
        <w:rPr>
          <w:sz w:val="28"/>
          <w:szCs w:val="28"/>
          <w:lang w:val="kk-KZ"/>
        </w:rPr>
        <w:t xml:space="preserve"> </w:t>
      </w:r>
      <w:r w:rsidR="00411517">
        <w:rPr>
          <w:sz w:val="28"/>
          <w:szCs w:val="28"/>
          <w:lang w:val="kk-KZ"/>
        </w:rPr>
        <w:t>2.10</w:t>
      </w:r>
      <w:r w:rsidR="008A3A9F" w:rsidRPr="00951167">
        <w:rPr>
          <w:sz w:val="28"/>
          <w:szCs w:val="28"/>
          <w:lang w:val="kk-KZ"/>
        </w:rPr>
        <w:t>– Шығыс жағдаудың жазық қирау ықтималдығын талдау</w:t>
      </w:r>
    </w:p>
    <w:p w14:paraId="5CF09F93" w14:textId="6D96437D" w:rsidR="008A3A9F" w:rsidRPr="00951167" w:rsidRDefault="00411517" w:rsidP="00951167">
      <w:pPr>
        <w:ind w:firstLine="425"/>
        <w:jc w:val="both"/>
        <w:rPr>
          <w:sz w:val="28"/>
          <w:szCs w:val="28"/>
          <w:lang w:val="kk-KZ"/>
        </w:rPr>
      </w:pPr>
      <w:r>
        <w:rPr>
          <w:sz w:val="28"/>
          <w:szCs w:val="28"/>
          <w:lang w:val="kk-KZ"/>
        </w:rPr>
        <w:t>2.11</w:t>
      </w:r>
      <w:r w:rsidR="008A3A9F" w:rsidRPr="00951167">
        <w:rPr>
          <w:sz w:val="28"/>
          <w:szCs w:val="28"/>
          <w:lang w:val="kk-KZ"/>
        </w:rPr>
        <w:t>-суретте оңтүстік жағдаудың жазық құлау ықтималдығының талдауы көрсетілген. Суреттен жарықшақ жүйелерінің созылу азимуты және оңтүстік жағдаудың созылуының азимутына қарама-қарсы екені көрсетілген.</w:t>
      </w:r>
    </w:p>
    <w:p w14:paraId="1626AA2A" w14:textId="06DA0639" w:rsidR="008A3A9F" w:rsidRPr="00951167" w:rsidRDefault="008A3A9F" w:rsidP="00951167">
      <w:pPr>
        <w:ind w:firstLine="425"/>
        <w:jc w:val="both"/>
        <w:rPr>
          <w:sz w:val="28"/>
          <w:szCs w:val="28"/>
          <w:lang w:val="kk-KZ"/>
        </w:rPr>
      </w:pPr>
      <w:r w:rsidRPr="00951167">
        <w:rPr>
          <w:sz w:val="28"/>
          <w:szCs w:val="28"/>
          <w:lang w:val="kk-KZ"/>
        </w:rPr>
        <w:t>Батыс жағдаудың жазық қ</w:t>
      </w:r>
      <w:r w:rsidR="00411517">
        <w:rPr>
          <w:sz w:val="28"/>
          <w:szCs w:val="28"/>
          <w:lang w:val="kk-KZ"/>
        </w:rPr>
        <w:t>ирау ықтималдығының талдауы 2.12</w:t>
      </w:r>
      <w:r w:rsidRPr="00951167">
        <w:rPr>
          <w:sz w:val="28"/>
          <w:szCs w:val="28"/>
          <w:lang w:val="kk-KZ"/>
        </w:rPr>
        <w:t>-суретте көрсетілген, одан 1-ші жарықшақтар жүйесінің батыс жағдаумен жазық  азимуты ұқсас екендігі көрсетілген.</w:t>
      </w:r>
    </w:p>
    <w:p w14:paraId="645AC5FA" w14:textId="77777777" w:rsidR="008A3A9F" w:rsidRPr="00951167" w:rsidRDefault="008A3A9F" w:rsidP="00951167">
      <w:pPr>
        <w:ind w:firstLine="425"/>
        <w:jc w:val="both"/>
        <w:rPr>
          <w:sz w:val="28"/>
          <w:szCs w:val="28"/>
          <w:lang w:val="kk-KZ"/>
        </w:rPr>
      </w:pPr>
    </w:p>
    <w:p w14:paraId="0969F4EB" w14:textId="77777777" w:rsidR="008A3A9F" w:rsidRPr="00951167" w:rsidRDefault="008A3A9F" w:rsidP="00D47C16">
      <w:pPr>
        <w:ind w:firstLine="425"/>
        <w:jc w:val="center"/>
        <w:rPr>
          <w:sz w:val="28"/>
          <w:szCs w:val="28"/>
        </w:rPr>
      </w:pPr>
      <w:r w:rsidRPr="00951167">
        <w:rPr>
          <w:noProof/>
          <w:sz w:val="28"/>
          <w:szCs w:val="28"/>
        </w:rPr>
        <w:drawing>
          <wp:inline distT="0" distB="0" distL="0" distR="0" wp14:anchorId="0B2AC910" wp14:editId="65E726CC">
            <wp:extent cx="3017520" cy="2880789"/>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23557" t="15454" r="37598" b="15888"/>
                    <a:stretch/>
                  </pic:blipFill>
                  <pic:spPr bwMode="auto">
                    <a:xfrm>
                      <a:off x="0" y="0"/>
                      <a:ext cx="3042660" cy="2904790"/>
                    </a:xfrm>
                    <a:prstGeom prst="rect">
                      <a:avLst/>
                    </a:prstGeom>
                    <a:ln>
                      <a:noFill/>
                    </a:ln>
                    <a:extLst>
                      <a:ext uri="{53640926-AAD7-44D8-BBD7-CCE9431645EC}">
                        <a14:shadowObscured xmlns:a14="http://schemas.microsoft.com/office/drawing/2010/main"/>
                      </a:ext>
                    </a:extLst>
                  </pic:spPr>
                </pic:pic>
              </a:graphicData>
            </a:graphic>
          </wp:inline>
        </w:drawing>
      </w:r>
      <w:r w:rsidRPr="00951167">
        <w:rPr>
          <w:noProof/>
          <w:sz w:val="28"/>
          <w:szCs w:val="28"/>
        </w:rPr>
        <w:drawing>
          <wp:inline distT="0" distB="0" distL="0" distR="0" wp14:anchorId="7E275B7C" wp14:editId="46ED99E9">
            <wp:extent cx="2788356" cy="2924718"/>
            <wp:effectExtent l="0" t="0" r="0"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63885" t="17702" r="17120" b="33834"/>
                    <a:stretch/>
                  </pic:blipFill>
                  <pic:spPr bwMode="auto">
                    <a:xfrm>
                      <a:off x="0" y="0"/>
                      <a:ext cx="2806477" cy="2943726"/>
                    </a:xfrm>
                    <a:prstGeom prst="rect">
                      <a:avLst/>
                    </a:prstGeom>
                    <a:ln>
                      <a:noFill/>
                    </a:ln>
                    <a:extLst>
                      <a:ext uri="{53640926-AAD7-44D8-BBD7-CCE9431645EC}">
                        <a14:shadowObscured xmlns:a14="http://schemas.microsoft.com/office/drawing/2010/main"/>
                      </a:ext>
                    </a:extLst>
                  </pic:spPr>
                </pic:pic>
              </a:graphicData>
            </a:graphic>
          </wp:inline>
        </w:drawing>
      </w:r>
    </w:p>
    <w:p w14:paraId="40E5A0D4" w14:textId="77777777" w:rsidR="008A3A9F" w:rsidRPr="00951167" w:rsidRDefault="008A3A9F" w:rsidP="00951167">
      <w:pPr>
        <w:ind w:firstLine="425"/>
        <w:jc w:val="both"/>
        <w:rPr>
          <w:sz w:val="28"/>
          <w:szCs w:val="28"/>
        </w:rPr>
      </w:pPr>
    </w:p>
    <w:p w14:paraId="4457CD77" w14:textId="2C860BEE" w:rsidR="008A3A9F" w:rsidRPr="00951167" w:rsidRDefault="00D47C16" w:rsidP="00951167">
      <w:pPr>
        <w:ind w:firstLine="425"/>
        <w:jc w:val="both"/>
        <w:rPr>
          <w:sz w:val="28"/>
          <w:szCs w:val="28"/>
          <w:lang w:val="kk-KZ"/>
        </w:rPr>
      </w:pPr>
      <w:r>
        <w:rPr>
          <w:sz w:val="28"/>
          <w:szCs w:val="28"/>
          <w:lang w:val="kk-KZ"/>
        </w:rPr>
        <w:t>С</w:t>
      </w:r>
      <w:r w:rsidR="008A3A9F" w:rsidRPr="00951167">
        <w:rPr>
          <w:sz w:val="28"/>
          <w:szCs w:val="28"/>
          <w:lang w:val="kk-KZ"/>
        </w:rPr>
        <w:t>урет</w:t>
      </w:r>
      <w:r>
        <w:rPr>
          <w:sz w:val="28"/>
          <w:szCs w:val="28"/>
          <w:lang w:val="kk-KZ"/>
        </w:rPr>
        <w:t xml:space="preserve"> </w:t>
      </w:r>
      <w:r w:rsidR="00411517">
        <w:rPr>
          <w:sz w:val="28"/>
          <w:szCs w:val="28"/>
          <w:lang w:val="kk-KZ"/>
        </w:rPr>
        <w:t>2.11</w:t>
      </w:r>
      <w:r w:rsidR="008A3A9F" w:rsidRPr="00951167">
        <w:rPr>
          <w:sz w:val="28"/>
          <w:szCs w:val="28"/>
          <w:lang w:val="kk-KZ"/>
        </w:rPr>
        <w:t>– Оңтүстік жағдаудың жазық қирау ықтималдығын талдау</w:t>
      </w:r>
    </w:p>
    <w:p w14:paraId="77723002" w14:textId="77777777" w:rsidR="008A3A9F" w:rsidRPr="00951167" w:rsidRDefault="008A3A9F" w:rsidP="00951167">
      <w:pPr>
        <w:ind w:firstLine="425"/>
        <w:jc w:val="both"/>
        <w:rPr>
          <w:sz w:val="28"/>
          <w:szCs w:val="28"/>
        </w:rPr>
      </w:pPr>
    </w:p>
    <w:p w14:paraId="72A8BE80" w14:textId="77777777" w:rsidR="008A3A9F" w:rsidRPr="00951167" w:rsidRDefault="008A3A9F" w:rsidP="00D47C16">
      <w:pPr>
        <w:ind w:firstLine="425"/>
        <w:jc w:val="center"/>
        <w:rPr>
          <w:sz w:val="28"/>
          <w:szCs w:val="28"/>
        </w:rPr>
      </w:pPr>
      <w:r w:rsidRPr="00951167">
        <w:rPr>
          <w:noProof/>
          <w:sz w:val="28"/>
          <w:szCs w:val="28"/>
        </w:rPr>
        <w:drawing>
          <wp:inline distT="0" distB="0" distL="0" distR="0" wp14:anchorId="24364ED9" wp14:editId="42EA2885">
            <wp:extent cx="3040951" cy="3030583"/>
            <wp:effectExtent l="0" t="0" r="762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24138" t="15836" r="37407" b="16031"/>
                    <a:stretch/>
                  </pic:blipFill>
                  <pic:spPr bwMode="auto">
                    <a:xfrm>
                      <a:off x="0" y="0"/>
                      <a:ext cx="3057172" cy="3046749"/>
                    </a:xfrm>
                    <a:prstGeom prst="rect">
                      <a:avLst/>
                    </a:prstGeom>
                    <a:ln>
                      <a:noFill/>
                    </a:ln>
                    <a:extLst>
                      <a:ext uri="{53640926-AAD7-44D8-BBD7-CCE9431645EC}">
                        <a14:shadowObscured xmlns:a14="http://schemas.microsoft.com/office/drawing/2010/main"/>
                      </a:ext>
                    </a:extLst>
                  </pic:spPr>
                </pic:pic>
              </a:graphicData>
            </a:graphic>
          </wp:inline>
        </w:drawing>
      </w:r>
      <w:r w:rsidRPr="00951167">
        <w:rPr>
          <w:noProof/>
          <w:sz w:val="28"/>
          <w:szCs w:val="28"/>
        </w:rPr>
        <w:drawing>
          <wp:inline distT="0" distB="0" distL="0" distR="0" wp14:anchorId="69069EC2" wp14:editId="3E055E3B">
            <wp:extent cx="2664178" cy="3336925"/>
            <wp:effectExtent l="0" t="0" r="317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64148" t="18598" r="16643" b="34665"/>
                    <a:stretch/>
                  </pic:blipFill>
                  <pic:spPr bwMode="auto">
                    <a:xfrm>
                      <a:off x="0" y="0"/>
                      <a:ext cx="2683498" cy="3361123"/>
                    </a:xfrm>
                    <a:prstGeom prst="rect">
                      <a:avLst/>
                    </a:prstGeom>
                    <a:ln>
                      <a:noFill/>
                    </a:ln>
                    <a:extLst>
                      <a:ext uri="{53640926-AAD7-44D8-BBD7-CCE9431645EC}">
                        <a14:shadowObscured xmlns:a14="http://schemas.microsoft.com/office/drawing/2010/main"/>
                      </a:ext>
                    </a:extLst>
                  </pic:spPr>
                </pic:pic>
              </a:graphicData>
            </a:graphic>
          </wp:inline>
        </w:drawing>
      </w:r>
    </w:p>
    <w:p w14:paraId="4EA1256B" w14:textId="6F81BB72" w:rsidR="008A3A9F" w:rsidRDefault="00D47C16" w:rsidP="00951167">
      <w:pPr>
        <w:ind w:firstLine="425"/>
        <w:jc w:val="both"/>
        <w:rPr>
          <w:sz w:val="28"/>
          <w:szCs w:val="28"/>
          <w:lang w:val="kk-KZ"/>
        </w:rPr>
      </w:pPr>
      <w:r>
        <w:rPr>
          <w:sz w:val="28"/>
          <w:szCs w:val="28"/>
          <w:lang w:val="kk-KZ"/>
        </w:rPr>
        <w:t>С</w:t>
      </w:r>
      <w:r w:rsidR="008A3A9F" w:rsidRPr="00951167">
        <w:rPr>
          <w:sz w:val="28"/>
          <w:szCs w:val="28"/>
        </w:rPr>
        <w:t>урет</w:t>
      </w:r>
      <w:r>
        <w:rPr>
          <w:sz w:val="28"/>
          <w:szCs w:val="28"/>
          <w:lang w:val="kk-KZ"/>
        </w:rPr>
        <w:t xml:space="preserve"> </w:t>
      </w:r>
      <w:r w:rsidR="00411517">
        <w:rPr>
          <w:sz w:val="28"/>
          <w:szCs w:val="28"/>
        </w:rPr>
        <w:t>2.12</w:t>
      </w:r>
      <w:r w:rsidR="008A3A9F" w:rsidRPr="00951167">
        <w:rPr>
          <w:sz w:val="28"/>
          <w:szCs w:val="28"/>
        </w:rPr>
        <w:t xml:space="preserve">- Батыс </w:t>
      </w:r>
      <w:r w:rsidR="008A3A9F" w:rsidRPr="00951167">
        <w:rPr>
          <w:sz w:val="28"/>
          <w:szCs w:val="28"/>
          <w:lang w:val="kk-KZ"/>
        </w:rPr>
        <w:t>жағдаудың</w:t>
      </w:r>
      <w:r w:rsidR="008A3A9F" w:rsidRPr="00951167">
        <w:rPr>
          <w:sz w:val="28"/>
          <w:szCs w:val="28"/>
        </w:rPr>
        <w:t xml:space="preserve"> жазық құлау ықтималдығын талдау</w:t>
      </w:r>
    </w:p>
    <w:p w14:paraId="096FEA5B" w14:textId="77777777" w:rsidR="00CC453A" w:rsidRPr="00CC453A" w:rsidRDefault="00CC453A" w:rsidP="00951167">
      <w:pPr>
        <w:ind w:firstLine="425"/>
        <w:jc w:val="both"/>
        <w:rPr>
          <w:sz w:val="28"/>
          <w:szCs w:val="28"/>
          <w:lang w:val="kk-KZ"/>
        </w:rPr>
      </w:pPr>
    </w:p>
    <w:p w14:paraId="0C825061" w14:textId="2C214F68" w:rsidR="008A3A9F" w:rsidRPr="00D47C16" w:rsidRDefault="008A3A9F" w:rsidP="00D47C16">
      <w:pPr>
        <w:pStyle w:val="30"/>
        <w:tabs>
          <w:tab w:val="left" w:pos="1134"/>
          <w:tab w:val="left" w:pos="1418"/>
        </w:tabs>
        <w:spacing w:before="0"/>
        <w:ind w:firstLine="425"/>
        <w:rPr>
          <w:rFonts w:ascii="Times New Roman" w:hAnsi="Times New Roman" w:cs="Times New Roman"/>
          <w:b/>
          <w:color w:val="auto"/>
          <w:sz w:val="28"/>
          <w:szCs w:val="28"/>
          <w:lang w:val="kk-KZ"/>
        </w:rPr>
      </w:pPr>
      <w:r w:rsidRPr="00951167">
        <w:rPr>
          <w:rFonts w:ascii="Times New Roman" w:hAnsi="Times New Roman" w:cs="Times New Roman"/>
          <w:b/>
          <w:color w:val="auto"/>
          <w:sz w:val="28"/>
          <w:szCs w:val="28"/>
          <w:lang w:val="kk-KZ"/>
        </w:rPr>
        <w:t>Кемерлер мен киябет жағдаулардың жазық құлауы</w:t>
      </w:r>
    </w:p>
    <w:p w14:paraId="7E5263A3" w14:textId="77777777" w:rsidR="008A3A9F" w:rsidRPr="00951167" w:rsidRDefault="008A3A9F" w:rsidP="00951167">
      <w:pPr>
        <w:ind w:firstLine="425"/>
        <w:jc w:val="both"/>
        <w:rPr>
          <w:sz w:val="28"/>
          <w:szCs w:val="28"/>
          <w:lang w:val="kk-KZ"/>
        </w:rPr>
      </w:pPr>
      <w:r w:rsidRPr="00951167">
        <w:rPr>
          <w:sz w:val="28"/>
          <w:szCs w:val="28"/>
          <w:lang w:val="kk-KZ"/>
        </w:rPr>
        <w:t xml:space="preserve">Жазық тұрақтылығын жоғалту әлеуетi бар карьер жағдаулардың жобалауы кесiлген құрылымдардың болжамды пайызына негiзделуi мүмкiн. Бұл бағалау үшін кесуге арналған жалпы қабылданған жобалау стандарттары қабылданды: қабатжолдар арасындағы еңістегі құрылымдардың 5% кесу; кемер қиябетінің құрылымдардың 30% -ында. </w:t>
      </w:r>
    </w:p>
    <w:p w14:paraId="39C57294" w14:textId="77777777" w:rsidR="008A3A9F" w:rsidRPr="00951167" w:rsidRDefault="008A3A9F" w:rsidP="00951167">
      <w:pPr>
        <w:ind w:firstLine="425"/>
        <w:jc w:val="both"/>
        <w:rPr>
          <w:sz w:val="28"/>
          <w:szCs w:val="28"/>
          <w:lang w:val="kk-KZ"/>
        </w:rPr>
      </w:pPr>
      <w:r w:rsidRPr="00951167">
        <w:rPr>
          <w:sz w:val="28"/>
          <w:szCs w:val="28"/>
          <w:lang w:val="kk-KZ"/>
        </w:rPr>
        <w:t>Қабылданған тәуекел деңгейіне байланысты жоғары тәуекелді әдетте тау-кен массасын басқарудың кешенді жоспары және операциялық бақылау арқылы бақылауға болады.</w:t>
      </w:r>
    </w:p>
    <w:p w14:paraId="66C97619" w14:textId="77777777" w:rsidR="008A3A9F" w:rsidRPr="00951167" w:rsidRDefault="008A3A9F" w:rsidP="00951167">
      <w:pPr>
        <w:ind w:firstLine="425"/>
        <w:jc w:val="both"/>
        <w:rPr>
          <w:sz w:val="28"/>
          <w:szCs w:val="28"/>
          <w:lang w:val="kk-KZ"/>
        </w:rPr>
      </w:pPr>
      <w:r w:rsidRPr="00951167">
        <w:rPr>
          <w:sz w:val="28"/>
          <w:szCs w:val="28"/>
          <w:lang w:val="kk-KZ"/>
        </w:rPr>
        <w:t>Құжатталған барлық ашық құрылымдар мыналармен ұсынылған: екінші реттік геологиялық құрылымдар (жарықшақтар мен тамырлар (жилы)); негізгі геологиялық құрылымдар (жарықтар мен төсеу (напластование)).</w:t>
      </w:r>
    </w:p>
    <w:p w14:paraId="59C49138" w14:textId="77777777" w:rsidR="008A3A9F" w:rsidRPr="00951167" w:rsidRDefault="008A3A9F" w:rsidP="00951167">
      <w:pPr>
        <w:ind w:firstLine="425"/>
        <w:jc w:val="both"/>
        <w:rPr>
          <w:sz w:val="28"/>
          <w:szCs w:val="28"/>
          <w:lang w:val="kk-KZ"/>
        </w:rPr>
      </w:pPr>
      <w:r w:rsidRPr="00951167">
        <w:rPr>
          <w:sz w:val="28"/>
          <w:szCs w:val="28"/>
          <w:lang w:val="kk-KZ"/>
        </w:rPr>
        <w:t>Бұл әдіс конструкциялардың үйкеліс бұрышын ескереді. Осылайша, егер геологиялық құрылым асты кесілген болса, бірақ түсу бұрышы үйкеліс бұрышынан тегіс болса, онда орнықтылықты жоғалту (қозғалыс) болмайды. Бұл зерттеу үшін материалдың қасиеттеріне негізделген 30 ° ішкі үйкеліс бұрышы қабылданды.</w:t>
      </w:r>
    </w:p>
    <w:p w14:paraId="65040003" w14:textId="77777777" w:rsidR="008A3A9F" w:rsidRPr="00951167" w:rsidRDefault="008A3A9F" w:rsidP="00951167">
      <w:pPr>
        <w:ind w:firstLine="425"/>
        <w:jc w:val="both"/>
        <w:rPr>
          <w:sz w:val="28"/>
          <w:szCs w:val="28"/>
          <w:lang w:val="kk-KZ"/>
        </w:rPr>
      </w:pPr>
      <w:r w:rsidRPr="00951167">
        <w:rPr>
          <w:sz w:val="28"/>
          <w:szCs w:val="28"/>
          <w:lang w:val="kk-KZ"/>
        </w:rPr>
        <w:t>Бұл әдіс ең нашар сценарий үшін максималды берма мен түсу жол (съезд) арасындағы еңіс бұрышын анықтау үшін және кез келген берілген қиғаш бұрышта қанша құрылымның астын кесуге болатынына негізделген тәуекел нұсқаулығын қамтамасыз ету үшін қолданылады. Әдіс құрылымның ұзындығын, құрылымдар арасындағы қашықтықты немесе олардың ілінісуін ескермейді. Сірә, бұзылулар тұрақты, бірақ олардың арасындағы шынайы қашықтық, олардың үздіксіздігі және ығысу беріктігі параметрлері туралы мәлімет аз белгілі болыр тұр.</w:t>
      </w:r>
    </w:p>
    <w:p w14:paraId="1A386EC6" w14:textId="77777777" w:rsidR="00D47C16" w:rsidRDefault="008A3A9F" w:rsidP="00D47C16">
      <w:pPr>
        <w:ind w:firstLine="425"/>
        <w:jc w:val="both"/>
        <w:rPr>
          <w:sz w:val="28"/>
          <w:szCs w:val="28"/>
          <w:lang w:val="kk-KZ"/>
        </w:rPr>
      </w:pPr>
      <w:r w:rsidRPr="00951167">
        <w:rPr>
          <w:sz w:val="28"/>
          <w:szCs w:val="28"/>
          <w:lang w:val="kk-KZ"/>
        </w:rPr>
        <w:t>Тереңдігіне байланысты жарықшақтар жүйелерінің бағдарлануын талдау 41°-қа дейінгі қабатжолдар еңіс бұрыштары және 50° кемердің еңіс бұрыштары жағдаудың құлау мүмкін құрылымдардың рұқсат етілген жалпы пайызы үшін жалпы жобалық стандартқа сәйкес келетінін көрсетеді.</w:t>
      </w:r>
    </w:p>
    <w:p w14:paraId="443119A6" w14:textId="01FE5BA1" w:rsidR="008A3A9F" w:rsidRPr="00D47C16" w:rsidRDefault="008A3A9F" w:rsidP="00D47C16">
      <w:pPr>
        <w:ind w:firstLine="425"/>
        <w:jc w:val="both"/>
        <w:rPr>
          <w:sz w:val="28"/>
          <w:szCs w:val="28"/>
          <w:lang w:val="kk-KZ"/>
        </w:rPr>
      </w:pPr>
      <w:r w:rsidRPr="00951167">
        <w:rPr>
          <w:b/>
          <w:sz w:val="28"/>
          <w:szCs w:val="28"/>
          <w:lang w:val="kk-KZ"/>
        </w:rPr>
        <w:t xml:space="preserve">Таужыныс  блоктарының клин тәрізді опырылуы    </w:t>
      </w:r>
    </w:p>
    <w:p w14:paraId="2AB1DB95" w14:textId="77777777" w:rsidR="008A3A9F" w:rsidRPr="00951167" w:rsidRDefault="008A3A9F" w:rsidP="00951167">
      <w:pPr>
        <w:ind w:firstLine="425"/>
        <w:jc w:val="both"/>
        <w:rPr>
          <w:sz w:val="28"/>
          <w:szCs w:val="28"/>
          <w:lang w:val="kk-KZ"/>
        </w:rPr>
      </w:pPr>
      <w:bookmarkStart w:id="19" w:name="_Ref41381752"/>
      <w:bookmarkStart w:id="20" w:name="_Toc41033827"/>
      <w:r w:rsidRPr="00951167">
        <w:rPr>
          <w:sz w:val="28"/>
          <w:szCs w:val="28"/>
          <w:lang w:val="kk-KZ"/>
        </w:rPr>
        <w:t>Клин тәрізді кинематикалық бұзылуды талдауы қиылысатын екі құрылымның берілген еңіс геометриясы мен үйкеліс бұрышы үшін кинематикалық клин құру ықтималдығын бағалайды.</w:t>
      </w:r>
    </w:p>
    <w:p w14:paraId="0441BAA6" w14:textId="77777777" w:rsidR="008A3A9F" w:rsidRPr="00951167" w:rsidRDefault="008A3A9F" w:rsidP="00951167">
      <w:pPr>
        <w:ind w:firstLine="425"/>
        <w:jc w:val="both"/>
        <w:rPr>
          <w:sz w:val="28"/>
          <w:szCs w:val="28"/>
          <w:lang w:val="kk-KZ"/>
        </w:rPr>
      </w:pPr>
      <w:r w:rsidRPr="00951167">
        <w:rPr>
          <w:sz w:val="28"/>
          <w:szCs w:val="28"/>
          <w:lang w:val="kk-KZ"/>
        </w:rPr>
        <w:t>Dips бағдарламасындағы қиылысу диаграммасын пайдалана отырып, қиылысатын және клин тәрізді көшкін қозғалысының критикалық аймағына түсетін геологиялық құрылымдар анықталады. Қиылысу нүктесі құрылымдардың ортаңғы жазықтықтарының қиылысуын білдіреді. Бұл талдауда көлденең шекаралар (жазық көшкіннің жылжуын талдаудағыдай) пайдаланылмайды. Дегенмен, қайталама критикалық аймақ еңістің түсуінің азимутымен және де бірдей бағытта түсетін үйкеліс бұрышы бар қиябет бұрышымен анықталады. Бұл аймақта тек бір жазықтықта негізінен сырғанау тұрақтылығын жоғалтатын клиндер ғана қарастырылады.</w:t>
      </w:r>
      <w:r w:rsidRPr="00951167">
        <w:rPr>
          <w:lang w:val="kk-KZ"/>
        </w:rPr>
        <w:t xml:space="preserve"> </w:t>
      </w:r>
      <w:r w:rsidRPr="00951167">
        <w:rPr>
          <w:sz w:val="28"/>
          <w:szCs w:val="28"/>
          <w:lang w:val="kk-KZ"/>
        </w:rPr>
        <w:t>Бұл қозғалыс құрылым бойынша немесе негізінен бір жазықтықта орын алуы мүмкін негізгі критикалық аймаққа (қызыл түспен белгіленген) қарама-қайшы келеді</w:t>
      </w:r>
      <w:r w:rsidRPr="00951167">
        <w:rPr>
          <w:color w:val="00B050"/>
          <w:sz w:val="28"/>
          <w:szCs w:val="28"/>
          <w:lang w:val="kk-KZ"/>
        </w:rPr>
        <w:t xml:space="preserve"> </w:t>
      </w:r>
      <w:r w:rsidRPr="00951167">
        <w:rPr>
          <w:sz w:val="28"/>
          <w:szCs w:val="28"/>
          <w:lang w:val="kk-KZ"/>
        </w:rPr>
        <w:t>(контрастирует).</w:t>
      </w:r>
    </w:p>
    <w:p w14:paraId="68A22BC6" w14:textId="77777777" w:rsidR="008A3A9F" w:rsidRPr="00951167" w:rsidRDefault="008A3A9F" w:rsidP="00951167">
      <w:pPr>
        <w:ind w:firstLine="425"/>
        <w:jc w:val="both"/>
        <w:rPr>
          <w:sz w:val="28"/>
          <w:szCs w:val="28"/>
          <w:lang w:val="kk-KZ"/>
        </w:rPr>
      </w:pPr>
      <w:r w:rsidRPr="00951167">
        <w:rPr>
          <w:sz w:val="28"/>
          <w:szCs w:val="28"/>
          <w:lang w:val="kk-KZ"/>
        </w:rPr>
        <w:t>Клин тәрізді бұзылу әлеуеті барлық жағдаулардың бағдарлар үшін 90°-қа дейінгі қиябет бұрышы диапазон үшін клиндер пайызын қарастыратын жазық бұзылуды бағалауға ұқсас кинематикалық тәсілді пайдалана отырып бағаланды.</w:t>
      </w:r>
    </w:p>
    <w:p w14:paraId="307630FC" w14:textId="77777777" w:rsidR="008A3A9F" w:rsidRPr="00951167" w:rsidRDefault="008A3A9F" w:rsidP="00951167">
      <w:pPr>
        <w:ind w:firstLine="425"/>
        <w:jc w:val="both"/>
        <w:rPr>
          <w:sz w:val="28"/>
          <w:szCs w:val="28"/>
          <w:lang w:val="kk-KZ"/>
        </w:rPr>
      </w:pPr>
      <w:r w:rsidRPr="00951167">
        <w:rPr>
          <w:sz w:val="28"/>
          <w:szCs w:val="28"/>
          <w:lang w:val="kk-KZ"/>
        </w:rPr>
        <w:t>Нәтижелер клин тәрізді кинематикалық құлдырауы карьердің барлық секторларында мүмкін екенін және құрылымдық топтардың көптеген комбинацияларының нәтижесінде болуы мүмкін екенін көрсетеді.</w:t>
      </w:r>
    </w:p>
    <w:p w14:paraId="4141F629" w14:textId="77777777" w:rsidR="008A3A9F" w:rsidRPr="00951167" w:rsidRDefault="008A3A9F" w:rsidP="00951167">
      <w:pPr>
        <w:ind w:firstLine="425"/>
        <w:jc w:val="both"/>
        <w:rPr>
          <w:sz w:val="28"/>
          <w:szCs w:val="28"/>
          <w:lang w:val="kk-KZ"/>
        </w:rPr>
      </w:pPr>
      <w:r w:rsidRPr="00951167">
        <w:rPr>
          <w:sz w:val="28"/>
          <w:szCs w:val="28"/>
          <w:lang w:val="kk-KZ"/>
        </w:rPr>
        <w:t>Кемер масштабындағы клин тәрізді бұзылуы барлық жағдаулар бағдарлардағы критикалық құрылымдардың маңызды пайызын қамтиды. Бұл кинематикалық талдауда тек құрылымның бағдары мен үйкеліс бұрышы ескерілетінін атап өткен жөн.</w:t>
      </w:r>
    </w:p>
    <w:p w14:paraId="1A8D48BB" w14:textId="77777777" w:rsidR="008A3A9F" w:rsidRPr="00951167" w:rsidRDefault="008A3A9F" w:rsidP="00951167">
      <w:pPr>
        <w:ind w:firstLine="425"/>
        <w:jc w:val="both"/>
        <w:rPr>
          <w:sz w:val="28"/>
          <w:szCs w:val="28"/>
          <w:lang w:val="kk-KZ"/>
        </w:rPr>
      </w:pPr>
      <w:r w:rsidRPr="00951167">
        <w:rPr>
          <w:sz w:val="28"/>
          <w:szCs w:val="28"/>
          <w:lang w:val="kk-KZ"/>
        </w:rPr>
        <w:t>Жағдаулар бағыттардағы критикалық құрылымдардың айтарлықтай пайызы түсу жол (съезд) арасындағы еңістің масштабында клин құрайтын құрылымдар кинематикалық түрде мүмкін. Бұл барлық құрылымдар қабатжолдар арасындағы еңіс бойымен дәйекті түрде созылады деп болжайды, яғни ең нашар жағдайда, егер олар кесілген болса, бірнеше кемерлер опырлуы мүмкін. Сонымен қатар, олар үйкеліс бұрыштарымен салыстырғанда тік құлау бұрышымен сипатталады.</w:t>
      </w:r>
    </w:p>
    <w:p w14:paraId="392BEC80" w14:textId="760A5FCA" w:rsidR="008A3A9F" w:rsidRPr="00951167" w:rsidRDefault="008A3A9F" w:rsidP="00951167">
      <w:pPr>
        <w:ind w:firstLine="425"/>
        <w:jc w:val="both"/>
        <w:rPr>
          <w:sz w:val="28"/>
          <w:szCs w:val="28"/>
          <w:lang w:val="kk-KZ"/>
        </w:rPr>
      </w:pPr>
      <w:r w:rsidRPr="00951167">
        <w:rPr>
          <w:sz w:val="28"/>
          <w:szCs w:val="28"/>
          <w:lang w:val="kk-KZ"/>
        </w:rPr>
        <w:t xml:space="preserve">Нәтижелер негізінде геологиялық құрылымдардың еңістен құлайтын жалпы пайыздық мөлшерлеменің жалпы жобалық нормативі қабатжолдар арасындағы еңіс үшін ұсынылған 5%-дан және кемерлер үшін 30%-дан асады және клин тәрізді көшкіннің қозғалу қаупі еңістің құлау азимуты еңістің келесі бағдарларында жоғары болады: шығыс жағы (оңтүстік-шығыс) 275° түсу жолдар арасындағы еңістің масштабында да, кемердің масштабында да; оңтүстік </w:t>
      </w:r>
      <w:r w:rsidR="002335F7">
        <w:rPr>
          <w:sz w:val="28"/>
          <w:szCs w:val="28"/>
          <w:lang w:val="kk-KZ"/>
        </w:rPr>
        <w:t>жағдау</w:t>
      </w:r>
      <w:r w:rsidRPr="00951167">
        <w:rPr>
          <w:sz w:val="28"/>
          <w:szCs w:val="28"/>
          <w:lang w:val="kk-KZ"/>
        </w:rPr>
        <w:t xml:space="preserve"> 7° кемер еңістің 65 градусында; оңтүстік </w:t>
      </w:r>
      <w:r w:rsidR="002335F7">
        <w:rPr>
          <w:sz w:val="28"/>
          <w:szCs w:val="28"/>
          <w:lang w:val="kk-KZ"/>
        </w:rPr>
        <w:t>жағдау</w:t>
      </w:r>
      <w:r w:rsidRPr="00951167">
        <w:rPr>
          <w:sz w:val="28"/>
          <w:szCs w:val="28"/>
          <w:lang w:val="kk-KZ"/>
        </w:rPr>
        <w:t xml:space="preserve"> (оңтүстік-батыс) түсу жолдар арасындағы еңіс масштаб бойынша 0°; шығыс </w:t>
      </w:r>
      <w:r w:rsidR="002335F7">
        <w:rPr>
          <w:sz w:val="28"/>
          <w:szCs w:val="28"/>
          <w:lang w:val="kk-KZ"/>
        </w:rPr>
        <w:t>жағдау</w:t>
      </w:r>
      <w:r w:rsidRPr="00951167">
        <w:rPr>
          <w:sz w:val="28"/>
          <w:szCs w:val="28"/>
          <w:lang w:val="kk-KZ"/>
        </w:rPr>
        <w:t xml:space="preserve"> 93 және 130° түсу жолдар арасындағы</w:t>
      </w:r>
      <w:r w:rsidR="00411517">
        <w:rPr>
          <w:sz w:val="28"/>
          <w:szCs w:val="28"/>
          <w:lang w:val="kk-KZ"/>
        </w:rPr>
        <w:t xml:space="preserve"> еңіс масштабы бойынша - 2.13-2.16</w:t>
      </w:r>
      <w:r w:rsidRPr="00951167">
        <w:rPr>
          <w:sz w:val="28"/>
          <w:szCs w:val="28"/>
          <w:lang w:val="kk-KZ"/>
        </w:rPr>
        <w:t>-суреттер, 2.11-кесте.</w:t>
      </w:r>
    </w:p>
    <w:p w14:paraId="651CB7AD" w14:textId="77777777" w:rsidR="008A3A9F" w:rsidRPr="00951167" w:rsidRDefault="008A3A9F" w:rsidP="00951167">
      <w:pPr>
        <w:ind w:firstLine="425"/>
        <w:jc w:val="both"/>
        <w:rPr>
          <w:sz w:val="28"/>
          <w:szCs w:val="28"/>
          <w:lang w:val="kk-KZ"/>
        </w:rPr>
      </w:pPr>
      <w:r w:rsidRPr="00951167">
        <w:rPr>
          <w:sz w:val="28"/>
          <w:szCs w:val="28"/>
          <w:lang w:val="kk-KZ"/>
        </w:rPr>
        <w:t>Бұл жағдау бағдарларын тау жыныс массив күйін басқару жоспары және тұрақты мониторинг арқылы бақылануы керек.</w:t>
      </w:r>
    </w:p>
    <w:p w14:paraId="19BF4523" w14:textId="77777777" w:rsidR="008A3A9F" w:rsidRPr="00951167" w:rsidRDefault="008A3A9F" w:rsidP="00951167">
      <w:pPr>
        <w:ind w:firstLine="425"/>
        <w:jc w:val="both"/>
        <w:rPr>
          <w:sz w:val="28"/>
          <w:szCs w:val="28"/>
          <w:lang w:val="kk-KZ"/>
        </w:rPr>
      </w:pPr>
    </w:p>
    <w:bookmarkEnd w:id="19"/>
    <w:bookmarkEnd w:id="20"/>
    <w:p w14:paraId="59CC08A9" w14:textId="77777777" w:rsidR="008A3A9F" w:rsidRPr="00951167" w:rsidRDefault="008A3A9F" w:rsidP="00D47C16">
      <w:pPr>
        <w:ind w:firstLine="425"/>
        <w:jc w:val="center"/>
        <w:rPr>
          <w:noProof/>
          <w:sz w:val="28"/>
          <w:szCs w:val="28"/>
        </w:rPr>
      </w:pPr>
      <w:r w:rsidRPr="00951167">
        <w:rPr>
          <w:noProof/>
          <w:sz w:val="28"/>
          <w:szCs w:val="28"/>
        </w:rPr>
        <w:drawing>
          <wp:inline distT="0" distB="0" distL="0" distR="0" wp14:anchorId="6EFCCA88" wp14:editId="72F2C016">
            <wp:extent cx="2585156" cy="2484120"/>
            <wp:effectExtent l="0" t="0" r="571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22587" t="14245" r="33882" b="11390"/>
                    <a:stretch/>
                  </pic:blipFill>
                  <pic:spPr bwMode="auto">
                    <a:xfrm>
                      <a:off x="0" y="0"/>
                      <a:ext cx="2586201" cy="2485124"/>
                    </a:xfrm>
                    <a:prstGeom prst="rect">
                      <a:avLst/>
                    </a:prstGeom>
                    <a:ln>
                      <a:noFill/>
                    </a:ln>
                    <a:extLst>
                      <a:ext uri="{53640926-AAD7-44D8-BBD7-CCE9431645EC}">
                        <a14:shadowObscured xmlns:a14="http://schemas.microsoft.com/office/drawing/2010/main"/>
                      </a:ext>
                    </a:extLst>
                  </pic:spPr>
                </pic:pic>
              </a:graphicData>
            </a:graphic>
          </wp:inline>
        </w:drawing>
      </w:r>
      <w:r w:rsidRPr="00951167">
        <w:rPr>
          <w:noProof/>
          <w:sz w:val="28"/>
          <w:szCs w:val="28"/>
        </w:rPr>
        <w:drawing>
          <wp:inline distT="0" distB="0" distL="0" distR="0" wp14:anchorId="65BFEF6C" wp14:editId="43950A42">
            <wp:extent cx="3252652" cy="2368829"/>
            <wp:effectExtent l="0" t="0" r="508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67639" t="16949" r="11425" b="24898"/>
                    <a:stretch/>
                  </pic:blipFill>
                  <pic:spPr bwMode="auto">
                    <a:xfrm>
                      <a:off x="0" y="0"/>
                      <a:ext cx="3286548" cy="2393515"/>
                    </a:xfrm>
                    <a:prstGeom prst="rect">
                      <a:avLst/>
                    </a:prstGeom>
                    <a:ln>
                      <a:noFill/>
                    </a:ln>
                    <a:extLst>
                      <a:ext uri="{53640926-AAD7-44D8-BBD7-CCE9431645EC}">
                        <a14:shadowObscured xmlns:a14="http://schemas.microsoft.com/office/drawing/2010/main"/>
                      </a:ext>
                    </a:extLst>
                  </pic:spPr>
                </pic:pic>
              </a:graphicData>
            </a:graphic>
          </wp:inline>
        </w:drawing>
      </w:r>
    </w:p>
    <w:p w14:paraId="03751709" w14:textId="77777777" w:rsidR="008A3A9F" w:rsidRPr="00951167" w:rsidRDefault="008A3A9F" w:rsidP="00951167">
      <w:pPr>
        <w:pStyle w:val="aff6"/>
        <w:ind w:firstLine="425"/>
        <w:jc w:val="center"/>
        <w:rPr>
          <w:szCs w:val="28"/>
        </w:rPr>
      </w:pPr>
      <w:bookmarkStart w:id="21" w:name="_Ref41388713"/>
      <w:bookmarkStart w:id="22" w:name="_Toc41033828"/>
      <w:bookmarkStart w:id="23" w:name="_Toc50985150"/>
      <w:bookmarkStart w:id="24" w:name="_Toc50985101"/>
    </w:p>
    <w:p w14:paraId="3E016D5E" w14:textId="2DCF237A" w:rsidR="008A3A9F" w:rsidRPr="00951167" w:rsidRDefault="00D47C16" w:rsidP="00D47C16">
      <w:pPr>
        <w:pStyle w:val="aff6"/>
        <w:ind w:firstLine="425"/>
        <w:jc w:val="center"/>
        <w:rPr>
          <w:szCs w:val="28"/>
          <w:lang w:val="kk-KZ"/>
        </w:rPr>
      </w:pPr>
      <w:r>
        <w:rPr>
          <w:szCs w:val="28"/>
          <w:lang w:val="kk-KZ"/>
        </w:rPr>
        <w:t>С</w:t>
      </w:r>
      <w:r w:rsidR="008A3A9F" w:rsidRPr="00951167">
        <w:rPr>
          <w:szCs w:val="28"/>
          <w:lang w:val="kk-KZ"/>
        </w:rPr>
        <w:t xml:space="preserve">урет </w:t>
      </w:r>
      <w:r w:rsidR="00411517">
        <w:rPr>
          <w:szCs w:val="28"/>
          <w:lang w:val="kk-KZ"/>
        </w:rPr>
        <w:t>2.13</w:t>
      </w:r>
      <w:r w:rsidR="008A3A9F" w:rsidRPr="00951167">
        <w:rPr>
          <w:szCs w:val="28"/>
          <w:lang w:val="kk-KZ"/>
        </w:rPr>
        <w:t xml:space="preserve">– </w:t>
      </w:r>
      <w:bookmarkStart w:id="25" w:name="_Hlk170807833"/>
      <w:r w:rsidR="00BE63F7">
        <w:rPr>
          <w:szCs w:val="28"/>
          <w:lang w:val="kk-KZ"/>
        </w:rPr>
        <w:t>Кемердің</w:t>
      </w:r>
      <w:r w:rsidR="008A3A9F" w:rsidRPr="00951167">
        <w:rPr>
          <w:szCs w:val="28"/>
          <w:lang w:val="kk-KZ"/>
        </w:rPr>
        <w:t xml:space="preserve"> құлау бұрышына қатысты клин тәрізді көшкін қозғалысының критикалық пайызы</w:t>
      </w:r>
      <w:bookmarkEnd w:id="25"/>
      <w:r w:rsidR="008A3A9F" w:rsidRPr="00951167">
        <w:rPr>
          <w:szCs w:val="28"/>
          <w:lang w:val="kk-KZ"/>
        </w:rPr>
        <w:t xml:space="preserve"> – солтүстік жағдаудың киябетінің құлау азимуты 180°</w:t>
      </w:r>
    </w:p>
    <w:bookmarkEnd w:id="21"/>
    <w:bookmarkEnd w:id="22"/>
    <w:bookmarkEnd w:id="23"/>
    <w:p w14:paraId="7FA90AA3" w14:textId="77777777" w:rsidR="008A3A9F" w:rsidRPr="00CC453A" w:rsidRDefault="008A3A9F" w:rsidP="00951167">
      <w:pPr>
        <w:pStyle w:val="aff6"/>
        <w:ind w:firstLine="425"/>
        <w:jc w:val="both"/>
        <w:rPr>
          <w:szCs w:val="28"/>
          <w:lang w:val="kk-KZ"/>
        </w:rPr>
      </w:pPr>
    </w:p>
    <w:p w14:paraId="05A3BEB0" w14:textId="6A9E6C94" w:rsidR="008A3A9F" w:rsidRPr="00CC453A" w:rsidRDefault="008A3A9F" w:rsidP="00CC453A">
      <w:pPr>
        <w:ind w:firstLine="425"/>
        <w:jc w:val="center"/>
        <w:rPr>
          <w:sz w:val="28"/>
          <w:szCs w:val="28"/>
          <w:lang w:val="kk-KZ"/>
        </w:rPr>
      </w:pPr>
      <w:r w:rsidRPr="00951167">
        <w:rPr>
          <w:noProof/>
          <w:sz w:val="28"/>
          <w:szCs w:val="28"/>
        </w:rPr>
        <w:drawing>
          <wp:inline distT="0" distB="0" distL="0" distR="0" wp14:anchorId="2C5113FD" wp14:editId="29AE4831">
            <wp:extent cx="2619219" cy="2573382"/>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23280" t="14469" r="33954" b="10830"/>
                    <a:stretch/>
                  </pic:blipFill>
                  <pic:spPr bwMode="auto">
                    <a:xfrm>
                      <a:off x="0" y="0"/>
                      <a:ext cx="2624783" cy="2578849"/>
                    </a:xfrm>
                    <a:prstGeom prst="rect">
                      <a:avLst/>
                    </a:prstGeom>
                    <a:ln>
                      <a:noFill/>
                    </a:ln>
                    <a:extLst>
                      <a:ext uri="{53640926-AAD7-44D8-BBD7-CCE9431645EC}">
                        <a14:shadowObscured xmlns:a14="http://schemas.microsoft.com/office/drawing/2010/main"/>
                      </a:ext>
                    </a:extLst>
                  </pic:spPr>
                </pic:pic>
              </a:graphicData>
            </a:graphic>
          </wp:inline>
        </w:drawing>
      </w:r>
      <w:r w:rsidRPr="00951167">
        <w:rPr>
          <w:noProof/>
          <w:sz w:val="28"/>
          <w:szCs w:val="28"/>
        </w:rPr>
        <w:drawing>
          <wp:inline distT="0" distB="0" distL="0" distR="0" wp14:anchorId="584FA407" wp14:editId="20B35983">
            <wp:extent cx="3223260" cy="2416629"/>
            <wp:effectExtent l="0" t="0" r="0" b="317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67551" t="16835" r="11991" b="24359"/>
                    <a:stretch/>
                  </pic:blipFill>
                  <pic:spPr bwMode="auto">
                    <a:xfrm>
                      <a:off x="0" y="0"/>
                      <a:ext cx="3223260" cy="2416629"/>
                    </a:xfrm>
                    <a:prstGeom prst="rect">
                      <a:avLst/>
                    </a:prstGeom>
                    <a:ln>
                      <a:noFill/>
                    </a:ln>
                    <a:extLst>
                      <a:ext uri="{53640926-AAD7-44D8-BBD7-CCE9431645EC}">
                        <a14:shadowObscured xmlns:a14="http://schemas.microsoft.com/office/drawing/2010/main"/>
                      </a:ext>
                    </a:extLst>
                  </pic:spPr>
                </pic:pic>
              </a:graphicData>
            </a:graphic>
          </wp:inline>
        </w:drawing>
      </w:r>
    </w:p>
    <w:p w14:paraId="4A6FD20F" w14:textId="77777777" w:rsidR="00CC453A" w:rsidRDefault="00CC453A" w:rsidP="00CC453A">
      <w:pPr>
        <w:ind w:firstLine="425"/>
        <w:jc w:val="center"/>
        <w:rPr>
          <w:sz w:val="28"/>
          <w:szCs w:val="28"/>
          <w:lang w:val="kk-KZ"/>
        </w:rPr>
      </w:pPr>
    </w:p>
    <w:p w14:paraId="75D70F5F" w14:textId="70AB27CD" w:rsidR="008A3A9F" w:rsidRDefault="00CC453A" w:rsidP="00CC453A">
      <w:pPr>
        <w:ind w:firstLine="425"/>
        <w:jc w:val="center"/>
        <w:rPr>
          <w:sz w:val="28"/>
          <w:szCs w:val="28"/>
          <w:lang w:val="kk-KZ"/>
        </w:rPr>
      </w:pPr>
      <w:r>
        <w:rPr>
          <w:sz w:val="28"/>
          <w:szCs w:val="28"/>
          <w:lang w:val="kk-KZ"/>
        </w:rPr>
        <w:t>С</w:t>
      </w:r>
      <w:r w:rsidR="008A3A9F" w:rsidRPr="00951167">
        <w:rPr>
          <w:sz w:val="28"/>
          <w:szCs w:val="28"/>
          <w:lang w:val="kk-KZ"/>
        </w:rPr>
        <w:t xml:space="preserve">урет </w:t>
      </w:r>
      <w:r w:rsidR="00411517">
        <w:rPr>
          <w:sz w:val="28"/>
          <w:szCs w:val="28"/>
          <w:lang w:val="kk-KZ"/>
        </w:rPr>
        <w:t>2.14</w:t>
      </w:r>
      <w:r w:rsidR="008A3A9F" w:rsidRPr="00951167">
        <w:rPr>
          <w:sz w:val="28"/>
          <w:szCs w:val="28"/>
          <w:lang w:val="kk-KZ"/>
        </w:rPr>
        <w:t>-</w:t>
      </w:r>
      <w:bookmarkStart w:id="26" w:name="_Hlk170807952"/>
      <w:r w:rsidR="008A3A9F" w:rsidRPr="00951167">
        <w:rPr>
          <w:sz w:val="28"/>
          <w:szCs w:val="28"/>
          <w:lang w:val="kk-KZ"/>
        </w:rPr>
        <w:t xml:space="preserve"> </w:t>
      </w:r>
      <w:r w:rsidR="00BE63F7">
        <w:rPr>
          <w:sz w:val="28"/>
          <w:szCs w:val="28"/>
          <w:lang w:val="kk-KZ"/>
        </w:rPr>
        <w:t>Кемердің</w:t>
      </w:r>
      <w:r w:rsidR="008A3A9F" w:rsidRPr="00951167">
        <w:rPr>
          <w:sz w:val="28"/>
          <w:szCs w:val="28"/>
          <w:lang w:val="kk-KZ"/>
        </w:rPr>
        <w:t xml:space="preserve"> құлау бұрышына қатысты клин тәрізді көшкін қозғалысының критикалық пайызы</w:t>
      </w:r>
      <w:bookmarkEnd w:id="26"/>
      <w:r w:rsidR="008A3A9F" w:rsidRPr="00951167">
        <w:rPr>
          <w:sz w:val="28"/>
          <w:szCs w:val="28"/>
          <w:lang w:val="kk-KZ"/>
        </w:rPr>
        <w:t xml:space="preserve"> – </w:t>
      </w:r>
      <w:bookmarkStart w:id="27" w:name="_Hlk170807970"/>
      <w:r w:rsidR="008A3A9F" w:rsidRPr="00951167">
        <w:rPr>
          <w:sz w:val="28"/>
          <w:szCs w:val="28"/>
          <w:lang w:val="kk-KZ"/>
        </w:rPr>
        <w:t xml:space="preserve">шығыс жағдаудың </w:t>
      </w:r>
      <w:r w:rsidR="00612DD1">
        <w:rPr>
          <w:sz w:val="28"/>
          <w:szCs w:val="28"/>
          <w:lang w:val="kk-KZ"/>
        </w:rPr>
        <w:t>кемердің</w:t>
      </w:r>
      <w:r w:rsidR="008A3A9F" w:rsidRPr="00951167">
        <w:rPr>
          <w:sz w:val="28"/>
          <w:szCs w:val="28"/>
          <w:lang w:val="kk-KZ"/>
        </w:rPr>
        <w:t xml:space="preserve"> құлау азимуты </w:t>
      </w:r>
      <w:bookmarkEnd w:id="27"/>
      <w:r w:rsidR="008A3A9F" w:rsidRPr="00951167">
        <w:rPr>
          <w:sz w:val="28"/>
          <w:szCs w:val="28"/>
          <w:lang w:val="kk-KZ"/>
        </w:rPr>
        <w:t>270°.</w:t>
      </w:r>
    </w:p>
    <w:p w14:paraId="20CFBA09" w14:textId="77777777" w:rsidR="00CC453A" w:rsidRPr="00951167" w:rsidRDefault="00CC453A" w:rsidP="00951167">
      <w:pPr>
        <w:ind w:firstLine="425"/>
        <w:jc w:val="center"/>
        <w:rPr>
          <w:sz w:val="28"/>
          <w:szCs w:val="28"/>
          <w:lang w:val="kk-KZ"/>
        </w:rPr>
      </w:pPr>
    </w:p>
    <w:p w14:paraId="5675A601" w14:textId="77777777" w:rsidR="008A3A9F" w:rsidRPr="00951167" w:rsidRDefault="008A3A9F" w:rsidP="00951167">
      <w:pPr>
        <w:ind w:firstLine="425"/>
        <w:rPr>
          <w:sz w:val="28"/>
          <w:szCs w:val="28"/>
        </w:rPr>
      </w:pPr>
      <w:r w:rsidRPr="00951167">
        <w:rPr>
          <w:noProof/>
          <w:sz w:val="28"/>
          <w:szCs w:val="28"/>
        </w:rPr>
        <w:drawing>
          <wp:inline distT="0" distB="0" distL="0" distR="0" wp14:anchorId="7CBCE0B8" wp14:editId="31FF6CF7">
            <wp:extent cx="2468880" cy="2519877"/>
            <wp:effectExtent l="0" t="0" r="762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24624" t="15703" r="37332" b="15265"/>
                    <a:stretch/>
                  </pic:blipFill>
                  <pic:spPr bwMode="auto">
                    <a:xfrm>
                      <a:off x="0" y="0"/>
                      <a:ext cx="2468880" cy="2519877"/>
                    </a:xfrm>
                    <a:prstGeom prst="rect">
                      <a:avLst/>
                    </a:prstGeom>
                    <a:ln>
                      <a:noFill/>
                    </a:ln>
                    <a:extLst>
                      <a:ext uri="{53640926-AAD7-44D8-BBD7-CCE9431645EC}">
                        <a14:shadowObscured xmlns:a14="http://schemas.microsoft.com/office/drawing/2010/main"/>
                      </a:ext>
                    </a:extLst>
                  </pic:spPr>
                </pic:pic>
              </a:graphicData>
            </a:graphic>
          </wp:inline>
        </w:drawing>
      </w:r>
      <w:r w:rsidRPr="00951167">
        <w:rPr>
          <w:noProof/>
          <w:sz w:val="28"/>
          <w:szCs w:val="28"/>
        </w:rPr>
        <w:drawing>
          <wp:inline distT="0" distB="0" distL="0" distR="0" wp14:anchorId="0135B16F" wp14:editId="26F2056F">
            <wp:extent cx="3344092" cy="2266195"/>
            <wp:effectExtent l="0" t="0" r="8890" b="127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64421" t="19424" r="17216" b="27786"/>
                    <a:stretch/>
                  </pic:blipFill>
                  <pic:spPr bwMode="auto">
                    <a:xfrm>
                      <a:off x="0" y="0"/>
                      <a:ext cx="3398389" cy="2302990"/>
                    </a:xfrm>
                    <a:prstGeom prst="rect">
                      <a:avLst/>
                    </a:prstGeom>
                    <a:ln>
                      <a:noFill/>
                    </a:ln>
                    <a:extLst>
                      <a:ext uri="{53640926-AAD7-44D8-BBD7-CCE9431645EC}">
                        <a14:shadowObscured xmlns:a14="http://schemas.microsoft.com/office/drawing/2010/main"/>
                      </a:ext>
                    </a:extLst>
                  </pic:spPr>
                </pic:pic>
              </a:graphicData>
            </a:graphic>
          </wp:inline>
        </w:drawing>
      </w:r>
    </w:p>
    <w:p w14:paraId="58B8BB3B" w14:textId="77777777" w:rsidR="00CC453A" w:rsidRDefault="00CC453A" w:rsidP="00CC453A">
      <w:pPr>
        <w:ind w:firstLine="425"/>
        <w:jc w:val="center"/>
        <w:rPr>
          <w:sz w:val="28"/>
          <w:szCs w:val="28"/>
          <w:lang w:val="kk-KZ"/>
        </w:rPr>
      </w:pPr>
    </w:p>
    <w:p w14:paraId="77FC8D0E" w14:textId="1A4A2E01" w:rsidR="008A3A9F" w:rsidRPr="00CC453A" w:rsidRDefault="00CC453A" w:rsidP="00CC453A">
      <w:pPr>
        <w:ind w:firstLine="425"/>
        <w:jc w:val="center"/>
        <w:rPr>
          <w:sz w:val="28"/>
          <w:szCs w:val="28"/>
          <w:lang w:val="kk-KZ"/>
        </w:rPr>
      </w:pPr>
      <w:r>
        <w:rPr>
          <w:sz w:val="28"/>
          <w:szCs w:val="28"/>
          <w:lang w:val="kk-KZ"/>
        </w:rPr>
        <w:t>С</w:t>
      </w:r>
      <w:r w:rsidR="008A3A9F" w:rsidRPr="00951167">
        <w:rPr>
          <w:sz w:val="28"/>
          <w:szCs w:val="28"/>
          <w:lang w:val="kk-KZ"/>
        </w:rPr>
        <w:t xml:space="preserve">урет </w:t>
      </w:r>
      <w:r w:rsidRPr="00951167">
        <w:rPr>
          <w:sz w:val="28"/>
          <w:szCs w:val="28"/>
          <w:lang w:val="kk-KZ"/>
        </w:rPr>
        <w:t>2</w:t>
      </w:r>
      <w:r w:rsidR="00411517">
        <w:rPr>
          <w:sz w:val="28"/>
          <w:szCs w:val="28"/>
          <w:lang w:val="kk-KZ"/>
        </w:rPr>
        <w:t>.15</w:t>
      </w:r>
      <w:r w:rsidRPr="00951167">
        <w:rPr>
          <w:sz w:val="28"/>
          <w:szCs w:val="28"/>
          <w:lang w:val="kk-KZ"/>
        </w:rPr>
        <w:t xml:space="preserve"> </w:t>
      </w:r>
      <w:r w:rsidR="008A3A9F" w:rsidRPr="00CC453A">
        <w:rPr>
          <w:noProof/>
          <w:sz w:val="28"/>
          <w:szCs w:val="28"/>
          <w:lang w:val="kk-KZ"/>
        </w:rPr>
        <w:t xml:space="preserve">- </w:t>
      </w:r>
      <w:bookmarkStart w:id="28" w:name="_Hlk170808000"/>
      <w:r w:rsidR="00BE63F7">
        <w:rPr>
          <w:sz w:val="28"/>
          <w:szCs w:val="28"/>
          <w:lang w:val="kk-KZ"/>
        </w:rPr>
        <w:t>Кемердің</w:t>
      </w:r>
      <w:r w:rsidR="008A3A9F" w:rsidRPr="00CC453A">
        <w:rPr>
          <w:sz w:val="28"/>
          <w:szCs w:val="28"/>
          <w:lang w:val="kk-KZ"/>
        </w:rPr>
        <w:t xml:space="preserve"> құлау бұрышына қатысты клин тәрізді көшкін қозғалысының критикалық пайызы</w:t>
      </w:r>
      <w:bookmarkEnd w:id="28"/>
      <w:r w:rsidR="008A3A9F" w:rsidRPr="00CC453A">
        <w:rPr>
          <w:sz w:val="28"/>
          <w:szCs w:val="28"/>
          <w:lang w:val="kk-KZ"/>
        </w:rPr>
        <w:t xml:space="preserve"> – </w:t>
      </w:r>
      <w:bookmarkStart w:id="29" w:name="_Hlk170808044"/>
      <w:r w:rsidR="008A3A9F" w:rsidRPr="00951167">
        <w:rPr>
          <w:sz w:val="28"/>
          <w:szCs w:val="28"/>
          <w:lang w:val="kk-KZ"/>
        </w:rPr>
        <w:t>оңтүстік</w:t>
      </w:r>
      <w:r w:rsidR="008A3A9F" w:rsidRPr="00CC453A">
        <w:rPr>
          <w:sz w:val="28"/>
          <w:szCs w:val="28"/>
          <w:lang w:val="kk-KZ"/>
        </w:rPr>
        <w:t xml:space="preserve"> </w:t>
      </w:r>
      <w:r w:rsidR="00612DD1">
        <w:rPr>
          <w:sz w:val="28"/>
          <w:szCs w:val="28"/>
          <w:lang w:val="kk-KZ"/>
        </w:rPr>
        <w:t>жағдаудың</w:t>
      </w:r>
      <w:r w:rsidR="008A3A9F" w:rsidRPr="00CC453A">
        <w:rPr>
          <w:sz w:val="28"/>
          <w:szCs w:val="28"/>
          <w:lang w:val="kk-KZ"/>
        </w:rPr>
        <w:t xml:space="preserve"> </w:t>
      </w:r>
      <w:r w:rsidR="00612DD1">
        <w:rPr>
          <w:sz w:val="28"/>
          <w:szCs w:val="28"/>
          <w:lang w:val="kk-KZ"/>
        </w:rPr>
        <w:t>кемердің</w:t>
      </w:r>
      <w:r w:rsidR="008A3A9F" w:rsidRPr="00CC453A">
        <w:rPr>
          <w:sz w:val="28"/>
          <w:szCs w:val="28"/>
          <w:lang w:val="kk-KZ"/>
        </w:rPr>
        <w:t xml:space="preserve"> құлау азимуты</w:t>
      </w:r>
      <w:bookmarkEnd w:id="29"/>
      <w:r w:rsidR="008A3A9F" w:rsidRPr="00CC453A">
        <w:rPr>
          <w:sz w:val="28"/>
          <w:szCs w:val="28"/>
          <w:lang w:val="kk-KZ"/>
        </w:rPr>
        <w:t xml:space="preserve"> 0°</w:t>
      </w:r>
    </w:p>
    <w:p w14:paraId="2EBC4BFF" w14:textId="77777777" w:rsidR="008A3A9F" w:rsidRPr="00951167" w:rsidRDefault="008A3A9F" w:rsidP="00951167">
      <w:pPr>
        <w:ind w:firstLine="425"/>
        <w:rPr>
          <w:sz w:val="28"/>
          <w:szCs w:val="28"/>
        </w:rPr>
      </w:pPr>
      <w:r w:rsidRPr="00951167">
        <w:rPr>
          <w:noProof/>
          <w:sz w:val="28"/>
          <w:szCs w:val="28"/>
        </w:rPr>
        <w:drawing>
          <wp:inline distT="0" distB="0" distL="0" distR="0" wp14:anchorId="74F5E7C4" wp14:editId="225E5A92">
            <wp:extent cx="2612572" cy="2651107"/>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24795" t="15479" r="37279" b="16102"/>
                    <a:stretch/>
                  </pic:blipFill>
                  <pic:spPr bwMode="auto">
                    <a:xfrm>
                      <a:off x="0" y="0"/>
                      <a:ext cx="2620413" cy="2659064"/>
                    </a:xfrm>
                    <a:prstGeom prst="rect">
                      <a:avLst/>
                    </a:prstGeom>
                    <a:ln>
                      <a:noFill/>
                    </a:ln>
                    <a:extLst>
                      <a:ext uri="{53640926-AAD7-44D8-BBD7-CCE9431645EC}">
                        <a14:shadowObscured xmlns:a14="http://schemas.microsoft.com/office/drawing/2010/main"/>
                      </a:ext>
                    </a:extLst>
                  </pic:spPr>
                </pic:pic>
              </a:graphicData>
            </a:graphic>
          </wp:inline>
        </w:drawing>
      </w:r>
      <w:r w:rsidRPr="00951167">
        <w:rPr>
          <w:noProof/>
          <w:sz w:val="28"/>
          <w:szCs w:val="28"/>
        </w:rPr>
        <w:drawing>
          <wp:inline distT="0" distB="0" distL="0" distR="0" wp14:anchorId="792BDA2E" wp14:editId="63A54397">
            <wp:extent cx="3218271" cy="2564120"/>
            <wp:effectExtent l="0" t="0" r="1270" b="8255"/>
            <wp:docPr id="36231008" name="Рисунок 3623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64249" t="18741" r="16845" b="28552"/>
                    <a:stretch/>
                  </pic:blipFill>
                  <pic:spPr bwMode="auto">
                    <a:xfrm>
                      <a:off x="0" y="0"/>
                      <a:ext cx="3253066" cy="2591843"/>
                    </a:xfrm>
                    <a:prstGeom prst="rect">
                      <a:avLst/>
                    </a:prstGeom>
                    <a:ln>
                      <a:noFill/>
                    </a:ln>
                    <a:extLst>
                      <a:ext uri="{53640926-AAD7-44D8-BBD7-CCE9431645EC}">
                        <a14:shadowObscured xmlns:a14="http://schemas.microsoft.com/office/drawing/2010/main"/>
                      </a:ext>
                    </a:extLst>
                  </pic:spPr>
                </pic:pic>
              </a:graphicData>
            </a:graphic>
          </wp:inline>
        </w:drawing>
      </w:r>
    </w:p>
    <w:p w14:paraId="35E0D0B1" w14:textId="77777777" w:rsidR="00CC453A" w:rsidRDefault="00CC453A" w:rsidP="00951167">
      <w:pPr>
        <w:ind w:firstLine="425"/>
        <w:jc w:val="center"/>
        <w:rPr>
          <w:sz w:val="28"/>
          <w:szCs w:val="28"/>
          <w:lang w:val="kk-KZ"/>
        </w:rPr>
      </w:pPr>
    </w:p>
    <w:p w14:paraId="08BC3D7F" w14:textId="10A8004E" w:rsidR="008A3A9F" w:rsidRDefault="00CC453A" w:rsidP="00951167">
      <w:pPr>
        <w:ind w:firstLine="425"/>
        <w:jc w:val="center"/>
        <w:rPr>
          <w:sz w:val="28"/>
          <w:szCs w:val="28"/>
          <w:lang w:val="kk-KZ"/>
        </w:rPr>
      </w:pPr>
      <w:r>
        <w:rPr>
          <w:sz w:val="28"/>
          <w:szCs w:val="28"/>
          <w:lang w:val="kk-KZ"/>
        </w:rPr>
        <w:t>С</w:t>
      </w:r>
      <w:r w:rsidR="008A3A9F" w:rsidRPr="00951167">
        <w:rPr>
          <w:sz w:val="28"/>
          <w:szCs w:val="28"/>
          <w:lang w:val="kk-KZ"/>
        </w:rPr>
        <w:t xml:space="preserve">урет </w:t>
      </w:r>
      <w:r w:rsidRPr="00951167">
        <w:rPr>
          <w:sz w:val="28"/>
          <w:szCs w:val="28"/>
          <w:lang w:val="kk-KZ"/>
        </w:rPr>
        <w:t>2</w:t>
      </w:r>
      <w:r w:rsidRPr="00CC453A">
        <w:rPr>
          <w:sz w:val="28"/>
          <w:szCs w:val="28"/>
          <w:lang w:val="kk-KZ"/>
        </w:rPr>
        <w:t>.</w:t>
      </w:r>
      <w:r w:rsidR="00411517">
        <w:rPr>
          <w:sz w:val="28"/>
          <w:szCs w:val="28"/>
          <w:lang w:val="kk-KZ"/>
        </w:rPr>
        <w:t>16</w:t>
      </w:r>
      <w:r w:rsidRPr="00951167">
        <w:rPr>
          <w:sz w:val="28"/>
          <w:szCs w:val="28"/>
          <w:lang w:val="kk-KZ"/>
        </w:rPr>
        <w:t xml:space="preserve"> </w:t>
      </w:r>
      <w:r w:rsidR="008A3A9F" w:rsidRPr="00CC453A">
        <w:rPr>
          <w:noProof/>
          <w:sz w:val="28"/>
          <w:szCs w:val="28"/>
          <w:lang w:val="kk-KZ"/>
        </w:rPr>
        <w:t xml:space="preserve">- </w:t>
      </w:r>
      <w:r w:rsidR="00BE63F7">
        <w:rPr>
          <w:sz w:val="28"/>
          <w:szCs w:val="28"/>
          <w:lang w:val="kk-KZ"/>
        </w:rPr>
        <w:t>Кемердің</w:t>
      </w:r>
      <w:r w:rsidR="008A3A9F" w:rsidRPr="00CC453A">
        <w:rPr>
          <w:sz w:val="28"/>
          <w:szCs w:val="28"/>
          <w:lang w:val="kk-KZ"/>
        </w:rPr>
        <w:t xml:space="preserve"> құлау бұрышына қатысты клин тәрізді көшкін қозғалысының критикалық пайызы – </w:t>
      </w:r>
      <w:r w:rsidR="008A3A9F" w:rsidRPr="00951167">
        <w:rPr>
          <w:sz w:val="28"/>
          <w:szCs w:val="28"/>
          <w:lang w:val="kk-KZ"/>
        </w:rPr>
        <w:t>батыс</w:t>
      </w:r>
      <w:r w:rsidR="008A3A9F" w:rsidRPr="00CC453A">
        <w:rPr>
          <w:sz w:val="28"/>
          <w:szCs w:val="28"/>
          <w:lang w:val="kk-KZ"/>
        </w:rPr>
        <w:t xml:space="preserve"> </w:t>
      </w:r>
      <w:r w:rsidR="008A3A9F" w:rsidRPr="00951167">
        <w:rPr>
          <w:sz w:val="28"/>
          <w:szCs w:val="28"/>
          <w:lang w:val="kk-KZ"/>
        </w:rPr>
        <w:t>жағдаудың</w:t>
      </w:r>
      <w:r w:rsidR="008A3A9F" w:rsidRPr="00CC453A">
        <w:rPr>
          <w:sz w:val="28"/>
          <w:szCs w:val="28"/>
          <w:lang w:val="kk-KZ"/>
        </w:rPr>
        <w:t xml:space="preserve"> к</w:t>
      </w:r>
      <w:r w:rsidR="00612DD1">
        <w:rPr>
          <w:sz w:val="28"/>
          <w:szCs w:val="28"/>
          <w:lang w:val="kk-KZ"/>
        </w:rPr>
        <w:t>емердің</w:t>
      </w:r>
      <w:r w:rsidR="008A3A9F" w:rsidRPr="00CC453A">
        <w:rPr>
          <w:sz w:val="28"/>
          <w:szCs w:val="28"/>
          <w:lang w:val="kk-KZ"/>
        </w:rPr>
        <w:t xml:space="preserve"> құлау азимуты 90°</w:t>
      </w:r>
    </w:p>
    <w:p w14:paraId="79108BFC" w14:textId="77777777" w:rsidR="00CC453A" w:rsidRPr="00CC453A" w:rsidRDefault="00CC453A" w:rsidP="00951167">
      <w:pPr>
        <w:ind w:firstLine="425"/>
        <w:jc w:val="center"/>
        <w:rPr>
          <w:sz w:val="28"/>
          <w:szCs w:val="28"/>
          <w:lang w:val="kk-KZ"/>
        </w:rPr>
      </w:pPr>
    </w:p>
    <w:p w14:paraId="388FEC08" w14:textId="77777777" w:rsidR="008A3A9F" w:rsidRPr="00951167" w:rsidRDefault="008A3A9F" w:rsidP="00951167">
      <w:pPr>
        <w:pStyle w:val="aff6"/>
        <w:ind w:firstLine="425"/>
        <w:jc w:val="both"/>
        <w:rPr>
          <w:szCs w:val="28"/>
          <w:lang w:val="kk-KZ"/>
        </w:rPr>
      </w:pPr>
      <w:r w:rsidRPr="00951167">
        <w:rPr>
          <w:szCs w:val="28"/>
          <w:lang w:val="kk-KZ"/>
        </w:rPr>
        <w:t>Кесте 2.11-Критикалық құрылымдар үшін клин тәрізді көшкіннің жылжу ықтималдығын талдау</w:t>
      </w:r>
    </w:p>
    <w:bookmarkEnd w:id="24"/>
    <w:p w14:paraId="045EBFE8" w14:textId="77777777" w:rsidR="008A3A9F" w:rsidRPr="00821C72" w:rsidRDefault="008A3A9F" w:rsidP="00951167">
      <w:pPr>
        <w:ind w:firstLine="425"/>
        <w:rPr>
          <w:lang w:val="kk-KZ"/>
        </w:rPr>
      </w:pPr>
    </w:p>
    <w:tbl>
      <w:tblPr>
        <w:tblW w:w="9496"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08"/>
        <w:gridCol w:w="1417"/>
        <w:gridCol w:w="1418"/>
        <w:gridCol w:w="1701"/>
        <w:gridCol w:w="2126"/>
        <w:gridCol w:w="1526"/>
      </w:tblGrid>
      <w:tr w:rsidR="008A3A9F" w:rsidRPr="00951167" w14:paraId="5988818D" w14:textId="77777777" w:rsidTr="00831A5C">
        <w:tc>
          <w:tcPr>
            <w:tcW w:w="1308" w:type="dxa"/>
            <w:shd w:val="clear" w:color="auto" w:fill="auto"/>
            <w:tcMar>
              <w:top w:w="100" w:type="dxa"/>
              <w:left w:w="100" w:type="dxa"/>
              <w:bottom w:w="100" w:type="dxa"/>
              <w:right w:w="100" w:type="dxa"/>
            </w:tcMar>
          </w:tcPr>
          <w:p w14:paraId="41F4E852" w14:textId="77777777" w:rsidR="008A3A9F" w:rsidRPr="00951167" w:rsidRDefault="008A3A9F" w:rsidP="00CC453A">
            <w:pPr>
              <w:widowControl w:val="0"/>
              <w:pBdr>
                <w:top w:val="nil"/>
                <w:left w:val="nil"/>
                <w:bottom w:val="nil"/>
                <w:right w:val="nil"/>
                <w:between w:val="nil"/>
              </w:pBdr>
              <w:rPr>
                <w:lang w:val="kk-KZ"/>
              </w:rPr>
            </w:pPr>
            <w:r w:rsidRPr="00951167">
              <w:rPr>
                <w:lang w:val="kk-KZ"/>
              </w:rPr>
              <w:t>Беткей</w:t>
            </w:r>
          </w:p>
        </w:tc>
        <w:tc>
          <w:tcPr>
            <w:tcW w:w="1417" w:type="dxa"/>
            <w:shd w:val="clear" w:color="auto" w:fill="auto"/>
            <w:tcMar>
              <w:top w:w="100" w:type="dxa"/>
              <w:left w:w="100" w:type="dxa"/>
              <w:bottom w:w="100" w:type="dxa"/>
              <w:right w:w="100" w:type="dxa"/>
            </w:tcMar>
          </w:tcPr>
          <w:p w14:paraId="6B815EBD" w14:textId="77777777" w:rsidR="008A3A9F" w:rsidRPr="00951167" w:rsidRDefault="008A3A9F" w:rsidP="00CC453A">
            <w:pPr>
              <w:widowControl w:val="0"/>
              <w:pBdr>
                <w:top w:val="nil"/>
                <w:left w:val="nil"/>
                <w:bottom w:val="nil"/>
                <w:right w:val="nil"/>
                <w:between w:val="nil"/>
              </w:pBdr>
              <w:jc w:val="center"/>
            </w:pPr>
            <w:r w:rsidRPr="00951167">
              <w:t>Ке</w:t>
            </w:r>
            <w:r w:rsidRPr="00951167">
              <w:rPr>
                <w:lang w:val="kk-KZ"/>
              </w:rPr>
              <w:t>мердің</w:t>
            </w:r>
            <w:r w:rsidRPr="00951167">
              <w:t xml:space="preserve"> </w:t>
            </w:r>
            <w:r w:rsidRPr="00951167">
              <w:rPr>
                <w:lang w:val="kk-KZ"/>
              </w:rPr>
              <w:t>қиябет</w:t>
            </w:r>
            <w:r w:rsidRPr="00951167">
              <w:t xml:space="preserve"> бұрышы, град</w:t>
            </w:r>
          </w:p>
        </w:tc>
        <w:tc>
          <w:tcPr>
            <w:tcW w:w="1418" w:type="dxa"/>
            <w:shd w:val="clear" w:color="auto" w:fill="auto"/>
            <w:tcMar>
              <w:top w:w="100" w:type="dxa"/>
              <w:left w:w="100" w:type="dxa"/>
              <w:bottom w:w="100" w:type="dxa"/>
              <w:right w:w="100" w:type="dxa"/>
            </w:tcMar>
          </w:tcPr>
          <w:p w14:paraId="5D1C6767" w14:textId="77777777" w:rsidR="008A3A9F" w:rsidRPr="00951167" w:rsidRDefault="008A3A9F" w:rsidP="00CC453A">
            <w:pPr>
              <w:widowControl w:val="0"/>
              <w:pBdr>
                <w:top w:val="nil"/>
                <w:left w:val="nil"/>
                <w:bottom w:val="nil"/>
                <w:right w:val="nil"/>
                <w:between w:val="nil"/>
              </w:pBdr>
              <w:ind w:right="-100"/>
              <w:jc w:val="center"/>
            </w:pPr>
            <w:r w:rsidRPr="00951167">
              <w:rPr>
                <w:lang w:val="kk-KZ"/>
              </w:rPr>
              <w:t>Бағдар бұрышы</w:t>
            </w:r>
            <w:r w:rsidRPr="00951167">
              <w:t>, град</w:t>
            </w:r>
          </w:p>
        </w:tc>
        <w:tc>
          <w:tcPr>
            <w:tcW w:w="1701" w:type="dxa"/>
          </w:tcPr>
          <w:p w14:paraId="25B7C63E" w14:textId="77777777" w:rsidR="008A3A9F" w:rsidRPr="00951167" w:rsidRDefault="008A3A9F" w:rsidP="00CC453A">
            <w:pPr>
              <w:widowControl w:val="0"/>
              <w:pBdr>
                <w:top w:val="nil"/>
                <w:left w:val="nil"/>
                <w:bottom w:val="nil"/>
                <w:right w:val="nil"/>
                <w:between w:val="nil"/>
              </w:pBdr>
              <w:jc w:val="center"/>
            </w:pPr>
            <w:r w:rsidRPr="00951167">
              <w:t>Барлық векторларда критикалық, %</w:t>
            </w:r>
          </w:p>
        </w:tc>
        <w:tc>
          <w:tcPr>
            <w:tcW w:w="2126" w:type="dxa"/>
            <w:shd w:val="clear" w:color="auto" w:fill="auto"/>
            <w:tcMar>
              <w:top w:w="100" w:type="dxa"/>
              <w:left w:w="100" w:type="dxa"/>
              <w:bottom w:w="100" w:type="dxa"/>
              <w:right w:w="100" w:type="dxa"/>
            </w:tcMar>
          </w:tcPr>
          <w:p w14:paraId="163CFA9D" w14:textId="77777777" w:rsidR="008A3A9F" w:rsidRPr="00951167" w:rsidRDefault="008A3A9F" w:rsidP="00CC453A">
            <w:pPr>
              <w:widowControl w:val="0"/>
              <w:pBdr>
                <w:top w:val="nil"/>
                <w:left w:val="nil"/>
                <w:bottom w:val="nil"/>
                <w:right w:val="nil"/>
                <w:between w:val="nil"/>
              </w:pBdr>
              <w:jc w:val="center"/>
            </w:pPr>
            <w:r w:rsidRPr="00951167">
              <w:t xml:space="preserve">Критикалық </w:t>
            </w:r>
            <w:r w:rsidRPr="00951167">
              <w:rPr>
                <w:lang w:val="kk-KZ"/>
              </w:rPr>
              <w:t>жарықшақ</w:t>
            </w:r>
            <w:r w:rsidRPr="00951167">
              <w:t xml:space="preserve"> жүйелері</w:t>
            </w:r>
          </w:p>
        </w:tc>
        <w:tc>
          <w:tcPr>
            <w:tcW w:w="1526" w:type="dxa"/>
          </w:tcPr>
          <w:p w14:paraId="3C671474" w14:textId="77777777" w:rsidR="008A3A9F" w:rsidRPr="00951167" w:rsidRDefault="008A3A9F" w:rsidP="00CC453A">
            <w:pPr>
              <w:widowControl w:val="0"/>
              <w:pBdr>
                <w:top w:val="nil"/>
                <w:left w:val="nil"/>
                <w:bottom w:val="nil"/>
                <w:right w:val="nil"/>
                <w:between w:val="nil"/>
              </w:pBdr>
              <w:jc w:val="center"/>
            </w:pPr>
            <w:r w:rsidRPr="00951167">
              <w:t xml:space="preserve">Критикалық </w:t>
            </w:r>
            <w:r w:rsidRPr="00951167">
              <w:rPr>
                <w:lang w:val="kk-KZ"/>
              </w:rPr>
              <w:t>жарықшақ</w:t>
            </w:r>
            <w:r w:rsidRPr="00951167">
              <w:t xml:space="preserve"> жүйелері, %</w:t>
            </w:r>
          </w:p>
        </w:tc>
      </w:tr>
      <w:tr w:rsidR="008A3A9F" w:rsidRPr="00951167" w14:paraId="2A6A5162" w14:textId="77777777" w:rsidTr="00831A5C">
        <w:trPr>
          <w:trHeight w:val="342"/>
        </w:trPr>
        <w:tc>
          <w:tcPr>
            <w:tcW w:w="1308" w:type="dxa"/>
            <w:shd w:val="clear" w:color="auto" w:fill="auto"/>
            <w:tcMar>
              <w:top w:w="100" w:type="dxa"/>
              <w:left w:w="100" w:type="dxa"/>
              <w:bottom w:w="100" w:type="dxa"/>
              <w:right w:w="100" w:type="dxa"/>
            </w:tcMar>
          </w:tcPr>
          <w:p w14:paraId="64DEEF23" w14:textId="77777777" w:rsidR="008A3A9F" w:rsidRPr="00951167" w:rsidRDefault="008A3A9F" w:rsidP="00CC453A">
            <w:pPr>
              <w:widowControl w:val="0"/>
              <w:pBdr>
                <w:top w:val="nil"/>
                <w:left w:val="nil"/>
                <w:bottom w:val="nil"/>
                <w:right w:val="nil"/>
                <w:between w:val="nil"/>
              </w:pBdr>
              <w:rPr>
                <w:lang w:val="kk-KZ"/>
              </w:rPr>
            </w:pPr>
            <w:r w:rsidRPr="00951167">
              <w:rPr>
                <w:lang w:val="kk-KZ"/>
              </w:rPr>
              <w:t>Солтүстік</w:t>
            </w:r>
          </w:p>
        </w:tc>
        <w:tc>
          <w:tcPr>
            <w:tcW w:w="1417" w:type="dxa"/>
            <w:shd w:val="clear" w:color="auto" w:fill="auto"/>
            <w:tcMar>
              <w:top w:w="100" w:type="dxa"/>
              <w:left w:w="100" w:type="dxa"/>
              <w:bottom w:w="100" w:type="dxa"/>
              <w:right w:w="100" w:type="dxa"/>
            </w:tcMar>
          </w:tcPr>
          <w:p w14:paraId="578907A7" w14:textId="77777777" w:rsidR="008A3A9F" w:rsidRPr="00951167" w:rsidRDefault="008A3A9F" w:rsidP="00CC453A">
            <w:pPr>
              <w:widowControl w:val="0"/>
              <w:pBdr>
                <w:top w:val="nil"/>
                <w:left w:val="nil"/>
                <w:bottom w:val="nil"/>
                <w:right w:val="nil"/>
                <w:between w:val="nil"/>
              </w:pBdr>
              <w:jc w:val="center"/>
            </w:pPr>
            <w:r w:rsidRPr="00951167">
              <w:t>50</w:t>
            </w:r>
          </w:p>
        </w:tc>
        <w:tc>
          <w:tcPr>
            <w:tcW w:w="1418" w:type="dxa"/>
            <w:shd w:val="clear" w:color="auto" w:fill="auto"/>
            <w:tcMar>
              <w:top w:w="100" w:type="dxa"/>
              <w:left w:w="100" w:type="dxa"/>
              <w:bottom w:w="100" w:type="dxa"/>
              <w:right w:w="100" w:type="dxa"/>
            </w:tcMar>
          </w:tcPr>
          <w:p w14:paraId="3EF767C3" w14:textId="77777777" w:rsidR="008A3A9F" w:rsidRPr="00951167" w:rsidRDefault="008A3A9F" w:rsidP="00CC453A">
            <w:pPr>
              <w:widowControl w:val="0"/>
              <w:pBdr>
                <w:top w:val="nil"/>
                <w:left w:val="nil"/>
                <w:bottom w:val="nil"/>
                <w:right w:val="nil"/>
                <w:between w:val="nil"/>
              </w:pBdr>
              <w:jc w:val="center"/>
            </w:pPr>
            <w:r w:rsidRPr="00951167">
              <w:t>180</w:t>
            </w:r>
          </w:p>
        </w:tc>
        <w:tc>
          <w:tcPr>
            <w:tcW w:w="1701" w:type="dxa"/>
          </w:tcPr>
          <w:p w14:paraId="3454725E" w14:textId="77777777" w:rsidR="008A3A9F" w:rsidRPr="00951167" w:rsidRDefault="008A3A9F" w:rsidP="00CC453A">
            <w:pPr>
              <w:widowControl w:val="0"/>
              <w:pBdr>
                <w:top w:val="nil"/>
                <w:left w:val="nil"/>
                <w:bottom w:val="nil"/>
                <w:right w:val="nil"/>
                <w:between w:val="nil"/>
              </w:pBdr>
              <w:jc w:val="center"/>
            </w:pPr>
            <w:r w:rsidRPr="00951167">
              <w:t>3,25</w:t>
            </w:r>
          </w:p>
        </w:tc>
        <w:tc>
          <w:tcPr>
            <w:tcW w:w="2126" w:type="dxa"/>
            <w:shd w:val="clear" w:color="auto" w:fill="auto"/>
            <w:tcMar>
              <w:top w:w="100" w:type="dxa"/>
              <w:left w:w="100" w:type="dxa"/>
              <w:bottom w:w="100" w:type="dxa"/>
              <w:right w:w="100" w:type="dxa"/>
            </w:tcMar>
          </w:tcPr>
          <w:p w14:paraId="26B4416A" w14:textId="77777777" w:rsidR="008A3A9F" w:rsidRPr="00951167" w:rsidRDefault="008A3A9F" w:rsidP="00CC453A">
            <w:pPr>
              <w:widowControl w:val="0"/>
              <w:pBdr>
                <w:top w:val="nil"/>
                <w:left w:val="nil"/>
                <w:bottom w:val="nil"/>
                <w:right w:val="nil"/>
                <w:between w:val="nil"/>
              </w:pBdr>
              <w:jc w:val="center"/>
            </w:pPr>
            <w:r w:rsidRPr="00951167">
              <w:t xml:space="preserve">1 </w:t>
            </w:r>
            <w:r w:rsidRPr="00951167">
              <w:rPr>
                <w:lang w:val="kk-KZ"/>
              </w:rPr>
              <w:t>және</w:t>
            </w:r>
            <w:r w:rsidRPr="00951167">
              <w:t xml:space="preserve"> 4</w:t>
            </w:r>
            <w:r w:rsidRPr="00951167">
              <w:rPr>
                <w:lang w:val="kk-KZ"/>
              </w:rPr>
              <w:t xml:space="preserve"> жүйелер</w:t>
            </w:r>
            <w:r w:rsidRPr="00951167">
              <w:t xml:space="preserve"> </w:t>
            </w:r>
          </w:p>
        </w:tc>
        <w:tc>
          <w:tcPr>
            <w:tcW w:w="1526" w:type="dxa"/>
          </w:tcPr>
          <w:p w14:paraId="6C3E3B00" w14:textId="77777777" w:rsidR="008A3A9F" w:rsidRPr="00951167" w:rsidRDefault="008A3A9F" w:rsidP="00CC453A">
            <w:pPr>
              <w:widowControl w:val="0"/>
              <w:pBdr>
                <w:top w:val="nil"/>
                <w:left w:val="nil"/>
                <w:bottom w:val="nil"/>
                <w:right w:val="nil"/>
                <w:between w:val="nil"/>
              </w:pBdr>
              <w:jc w:val="center"/>
            </w:pPr>
            <w:r w:rsidRPr="00951167">
              <w:t>0,86</w:t>
            </w:r>
          </w:p>
        </w:tc>
      </w:tr>
      <w:tr w:rsidR="008A3A9F" w:rsidRPr="00951167" w14:paraId="63B2416E" w14:textId="77777777" w:rsidTr="00831A5C">
        <w:trPr>
          <w:trHeight w:val="194"/>
        </w:trPr>
        <w:tc>
          <w:tcPr>
            <w:tcW w:w="1308" w:type="dxa"/>
            <w:shd w:val="clear" w:color="auto" w:fill="auto"/>
            <w:tcMar>
              <w:top w:w="100" w:type="dxa"/>
              <w:left w:w="100" w:type="dxa"/>
              <w:bottom w:w="100" w:type="dxa"/>
              <w:right w:w="100" w:type="dxa"/>
            </w:tcMar>
          </w:tcPr>
          <w:p w14:paraId="4BC0E31C" w14:textId="77777777" w:rsidR="008A3A9F" w:rsidRPr="00951167" w:rsidRDefault="008A3A9F" w:rsidP="00CC453A">
            <w:pPr>
              <w:widowControl w:val="0"/>
              <w:pBdr>
                <w:top w:val="nil"/>
                <w:left w:val="nil"/>
                <w:bottom w:val="nil"/>
                <w:right w:val="nil"/>
                <w:between w:val="nil"/>
              </w:pBdr>
              <w:rPr>
                <w:lang w:val="kk-KZ"/>
              </w:rPr>
            </w:pPr>
            <w:r w:rsidRPr="00951167">
              <w:rPr>
                <w:lang w:val="kk-KZ"/>
              </w:rPr>
              <w:t>Шығыс</w:t>
            </w:r>
          </w:p>
        </w:tc>
        <w:tc>
          <w:tcPr>
            <w:tcW w:w="1417" w:type="dxa"/>
            <w:shd w:val="clear" w:color="auto" w:fill="auto"/>
            <w:tcMar>
              <w:top w:w="100" w:type="dxa"/>
              <w:left w:w="100" w:type="dxa"/>
              <w:bottom w:w="100" w:type="dxa"/>
              <w:right w:w="100" w:type="dxa"/>
            </w:tcMar>
          </w:tcPr>
          <w:p w14:paraId="41D58017" w14:textId="77777777" w:rsidR="008A3A9F" w:rsidRPr="00951167" w:rsidRDefault="008A3A9F" w:rsidP="00CC453A">
            <w:pPr>
              <w:widowControl w:val="0"/>
              <w:pBdr>
                <w:top w:val="nil"/>
                <w:left w:val="nil"/>
                <w:bottom w:val="nil"/>
                <w:right w:val="nil"/>
                <w:between w:val="nil"/>
              </w:pBdr>
              <w:jc w:val="center"/>
              <w:rPr>
                <w:lang w:val="kk-KZ"/>
              </w:rPr>
            </w:pPr>
            <w:r w:rsidRPr="00951167">
              <w:rPr>
                <w:lang w:val="kk-KZ"/>
              </w:rPr>
              <w:t>50</w:t>
            </w:r>
          </w:p>
        </w:tc>
        <w:tc>
          <w:tcPr>
            <w:tcW w:w="1418" w:type="dxa"/>
            <w:shd w:val="clear" w:color="auto" w:fill="auto"/>
            <w:tcMar>
              <w:top w:w="100" w:type="dxa"/>
              <w:left w:w="100" w:type="dxa"/>
              <w:bottom w:w="100" w:type="dxa"/>
              <w:right w:w="100" w:type="dxa"/>
            </w:tcMar>
          </w:tcPr>
          <w:p w14:paraId="369FC0CE" w14:textId="77777777" w:rsidR="008A3A9F" w:rsidRPr="00951167" w:rsidRDefault="008A3A9F" w:rsidP="00CC453A">
            <w:pPr>
              <w:widowControl w:val="0"/>
              <w:pBdr>
                <w:top w:val="nil"/>
                <w:left w:val="nil"/>
                <w:bottom w:val="nil"/>
                <w:right w:val="nil"/>
                <w:between w:val="nil"/>
              </w:pBdr>
              <w:jc w:val="center"/>
            </w:pPr>
            <w:r w:rsidRPr="00951167">
              <w:t>270</w:t>
            </w:r>
          </w:p>
        </w:tc>
        <w:tc>
          <w:tcPr>
            <w:tcW w:w="1701" w:type="dxa"/>
          </w:tcPr>
          <w:p w14:paraId="29B47F7F" w14:textId="77777777" w:rsidR="008A3A9F" w:rsidRPr="00951167" w:rsidRDefault="008A3A9F" w:rsidP="00CC453A">
            <w:pPr>
              <w:widowControl w:val="0"/>
              <w:pBdr>
                <w:top w:val="nil"/>
                <w:left w:val="nil"/>
                <w:bottom w:val="nil"/>
                <w:right w:val="nil"/>
                <w:between w:val="nil"/>
              </w:pBdr>
              <w:jc w:val="center"/>
            </w:pPr>
            <w:r w:rsidRPr="00951167">
              <w:t>4,44</w:t>
            </w:r>
          </w:p>
        </w:tc>
        <w:tc>
          <w:tcPr>
            <w:tcW w:w="2126" w:type="dxa"/>
            <w:shd w:val="clear" w:color="auto" w:fill="auto"/>
            <w:tcMar>
              <w:top w:w="100" w:type="dxa"/>
              <w:left w:w="100" w:type="dxa"/>
              <w:bottom w:w="100" w:type="dxa"/>
              <w:right w:w="100" w:type="dxa"/>
            </w:tcMar>
          </w:tcPr>
          <w:p w14:paraId="0C8BEAC1" w14:textId="77777777" w:rsidR="008A3A9F" w:rsidRPr="00951167" w:rsidRDefault="008A3A9F" w:rsidP="00CC453A">
            <w:pPr>
              <w:widowControl w:val="0"/>
              <w:pBdr>
                <w:top w:val="nil"/>
                <w:left w:val="nil"/>
                <w:bottom w:val="nil"/>
                <w:right w:val="nil"/>
                <w:between w:val="nil"/>
              </w:pBdr>
              <w:jc w:val="center"/>
            </w:pPr>
            <w:r w:rsidRPr="00951167">
              <w:t xml:space="preserve">1 </w:t>
            </w:r>
            <w:r w:rsidRPr="00951167">
              <w:rPr>
                <w:lang w:val="kk-KZ"/>
              </w:rPr>
              <w:t>және</w:t>
            </w:r>
            <w:r w:rsidRPr="00951167">
              <w:t xml:space="preserve"> </w:t>
            </w:r>
            <w:r w:rsidRPr="00951167">
              <w:rPr>
                <w:lang w:val="kk-KZ"/>
              </w:rPr>
              <w:t>2 жүйелер</w:t>
            </w:r>
          </w:p>
        </w:tc>
        <w:tc>
          <w:tcPr>
            <w:tcW w:w="1526" w:type="dxa"/>
          </w:tcPr>
          <w:p w14:paraId="6EB9A9C1" w14:textId="77777777" w:rsidR="008A3A9F" w:rsidRPr="00951167" w:rsidRDefault="008A3A9F" w:rsidP="00CC453A">
            <w:pPr>
              <w:widowControl w:val="0"/>
              <w:pBdr>
                <w:top w:val="nil"/>
                <w:left w:val="nil"/>
                <w:bottom w:val="nil"/>
                <w:right w:val="nil"/>
                <w:between w:val="nil"/>
              </w:pBdr>
              <w:jc w:val="center"/>
            </w:pPr>
            <w:r w:rsidRPr="00951167">
              <w:t>0,7</w:t>
            </w:r>
          </w:p>
        </w:tc>
      </w:tr>
      <w:tr w:rsidR="008A3A9F" w:rsidRPr="00951167" w14:paraId="02426483" w14:textId="77777777" w:rsidTr="00831A5C">
        <w:trPr>
          <w:trHeight w:val="46"/>
        </w:trPr>
        <w:tc>
          <w:tcPr>
            <w:tcW w:w="1308" w:type="dxa"/>
            <w:shd w:val="clear" w:color="auto" w:fill="auto"/>
            <w:tcMar>
              <w:top w:w="100" w:type="dxa"/>
              <w:left w:w="100" w:type="dxa"/>
              <w:bottom w:w="100" w:type="dxa"/>
              <w:right w:w="100" w:type="dxa"/>
            </w:tcMar>
          </w:tcPr>
          <w:p w14:paraId="4884FD97" w14:textId="77777777" w:rsidR="008A3A9F" w:rsidRPr="00951167" w:rsidRDefault="008A3A9F" w:rsidP="00CC453A">
            <w:pPr>
              <w:widowControl w:val="0"/>
              <w:pBdr>
                <w:top w:val="nil"/>
                <w:left w:val="nil"/>
                <w:bottom w:val="nil"/>
                <w:right w:val="nil"/>
                <w:between w:val="nil"/>
              </w:pBdr>
              <w:rPr>
                <w:lang w:val="kk-KZ"/>
              </w:rPr>
            </w:pPr>
            <w:r w:rsidRPr="00951167">
              <w:rPr>
                <w:lang w:val="kk-KZ"/>
              </w:rPr>
              <w:t>Оңтүстік</w:t>
            </w:r>
          </w:p>
        </w:tc>
        <w:tc>
          <w:tcPr>
            <w:tcW w:w="1417" w:type="dxa"/>
            <w:shd w:val="clear" w:color="auto" w:fill="auto"/>
            <w:tcMar>
              <w:top w:w="100" w:type="dxa"/>
              <w:left w:w="100" w:type="dxa"/>
              <w:bottom w:w="100" w:type="dxa"/>
              <w:right w:w="100" w:type="dxa"/>
            </w:tcMar>
          </w:tcPr>
          <w:p w14:paraId="31016186" w14:textId="77777777" w:rsidR="008A3A9F" w:rsidRPr="00951167" w:rsidRDefault="008A3A9F" w:rsidP="00CC453A">
            <w:pPr>
              <w:widowControl w:val="0"/>
              <w:pBdr>
                <w:top w:val="nil"/>
                <w:left w:val="nil"/>
                <w:bottom w:val="nil"/>
                <w:right w:val="nil"/>
                <w:between w:val="nil"/>
              </w:pBdr>
              <w:jc w:val="center"/>
            </w:pPr>
            <w:r w:rsidRPr="00951167">
              <w:t>50</w:t>
            </w:r>
          </w:p>
        </w:tc>
        <w:tc>
          <w:tcPr>
            <w:tcW w:w="1418" w:type="dxa"/>
            <w:shd w:val="clear" w:color="auto" w:fill="auto"/>
            <w:tcMar>
              <w:top w:w="100" w:type="dxa"/>
              <w:left w:w="100" w:type="dxa"/>
              <w:bottom w:w="100" w:type="dxa"/>
              <w:right w:w="100" w:type="dxa"/>
            </w:tcMar>
          </w:tcPr>
          <w:p w14:paraId="1D071917" w14:textId="77777777" w:rsidR="008A3A9F" w:rsidRPr="00951167" w:rsidRDefault="008A3A9F" w:rsidP="00CC453A">
            <w:pPr>
              <w:widowControl w:val="0"/>
              <w:pBdr>
                <w:top w:val="nil"/>
                <w:left w:val="nil"/>
                <w:bottom w:val="nil"/>
                <w:right w:val="nil"/>
                <w:between w:val="nil"/>
              </w:pBdr>
              <w:jc w:val="center"/>
            </w:pPr>
            <w:r w:rsidRPr="00951167">
              <w:t>0</w:t>
            </w:r>
          </w:p>
        </w:tc>
        <w:tc>
          <w:tcPr>
            <w:tcW w:w="1701" w:type="dxa"/>
          </w:tcPr>
          <w:p w14:paraId="345A3ECE" w14:textId="77777777" w:rsidR="008A3A9F" w:rsidRPr="00951167" w:rsidRDefault="008A3A9F" w:rsidP="00CC453A">
            <w:pPr>
              <w:widowControl w:val="0"/>
              <w:jc w:val="center"/>
            </w:pPr>
            <w:r w:rsidRPr="00951167">
              <w:t>5,31</w:t>
            </w:r>
          </w:p>
        </w:tc>
        <w:tc>
          <w:tcPr>
            <w:tcW w:w="2126" w:type="dxa"/>
            <w:shd w:val="clear" w:color="auto" w:fill="auto"/>
            <w:tcMar>
              <w:top w:w="100" w:type="dxa"/>
              <w:left w:w="100" w:type="dxa"/>
              <w:bottom w:w="100" w:type="dxa"/>
              <w:right w:w="100" w:type="dxa"/>
            </w:tcMar>
          </w:tcPr>
          <w:p w14:paraId="05282833" w14:textId="77777777" w:rsidR="008A3A9F" w:rsidRPr="00951167" w:rsidRDefault="008A3A9F" w:rsidP="00CC453A">
            <w:pPr>
              <w:widowControl w:val="0"/>
              <w:jc w:val="center"/>
            </w:pPr>
            <w:r w:rsidRPr="00951167">
              <w:rPr>
                <w:lang w:val="kk-KZ"/>
              </w:rPr>
              <w:t>2</w:t>
            </w:r>
            <w:r w:rsidRPr="00951167">
              <w:t xml:space="preserve"> </w:t>
            </w:r>
            <w:r w:rsidRPr="00951167">
              <w:rPr>
                <w:lang w:val="kk-KZ"/>
              </w:rPr>
              <w:t>және</w:t>
            </w:r>
            <w:r w:rsidRPr="00951167">
              <w:t xml:space="preserve"> 4</w:t>
            </w:r>
            <w:r w:rsidRPr="00951167">
              <w:rPr>
                <w:lang w:val="kk-KZ"/>
              </w:rPr>
              <w:t xml:space="preserve"> жүйелер</w:t>
            </w:r>
          </w:p>
        </w:tc>
        <w:tc>
          <w:tcPr>
            <w:tcW w:w="1526" w:type="dxa"/>
          </w:tcPr>
          <w:p w14:paraId="709AEB51" w14:textId="77777777" w:rsidR="008A3A9F" w:rsidRPr="00951167" w:rsidRDefault="008A3A9F" w:rsidP="00CC453A">
            <w:pPr>
              <w:widowControl w:val="0"/>
              <w:jc w:val="center"/>
            </w:pPr>
            <w:r w:rsidRPr="00951167">
              <w:t>20,13</w:t>
            </w:r>
          </w:p>
        </w:tc>
      </w:tr>
      <w:tr w:rsidR="008A3A9F" w:rsidRPr="00951167" w14:paraId="3CE0D227" w14:textId="77777777" w:rsidTr="00831A5C">
        <w:tc>
          <w:tcPr>
            <w:tcW w:w="1308" w:type="dxa"/>
            <w:shd w:val="clear" w:color="auto" w:fill="auto"/>
            <w:tcMar>
              <w:top w:w="100" w:type="dxa"/>
              <w:left w:w="100" w:type="dxa"/>
              <w:bottom w:w="100" w:type="dxa"/>
              <w:right w:w="100" w:type="dxa"/>
            </w:tcMar>
          </w:tcPr>
          <w:p w14:paraId="4816A039" w14:textId="77777777" w:rsidR="008A3A9F" w:rsidRPr="00951167" w:rsidRDefault="008A3A9F" w:rsidP="00CC453A">
            <w:pPr>
              <w:widowControl w:val="0"/>
              <w:pBdr>
                <w:top w:val="nil"/>
                <w:left w:val="nil"/>
                <w:bottom w:val="nil"/>
                <w:right w:val="nil"/>
                <w:between w:val="nil"/>
              </w:pBdr>
              <w:rPr>
                <w:lang w:val="kk-KZ"/>
              </w:rPr>
            </w:pPr>
            <w:r w:rsidRPr="00951167">
              <w:rPr>
                <w:lang w:val="kk-KZ"/>
              </w:rPr>
              <w:t>Батыс</w:t>
            </w:r>
          </w:p>
        </w:tc>
        <w:tc>
          <w:tcPr>
            <w:tcW w:w="1417" w:type="dxa"/>
            <w:shd w:val="clear" w:color="auto" w:fill="auto"/>
            <w:tcMar>
              <w:top w:w="100" w:type="dxa"/>
              <w:left w:w="100" w:type="dxa"/>
              <w:bottom w:w="100" w:type="dxa"/>
              <w:right w:w="100" w:type="dxa"/>
            </w:tcMar>
          </w:tcPr>
          <w:p w14:paraId="270D921D" w14:textId="77777777" w:rsidR="008A3A9F" w:rsidRPr="00951167" w:rsidRDefault="008A3A9F" w:rsidP="00CC453A">
            <w:pPr>
              <w:widowControl w:val="0"/>
              <w:pBdr>
                <w:top w:val="nil"/>
                <w:left w:val="nil"/>
                <w:bottom w:val="nil"/>
                <w:right w:val="nil"/>
                <w:between w:val="nil"/>
              </w:pBdr>
              <w:jc w:val="center"/>
              <w:rPr>
                <w:lang w:val="en-US"/>
              </w:rPr>
            </w:pPr>
            <w:r w:rsidRPr="00951167">
              <w:rPr>
                <w:lang w:val="en-US"/>
              </w:rPr>
              <w:t>50</w:t>
            </w:r>
          </w:p>
        </w:tc>
        <w:tc>
          <w:tcPr>
            <w:tcW w:w="1418" w:type="dxa"/>
            <w:shd w:val="clear" w:color="auto" w:fill="auto"/>
            <w:tcMar>
              <w:top w:w="100" w:type="dxa"/>
              <w:left w:w="100" w:type="dxa"/>
              <w:bottom w:w="100" w:type="dxa"/>
              <w:right w:w="100" w:type="dxa"/>
            </w:tcMar>
          </w:tcPr>
          <w:p w14:paraId="4EAB2020" w14:textId="77777777" w:rsidR="008A3A9F" w:rsidRPr="00951167" w:rsidRDefault="008A3A9F" w:rsidP="00CC453A">
            <w:pPr>
              <w:widowControl w:val="0"/>
              <w:pBdr>
                <w:top w:val="nil"/>
                <w:left w:val="nil"/>
                <w:bottom w:val="nil"/>
                <w:right w:val="nil"/>
                <w:between w:val="nil"/>
              </w:pBdr>
              <w:jc w:val="center"/>
            </w:pPr>
            <w:r w:rsidRPr="00951167">
              <w:rPr>
                <w:lang w:val="en-US"/>
              </w:rPr>
              <w:t>9</w:t>
            </w:r>
            <w:r w:rsidRPr="00951167">
              <w:t>0</w:t>
            </w:r>
          </w:p>
        </w:tc>
        <w:tc>
          <w:tcPr>
            <w:tcW w:w="1701" w:type="dxa"/>
          </w:tcPr>
          <w:p w14:paraId="15FC514E" w14:textId="77777777" w:rsidR="008A3A9F" w:rsidRPr="00951167" w:rsidRDefault="008A3A9F" w:rsidP="00CC453A">
            <w:pPr>
              <w:widowControl w:val="0"/>
              <w:jc w:val="center"/>
            </w:pPr>
            <w:r w:rsidRPr="00951167">
              <w:t>5,56</w:t>
            </w:r>
          </w:p>
        </w:tc>
        <w:tc>
          <w:tcPr>
            <w:tcW w:w="2126" w:type="dxa"/>
            <w:shd w:val="clear" w:color="auto" w:fill="auto"/>
            <w:tcMar>
              <w:top w:w="100" w:type="dxa"/>
              <w:left w:w="100" w:type="dxa"/>
              <w:bottom w:w="100" w:type="dxa"/>
              <w:right w:w="100" w:type="dxa"/>
            </w:tcMar>
          </w:tcPr>
          <w:p w14:paraId="0BC7E379" w14:textId="77777777" w:rsidR="008A3A9F" w:rsidRPr="00951167" w:rsidRDefault="008A3A9F" w:rsidP="00CC453A">
            <w:pPr>
              <w:widowControl w:val="0"/>
              <w:jc w:val="center"/>
            </w:pPr>
            <w:r w:rsidRPr="00951167">
              <w:rPr>
                <w:lang w:val="kk-KZ"/>
              </w:rPr>
              <w:t>3</w:t>
            </w:r>
            <w:r w:rsidRPr="00951167">
              <w:t xml:space="preserve"> </w:t>
            </w:r>
            <w:r w:rsidRPr="00951167">
              <w:rPr>
                <w:lang w:val="kk-KZ"/>
              </w:rPr>
              <w:t>және</w:t>
            </w:r>
            <w:r w:rsidRPr="00951167">
              <w:t xml:space="preserve"> </w:t>
            </w:r>
            <w:r w:rsidRPr="00951167">
              <w:rPr>
                <w:lang w:val="kk-KZ"/>
              </w:rPr>
              <w:t>10 жүйелер</w:t>
            </w:r>
          </w:p>
        </w:tc>
        <w:tc>
          <w:tcPr>
            <w:tcW w:w="1526" w:type="dxa"/>
          </w:tcPr>
          <w:p w14:paraId="0E6E4D09" w14:textId="77777777" w:rsidR="008A3A9F" w:rsidRPr="00951167" w:rsidRDefault="008A3A9F" w:rsidP="00CC453A">
            <w:pPr>
              <w:widowControl w:val="0"/>
              <w:jc w:val="center"/>
            </w:pPr>
            <w:r w:rsidRPr="00951167">
              <w:t>55,76</w:t>
            </w:r>
          </w:p>
          <w:p w14:paraId="388E0EF6" w14:textId="77777777" w:rsidR="008A3A9F" w:rsidRPr="00951167" w:rsidRDefault="008A3A9F" w:rsidP="00CC453A">
            <w:pPr>
              <w:widowControl w:val="0"/>
              <w:jc w:val="center"/>
            </w:pPr>
            <w:r w:rsidRPr="00951167">
              <w:t>30,26</w:t>
            </w:r>
          </w:p>
        </w:tc>
      </w:tr>
    </w:tbl>
    <w:p w14:paraId="17EAF365" w14:textId="77777777" w:rsidR="008A3A9F" w:rsidRPr="00951167" w:rsidRDefault="008A3A9F" w:rsidP="00951167">
      <w:pPr>
        <w:ind w:firstLine="425"/>
        <w:rPr>
          <w:sz w:val="28"/>
          <w:szCs w:val="28"/>
        </w:rPr>
      </w:pPr>
    </w:p>
    <w:p w14:paraId="1F3E5305" w14:textId="72F46289" w:rsidR="008A3A9F" w:rsidRPr="000219AF" w:rsidRDefault="008A3A9F" w:rsidP="000219AF">
      <w:pPr>
        <w:pStyle w:val="30"/>
        <w:spacing w:before="0"/>
        <w:ind w:firstLine="425"/>
        <w:jc w:val="both"/>
        <w:rPr>
          <w:rFonts w:ascii="Times New Roman" w:hAnsi="Times New Roman" w:cs="Times New Roman"/>
          <w:b/>
          <w:color w:val="auto"/>
          <w:sz w:val="28"/>
          <w:szCs w:val="28"/>
          <w:lang w:val="kk-KZ"/>
        </w:rPr>
      </w:pPr>
      <w:r w:rsidRPr="00951167">
        <w:rPr>
          <w:rFonts w:ascii="Times New Roman" w:hAnsi="Times New Roman" w:cs="Times New Roman"/>
          <w:b/>
          <w:color w:val="auto"/>
          <w:sz w:val="28"/>
          <w:szCs w:val="28"/>
          <w:lang w:val="kk-KZ"/>
        </w:rPr>
        <w:t>Бермді сақтау қабілеті – клиндерді талдауы</w:t>
      </w:r>
      <w:r w:rsidRPr="00951167">
        <w:rPr>
          <w:rFonts w:ascii="Times New Roman" w:hAnsi="Times New Roman" w:cs="Times New Roman"/>
          <w:b/>
          <w:color w:val="auto"/>
          <w:sz w:val="28"/>
          <w:szCs w:val="28"/>
        </w:rPr>
        <w:t xml:space="preserve"> </w:t>
      </w:r>
    </w:p>
    <w:p w14:paraId="3503B052" w14:textId="77777777" w:rsidR="008A3A9F" w:rsidRPr="00951167" w:rsidRDefault="008A3A9F" w:rsidP="00951167">
      <w:pPr>
        <w:ind w:firstLine="425"/>
        <w:jc w:val="both"/>
        <w:rPr>
          <w:sz w:val="28"/>
          <w:szCs w:val="28"/>
          <w:lang w:val="kk-KZ"/>
        </w:rPr>
      </w:pPr>
      <w:r w:rsidRPr="00951167">
        <w:rPr>
          <w:sz w:val="28"/>
          <w:szCs w:val="28"/>
          <w:lang w:val="kk-KZ"/>
        </w:rPr>
        <w:t>Қауіпсіздік бермаларының орнықтылығын сақтау қабілетін талдау нақты жобада берма енінің сәйкестігін бағалаудың тағы бір әдісі ретінде пайдаланылады. Бұл әдіс қозғалу/құлау орын алуын емес, операциялық тәуекелдерді азайту үшін тұрақтылығын жоғалтқан материалдың бермада қаншалықты сақталуын қарастырады.</w:t>
      </w:r>
    </w:p>
    <w:p w14:paraId="293EF2AE" w14:textId="3863B025" w:rsidR="008A3A9F" w:rsidRPr="000219AF" w:rsidRDefault="008A3A9F" w:rsidP="000219AF">
      <w:pPr>
        <w:ind w:firstLine="425"/>
        <w:jc w:val="both"/>
        <w:rPr>
          <w:sz w:val="28"/>
          <w:szCs w:val="28"/>
          <w:lang w:val="kk-KZ"/>
        </w:rPr>
      </w:pPr>
      <w:r w:rsidRPr="00951167">
        <w:rPr>
          <w:sz w:val="28"/>
          <w:szCs w:val="28"/>
          <w:lang w:val="kk-KZ"/>
        </w:rPr>
        <w:t>Алынған нәтижелерге сәйкес, барлық ықтимал опырылған клиндерді қамту үшін 0,17 (17%)-ден аз салыстырмалы жиілігімен 12 м жуық берманың ені қажет. Бұл талдау нәтижесі төмендетілген бағалау болып саналады, өйткені әрбір комбинация талданады және де локальды тау жыныс массиві әр жерде құрылымдар тобының барлық бағдарларын қамтиды деп күтілмейді. Тау-кен өнеркәсібі үшін қабылданған стандарт опырылғыш материалдың 80% сақталуын талап етеді. Кемер масштабында талдағанда, бұл кұлаған клиндердің көпшілігі ені 10 м бермамен ұсталып тұрғанын көрсетеді, ал қалған клиндердің өлшемі үлкен, яғни созылуы ұзындығы 20 м және кемерден көбірек.</w:t>
      </w:r>
    </w:p>
    <w:p w14:paraId="266BB6EF" w14:textId="636949D1" w:rsidR="008A3A9F" w:rsidRPr="000219AF" w:rsidRDefault="008A3A9F" w:rsidP="000219AF">
      <w:pPr>
        <w:pStyle w:val="30"/>
        <w:spacing w:before="0"/>
        <w:ind w:firstLine="425"/>
        <w:rPr>
          <w:rFonts w:ascii="Times New Roman" w:hAnsi="Times New Roman" w:cs="Times New Roman"/>
          <w:b/>
          <w:color w:val="auto"/>
          <w:sz w:val="28"/>
          <w:szCs w:val="28"/>
          <w:lang w:val="kk-KZ"/>
        </w:rPr>
      </w:pPr>
      <w:r w:rsidRPr="00951167">
        <w:rPr>
          <w:rFonts w:ascii="Times New Roman" w:hAnsi="Times New Roman" w:cs="Times New Roman"/>
          <w:b/>
          <w:color w:val="auto"/>
          <w:sz w:val="28"/>
          <w:szCs w:val="28"/>
          <w:lang w:val="kk-KZ"/>
        </w:rPr>
        <w:t>Тау жыныстарының аударылып құлауы</w:t>
      </w:r>
    </w:p>
    <w:p w14:paraId="0D55B6FC" w14:textId="77777777" w:rsidR="008A3A9F" w:rsidRPr="00951167" w:rsidRDefault="008A3A9F" w:rsidP="00951167">
      <w:pPr>
        <w:ind w:firstLine="425"/>
        <w:jc w:val="both"/>
        <w:rPr>
          <w:sz w:val="28"/>
          <w:szCs w:val="28"/>
          <w:lang w:val="kk-KZ"/>
        </w:rPr>
      </w:pPr>
      <w:r w:rsidRPr="00951167">
        <w:rPr>
          <w:sz w:val="28"/>
          <w:szCs w:val="28"/>
          <w:lang w:val="kk-KZ"/>
        </w:rPr>
        <w:t>Талдау көрсеткендей, аударылып құлауға бейім тау жыныстары блоктарының көпшілігі кинетикалық тұрақты күйінде қалады, өйткені жалпы және қарапайым құрылымдардан құралған блоктар ауырлық орталығы шегінен тыс түсетін биіктік пен ен арақатынасының геометриясына ие емес.</w:t>
      </w:r>
    </w:p>
    <w:p w14:paraId="2C5991F4" w14:textId="16D0B37D" w:rsidR="008A3A9F" w:rsidRPr="00951167" w:rsidRDefault="008A3A9F" w:rsidP="00951167">
      <w:pPr>
        <w:ind w:firstLine="425"/>
        <w:jc w:val="both"/>
        <w:rPr>
          <w:sz w:val="28"/>
          <w:szCs w:val="28"/>
          <w:lang w:val="kk-KZ"/>
        </w:rPr>
      </w:pPr>
      <w:r w:rsidRPr="00951167">
        <w:rPr>
          <w:sz w:val="28"/>
          <w:szCs w:val="28"/>
          <w:lang w:val="kk-KZ"/>
        </w:rPr>
        <w:t>Аударылып құлауды талдауы үшін ±20° көлденең шектері қолданылды. Көшкін шекарасы қалыпты құрылым үйкеліс бұрышынан аз тік еңіс болатын флексуралық аударылып құлауының критикалық аймағын</w:t>
      </w:r>
      <w:r w:rsidR="00411517">
        <w:rPr>
          <w:sz w:val="28"/>
          <w:szCs w:val="28"/>
          <w:lang w:val="kk-KZ"/>
        </w:rPr>
        <w:t xml:space="preserve"> анықтау үшін қолданылады. (2.17-2.20</w:t>
      </w:r>
      <w:r w:rsidRPr="00951167">
        <w:rPr>
          <w:sz w:val="28"/>
          <w:szCs w:val="28"/>
          <w:lang w:val="kk-KZ"/>
        </w:rPr>
        <w:t xml:space="preserve"> суреттер, 2.12 кесте).</w:t>
      </w:r>
    </w:p>
    <w:p w14:paraId="0340FE28" w14:textId="77777777" w:rsidR="008A3A9F" w:rsidRPr="00951167" w:rsidRDefault="008A3A9F" w:rsidP="00951167">
      <w:pPr>
        <w:ind w:firstLine="425"/>
        <w:jc w:val="both"/>
        <w:rPr>
          <w:sz w:val="28"/>
          <w:szCs w:val="28"/>
          <w:lang w:val="kk-KZ"/>
        </w:rPr>
      </w:pPr>
    </w:p>
    <w:p w14:paraId="6F630711" w14:textId="77777777" w:rsidR="008A3A9F" w:rsidRPr="00951167" w:rsidRDefault="008A3A9F" w:rsidP="00951167">
      <w:pPr>
        <w:pStyle w:val="aff6"/>
        <w:ind w:firstLine="425"/>
        <w:rPr>
          <w:noProof/>
          <w:szCs w:val="28"/>
          <w:lang w:val="kk-KZ"/>
        </w:rPr>
      </w:pPr>
      <w:bookmarkStart w:id="30" w:name="_Toc50985155"/>
      <w:r w:rsidRPr="00951167">
        <w:rPr>
          <w:noProof/>
          <w:szCs w:val="28"/>
        </w:rPr>
        <w:drawing>
          <wp:inline distT="0" distB="0" distL="0" distR="0" wp14:anchorId="0B85A4A8" wp14:editId="210A78A1">
            <wp:extent cx="2641600" cy="2594610"/>
            <wp:effectExtent l="0" t="0" r="635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23203" t="14464" r="33846" b="10536"/>
                    <a:stretch/>
                  </pic:blipFill>
                  <pic:spPr bwMode="auto">
                    <a:xfrm>
                      <a:off x="0" y="0"/>
                      <a:ext cx="2642570" cy="2595563"/>
                    </a:xfrm>
                    <a:prstGeom prst="rect">
                      <a:avLst/>
                    </a:prstGeom>
                    <a:ln>
                      <a:noFill/>
                    </a:ln>
                    <a:extLst>
                      <a:ext uri="{53640926-AAD7-44D8-BBD7-CCE9431645EC}">
                        <a14:shadowObscured xmlns:a14="http://schemas.microsoft.com/office/drawing/2010/main"/>
                      </a:ext>
                    </a:extLst>
                  </pic:spPr>
                </pic:pic>
              </a:graphicData>
            </a:graphic>
          </wp:inline>
        </w:drawing>
      </w:r>
      <w:r w:rsidRPr="00951167">
        <w:rPr>
          <w:noProof/>
          <w:szCs w:val="28"/>
          <w:lang w:val="kk-KZ"/>
        </w:rPr>
        <w:t xml:space="preserve"> </w:t>
      </w:r>
      <w:r w:rsidRPr="00951167">
        <w:rPr>
          <w:noProof/>
          <w:szCs w:val="28"/>
        </w:rPr>
        <w:drawing>
          <wp:inline distT="0" distB="0" distL="0" distR="0" wp14:anchorId="29C289CA" wp14:editId="1D1C4182">
            <wp:extent cx="3107146" cy="2469877"/>
            <wp:effectExtent l="0" t="0" r="0" b="6985"/>
            <wp:docPr id="36231009" name="Рисунок 3623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67815" t="16728" r="11689" b="30700"/>
                    <a:stretch/>
                  </pic:blipFill>
                  <pic:spPr bwMode="auto">
                    <a:xfrm>
                      <a:off x="0" y="0"/>
                      <a:ext cx="3131242" cy="2489031"/>
                    </a:xfrm>
                    <a:prstGeom prst="rect">
                      <a:avLst/>
                    </a:prstGeom>
                    <a:ln>
                      <a:noFill/>
                    </a:ln>
                    <a:extLst>
                      <a:ext uri="{53640926-AAD7-44D8-BBD7-CCE9431645EC}">
                        <a14:shadowObscured xmlns:a14="http://schemas.microsoft.com/office/drawing/2010/main"/>
                      </a:ext>
                    </a:extLst>
                  </pic:spPr>
                </pic:pic>
              </a:graphicData>
            </a:graphic>
          </wp:inline>
        </w:drawing>
      </w:r>
    </w:p>
    <w:p w14:paraId="0469FB79" w14:textId="77777777" w:rsidR="008A3A9F" w:rsidRPr="00951167" w:rsidRDefault="008A3A9F" w:rsidP="000219AF">
      <w:pPr>
        <w:pStyle w:val="aff6"/>
        <w:jc w:val="both"/>
        <w:rPr>
          <w:szCs w:val="28"/>
          <w:lang w:val="kk-KZ"/>
        </w:rPr>
      </w:pPr>
    </w:p>
    <w:p w14:paraId="70E114B1" w14:textId="5B87822E" w:rsidR="008A3A9F" w:rsidRPr="00951167" w:rsidRDefault="000219AF" w:rsidP="00951167">
      <w:pPr>
        <w:pStyle w:val="aff6"/>
        <w:ind w:firstLine="425"/>
        <w:jc w:val="both"/>
        <w:rPr>
          <w:szCs w:val="28"/>
          <w:lang w:val="kk-KZ"/>
        </w:rPr>
      </w:pPr>
      <w:bookmarkStart w:id="31" w:name="_Hlk170811847"/>
      <w:r>
        <w:rPr>
          <w:szCs w:val="28"/>
          <w:lang w:val="kk-KZ"/>
        </w:rPr>
        <w:t>С</w:t>
      </w:r>
      <w:r w:rsidR="008A3A9F" w:rsidRPr="00951167">
        <w:rPr>
          <w:szCs w:val="28"/>
          <w:lang w:val="kk-KZ"/>
        </w:rPr>
        <w:t>урет</w:t>
      </w:r>
      <w:r>
        <w:rPr>
          <w:szCs w:val="28"/>
          <w:lang w:val="kk-KZ"/>
        </w:rPr>
        <w:t xml:space="preserve"> </w:t>
      </w:r>
      <w:r w:rsidR="00411517">
        <w:rPr>
          <w:szCs w:val="28"/>
          <w:lang w:val="kk-KZ"/>
        </w:rPr>
        <w:t>2.17</w:t>
      </w:r>
      <w:r w:rsidR="008A3A9F" w:rsidRPr="00951167">
        <w:rPr>
          <w:szCs w:val="28"/>
          <w:lang w:val="kk-KZ"/>
        </w:rPr>
        <w:t>–Солтүстік жағдаудың кемерлер флексуралық аударылып құлау ықтималдығының кинематикалық талдауы</w:t>
      </w:r>
    </w:p>
    <w:bookmarkEnd w:id="31"/>
    <w:p w14:paraId="05E3ABF0" w14:textId="77777777" w:rsidR="008A3A9F" w:rsidRPr="00951167" w:rsidRDefault="008A3A9F" w:rsidP="00951167">
      <w:pPr>
        <w:ind w:firstLine="425"/>
        <w:rPr>
          <w:lang w:val="kk-KZ"/>
        </w:rPr>
      </w:pPr>
    </w:p>
    <w:bookmarkEnd w:id="30"/>
    <w:p w14:paraId="0A47BD61" w14:textId="77777777" w:rsidR="008A3A9F" w:rsidRPr="00951167" w:rsidRDefault="008A3A9F" w:rsidP="00951167">
      <w:pPr>
        <w:ind w:firstLine="425"/>
        <w:rPr>
          <w:sz w:val="28"/>
          <w:szCs w:val="28"/>
        </w:rPr>
      </w:pPr>
      <w:r w:rsidRPr="00951167">
        <w:rPr>
          <w:noProof/>
          <w:sz w:val="28"/>
          <w:szCs w:val="28"/>
        </w:rPr>
        <w:drawing>
          <wp:inline distT="0" distB="0" distL="0" distR="0" wp14:anchorId="7AF24D4A" wp14:editId="3C8C0020">
            <wp:extent cx="2528712" cy="2501900"/>
            <wp:effectExtent l="0" t="0" r="508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22978" t="14419" r="34461" b="10720"/>
                    <a:stretch/>
                  </pic:blipFill>
                  <pic:spPr bwMode="auto">
                    <a:xfrm>
                      <a:off x="0" y="0"/>
                      <a:ext cx="2528533" cy="2501723"/>
                    </a:xfrm>
                    <a:prstGeom prst="rect">
                      <a:avLst/>
                    </a:prstGeom>
                    <a:ln>
                      <a:noFill/>
                    </a:ln>
                    <a:extLst>
                      <a:ext uri="{53640926-AAD7-44D8-BBD7-CCE9431645EC}">
                        <a14:shadowObscured xmlns:a14="http://schemas.microsoft.com/office/drawing/2010/main"/>
                      </a:ext>
                    </a:extLst>
                  </pic:spPr>
                </pic:pic>
              </a:graphicData>
            </a:graphic>
          </wp:inline>
        </w:drawing>
      </w:r>
      <w:r w:rsidRPr="00951167">
        <w:rPr>
          <w:noProof/>
          <w:sz w:val="28"/>
          <w:szCs w:val="28"/>
        </w:rPr>
        <w:drawing>
          <wp:inline distT="0" distB="0" distL="0" distR="0" wp14:anchorId="61EDA95C" wp14:editId="1BAC33FA">
            <wp:extent cx="3219743" cy="253746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67422" t="16785" r="12073" b="32190"/>
                    <a:stretch/>
                  </pic:blipFill>
                  <pic:spPr bwMode="auto">
                    <a:xfrm>
                      <a:off x="0" y="0"/>
                      <a:ext cx="3251668" cy="2562620"/>
                    </a:xfrm>
                    <a:prstGeom prst="rect">
                      <a:avLst/>
                    </a:prstGeom>
                    <a:ln>
                      <a:noFill/>
                    </a:ln>
                    <a:extLst>
                      <a:ext uri="{53640926-AAD7-44D8-BBD7-CCE9431645EC}">
                        <a14:shadowObscured xmlns:a14="http://schemas.microsoft.com/office/drawing/2010/main"/>
                      </a:ext>
                    </a:extLst>
                  </pic:spPr>
                </pic:pic>
              </a:graphicData>
            </a:graphic>
          </wp:inline>
        </w:drawing>
      </w:r>
    </w:p>
    <w:p w14:paraId="7D38E5A3" w14:textId="77777777" w:rsidR="008A3A9F" w:rsidRPr="00951167" w:rsidRDefault="008A3A9F" w:rsidP="00951167">
      <w:pPr>
        <w:ind w:firstLine="425"/>
        <w:jc w:val="center"/>
        <w:rPr>
          <w:sz w:val="28"/>
          <w:szCs w:val="28"/>
          <w:lang w:val="kk-KZ"/>
        </w:rPr>
      </w:pPr>
    </w:p>
    <w:p w14:paraId="0ACE8F49" w14:textId="105BC491" w:rsidR="008A3A9F" w:rsidRPr="00951167" w:rsidRDefault="000219AF" w:rsidP="00951167">
      <w:pPr>
        <w:ind w:firstLine="425"/>
        <w:jc w:val="center"/>
        <w:rPr>
          <w:sz w:val="28"/>
          <w:szCs w:val="28"/>
          <w:lang w:val="kk-KZ"/>
        </w:rPr>
      </w:pPr>
      <w:r>
        <w:rPr>
          <w:sz w:val="28"/>
          <w:szCs w:val="28"/>
          <w:lang w:val="kk-KZ"/>
        </w:rPr>
        <w:t>С</w:t>
      </w:r>
      <w:r w:rsidR="008A3A9F" w:rsidRPr="00951167">
        <w:rPr>
          <w:sz w:val="28"/>
          <w:szCs w:val="28"/>
          <w:lang w:val="kk-KZ"/>
        </w:rPr>
        <w:t>урет</w:t>
      </w:r>
      <w:r>
        <w:rPr>
          <w:sz w:val="28"/>
          <w:szCs w:val="28"/>
          <w:lang w:val="kk-KZ"/>
        </w:rPr>
        <w:t xml:space="preserve"> </w:t>
      </w:r>
      <w:r w:rsidR="00411517">
        <w:rPr>
          <w:sz w:val="28"/>
          <w:szCs w:val="28"/>
          <w:lang w:val="kk-KZ"/>
        </w:rPr>
        <w:t>2.18</w:t>
      </w:r>
      <w:r w:rsidR="008A3A9F" w:rsidRPr="00951167">
        <w:rPr>
          <w:sz w:val="28"/>
          <w:szCs w:val="28"/>
          <w:lang w:val="kk-KZ"/>
        </w:rPr>
        <w:t>–Шығыс жағдаудың кемерлер флексуралық аударылып құлау ықтималдығының кинематикалық талдауы</w:t>
      </w:r>
    </w:p>
    <w:p w14:paraId="315B9ABE" w14:textId="77777777" w:rsidR="008A3A9F" w:rsidRPr="00951167" w:rsidRDefault="008A3A9F" w:rsidP="00951167">
      <w:pPr>
        <w:ind w:firstLine="425"/>
        <w:jc w:val="center"/>
        <w:rPr>
          <w:sz w:val="28"/>
          <w:szCs w:val="28"/>
          <w:lang w:val="kk-KZ"/>
        </w:rPr>
      </w:pPr>
    </w:p>
    <w:p w14:paraId="224C3FD8" w14:textId="77777777" w:rsidR="008A3A9F" w:rsidRPr="00951167" w:rsidRDefault="008A3A9F" w:rsidP="00951167">
      <w:pPr>
        <w:ind w:firstLine="425"/>
        <w:rPr>
          <w:sz w:val="28"/>
          <w:szCs w:val="28"/>
          <w:lang w:val="kk-KZ"/>
        </w:rPr>
      </w:pPr>
      <w:r w:rsidRPr="00951167">
        <w:rPr>
          <w:noProof/>
          <w:sz w:val="28"/>
          <w:szCs w:val="28"/>
        </w:rPr>
        <w:drawing>
          <wp:inline distT="0" distB="0" distL="0" distR="0" wp14:anchorId="59AAD49F" wp14:editId="09ABB98C">
            <wp:extent cx="2336800" cy="2266493"/>
            <wp:effectExtent l="0" t="0" r="6350" b="63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l="23706" t="15711" r="36953" b="16451"/>
                    <a:stretch/>
                  </pic:blipFill>
                  <pic:spPr bwMode="auto">
                    <a:xfrm>
                      <a:off x="0" y="0"/>
                      <a:ext cx="2337315" cy="2266993"/>
                    </a:xfrm>
                    <a:prstGeom prst="rect">
                      <a:avLst/>
                    </a:prstGeom>
                    <a:ln>
                      <a:noFill/>
                    </a:ln>
                    <a:extLst>
                      <a:ext uri="{53640926-AAD7-44D8-BBD7-CCE9431645EC}">
                        <a14:shadowObscured xmlns:a14="http://schemas.microsoft.com/office/drawing/2010/main"/>
                      </a:ext>
                    </a:extLst>
                  </pic:spPr>
                </pic:pic>
              </a:graphicData>
            </a:graphic>
          </wp:inline>
        </w:drawing>
      </w:r>
      <w:r w:rsidRPr="00951167">
        <w:rPr>
          <w:noProof/>
          <w:sz w:val="28"/>
          <w:szCs w:val="28"/>
        </w:rPr>
        <w:drawing>
          <wp:inline distT="0" distB="0" distL="0" distR="0" wp14:anchorId="1BF9E4E9" wp14:editId="663C2DAB">
            <wp:extent cx="3486150" cy="2322548"/>
            <wp:effectExtent l="0" t="0" r="0" b="190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l="64469" t="18387" r="16944" b="34277"/>
                    <a:stretch/>
                  </pic:blipFill>
                  <pic:spPr bwMode="auto">
                    <a:xfrm>
                      <a:off x="0" y="0"/>
                      <a:ext cx="3532374" cy="2353344"/>
                    </a:xfrm>
                    <a:prstGeom prst="rect">
                      <a:avLst/>
                    </a:prstGeom>
                    <a:ln>
                      <a:noFill/>
                    </a:ln>
                    <a:extLst>
                      <a:ext uri="{53640926-AAD7-44D8-BBD7-CCE9431645EC}">
                        <a14:shadowObscured xmlns:a14="http://schemas.microsoft.com/office/drawing/2010/main"/>
                      </a:ext>
                    </a:extLst>
                  </pic:spPr>
                </pic:pic>
              </a:graphicData>
            </a:graphic>
          </wp:inline>
        </w:drawing>
      </w:r>
    </w:p>
    <w:p w14:paraId="623A0C9F" w14:textId="77777777" w:rsidR="008A3A9F" w:rsidRPr="00951167" w:rsidRDefault="008A3A9F" w:rsidP="00951167">
      <w:pPr>
        <w:ind w:firstLine="425"/>
        <w:jc w:val="center"/>
        <w:rPr>
          <w:sz w:val="28"/>
          <w:szCs w:val="28"/>
          <w:lang w:val="kk-KZ"/>
        </w:rPr>
      </w:pPr>
    </w:p>
    <w:p w14:paraId="680310B8" w14:textId="726C4488" w:rsidR="008A3A9F" w:rsidRPr="00951167" w:rsidRDefault="000219AF" w:rsidP="00951167">
      <w:pPr>
        <w:ind w:firstLine="425"/>
        <w:jc w:val="center"/>
        <w:rPr>
          <w:sz w:val="28"/>
          <w:szCs w:val="28"/>
          <w:lang w:val="kk-KZ"/>
        </w:rPr>
      </w:pPr>
      <w:r>
        <w:rPr>
          <w:sz w:val="28"/>
          <w:szCs w:val="28"/>
          <w:lang w:val="kk-KZ"/>
        </w:rPr>
        <w:t>С</w:t>
      </w:r>
      <w:r w:rsidR="008A3A9F" w:rsidRPr="00951167">
        <w:rPr>
          <w:sz w:val="28"/>
          <w:szCs w:val="28"/>
          <w:lang w:val="kk-KZ"/>
        </w:rPr>
        <w:t>урет</w:t>
      </w:r>
      <w:r>
        <w:rPr>
          <w:sz w:val="28"/>
          <w:szCs w:val="28"/>
          <w:lang w:val="kk-KZ"/>
        </w:rPr>
        <w:t xml:space="preserve"> </w:t>
      </w:r>
      <w:r w:rsidR="00411517">
        <w:rPr>
          <w:sz w:val="28"/>
          <w:szCs w:val="28"/>
          <w:lang w:val="kk-KZ"/>
        </w:rPr>
        <w:t>2.19</w:t>
      </w:r>
      <w:r w:rsidR="008A3A9F" w:rsidRPr="00951167">
        <w:rPr>
          <w:sz w:val="28"/>
          <w:szCs w:val="28"/>
          <w:lang w:val="kk-KZ"/>
        </w:rPr>
        <w:t>–Оңтүстік жағдаудың кемерлер флексуралық аударылып құлау ықтималдығының кинематикалық талдауы</w:t>
      </w:r>
    </w:p>
    <w:p w14:paraId="58A53E54" w14:textId="77777777" w:rsidR="008A3A9F" w:rsidRPr="00951167" w:rsidRDefault="008A3A9F" w:rsidP="00951167">
      <w:pPr>
        <w:ind w:firstLine="425"/>
        <w:jc w:val="center"/>
        <w:rPr>
          <w:sz w:val="28"/>
          <w:szCs w:val="28"/>
          <w:lang w:val="kk-KZ"/>
        </w:rPr>
      </w:pPr>
    </w:p>
    <w:p w14:paraId="18FC7EE0" w14:textId="2098F153" w:rsidR="008A3A9F" w:rsidRPr="000219AF" w:rsidRDefault="008A3A9F" w:rsidP="000219AF">
      <w:pPr>
        <w:ind w:firstLine="425"/>
        <w:rPr>
          <w:sz w:val="28"/>
          <w:szCs w:val="28"/>
          <w:lang w:val="kk-KZ"/>
        </w:rPr>
      </w:pPr>
      <w:r w:rsidRPr="00951167">
        <w:rPr>
          <w:noProof/>
          <w:sz w:val="28"/>
          <w:szCs w:val="28"/>
        </w:rPr>
        <w:drawing>
          <wp:inline distT="0" distB="0" distL="0" distR="0" wp14:anchorId="20CF391A" wp14:editId="48CE708A">
            <wp:extent cx="2359378" cy="2266950"/>
            <wp:effectExtent l="0" t="0" r="3175" b="0"/>
            <wp:docPr id="36231010" name="Рисунок 3623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l="24122" t="15711" r="36164" b="16451"/>
                    <a:stretch/>
                  </pic:blipFill>
                  <pic:spPr bwMode="auto">
                    <a:xfrm>
                      <a:off x="0" y="0"/>
                      <a:ext cx="2359423" cy="2266993"/>
                    </a:xfrm>
                    <a:prstGeom prst="rect">
                      <a:avLst/>
                    </a:prstGeom>
                    <a:ln>
                      <a:noFill/>
                    </a:ln>
                    <a:extLst>
                      <a:ext uri="{53640926-AAD7-44D8-BBD7-CCE9431645EC}">
                        <a14:shadowObscured xmlns:a14="http://schemas.microsoft.com/office/drawing/2010/main"/>
                      </a:ext>
                    </a:extLst>
                  </pic:spPr>
                </pic:pic>
              </a:graphicData>
            </a:graphic>
          </wp:inline>
        </w:drawing>
      </w:r>
      <w:r w:rsidRPr="00951167">
        <w:rPr>
          <w:noProof/>
          <w:sz w:val="28"/>
          <w:szCs w:val="28"/>
        </w:rPr>
        <w:drawing>
          <wp:inline distT="0" distB="0" distL="0" distR="0" wp14:anchorId="32C02CA9" wp14:editId="6C674AC0">
            <wp:extent cx="3471908" cy="2288894"/>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l="64293" t="18541" r="17168" b="34291"/>
                    <a:stretch/>
                  </pic:blipFill>
                  <pic:spPr bwMode="auto">
                    <a:xfrm>
                      <a:off x="0" y="0"/>
                      <a:ext cx="3515749" cy="2317796"/>
                    </a:xfrm>
                    <a:prstGeom prst="rect">
                      <a:avLst/>
                    </a:prstGeom>
                    <a:ln>
                      <a:noFill/>
                    </a:ln>
                    <a:extLst>
                      <a:ext uri="{53640926-AAD7-44D8-BBD7-CCE9431645EC}">
                        <a14:shadowObscured xmlns:a14="http://schemas.microsoft.com/office/drawing/2010/main"/>
                      </a:ext>
                    </a:extLst>
                  </pic:spPr>
                </pic:pic>
              </a:graphicData>
            </a:graphic>
          </wp:inline>
        </w:drawing>
      </w:r>
    </w:p>
    <w:p w14:paraId="5591D2D6" w14:textId="77777777" w:rsidR="000219AF" w:rsidRDefault="000219AF" w:rsidP="00951167">
      <w:pPr>
        <w:ind w:firstLine="425"/>
        <w:jc w:val="center"/>
        <w:rPr>
          <w:bCs/>
          <w:sz w:val="28"/>
          <w:szCs w:val="28"/>
          <w:lang w:val="kk-KZ"/>
        </w:rPr>
      </w:pPr>
    </w:p>
    <w:p w14:paraId="299C077B" w14:textId="52FC04A9" w:rsidR="008A3A9F" w:rsidRPr="000219AF" w:rsidRDefault="000219AF" w:rsidP="00951167">
      <w:pPr>
        <w:ind w:firstLine="425"/>
        <w:jc w:val="center"/>
        <w:rPr>
          <w:bCs/>
          <w:sz w:val="28"/>
          <w:szCs w:val="28"/>
          <w:lang w:val="kk-KZ"/>
        </w:rPr>
      </w:pPr>
      <w:r>
        <w:rPr>
          <w:bCs/>
          <w:sz w:val="28"/>
          <w:szCs w:val="28"/>
          <w:lang w:val="kk-KZ"/>
        </w:rPr>
        <w:t>С</w:t>
      </w:r>
      <w:r w:rsidR="008A3A9F" w:rsidRPr="000219AF">
        <w:rPr>
          <w:bCs/>
          <w:sz w:val="28"/>
          <w:szCs w:val="28"/>
          <w:lang w:val="kk-KZ"/>
        </w:rPr>
        <w:t>урет</w:t>
      </w:r>
      <w:r>
        <w:rPr>
          <w:bCs/>
          <w:sz w:val="28"/>
          <w:szCs w:val="28"/>
          <w:lang w:val="kk-KZ"/>
        </w:rPr>
        <w:t xml:space="preserve"> </w:t>
      </w:r>
      <w:r w:rsidR="00411517">
        <w:rPr>
          <w:bCs/>
          <w:sz w:val="28"/>
          <w:szCs w:val="28"/>
          <w:lang w:val="kk-KZ"/>
        </w:rPr>
        <w:t>2.20</w:t>
      </w:r>
      <w:r w:rsidR="008A3A9F" w:rsidRPr="000219AF">
        <w:rPr>
          <w:bCs/>
          <w:sz w:val="28"/>
          <w:szCs w:val="28"/>
          <w:lang w:val="kk-KZ"/>
        </w:rPr>
        <w:t>–Батыс жағдаудың кемерлер флексуралық аударылып құлау ықтималдығының кинематикалық талдауы</w:t>
      </w:r>
    </w:p>
    <w:p w14:paraId="61D7C4AF" w14:textId="77777777" w:rsidR="008A3A9F" w:rsidRPr="00951167" w:rsidRDefault="008A3A9F" w:rsidP="00951167">
      <w:pPr>
        <w:pStyle w:val="aff6"/>
        <w:ind w:firstLine="425"/>
        <w:jc w:val="both"/>
        <w:rPr>
          <w:b/>
          <w:szCs w:val="28"/>
          <w:lang w:val="kk-KZ"/>
        </w:rPr>
      </w:pPr>
    </w:p>
    <w:p w14:paraId="2DA166F6" w14:textId="77777777" w:rsidR="008A3A9F" w:rsidRPr="000219AF" w:rsidRDefault="008A3A9F" w:rsidP="00951167">
      <w:pPr>
        <w:pStyle w:val="aff6"/>
        <w:ind w:firstLine="425"/>
        <w:jc w:val="both"/>
        <w:rPr>
          <w:bCs/>
          <w:szCs w:val="28"/>
          <w:lang w:val="kk-KZ"/>
        </w:rPr>
      </w:pPr>
      <w:r w:rsidRPr="000219AF">
        <w:rPr>
          <w:bCs/>
          <w:szCs w:val="28"/>
          <w:lang w:val="kk-KZ"/>
        </w:rPr>
        <w:t>Кесте 2.12 - Критикалық құрылымдар үшін аударылып құлау ықтималдығын талдау</w:t>
      </w:r>
    </w:p>
    <w:p w14:paraId="23F7A8BC" w14:textId="77777777" w:rsidR="008A3A9F" w:rsidRPr="00951167" w:rsidRDefault="008A3A9F" w:rsidP="00951167">
      <w:pPr>
        <w:pStyle w:val="aff6"/>
        <w:ind w:firstLine="425"/>
        <w:jc w:val="both"/>
        <w:rPr>
          <w:szCs w:val="28"/>
          <w:lang w:val="kk-KZ"/>
        </w:rPr>
      </w:pPr>
    </w:p>
    <w:tbl>
      <w:tblPr>
        <w:tblW w:w="9638"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60"/>
        <w:gridCol w:w="1559"/>
        <w:gridCol w:w="1560"/>
        <w:gridCol w:w="1700"/>
        <w:gridCol w:w="1701"/>
        <w:gridCol w:w="1558"/>
      </w:tblGrid>
      <w:tr w:rsidR="008A3A9F" w:rsidRPr="00951167" w14:paraId="79472E8B" w14:textId="77777777" w:rsidTr="00831A5C">
        <w:tc>
          <w:tcPr>
            <w:tcW w:w="1560" w:type="dxa"/>
          </w:tcPr>
          <w:p w14:paraId="6F110511" w14:textId="77777777" w:rsidR="008A3A9F" w:rsidRPr="00951167" w:rsidRDefault="008A3A9F" w:rsidP="000219AF">
            <w:pPr>
              <w:widowControl w:val="0"/>
              <w:pBdr>
                <w:top w:val="nil"/>
                <w:left w:val="nil"/>
                <w:bottom w:val="nil"/>
                <w:right w:val="nil"/>
                <w:between w:val="nil"/>
              </w:pBdr>
              <w:jc w:val="center"/>
            </w:pPr>
            <w:r w:rsidRPr="00951167">
              <w:rPr>
                <w:lang w:val="kk-KZ"/>
              </w:rPr>
              <w:t>Беткей</w:t>
            </w:r>
          </w:p>
        </w:tc>
        <w:tc>
          <w:tcPr>
            <w:tcW w:w="1559" w:type="dxa"/>
            <w:shd w:val="clear" w:color="auto" w:fill="auto"/>
            <w:tcMar>
              <w:top w:w="100" w:type="dxa"/>
              <w:left w:w="100" w:type="dxa"/>
              <w:bottom w:w="100" w:type="dxa"/>
              <w:right w:w="100" w:type="dxa"/>
            </w:tcMar>
          </w:tcPr>
          <w:p w14:paraId="7AFC5608" w14:textId="77777777" w:rsidR="008A3A9F" w:rsidRPr="00951167" w:rsidRDefault="008A3A9F" w:rsidP="000219AF">
            <w:pPr>
              <w:widowControl w:val="0"/>
              <w:pBdr>
                <w:top w:val="nil"/>
                <w:left w:val="nil"/>
                <w:bottom w:val="nil"/>
                <w:right w:val="nil"/>
                <w:between w:val="nil"/>
              </w:pBdr>
              <w:jc w:val="center"/>
            </w:pPr>
            <w:r w:rsidRPr="00951167">
              <w:t>Кемердің қиябет бұрышы, град</w:t>
            </w:r>
          </w:p>
        </w:tc>
        <w:tc>
          <w:tcPr>
            <w:tcW w:w="1560" w:type="dxa"/>
            <w:shd w:val="clear" w:color="auto" w:fill="auto"/>
            <w:tcMar>
              <w:top w:w="100" w:type="dxa"/>
              <w:left w:w="100" w:type="dxa"/>
              <w:bottom w:w="100" w:type="dxa"/>
              <w:right w:w="100" w:type="dxa"/>
            </w:tcMar>
          </w:tcPr>
          <w:p w14:paraId="3D7D70A9" w14:textId="77777777" w:rsidR="008A3A9F" w:rsidRPr="00951167" w:rsidRDefault="008A3A9F" w:rsidP="000219AF">
            <w:pPr>
              <w:widowControl w:val="0"/>
              <w:pBdr>
                <w:top w:val="nil"/>
                <w:left w:val="nil"/>
                <w:bottom w:val="nil"/>
                <w:right w:val="nil"/>
                <w:between w:val="nil"/>
              </w:pBdr>
              <w:ind w:right="-100"/>
              <w:jc w:val="center"/>
            </w:pPr>
            <w:r w:rsidRPr="00951167">
              <w:t>Бағдар бұрышы, град</w:t>
            </w:r>
          </w:p>
        </w:tc>
        <w:tc>
          <w:tcPr>
            <w:tcW w:w="1700" w:type="dxa"/>
          </w:tcPr>
          <w:p w14:paraId="1057D1B3" w14:textId="77777777" w:rsidR="008A3A9F" w:rsidRPr="00951167" w:rsidRDefault="008A3A9F" w:rsidP="000219AF">
            <w:pPr>
              <w:widowControl w:val="0"/>
              <w:pBdr>
                <w:top w:val="nil"/>
                <w:left w:val="nil"/>
                <w:bottom w:val="nil"/>
                <w:right w:val="nil"/>
                <w:between w:val="nil"/>
              </w:pBdr>
              <w:jc w:val="center"/>
            </w:pPr>
            <w:r w:rsidRPr="00951167">
              <w:t>Барлық векторларда критикалық, %</w:t>
            </w:r>
          </w:p>
        </w:tc>
        <w:tc>
          <w:tcPr>
            <w:tcW w:w="1701" w:type="dxa"/>
            <w:shd w:val="clear" w:color="auto" w:fill="auto"/>
            <w:tcMar>
              <w:top w:w="100" w:type="dxa"/>
              <w:left w:w="100" w:type="dxa"/>
              <w:bottom w:w="100" w:type="dxa"/>
              <w:right w:w="100" w:type="dxa"/>
            </w:tcMar>
          </w:tcPr>
          <w:p w14:paraId="14146C63" w14:textId="77777777" w:rsidR="008A3A9F" w:rsidRPr="00951167" w:rsidRDefault="008A3A9F" w:rsidP="000219AF">
            <w:pPr>
              <w:widowControl w:val="0"/>
              <w:pBdr>
                <w:top w:val="nil"/>
                <w:left w:val="nil"/>
                <w:bottom w:val="nil"/>
                <w:right w:val="nil"/>
                <w:between w:val="nil"/>
              </w:pBdr>
              <w:jc w:val="center"/>
            </w:pPr>
            <w:r w:rsidRPr="00951167">
              <w:t>Критикалық жарықшақ жүйелері</w:t>
            </w:r>
          </w:p>
        </w:tc>
        <w:tc>
          <w:tcPr>
            <w:tcW w:w="1558" w:type="dxa"/>
          </w:tcPr>
          <w:p w14:paraId="6E8ED9D2" w14:textId="77777777" w:rsidR="008A3A9F" w:rsidRPr="00951167" w:rsidRDefault="008A3A9F" w:rsidP="000219AF">
            <w:pPr>
              <w:widowControl w:val="0"/>
              <w:pBdr>
                <w:top w:val="nil"/>
                <w:left w:val="nil"/>
                <w:bottom w:val="nil"/>
                <w:right w:val="nil"/>
                <w:between w:val="nil"/>
              </w:pBdr>
              <w:jc w:val="center"/>
            </w:pPr>
            <w:r w:rsidRPr="00951167">
              <w:t>Критикалық жарықшақ жүйелері, %</w:t>
            </w:r>
          </w:p>
        </w:tc>
      </w:tr>
      <w:tr w:rsidR="008A3A9F" w:rsidRPr="00951167" w14:paraId="60F934CA" w14:textId="77777777" w:rsidTr="00831A5C">
        <w:trPr>
          <w:trHeight w:val="259"/>
        </w:trPr>
        <w:tc>
          <w:tcPr>
            <w:tcW w:w="1560" w:type="dxa"/>
          </w:tcPr>
          <w:p w14:paraId="3AD18202" w14:textId="77777777" w:rsidR="008A3A9F" w:rsidRPr="00951167" w:rsidRDefault="008A3A9F" w:rsidP="000219AF">
            <w:pPr>
              <w:widowControl w:val="0"/>
              <w:pBdr>
                <w:top w:val="nil"/>
                <w:left w:val="nil"/>
                <w:bottom w:val="nil"/>
                <w:right w:val="nil"/>
                <w:between w:val="nil"/>
              </w:pBdr>
              <w:jc w:val="center"/>
            </w:pPr>
            <w:r w:rsidRPr="00951167">
              <w:rPr>
                <w:lang w:val="kk-KZ"/>
              </w:rPr>
              <w:t>Солтүстік</w:t>
            </w:r>
          </w:p>
        </w:tc>
        <w:tc>
          <w:tcPr>
            <w:tcW w:w="1559" w:type="dxa"/>
            <w:shd w:val="clear" w:color="auto" w:fill="auto"/>
            <w:tcMar>
              <w:top w:w="100" w:type="dxa"/>
              <w:left w:w="100" w:type="dxa"/>
              <w:bottom w:w="100" w:type="dxa"/>
              <w:right w:w="100" w:type="dxa"/>
            </w:tcMar>
          </w:tcPr>
          <w:p w14:paraId="127555C7" w14:textId="77777777" w:rsidR="008A3A9F" w:rsidRPr="00951167" w:rsidRDefault="008A3A9F" w:rsidP="000219AF">
            <w:pPr>
              <w:widowControl w:val="0"/>
              <w:pBdr>
                <w:top w:val="nil"/>
                <w:left w:val="nil"/>
                <w:bottom w:val="nil"/>
                <w:right w:val="nil"/>
                <w:between w:val="nil"/>
              </w:pBdr>
              <w:jc w:val="center"/>
            </w:pPr>
            <w:r w:rsidRPr="00951167">
              <w:t>50</w:t>
            </w:r>
          </w:p>
        </w:tc>
        <w:tc>
          <w:tcPr>
            <w:tcW w:w="1560" w:type="dxa"/>
            <w:shd w:val="clear" w:color="auto" w:fill="auto"/>
            <w:tcMar>
              <w:top w:w="100" w:type="dxa"/>
              <w:left w:w="100" w:type="dxa"/>
              <w:bottom w:w="100" w:type="dxa"/>
              <w:right w:w="100" w:type="dxa"/>
            </w:tcMar>
          </w:tcPr>
          <w:p w14:paraId="3A687EF9" w14:textId="77777777" w:rsidR="008A3A9F" w:rsidRPr="00951167" w:rsidRDefault="008A3A9F" w:rsidP="000219AF">
            <w:pPr>
              <w:widowControl w:val="0"/>
              <w:pBdr>
                <w:top w:val="nil"/>
                <w:left w:val="nil"/>
                <w:bottom w:val="nil"/>
                <w:right w:val="nil"/>
                <w:between w:val="nil"/>
              </w:pBdr>
              <w:jc w:val="center"/>
            </w:pPr>
            <w:r w:rsidRPr="00951167">
              <w:t>180</w:t>
            </w:r>
          </w:p>
        </w:tc>
        <w:tc>
          <w:tcPr>
            <w:tcW w:w="1700" w:type="dxa"/>
          </w:tcPr>
          <w:p w14:paraId="55DBDB77" w14:textId="77777777" w:rsidR="008A3A9F" w:rsidRPr="00951167" w:rsidRDefault="008A3A9F" w:rsidP="000219AF">
            <w:pPr>
              <w:widowControl w:val="0"/>
              <w:pBdr>
                <w:top w:val="nil"/>
                <w:left w:val="nil"/>
                <w:bottom w:val="nil"/>
                <w:right w:val="nil"/>
                <w:between w:val="nil"/>
              </w:pBdr>
              <w:jc w:val="center"/>
            </w:pPr>
            <w:r w:rsidRPr="00951167">
              <w:t>1,87</w:t>
            </w:r>
          </w:p>
        </w:tc>
        <w:tc>
          <w:tcPr>
            <w:tcW w:w="1701" w:type="dxa"/>
            <w:shd w:val="clear" w:color="auto" w:fill="auto"/>
            <w:tcMar>
              <w:top w:w="100" w:type="dxa"/>
              <w:left w:w="100" w:type="dxa"/>
              <w:bottom w:w="100" w:type="dxa"/>
              <w:right w:w="100" w:type="dxa"/>
            </w:tcMar>
          </w:tcPr>
          <w:p w14:paraId="6E7F493B" w14:textId="77777777" w:rsidR="008A3A9F" w:rsidRPr="00951167" w:rsidRDefault="008A3A9F" w:rsidP="000219AF">
            <w:pPr>
              <w:widowControl w:val="0"/>
              <w:pBdr>
                <w:top w:val="nil"/>
                <w:left w:val="nil"/>
                <w:bottom w:val="nil"/>
                <w:right w:val="nil"/>
                <w:between w:val="nil"/>
              </w:pBdr>
              <w:jc w:val="center"/>
              <w:rPr>
                <w:lang w:val="kk-KZ"/>
              </w:rPr>
            </w:pPr>
            <w:r w:rsidRPr="00951167">
              <w:t xml:space="preserve">  2</w:t>
            </w:r>
            <w:r w:rsidRPr="00951167">
              <w:rPr>
                <w:lang w:val="kk-KZ"/>
              </w:rPr>
              <w:t xml:space="preserve"> жүйесі</w:t>
            </w:r>
          </w:p>
        </w:tc>
        <w:tc>
          <w:tcPr>
            <w:tcW w:w="1558" w:type="dxa"/>
          </w:tcPr>
          <w:p w14:paraId="242956F2" w14:textId="77777777" w:rsidR="008A3A9F" w:rsidRPr="00951167" w:rsidRDefault="008A3A9F" w:rsidP="000219AF">
            <w:pPr>
              <w:widowControl w:val="0"/>
              <w:pBdr>
                <w:top w:val="nil"/>
                <w:left w:val="nil"/>
                <w:bottom w:val="nil"/>
                <w:right w:val="nil"/>
                <w:between w:val="nil"/>
              </w:pBdr>
              <w:jc w:val="center"/>
            </w:pPr>
            <w:r w:rsidRPr="00951167">
              <w:t>4,79</w:t>
            </w:r>
          </w:p>
        </w:tc>
      </w:tr>
      <w:tr w:rsidR="008A3A9F" w:rsidRPr="00951167" w14:paraId="135E033A" w14:textId="77777777" w:rsidTr="00831A5C">
        <w:trPr>
          <w:trHeight w:val="194"/>
        </w:trPr>
        <w:tc>
          <w:tcPr>
            <w:tcW w:w="1560" w:type="dxa"/>
          </w:tcPr>
          <w:p w14:paraId="536B1009" w14:textId="77777777" w:rsidR="008A3A9F" w:rsidRPr="00951167" w:rsidRDefault="008A3A9F" w:rsidP="000219AF">
            <w:pPr>
              <w:widowControl w:val="0"/>
              <w:pBdr>
                <w:top w:val="nil"/>
                <w:left w:val="nil"/>
                <w:bottom w:val="nil"/>
                <w:right w:val="nil"/>
                <w:between w:val="nil"/>
              </w:pBdr>
              <w:jc w:val="center"/>
            </w:pPr>
            <w:r w:rsidRPr="00951167">
              <w:rPr>
                <w:lang w:val="kk-KZ"/>
              </w:rPr>
              <w:t>Шығыс</w:t>
            </w:r>
          </w:p>
        </w:tc>
        <w:tc>
          <w:tcPr>
            <w:tcW w:w="1559" w:type="dxa"/>
            <w:shd w:val="clear" w:color="auto" w:fill="auto"/>
            <w:tcMar>
              <w:top w:w="100" w:type="dxa"/>
              <w:left w:w="100" w:type="dxa"/>
              <w:bottom w:w="100" w:type="dxa"/>
              <w:right w:w="100" w:type="dxa"/>
            </w:tcMar>
          </w:tcPr>
          <w:p w14:paraId="4D52FD43" w14:textId="77777777" w:rsidR="008A3A9F" w:rsidRPr="00951167" w:rsidRDefault="008A3A9F" w:rsidP="000219AF">
            <w:pPr>
              <w:widowControl w:val="0"/>
              <w:pBdr>
                <w:top w:val="nil"/>
                <w:left w:val="nil"/>
                <w:bottom w:val="nil"/>
                <w:right w:val="nil"/>
                <w:between w:val="nil"/>
              </w:pBdr>
              <w:jc w:val="center"/>
              <w:rPr>
                <w:lang w:val="kk-KZ"/>
              </w:rPr>
            </w:pPr>
            <w:r w:rsidRPr="00951167">
              <w:rPr>
                <w:lang w:val="kk-KZ"/>
              </w:rPr>
              <w:t>50</w:t>
            </w:r>
          </w:p>
        </w:tc>
        <w:tc>
          <w:tcPr>
            <w:tcW w:w="1560" w:type="dxa"/>
            <w:shd w:val="clear" w:color="auto" w:fill="auto"/>
            <w:tcMar>
              <w:top w:w="100" w:type="dxa"/>
              <w:left w:w="100" w:type="dxa"/>
              <w:bottom w:w="100" w:type="dxa"/>
              <w:right w:w="100" w:type="dxa"/>
            </w:tcMar>
          </w:tcPr>
          <w:p w14:paraId="03CAE4EF" w14:textId="77777777" w:rsidR="008A3A9F" w:rsidRPr="00951167" w:rsidRDefault="008A3A9F" w:rsidP="000219AF">
            <w:pPr>
              <w:widowControl w:val="0"/>
              <w:pBdr>
                <w:top w:val="nil"/>
                <w:left w:val="nil"/>
                <w:bottom w:val="nil"/>
                <w:right w:val="nil"/>
                <w:between w:val="nil"/>
              </w:pBdr>
              <w:jc w:val="center"/>
            </w:pPr>
            <w:r w:rsidRPr="00951167">
              <w:t>270</w:t>
            </w:r>
          </w:p>
        </w:tc>
        <w:tc>
          <w:tcPr>
            <w:tcW w:w="1700" w:type="dxa"/>
          </w:tcPr>
          <w:p w14:paraId="19BD6664" w14:textId="77777777" w:rsidR="008A3A9F" w:rsidRPr="00951167" w:rsidRDefault="008A3A9F" w:rsidP="000219AF">
            <w:pPr>
              <w:widowControl w:val="0"/>
              <w:pBdr>
                <w:top w:val="nil"/>
                <w:left w:val="nil"/>
                <w:bottom w:val="nil"/>
                <w:right w:val="nil"/>
                <w:between w:val="nil"/>
              </w:pBdr>
              <w:jc w:val="center"/>
            </w:pPr>
            <w:r w:rsidRPr="00951167">
              <w:t>2,46</w:t>
            </w:r>
          </w:p>
        </w:tc>
        <w:tc>
          <w:tcPr>
            <w:tcW w:w="1701" w:type="dxa"/>
            <w:shd w:val="clear" w:color="auto" w:fill="auto"/>
            <w:tcMar>
              <w:top w:w="100" w:type="dxa"/>
              <w:left w:w="100" w:type="dxa"/>
              <w:bottom w:w="100" w:type="dxa"/>
              <w:right w:w="100" w:type="dxa"/>
            </w:tcMar>
          </w:tcPr>
          <w:p w14:paraId="120DBB56" w14:textId="77777777" w:rsidR="008A3A9F" w:rsidRPr="00951167" w:rsidRDefault="008A3A9F" w:rsidP="000219AF">
            <w:pPr>
              <w:widowControl w:val="0"/>
              <w:pBdr>
                <w:top w:val="nil"/>
                <w:left w:val="nil"/>
                <w:bottom w:val="nil"/>
                <w:right w:val="nil"/>
                <w:between w:val="nil"/>
              </w:pBdr>
              <w:jc w:val="center"/>
            </w:pPr>
            <w:r w:rsidRPr="00951167">
              <w:t>-</w:t>
            </w:r>
          </w:p>
        </w:tc>
        <w:tc>
          <w:tcPr>
            <w:tcW w:w="1558" w:type="dxa"/>
          </w:tcPr>
          <w:p w14:paraId="33D87DC7" w14:textId="77777777" w:rsidR="008A3A9F" w:rsidRPr="00951167" w:rsidRDefault="008A3A9F" w:rsidP="000219AF">
            <w:pPr>
              <w:widowControl w:val="0"/>
              <w:pBdr>
                <w:top w:val="nil"/>
                <w:left w:val="nil"/>
                <w:bottom w:val="nil"/>
                <w:right w:val="nil"/>
                <w:between w:val="nil"/>
              </w:pBdr>
              <w:jc w:val="center"/>
            </w:pPr>
            <w:r w:rsidRPr="00951167">
              <w:t>-</w:t>
            </w:r>
          </w:p>
        </w:tc>
      </w:tr>
      <w:tr w:rsidR="008A3A9F" w:rsidRPr="00951167" w14:paraId="6BD746C6" w14:textId="77777777" w:rsidTr="00831A5C">
        <w:trPr>
          <w:trHeight w:val="299"/>
        </w:trPr>
        <w:tc>
          <w:tcPr>
            <w:tcW w:w="1560" w:type="dxa"/>
          </w:tcPr>
          <w:p w14:paraId="18AE89EF" w14:textId="77777777" w:rsidR="008A3A9F" w:rsidRPr="00951167" w:rsidRDefault="008A3A9F" w:rsidP="000219AF">
            <w:pPr>
              <w:widowControl w:val="0"/>
              <w:pBdr>
                <w:top w:val="nil"/>
                <w:left w:val="nil"/>
                <w:bottom w:val="nil"/>
                <w:right w:val="nil"/>
                <w:between w:val="nil"/>
              </w:pBdr>
              <w:jc w:val="center"/>
            </w:pPr>
            <w:r w:rsidRPr="00951167">
              <w:rPr>
                <w:lang w:val="kk-KZ"/>
              </w:rPr>
              <w:t>Оңтүстік</w:t>
            </w:r>
          </w:p>
        </w:tc>
        <w:tc>
          <w:tcPr>
            <w:tcW w:w="1559" w:type="dxa"/>
            <w:shd w:val="clear" w:color="auto" w:fill="auto"/>
            <w:tcMar>
              <w:top w:w="100" w:type="dxa"/>
              <w:left w:w="100" w:type="dxa"/>
              <w:bottom w:w="100" w:type="dxa"/>
              <w:right w:w="100" w:type="dxa"/>
            </w:tcMar>
          </w:tcPr>
          <w:p w14:paraId="7AEE62B3" w14:textId="77777777" w:rsidR="008A3A9F" w:rsidRPr="00951167" w:rsidRDefault="008A3A9F" w:rsidP="000219AF">
            <w:pPr>
              <w:widowControl w:val="0"/>
              <w:pBdr>
                <w:top w:val="nil"/>
                <w:left w:val="nil"/>
                <w:bottom w:val="nil"/>
                <w:right w:val="nil"/>
                <w:between w:val="nil"/>
              </w:pBdr>
              <w:jc w:val="center"/>
            </w:pPr>
            <w:r w:rsidRPr="00951167">
              <w:t>50</w:t>
            </w:r>
          </w:p>
        </w:tc>
        <w:tc>
          <w:tcPr>
            <w:tcW w:w="1560" w:type="dxa"/>
            <w:shd w:val="clear" w:color="auto" w:fill="auto"/>
            <w:tcMar>
              <w:top w:w="100" w:type="dxa"/>
              <w:left w:w="100" w:type="dxa"/>
              <w:bottom w:w="100" w:type="dxa"/>
              <w:right w:w="100" w:type="dxa"/>
            </w:tcMar>
          </w:tcPr>
          <w:p w14:paraId="264D54CE" w14:textId="77777777" w:rsidR="008A3A9F" w:rsidRPr="00951167" w:rsidRDefault="008A3A9F" w:rsidP="000219AF">
            <w:pPr>
              <w:widowControl w:val="0"/>
              <w:pBdr>
                <w:top w:val="nil"/>
                <w:left w:val="nil"/>
                <w:bottom w:val="nil"/>
                <w:right w:val="nil"/>
                <w:between w:val="nil"/>
              </w:pBdr>
              <w:jc w:val="center"/>
            </w:pPr>
            <w:r w:rsidRPr="00951167">
              <w:t>0</w:t>
            </w:r>
          </w:p>
        </w:tc>
        <w:tc>
          <w:tcPr>
            <w:tcW w:w="1700" w:type="dxa"/>
          </w:tcPr>
          <w:p w14:paraId="7FBB2C56" w14:textId="77777777" w:rsidR="008A3A9F" w:rsidRPr="00951167" w:rsidRDefault="008A3A9F" w:rsidP="000219AF">
            <w:pPr>
              <w:widowControl w:val="0"/>
              <w:jc w:val="center"/>
            </w:pPr>
            <w:r w:rsidRPr="00951167">
              <w:t>2,83</w:t>
            </w:r>
          </w:p>
        </w:tc>
        <w:tc>
          <w:tcPr>
            <w:tcW w:w="1701" w:type="dxa"/>
            <w:shd w:val="clear" w:color="auto" w:fill="auto"/>
            <w:tcMar>
              <w:top w:w="100" w:type="dxa"/>
              <w:left w:w="100" w:type="dxa"/>
              <w:bottom w:w="100" w:type="dxa"/>
              <w:right w:w="100" w:type="dxa"/>
            </w:tcMar>
          </w:tcPr>
          <w:p w14:paraId="4AA0E6B6" w14:textId="77777777" w:rsidR="008A3A9F" w:rsidRPr="00951167" w:rsidRDefault="008A3A9F" w:rsidP="000219AF">
            <w:pPr>
              <w:widowControl w:val="0"/>
              <w:jc w:val="center"/>
              <w:rPr>
                <w:lang w:val="kk-KZ"/>
              </w:rPr>
            </w:pPr>
            <w:r w:rsidRPr="00951167">
              <w:t>1</w:t>
            </w:r>
            <w:r w:rsidRPr="00951167">
              <w:rPr>
                <w:lang w:val="kk-KZ"/>
              </w:rPr>
              <w:t xml:space="preserve"> жүйесі</w:t>
            </w:r>
          </w:p>
        </w:tc>
        <w:tc>
          <w:tcPr>
            <w:tcW w:w="1558" w:type="dxa"/>
          </w:tcPr>
          <w:p w14:paraId="19BFBD8B" w14:textId="77777777" w:rsidR="008A3A9F" w:rsidRPr="00951167" w:rsidRDefault="008A3A9F" w:rsidP="000219AF">
            <w:pPr>
              <w:widowControl w:val="0"/>
              <w:jc w:val="center"/>
            </w:pPr>
            <w:r w:rsidRPr="00951167">
              <w:t>1,63</w:t>
            </w:r>
          </w:p>
        </w:tc>
      </w:tr>
      <w:tr w:rsidR="008A3A9F" w:rsidRPr="00951167" w14:paraId="136BDC5D" w14:textId="77777777" w:rsidTr="00831A5C">
        <w:tc>
          <w:tcPr>
            <w:tcW w:w="1560" w:type="dxa"/>
          </w:tcPr>
          <w:p w14:paraId="3CC30C7F" w14:textId="77777777" w:rsidR="008A3A9F" w:rsidRPr="00951167" w:rsidRDefault="008A3A9F" w:rsidP="000219AF">
            <w:pPr>
              <w:widowControl w:val="0"/>
              <w:pBdr>
                <w:top w:val="nil"/>
                <w:left w:val="nil"/>
                <w:bottom w:val="nil"/>
                <w:right w:val="nil"/>
                <w:between w:val="nil"/>
              </w:pBdr>
              <w:jc w:val="center"/>
            </w:pPr>
            <w:r w:rsidRPr="00951167">
              <w:rPr>
                <w:lang w:val="kk-KZ"/>
              </w:rPr>
              <w:t>Батыс</w:t>
            </w:r>
          </w:p>
        </w:tc>
        <w:tc>
          <w:tcPr>
            <w:tcW w:w="1559" w:type="dxa"/>
            <w:shd w:val="clear" w:color="auto" w:fill="auto"/>
            <w:tcMar>
              <w:top w:w="100" w:type="dxa"/>
              <w:left w:w="100" w:type="dxa"/>
              <w:bottom w:w="100" w:type="dxa"/>
              <w:right w:w="100" w:type="dxa"/>
            </w:tcMar>
          </w:tcPr>
          <w:p w14:paraId="21C333A3" w14:textId="77777777" w:rsidR="008A3A9F" w:rsidRPr="00951167" w:rsidRDefault="008A3A9F" w:rsidP="000219AF">
            <w:pPr>
              <w:widowControl w:val="0"/>
              <w:pBdr>
                <w:top w:val="nil"/>
                <w:left w:val="nil"/>
                <w:bottom w:val="nil"/>
                <w:right w:val="nil"/>
                <w:between w:val="nil"/>
              </w:pBdr>
              <w:jc w:val="center"/>
              <w:rPr>
                <w:lang w:val="en-US"/>
              </w:rPr>
            </w:pPr>
            <w:r w:rsidRPr="00951167">
              <w:rPr>
                <w:lang w:val="en-US"/>
              </w:rPr>
              <w:t>50</w:t>
            </w:r>
          </w:p>
        </w:tc>
        <w:tc>
          <w:tcPr>
            <w:tcW w:w="1560" w:type="dxa"/>
            <w:shd w:val="clear" w:color="auto" w:fill="auto"/>
            <w:tcMar>
              <w:top w:w="100" w:type="dxa"/>
              <w:left w:w="100" w:type="dxa"/>
              <w:bottom w:w="100" w:type="dxa"/>
              <w:right w:w="100" w:type="dxa"/>
            </w:tcMar>
          </w:tcPr>
          <w:p w14:paraId="58A0C357" w14:textId="77777777" w:rsidR="008A3A9F" w:rsidRPr="00951167" w:rsidRDefault="008A3A9F" w:rsidP="000219AF">
            <w:pPr>
              <w:widowControl w:val="0"/>
              <w:pBdr>
                <w:top w:val="nil"/>
                <w:left w:val="nil"/>
                <w:bottom w:val="nil"/>
                <w:right w:val="nil"/>
                <w:between w:val="nil"/>
              </w:pBdr>
              <w:jc w:val="center"/>
            </w:pPr>
            <w:r w:rsidRPr="00951167">
              <w:rPr>
                <w:lang w:val="en-US"/>
              </w:rPr>
              <w:t>9</w:t>
            </w:r>
            <w:r w:rsidRPr="00951167">
              <w:t>0</w:t>
            </w:r>
          </w:p>
        </w:tc>
        <w:tc>
          <w:tcPr>
            <w:tcW w:w="1700" w:type="dxa"/>
          </w:tcPr>
          <w:p w14:paraId="2A72B341" w14:textId="77777777" w:rsidR="008A3A9F" w:rsidRPr="00951167" w:rsidRDefault="008A3A9F" w:rsidP="000219AF">
            <w:pPr>
              <w:widowControl w:val="0"/>
              <w:jc w:val="center"/>
            </w:pPr>
            <w:r w:rsidRPr="00951167">
              <w:t>3,53</w:t>
            </w:r>
          </w:p>
        </w:tc>
        <w:tc>
          <w:tcPr>
            <w:tcW w:w="1701" w:type="dxa"/>
            <w:shd w:val="clear" w:color="auto" w:fill="auto"/>
            <w:tcMar>
              <w:top w:w="100" w:type="dxa"/>
              <w:left w:w="100" w:type="dxa"/>
              <w:bottom w:w="100" w:type="dxa"/>
              <w:right w:w="100" w:type="dxa"/>
            </w:tcMar>
          </w:tcPr>
          <w:p w14:paraId="0D538581" w14:textId="77777777" w:rsidR="008A3A9F" w:rsidRPr="00951167" w:rsidRDefault="008A3A9F" w:rsidP="000219AF">
            <w:pPr>
              <w:widowControl w:val="0"/>
              <w:jc w:val="center"/>
              <w:rPr>
                <w:lang w:val="kk-KZ"/>
              </w:rPr>
            </w:pPr>
            <w:r w:rsidRPr="00951167">
              <w:t>4</w:t>
            </w:r>
            <w:r w:rsidRPr="00951167">
              <w:rPr>
                <w:lang w:val="kk-KZ"/>
              </w:rPr>
              <w:t xml:space="preserve"> жүйесі</w:t>
            </w:r>
          </w:p>
        </w:tc>
        <w:tc>
          <w:tcPr>
            <w:tcW w:w="1558" w:type="dxa"/>
          </w:tcPr>
          <w:p w14:paraId="583564E0" w14:textId="77777777" w:rsidR="008A3A9F" w:rsidRPr="00951167" w:rsidRDefault="008A3A9F" w:rsidP="000219AF">
            <w:pPr>
              <w:widowControl w:val="0"/>
              <w:jc w:val="center"/>
            </w:pPr>
            <w:r w:rsidRPr="00951167">
              <w:t>7,5</w:t>
            </w:r>
          </w:p>
        </w:tc>
      </w:tr>
    </w:tbl>
    <w:p w14:paraId="2BF1A059" w14:textId="77777777" w:rsidR="008A3A9F" w:rsidRPr="00951167" w:rsidRDefault="008A3A9F" w:rsidP="00951167">
      <w:pPr>
        <w:ind w:firstLine="425"/>
        <w:jc w:val="center"/>
        <w:rPr>
          <w:sz w:val="28"/>
          <w:szCs w:val="28"/>
        </w:rPr>
      </w:pPr>
    </w:p>
    <w:p w14:paraId="6FA13186" w14:textId="77777777" w:rsidR="008A3A9F" w:rsidRPr="00951167" w:rsidRDefault="008A3A9F" w:rsidP="00951167">
      <w:pPr>
        <w:ind w:firstLine="425"/>
        <w:jc w:val="both"/>
        <w:rPr>
          <w:sz w:val="28"/>
          <w:szCs w:val="28"/>
          <w:lang w:val="kk-KZ"/>
        </w:rPr>
      </w:pPr>
      <w:r w:rsidRPr="00951167">
        <w:rPr>
          <w:sz w:val="28"/>
          <w:szCs w:val="28"/>
          <w:lang w:val="kk-KZ"/>
        </w:rPr>
        <w:t>Тау жыныстарының аударылып құлау мүмкіндігіне қатысты келесі қорытындылар жасалған. Жарықшақтардың арасындағы қашықтық әдетте 4 м-ден аз, сондықтан бұл жарықшақтар негізінде түзілген тау жыныстарының көпшілігі кинетикалық орнықтылық күйінде қалады, өйткені олардың ауырлық орталығы блоктың ішінде қалады.</w:t>
      </w:r>
    </w:p>
    <w:p w14:paraId="15F5CE8E" w14:textId="77777777" w:rsidR="008A3A9F" w:rsidRPr="00951167" w:rsidRDefault="008A3A9F" w:rsidP="00951167">
      <w:pPr>
        <w:ind w:firstLine="425"/>
        <w:jc w:val="both"/>
        <w:rPr>
          <w:sz w:val="28"/>
          <w:szCs w:val="28"/>
          <w:lang w:val="kk-KZ"/>
        </w:rPr>
      </w:pPr>
      <w:r w:rsidRPr="00951167">
        <w:rPr>
          <w:sz w:val="28"/>
          <w:szCs w:val="28"/>
          <w:lang w:val="kk-KZ"/>
        </w:rPr>
        <w:t>Блоктың биіктігі оның енінен 3 есе көп жерлерде кейбір блоктардың құлау мүмкіндігі бар. Дегенмен, бұрғылау деректері көптеген жарықтардың аралығы 0,2-ден 1 м-ге дейін болатынын көрсетеді, сондықтан бұл кемерлік масштабта, сондай-ақ түсу жол арасындағы еңісі мен жалпы карьер жағдауның еңісі бұрышы масштабында әдеттегідей болуы екіталай.</w:t>
      </w:r>
    </w:p>
    <w:p w14:paraId="1201CE38" w14:textId="77777777" w:rsidR="008A3A9F" w:rsidRPr="00951167" w:rsidRDefault="008A3A9F" w:rsidP="00951167">
      <w:pPr>
        <w:ind w:firstLine="425"/>
        <w:jc w:val="both"/>
        <w:rPr>
          <w:sz w:val="28"/>
          <w:szCs w:val="28"/>
          <w:lang w:val="kk-KZ"/>
        </w:rPr>
      </w:pPr>
      <w:r w:rsidRPr="00951167">
        <w:rPr>
          <w:sz w:val="28"/>
          <w:szCs w:val="28"/>
          <w:lang w:val="kk-KZ"/>
        </w:rPr>
        <w:t>Тікелей аударылуды кинематикалық талдау мұндай опырлудың келесі жағдайларда болуы мүмкін екенін көрсетті:</w:t>
      </w:r>
    </w:p>
    <w:p w14:paraId="6A50E965" w14:textId="77777777" w:rsidR="008A3A9F" w:rsidRPr="00951167" w:rsidRDefault="008A3A9F" w:rsidP="00951167">
      <w:pPr>
        <w:ind w:firstLine="425"/>
        <w:jc w:val="both"/>
        <w:rPr>
          <w:sz w:val="28"/>
          <w:szCs w:val="28"/>
          <w:lang w:val="kk-KZ"/>
        </w:rPr>
      </w:pPr>
      <w:r w:rsidRPr="00951167">
        <w:rPr>
          <w:sz w:val="28"/>
          <w:szCs w:val="28"/>
          <w:lang w:val="kk-KZ"/>
        </w:rPr>
        <w:t>Екі жарықшақ жүйесі қиылысады, еңіске түседі және бөлінген блоктарды құрайды.</w:t>
      </w:r>
    </w:p>
    <w:p w14:paraId="3D16CA97" w14:textId="77777777" w:rsidR="008A3A9F" w:rsidRPr="00951167" w:rsidRDefault="008A3A9F" w:rsidP="00951167">
      <w:pPr>
        <w:pStyle w:val="a"/>
        <w:numPr>
          <w:ilvl w:val="0"/>
          <w:numId w:val="0"/>
        </w:numPr>
        <w:suppressAutoHyphens/>
        <w:autoSpaceDE w:val="0"/>
        <w:autoSpaceDN w:val="0"/>
        <w:adjustRightInd w:val="0"/>
        <w:spacing w:after="0" w:line="240" w:lineRule="auto"/>
        <w:ind w:firstLine="425"/>
        <w:contextualSpacing w:val="0"/>
        <w:jc w:val="both"/>
        <w:textAlignment w:val="center"/>
        <w:rPr>
          <w:rFonts w:ascii="Times New Roman" w:hAnsi="Times New Roman" w:cs="Times New Roman"/>
          <w:sz w:val="28"/>
          <w:szCs w:val="28"/>
          <w:lang w:val="kk-KZ"/>
        </w:rPr>
      </w:pPr>
      <w:bookmarkStart w:id="32" w:name="_Ref41390582"/>
      <w:bookmarkStart w:id="33" w:name="_Toc41033832"/>
      <w:r w:rsidRPr="00951167">
        <w:rPr>
          <w:rFonts w:ascii="Times New Roman" w:hAnsi="Times New Roman" w:cs="Times New Roman"/>
          <w:sz w:val="28"/>
          <w:szCs w:val="28"/>
          <w:lang w:val="kk-KZ"/>
        </w:rPr>
        <w:t>Көлденең жазықтықтағы жарықшақтардың үшінші жүйесі бөлінген блоктар үшін босату жазықтығы ретінде әрекет етеді.</w:t>
      </w:r>
    </w:p>
    <w:p w14:paraId="2E66E935" w14:textId="77777777" w:rsidR="008A3A9F" w:rsidRPr="00951167" w:rsidRDefault="008A3A9F" w:rsidP="00951167">
      <w:pPr>
        <w:ind w:firstLine="425"/>
        <w:jc w:val="both"/>
        <w:rPr>
          <w:sz w:val="28"/>
          <w:szCs w:val="28"/>
          <w:lang w:val="kk-KZ"/>
        </w:rPr>
      </w:pPr>
      <w:r w:rsidRPr="00951167">
        <w:rPr>
          <w:sz w:val="28"/>
          <w:szCs w:val="28"/>
          <w:lang w:val="kk-KZ"/>
        </w:rPr>
        <w:t>Нәтижелер көрсеткендей, Солтүстік Қатпар карьерінің батыс беткейінде тікелей аударылуы опырлым болу мүмкін. Дегенмен, тікелей аударылып құлау ықтималдығы жарықшақтық дәрежесіне байланысты. Мүжілуі жоқ тау жыныстарындағы құрылымдар арасындағы қашықтық әдетте 0,6-дан 2 м-ге дейін, сондықтан тікелей аударылып кету ықтималдығы өте төмен.</w:t>
      </w:r>
    </w:p>
    <w:p w14:paraId="3D0D74BD" w14:textId="2F98A5FA" w:rsidR="008A3A9F" w:rsidRPr="00951167" w:rsidRDefault="008A3A9F" w:rsidP="00951167">
      <w:pPr>
        <w:ind w:firstLine="425"/>
        <w:jc w:val="both"/>
        <w:rPr>
          <w:sz w:val="28"/>
          <w:szCs w:val="28"/>
          <w:lang w:val="kk-KZ"/>
        </w:rPr>
      </w:pPr>
      <w:r w:rsidRPr="00951167">
        <w:rPr>
          <w:sz w:val="28"/>
          <w:szCs w:val="28"/>
          <w:lang w:val="kk-KZ"/>
        </w:rPr>
        <w:t>Кинематикалық талдау критикалық құрылымдар үшін құлаудың төмен ықтималдығын көрсетті -</w:t>
      </w:r>
      <w:r w:rsidR="00411517">
        <w:rPr>
          <w:sz w:val="28"/>
          <w:szCs w:val="28"/>
          <w:lang w:val="kk-KZ"/>
        </w:rPr>
        <w:t xml:space="preserve"> 2.21</w:t>
      </w:r>
      <w:r w:rsidRPr="00951167">
        <w:rPr>
          <w:sz w:val="28"/>
          <w:szCs w:val="28"/>
          <w:lang w:val="kk-KZ"/>
        </w:rPr>
        <w:t>-сурет. Ықтималдығы 0,31-ден 5,31%-ға дейін ауытқиды.</w:t>
      </w:r>
    </w:p>
    <w:p w14:paraId="4844525F" w14:textId="77777777" w:rsidR="008A3A9F" w:rsidRPr="00951167" w:rsidRDefault="008A3A9F" w:rsidP="00951167">
      <w:pPr>
        <w:ind w:firstLine="425"/>
        <w:jc w:val="both"/>
        <w:rPr>
          <w:sz w:val="28"/>
          <w:szCs w:val="28"/>
          <w:lang w:val="kk-KZ"/>
        </w:rPr>
      </w:pPr>
    </w:p>
    <w:bookmarkEnd w:id="32"/>
    <w:bookmarkEnd w:id="33"/>
    <w:p w14:paraId="0018ECF1" w14:textId="77777777" w:rsidR="008A3A9F" w:rsidRPr="00951167" w:rsidRDefault="008A3A9F" w:rsidP="00951167">
      <w:pPr>
        <w:ind w:firstLine="425"/>
        <w:jc w:val="center"/>
        <w:rPr>
          <w:sz w:val="28"/>
          <w:szCs w:val="28"/>
        </w:rPr>
      </w:pPr>
      <w:r w:rsidRPr="00951167">
        <w:rPr>
          <w:noProof/>
          <w:sz w:val="28"/>
          <w:szCs w:val="28"/>
        </w:rPr>
        <w:drawing>
          <wp:inline distT="0" distB="0" distL="0" distR="0" wp14:anchorId="2C51DEE4" wp14:editId="5BE08CD8">
            <wp:extent cx="5598004" cy="5388864"/>
            <wp:effectExtent l="0" t="0" r="3175" b="2540"/>
            <wp:docPr id="509"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08073" cy="5398557"/>
                    </a:xfrm>
                    <a:prstGeom prst="rect">
                      <a:avLst/>
                    </a:prstGeom>
                    <a:noFill/>
                    <a:ln>
                      <a:noFill/>
                    </a:ln>
                  </pic:spPr>
                </pic:pic>
              </a:graphicData>
            </a:graphic>
          </wp:inline>
        </w:drawing>
      </w:r>
    </w:p>
    <w:p w14:paraId="574698A4" w14:textId="77777777" w:rsidR="008A3A9F" w:rsidRPr="00951167" w:rsidRDefault="008A3A9F" w:rsidP="00951167">
      <w:pPr>
        <w:pStyle w:val="aff6"/>
        <w:ind w:firstLine="425"/>
        <w:jc w:val="center"/>
        <w:rPr>
          <w:szCs w:val="28"/>
        </w:rPr>
      </w:pPr>
      <w:bookmarkStart w:id="34" w:name="_Toc50985156"/>
      <w:bookmarkStart w:id="35" w:name="_Ref41390610"/>
      <w:bookmarkStart w:id="36" w:name="_Toc41033778"/>
      <w:bookmarkStart w:id="37" w:name="_Toc50985104"/>
    </w:p>
    <w:p w14:paraId="4A5AA32C" w14:textId="70022638" w:rsidR="008A3A9F" w:rsidRPr="00951167" w:rsidRDefault="000219AF" w:rsidP="00951167">
      <w:pPr>
        <w:pStyle w:val="aff6"/>
        <w:ind w:firstLine="425"/>
        <w:jc w:val="center"/>
        <w:rPr>
          <w:szCs w:val="28"/>
          <w:lang w:val="kk-KZ"/>
        </w:rPr>
      </w:pPr>
      <w:r>
        <w:rPr>
          <w:szCs w:val="28"/>
          <w:lang w:val="kk-KZ"/>
        </w:rPr>
        <w:t>С</w:t>
      </w:r>
      <w:r w:rsidR="008A3A9F" w:rsidRPr="00951167">
        <w:rPr>
          <w:szCs w:val="28"/>
          <w:lang w:val="kk-KZ"/>
        </w:rPr>
        <w:t xml:space="preserve">урет </w:t>
      </w:r>
      <w:r w:rsidR="00411517">
        <w:rPr>
          <w:szCs w:val="28"/>
          <w:lang w:val="kk-KZ"/>
        </w:rPr>
        <w:t>2.21</w:t>
      </w:r>
      <w:r w:rsidR="008A3A9F" w:rsidRPr="00951167">
        <w:rPr>
          <w:szCs w:val="28"/>
          <w:lang w:val="kk-KZ"/>
        </w:rPr>
        <w:t>– Тау жыныстары блоктарының тікелей төңкеріліп опырлудың кинематикалық талдауы</w:t>
      </w:r>
    </w:p>
    <w:p w14:paraId="12329D10" w14:textId="77777777" w:rsidR="008A3A9F" w:rsidRPr="00951167" w:rsidRDefault="008A3A9F" w:rsidP="00951167">
      <w:pPr>
        <w:pStyle w:val="aff6"/>
        <w:ind w:firstLine="425"/>
        <w:jc w:val="center"/>
        <w:rPr>
          <w:szCs w:val="28"/>
          <w:lang w:val="kk-KZ"/>
        </w:rPr>
      </w:pPr>
    </w:p>
    <w:bookmarkEnd w:id="34"/>
    <w:bookmarkEnd w:id="35"/>
    <w:bookmarkEnd w:id="36"/>
    <w:bookmarkEnd w:id="37"/>
    <w:p w14:paraId="3AC02CA1" w14:textId="77777777" w:rsidR="008A3A9F" w:rsidRPr="00951167" w:rsidRDefault="008A3A9F" w:rsidP="00951167">
      <w:pPr>
        <w:ind w:firstLine="425"/>
        <w:rPr>
          <w:color w:val="7030A0"/>
          <w:sz w:val="28"/>
          <w:szCs w:val="28"/>
        </w:rPr>
      </w:pPr>
      <w:r w:rsidRPr="00951167">
        <w:rPr>
          <w:color w:val="7030A0"/>
          <w:sz w:val="28"/>
          <w:szCs w:val="28"/>
        </w:rPr>
        <w:br w:type="page"/>
      </w:r>
    </w:p>
    <w:p w14:paraId="797CF0B4" w14:textId="77777777" w:rsidR="008A3A9F" w:rsidRPr="00951167" w:rsidRDefault="008A3A9F" w:rsidP="00951167">
      <w:pPr>
        <w:ind w:firstLine="425"/>
        <w:jc w:val="both"/>
        <w:rPr>
          <w:sz w:val="28"/>
          <w:szCs w:val="28"/>
          <w:lang w:val="kk-KZ"/>
        </w:rPr>
      </w:pPr>
      <w:bookmarkStart w:id="38" w:name="_Toc41652606"/>
      <w:bookmarkStart w:id="39" w:name="_Toc41662907"/>
      <w:bookmarkStart w:id="40" w:name="_Toc41652607"/>
      <w:bookmarkStart w:id="41" w:name="_Toc41662908"/>
      <w:bookmarkStart w:id="42" w:name="_Toc41652608"/>
      <w:bookmarkStart w:id="43" w:name="_Toc41662909"/>
      <w:bookmarkStart w:id="44" w:name="_Toc41652609"/>
      <w:bookmarkStart w:id="45" w:name="_Toc41662910"/>
      <w:bookmarkStart w:id="46" w:name="_Toc41652610"/>
      <w:bookmarkStart w:id="47" w:name="_Toc41662911"/>
      <w:bookmarkStart w:id="48" w:name="_Toc41652611"/>
      <w:bookmarkStart w:id="49" w:name="_Toc41662912"/>
      <w:bookmarkStart w:id="50" w:name="_Toc41652612"/>
      <w:bookmarkStart w:id="51" w:name="_Toc41662913"/>
      <w:bookmarkStart w:id="52" w:name="_Toc41652613"/>
      <w:bookmarkStart w:id="53" w:name="_Toc41662914"/>
      <w:bookmarkStart w:id="54" w:name="_Toc41652614"/>
      <w:bookmarkStart w:id="55" w:name="_Toc41662915"/>
      <w:bookmarkStart w:id="56" w:name="_Toc41652615"/>
      <w:bookmarkStart w:id="57" w:name="_Toc41662916"/>
      <w:bookmarkStart w:id="58" w:name="_Toc41652616"/>
      <w:bookmarkStart w:id="59" w:name="_Toc41662917"/>
      <w:bookmarkStart w:id="60" w:name="_Toc41652617"/>
      <w:bookmarkStart w:id="61" w:name="_Toc41662918"/>
      <w:bookmarkStart w:id="62" w:name="_Toc41652618"/>
      <w:bookmarkStart w:id="63" w:name="_Toc41662919"/>
      <w:bookmarkStart w:id="64" w:name="_Toc41652619"/>
      <w:bookmarkStart w:id="65" w:name="_Toc41662920"/>
      <w:bookmarkStart w:id="66" w:name="_Toc41652620"/>
      <w:bookmarkStart w:id="67" w:name="_Toc41662921"/>
      <w:bookmarkStart w:id="68" w:name="_Toc41652621"/>
      <w:bookmarkStart w:id="69" w:name="_Toc41662922"/>
      <w:bookmarkStart w:id="70" w:name="_Toc41652622"/>
      <w:bookmarkStart w:id="71" w:name="_Toc41662923"/>
      <w:bookmarkStart w:id="72" w:name="_Toc41652623"/>
      <w:bookmarkStart w:id="73" w:name="_Toc41662924"/>
      <w:bookmarkStart w:id="74" w:name="_Toc41652624"/>
      <w:bookmarkStart w:id="75" w:name="_Toc41662925"/>
      <w:bookmarkStart w:id="76" w:name="_Toc41652625"/>
      <w:bookmarkStart w:id="77" w:name="_Toc41662926"/>
      <w:bookmarkStart w:id="78" w:name="_Toc41652626"/>
      <w:bookmarkStart w:id="79" w:name="_Toc41662927"/>
      <w:bookmarkStart w:id="80" w:name="_Toc41652627"/>
      <w:bookmarkStart w:id="81" w:name="_Toc41662928"/>
      <w:bookmarkStart w:id="82" w:name="_Toc41652628"/>
      <w:bookmarkStart w:id="83" w:name="_Toc41662929"/>
      <w:bookmarkStart w:id="84" w:name="_Toc41652629"/>
      <w:bookmarkStart w:id="85" w:name="_Toc41662930"/>
      <w:bookmarkStart w:id="86" w:name="_Toc41652630"/>
      <w:bookmarkStart w:id="87" w:name="_Toc41662931"/>
      <w:bookmarkStart w:id="88" w:name="_Toc41652631"/>
      <w:bookmarkStart w:id="89" w:name="_Toc41662932"/>
      <w:bookmarkStart w:id="90" w:name="_Toc41652796"/>
      <w:bookmarkStart w:id="91" w:name="_Toc4166309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r w:rsidRPr="00951167">
        <w:rPr>
          <w:sz w:val="28"/>
          <w:szCs w:val="28"/>
          <w:lang w:val="kk-KZ"/>
        </w:rPr>
        <w:t>Барлық беткейлік бағдарларда жазық, клин тәрізді және аударылып опырлуы мүмкіндігі жоғары қолайсыз құлау бұрышты құрылымдар бар (2.23-сурет).</w:t>
      </w:r>
    </w:p>
    <w:p w14:paraId="492B2FE3" w14:textId="77777777" w:rsidR="008A3A9F" w:rsidRPr="00951167" w:rsidRDefault="008A3A9F" w:rsidP="00951167">
      <w:pPr>
        <w:ind w:firstLine="425"/>
        <w:jc w:val="both"/>
        <w:rPr>
          <w:sz w:val="28"/>
          <w:szCs w:val="28"/>
          <w:lang w:val="kk-KZ"/>
        </w:rPr>
      </w:pPr>
    </w:p>
    <w:p w14:paraId="18D8F31B" w14:textId="77777777" w:rsidR="008A3A9F" w:rsidRPr="00951167" w:rsidRDefault="008A3A9F" w:rsidP="00951167">
      <w:pPr>
        <w:ind w:firstLine="425"/>
        <w:jc w:val="both"/>
        <w:rPr>
          <w:sz w:val="28"/>
          <w:szCs w:val="28"/>
        </w:rPr>
      </w:pPr>
    </w:p>
    <w:p w14:paraId="55F30BE7" w14:textId="77777777" w:rsidR="008A3A9F" w:rsidRPr="00951167" w:rsidRDefault="008A3A9F" w:rsidP="00951167">
      <w:pPr>
        <w:ind w:firstLine="425"/>
        <w:jc w:val="center"/>
        <w:rPr>
          <w:sz w:val="28"/>
          <w:szCs w:val="28"/>
        </w:rPr>
      </w:pPr>
      <w:r w:rsidRPr="00951167">
        <w:rPr>
          <w:noProof/>
          <w:sz w:val="28"/>
          <w:szCs w:val="28"/>
        </w:rPr>
        <w:drawing>
          <wp:inline distT="0" distB="0" distL="0" distR="0" wp14:anchorId="50882744" wp14:editId="12572BA8">
            <wp:extent cx="5522976" cy="4885710"/>
            <wp:effectExtent l="0" t="0" r="190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522976" cy="4885710"/>
                    </a:xfrm>
                    <a:prstGeom prst="rect">
                      <a:avLst/>
                    </a:prstGeom>
                    <a:noFill/>
                    <a:ln>
                      <a:noFill/>
                    </a:ln>
                  </pic:spPr>
                </pic:pic>
              </a:graphicData>
            </a:graphic>
          </wp:inline>
        </w:drawing>
      </w:r>
    </w:p>
    <w:p w14:paraId="681C867D" w14:textId="77777777" w:rsidR="008A3A9F" w:rsidRPr="00951167" w:rsidRDefault="008A3A9F" w:rsidP="00951167">
      <w:pPr>
        <w:ind w:firstLine="425"/>
        <w:jc w:val="both"/>
        <w:rPr>
          <w:sz w:val="28"/>
          <w:szCs w:val="28"/>
        </w:rPr>
      </w:pPr>
    </w:p>
    <w:p w14:paraId="296066FE" w14:textId="23980752" w:rsidR="008A3A9F" w:rsidRPr="00951167" w:rsidRDefault="000219AF" w:rsidP="00951167">
      <w:pPr>
        <w:ind w:firstLine="425"/>
        <w:jc w:val="center"/>
        <w:rPr>
          <w:sz w:val="28"/>
          <w:szCs w:val="28"/>
          <w:lang w:val="kk-KZ"/>
        </w:rPr>
      </w:pPr>
      <w:r>
        <w:rPr>
          <w:sz w:val="28"/>
          <w:szCs w:val="28"/>
          <w:lang w:val="kk-KZ"/>
        </w:rPr>
        <w:t>С</w:t>
      </w:r>
      <w:r w:rsidR="008A3A9F" w:rsidRPr="00951167">
        <w:rPr>
          <w:sz w:val="28"/>
          <w:szCs w:val="28"/>
          <w:lang w:val="kk-KZ"/>
        </w:rPr>
        <w:t xml:space="preserve">урет </w:t>
      </w:r>
      <w:r w:rsidRPr="00951167">
        <w:rPr>
          <w:sz w:val="28"/>
          <w:szCs w:val="28"/>
          <w:lang w:val="kk-KZ"/>
        </w:rPr>
        <w:t>2.23</w:t>
      </w:r>
      <w:r w:rsidR="008A3A9F" w:rsidRPr="00951167">
        <w:rPr>
          <w:sz w:val="28"/>
          <w:szCs w:val="28"/>
          <w:lang w:val="kk-KZ"/>
        </w:rPr>
        <w:t>– Ықтимал опырлым түрлері бойынша талдау</w:t>
      </w:r>
    </w:p>
    <w:p w14:paraId="725BE23B" w14:textId="77777777" w:rsidR="008A3A9F" w:rsidRPr="00951167" w:rsidRDefault="008A3A9F" w:rsidP="00951167">
      <w:pPr>
        <w:ind w:firstLine="425"/>
        <w:jc w:val="both"/>
        <w:rPr>
          <w:color w:val="7030A0"/>
          <w:sz w:val="28"/>
          <w:szCs w:val="28"/>
        </w:rPr>
      </w:pPr>
    </w:p>
    <w:p w14:paraId="4A02E7F8" w14:textId="77777777" w:rsidR="008A3A9F" w:rsidRPr="00951167" w:rsidRDefault="008A3A9F" w:rsidP="00951167">
      <w:pPr>
        <w:ind w:firstLine="425"/>
        <w:jc w:val="both"/>
        <w:rPr>
          <w:sz w:val="28"/>
          <w:szCs w:val="28"/>
          <w:lang w:val="kk-KZ"/>
        </w:rPr>
      </w:pPr>
      <w:r w:rsidRPr="00951167">
        <w:rPr>
          <w:sz w:val="28"/>
          <w:szCs w:val="28"/>
          <w:lang w:val="kk-KZ"/>
        </w:rPr>
        <w:t>Жалпы алғанда, нәтижелер мынадай мүмкіндіктер бар екенін көрсетеді: солтүстік жағдауда – жеке кемерлер масштабында сырғанау; шығыс жағдауда – жеке кемерлер масштабында сырғанау; оңтүстік жағдауда – жеке кемерлер масштабында сырғанау; бұдан басқа, кемерлер масштабында клин тәрізді опырлуы  мүмкіндігі бар; Батыс беткейде – кемер масштабында аударылып опырлу; кемерлер төңірегінде клин тәрізді опырлуы мүмкін.</w:t>
      </w:r>
    </w:p>
    <w:p w14:paraId="6C89FCB8" w14:textId="77777777" w:rsidR="008A3A9F" w:rsidRPr="00951167" w:rsidRDefault="008A3A9F" w:rsidP="00951167">
      <w:pPr>
        <w:ind w:firstLine="425"/>
        <w:jc w:val="both"/>
        <w:rPr>
          <w:sz w:val="28"/>
          <w:szCs w:val="28"/>
          <w:lang w:val="kk-KZ"/>
        </w:rPr>
      </w:pPr>
      <w:r w:rsidRPr="00951167">
        <w:rPr>
          <w:sz w:val="28"/>
          <w:szCs w:val="28"/>
          <w:lang w:val="kk-KZ"/>
        </w:rPr>
        <w:t>Айта кету керек, кинематикалық талдау кезінде құрылымдар барлық жерге таралған және дәйекті болған кезде ең нашар сценарийді қарастырады.</w:t>
      </w:r>
    </w:p>
    <w:p w14:paraId="04B100B4" w14:textId="77777777" w:rsidR="008A3A9F" w:rsidRPr="00951167" w:rsidRDefault="008A3A9F" w:rsidP="00951167">
      <w:pPr>
        <w:ind w:firstLine="425"/>
        <w:jc w:val="both"/>
        <w:rPr>
          <w:sz w:val="28"/>
          <w:szCs w:val="28"/>
          <w:lang w:val="kk-KZ"/>
        </w:rPr>
      </w:pPr>
    </w:p>
    <w:p w14:paraId="1574B590" w14:textId="77777777" w:rsidR="008A3A9F" w:rsidRPr="00951167" w:rsidRDefault="008A3A9F" w:rsidP="00951167">
      <w:pPr>
        <w:ind w:firstLine="425"/>
        <w:jc w:val="both"/>
        <w:rPr>
          <w:b/>
          <w:color w:val="7030A0"/>
          <w:sz w:val="28"/>
          <w:szCs w:val="28"/>
          <w:lang w:val="kk-KZ"/>
        </w:rPr>
      </w:pPr>
      <w:r w:rsidRPr="00951167">
        <w:rPr>
          <w:color w:val="7030A0"/>
          <w:sz w:val="28"/>
          <w:szCs w:val="28"/>
          <w:lang w:val="kk-KZ"/>
        </w:rPr>
        <w:br w:type="page"/>
      </w:r>
    </w:p>
    <w:p w14:paraId="199A2880" w14:textId="4410C097" w:rsidR="008A3A9F" w:rsidRPr="00951167" w:rsidRDefault="008A3A9F" w:rsidP="000219AF">
      <w:pPr>
        <w:pStyle w:val="Default"/>
        <w:numPr>
          <w:ilvl w:val="1"/>
          <w:numId w:val="14"/>
        </w:numPr>
        <w:ind w:left="0" w:firstLine="426"/>
        <w:rPr>
          <w:b/>
          <w:sz w:val="28"/>
          <w:szCs w:val="28"/>
          <w:lang w:val="en-US"/>
        </w:rPr>
      </w:pPr>
      <w:r w:rsidRPr="00951167">
        <w:rPr>
          <w:b/>
          <w:sz w:val="28"/>
          <w:szCs w:val="28"/>
        </w:rPr>
        <w:t>Екінші тарау бойынша қорытынды</w:t>
      </w:r>
    </w:p>
    <w:p w14:paraId="4A106375" w14:textId="77777777" w:rsidR="008A3A9F" w:rsidRPr="00951167" w:rsidRDefault="008A3A9F" w:rsidP="00951167">
      <w:pPr>
        <w:pStyle w:val="Default"/>
        <w:ind w:left="787" w:firstLine="425"/>
        <w:rPr>
          <w:b/>
          <w:sz w:val="28"/>
          <w:szCs w:val="28"/>
          <w:lang w:val="en-US"/>
        </w:rPr>
      </w:pPr>
    </w:p>
    <w:p w14:paraId="71C458BE" w14:textId="77777777" w:rsidR="008A3A9F" w:rsidRPr="00951167" w:rsidRDefault="008A3A9F" w:rsidP="00951167">
      <w:pPr>
        <w:pStyle w:val="af4"/>
        <w:tabs>
          <w:tab w:val="left" w:pos="1134"/>
        </w:tabs>
        <w:spacing w:after="0"/>
        <w:ind w:right="105" w:firstLine="425"/>
        <w:jc w:val="both"/>
        <w:rPr>
          <w:spacing w:val="-1"/>
          <w:sz w:val="28"/>
          <w:szCs w:val="28"/>
          <w:lang w:val="kk-KZ"/>
        </w:rPr>
      </w:pPr>
      <w:r w:rsidRPr="00951167">
        <w:rPr>
          <w:spacing w:val="-1"/>
          <w:sz w:val="28"/>
          <w:szCs w:val="28"/>
          <w:lang w:val="kk-KZ"/>
        </w:rPr>
        <w:t xml:space="preserve">Кен орнында дамыған тектоникалық жарықтардың негізінен екі жүйесі бар: солтүстік-шығыс субеңдік бағыттағы жарықтар (терең жарықтар, ең көп дамығандары көптеген кері жарықтар қаусырмалар (взбросы), кері жарықтар қаусырмалар (взбросы) итермелеулер ысырлулар (надвиги), лықсымалар) және солтүстік-батыс аймақтық жарықтар (тік құлаулар, кері жарықтар </w:t>
      </w:r>
      <w:bookmarkStart w:id="92" w:name="_Hlk178934420"/>
      <w:r w:rsidRPr="00951167">
        <w:rPr>
          <w:spacing w:val="-1"/>
          <w:sz w:val="28"/>
          <w:szCs w:val="28"/>
          <w:lang w:val="kk-KZ"/>
        </w:rPr>
        <w:t>қаусырмалар (взбросы)</w:t>
      </w:r>
      <w:bookmarkEnd w:id="92"/>
      <w:r w:rsidRPr="00951167">
        <w:rPr>
          <w:spacing w:val="-1"/>
          <w:sz w:val="28"/>
          <w:szCs w:val="28"/>
          <w:lang w:val="kk-KZ"/>
        </w:rPr>
        <w:t xml:space="preserve"> және сырғанау ақаулары ығысу  </w:t>
      </w:r>
      <w:r w:rsidRPr="00951167">
        <w:rPr>
          <w:spacing w:val="-1"/>
          <w:sz w:val="28"/>
          <w:szCs w:val="28"/>
          <w:lang w:val="en-US"/>
        </w:rPr>
        <w:t>(</w:t>
      </w:r>
      <w:r w:rsidRPr="00951167">
        <w:rPr>
          <w:spacing w:val="-1"/>
          <w:sz w:val="28"/>
          <w:szCs w:val="28"/>
          <w:lang w:val="kk-KZ"/>
        </w:rPr>
        <w:t>сдвиги). Қалған бұзушылықтар қосалқы сипатқа ие және екі негізгі жүйенің туындылары болып табылады.</w:t>
      </w:r>
    </w:p>
    <w:p w14:paraId="148D57AE" w14:textId="77777777" w:rsidR="008A3A9F" w:rsidRPr="00951167" w:rsidRDefault="008A3A9F" w:rsidP="00951167">
      <w:pPr>
        <w:pStyle w:val="af4"/>
        <w:tabs>
          <w:tab w:val="left" w:pos="1134"/>
        </w:tabs>
        <w:spacing w:after="0"/>
        <w:ind w:right="106" w:firstLine="425"/>
        <w:jc w:val="both"/>
        <w:rPr>
          <w:sz w:val="28"/>
          <w:szCs w:val="28"/>
          <w:lang w:val="kk-KZ"/>
        </w:rPr>
      </w:pPr>
      <w:r w:rsidRPr="00951167">
        <w:rPr>
          <w:sz w:val="28"/>
          <w:szCs w:val="28"/>
          <w:lang w:val="kk-KZ"/>
        </w:rPr>
        <w:t>Зерттеу нәтижесінде карьер ішінде 300 м абсолюттік биіктік белгісінде монолитті жыныстарға жақындап келе жатқан төмен жарықшақты тау жыныстарының аймақтары анықталды. Сонымен қатар, жарықшақ жүйелерінің жарықшақтық мен созылуын сипаттайтын деректер ұсынылған.</w:t>
      </w:r>
    </w:p>
    <w:p w14:paraId="0D695BFF" w14:textId="77777777" w:rsidR="008A3A9F" w:rsidRPr="00951167" w:rsidRDefault="008A3A9F" w:rsidP="00951167">
      <w:pPr>
        <w:pStyle w:val="af4"/>
        <w:tabs>
          <w:tab w:val="left" w:pos="1134"/>
        </w:tabs>
        <w:spacing w:after="0"/>
        <w:ind w:right="106" w:firstLine="425"/>
        <w:jc w:val="both"/>
        <w:rPr>
          <w:sz w:val="28"/>
          <w:szCs w:val="28"/>
          <w:lang w:val="kk-KZ"/>
        </w:rPr>
      </w:pPr>
      <w:r w:rsidRPr="00951167">
        <w:rPr>
          <w:sz w:val="28"/>
          <w:szCs w:val="28"/>
          <w:lang w:val="kk-KZ"/>
        </w:rPr>
        <w:t>Жарықтардың негізгі жүйелері (I-VII) анықталды. Геологиялық барлау материалдарын өңдеу нәтижелері мен ұңғымалардың геотехникалық керндерін зерттеу негізінде алынған анықталған жарықшақ жүйелерінің параметрлерін салыстыру кезінде I, II, III, IV және VI жарықшақтардың табиғи құрылымымен байланысты және де массив пайда болу параметрлері бойынша толығымен сәйкес келетіні анықталды.  V және VII сынықтар жүйесі алғаш рет анықталды. Жергілікті жерлерде әлсіреу жазықтығы бойынша блоктардың сырғанауы түріндегі деформациялар қаупі анықталды.</w:t>
      </w:r>
    </w:p>
    <w:p w14:paraId="1DFAF871" w14:textId="77777777" w:rsidR="008A3A9F" w:rsidRPr="00951167" w:rsidRDefault="008A3A9F" w:rsidP="00951167">
      <w:pPr>
        <w:pStyle w:val="af4"/>
        <w:tabs>
          <w:tab w:val="left" w:pos="1134"/>
        </w:tabs>
        <w:spacing w:after="0"/>
        <w:ind w:right="106" w:firstLine="425"/>
        <w:jc w:val="both"/>
        <w:rPr>
          <w:sz w:val="28"/>
          <w:szCs w:val="28"/>
          <w:lang w:val="kk-KZ"/>
        </w:rPr>
      </w:pPr>
      <w:r w:rsidRPr="00951167">
        <w:rPr>
          <w:sz w:val="28"/>
          <w:szCs w:val="28"/>
          <w:lang w:val="kk-KZ"/>
        </w:rPr>
        <w:t>Тереңдікке байланысты жарықшақтар жүйелерінің бағдарлануын талдау 41°-қа дейінгі түсу жолдың еңіс бұрыштары және 50° кемерлердің еңіс бұрыштары жағдау құрылымдардың рұқсат етілген жалпы пайызы үшін жалпы жобалық стандартқа сәйкес келетінін көрсетеді.</w:t>
      </w:r>
    </w:p>
    <w:p w14:paraId="4019C05F" w14:textId="77777777" w:rsidR="008A3A9F" w:rsidRPr="00951167" w:rsidRDefault="008A3A9F" w:rsidP="00951167">
      <w:pPr>
        <w:pStyle w:val="af4"/>
        <w:tabs>
          <w:tab w:val="left" w:pos="1134"/>
        </w:tabs>
        <w:spacing w:after="0"/>
        <w:ind w:right="106" w:firstLine="425"/>
        <w:jc w:val="both"/>
        <w:rPr>
          <w:sz w:val="28"/>
          <w:szCs w:val="28"/>
          <w:lang w:val="kk-KZ"/>
        </w:rPr>
      </w:pPr>
      <w:r w:rsidRPr="00951167">
        <w:rPr>
          <w:sz w:val="28"/>
          <w:szCs w:val="28"/>
          <w:lang w:val="kk-KZ"/>
        </w:rPr>
        <w:t>Орнықтылықты жоғалтудың үш негізгі түріне сүйене отырып, карьер жағдаулардың опырлу түрлеріне қарай аймақтарға бөлу жүргізілді. Призматикалық блоктың жылжу мүмкіндігі 33% құрайды, ал блоктардың аударылуымен кемердің бұзылуы қалған 66% құрайды. Клин тәрізді блоктың жылжу мүмкіндігі минималды.</w:t>
      </w:r>
    </w:p>
    <w:p w14:paraId="36F5D4A1" w14:textId="77777777" w:rsidR="008A3A9F" w:rsidRPr="00951167" w:rsidRDefault="008A3A9F" w:rsidP="00951167">
      <w:pPr>
        <w:pStyle w:val="af4"/>
        <w:tabs>
          <w:tab w:val="left" w:pos="1134"/>
        </w:tabs>
        <w:spacing w:after="0"/>
        <w:ind w:right="106" w:firstLine="425"/>
        <w:jc w:val="both"/>
        <w:rPr>
          <w:sz w:val="28"/>
          <w:szCs w:val="28"/>
          <w:lang w:val="kk-KZ"/>
        </w:rPr>
      </w:pPr>
      <w:r w:rsidRPr="00951167">
        <w:rPr>
          <w:sz w:val="28"/>
          <w:szCs w:val="28"/>
          <w:lang w:val="kk-KZ"/>
        </w:rPr>
        <w:t>Карьердің жағдауларын аймақтарға бөлу әрбір жергілікті аумақта жағдаудың орнықтылығына жарықтар жүйесінің әсер ету дәрежесін көрсетті. Мысалы, солтүстік учаске үшін призматикалық блоктың ығысу деформацияларының пайда болу ықтималдығы 86% -дан астам, алайда бұл призмалық блок үшін есептелген қауіпсіздік коэффициенті 1-ден жоғары.</w:t>
      </w:r>
    </w:p>
    <w:p w14:paraId="0FEAEF58" w14:textId="77777777" w:rsidR="008A3A9F" w:rsidRPr="00951167" w:rsidRDefault="008A3A9F" w:rsidP="00951167">
      <w:pPr>
        <w:pStyle w:val="af4"/>
        <w:tabs>
          <w:tab w:val="left" w:pos="1134"/>
        </w:tabs>
        <w:spacing w:after="0"/>
        <w:ind w:right="106" w:firstLine="425"/>
        <w:jc w:val="both"/>
        <w:rPr>
          <w:sz w:val="28"/>
          <w:szCs w:val="28"/>
          <w:lang w:val="kk-KZ"/>
        </w:rPr>
      </w:pPr>
      <w:r w:rsidRPr="00951167">
        <w:rPr>
          <w:sz w:val="28"/>
          <w:szCs w:val="28"/>
          <w:lang w:val="kk-KZ"/>
        </w:rPr>
        <w:t>Нәтижелер келесі мүмкіндіктер бар екенін көрсетеді: Солтүстік, Шығыс және оңтүстік беткейде – жеке кемерлер масштабында сырғанау; сонымен қатар кемерлер масштабында клин тәрізді опырлу мүмкіндігі бар; батыс жағдауда – кемер масштабында аударылып опырлу; кемерлер төңірегінде клин тәрізді опырылуы мүмкін.</w:t>
      </w:r>
    </w:p>
    <w:p w14:paraId="42ECC80E" w14:textId="77777777" w:rsidR="008A3A9F" w:rsidRPr="00951167" w:rsidRDefault="008A3A9F" w:rsidP="00951167">
      <w:pPr>
        <w:pStyle w:val="af4"/>
        <w:tabs>
          <w:tab w:val="left" w:pos="1134"/>
        </w:tabs>
        <w:spacing w:after="0"/>
        <w:ind w:right="106" w:firstLine="425"/>
        <w:jc w:val="both"/>
        <w:rPr>
          <w:sz w:val="28"/>
          <w:szCs w:val="28"/>
          <w:lang w:val="kk-KZ"/>
        </w:rPr>
      </w:pPr>
      <w:r w:rsidRPr="00951167">
        <w:rPr>
          <w:sz w:val="28"/>
          <w:szCs w:val="28"/>
          <w:lang w:val="kk-KZ"/>
        </w:rPr>
        <w:t>Айта кету керек, кинематикалық талдау құрылымдар барлық жерде таралған және дәйекті болған кезде ең нашар сценарийді қарастырады.</w:t>
      </w:r>
    </w:p>
    <w:p w14:paraId="10C386B3" w14:textId="77777777" w:rsidR="008A3A9F" w:rsidRPr="00951167" w:rsidRDefault="008A3A9F" w:rsidP="00951167">
      <w:pPr>
        <w:ind w:firstLine="425"/>
        <w:jc w:val="both"/>
        <w:rPr>
          <w:sz w:val="28"/>
          <w:szCs w:val="28"/>
          <w:lang w:val="kk-KZ"/>
        </w:rPr>
      </w:pPr>
    </w:p>
    <w:p w14:paraId="6FE2AA19" w14:textId="47F36AFD" w:rsidR="007F1D19" w:rsidRPr="00951167" w:rsidRDefault="007F1D19" w:rsidP="00951167">
      <w:pPr>
        <w:spacing w:after="160"/>
        <w:ind w:firstLine="425"/>
        <w:rPr>
          <w:sz w:val="28"/>
          <w:szCs w:val="28"/>
          <w:lang w:val="kk-KZ"/>
        </w:rPr>
      </w:pPr>
      <w:r w:rsidRPr="00951167">
        <w:rPr>
          <w:sz w:val="28"/>
          <w:szCs w:val="28"/>
          <w:lang w:val="kk-KZ"/>
        </w:rPr>
        <w:br w:type="page"/>
      </w:r>
    </w:p>
    <w:p w14:paraId="08C1D5F4" w14:textId="77777777" w:rsidR="007F1D19" w:rsidRPr="00951167" w:rsidRDefault="007F1D19" w:rsidP="00951167">
      <w:pPr>
        <w:pStyle w:val="Default"/>
        <w:ind w:firstLine="425"/>
        <w:jc w:val="both"/>
        <w:rPr>
          <w:b/>
          <w:sz w:val="28"/>
          <w:szCs w:val="28"/>
          <w:lang w:val="kk-KZ"/>
        </w:rPr>
      </w:pPr>
      <w:r w:rsidRPr="00951167">
        <w:rPr>
          <w:b/>
          <w:sz w:val="28"/>
          <w:szCs w:val="28"/>
          <w:lang w:val="kk-KZ"/>
        </w:rPr>
        <w:t>3</w:t>
      </w:r>
      <w:r w:rsidRPr="00951167">
        <w:rPr>
          <w:sz w:val="28"/>
          <w:szCs w:val="28"/>
          <w:lang w:val="kk-KZ"/>
        </w:rPr>
        <w:t xml:space="preserve"> </w:t>
      </w:r>
      <w:r w:rsidRPr="00951167">
        <w:rPr>
          <w:b/>
          <w:sz w:val="28"/>
          <w:szCs w:val="28"/>
          <w:lang w:val="kk-KZ"/>
        </w:rPr>
        <w:t xml:space="preserve"> КАРЬЕРДІҢ ПАРАМЕТРЛЕРІН НЕГІЗДЕУ ҮШІН ОНЫҢ КЕМЕРЛЕР МЕН ЖАҒДАУЛАРЫНЫҢ ОРНЫҚТЫЛЫҒЫНА ТАУКЕНТЕХНИКАЛЫҚ ФАКТОРЛАРЫНЫҢ ӘСЕРІН ЗЕРТТЕУ</w:t>
      </w:r>
    </w:p>
    <w:p w14:paraId="0F39AFAF" w14:textId="77777777" w:rsidR="007F1D19" w:rsidRPr="00951167" w:rsidRDefault="007F1D19" w:rsidP="00951167">
      <w:pPr>
        <w:pStyle w:val="Default"/>
        <w:ind w:firstLine="425"/>
        <w:jc w:val="both"/>
        <w:rPr>
          <w:b/>
          <w:sz w:val="28"/>
          <w:szCs w:val="28"/>
          <w:lang w:val="kk-KZ"/>
        </w:rPr>
      </w:pPr>
    </w:p>
    <w:p w14:paraId="5D28AA03" w14:textId="5E42A3B8" w:rsidR="007F1D19" w:rsidRPr="000219AF" w:rsidRDefault="007F1D19" w:rsidP="000219AF">
      <w:pPr>
        <w:pStyle w:val="Default"/>
        <w:ind w:firstLine="425"/>
        <w:jc w:val="both"/>
        <w:rPr>
          <w:b/>
          <w:bCs/>
          <w:sz w:val="28"/>
          <w:szCs w:val="28"/>
          <w:lang w:val="kk-KZ"/>
        </w:rPr>
      </w:pPr>
      <w:r w:rsidRPr="00951167">
        <w:rPr>
          <w:b/>
          <w:bCs/>
          <w:sz w:val="28"/>
          <w:szCs w:val="28"/>
          <w:lang w:val="kk-KZ"/>
        </w:rPr>
        <w:t xml:space="preserve">3.1  Солтүстік Қатпар карьері жағдауларының орнықтылығын есептеу және қауіпті аймақтарды анықтау </w:t>
      </w:r>
    </w:p>
    <w:p w14:paraId="7C0F11C6" w14:textId="77777777" w:rsidR="007F1D19" w:rsidRPr="00951167" w:rsidRDefault="007F1D19" w:rsidP="00951167">
      <w:pPr>
        <w:pStyle w:val="Default"/>
        <w:ind w:firstLine="425"/>
        <w:jc w:val="both"/>
        <w:rPr>
          <w:color w:val="auto"/>
          <w:sz w:val="28"/>
          <w:szCs w:val="28"/>
          <w:lang w:val="kk-KZ"/>
        </w:rPr>
      </w:pPr>
      <w:r w:rsidRPr="00951167">
        <w:rPr>
          <w:color w:val="auto"/>
          <w:sz w:val="28"/>
          <w:szCs w:val="28"/>
          <w:lang w:val="kk-KZ"/>
        </w:rPr>
        <w:t>Жоғарыда көрсетілген әдістерді (1.4-тармақша) қолдана отырып, карьер жағдауларының орнықтылығы көлденең, бойлық және қиғаш инженерлік-геологиялық қималарды (3.1-сурет) пайдалана отырып олар +320 м абсолюттік деңгейге дейін тереңдетудегі карьердің соңғы позициядағы шеткі аймағына тән сандық математикалық модельдеуді орындау және ықтимал қауіпті аймақтар мен зоналарды анықтау үшін бастапқы мәліметтерді алу арқылы есептелді.</w:t>
      </w:r>
    </w:p>
    <w:p w14:paraId="6929CD37" w14:textId="77777777" w:rsidR="007F1D19" w:rsidRPr="00951167" w:rsidRDefault="007F1D19" w:rsidP="00951167">
      <w:pPr>
        <w:pStyle w:val="Default"/>
        <w:ind w:firstLine="425"/>
        <w:jc w:val="both"/>
        <w:rPr>
          <w:color w:val="auto"/>
          <w:sz w:val="28"/>
          <w:szCs w:val="28"/>
          <w:lang w:val="kk-KZ"/>
        </w:rPr>
      </w:pPr>
      <w:r w:rsidRPr="00951167">
        <w:rPr>
          <w:color w:val="auto"/>
          <w:sz w:val="28"/>
          <w:szCs w:val="28"/>
          <w:lang w:val="kk-KZ"/>
        </w:rPr>
        <w:t>Қиманың жоспарында барлау ұңғымаларының мәліметтері бойынша карьер жақтарының жобалық контуры және шеткі массивтің геологиялық құрылымы көрсетілген. Есептеу арқылы анықталған Солтүстік Қатпар карьерінің негізгі аралас таужыныстарының физикалық, механикалық және беріктік қасиеттері 1.2 және 1.3 бөлімшелерде</w:t>
      </w:r>
      <w:r w:rsidRPr="00951167">
        <w:rPr>
          <w:color w:val="FF0000"/>
          <w:sz w:val="28"/>
          <w:szCs w:val="28"/>
          <w:lang w:val="kk-KZ"/>
        </w:rPr>
        <w:t xml:space="preserve"> </w:t>
      </w:r>
      <w:r w:rsidRPr="00951167">
        <w:rPr>
          <w:color w:val="auto"/>
          <w:sz w:val="28"/>
          <w:szCs w:val="28"/>
          <w:lang w:val="kk-KZ"/>
        </w:rPr>
        <w:t>келтірілген.</w:t>
      </w:r>
    </w:p>
    <w:p w14:paraId="03B2B397" w14:textId="77777777" w:rsidR="007F1D19" w:rsidRPr="00951167" w:rsidRDefault="007F1D19" w:rsidP="00951167">
      <w:pPr>
        <w:pStyle w:val="Default"/>
        <w:ind w:firstLine="425"/>
        <w:jc w:val="both"/>
        <w:rPr>
          <w:color w:val="auto"/>
          <w:sz w:val="28"/>
          <w:szCs w:val="28"/>
          <w:lang w:val="kk-KZ"/>
        </w:rPr>
      </w:pPr>
      <w:r w:rsidRPr="00951167">
        <w:rPr>
          <w:color w:val="auto"/>
          <w:sz w:val="28"/>
          <w:szCs w:val="28"/>
          <w:lang w:val="kk-KZ"/>
        </w:rPr>
        <w:t xml:space="preserve"> </w:t>
      </w:r>
    </w:p>
    <w:p w14:paraId="79A05DF3" w14:textId="77777777" w:rsidR="007F1D19" w:rsidRPr="00951167" w:rsidRDefault="007F1D19" w:rsidP="00951167">
      <w:pPr>
        <w:pStyle w:val="Default"/>
        <w:ind w:firstLine="425"/>
        <w:jc w:val="both"/>
        <w:rPr>
          <w:color w:val="auto"/>
          <w:sz w:val="28"/>
          <w:szCs w:val="28"/>
          <w:lang w:val="kk-KZ"/>
        </w:rPr>
      </w:pPr>
    </w:p>
    <w:p w14:paraId="18413907" w14:textId="77777777" w:rsidR="007F1D19" w:rsidRPr="00951167" w:rsidRDefault="007F1D19" w:rsidP="00951167">
      <w:pPr>
        <w:ind w:firstLine="425"/>
        <w:rPr>
          <w:sz w:val="28"/>
          <w:szCs w:val="28"/>
        </w:rPr>
      </w:pPr>
      <w:r w:rsidRPr="00951167">
        <w:rPr>
          <w:noProof/>
          <w:sz w:val="28"/>
          <w:szCs w:val="28"/>
        </w:rPr>
        <w:drawing>
          <wp:inline distT="0" distB="0" distL="0" distR="0" wp14:anchorId="506028A2" wp14:editId="1403B0B6">
            <wp:extent cx="5965104" cy="4664597"/>
            <wp:effectExtent l="0" t="0" r="0" b="3175"/>
            <wp:docPr id="36231011" name="Рисунок 3623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2459" r="2819" b="1357"/>
                    <a:stretch/>
                  </pic:blipFill>
                  <pic:spPr bwMode="auto">
                    <a:xfrm>
                      <a:off x="0" y="0"/>
                      <a:ext cx="5980753" cy="4676834"/>
                    </a:xfrm>
                    <a:prstGeom prst="rect">
                      <a:avLst/>
                    </a:prstGeom>
                    <a:noFill/>
                    <a:ln>
                      <a:noFill/>
                    </a:ln>
                    <a:extLst>
                      <a:ext uri="{53640926-AAD7-44D8-BBD7-CCE9431645EC}">
                        <a14:shadowObscured xmlns:a14="http://schemas.microsoft.com/office/drawing/2010/main"/>
                      </a:ext>
                    </a:extLst>
                  </pic:spPr>
                </pic:pic>
              </a:graphicData>
            </a:graphic>
          </wp:inline>
        </w:drawing>
      </w:r>
    </w:p>
    <w:p w14:paraId="19357DDD" w14:textId="77777777" w:rsidR="007F1D19" w:rsidRPr="00951167" w:rsidRDefault="007F1D19" w:rsidP="00951167">
      <w:pPr>
        <w:ind w:firstLine="425"/>
        <w:jc w:val="center"/>
        <w:rPr>
          <w:sz w:val="28"/>
          <w:szCs w:val="28"/>
          <w:lang w:val="kk-KZ"/>
        </w:rPr>
      </w:pPr>
    </w:p>
    <w:p w14:paraId="342A433B" w14:textId="12785158" w:rsidR="007F1D19" w:rsidRPr="00951167" w:rsidRDefault="000219AF" w:rsidP="00951167">
      <w:pPr>
        <w:ind w:firstLine="425"/>
        <w:jc w:val="center"/>
        <w:rPr>
          <w:sz w:val="28"/>
          <w:szCs w:val="28"/>
          <w:lang w:val="kk-KZ"/>
        </w:rPr>
      </w:pPr>
      <w:r>
        <w:rPr>
          <w:sz w:val="28"/>
          <w:szCs w:val="28"/>
          <w:lang w:val="kk-KZ"/>
        </w:rPr>
        <w:t>С</w:t>
      </w:r>
      <w:r w:rsidR="007F1D19" w:rsidRPr="00951167">
        <w:rPr>
          <w:sz w:val="28"/>
          <w:szCs w:val="28"/>
          <w:lang w:val="kk-KZ"/>
        </w:rPr>
        <w:t xml:space="preserve">урет </w:t>
      </w:r>
      <w:r w:rsidRPr="00951167">
        <w:rPr>
          <w:sz w:val="28"/>
          <w:szCs w:val="28"/>
          <w:lang w:val="kk-KZ"/>
        </w:rPr>
        <w:t>3.1-</w:t>
      </w:r>
      <w:r w:rsidR="007F1D19" w:rsidRPr="00951167">
        <w:rPr>
          <w:sz w:val="28"/>
          <w:szCs w:val="28"/>
          <w:lang w:val="kk-KZ"/>
        </w:rPr>
        <w:t>– Жобалық профильдердің орналасуы</w:t>
      </w:r>
    </w:p>
    <w:p w14:paraId="5461EDE6" w14:textId="77777777" w:rsidR="007F1D19" w:rsidRPr="00951167" w:rsidRDefault="007F1D19" w:rsidP="00951167">
      <w:pPr>
        <w:ind w:firstLine="425"/>
        <w:jc w:val="center"/>
        <w:rPr>
          <w:sz w:val="28"/>
          <w:szCs w:val="28"/>
          <w:lang w:val="kk-KZ"/>
        </w:rPr>
      </w:pPr>
    </w:p>
    <w:p w14:paraId="4BF064A0" w14:textId="77777777" w:rsidR="007F1D19" w:rsidRPr="00951167" w:rsidRDefault="007F1D19" w:rsidP="00951167">
      <w:pPr>
        <w:pStyle w:val="Default"/>
        <w:ind w:firstLine="425"/>
        <w:jc w:val="both"/>
        <w:rPr>
          <w:sz w:val="28"/>
          <w:szCs w:val="28"/>
          <w:lang w:val="kk-KZ"/>
        </w:rPr>
      </w:pPr>
      <w:r w:rsidRPr="00951167">
        <w:rPr>
          <w:sz w:val="28"/>
          <w:szCs w:val="28"/>
          <w:lang w:val="kk-KZ"/>
        </w:rPr>
        <w:t>Әрбір қима үшін (карьер профилі) бірнеше сырғанау беттерге есептеулер жүргізілді. Қиябеттің орнықтылығын болжау кезінде тапсырма массивтегі орнықтылық қорының коэффициентi (ОҚК) арқылы ең әлсіз сырғанау бетін табуға дейін қысқартылды. Сондай-ақ, әрі қарай қималар бойымен RS2 (Rocscience) бағдарламасында соңғы элементтер әдісін қолдану арқылы карьердің тау-кен жұмыстарының соңғы жобалық контурының кернеулі-деформациялық күйіне талдау жүргізілді.</w:t>
      </w:r>
    </w:p>
    <w:p w14:paraId="60512052" w14:textId="77777777" w:rsidR="007F1D19" w:rsidRPr="00951167" w:rsidRDefault="007F1D19" w:rsidP="00951167">
      <w:pPr>
        <w:pStyle w:val="Default"/>
        <w:ind w:firstLine="425"/>
        <w:jc w:val="both"/>
        <w:rPr>
          <w:sz w:val="28"/>
          <w:szCs w:val="28"/>
          <w:lang w:val="kk-KZ"/>
        </w:rPr>
      </w:pPr>
      <w:r w:rsidRPr="00951167">
        <w:rPr>
          <w:sz w:val="28"/>
          <w:szCs w:val="28"/>
          <w:lang w:val="kk-KZ"/>
        </w:rPr>
        <w:t>Дөңгелек цилиндрлік сырғанау бетін пайдаланып, шамамен 385 м болатын карьердің толық жобалық тереңдігі бойынша есептеулер жүргізілді. Солтүстік Қатпар карьерінің жобалық контурының жағдауларының орнықтылығын математикалық есептеудің жалпыланған нәтижелері 3.1-кестеде келтірілген.</w:t>
      </w:r>
    </w:p>
    <w:p w14:paraId="2BD9AE41" w14:textId="77777777" w:rsidR="002A5873" w:rsidRPr="00951167" w:rsidRDefault="002A5873" w:rsidP="00951167">
      <w:pPr>
        <w:pStyle w:val="Default"/>
        <w:ind w:firstLine="425"/>
        <w:jc w:val="both"/>
        <w:rPr>
          <w:sz w:val="28"/>
          <w:szCs w:val="28"/>
          <w:lang w:val="kk-KZ"/>
        </w:rPr>
      </w:pPr>
    </w:p>
    <w:p w14:paraId="144917F6" w14:textId="4FD31EAC" w:rsidR="007F1D19" w:rsidRPr="00951167" w:rsidRDefault="000219AF" w:rsidP="00951167">
      <w:pPr>
        <w:pStyle w:val="Default"/>
        <w:ind w:firstLine="425"/>
        <w:jc w:val="both"/>
        <w:rPr>
          <w:sz w:val="28"/>
          <w:szCs w:val="28"/>
          <w:lang w:val="kk-KZ"/>
        </w:rPr>
      </w:pPr>
      <w:r>
        <w:rPr>
          <w:sz w:val="28"/>
          <w:szCs w:val="28"/>
          <w:lang w:val="kk-KZ"/>
        </w:rPr>
        <w:t>К</w:t>
      </w:r>
      <w:r w:rsidR="007F1D19" w:rsidRPr="00951167">
        <w:rPr>
          <w:sz w:val="28"/>
          <w:szCs w:val="28"/>
          <w:lang w:val="kk-KZ"/>
        </w:rPr>
        <w:t>есте</w:t>
      </w:r>
      <w:r>
        <w:rPr>
          <w:sz w:val="28"/>
          <w:szCs w:val="28"/>
          <w:lang w:val="kk-KZ"/>
        </w:rPr>
        <w:t xml:space="preserve"> </w:t>
      </w:r>
      <w:r w:rsidRPr="00951167">
        <w:rPr>
          <w:sz w:val="28"/>
          <w:szCs w:val="28"/>
          <w:lang w:val="kk-KZ"/>
        </w:rPr>
        <w:t>3.1</w:t>
      </w:r>
      <w:r w:rsidR="007F1D19" w:rsidRPr="00951167">
        <w:rPr>
          <w:sz w:val="28"/>
          <w:szCs w:val="28"/>
          <w:lang w:val="kk-KZ"/>
        </w:rPr>
        <w:t>—Есептеу әдістері бойынша Солтүстік Қатпар карьерінің контурының жағдауларының орнықтылық параметрлері</w:t>
      </w:r>
    </w:p>
    <w:p w14:paraId="532906BE" w14:textId="77777777" w:rsidR="007F1D19" w:rsidRPr="00951167" w:rsidRDefault="007F1D19" w:rsidP="00951167">
      <w:pPr>
        <w:ind w:firstLine="425"/>
        <w:rPr>
          <w:sz w:val="28"/>
          <w:szCs w:val="28"/>
          <w:lang w:val="kk-KZ"/>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829"/>
        <w:gridCol w:w="829"/>
        <w:gridCol w:w="1122"/>
        <w:gridCol w:w="1048"/>
        <w:gridCol w:w="992"/>
        <w:gridCol w:w="1134"/>
        <w:gridCol w:w="1276"/>
        <w:gridCol w:w="1275"/>
        <w:gridCol w:w="1134"/>
      </w:tblGrid>
      <w:tr w:rsidR="007F1D19" w:rsidRPr="000219AF" w14:paraId="4E826EDA" w14:textId="77777777" w:rsidTr="00831A5C">
        <w:trPr>
          <w:cantSplit/>
          <w:trHeight w:hRule="exact" w:val="1916"/>
        </w:trPr>
        <w:tc>
          <w:tcPr>
            <w:tcW w:w="829" w:type="dxa"/>
            <w:textDirection w:val="btLr"/>
          </w:tcPr>
          <w:p w14:paraId="67F480B6" w14:textId="77777777" w:rsidR="007F1D19" w:rsidRPr="000219AF" w:rsidRDefault="007F1D19" w:rsidP="000219AF">
            <w:pPr>
              <w:pStyle w:val="Default"/>
              <w:ind w:left="113" w:right="113"/>
            </w:pPr>
            <w:r w:rsidRPr="000219AF">
              <w:t xml:space="preserve">Профиль </w:t>
            </w:r>
          </w:p>
          <w:p w14:paraId="29FAB038" w14:textId="77777777" w:rsidR="007F1D19" w:rsidRPr="000219AF" w:rsidRDefault="007F1D19" w:rsidP="000219AF">
            <w:pPr>
              <w:pStyle w:val="af4"/>
              <w:kinsoku w:val="0"/>
              <w:overflowPunct w:val="0"/>
              <w:spacing w:after="0"/>
              <w:ind w:left="131" w:right="113"/>
              <w:rPr>
                <w:spacing w:val="-1"/>
              </w:rPr>
            </w:pPr>
          </w:p>
        </w:tc>
        <w:tc>
          <w:tcPr>
            <w:tcW w:w="829" w:type="dxa"/>
            <w:textDirection w:val="btLr"/>
          </w:tcPr>
          <w:p w14:paraId="11470F9D" w14:textId="77777777" w:rsidR="007F1D19" w:rsidRPr="000219AF" w:rsidRDefault="007F1D19" w:rsidP="000219AF">
            <w:pPr>
              <w:pStyle w:val="af4"/>
              <w:kinsoku w:val="0"/>
              <w:overflowPunct w:val="0"/>
              <w:spacing w:after="0"/>
              <w:ind w:left="131" w:right="113"/>
              <w:rPr>
                <w:lang w:val="kk-KZ"/>
              </w:rPr>
            </w:pPr>
            <w:r w:rsidRPr="000219AF">
              <w:rPr>
                <w:lang w:val="kk-KZ"/>
              </w:rPr>
              <w:t>Беткей</w:t>
            </w:r>
          </w:p>
        </w:tc>
        <w:tc>
          <w:tcPr>
            <w:tcW w:w="1122" w:type="dxa"/>
            <w:textDirection w:val="btLr"/>
          </w:tcPr>
          <w:p w14:paraId="6E2EC782" w14:textId="77777777" w:rsidR="007F1D19" w:rsidRPr="000219AF" w:rsidRDefault="007F1D19" w:rsidP="000219AF">
            <w:pPr>
              <w:pStyle w:val="af4"/>
              <w:kinsoku w:val="0"/>
              <w:overflowPunct w:val="0"/>
              <w:spacing w:after="0"/>
              <w:ind w:left="113" w:right="1"/>
              <w:jc w:val="center"/>
            </w:pPr>
            <w:r w:rsidRPr="000219AF">
              <w:t>Жалпы бұрыш, град.</w:t>
            </w:r>
          </w:p>
        </w:tc>
        <w:tc>
          <w:tcPr>
            <w:tcW w:w="1048" w:type="dxa"/>
            <w:textDirection w:val="btLr"/>
          </w:tcPr>
          <w:p w14:paraId="13A8BF63" w14:textId="77777777" w:rsidR="007F1D19" w:rsidRPr="000219AF" w:rsidRDefault="007F1D19" w:rsidP="000219AF">
            <w:pPr>
              <w:pStyle w:val="af4"/>
              <w:kinsoku w:val="0"/>
              <w:overflowPunct w:val="0"/>
              <w:spacing w:after="0"/>
              <w:ind w:left="337" w:right="113"/>
            </w:pPr>
            <w:r w:rsidRPr="000219AF">
              <w:rPr>
                <w:lang w:val="kk-KZ"/>
              </w:rPr>
              <w:t>Беткейдің биіктігі</w:t>
            </w:r>
            <w:r w:rsidRPr="000219AF">
              <w:t>, м</w:t>
            </w:r>
          </w:p>
        </w:tc>
        <w:tc>
          <w:tcPr>
            <w:tcW w:w="992" w:type="dxa"/>
            <w:textDirection w:val="btLr"/>
          </w:tcPr>
          <w:p w14:paraId="4BC307DD" w14:textId="77777777" w:rsidR="007F1D19" w:rsidRPr="000219AF" w:rsidRDefault="007F1D19" w:rsidP="000219AF">
            <w:pPr>
              <w:pStyle w:val="af4"/>
              <w:kinsoku w:val="0"/>
              <w:overflowPunct w:val="0"/>
              <w:spacing w:after="0"/>
              <w:ind w:left="270" w:right="113"/>
            </w:pPr>
            <w:r w:rsidRPr="000219AF">
              <w:rPr>
                <w:lang w:val="kk-KZ"/>
              </w:rPr>
              <w:t>О</w:t>
            </w:r>
            <w:r w:rsidRPr="000219AF">
              <w:t xml:space="preserve">ңайлатылған </w:t>
            </w:r>
            <w:r w:rsidRPr="000219AF">
              <w:rPr>
                <w:lang w:val="kk-KZ"/>
              </w:rPr>
              <w:t>Бишоп</w:t>
            </w:r>
            <w:r w:rsidRPr="000219AF">
              <w:t xml:space="preserve"> әдісі</w:t>
            </w:r>
          </w:p>
        </w:tc>
        <w:tc>
          <w:tcPr>
            <w:tcW w:w="1134" w:type="dxa"/>
            <w:textDirection w:val="btLr"/>
          </w:tcPr>
          <w:p w14:paraId="14118D64" w14:textId="77777777" w:rsidR="007F1D19" w:rsidRPr="000219AF" w:rsidRDefault="007F1D19" w:rsidP="000219AF">
            <w:pPr>
              <w:pStyle w:val="af4"/>
              <w:kinsoku w:val="0"/>
              <w:overflowPunct w:val="0"/>
              <w:spacing w:after="0"/>
              <w:ind w:left="289" w:right="113"/>
              <w:rPr>
                <w:lang w:val="kk-KZ"/>
              </w:rPr>
            </w:pPr>
          </w:p>
          <w:p w14:paraId="006A0295" w14:textId="77777777" w:rsidR="007F1D19" w:rsidRPr="000219AF" w:rsidRDefault="007F1D19" w:rsidP="000219AF">
            <w:pPr>
              <w:pStyle w:val="af4"/>
              <w:kinsoku w:val="0"/>
              <w:overflowPunct w:val="0"/>
              <w:spacing w:after="0"/>
              <w:ind w:left="289" w:right="113"/>
              <w:rPr>
                <w:lang w:val="kk-KZ"/>
              </w:rPr>
            </w:pPr>
            <w:r w:rsidRPr="000219AF">
              <w:t>Спенсер</w:t>
            </w:r>
            <w:r w:rsidRPr="000219AF">
              <w:rPr>
                <w:lang w:val="kk-KZ"/>
              </w:rPr>
              <w:t xml:space="preserve"> әдісі</w:t>
            </w:r>
          </w:p>
        </w:tc>
        <w:tc>
          <w:tcPr>
            <w:tcW w:w="1276" w:type="dxa"/>
            <w:textDirection w:val="btLr"/>
          </w:tcPr>
          <w:p w14:paraId="7DF1CC04" w14:textId="77777777" w:rsidR="007F1D19" w:rsidRPr="000219AF" w:rsidRDefault="007F1D19" w:rsidP="000219AF">
            <w:pPr>
              <w:pStyle w:val="af4"/>
              <w:kinsoku w:val="0"/>
              <w:overflowPunct w:val="0"/>
              <w:spacing w:after="0"/>
              <w:ind w:left="286" w:right="113"/>
              <w:rPr>
                <w:lang w:val="kk-KZ"/>
              </w:rPr>
            </w:pPr>
            <w:r w:rsidRPr="000219AF">
              <w:t>Фелениус</w:t>
            </w:r>
            <w:r w:rsidRPr="000219AF">
              <w:rPr>
                <w:lang w:val="kk-KZ"/>
              </w:rPr>
              <w:t xml:space="preserve"> әдісі</w:t>
            </w:r>
          </w:p>
        </w:tc>
        <w:tc>
          <w:tcPr>
            <w:tcW w:w="1275" w:type="dxa"/>
            <w:textDirection w:val="btLr"/>
          </w:tcPr>
          <w:p w14:paraId="402CB702" w14:textId="77777777" w:rsidR="007F1D19" w:rsidRPr="000219AF" w:rsidRDefault="007F1D19" w:rsidP="000219AF">
            <w:pPr>
              <w:pStyle w:val="af4"/>
              <w:kinsoku w:val="0"/>
              <w:overflowPunct w:val="0"/>
              <w:spacing w:after="0"/>
              <w:ind w:left="113" w:right="113"/>
              <w:rPr>
                <w:lang w:val="kk-KZ"/>
              </w:rPr>
            </w:pPr>
            <w:r w:rsidRPr="000219AF">
              <w:rPr>
                <w:lang w:val="kk-KZ"/>
              </w:rPr>
              <w:t>О</w:t>
            </w:r>
            <w:r w:rsidRPr="000219AF">
              <w:t>ңайлатылған Янбу</w:t>
            </w:r>
            <w:r w:rsidRPr="000219AF">
              <w:rPr>
                <w:lang w:val="kk-KZ"/>
              </w:rPr>
              <w:t xml:space="preserve"> әдісі</w:t>
            </w:r>
          </w:p>
        </w:tc>
        <w:tc>
          <w:tcPr>
            <w:tcW w:w="1134" w:type="dxa"/>
            <w:textDirection w:val="btLr"/>
          </w:tcPr>
          <w:p w14:paraId="0E758BD7" w14:textId="77777777" w:rsidR="007F1D19" w:rsidRPr="000219AF" w:rsidRDefault="007F1D19" w:rsidP="000219AF">
            <w:pPr>
              <w:pStyle w:val="af4"/>
              <w:kinsoku w:val="0"/>
              <w:overflowPunct w:val="0"/>
              <w:spacing w:after="0"/>
              <w:ind w:left="294" w:right="113"/>
              <w:rPr>
                <w:lang w:val="kk-KZ"/>
              </w:rPr>
            </w:pPr>
            <w:r w:rsidRPr="000219AF">
              <w:t>Жалпыланған Янбу</w:t>
            </w:r>
            <w:r w:rsidRPr="000219AF">
              <w:rPr>
                <w:lang w:val="kk-KZ"/>
              </w:rPr>
              <w:t xml:space="preserve"> әдісі</w:t>
            </w:r>
          </w:p>
        </w:tc>
      </w:tr>
      <w:tr w:rsidR="007F1D19" w:rsidRPr="000219AF" w14:paraId="77585BF6" w14:textId="77777777" w:rsidTr="00831A5C">
        <w:trPr>
          <w:trHeight w:hRule="exact" w:val="392"/>
        </w:trPr>
        <w:tc>
          <w:tcPr>
            <w:tcW w:w="829" w:type="dxa"/>
            <w:vMerge w:val="restart"/>
          </w:tcPr>
          <w:p w14:paraId="7CE3806D" w14:textId="77777777" w:rsidR="007F1D19" w:rsidRPr="000219AF" w:rsidRDefault="007F1D19" w:rsidP="000219AF">
            <w:pPr>
              <w:pStyle w:val="af4"/>
              <w:kinsoku w:val="0"/>
              <w:overflowPunct w:val="0"/>
              <w:spacing w:after="0"/>
              <w:ind w:left="131"/>
              <w:rPr>
                <w:spacing w:val="-1"/>
              </w:rPr>
            </w:pPr>
            <w:r w:rsidRPr="000219AF">
              <w:rPr>
                <w:spacing w:val="-1"/>
              </w:rPr>
              <w:t>I-I</w:t>
            </w:r>
          </w:p>
        </w:tc>
        <w:tc>
          <w:tcPr>
            <w:tcW w:w="829" w:type="dxa"/>
          </w:tcPr>
          <w:p w14:paraId="3EC2D0A1" w14:textId="77777777" w:rsidR="007F1D19" w:rsidRPr="000219AF" w:rsidRDefault="007F1D19" w:rsidP="000219AF">
            <w:pPr>
              <w:pStyle w:val="af4"/>
              <w:kinsoku w:val="0"/>
              <w:overflowPunct w:val="0"/>
              <w:spacing w:after="0"/>
              <w:ind w:left="131"/>
              <w:rPr>
                <w:spacing w:val="-1"/>
              </w:rPr>
            </w:pPr>
            <w:r w:rsidRPr="000219AF">
              <w:rPr>
                <w:spacing w:val="-1"/>
              </w:rPr>
              <w:t>ЮВ</w:t>
            </w:r>
          </w:p>
        </w:tc>
        <w:tc>
          <w:tcPr>
            <w:tcW w:w="1122" w:type="dxa"/>
          </w:tcPr>
          <w:p w14:paraId="52CA9438" w14:textId="77777777" w:rsidR="007F1D19" w:rsidRPr="000219AF" w:rsidRDefault="007F1D19" w:rsidP="000219AF">
            <w:pPr>
              <w:pStyle w:val="af4"/>
              <w:kinsoku w:val="0"/>
              <w:overflowPunct w:val="0"/>
              <w:spacing w:after="0"/>
              <w:ind w:right="1"/>
              <w:jc w:val="center"/>
              <w:rPr>
                <w:spacing w:val="1"/>
              </w:rPr>
            </w:pPr>
            <w:r w:rsidRPr="000219AF">
              <w:rPr>
                <w:spacing w:val="1"/>
              </w:rPr>
              <w:t>41</w:t>
            </w:r>
          </w:p>
        </w:tc>
        <w:tc>
          <w:tcPr>
            <w:tcW w:w="1048" w:type="dxa"/>
          </w:tcPr>
          <w:p w14:paraId="40A4F91E" w14:textId="77777777" w:rsidR="007F1D19" w:rsidRPr="000219AF" w:rsidRDefault="007F1D19" w:rsidP="000219AF">
            <w:pPr>
              <w:pStyle w:val="af4"/>
              <w:kinsoku w:val="0"/>
              <w:overflowPunct w:val="0"/>
              <w:spacing w:after="0"/>
              <w:ind w:left="337"/>
              <w:rPr>
                <w:spacing w:val="-1"/>
              </w:rPr>
            </w:pPr>
            <w:r w:rsidRPr="000219AF">
              <w:rPr>
                <w:spacing w:val="-1"/>
              </w:rPr>
              <w:t>381</w:t>
            </w:r>
          </w:p>
        </w:tc>
        <w:tc>
          <w:tcPr>
            <w:tcW w:w="992" w:type="dxa"/>
          </w:tcPr>
          <w:p w14:paraId="13F5C666" w14:textId="77777777" w:rsidR="007F1D19" w:rsidRPr="000219AF" w:rsidRDefault="007F1D19" w:rsidP="000219AF">
            <w:pPr>
              <w:pStyle w:val="af4"/>
              <w:kinsoku w:val="0"/>
              <w:overflowPunct w:val="0"/>
              <w:spacing w:after="0"/>
              <w:ind w:left="270"/>
              <w:rPr>
                <w:spacing w:val="-1"/>
              </w:rPr>
            </w:pPr>
            <w:r w:rsidRPr="000219AF">
              <w:rPr>
                <w:spacing w:val="-1"/>
              </w:rPr>
              <w:t>1,35</w:t>
            </w:r>
          </w:p>
        </w:tc>
        <w:tc>
          <w:tcPr>
            <w:tcW w:w="1134" w:type="dxa"/>
          </w:tcPr>
          <w:p w14:paraId="56C8EA01" w14:textId="77777777" w:rsidR="007F1D19" w:rsidRPr="000219AF" w:rsidRDefault="007F1D19" w:rsidP="000219AF">
            <w:pPr>
              <w:pStyle w:val="af4"/>
              <w:kinsoku w:val="0"/>
              <w:overflowPunct w:val="0"/>
              <w:spacing w:after="0"/>
              <w:ind w:left="289"/>
              <w:rPr>
                <w:spacing w:val="-1"/>
              </w:rPr>
            </w:pPr>
            <w:r w:rsidRPr="000219AF">
              <w:rPr>
                <w:spacing w:val="-1"/>
              </w:rPr>
              <w:t>1,5</w:t>
            </w:r>
          </w:p>
        </w:tc>
        <w:tc>
          <w:tcPr>
            <w:tcW w:w="1276" w:type="dxa"/>
          </w:tcPr>
          <w:p w14:paraId="74C615FB" w14:textId="77777777" w:rsidR="007F1D19" w:rsidRPr="000219AF" w:rsidRDefault="007F1D19" w:rsidP="000219AF">
            <w:pPr>
              <w:pStyle w:val="af4"/>
              <w:kinsoku w:val="0"/>
              <w:overflowPunct w:val="0"/>
              <w:spacing w:after="0"/>
              <w:ind w:left="286"/>
              <w:rPr>
                <w:spacing w:val="-1"/>
              </w:rPr>
            </w:pPr>
            <w:r w:rsidRPr="000219AF">
              <w:rPr>
                <w:spacing w:val="-1"/>
              </w:rPr>
              <w:t>1,35</w:t>
            </w:r>
          </w:p>
        </w:tc>
        <w:tc>
          <w:tcPr>
            <w:tcW w:w="1275" w:type="dxa"/>
          </w:tcPr>
          <w:p w14:paraId="6E46346B" w14:textId="77777777" w:rsidR="007F1D19" w:rsidRPr="000219AF" w:rsidRDefault="007F1D19" w:rsidP="000219AF">
            <w:pPr>
              <w:pStyle w:val="af4"/>
              <w:kinsoku w:val="0"/>
              <w:overflowPunct w:val="0"/>
              <w:spacing w:after="0"/>
              <w:ind w:left="385"/>
              <w:rPr>
                <w:spacing w:val="-1"/>
              </w:rPr>
            </w:pPr>
            <w:r w:rsidRPr="000219AF">
              <w:rPr>
                <w:spacing w:val="-1"/>
              </w:rPr>
              <w:t>1,13</w:t>
            </w:r>
          </w:p>
        </w:tc>
        <w:tc>
          <w:tcPr>
            <w:tcW w:w="1134" w:type="dxa"/>
          </w:tcPr>
          <w:p w14:paraId="1655DEFD" w14:textId="77777777" w:rsidR="007F1D19" w:rsidRPr="000219AF" w:rsidRDefault="007F1D19" w:rsidP="000219AF">
            <w:pPr>
              <w:pStyle w:val="af4"/>
              <w:kinsoku w:val="0"/>
              <w:overflowPunct w:val="0"/>
              <w:spacing w:after="0"/>
              <w:ind w:left="294"/>
              <w:rPr>
                <w:spacing w:val="-1"/>
              </w:rPr>
            </w:pPr>
            <w:r w:rsidRPr="000219AF">
              <w:rPr>
                <w:spacing w:val="-1"/>
              </w:rPr>
              <w:t>1,21</w:t>
            </w:r>
          </w:p>
        </w:tc>
      </w:tr>
      <w:tr w:rsidR="007F1D19" w:rsidRPr="000219AF" w14:paraId="4A19BD0D" w14:textId="77777777" w:rsidTr="00831A5C">
        <w:trPr>
          <w:trHeight w:hRule="exact" w:val="380"/>
        </w:trPr>
        <w:tc>
          <w:tcPr>
            <w:tcW w:w="829" w:type="dxa"/>
            <w:vMerge/>
          </w:tcPr>
          <w:p w14:paraId="13CCD439" w14:textId="77777777" w:rsidR="007F1D19" w:rsidRPr="000219AF" w:rsidRDefault="007F1D19" w:rsidP="000219AF">
            <w:pPr>
              <w:pStyle w:val="af4"/>
              <w:kinsoku w:val="0"/>
              <w:overflowPunct w:val="0"/>
              <w:spacing w:after="0"/>
              <w:ind w:left="205"/>
              <w:rPr>
                <w:spacing w:val="-1"/>
              </w:rPr>
            </w:pPr>
          </w:p>
        </w:tc>
        <w:tc>
          <w:tcPr>
            <w:tcW w:w="829" w:type="dxa"/>
          </w:tcPr>
          <w:p w14:paraId="33F638E5" w14:textId="77777777" w:rsidR="007F1D19" w:rsidRPr="000219AF" w:rsidRDefault="007F1D19" w:rsidP="000219AF">
            <w:pPr>
              <w:pStyle w:val="af4"/>
              <w:kinsoku w:val="0"/>
              <w:overflowPunct w:val="0"/>
              <w:spacing w:after="0"/>
              <w:ind w:left="205"/>
            </w:pPr>
            <w:r w:rsidRPr="000219AF">
              <w:rPr>
                <w:spacing w:val="-1"/>
              </w:rPr>
              <w:t>СЗ</w:t>
            </w:r>
          </w:p>
        </w:tc>
        <w:tc>
          <w:tcPr>
            <w:tcW w:w="1122" w:type="dxa"/>
          </w:tcPr>
          <w:p w14:paraId="07F166C9" w14:textId="77777777" w:rsidR="007F1D19" w:rsidRPr="000219AF" w:rsidRDefault="007F1D19" w:rsidP="000219AF">
            <w:pPr>
              <w:pStyle w:val="af4"/>
              <w:kinsoku w:val="0"/>
              <w:overflowPunct w:val="0"/>
              <w:spacing w:after="0"/>
              <w:ind w:right="1"/>
              <w:jc w:val="center"/>
            </w:pPr>
            <w:r w:rsidRPr="000219AF">
              <w:rPr>
                <w:spacing w:val="1"/>
              </w:rPr>
              <w:t>38</w:t>
            </w:r>
          </w:p>
        </w:tc>
        <w:tc>
          <w:tcPr>
            <w:tcW w:w="1048" w:type="dxa"/>
          </w:tcPr>
          <w:p w14:paraId="5300EC55" w14:textId="77777777" w:rsidR="007F1D19" w:rsidRPr="000219AF" w:rsidRDefault="007F1D19" w:rsidP="000219AF">
            <w:pPr>
              <w:pStyle w:val="af4"/>
              <w:kinsoku w:val="0"/>
              <w:overflowPunct w:val="0"/>
              <w:spacing w:after="0"/>
              <w:ind w:left="337"/>
            </w:pPr>
            <w:r w:rsidRPr="000219AF">
              <w:rPr>
                <w:spacing w:val="-1"/>
              </w:rPr>
              <w:t>380</w:t>
            </w:r>
          </w:p>
        </w:tc>
        <w:tc>
          <w:tcPr>
            <w:tcW w:w="992" w:type="dxa"/>
          </w:tcPr>
          <w:p w14:paraId="65776560" w14:textId="77777777" w:rsidR="007F1D19" w:rsidRPr="000219AF" w:rsidRDefault="007F1D19" w:rsidP="000219AF">
            <w:pPr>
              <w:pStyle w:val="af4"/>
              <w:kinsoku w:val="0"/>
              <w:overflowPunct w:val="0"/>
              <w:spacing w:after="0"/>
              <w:ind w:left="270"/>
            </w:pPr>
            <w:r w:rsidRPr="000219AF">
              <w:rPr>
                <w:spacing w:val="-1"/>
              </w:rPr>
              <w:t>1,41</w:t>
            </w:r>
          </w:p>
        </w:tc>
        <w:tc>
          <w:tcPr>
            <w:tcW w:w="1134" w:type="dxa"/>
          </w:tcPr>
          <w:p w14:paraId="3078EE51" w14:textId="77777777" w:rsidR="007F1D19" w:rsidRPr="000219AF" w:rsidRDefault="007F1D19" w:rsidP="000219AF">
            <w:pPr>
              <w:pStyle w:val="af4"/>
              <w:kinsoku w:val="0"/>
              <w:overflowPunct w:val="0"/>
              <w:spacing w:after="0"/>
              <w:ind w:left="289"/>
            </w:pPr>
            <w:r w:rsidRPr="000219AF">
              <w:rPr>
                <w:spacing w:val="-1"/>
              </w:rPr>
              <w:t>1,54</w:t>
            </w:r>
          </w:p>
        </w:tc>
        <w:tc>
          <w:tcPr>
            <w:tcW w:w="1276" w:type="dxa"/>
          </w:tcPr>
          <w:p w14:paraId="2A5B561F" w14:textId="77777777" w:rsidR="007F1D19" w:rsidRPr="000219AF" w:rsidRDefault="007F1D19" w:rsidP="000219AF">
            <w:pPr>
              <w:pStyle w:val="af4"/>
              <w:kinsoku w:val="0"/>
              <w:overflowPunct w:val="0"/>
              <w:spacing w:after="0"/>
              <w:ind w:left="286"/>
            </w:pPr>
            <w:r w:rsidRPr="000219AF">
              <w:rPr>
                <w:spacing w:val="-1"/>
              </w:rPr>
              <w:t>1,48</w:t>
            </w:r>
          </w:p>
        </w:tc>
        <w:tc>
          <w:tcPr>
            <w:tcW w:w="1275" w:type="dxa"/>
          </w:tcPr>
          <w:p w14:paraId="0D039BB0" w14:textId="77777777" w:rsidR="007F1D19" w:rsidRPr="000219AF" w:rsidRDefault="007F1D19" w:rsidP="000219AF">
            <w:pPr>
              <w:pStyle w:val="af4"/>
              <w:kinsoku w:val="0"/>
              <w:overflowPunct w:val="0"/>
              <w:spacing w:after="0"/>
              <w:ind w:left="385"/>
            </w:pPr>
            <w:r w:rsidRPr="000219AF">
              <w:rPr>
                <w:spacing w:val="-1"/>
              </w:rPr>
              <w:t>1,24</w:t>
            </w:r>
          </w:p>
        </w:tc>
        <w:tc>
          <w:tcPr>
            <w:tcW w:w="1134" w:type="dxa"/>
          </w:tcPr>
          <w:p w14:paraId="5E7859CC" w14:textId="77777777" w:rsidR="007F1D19" w:rsidRPr="000219AF" w:rsidRDefault="007F1D19" w:rsidP="000219AF">
            <w:pPr>
              <w:pStyle w:val="af4"/>
              <w:kinsoku w:val="0"/>
              <w:overflowPunct w:val="0"/>
              <w:spacing w:after="0"/>
              <w:ind w:left="294"/>
            </w:pPr>
            <w:r w:rsidRPr="000219AF">
              <w:rPr>
                <w:spacing w:val="-1"/>
              </w:rPr>
              <w:t>1,32</w:t>
            </w:r>
          </w:p>
        </w:tc>
      </w:tr>
      <w:tr w:rsidR="007F1D19" w:rsidRPr="000219AF" w14:paraId="7CF43FB2" w14:textId="77777777" w:rsidTr="00831A5C">
        <w:trPr>
          <w:trHeight w:hRule="exact" w:val="408"/>
        </w:trPr>
        <w:tc>
          <w:tcPr>
            <w:tcW w:w="829" w:type="dxa"/>
            <w:vMerge w:val="restart"/>
          </w:tcPr>
          <w:p w14:paraId="587682AC" w14:textId="77777777" w:rsidR="007F1D19" w:rsidRPr="000219AF" w:rsidRDefault="007F1D19" w:rsidP="000219AF">
            <w:pPr>
              <w:pStyle w:val="af4"/>
              <w:kinsoku w:val="0"/>
              <w:overflowPunct w:val="0"/>
              <w:spacing w:after="0"/>
              <w:ind w:left="155"/>
              <w:rPr>
                <w:spacing w:val="-1"/>
              </w:rPr>
            </w:pPr>
            <w:r w:rsidRPr="000219AF">
              <w:rPr>
                <w:spacing w:val="-1"/>
              </w:rPr>
              <w:t>A-A</w:t>
            </w:r>
          </w:p>
        </w:tc>
        <w:tc>
          <w:tcPr>
            <w:tcW w:w="829" w:type="dxa"/>
          </w:tcPr>
          <w:p w14:paraId="557FF05A" w14:textId="77777777" w:rsidR="007F1D19" w:rsidRPr="000219AF" w:rsidRDefault="007F1D19" w:rsidP="000219AF">
            <w:pPr>
              <w:pStyle w:val="af4"/>
              <w:kinsoku w:val="0"/>
              <w:overflowPunct w:val="0"/>
              <w:spacing w:after="0"/>
              <w:ind w:left="155"/>
            </w:pPr>
            <w:r w:rsidRPr="000219AF">
              <w:rPr>
                <w:spacing w:val="-1"/>
              </w:rPr>
              <w:t>ЮЗ</w:t>
            </w:r>
          </w:p>
        </w:tc>
        <w:tc>
          <w:tcPr>
            <w:tcW w:w="1122" w:type="dxa"/>
          </w:tcPr>
          <w:p w14:paraId="28348DCE" w14:textId="77777777" w:rsidR="007F1D19" w:rsidRPr="000219AF" w:rsidRDefault="007F1D19" w:rsidP="000219AF">
            <w:pPr>
              <w:pStyle w:val="af4"/>
              <w:kinsoku w:val="0"/>
              <w:overflowPunct w:val="0"/>
              <w:spacing w:after="0"/>
              <w:ind w:right="1"/>
              <w:jc w:val="center"/>
            </w:pPr>
            <w:r w:rsidRPr="000219AF">
              <w:rPr>
                <w:spacing w:val="1"/>
              </w:rPr>
              <w:t>40</w:t>
            </w:r>
          </w:p>
        </w:tc>
        <w:tc>
          <w:tcPr>
            <w:tcW w:w="1048" w:type="dxa"/>
          </w:tcPr>
          <w:p w14:paraId="0330DAE7" w14:textId="77777777" w:rsidR="007F1D19" w:rsidRPr="000219AF" w:rsidRDefault="007F1D19" w:rsidP="000219AF">
            <w:pPr>
              <w:pStyle w:val="af4"/>
              <w:kinsoku w:val="0"/>
              <w:overflowPunct w:val="0"/>
              <w:spacing w:after="0"/>
              <w:ind w:left="337"/>
            </w:pPr>
            <w:r w:rsidRPr="000219AF">
              <w:rPr>
                <w:spacing w:val="-1"/>
              </w:rPr>
              <w:t>381</w:t>
            </w:r>
          </w:p>
        </w:tc>
        <w:tc>
          <w:tcPr>
            <w:tcW w:w="992" w:type="dxa"/>
          </w:tcPr>
          <w:p w14:paraId="044A72D7" w14:textId="77777777" w:rsidR="007F1D19" w:rsidRPr="000219AF" w:rsidRDefault="007F1D19" w:rsidP="000219AF">
            <w:pPr>
              <w:pStyle w:val="af4"/>
              <w:kinsoku w:val="0"/>
              <w:overflowPunct w:val="0"/>
              <w:spacing w:after="0"/>
              <w:ind w:left="270"/>
            </w:pPr>
            <w:r w:rsidRPr="000219AF">
              <w:rPr>
                <w:spacing w:val="-1"/>
              </w:rPr>
              <w:t>1,42</w:t>
            </w:r>
          </w:p>
        </w:tc>
        <w:tc>
          <w:tcPr>
            <w:tcW w:w="1134" w:type="dxa"/>
          </w:tcPr>
          <w:p w14:paraId="372447F3" w14:textId="77777777" w:rsidR="007F1D19" w:rsidRPr="000219AF" w:rsidRDefault="007F1D19" w:rsidP="000219AF">
            <w:pPr>
              <w:pStyle w:val="af4"/>
              <w:kinsoku w:val="0"/>
              <w:overflowPunct w:val="0"/>
              <w:spacing w:after="0"/>
              <w:ind w:left="289"/>
            </w:pPr>
            <w:r w:rsidRPr="000219AF">
              <w:rPr>
                <w:spacing w:val="-1"/>
              </w:rPr>
              <w:t>1,31</w:t>
            </w:r>
          </w:p>
        </w:tc>
        <w:tc>
          <w:tcPr>
            <w:tcW w:w="1276" w:type="dxa"/>
          </w:tcPr>
          <w:p w14:paraId="05E8F556" w14:textId="77777777" w:rsidR="007F1D19" w:rsidRPr="000219AF" w:rsidRDefault="007F1D19" w:rsidP="000219AF">
            <w:pPr>
              <w:pStyle w:val="af4"/>
              <w:kinsoku w:val="0"/>
              <w:overflowPunct w:val="0"/>
              <w:spacing w:after="0"/>
              <w:ind w:left="286"/>
            </w:pPr>
            <w:r w:rsidRPr="000219AF">
              <w:rPr>
                <w:spacing w:val="-1"/>
              </w:rPr>
              <w:t>1,40</w:t>
            </w:r>
          </w:p>
        </w:tc>
        <w:tc>
          <w:tcPr>
            <w:tcW w:w="1275" w:type="dxa"/>
          </w:tcPr>
          <w:p w14:paraId="5518940C" w14:textId="77777777" w:rsidR="007F1D19" w:rsidRPr="000219AF" w:rsidRDefault="007F1D19" w:rsidP="000219AF">
            <w:pPr>
              <w:pStyle w:val="af4"/>
              <w:kinsoku w:val="0"/>
              <w:overflowPunct w:val="0"/>
              <w:spacing w:after="0"/>
              <w:ind w:left="385"/>
            </w:pPr>
            <w:r w:rsidRPr="000219AF">
              <w:rPr>
                <w:spacing w:val="-1"/>
              </w:rPr>
              <w:t>1,20</w:t>
            </w:r>
          </w:p>
        </w:tc>
        <w:tc>
          <w:tcPr>
            <w:tcW w:w="1134" w:type="dxa"/>
          </w:tcPr>
          <w:p w14:paraId="2AF465DB" w14:textId="77777777" w:rsidR="007F1D19" w:rsidRPr="000219AF" w:rsidRDefault="007F1D19" w:rsidP="000219AF">
            <w:pPr>
              <w:pStyle w:val="af4"/>
              <w:kinsoku w:val="0"/>
              <w:overflowPunct w:val="0"/>
              <w:spacing w:after="0"/>
              <w:ind w:left="294"/>
            </w:pPr>
            <w:r w:rsidRPr="000219AF">
              <w:rPr>
                <w:spacing w:val="-1"/>
              </w:rPr>
              <w:t>1,29</w:t>
            </w:r>
          </w:p>
        </w:tc>
      </w:tr>
      <w:tr w:rsidR="007F1D19" w:rsidRPr="000219AF" w14:paraId="49ACBF1E" w14:textId="77777777" w:rsidTr="00831A5C">
        <w:trPr>
          <w:trHeight w:hRule="exact" w:val="392"/>
        </w:trPr>
        <w:tc>
          <w:tcPr>
            <w:tcW w:w="829" w:type="dxa"/>
            <w:vMerge/>
          </w:tcPr>
          <w:p w14:paraId="413C9842" w14:textId="77777777" w:rsidR="007F1D19" w:rsidRPr="000219AF" w:rsidRDefault="007F1D19" w:rsidP="000219AF">
            <w:pPr>
              <w:pStyle w:val="af4"/>
              <w:kinsoku w:val="0"/>
              <w:overflowPunct w:val="0"/>
              <w:spacing w:after="0"/>
              <w:ind w:left="181"/>
              <w:rPr>
                <w:spacing w:val="-1"/>
              </w:rPr>
            </w:pPr>
          </w:p>
        </w:tc>
        <w:tc>
          <w:tcPr>
            <w:tcW w:w="829" w:type="dxa"/>
          </w:tcPr>
          <w:p w14:paraId="4CA9FAE9" w14:textId="77777777" w:rsidR="007F1D19" w:rsidRPr="000219AF" w:rsidRDefault="007F1D19" w:rsidP="000219AF">
            <w:pPr>
              <w:pStyle w:val="af4"/>
              <w:kinsoku w:val="0"/>
              <w:overflowPunct w:val="0"/>
              <w:spacing w:after="0"/>
              <w:ind w:left="181"/>
            </w:pPr>
            <w:r w:rsidRPr="000219AF">
              <w:rPr>
                <w:spacing w:val="-1"/>
              </w:rPr>
              <w:t>СВ</w:t>
            </w:r>
          </w:p>
        </w:tc>
        <w:tc>
          <w:tcPr>
            <w:tcW w:w="1122" w:type="dxa"/>
          </w:tcPr>
          <w:p w14:paraId="300B9BCE" w14:textId="77777777" w:rsidR="007F1D19" w:rsidRPr="000219AF" w:rsidRDefault="007F1D19" w:rsidP="000219AF">
            <w:pPr>
              <w:pStyle w:val="af4"/>
              <w:kinsoku w:val="0"/>
              <w:overflowPunct w:val="0"/>
              <w:spacing w:after="0"/>
              <w:ind w:right="1"/>
              <w:jc w:val="center"/>
            </w:pPr>
            <w:r w:rsidRPr="000219AF">
              <w:rPr>
                <w:spacing w:val="1"/>
              </w:rPr>
              <w:t>40</w:t>
            </w:r>
          </w:p>
        </w:tc>
        <w:tc>
          <w:tcPr>
            <w:tcW w:w="1048" w:type="dxa"/>
          </w:tcPr>
          <w:p w14:paraId="4864FB89" w14:textId="77777777" w:rsidR="007F1D19" w:rsidRPr="000219AF" w:rsidRDefault="007F1D19" w:rsidP="000219AF">
            <w:pPr>
              <w:pStyle w:val="af4"/>
              <w:kinsoku w:val="0"/>
              <w:overflowPunct w:val="0"/>
              <w:spacing w:after="0"/>
              <w:ind w:left="337"/>
            </w:pPr>
            <w:r w:rsidRPr="000219AF">
              <w:rPr>
                <w:spacing w:val="-1"/>
              </w:rPr>
              <w:t>378</w:t>
            </w:r>
          </w:p>
        </w:tc>
        <w:tc>
          <w:tcPr>
            <w:tcW w:w="992" w:type="dxa"/>
          </w:tcPr>
          <w:p w14:paraId="65129E78" w14:textId="77777777" w:rsidR="007F1D19" w:rsidRPr="000219AF" w:rsidRDefault="007F1D19" w:rsidP="000219AF">
            <w:pPr>
              <w:pStyle w:val="af4"/>
              <w:kinsoku w:val="0"/>
              <w:overflowPunct w:val="0"/>
              <w:spacing w:after="0"/>
              <w:ind w:left="270"/>
            </w:pPr>
            <w:r w:rsidRPr="000219AF">
              <w:rPr>
                <w:spacing w:val="-1"/>
              </w:rPr>
              <w:t>1,46</w:t>
            </w:r>
          </w:p>
        </w:tc>
        <w:tc>
          <w:tcPr>
            <w:tcW w:w="1134" w:type="dxa"/>
          </w:tcPr>
          <w:p w14:paraId="16564A6C" w14:textId="77777777" w:rsidR="007F1D19" w:rsidRPr="000219AF" w:rsidRDefault="007F1D19" w:rsidP="000219AF">
            <w:pPr>
              <w:pStyle w:val="af4"/>
              <w:kinsoku w:val="0"/>
              <w:overflowPunct w:val="0"/>
              <w:spacing w:after="0"/>
              <w:ind w:left="289"/>
            </w:pPr>
            <w:r w:rsidRPr="000219AF">
              <w:rPr>
                <w:spacing w:val="-1"/>
              </w:rPr>
              <w:t>1,51</w:t>
            </w:r>
          </w:p>
        </w:tc>
        <w:tc>
          <w:tcPr>
            <w:tcW w:w="1276" w:type="dxa"/>
          </w:tcPr>
          <w:p w14:paraId="0771C922" w14:textId="77777777" w:rsidR="007F1D19" w:rsidRPr="000219AF" w:rsidRDefault="007F1D19" w:rsidP="000219AF">
            <w:pPr>
              <w:pStyle w:val="af4"/>
              <w:kinsoku w:val="0"/>
              <w:overflowPunct w:val="0"/>
              <w:spacing w:after="0"/>
              <w:ind w:left="286"/>
            </w:pPr>
            <w:r w:rsidRPr="000219AF">
              <w:rPr>
                <w:spacing w:val="-1"/>
              </w:rPr>
              <w:t>1,52</w:t>
            </w:r>
          </w:p>
        </w:tc>
        <w:tc>
          <w:tcPr>
            <w:tcW w:w="1275" w:type="dxa"/>
          </w:tcPr>
          <w:p w14:paraId="333DE429" w14:textId="77777777" w:rsidR="007F1D19" w:rsidRPr="000219AF" w:rsidRDefault="007F1D19" w:rsidP="000219AF">
            <w:pPr>
              <w:pStyle w:val="af4"/>
              <w:kinsoku w:val="0"/>
              <w:overflowPunct w:val="0"/>
              <w:spacing w:after="0"/>
              <w:ind w:left="385"/>
            </w:pPr>
            <w:r w:rsidRPr="000219AF">
              <w:rPr>
                <w:spacing w:val="-1"/>
              </w:rPr>
              <w:t>1,24</w:t>
            </w:r>
          </w:p>
        </w:tc>
        <w:tc>
          <w:tcPr>
            <w:tcW w:w="1134" w:type="dxa"/>
          </w:tcPr>
          <w:p w14:paraId="6866C552" w14:textId="77777777" w:rsidR="007F1D19" w:rsidRPr="000219AF" w:rsidRDefault="007F1D19" w:rsidP="000219AF">
            <w:pPr>
              <w:pStyle w:val="af4"/>
              <w:kinsoku w:val="0"/>
              <w:overflowPunct w:val="0"/>
              <w:spacing w:after="0"/>
              <w:ind w:left="294"/>
            </w:pPr>
            <w:r w:rsidRPr="000219AF">
              <w:rPr>
                <w:spacing w:val="-1"/>
              </w:rPr>
              <w:t>1,33</w:t>
            </w:r>
          </w:p>
        </w:tc>
      </w:tr>
      <w:tr w:rsidR="007F1D19" w:rsidRPr="000219AF" w14:paraId="7549D5F6" w14:textId="77777777" w:rsidTr="00831A5C">
        <w:trPr>
          <w:trHeight w:hRule="exact" w:val="392"/>
        </w:trPr>
        <w:tc>
          <w:tcPr>
            <w:tcW w:w="829" w:type="dxa"/>
            <w:vMerge w:val="restart"/>
          </w:tcPr>
          <w:p w14:paraId="032CC40F" w14:textId="77777777" w:rsidR="007F1D19" w:rsidRPr="000219AF" w:rsidRDefault="007F1D19" w:rsidP="000219AF">
            <w:pPr>
              <w:pStyle w:val="af4"/>
              <w:kinsoku w:val="0"/>
              <w:overflowPunct w:val="0"/>
              <w:spacing w:after="0"/>
              <w:ind w:left="155"/>
              <w:rPr>
                <w:spacing w:val="-1"/>
              </w:rPr>
            </w:pPr>
            <w:r w:rsidRPr="000219AF">
              <w:rPr>
                <w:spacing w:val="-1"/>
              </w:rPr>
              <w:t>В-В</w:t>
            </w:r>
          </w:p>
        </w:tc>
        <w:tc>
          <w:tcPr>
            <w:tcW w:w="829" w:type="dxa"/>
          </w:tcPr>
          <w:p w14:paraId="676A24FA" w14:textId="77777777" w:rsidR="007F1D19" w:rsidRPr="000219AF" w:rsidRDefault="007F1D19" w:rsidP="000219AF">
            <w:pPr>
              <w:pStyle w:val="af4"/>
              <w:kinsoku w:val="0"/>
              <w:overflowPunct w:val="0"/>
              <w:spacing w:after="0"/>
              <w:ind w:left="155"/>
            </w:pPr>
            <w:r w:rsidRPr="000219AF">
              <w:rPr>
                <w:spacing w:val="-1"/>
              </w:rPr>
              <w:t>ЮЗ</w:t>
            </w:r>
          </w:p>
        </w:tc>
        <w:tc>
          <w:tcPr>
            <w:tcW w:w="1122" w:type="dxa"/>
          </w:tcPr>
          <w:p w14:paraId="6E196722" w14:textId="77777777" w:rsidR="007F1D19" w:rsidRPr="000219AF" w:rsidRDefault="007F1D19" w:rsidP="000219AF">
            <w:pPr>
              <w:pStyle w:val="af4"/>
              <w:kinsoku w:val="0"/>
              <w:overflowPunct w:val="0"/>
              <w:spacing w:after="0"/>
              <w:ind w:right="1"/>
              <w:jc w:val="center"/>
            </w:pPr>
            <w:r w:rsidRPr="000219AF">
              <w:rPr>
                <w:spacing w:val="1"/>
              </w:rPr>
              <w:t>37</w:t>
            </w:r>
          </w:p>
        </w:tc>
        <w:tc>
          <w:tcPr>
            <w:tcW w:w="1048" w:type="dxa"/>
          </w:tcPr>
          <w:p w14:paraId="5F966BCD" w14:textId="77777777" w:rsidR="007F1D19" w:rsidRPr="000219AF" w:rsidRDefault="007F1D19" w:rsidP="000219AF">
            <w:pPr>
              <w:pStyle w:val="af4"/>
              <w:kinsoku w:val="0"/>
              <w:overflowPunct w:val="0"/>
              <w:spacing w:after="0"/>
              <w:ind w:left="337"/>
            </w:pPr>
            <w:r w:rsidRPr="000219AF">
              <w:rPr>
                <w:spacing w:val="-1"/>
              </w:rPr>
              <w:t>381</w:t>
            </w:r>
          </w:p>
        </w:tc>
        <w:tc>
          <w:tcPr>
            <w:tcW w:w="992" w:type="dxa"/>
          </w:tcPr>
          <w:p w14:paraId="28B27968" w14:textId="77777777" w:rsidR="007F1D19" w:rsidRPr="000219AF" w:rsidRDefault="007F1D19" w:rsidP="000219AF">
            <w:pPr>
              <w:pStyle w:val="af4"/>
              <w:kinsoku w:val="0"/>
              <w:overflowPunct w:val="0"/>
              <w:spacing w:after="0"/>
              <w:ind w:left="270"/>
            </w:pPr>
            <w:r w:rsidRPr="000219AF">
              <w:rPr>
                <w:spacing w:val="-1"/>
              </w:rPr>
              <w:t>1,53</w:t>
            </w:r>
          </w:p>
        </w:tc>
        <w:tc>
          <w:tcPr>
            <w:tcW w:w="1134" w:type="dxa"/>
          </w:tcPr>
          <w:p w14:paraId="61E84DC4" w14:textId="77777777" w:rsidR="007F1D19" w:rsidRPr="000219AF" w:rsidRDefault="007F1D19" w:rsidP="000219AF">
            <w:pPr>
              <w:pStyle w:val="af4"/>
              <w:kinsoku w:val="0"/>
              <w:overflowPunct w:val="0"/>
              <w:spacing w:after="0"/>
              <w:ind w:left="289"/>
            </w:pPr>
            <w:r w:rsidRPr="000219AF">
              <w:rPr>
                <w:spacing w:val="-1"/>
              </w:rPr>
              <w:t>1,65</w:t>
            </w:r>
          </w:p>
        </w:tc>
        <w:tc>
          <w:tcPr>
            <w:tcW w:w="1276" w:type="dxa"/>
          </w:tcPr>
          <w:p w14:paraId="27FC40E1" w14:textId="77777777" w:rsidR="007F1D19" w:rsidRPr="000219AF" w:rsidRDefault="007F1D19" w:rsidP="000219AF">
            <w:pPr>
              <w:pStyle w:val="af4"/>
              <w:kinsoku w:val="0"/>
              <w:overflowPunct w:val="0"/>
              <w:spacing w:after="0"/>
              <w:ind w:left="286"/>
            </w:pPr>
            <w:r w:rsidRPr="000219AF">
              <w:rPr>
                <w:spacing w:val="-1"/>
              </w:rPr>
              <w:t>1,58</w:t>
            </w:r>
          </w:p>
        </w:tc>
        <w:tc>
          <w:tcPr>
            <w:tcW w:w="1275" w:type="dxa"/>
          </w:tcPr>
          <w:p w14:paraId="1351C811" w14:textId="77777777" w:rsidR="007F1D19" w:rsidRPr="000219AF" w:rsidRDefault="007F1D19" w:rsidP="000219AF">
            <w:pPr>
              <w:pStyle w:val="af4"/>
              <w:kinsoku w:val="0"/>
              <w:overflowPunct w:val="0"/>
              <w:spacing w:after="0"/>
              <w:ind w:left="385"/>
            </w:pPr>
            <w:r w:rsidRPr="000219AF">
              <w:rPr>
                <w:spacing w:val="-1"/>
              </w:rPr>
              <w:t>1,34</w:t>
            </w:r>
          </w:p>
        </w:tc>
        <w:tc>
          <w:tcPr>
            <w:tcW w:w="1134" w:type="dxa"/>
          </w:tcPr>
          <w:p w14:paraId="4374DCDD" w14:textId="77777777" w:rsidR="007F1D19" w:rsidRPr="000219AF" w:rsidRDefault="007F1D19" w:rsidP="000219AF">
            <w:pPr>
              <w:pStyle w:val="af4"/>
              <w:kinsoku w:val="0"/>
              <w:overflowPunct w:val="0"/>
              <w:spacing w:after="0"/>
              <w:ind w:left="294"/>
            </w:pPr>
            <w:r w:rsidRPr="000219AF">
              <w:rPr>
                <w:spacing w:val="-1"/>
              </w:rPr>
              <w:t>1,43</w:t>
            </w:r>
          </w:p>
        </w:tc>
      </w:tr>
      <w:tr w:rsidR="007F1D19" w:rsidRPr="000219AF" w14:paraId="64EF4EE9" w14:textId="77777777" w:rsidTr="00831A5C">
        <w:trPr>
          <w:trHeight w:hRule="exact" w:val="392"/>
        </w:trPr>
        <w:tc>
          <w:tcPr>
            <w:tcW w:w="829" w:type="dxa"/>
            <w:vMerge/>
          </w:tcPr>
          <w:p w14:paraId="2CA229BE" w14:textId="77777777" w:rsidR="007F1D19" w:rsidRPr="000219AF" w:rsidRDefault="007F1D19" w:rsidP="000219AF">
            <w:pPr>
              <w:pStyle w:val="af4"/>
              <w:kinsoku w:val="0"/>
              <w:overflowPunct w:val="0"/>
              <w:spacing w:after="0"/>
              <w:ind w:left="181"/>
              <w:rPr>
                <w:spacing w:val="-1"/>
              </w:rPr>
            </w:pPr>
          </w:p>
        </w:tc>
        <w:tc>
          <w:tcPr>
            <w:tcW w:w="829" w:type="dxa"/>
          </w:tcPr>
          <w:p w14:paraId="64281CBD" w14:textId="77777777" w:rsidR="007F1D19" w:rsidRPr="000219AF" w:rsidRDefault="007F1D19" w:rsidP="000219AF">
            <w:pPr>
              <w:pStyle w:val="af4"/>
              <w:kinsoku w:val="0"/>
              <w:overflowPunct w:val="0"/>
              <w:spacing w:after="0"/>
              <w:ind w:left="181"/>
            </w:pPr>
            <w:r w:rsidRPr="000219AF">
              <w:rPr>
                <w:spacing w:val="-1"/>
              </w:rPr>
              <w:t>СВ</w:t>
            </w:r>
          </w:p>
        </w:tc>
        <w:tc>
          <w:tcPr>
            <w:tcW w:w="1122" w:type="dxa"/>
          </w:tcPr>
          <w:p w14:paraId="71E359C5" w14:textId="77777777" w:rsidR="007F1D19" w:rsidRPr="000219AF" w:rsidRDefault="007F1D19" w:rsidP="000219AF">
            <w:pPr>
              <w:pStyle w:val="af4"/>
              <w:kinsoku w:val="0"/>
              <w:overflowPunct w:val="0"/>
              <w:spacing w:after="0"/>
              <w:ind w:right="1"/>
              <w:jc w:val="center"/>
            </w:pPr>
            <w:r w:rsidRPr="000219AF">
              <w:rPr>
                <w:spacing w:val="1"/>
              </w:rPr>
              <w:t>37</w:t>
            </w:r>
          </w:p>
        </w:tc>
        <w:tc>
          <w:tcPr>
            <w:tcW w:w="1048" w:type="dxa"/>
          </w:tcPr>
          <w:p w14:paraId="39F7D5F9" w14:textId="77777777" w:rsidR="007F1D19" w:rsidRPr="000219AF" w:rsidRDefault="007F1D19" w:rsidP="000219AF">
            <w:pPr>
              <w:pStyle w:val="af4"/>
              <w:kinsoku w:val="0"/>
              <w:overflowPunct w:val="0"/>
              <w:spacing w:after="0"/>
              <w:ind w:left="337"/>
            </w:pPr>
            <w:r w:rsidRPr="000219AF">
              <w:rPr>
                <w:spacing w:val="-1"/>
              </w:rPr>
              <w:t>379</w:t>
            </w:r>
          </w:p>
        </w:tc>
        <w:tc>
          <w:tcPr>
            <w:tcW w:w="992" w:type="dxa"/>
          </w:tcPr>
          <w:p w14:paraId="73D89196" w14:textId="77777777" w:rsidR="007F1D19" w:rsidRPr="000219AF" w:rsidRDefault="007F1D19" w:rsidP="000219AF">
            <w:pPr>
              <w:pStyle w:val="af4"/>
              <w:kinsoku w:val="0"/>
              <w:overflowPunct w:val="0"/>
              <w:spacing w:after="0"/>
              <w:ind w:left="270"/>
            </w:pPr>
            <w:r w:rsidRPr="000219AF">
              <w:rPr>
                <w:spacing w:val="-1"/>
              </w:rPr>
              <w:t>1,61</w:t>
            </w:r>
          </w:p>
        </w:tc>
        <w:tc>
          <w:tcPr>
            <w:tcW w:w="1134" w:type="dxa"/>
          </w:tcPr>
          <w:p w14:paraId="5656296B" w14:textId="77777777" w:rsidR="007F1D19" w:rsidRPr="000219AF" w:rsidRDefault="007F1D19" w:rsidP="000219AF">
            <w:pPr>
              <w:pStyle w:val="af4"/>
              <w:kinsoku w:val="0"/>
              <w:overflowPunct w:val="0"/>
              <w:spacing w:after="0"/>
              <w:ind w:left="289"/>
            </w:pPr>
            <w:r w:rsidRPr="000219AF">
              <w:rPr>
                <w:spacing w:val="-1"/>
              </w:rPr>
              <w:t>1,7</w:t>
            </w:r>
          </w:p>
        </w:tc>
        <w:tc>
          <w:tcPr>
            <w:tcW w:w="1276" w:type="dxa"/>
          </w:tcPr>
          <w:p w14:paraId="427FC683" w14:textId="77777777" w:rsidR="007F1D19" w:rsidRPr="000219AF" w:rsidRDefault="007F1D19" w:rsidP="000219AF">
            <w:pPr>
              <w:pStyle w:val="af4"/>
              <w:kinsoku w:val="0"/>
              <w:overflowPunct w:val="0"/>
              <w:spacing w:after="0"/>
              <w:ind w:left="286"/>
            </w:pPr>
            <w:r w:rsidRPr="000219AF">
              <w:rPr>
                <w:spacing w:val="-1"/>
              </w:rPr>
              <w:t>1,65</w:t>
            </w:r>
          </w:p>
        </w:tc>
        <w:tc>
          <w:tcPr>
            <w:tcW w:w="1275" w:type="dxa"/>
          </w:tcPr>
          <w:p w14:paraId="3AEF64DC" w14:textId="77777777" w:rsidR="007F1D19" w:rsidRPr="000219AF" w:rsidRDefault="007F1D19" w:rsidP="000219AF">
            <w:pPr>
              <w:pStyle w:val="af4"/>
              <w:kinsoku w:val="0"/>
              <w:overflowPunct w:val="0"/>
              <w:spacing w:after="0"/>
              <w:ind w:left="385"/>
            </w:pPr>
            <w:r w:rsidRPr="000219AF">
              <w:rPr>
                <w:spacing w:val="-1"/>
              </w:rPr>
              <w:t>1,41</w:t>
            </w:r>
          </w:p>
        </w:tc>
        <w:tc>
          <w:tcPr>
            <w:tcW w:w="1134" w:type="dxa"/>
          </w:tcPr>
          <w:p w14:paraId="0CFD1A86" w14:textId="77777777" w:rsidR="007F1D19" w:rsidRPr="000219AF" w:rsidRDefault="007F1D19" w:rsidP="000219AF">
            <w:pPr>
              <w:pStyle w:val="af4"/>
              <w:kinsoku w:val="0"/>
              <w:overflowPunct w:val="0"/>
              <w:spacing w:after="0"/>
              <w:ind w:left="294"/>
            </w:pPr>
            <w:r w:rsidRPr="000219AF">
              <w:rPr>
                <w:spacing w:val="-1"/>
              </w:rPr>
              <w:t>1,50</w:t>
            </w:r>
          </w:p>
        </w:tc>
      </w:tr>
      <w:tr w:rsidR="007F1D19" w:rsidRPr="000219AF" w14:paraId="61456BF1" w14:textId="77777777" w:rsidTr="00831A5C">
        <w:trPr>
          <w:trHeight w:hRule="exact" w:val="394"/>
        </w:trPr>
        <w:tc>
          <w:tcPr>
            <w:tcW w:w="829" w:type="dxa"/>
            <w:vMerge w:val="restart"/>
          </w:tcPr>
          <w:p w14:paraId="4BB31E61" w14:textId="77777777" w:rsidR="007F1D19" w:rsidRPr="000219AF" w:rsidRDefault="007F1D19" w:rsidP="000219AF">
            <w:pPr>
              <w:pStyle w:val="af4"/>
              <w:kinsoku w:val="0"/>
              <w:overflowPunct w:val="0"/>
              <w:spacing w:after="0"/>
              <w:ind w:left="131"/>
              <w:rPr>
                <w:spacing w:val="-1"/>
              </w:rPr>
            </w:pPr>
            <w:r w:rsidRPr="000219AF">
              <w:rPr>
                <w:spacing w:val="-1"/>
              </w:rPr>
              <w:t>45</w:t>
            </w:r>
          </w:p>
        </w:tc>
        <w:tc>
          <w:tcPr>
            <w:tcW w:w="829" w:type="dxa"/>
          </w:tcPr>
          <w:p w14:paraId="31A151FF" w14:textId="77777777" w:rsidR="007F1D19" w:rsidRPr="000219AF" w:rsidRDefault="007F1D19" w:rsidP="000219AF">
            <w:pPr>
              <w:pStyle w:val="af4"/>
              <w:kinsoku w:val="0"/>
              <w:overflowPunct w:val="0"/>
              <w:spacing w:after="0"/>
              <w:ind w:left="131"/>
            </w:pPr>
            <w:r w:rsidRPr="000219AF">
              <w:rPr>
                <w:spacing w:val="-1"/>
              </w:rPr>
              <w:t>ЮВ</w:t>
            </w:r>
          </w:p>
        </w:tc>
        <w:tc>
          <w:tcPr>
            <w:tcW w:w="1122" w:type="dxa"/>
          </w:tcPr>
          <w:p w14:paraId="14D3668D" w14:textId="77777777" w:rsidR="007F1D19" w:rsidRPr="000219AF" w:rsidRDefault="007F1D19" w:rsidP="000219AF">
            <w:pPr>
              <w:pStyle w:val="af4"/>
              <w:kinsoku w:val="0"/>
              <w:overflowPunct w:val="0"/>
              <w:spacing w:after="0"/>
              <w:ind w:right="1"/>
              <w:jc w:val="center"/>
            </w:pPr>
            <w:r w:rsidRPr="000219AF">
              <w:rPr>
                <w:spacing w:val="1"/>
              </w:rPr>
              <w:t>36</w:t>
            </w:r>
          </w:p>
        </w:tc>
        <w:tc>
          <w:tcPr>
            <w:tcW w:w="1048" w:type="dxa"/>
          </w:tcPr>
          <w:p w14:paraId="0D11EA92" w14:textId="77777777" w:rsidR="007F1D19" w:rsidRPr="000219AF" w:rsidRDefault="007F1D19" w:rsidP="000219AF">
            <w:pPr>
              <w:pStyle w:val="af4"/>
              <w:kinsoku w:val="0"/>
              <w:overflowPunct w:val="0"/>
              <w:spacing w:after="0"/>
              <w:ind w:left="337"/>
            </w:pPr>
            <w:r w:rsidRPr="000219AF">
              <w:rPr>
                <w:spacing w:val="-1"/>
              </w:rPr>
              <w:t>383</w:t>
            </w:r>
          </w:p>
        </w:tc>
        <w:tc>
          <w:tcPr>
            <w:tcW w:w="992" w:type="dxa"/>
          </w:tcPr>
          <w:p w14:paraId="03609120" w14:textId="77777777" w:rsidR="007F1D19" w:rsidRPr="000219AF" w:rsidRDefault="007F1D19" w:rsidP="000219AF">
            <w:pPr>
              <w:pStyle w:val="af4"/>
              <w:kinsoku w:val="0"/>
              <w:overflowPunct w:val="0"/>
              <w:spacing w:after="0"/>
              <w:ind w:left="270"/>
            </w:pPr>
            <w:r w:rsidRPr="000219AF">
              <w:rPr>
                <w:spacing w:val="-1"/>
              </w:rPr>
              <w:t>1,58</w:t>
            </w:r>
          </w:p>
        </w:tc>
        <w:tc>
          <w:tcPr>
            <w:tcW w:w="1134" w:type="dxa"/>
          </w:tcPr>
          <w:p w14:paraId="2AAC20F0" w14:textId="77777777" w:rsidR="007F1D19" w:rsidRPr="000219AF" w:rsidRDefault="007F1D19" w:rsidP="000219AF">
            <w:pPr>
              <w:pStyle w:val="af4"/>
              <w:kinsoku w:val="0"/>
              <w:overflowPunct w:val="0"/>
              <w:spacing w:after="0"/>
              <w:ind w:left="289"/>
            </w:pPr>
            <w:r w:rsidRPr="000219AF">
              <w:rPr>
                <w:spacing w:val="-1"/>
              </w:rPr>
              <w:t>1,68</w:t>
            </w:r>
          </w:p>
        </w:tc>
        <w:tc>
          <w:tcPr>
            <w:tcW w:w="1276" w:type="dxa"/>
          </w:tcPr>
          <w:p w14:paraId="28786663" w14:textId="77777777" w:rsidR="007F1D19" w:rsidRPr="000219AF" w:rsidRDefault="007F1D19" w:rsidP="000219AF">
            <w:pPr>
              <w:pStyle w:val="af4"/>
              <w:kinsoku w:val="0"/>
              <w:overflowPunct w:val="0"/>
              <w:spacing w:after="0"/>
              <w:ind w:left="286"/>
            </w:pPr>
            <w:r w:rsidRPr="000219AF">
              <w:rPr>
                <w:spacing w:val="-1"/>
              </w:rPr>
              <w:t>1,54</w:t>
            </w:r>
          </w:p>
        </w:tc>
        <w:tc>
          <w:tcPr>
            <w:tcW w:w="1275" w:type="dxa"/>
          </w:tcPr>
          <w:p w14:paraId="2DFCBD95" w14:textId="77777777" w:rsidR="007F1D19" w:rsidRPr="000219AF" w:rsidRDefault="007F1D19" w:rsidP="000219AF">
            <w:pPr>
              <w:pStyle w:val="af4"/>
              <w:kinsoku w:val="0"/>
              <w:overflowPunct w:val="0"/>
              <w:spacing w:after="0"/>
              <w:ind w:left="385"/>
            </w:pPr>
            <w:r w:rsidRPr="000219AF">
              <w:rPr>
                <w:spacing w:val="-1"/>
              </w:rPr>
              <w:t>1,34</w:t>
            </w:r>
          </w:p>
        </w:tc>
        <w:tc>
          <w:tcPr>
            <w:tcW w:w="1134" w:type="dxa"/>
          </w:tcPr>
          <w:p w14:paraId="5401B9E5" w14:textId="77777777" w:rsidR="007F1D19" w:rsidRPr="000219AF" w:rsidRDefault="007F1D19" w:rsidP="000219AF">
            <w:pPr>
              <w:pStyle w:val="af4"/>
              <w:kinsoku w:val="0"/>
              <w:overflowPunct w:val="0"/>
              <w:spacing w:after="0"/>
              <w:ind w:left="294"/>
            </w:pPr>
            <w:r w:rsidRPr="000219AF">
              <w:rPr>
                <w:spacing w:val="-1"/>
              </w:rPr>
              <w:t>1,44</w:t>
            </w:r>
          </w:p>
        </w:tc>
      </w:tr>
      <w:tr w:rsidR="007F1D19" w:rsidRPr="000219AF" w14:paraId="24C5D461" w14:textId="77777777" w:rsidTr="00831A5C">
        <w:trPr>
          <w:trHeight w:hRule="exact" w:val="392"/>
        </w:trPr>
        <w:tc>
          <w:tcPr>
            <w:tcW w:w="829" w:type="dxa"/>
            <w:vMerge/>
          </w:tcPr>
          <w:p w14:paraId="3F4AF004" w14:textId="77777777" w:rsidR="007F1D19" w:rsidRPr="000219AF" w:rsidRDefault="007F1D19" w:rsidP="000219AF">
            <w:pPr>
              <w:pStyle w:val="af4"/>
              <w:kinsoku w:val="0"/>
              <w:overflowPunct w:val="0"/>
              <w:spacing w:after="0"/>
              <w:ind w:left="205"/>
              <w:rPr>
                <w:spacing w:val="-1"/>
              </w:rPr>
            </w:pPr>
          </w:p>
        </w:tc>
        <w:tc>
          <w:tcPr>
            <w:tcW w:w="829" w:type="dxa"/>
          </w:tcPr>
          <w:p w14:paraId="38E69FC5" w14:textId="77777777" w:rsidR="007F1D19" w:rsidRPr="000219AF" w:rsidRDefault="007F1D19" w:rsidP="000219AF">
            <w:pPr>
              <w:pStyle w:val="af4"/>
              <w:kinsoku w:val="0"/>
              <w:overflowPunct w:val="0"/>
              <w:spacing w:after="0"/>
              <w:ind w:left="205"/>
            </w:pPr>
            <w:r w:rsidRPr="000219AF">
              <w:rPr>
                <w:spacing w:val="-1"/>
              </w:rPr>
              <w:t>СЗ</w:t>
            </w:r>
          </w:p>
        </w:tc>
        <w:tc>
          <w:tcPr>
            <w:tcW w:w="1122" w:type="dxa"/>
          </w:tcPr>
          <w:p w14:paraId="028C2C00" w14:textId="77777777" w:rsidR="007F1D19" w:rsidRPr="000219AF" w:rsidRDefault="007F1D19" w:rsidP="000219AF">
            <w:pPr>
              <w:pStyle w:val="af4"/>
              <w:kinsoku w:val="0"/>
              <w:overflowPunct w:val="0"/>
              <w:spacing w:after="0"/>
              <w:ind w:right="1"/>
              <w:jc w:val="center"/>
            </w:pPr>
            <w:r w:rsidRPr="000219AF">
              <w:rPr>
                <w:spacing w:val="1"/>
              </w:rPr>
              <w:t>38</w:t>
            </w:r>
          </w:p>
        </w:tc>
        <w:tc>
          <w:tcPr>
            <w:tcW w:w="1048" w:type="dxa"/>
          </w:tcPr>
          <w:p w14:paraId="5680B0E6" w14:textId="77777777" w:rsidR="007F1D19" w:rsidRPr="000219AF" w:rsidRDefault="007F1D19" w:rsidP="000219AF">
            <w:pPr>
              <w:pStyle w:val="af4"/>
              <w:kinsoku w:val="0"/>
              <w:overflowPunct w:val="0"/>
              <w:spacing w:after="0"/>
              <w:ind w:left="337"/>
            </w:pPr>
            <w:r w:rsidRPr="000219AF">
              <w:rPr>
                <w:spacing w:val="-1"/>
              </w:rPr>
              <w:t>381</w:t>
            </w:r>
          </w:p>
        </w:tc>
        <w:tc>
          <w:tcPr>
            <w:tcW w:w="992" w:type="dxa"/>
          </w:tcPr>
          <w:p w14:paraId="220F4A8A" w14:textId="77777777" w:rsidR="007F1D19" w:rsidRPr="000219AF" w:rsidRDefault="007F1D19" w:rsidP="000219AF">
            <w:pPr>
              <w:pStyle w:val="af4"/>
              <w:kinsoku w:val="0"/>
              <w:overflowPunct w:val="0"/>
              <w:spacing w:after="0"/>
              <w:ind w:left="270"/>
            </w:pPr>
            <w:r w:rsidRPr="000219AF">
              <w:rPr>
                <w:spacing w:val="-1"/>
              </w:rPr>
              <w:t>1,2</w:t>
            </w:r>
          </w:p>
        </w:tc>
        <w:tc>
          <w:tcPr>
            <w:tcW w:w="1134" w:type="dxa"/>
          </w:tcPr>
          <w:p w14:paraId="3FAB5897" w14:textId="77777777" w:rsidR="007F1D19" w:rsidRPr="000219AF" w:rsidRDefault="007F1D19" w:rsidP="000219AF">
            <w:pPr>
              <w:pStyle w:val="af4"/>
              <w:kinsoku w:val="0"/>
              <w:overflowPunct w:val="0"/>
              <w:spacing w:after="0"/>
              <w:ind w:left="289"/>
            </w:pPr>
            <w:r w:rsidRPr="000219AF">
              <w:rPr>
                <w:spacing w:val="-1"/>
              </w:rPr>
              <w:t>1,34</w:t>
            </w:r>
          </w:p>
        </w:tc>
        <w:tc>
          <w:tcPr>
            <w:tcW w:w="1276" w:type="dxa"/>
          </w:tcPr>
          <w:p w14:paraId="2B726522" w14:textId="77777777" w:rsidR="007F1D19" w:rsidRPr="000219AF" w:rsidRDefault="007F1D19" w:rsidP="000219AF">
            <w:pPr>
              <w:pStyle w:val="af4"/>
              <w:kinsoku w:val="0"/>
              <w:overflowPunct w:val="0"/>
              <w:spacing w:after="0"/>
              <w:ind w:left="286"/>
            </w:pPr>
            <w:r w:rsidRPr="000219AF">
              <w:rPr>
                <w:spacing w:val="-1"/>
              </w:rPr>
              <w:t>1,22</w:t>
            </w:r>
          </w:p>
        </w:tc>
        <w:tc>
          <w:tcPr>
            <w:tcW w:w="1275" w:type="dxa"/>
          </w:tcPr>
          <w:p w14:paraId="5E9E9FBE" w14:textId="77777777" w:rsidR="007F1D19" w:rsidRPr="000219AF" w:rsidRDefault="007F1D19" w:rsidP="000219AF">
            <w:pPr>
              <w:pStyle w:val="af4"/>
              <w:kinsoku w:val="0"/>
              <w:overflowPunct w:val="0"/>
              <w:spacing w:after="0"/>
              <w:ind w:left="385"/>
            </w:pPr>
            <w:r w:rsidRPr="000219AF">
              <w:rPr>
                <w:spacing w:val="-1"/>
              </w:rPr>
              <w:t>1,03</w:t>
            </w:r>
          </w:p>
        </w:tc>
        <w:tc>
          <w:tcPr>
            <w:tcW w:w="1134" w:type="dxa"/>
          </w:tcPr>
          <w:p w14:paraId="0663266D" w14:textId="77777777" w:rsidR="007F1D19" w:rsidRPr="000219AF" w:rsidRDefault="007F1D19" w:rsidP="000219AF">
            <w:pPr>
              <w:pStyle w:val="af4"/>
              <w:kinsoku w:val="0"/>
              <w:overflowPunct w:val="0"/>
              <w:spacing w:after="0"/>
              <w:ind w:left="294"/>
            </w:pPr>
            <w:r w:rsidRPr="000219AF">
              <w:rPr>
                <w:spacing w:val="-1"/>
              </w:rPr>
              <w:t>1,09</w:t>
            </w:r>
          </w:p>
        </w:tc>
      </w:tr>
      <w:tr w:rsidR="007F1D19" w:rsidRPr="000219AF" w14:paraId="0201E648" w14:textId="77777777" w:rsidTr="00831A5C">
        <w:trPr>
          <w:trHeight w:hRule="exact" w:val="395"/>
        </w:trPr>
        <w:tc>
          <w:tcPr>
            <w:tcW w:w="829" w:type="dxa"/>
            <w:vMerge w:val="restart"/>
          </w:tcPr>
          <w:p w14:paraId="54714A3B" w14:textId="77777777" w:rsidR="007F1D19" w:rsidRPr="000219AF" w:rsidRDefault="007F1D19" w:rsidP="000219AF">
            <w:pPr>
              <w:pStyle w:val="af4"/>
              <w:kinsoku w:val="0"/>
              <w:overflowPunct w:val="0"/>
              <w:spacing w:after="0"/>
              <w:ind w:left="131"/>
              <w:rPr>
                <w:spacing w:val="-1"/>
              </w:rPr>
            </w:pPr>
            <w:r w:rsidRPr="000219AF">
              <w:rPr>
                <w:spacing w:val="-1"/>
              </w:rPr>
              <w:t>46</w:t>
            </w:r>
          </w:p>
        </w:tc>
        <w:tc>
          <w:tcPr>
            <w:tcW w:w="829" w:type="dxa"/>
          </w:tcPr>
          <w:p w14:paraId="19398DBB" w14:textId="77777777" w:rsidR="007F1D19" w:rsidRPr="000219AF" w:rsidRDefault="007F1D19" w:rsidP="000219AF">
            <w:pPr>
              <w:pStyle w:val="af4"/>
              <w:kinsoku w:val="0"/>
              <w:overflowPunct w:val="0"/>
              <w:spacing w:after="0"/>
              <w:ind w:left="131"/>
            </w:pPr>
            <w:r w:rsidRPr="000219AF">
              <w:rPr>
                <w:spacing w:val="-1"/>
              </w:rPr>
              <w:t>ЮВ</w:t>
            </w:r>
          </w:p>
        </w:tc>
        <w:tc>
          <w:tcPr>
            <w:tcW w:w="1122" w:type="dxa"/>
          </w:tcPr>
          <w:p w14:paraId="4FFEFFAC" w14:textId="77777777" w:rsidR="007F1D19" w:rsidRPr="000219AF" w:rsidRDefault="007F1D19" w:rsidP="000219AF">
            <w:pPr>
              <w:pStyle w:val="af4"/>
              <w:kinsoku w:val="0"/>
              <w:overflowPunct w:val="0"/>
              <w:spacing w:after="0"/>
              <w:ind w:right="1"/>
              <w:jc w:val="center"/>
            </w:pPr>
            <w:r w:rsidRPr="000219AF">
              <w:rPr>
                <w:spacing w:val="1"/>
              </w:rPr>
              <w:t>40</w:t>
            </w:r>
          </w:p>
        </w:tc>
        <w:tc>
          <w:tcPr>
            <w:tcW w:w="1048" w:type="dxa"/>
          </w:tcPr>
          <w:p w14:paraId="04A340EE" w14:textId="77777777" w:rsidR="007F1D19" w:rsidRPr="000219AF" w:rsidRDefault="007F1D19" w:rsidP="000219AF">
            <w:pPr>
              <w:pStyle w:val="af4"/>
              <w:kinsoku w:val="0"/>
              <w:overflowPunct w:val="0"/>
              <w:spacing w:after="0"/>
              <w:ind w:left="337"/>
            </w:pPr>
            <w:r w:rsidRPr="000219AF">
              <w:rPr>
                <w:spacing w:val="-1"/>
              </w:rPr>
              <w:t>381</w:t>
            </w:r>
          </w:p>
        </w:tc>
        <w:tc>
          <w:tcPr>
            <w:tcW w:w="992" w:type="dxa"/>
          </w:tcPr>
          <w:p w14:paraId="05FE9CF7" w14:textId="77777777" w:rsidR="007F1D19" w:rsidRPr="000219AF" w:rsidRDefault="007F1D19" w:rsidP="000219AF">
            <w:pPr>
              <w:pStyle w:val="af4"/>
              <w:kinsoku w:val="0"/>
              <w:overflowPunct w:val="0"/>
              <w:spacing w:after="0"/>
              <w:ind w:left="270"/>
            </w:pPr>
            <w:r w:rsidRPr="000219AF">
              <w:rPr>
                <w:spacing w:val="-1"/>
              </w:rPr>
              <w:t>1,29</w:t>
            </w:r>
          </w:p>
        </w:tc>
        <w:tc>
          <w:tcPr>
            <w:tcW w:w="1134" w:type="dxa"/>
          </w:tcPr>
          <w:p w14:paraId="13D8738B" w14:textId="77777777" w:rsidR="007F1D19" w:rsidRPr="000219AF" w:rsidRDefault="007F1D19" w:rsidP="000219AF">
            <w:pPr>
              <w:pStyle w:val="af4"/>
              <w:kinsoku w:val="0"/>
              <w:overflowPunct w:val="0"/>
              <w:spacing w:after="0"/>
              <w:ind w:left="289"/>
            </w:pPr>
            <w:r w:rsidRPr="000219AF">
              <w:rPr>
                <w:spacing w:val="-1"/>
              </w:rPr>
              <w:t>1,38</w:t>
            </w:r>
          </w:p>
        </w:tc>
        <w:tc>
          <w:tcPr>
            <w:tcW w:w="1276" w:type="dxa"/>
          </w:tcPr>
          <w:p w14:paraId="71D55DBB" w14:textId="77777777" w:rsidR="007F1D19" w:rsidRPr="000219AF" w:rsidRDefault="007F1D19" w:rsidP="000219AF">
            <w:pPr>
              <w:pStyle w:val="af4"/>
              <w:kinsoku w:val="0"/>
              <w:overflowPunct w:val="0"/>
              <w:spacing w:after="0"/>
              <w:ind w:left="286"/>
            </w:pPr>
            <w:r w:rsidRPr="000219AF">
              <w:rPr>
                <w:spacing w:val="-1"/>
              </w:rPr>
              <w:t>1,33</w:t>
            </w:r>
          </w:p>
        </w:tc>
        <w:tc>
          <w:tcPr>
            <w:tcW w:w="1275" w:type="dxa"/>
          </w:tcPr>
          <w:p w14:paraId="2179BEA7" w14:textId="77777777" w:rsidR="007F1D19" w:rsidRPr="000219AF" w:rsidRDefault="007F1D19" w:rsidP="000219AF">
            <w:pPr>
              <w:pStyle w:val="af4"/>
              <w:kinsoku w:val="0"/>
              <w:overflowPunct w:val="0"/>
              <w:spacing w:after="0"/>
              <w:ind w:left="385"/>
            </w:pPr>
            <w:r w:rsidRPr="000219AF">
              <w:rPr>
                <w:spacing w:val="-1"/>
              </w:rPr>
              <w:t>1,12</w:t>
            </w:r>
          </w:p>
        </w:tc>
        <w:tc>
          <w:tcPr>
            <w:tcW w:w="1134" w:type="dxa"/>
          </w:tcPr>
          <w:p w14:paraId="5693DFEA" w14:textId="77777777" w:rsidR="007F1D19" w:rsidRPr="000219AF" w:rsidRDefault="007F1D19" w:rsidP="000219AF">
            <w:pPr>
              <w:pStyle w:val="af4"/>
              <w:kinsoku w:val="0"/>
              <w:overflowPunct w:val="0"/>
              <w:spacing w:after="0"/>
              <w:ind w:left="294"/>
            </w:pPr>
            <w:r w:rsidRPr="000219AF">
              <w:rPr>
                <w:spacing w:val="-1"/>
              </w:rPr>
              <w:t>1,19</w:t>
            </w:r>
          </w:p>
        </w:tc>
      </w:tr>
      <w:tr w:rsidR="007F1D19" w:rsidRPr="000219AF" w14:paraId="6895159C" w14:textId="77777777" w:rsidTr="00831A5C">
        <w:trPr>
          <w:trHeight w:hRule="exact" w:val="392"/>
        </w:trPr>
        <w:tc>
          <w:tcPr>
            <w:tcW w:w="829" w:type="dxa"/>
            <w:vMerge/>
          </w:tcPr>
          <w:p w14:paraId="1DEC1C91" w14:textId="77777777" w:rsidR="007F1D19" w:rsidRPr="000219AF" w:rsidRDefault="007F1D19" w:rsidP="000219AF">
            <w:pPr>
              <w:pStyle w:val="af4"/>
              <w:kinsoku w:val="0"/>
              <w:overflowPunct w:val="0"/>
              <w:spacing w:after="0"/>
              <w:ind w:left="205"/>
              <w:rPr>
                <w:spacing w:val="-1"/>
              </w:rPr>
            </w:pPr>
          </w:p>
        </w:tc>
        <w:tc>
          <w:tcPr>
            <w:tcW w:w="829" w:type="dxa"/>
          </w:tcPr>
          <w:p w14:paraId="0610BA4D" w14:textId="77777777" w:rsidR="007F1D19" w:rsidRPr="000219AF" w:rsidRDefault="007F1D19" w:rsidP="000219AF">
            <w:pPr>
              <w:pStyle w:val="af4"/>
              <w:kinsoku w:val="0"/>
              <w:overflowPunct w:val="0"/>
              <w:spacing w:after="0"/>
              <w:ind w:left="205"/>
            </w:pPr>
            <w:r w:rsidRPr="000219AF">
              <w:rPr>
                <w:spacing w:val="-1"/>
              </w:rPr>
              <w:t>СЗ</w:t>
            </w:r>
          </w:p>
        </w:tc>
        <w:tc>
          <w:tcPr>
            <w:tcW w:w="1122" w:type="dxa"/>
          </w:tcPr>
          <w:p w14:paraId="4AC7DB5D" w14:textId="77777777" w:rsidR="007F1D19" w:rsidRPr="000219AF" w:rsidRDefault="007F1D19" w:rsidP="000219AF">
            <w:pPr>
              <w:pStyle w:val="af4"/>
              <w:kinsoku w:val="0"/>
              <w:overflowPunct w:val="0"/>
              <w:spacing w:after="0"/>
              <w:ind w:right="1"/>
              <w:jc w:val="center"/>
            </w:pPr>
            <w:r w:rsidRPr="000219AF">
              <w:rPr>
                <w:spacing w:val="1"/>
              </w:rPr>
              <w:t>34</w:t>
            </w:r>
          </w:p>
        </w:tc>
        <w:tc>
          <w:tcPr>
            <w:tcW w:w="1048" w:type="dxa"/>
          </w:tcPr>
          <w:p w14:paraId="70374BE2" w14:textId="77777777" w:rsidR="007F1D19" w:rsidRPr="000219AF" w:rsidRDefault="007F1D19" w:rsidP="000219AF">
            <w:pPr>
              <w:pStyle w:val="af4"/>
              <w:kinsoku w:val="0"/>
              <w:overflowPunct w:val="0"/>
              <w:spacing w:after="0"/>
              <w:ind w:left="337"/>
            </w:pPr>
            <w:r w:rsidRPr="000219AF">
              <w:rPr>
                <w:spacing w:val="-1"/>
              </w:rPr>
              <w:t>381</w:t>
            </w:r>
          </w:p>
        </w:tc>
        <w:tc>
          <w:tcPr>
            <w:tcW w:w="992" w:type="dxa"/>
          </w:tcPr>
          <w:p w14:paraId="146719C9" w14:textId="77777777" w:rsidR="007F1D19" w:rsidRPr="000219AF" w:rsidRDefault="007F1D19" w:rsidP="000219AF">
            <w:pPr>
              <w:pStyle w:val="af4"/>
              <w:kinsoku w:val="0"/>
              <w:overflowPunct w:val="0"/>
              <w:spacing w:after="0"/>
              <w:ind w:left="270"/>
            </w:pPr>
            <w:r w:rsidRPr="000219AF">
              <w:rPr>
                <w:spacing w:val="-1"/>
              </w:rPr>
              <w:t>1,78</w:t>
            </w:r>
          </w:p>
        </w:tc>
        <w:tc>
          <w:tcPr>
            <w:tcW w:w="1134" w:type="dxa"/>
          </w:tcPr>
          <w:p w14:paraId="5254F116" w14:textId="77777777" w:rsidR="007F1D19" w:rsidRPr="000219AF" w:rsidRDefault="007F1D19" w:rsidP="000219AF">
            <w:pPr>
              <w:pStyle w:val="af4"/>
              <w:kinsoku w:val="0"/>
              <w:overflowPunct w:val="0"/>
              <w:spacing w:after="0"/>
              <w:ind w:left="289"/>
            </w:pPr>
            <w:r w:rsidRPr="000219AF">
              <w:rPr>
                <w:spacing w:val="-1"/>
              </w:rPr>
              <w:t>1,92</w:t>
            </w:r>
          </w:p>
        </w:tc>
        <w:tc>
          <w:tcPr>
            <w:tcW w:w="1276" w:type="dxa"/>
          </w:tcPr>
          <w:p w14:paraId="1FB1B442" w14:textId="77777777" w:rsidR="007F1D19" w:rsidRPr="000219AF" w:rsidRDefault="007F1D19" w:rsidP="000219AF">
            <w:pPr>
              <w:pStyle w:val="af4"/>
              <w:kinsoku w:val="0"/>
              <w:overflowPunct w:val="0"/>
              <w:spacing w:after="0"/>
              <w:ind w:left="286"/>
            </w:pPr>
            <w:r w:rsidRPr="000219AF">
              <w:rPr>
                <w:spacing w:val="-1"/>
              </w:rPr>
              <w:t>1,72</w:t>
            </w:r>
          </w:p>
        </w:tc>
        <w:tc>
          <w:tcPr>
            <w:tcW w:w="1275" w:type="dxa"/>
          </w:tcPr>
          <w:p w14:paraId="7F5D0497" w14:textId="77777777" w:rsidR="007F1D19" w:rsidRPr="000219AF" w:rsidRDefault="007F1D19" w:rsidP="000219AF">
            <w:pPr>
              <w:pStyle w:val="af4"/>
              <w:kinsoku w:val="0"/>
              <w:overflowPunct w:val="0"/>
              <w:spacing w:after="0"/>
              <w:ind w:left="385"/>
            </w:pPr>
            <w:r w:rsidRPr="000219AF">
              <w:rPr>
                <w:spacing w:val="-1"/>
              </w:rPr>
              <w:t>1,5</w:t>
            </w:r>
          </w:p>
        </w:tc>
        <w:tc>
          <w:tcPr>
            <w:tcW w:w="1134" w:type="dxa"/>
          </w:tcPr>
          <w:p w14:paraId="2E861309" w14:textId="77777777" w:rsidR="007F1D19" w:rsidRPr="000219AF" w:rsidRDefault="007F1D19" w:rsidP="000219AF">
            <w:pPr>
              <w:pStyle w:val="af4"/>
              <w:kinsoku w:val="0"/>
              <w:overflowPunct w:val="0"/>
              <w:spacing w:after="0"/>
              <w:ind w:left="294"/>
            </w:pPr>
            <w:r w:rsidRPr="000219AF">
              <w:rPr>
                <w:spacing w:val="-1"/>
              </w:rPr>
              <w:t>1,61</w:t>
            </w:r>
          </w:p>
        </w:tc>
      </w:tr>
    </w:tbl>
    <w:p w14:paraId="3A6AFD9B" w14:textId="77777777" w:rsidR="007F1D19" w:rsidRPr="00951167" w:rsidRDefault="007F1D19" w:rsidP="00951167">
      <w:pPr>
        <w:ind w:firstLine="425"/>
        <w:rPr>
          <w:sz w:val="28"/>
          <w:szCs w:val="28"/>
        </w:rPr>
      </w:pPr>
    </w:p>
    <w:p w14:paraId="358FE76B" w14:textId="77777777" w:rsidR="007F1D19" w:rsidRPr="00951167" w:rsidRDefault="007F1D19" w:rsidP="00951167">
      <w:pPr>
        <w:ind w:firstLine="425"/>
        <w:jc w:val="both"/>
        <w:rPr>
          <w:sz w:val="28"/>
          <w:szCs w:val="28"/>
          <w:lang w:val="kk-KZ"/>
        </w:rPr>
      </w:pPr>
      <w:bookmarkStart w:id="93" w:name="_Hlk108892538"/>
      <w:r w:rsidRPr="00951167">
        <w:rPr>
          <w:sz w:val="28"/>
          <w:szCs w:val="28"/>
          <w:lang w:val="kk-KZ"/>
        </w:rPr>
        <w:t>Карьер жағдауларының жобалық контурын ескере отырып, таңдалған геологиялық учаскелер негізінде беткейлердің орнықтылығы бағаланды. Геологиялық қималар бойынша есептеулер жүргізілді: I-I, A-A, B-B, 45, 46. Есептеулер негізінде келесі мәліметтер алынды:</w:t>
      </w:r>
    </w:p>
    <w:bookmarkEnd w:id="93"/>
    <w:p w14:paraId="6CADD1FB" w14:textId="77777777" w:rsidR="007F1D19" w:rsidRPr="00951167" w:rsidRDefault="007F1D19" w:rsidP="00951167">
      <w:pPr>
        <w:ind w:firstLine="425"/>
        <w:jc w:val="both"/>
        <w:rPr>
          <w:sz w:val="28"/>
          <w:szCs w:val="28"/>
          <w:lang w:val="kk-KZ"/>
        </w:rPr>
      </w:pPr>
      <w:r w:rsidRPr="00951167">
        <w:rPr>
          <w:sz w:val="28"/>
          <w:szCs w:val="28"/>
          <w:lang w:val="kk-KZ"/>
        </w:rPr>
        <w:t>– I-I сызық: ОШ – жағдаудың жалпы бұрышы 41</w:t>
      </w:r>
      <w:r w:rsidRPr="00951167">
        <w:rPr>
          <w:sz w:val="28"/>
          <w:szCs w:val="28"/>
          <w:vertAlign w:val="superscript"/>
          <w:lang w:val="kk-KZ"/>
        </w:rPr>
        <w:t>0</w:t>
      </w:r>
      <w:r w:rsidRPr="00951167">
        <w:rPr>
          <w:sz w:val="28"/>
          <w:szCs w:val="28"/>
          <w:lang w:val="kk-KZ"/>
        </w:rPr>
        <w:t>, H=381 м, ОҚК</w:t>
      </w:r>
      <w:r w:rsidRPr="00951167">
        <w:rPr>
          <w:sz w:val="28"/>
          <w:szCs w:val="28"/>
          <w:vertAlign w:val="subscript"/>
          <w:lang w:val="kk-KZ"/>
        </w:rPr>
        <w:t>орт.</w:t>
      </w:r>
      <w:r w:rsidRPr="00951167">
        <w:rPr>
          <w:sz w:val="28"/>
          <w:szCs w:val="28"/>
          <w:lang w:val="kk-KZ"/>
        </w:rPr>
        <w:t>=1,31;  СШ - жағдаудың жалпы бұрышы 38</w:t>
      </w:r>
      <w:r w:rsidRPr="00951167">
        <w:rPr>
          <w:sz w:val="28"/>
          <w:szCs w:val="28"/>
          <w:vertAlign w:val="superscript"/>
          <w:lang w:val="kk-KZ"/>
        </w:rPr>
        <w:t>0</w:t>
      </w:r>
      <w:r w:rsidRPr="00951167">
        <w:rPr>
          <w:sz w:val="28"/>
          <w:szCs w:val="28"/>
          <w:lang w:val="kk-KZ"/>
        </w:rPr>
        <w:t>, Н=380 м, ОҚК</w:t>
      </w:r>
      <w:r w:rsidRPr="00951167">
        <w:rPr>
          <w:sz w:val="28"/>
          <w:szCs w:val="28"/>
          <w:vertAlign w:val="subscript"/>
          <w:lang w:val="kk-KZ"/>
        </w:rPr>
        <w:t>орт.</w:t>
      </w:r>
      <w:r w:rsidRPr="00951167">
        <w:rPr>
          <w:sz w:val="28"/>
          <w:szCs w:val="28"/>
          <w:lang w:val="kk-KZ"/>
        </w:rPr>
        <w:t>=1,39;</w:t>
      </w:r>
    </w:p>
    <w:p w14:paraId="635D696A" w14:textId="77777777" w:rsidR="007F1D19" w:rsidRPr="00951167" w:rsidRDefault="007F1D19" w:rsidP="00951167">
      <w:pPr>
        <w:ind w:firstLine="425"/>
        <w:jc w:val="both"/>
        <w:rPr>
          <w:sz w:val="28"/>
          <w:szCs w:val="28"/>
          <w:lang w:val="kk-KZ"/>
        </w:rPr>
      </w:pPr>
      <w:r w:rsidRPr="00951167">
        <w:rPr>
          <w:sz w:val="28"/>
          <w:szCs w:val="28"/>
          <w:lang w:val="kk-KZ"/>
        </w:rPr>
        <w:t>– А-А сызық: ОШ – жағдаудың жалпы бұрышы 40</w:t>
      </w:r>
      <w:r w:rsidRPr="00951167">
        <w:rPr>
          <w:sz w:val="28"/>
          <w:szCs w:val="28"/>
          <w:vertAlign w:val="superscript"/>
          <w:lang w:val="kk-KZ"/>
        </w:rPr>
        <w:t>0</w:t>
      </w:r>
      <w:r w:rsidRPr="00951167">
        <w:rPr>
          <w:sz w:val="28"/>
          <w:szCs w:val="28"/>
          <w:lang w:val="kk-KZ"/>
        </w:rPr>
        <w:t>, H=381 м, ОҚК</w:t>
      </w:r>
      <w:r w:rsidRPr="00951167">
        <w:rPr>
          <w:sz w:val="28"/>
          <w:szCs w:val="28"/>
          <w:vertAlign w:val="subscript"/>
          <w:lang w:val="kk-KZ"/>
        </w:rPr>
        <w:t>орт.</w:t>
      </w:r>
      <w:r w:rsidRPr="00951167">
        <w:rPr>
          <w:sz w:val="28"/>
          <w:szCs w:val="28"/>
          <w:lang w:val="kk-KZ"/>
        </w:rPr>
        <w:t>=1,32;  СШ - жағдаудың жалпы бұрышы 40</w:t>
      </w:r>
      <w:r w:rsidRPr="00951167">
        <w:rPr>
          <w:sz w:val="28"/>
          <w:szCs w:val="28"/>
          <w:vertAlign w:val="superscript"/>
          <w:lang w:val="kk-KZ"/>
        </w:rPr>
        <w:t>0</w:t>
      </w:r>
      <w:r w:rsidRPr="00951167">
        <w:rPr>
          <w:sz w:val="28"/>
          <w:szCs w:val="28"/>
          <w:lang w:val="kk-KZ"/>
        </w:rPr>
        <w:t>, Н=378 м, ОҚК</w:t>
      </w:r>
      <w:r w:rsidRPr="00951167">
        <w:rPr>
          <w:sz w:val="28"/>
          <w:szCs w:val="28"/>
          <w:vertAlign w:val="subscript"/>
          <w:lang w:val="kk-KZ"/>
        </w:rPr>
        <w:t>орт.</w:t>
      </w:r>
      <w:r w:rsidRPr="00951167">
        <w:rPr>
          <w:sz w:val="28"/>
          <w:szCs w:val="28"/>
          <w:lang w:val="kk-KZ"/>
        </w:rPr>
        <w:t>=1,41;</w:t>
      </w:r>
    </w:p>
    <w:p w14:paraId="11A2029E" w14:textId="77777777" w:rsidR="007F1D19" w:rsidRPr="00951167" w:rsidRDefault="007F1D19" w:rsidP="00951167">
      <w:pPr>
        <w:ind w:firstLine="425"/>
        <w:jc w:val="both"/>
        <w:rPr>
          <w:sz w:val="28"/>
          <w:szCs w:val="28"/>
          <w:lang w:val="kk-KZ"/>
        </w:rPr>
      </w:pPr>
      <w:r w:rsidRPr="00951167">
        <w:rPr>
          <w:sz w:val="28"/>
          <w:szCs w:val="28"/>
          <w:lang w:val="kk-KZ"/>
        </w:rPr>
        <w:t>– В-В сызық: ОБ – жағдаудың жалпы бұрышы 37</w:t>
      </w:r>
      <w:r w:rsidRPr="00951167">
        <w:rPr>
          <w:sz w:val="28"/>
          <w:szCs w:val="28"/>
          <w:vertAlign w:val="superscript"/>
          <w:lang w:val="kk-KZ"/>
        </w:rPr>
        <w:t>0</w:t>
      </w:r>
      <w:r w:rsidRPr="00951167">
        <w:rPr>
          <w:sz w:val="28"/>
          <w:szCs w:val="28"/>
          <w:lang w:val="kk-KZ"/>
        </w:rPr>
        <w:t>, H=381 м, ОҚК</w:t>
      </w:r>
      <w:r w:rsidRPr="00951167">
        <w:rPr>
          <w:sz w:val="28"/>
          <w:szCs w:val="28"/>
          <w:vertAlign w:val="subscript"/>
          <w:lang w:val="kk-KZ"/>
        </w:rPr>
        <w:t>орт.</w:t>
      </w:r>
      <w:r w:rsidRPr="00951167">
        <w:rPr>
          <w:sz w:val="28"/>
          <w:szCs w:val="28"/>
          <w:lang w:val="kk-KZ"/>
        </w:rPr>
        <w:t>=1,51;  СШ - жағдаудың жалпы бұрышы 37</w:t>
      </w:r>
      <w:r w:rsidRPr="00951167">
        <w:rPr>
          <w:sz w:val="28"/>
          <w:szCs w:val="28"/>
          <w:vertAlign w:val="superscript"/>
          <w:lang w:val="kk-KZ"/>
        </w:rPr>
        <w:t>0</w:t>
      </w:r>
      <w:r w:rsidRPr="00951167">
        <w:rPr>
          <w:sz w:val="28"/>
          <w:szCs w:val="28"/>
          <w:lang w:val="kk-KZ"/>
        </w:rPr>
        <w:t>, Н=379 м, ОҚК</w:t>
      </w:r>
      <w:r w:rsidRPr="00951167">
        <w:rPr>
          <w:sz w:val="28"/>
          <w:szCs w:val="28"/>
          <w:vertAlign w:val="subscript"/>
          <w:lang w:val="kk-KZ"/>
        </w:rPr>
        <w:t>орт.</w:t>
      </w:r>
      <w:r w:rsidRPr="00951167">
        <w:rPr>
          <w:sz w:val="28"/>
          <w:szCs w:val="28"/>
          <w:lang w:val="kk-KZ"/>
        </w:rPr>
        <w:t>=1,58;</w:t>
      </w:r>
    </w:p>
    <w:p w14:paraId="0F4B2B96" w14:textId="77777777" w:rsidR="007F1D19" w:rsidRPr="00951167" w:rsidRDefault="007F1D19" w:rsidP="00951167">
      <w:pPr>
        <w:ind w:firstLine="425"/>
        <w:jc w:val="both"/>
        <w:rPr>
          <w:sz w:val="28"/>
          <w:szCs w:val="28"/>
          <w:lang w:val="kk-KZ"/>
        </w:rPr>
      </w:pPr>
      <w:r w:rsidRPr="00951167">
        <w:rPr>
          <w:sz w:val="28"/>
          <w:szCs w:val="28"/>
          <w:lang w:val="kk-KZ"/>
        </w:rPr>
        <w:t>– 45 сызық: ОШ – жағдаудың жалпы бұрышы 36</w:t>
      </w:r>
      <w:r w:rsidRPr="00951167">
        <w:rPr>
          <w:sz w:val="28"/>
          <w:szCs w:val="28"/>
          <w:vertAlign w:val="superscript"/>
          <w:lang w:val="kk-KZ"/>
        </w:rPr>
        <w:t>0</w:t>
      </w:r>
      <w:r w:rsidRPr="00951167">
        <w:rPr>
          <w:sz w:val="28"/>
          <w:szCs w:val="28"/>
          <w:lang w:val="kk-KZ"/>
        </w:rPr>
        <w:t>, H=383 м, ОҚК</w:t>
      </w:r>
      <w:r w:rsidRPr="00951167">
        <w:rPr>
          <w:sz w:val="28"/>
          <w:szCs w:val="28"/>
          <w:vertAlign w:val="subscript"/>
          <w:lang w:val="kk-KZ"/>
        </w:rPr>
        <w:t>орт.</w:t>
      </w:r>
      <w:r w:rsidRPr="00951167">
        <w:rPr>
          <w:sz w:val="28"/>
          <w:szCs w:val="28"/>
          <w:lang w:val="kk-KZ"/>
        </w:rPr>
        <w:t>=1,52;  СБ - жағдаудың жалпы бұрышы 38</w:t>
      </w:r>
      <w:r w:rsidRPr="00951167">
        <w:rPr>
          <w:sz w:val="28"/>
          <w:szCs w:val="28"/>
          <w:vertAlign w:val="superscript"/>
          <w:lang w:val="kk-KZ"/>
        </w:rPr>
        <w:t>0</w:t>
      </w:r>
      <w:r w:rsidRPr="00951167">
        <w:rPr>
          <w:sz w:val="28"/>
          <w:szCs w:val="28"/>
          <w:lang w:val="kk-KZ"/>
        </w:rPr>
        <w:t>, Н=381 м, ОҚК</w:t>
      </w:r>
      <w:r w:rsidRPr="00951167">
        <w:rPr>
          <w:sz w:val="28"/>
          <w:szCs w:val="28"/>
          <w:vertAlign w:val="subscript"/>
          <w:lang w:val="kk-KZ"/>
        </w:rPr>
        <w:t>орт.</w:t>
      </w:r>
      <w:r w:rsidRPr="00951167">
        <w:rPr>
          <w:sz w:val="28"/>
          <w:szCs w:val="28"/>
          <w:lang w:val="kk-KZ"/>
        </w:rPr>
        <w:t>=1,18;</w:t>
      </w:r>
    </w:p>
    <w:p w14:paraId="51D3D835" w14:textId="77777777" w:rsidR="007F1D19" w:rsidRPr="00951167" w:rsidRDefault="007F1D19" w:rsidP="00951167">
      <w:pPr>
        <w:ind w:firstLine="425"/>
        <w:jc w:val="both"/>
        <w:rPr>
          <w:sz w:val="28"/>
          <w:szCs w:val="28"/>
          <w:lang w:val="kk-KZ"/>
        </w:rPr>
      </w:pPr>
      <w:r w:rsidRPr="00951167">
        <w:rPr>
          <w:sz w:val="28"/>
          <w:szCs w:val="28"/>
          <w:lang w:val="kk-KZ"/>
        </w:rPr>
        <w:t>– 46 сызық: ОШ – жағдаудың жалпы бұрышы 40</w:t>
      </w:r>
      <w:r w:rsidRPr="00951167">
        <w:rPr>
          <w:sz w:val="28"/>
          <w:szCs w:val="28"/>
          <w:vertAlign w:val="superscript"/>
          <w:lang w:val="kk-KZ"/>
        </w:rPr>
        <w:t>0</w:t>
      </w:r>
      <w:r w:rsidRPr="00951167">
        <w:rPr>
          <w:sz w:val="28"/>
          <w:szCs w:val="28"/>
          <w:lang w:val="kk-KZ"/>
        </w:rPr>
        <w:t>, H=381 м, ОҚК</w:t>
      </w:r>
      <w:r w:rsidRPr="00951167">
        <w:rPr>
          <w:sz w:val="28"/>
          <w:szCs w:val="28"/>
          <w:vertAlign w:val="subscript"/>
          <w:lang w:val="kk-KZ"/>
        </w:rPr>
        <w:t>орт.</w:t>
      </w:r>
      <w:r w:rsidRPr="00951167">
        <w:rPr>
          <w:sz w:val="28"/>
          <w:szCs w:val="28"/>
          <w:lang w:val="kk-KZ"/>
        </w:rPr>
        <w:t>=1,26;  СБ - жағдаудың жалпы бұрышы 34</w:t>
      </w:r>
      <w:r w:rsidRPr="00951167">
        <w:rPr>
          <w:sz w:val="28"/>
          <w:szCs w:val="28"/>
          <w:vertAlign w:val="superscript"/>
          <w:lang w:val="kk-KZ"/>
        </w:rPr>
        <w:t>0</w:t>
      </w:r>
      <w:r w:rsidRPr="00951167">
        <w:rPr>
          <w:sz w:val="28"/>
          <w:szCs w:val="28"/>
          <w:lang w:val="kk-KZ"/>
        </w:rPr>
        <w:t>, Н=381 м, ОҚК</w:t>
      </w:r>
      <w:r w:rsidRPr="00951167">
        <w:rPr>
          <w:sz w:val="28"/>
          <w:szCs w:val="28"/>
          <w:vertAlign w:val="subscript"/>
          <w:lang w:val="kk-KZ"/>
        </w:rPr>
        <w:t>орт.</w:t>
      </w:r>
      <w:r w:rsidRPr="00951167">
        <w:rPr>
          <w:sz w:val="28"/>
          <w:szCs w:val="28"/>
          <w:lang w:val="kk-KZ"/>
        </w:rPr>
        <w:t>=1,69; яғни орнықтылық қоры коэффициентінің қолайлы мәндері болып табылады.</w:t>
      </w:r>
    </w:p>
    <w:p w14:paraId="471A445E" w14:textId="77777777" w:rsidR="007F1D19" w:rsidRPr="00951167" w:rsidRDefault="007F1D19" w:rsidP="00951167">
      <w:pPr>
        <w:ind w:firstLine="425"/>
        <w:jc w:val="both"/>
        <w:rPr>
          <w:sz w:val="28"/>
          <w:szCs w:val="28"/>
          <w:lang w:val="kk-KZ"/>
        </w:rPr>
      </w:pPr>
      <w:r w:rsidRPr="00951167">
        <w:rPr>
          <w:sz w:val="28"/>
          <w:szCs w:val="28"/>
          <w:lang w:val="kk-KZ"/>
        </w:rPr>
        <w:t xml:space="preserve"> Солтүстік Қатпар карьерінің жобалық контурының жағдауларының орнықтылығын бірнеше түрлі әдістермен жүргізілген есептеу карьердің жағдаулары орнықты екенін көрсетті, ал карьер тереңдігі өзінің шегіне жеткен профильдік сызықтар бойынша орнықтылық қоры коэффициенті +320 м максималды абсолютті биіктікте 1,18-ден 1,41-ге дейін өзгереді. Дегенмен, ең жоғары рұқсат етілген мәнге жақын орнықтылық қоры коэффициенті бар кейбір аймақтар бар. Бұл 44, 46, 47 профильді сызықтар аймағындағы карьердің оңтүстік және оңтүстік-шығыс жағдауларының жоғарғы горизонттары  +700м - +660м абсолюттік белгімен. Бұл осы аймақтарда физикалық-механикалық қасиеттері төмен жер қыртысының мүжілуі байқалган тау жыныстарының болуымен түсіндіріледі. Дәл осындай себептермен карьердің оңтүстік бөлігіндегі беткейлерде +700м - +400м горизонттарында алевролиттердің басым болуына байланысты ОҚК төмендеуі байқалады.</w:t>
      </w:r>
    </w:p>
    <w:p w14:paraId="55BD9F31" w14:textId="77777777" w:rsidR="007F1D19" w:rsidRPr="00951167" w:rsidRDefault="007F1D19" w:rsidP="00951167">
      <w:pPr>
        <w:ind w:firstLine="425"/>
        <w:jc w:val="both"/>
        <w:rPr>
          <w:sz w:val="28"/>
          <w:szCs w:val="28"/>
          <w:lang w:val="kk-KZ"/>
        </w:rPr>
      </w:pPr>
      <w:r w:rsidRPr="00951167">
        <w:rPr>
          <w:sz w:val="28"/>
          <w:szCs w:val="28"/>
          <w:lang w:val="kk-KZ"/>
        </w:rPr>
        <w:t>Солтүстік Қатпар карьерін өндіру үшін келесі негізгі техникалық көрсеткіштер алынды: игеру тереңдігі – 385 м; карьер бетінің өлшемдері – 970×1115 м; карьердің төменгі бетінің өлшемдері - 60×170 м; солтүстік-батыс жағдау бұрышы – 38º; солтүстік-шығыс жағдау бұрышы – 40º; оңтүстік-шығыс жағдау бұрышы – 41º; оңтүстік-батыс жағдау бұрышы – 40º; қауіпсіздік бермаларының ені – 10 м; тасымалдау бермасының ені 26 м. Тау-кен жұмыстарының соңындағы карьердің қосымша параметрлері 3.2-кестеде келтірілген.</w:t>
      </w:r>
    </w:p>
    <w:p w14:paraId="6690FADB" w14:textId="77777777" w:rsidR="007F1D19" w:rsidRPr="00951167" w:rsidRDefault="007F1D19" w:rsidP="00951167">
      <w:pPr>
        <w:ind w:firstLine="425"/>
        <w:jc w:val="both"/>
        <w:rPr>
          <w:sz w:val="28"/>
          <w:szCs w:val="28"/>
          <w:lang w:val="kk-KZ"/>
        </w:rPr>
      </w:pPr>
    </w:p>
    <w:p w14:paraId="62F49E84" w14:textId="362DEAEB" w:rsidR="007F1D19" w:rsidRPr="00951167" w:rsidRDefault="000219AF" w:rsidP="00951167">
      <w:pPr>
        <w:ind w:firstLine="425"/>
        <w:jc w:val="both"/>
        <w:rPr>
          <w:sz w:val="28"/>
          <w:szCs w:val="28"/>
          <w:lang w:val="kk-KZ"/>
        </w:rPr>
      </w:pPr>
      <w:r>
        <w:rPr>
          <w:sz w:val="28"/>
          <w:szCs w:val="28"/>
          <w:lang w:val="kk-KZ"/>
        </w:rPr>
        <w:t>К</w:t>
      </w:r>
      <w:r w:rsidR="007F1D19" w:rsidRPr="00951167">
        <w:rPr>
          <w:sz w:val="28"/>
          <w:szCs w:val="28"/>
          <w:lang w:val="kk-KZ"/>
        </w:rPr>
        <w:t xml:space="preserve">есте </w:t>
      </w:r>
      <w:r w:rsidRPr="00951167">
        <w:rPr>
          <w:sz w:val="28"/>
          <w:szCs w:val="28"/>
          <w:lang w:val="kk-KZ"/>
        </w:rPr>
        <w:t>3.2</w:t>
      </w:r>
      <w:r w:rsidR="007F1D19" w:rsidRPr="00951167">
        <w:rPr>
          <w:sz w:val="28"/>
          <w:szCs w:val="28"/>
          <w:lang w:val="kk-KZ"/>
        </w:rPr>
        <w:t>–Тау-кен жұмыстарының соңындағы карьердің қосымша параметрлері</w:t>
      </w:r>
    </w:p>
    <w:p w14:paraId="5D720A90" w14:textId="77777777" w:rsidR="007F1D19" w:rsidRPr="00951167" w:rsidRDefault="007F1D19" w:rsidP="00951167">
      <w:pPr>
        <w:ind w:firstLine="425"/>
        <w:jc w:val="both"/>
        <w:rPr>
          <w:sz w:val="28"/>
          <w:szCs w:val="28"/>
          <w:lang w:val="kk-KZ"/>
        </w:rPr>
      </w:pPr>
    </w:p>
    <w:tbl>
      <w:tblPr>
        <w:tblStyle w:val="aa"/>
        <w:tblW w:w="5000" w:type="pct"/>
        <w:jc w:val="center"/>
        <w:tblLook w:val="04A0" w:firstRow="1" w:lastRow="0" w:firstColumn="1" w:lastColumn="0" w:noHBand="0" w:noVBand="1"/>
      </w:tblPr>
      <w:tblGrid>
        <w:gridCol w:w="5941"/>
        <w:gridCol w:w="1229"/>
        <w:gridCol w:w="1229"/>
        <w:gridCol w:w="1229"/>
      </w:tblGrid>
      <w:tr w:rsidR="007F1D19" w:rsidRPr="00951167" w14:paraId="4A21AF6D" w14:textId="77777777" w:rsidTr="000219AF">
        <w:trPr>
          <w:trHeight w:val="334"/>
          <w:jc w:val="center"/>
        </w:trPr>
        <w:tc>
          <w:tcPr>
            <w:tcW w:w="3085" w:type="pct"/>
            <w:vAlign w:val="center"/>
          </w:tcPr>
          <w:p w14:paraId="7B0C23A1" w14:textId="77777777" w:rsidR="007F1D19" w:rsidRPr="00951167" w:rsidRDefault="007F1D19" w:rsidP="000219AF">
            <w:pPr>
              <w:ind w:left="-57" w:right="-57"/>
            </w:pPr>
            <w:r w:rsidRPr="00951167">
              <w:t xml:space="preserve">Абсолюттік </w:t>
            </w:r>
            <w:r w:rsidRPr="00951167">
              <w:rPr>
                <w:lang w:val="kk-KZ"/>
              </w:rPr>
              <w:t>горизонт</w:t>
            </w:r>
            <w:r w:rsidRPr="00951167">
              <w:t xml:space="preserve"> биіктігі</w:t>
            </w:r>
          </w:p>
        </w:tc>
        <w:tc>
          <w:tcPr>
            <w:tcW w:w="638" w:type="pct"/>
            <w:vAlign w:val="center"/>
          </w:tcPr>
          <w:p w14:paraId="1BBFD838" w14:textId="77777777" w:rsidR="007F1D19" w:rsidRPr="00951167" w:rsidRDefault="007F1D19" w:rsidP="000219AF">
            <w:pPr>
              <w:ind w:left="-57" w:right="-57"/>
              <w:jc w:val="center"/>
            </w:pPr>
            <w:r w:rsidRPr="00951167">
              <w:t>+710/</w:t>
            </w:r>
          </w:p>
          <w:p w14:paraId="29D69238" w14:textId="77777777" w:rsidR="007F1D19" w:rsidRPr="00951167" w:rsidRDefault="007F1D19" w:rsidP="000219AF">
            <w:pPr>
              <w:ind w:left="-57" w:right="-57"/>
              <w:jc w:val="center"/>
            </w:pPr>
            <w:r w:rsidRPr="00951167">
              <w:t>+660</w:t>
            </w:r>
          </w:p>
        </w:tc>
        <w:tc>
          <w:tcPr>
            <w:tcW w:w="638" w:type="pct"/>
            <w:vAlign w:val="center"/>
          </w:tcPr>
          <w:p w14:paraId="27B438D3" w14:textId="77777777" w:rsidR="007F1D19" w:rsidRPr="00951167" w:rsidRDefault="007F1D19" w:rsidP="000219AF">
            <w:pPr>
              <w:ind w:left="-57" w:right="-57"/>
              <w:jc w:val="center"/>
            </w:pPr>
            <w:r w:rsidRPr="00951167">
              <w:t>+630/</w:t>
            </w:r>
          </w:p>
          <w:p w14:paraId="47F4BF42" w14:textId="77777777" w:rsidR="007F1D19" w:rsidRPr="00951167" w:rsidRDefault="007F1D19" w:rsidP="000219AF">
            <w:pPr>
              <w:ind w:left="-57" w:right="-57"/>
              <w:jc w:val="center"/>
            </w:pPr>
            <w:r w:rsidRPr="00951167">
              <w:t>+600</w:t>
            </w:r>
          </w:p>
        </w:tc>
        <w:tc>
          <w:tcPr>
            <w:tcW w:w="638" w:type="pct"/>
            <w:vAlign w:val="center"/>
          </w:tcPr>
          <w:p w14:paraId="135A2131" w14:textId="77777777" w:rsidR="007F1D19" w:rsidRPr="00951167" w:rsidRDefault="007F1D19" w:rsidP="000219AF">
            <w:pPr>
              <w:ind w:left="-57" w:right="-57"/>
              <w:jc w:val="center"/>
            </w:pPr>
            <w:r w:rsidRPr="00951167">
              <w:t>+570/</w:t>
            </w:r>
          </w:p>
          <w:p w14:paraId="03B822F4" w14:textId="77777777" w:rsidR="007F1D19" w:rsidRPr="00951167" w:rsidRDefault="007F1D19" w:rsidP="000219AF">
            <w:pPr>
              <w:ind w:left="-57" w:right="-57"/>
              <w:jc w:val="center"/>
            </w:pPr>
            <w:r w:rsidRPr="00951167">
              <w:t>+320</w:t>
            </w:r>
          </w:p>
        </w:tc>
      </w:tr>
      <w:tr w:rsidR="007F1D19" w:rsidRPr="00951167" w14:paraId="43BE50B5" w14:textId="77777777" w:rsidTr="000219AF">
        <w:trPr>
          <w:trHeight w:val="222"/>
          <w:jc w:val="center"/>
        </w:trPr>
        <w:tc>
          <w:tcPr>
            <w:tcW w:w="3085" w:type="pct"/>
            <w:vAlign w:val="center"/>
          </w:tcPr>
          <w:p w14:paraId="0953B8B3" w14:textId="77777777" w:rsidR="007F1D19" w:rsidRPr="00951167" w:rsidRDefault="007F1D19" w:rsidP="000219AF">
            <w:pPr>
              <w:ind w:left="-57" w:right="-57"/>
            </w:pPr>
            <w:r w:rsidRPr="00951167">
              <w:rPr>
                <w:lang w:val="kk-KZ"/>
              </w:rPr>
              <w:t>Жобалық мәндер</w:t>
            </w:r>
            <w:r w:rsidRPr="00951167">
              <w:t>:</w:t>
            </w:r>
          </w:p>
          <w:p w14:paraId="6BE1652B" w14:textId="77777777" w:rsidR="007F1D19" w:rsidRPr="00951167" w:rsidRDefault="007F1D19" w:rsidP="000219AF">
            <w:pPr>
              <w:ind w:left="-57" w:right="-57"/>
            </w:pPr>
            <w:r w:rsidRPr="00951167">
              <w:rPr>
                <w:lang w:val="kk-KZ"/>
              </w:rPr>
              <w:t>Кемер биіктігі</w:t>
            </w:r>
            <w:r w:rsidRPr="00951167">
              <w:t>, м</w:t>
            </w:r>
          </w:p>
          <w:p w14:paraId="40F32107" w14:textId="77777777" w:rsidR="007F1D19" w:rsidRPr="00951167" w:rsidRDefault="007F1D19" w:rsidP="000219AF">
            <w:pPr>
              <w:ind w:left="-57" w:right="-57"/>
            </w:pPr>
            <w:r w:rsidRPr="00951167">
              <w:rPr>
                <w:lang w:val="kk-KZ"/>
              </w:rPr>
              <w:t>Кемер бұрышы</w:t>
            </w:r>
            <w:r w:rsidRPr="00951167">
              <w:t>, град</w:t>
            </w:r>
          </w:p>
        </w:tc>
        <w:tc>
          <w:tcPr>
            <w:tcW w:w="638" w:type="pct"/>
            <w:vAlign w:val="center"/>
          </w:tcPr>
          <w:p w14:paraId="4A46CD81" w14:textId="77777777" w:rsidR="007F1D19" w:rsidRPr="00951167" w:rsidRDefault="007F1D19" w:rsidP="000219AF">
            <w:pPr>
              <w:ind w:left="-57" w:right="-57"/>
              <w:jc w:val="center"/>
            </w:pPr>
          </w:p>
          <w:p w14:paraId="19469E0A" w14:textId="77777777" w:rsidR="007F1D19" w:rsidRPr="00951167" w:rsidRDefault="007F1D19" w:rsidP="000219AF">
            <w:pPr>
              <w:ind w:left="-57" w:right="-57"/>
              <w:jc w:val="center"/>
            </w:pPr>
            <w:r w:rsidRPr="00951167">
              <w:t>30</w:t>
            </w:r>
          </w:p>
          <w:p w14:paraId="4529A6BF" w14:textId="77777777" w:rsidR="007F1D19" w:rsidRPr="00951167" w:rsidRDefault="007F1D19" w:rsidP="000219AF">
            <w:pPr>
              <w:ind w:left="-57" w:right="-57"/>
              <w:jc w:val="center"/>
            </w:pPr>
            <w:r w:rsidRPr="00951167">
              <w:t>50</w:t>
            </w:r>
          </w:p>
        </w:tc>
        <w:tc>
          <w:tcPr>
            <w:tcW w:w="638" w:type="pct"/>
            <w:vAlign w:val="center"/>
          </w:tcPr>
          <w:p w14:paraId="69EEC14E" w14:textId="77777777" w:rsidR="007F1D19" w:rsidRPr="00951167" w:rsidRDefault="007F1D19" w:rsidP="000219AF">
            <w:pPr>
              <w:ind w:left="-57" w:right="-57"/>
              <w:jc w:val="center"/>
            </w:pPr>
          </w:p>
          <w:p w14:paraId="077AB7F6" w14:textId="77777777" w:rsidR="007F1D19" w:rsidRPr="00951167" w:rsidRDefault="007F1D19" w:rsidP="000219AF">
            <w:pPr>
              <w:ind w:left="-57" w:right="-57"/>
              <w:jc w:val="center"/>
            </w:pPr>
            <w:r w:rsidRPr="00951167">
              <w:t>30</w:t>
            </w:r>
          </w:p>
          <w:p w14:paraId="09F01E0E" w14:textId="77777777" w:rsidR="007F1D19" w:rsidRPr="00951167" w:rsidRDefault="007F1D19" w:rsidP="000219AF">
            <w:pPr>
              <w:ind w:left="-57" w:right="-57"/>
              <w:jc w:val="center"/>
            </w:pPr>
            <w:r w:rsidRPr="00951167">
              <w:t>55</w:t>
            </w:r>
          </w:p>
        </w:tc>
        <w:tc>
          <w:tcPr>
            <w:tcW w:w="638" w:type="pct"/>
            <w:vAlign w:val="center"/>
          </w:tcPr>
          <w:p w14:paraId="5BBDAFB7" w14:textId="77777777" w:rsidR="007F1D19" w:rsidRPr="00951167" w:rsidRDefault="007F1D19" w:rsidP="000219AF">
            <w:pPr>
              <w:ind w:left="-57" w:right="-57"/>
              <w:jc w:val="center"/>
            </w:pPr>
          </w:p>
          <w:p w14:paraId="170AD4E7" w14:textId="77777777" w:rsidR="007F1D19" w:rsidRPr="00951167" w:rsidRDefault="007F1D19" w:rsidP="000219AF">
            <w:pPr>
              <w:ind w:left="-57" w:right="-57"/>
              <w:jc w:val="center"/>
            </w:pPr>
            <w:r w:rsidRPr="00951167">
              <w:t>30</w:t>
            </w:r>
          </w:p>
          <w:p w14:paraId="15965818" w14:textId="77777777" w:rsidR="007F1D19" w:rsidRPr="00951167" w:rsidRDefault="007F1D19" w:rsidP="000219AF">
            <w:pPr>
              <w:ind w:left="-57" w:right="-57"/>
              <w:jc w:val="center"/>
            </w:pPr>
            <w:r w:rsidRPr="00951167">
              <w:t>60</w:t>
            </w:r>
          </w:p>
        </w:tc>
      </w:tr>
      <w:tr w:rsidR="007F1D19" w:rsidRPr="00951167" w14:paraId="0219C597" w14:textId="77777777" w:rsidTr="000219AF">
        <w:trPr>
          <w:trHeight w:val="106"/>
          <w:jc w:val="center"/>
        </w:trPr>
        <w:tc>
          <w:tcPr>
            <w:tcW w:w="3085" w:type="pct"/>
            <w:vAlign w:val="center"/>
          </w:tcPr>
          <w:p w14:paraId="772B0E3C" w14:textId="77777777" w:rsidR="007F1D19" w:rsidRPr="00951167" w:rsidRDefault="007F1D19" w:rsidP="000219AF">
            <w:pPr>
              <w:ind w:left="-57" w:right="-57"/>
            </w:pPr>
            <w:r w:rsidRPr="00951167">
              <w:rPr>
                <w:lang w:val="kk-KZ"/>
              </w:rPr>
              <w:t>Жобылық мәндер</w:t>
            </w:r>
            <w:r w:rsidRPr="00951167">
              <w:t>:</w:t>
            </w:r>
          </w:p>
          <w:p w14:paraId="49CE15DF" w14:textId="77777777" w:rsidR="007F1D19" w:rsidRPr="00951167" w:rsidRDefault="007F1D19" w:rsidP="000219AF">
            <w:pPr>
              <w:ind w:left="-57" w:right="-57"/>
            </w:pPr>
            <w:r w:rsidRPr="00951167">
              <w:rPr>
                <w:lang w:val="kk-KZ"/>
              </w:rPr>
              <w:t>Қосарланған кемердің биіктігі</w:t>
            </w:r>
            <w:r w:rsidRPr="00951167">
              <w:t>, м</w:t>
            </w:r>
          </w:p>
          <w:p w14:paraId="0229F271" w14:textId="77777777" w:rsidR="007F1D19" w:rsidRPr="00951167" w:rsidRDefault="007F1D19" w:rsidP="000219AF">
            <w:pPr>
              <w:ind w:left="-57" w:right="-57"/>
            </w:pPr>
            <w:r w:rsidRPr="00951167">
              <w:rPr>
                <w:lang w:val="kk-KZ"/>
              </w:rPr>
              <w:t>Қосарланған кемердің</w:t>
            </w:r>
            <w:r w:rsidRPr="00951167">
              <w:t xml:space="preserve"> </w:t>
            </w:r>
            <w:r w:rsidRPr="00951167">
              <w:rPr>
                <w:lang w:val="kk-KZ"/>
              </w:rPr>
              <w:t>бұрышы</w:t>
            </w:r>
            <w:r w:rsidRPr="00951167">
              <w:t>, град</w:t>
            </w:r>
          </w:p>
        </w:tc>
        <w:tc>
          <w:tcPr>
            <w:tcW w:w="638" w:type="pct"/>
            <w:vAlign w:val="center"/>
          </w:tcPr>
          <w:p w14:paraId="1E469825" w14:textId="77777777" w:rsidR="007F1D19" w:rsidRPr="00951167" w:rsidRDefault="007F1D19" w:rsidP="000219AF">
            <w:pPr>
              <w:ind w:left="-57" w:right="-57"/>
              <w:jc w:val="center"/>
            </w:pPr>
          </w:p>
          <w:p w14:paraId="154774AD" w14:textId="77777777" w:rsidR="007F1D19" w:rsidRPr="00951167" w:rsidRDefault="007F1D19" w:rsidP="000219AF">
            <w:pPr>
              <w:ind w:left="-57" w:right="-57"/>
              <w:jc w:val="center"/>
            </w:pPr>
            <w:r w:rsidRPr="00951167">
              <w:t>10-15</w:t>
            </w:r>
          </w:p>
          <w:p w14:paraId="7153C1EC" w14:textId="77777777" w:rsidR="007F1D19" w:rsidRPr="00951167" w:rsidRDefault="007F1D19" w:rsidP="000219AF">
            <w:pPr>
              <w:ind w:left="-57" w:right="-57"/>
              <w:jc w:val="center"/>
            </w:pPr>
          </w:p>
          <w:p w14:paraId="354379F7" w14:textId="77777777" w:rsidR="007F1D19" w:rsidRPr="00951167" w:rsidRDefault="007F1D19" w:rsidP="000219AF">
            <w:pPr>
              <w:ind w:left="-57" w:right="-57"/>
              <w:jc w:val="center"/>
            </w:pPr>
            <w:r w:rsidRPr="00951167">
              <w:t>45-50</w:t>
            </w:r>
          </w:p>
        </w:tc>
        <w:tc>
          <w:tcPr>
            <w:tcW w:w="638" w:type="pct"/>
            <w:vAlign w:val="center"/>
          </w:tcPr>
          <w:p w14:paraId="78AABCB0" w14:textId="77777777" w:rsidR="007F1D19" w:rsidRPr="00951167" w:rsidRDefault="007F1D19" w:rsidP="000219AF">
            <w:pPr>
              <w:ind w:left="-57" w:right="-57"/>
              <w:jc w:val="center"/>
            </w:pPr>
          </w:p>
          <w:p w14:paraId="4915A279" w14:textId="77777777" w:rsidR="007F1D19" w:rsidRPr="00951167" w:rsidRDefault="007F1D19" w:rsidP="000219AF">
            <w:pPr>
              <w:ind w:left="-57" w:right="-57"/>
              <w:jc w:val="center"/>
            </w:pPr>
            <w:r w:rsidRPr="00951167">
              <w:t>12-20</w:t>
            </w:r>
          </w:p>
          <w:p w14:paraId="5E06E395" w14:textId="77777777" w:rsidR="007F1D19" w:rsidRPr="00951167" w:rsidRDefault="007F1D19" w:rsidP="000219AF">
            <w:pPr>
              <w:ind w:left="-57" w:right="-57"/>
              <w:jc w:val="center"/>
            </w:pPr>
          </w:p>
          <w:p w14:paraId="4955ACFC" w14:textId="77777777" w:rsidR="007F1D19" w:rsidRPr="00951167" w:rsidRDefault="007F1D19" w:rsidP="000219AF">
            <w:pPr>
              <w:ind w:left="-57" w:right="-57"/>
              <w:jc w:val="center"/>
            </w:pPr>
            <w:r w:rsidRPr="00951167">
              <w:t>50-55</w:t>
            </w:r>
          </w:p>
        </w:tc>
        <w:tc>
          <w:tcPr>
            <w:tcW w:w="638" w:type="pct"/>
            <w:vAlign w:val="center"/>
          </w:tcPr>
          <w:p w14:paraId="76DA21ED" w14:textId="77777777" w:rsidR="007F1D19" w:rsidRPr="00951167" w:rsidRDefault="007F1D19" w:rsidP="000219AF">
            <w:pPr>
              <w:ind w:left="-57" w:right="-57"/>
              <w:jc w:val="center"/>
            </w:pPr>
          </w:p>
          <w:p w14:paraId="29546DE5" w14:textId="77777777" w:rsidR="007F1D19" w:rsidRPr="00951167" w:rsidRDefault="007F1D19" w:rsidP="000219AF">
            <w:pPr>
              <w:ind w:left="-57" w:right="-57"/>
              <w:jc w:val="center"/>
            </w:pPr>
            <w:r w:rsidRPr="00951167">
              <w:t>12-20</w:t>
            </w:r>
          </w:p>
          <w:p w14:paraId="2708BA24" w14:textId="77777777" w:rsidR="007F1D19" w:rsidRPr="00951167" w:rsidRDefault="007F1D19" w:rsidP="000219AF">
            <w:pPr>
              <w:ind w:left="-57" w:right="-57"/>
              <w:jc w:val="center"/>
            </w:pPr>
          </w:p>
          <w:p w14:paraId="14D9C9A7" w14:textId="77777777" w:rsidR="007F1D19" w:rsidRPr="00951167" w:rsidRDefault="007F1D19" w:rsidP="000219AF">
            <w:pPr>
              <w:ind w:left="-57" w:right="-57"/>
              <w:jc w:val="center"/>
            </w:pPr>
            <w:r w:rsidRPr="00951167">
              <w:t>55-60</w:t>
            </w:r>
          </w:p>
        </w:tc>
      </w:tr>
    </w:tbl>
    <w:p w14:paraId="31BDF4FE" w14:textId="77777777" w:rsidR="007F1D19" w:rsidRPr="00951167" w:rsidRDefault="007F1D19" w:rsidP="00951167">
      <w:pPr>
        <w:ind w:firstLine="425"/>
        <w:jc w:val="both"/>
        <w:rPr>
          <w:sz w:val="20"/>
          <w:szCs w:val="20"/>
        </w:rPr>
      </w:pPr>
    </w:p>
    <w:p w14:paraId="5F6C8486" w14:textId="77777777" w:rsidR="007F1D19" w:rsidRPr="00951167" w:rsidRDefault="007F1D19" w:rsidP="00951167">
      <w:pPr>
        <w:ind w:firstLine="425"/>
        <w:jc w:val="both"/>
        <w:rPr>
          <w:sz w:val="20"/>
          <w:szCs w:val="20"/>
        </w:rPr>
      </w:pPr>
    </w:p>
    <w:p w14:paraId="6124E7C3" w14:textId="77777777" w:rsidR="007F1D19" w:rsidRPr="00951167" w:rsidRDefault="007F1D19" w:rsidP="00951167">
      <w:pPr>
        <w:ind w:firstLine="425"/>
        <w:jc w:val="both"/>
        <w:rPr>
          <w:sz w:val="28"/>
          <w:szCs w:val="28"/>
          <w:lang w:val="kk-KZ"/>
        </w:rPr>
      </w:pPr>
      <w:r w:rsidRPr="00951167">
        <w:rPr>
          <w:sz w:val="28"/>
          <w:szCs w:val="28"/>
          <w:lang w:val="kk-KZ"/>
        </w:rPr>
        <w:t>3.2а суретте есептеу әдістеріне сәйкес Солтүстік Қатпар карьері жағдауларының орнықтылық картасының үш өлшемді моделі көрсетілген.</w:t>
      </w:r>
    </w:p>
    <w:p w14:paraId="5FDC10EF" w14:textId="77777777" w:rsidR="007F1D19" w:rsidRPr="00951167" w:rsidRDefault="007F1D19" w:rsidP="00951167">
      <w:pPr>
        <w:ind w:firstLine="425"/>
        <w:rPr>
          <w:sz w:val="28"/>
          <w:szCs w:val="28"/>
          <w:lang w:val="kk-KZ"/>
        </w:rPr>
      </w:pPr>
      <w:r w:rsidRPr="00951167">
        <w:rPr>
          <w:sz w:val="28"/>
          <w:szCs w:val="28"/>
          <w:lang w:val="kk-KZ"/>
        </w:rPr>
        <w:t>Ұсынылған параметрлер негізінде (3.2 кестені қараңыз) карьердің сұлбасы салынды (3.2, б-сурет).</w:t>
      </w:r>
    </w:p>
    <w:p w14:paraId="18828CA6" w14:textId="77777777" w:rsidR="007F1D19" w:rsidRPr="00951167" w:rsidRDefault="007F1D19" w:rsidP="00951167">
      <w:pPr>
        <w:ind w:firstLine="425"/>
        <w:jc w:val="both"/>
        <w:rPr>
          <w:sz w:val="28"/>
          <w:szCs w:val="28"/>
          <w:lang w:val="kk-KZ"/>
        </w:rPr>
      </w:pPr>
    </w:p>
    <w:p w14:paraId="635A7E64" w14:textId="77777777" w:rsidR="007F1D19" w:rsidRPr="00951167" w:rsidRDefault="007F1D19" w:rsidP="00951167">
      <w:pPr>
        <w:ind w:firstLine="425"/>
        <w:rPr>
          <w:sz w:val="28"/>
          <w:szCs w:val="28"/>
        </w:rPr>
      </w:pPr>
      <w:r w:rsidRPr="00951167">
        <w:rPr>
          <w:noProof/>
          <w:sz w:val="28"/>
          <w:szCs w:val="28"/>
        </w:rPr>
        <w:drawing>
          <wp:inline distT="0" distB="0" distL="0" distR="0" wp14:anchorId="6C9EF222" wp14:editId="79E08896">
            <wp:extent cx="5760701" cy="4323806"/>
            <wp:effectExtent l="0" t="0" r="0" b="635"/>
            <wp:docPr id="36811279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89310" cy="4345279"/>
                    </a:xfrm>
                    <a:prstGeom prst="rect">
                      <a:avLst/>
                    </a:prstGeom>
                    <a:noFill/>
                    <a:ln>
                      <a:noFill/>
                    </a:ln>
                  </pic:spPr>
                </pic:pic>
              </a:graphicData>
            </a:graphic>
          </wp:inline>
        </w:drawing>
      </w:r>
    </w:p>
    <w:p w14:paraId="21AFA41D" w14:textId="77777777" w:rsidR="007F1D19" w:rsidRPr="00951167" w:rsidRDefault="007F1D19" w:rsidP="00951167">
      <w:pPr>
        <w:kinsoku w:val="0"/>
        <w:overflowPunct w:val="0"/>
        <w:autoSpaceDE w:val="0"/>
        <w:autoSpaceDN w:val="0"/>
        <w:adjustRightInd w:val="0"/>
        <w:ind w:firstLine="425"/>
        <w:jc w:val="center"/>
        <w:rPr>
          <w:rFonts w:eastAsiaTheme="minorHAnsi"/>
          <w:sz w:val="20"/>
          <w:szCs w:val="20"/>
          <w:lang w:eastAsia="en-US"/>
        </w:rPr>
      </w:pPr>
    </w:p>
    <w:p w14:paraId="6A37A195" w14:textId="77777777" w:rsidR="007F1D19" w:rsidRPr="00951167" w:rsidRDefault="007F1D19" w:rsidP="00951167">
      <w:pPr>
        <w:pStyle w:val="Default"/>
        <w:ind w:firstLine="425"/>
        <w:jc w:val="center"/>
        <w:rPr>
          <w:sz w:val="28"/>
          <w:szCs w:val="28"/>
          <w:lang w:val="kk-KZ"/>
        </w:rPr>
      </w:pPr>
      <w:r w:rsidRPr="00951167">
        <w:rPr>
          <w:sz w:val="28"/>
          <w:szCs w:val="28"/>
          <w:lang w:val="kk-KZ"/>
        </w:rPr>
        <w:t>Орнықтылық қоры коэффициенті</w:t>
      </w:r>
    </w:p>
    <w:p w14:paraId="733EC20B" w14:textId="77777777" w:rsidR="007F1D19" w:rsidRPr="00951167" w:rsidRDefault="007F1D19" w:rsidP="00951167">
      <w:pPr>
        <w:ind w:firstLine="425"/>
        <w:jc w:val="center"/>
        <w:rPr>
          <w:sz w:val="28"/>
          <w:szCs w:val="28"/>
        </w:rPr>
      </w:pPr>
    </w:p>
    <w:p w14:paraId="49A715EF" w14:textId="77777777" w:rsidR="007F1D19" w:rsidRPr="00951167" w:rsidRDefault="007F1D19" w:rsidP="00951167">
      <w:pPr>
        <w:ind w:firstLine="425"/>
        <w:rPr>
          <w:sz w:val="28"/>
          <w:szCs w:val="28"/>
        </w:rPr>
      </w:pPr>
      <w:r w:rsidRPr="00951167">
        <w:rPr>
          <w:noProof/>
        </w:rPr>
        <w:drawing>
          <wp:inline distT="0" distB="0" distL="0" distR="0" wp14:anchorId="4CD254C1" wp14:editId="3C0A42AF">
            <wp:extent cx="1551007" cy="312516"/>
            <wp:effectExtent l="0" t="0" r="0" b="0"/>
            <wp:docPr id="20305918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591832" name=""/>
                    <pic:cNvPicPr/>
                  </pic:nvPicPr>
                  <pic:blipFill rotWithShape="1">
                    <a:blip r:embed="rId67"/>
                    <a:srcRect r="15034" b="81832"/>
                    <a:stretch/>
                  </pic:blipFill>
                  <pic:spPr bwMode="auto">
                    <a:xfrm>
                      <a:off x="0" y="0"/>
                      <a:ext cx="1555642" cy="313450"/>
                    </a:xfrm>
                    <a:prstGeom prst="rect">
                      <a:avLst/>
                    </a:prstGeom>
                    <a:ln>
                      <a:noFill/>
                    </a:ln>
                    <a:extLst>
                      <a:ext uri="{53640926-AAD7-44D8-BBD7-CCE9431645EC}">
                        <a14:shadowObscured xmlns:a14="http://schemas.microsoft.com/office/drawing/2010/main"/>
                      </a:ext>
                    </a:extLst>
                  </pic:spPr>
                </pic:pic>
              </a:graphicData>
            </a:graphic>
          </wp:inline>
        </w:drawing>
      </w:r>
      <w:r w:rsidRPr="00951167">
        <w:rPr>
          <w:sz w:val="28"/>
          <w:szCs w:val="28"/>
        </w:rPr>
        <w:t xml:space="preserve">      </w:t>
      </w:r>
      <w:r w:rsidRPr="00951167">
        <w:rPr>
          <w:noProof/>
        </w:rPr>
        <w:drawing>
          <wp:inline distT="0" distB="0" distL="0" distR="0" wp14:anchorId="70AD13DB" wp14:editId="3ADFA20F">
            <wp:extent cx="1828165" cy="324091"/>
            <wp:effectExtent l="0" t="0" r="635" b="0"/>
            <wp:docPr id="16600064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591832" name=""/>
                    <pic:cNvPicPr/>
                  </pic:nvPicPr>
                  <pic:blipFill rotWithShape="1">
                    <a:blip r:embed="rId67"/>
                    <a:srcRect t="38297" b="42890"/>
                    <a:stretch/>
                  </pic:blipFill>
                  <pic:spPr bwMode="auto">
                    <a:xfrm>
                      <a:off x="0" y="0"/>
                      <a:ext cx="1830894" cy="324575"/>
                    </a:xfrm>
                    <a:prstGeom prst="rect">
                      <a:avLst/>
                    </a:prstGeom>
                    <a:ln>
                      <a:noFill/>
                    </a:ln>
                    <a:extLst>
                      <a:ext uri="{53640926-AAD7-44D8-BBD7-CCE9431645EC}">
                        <a14:shadowObscured xmlns:a14="http://schemas.microsoft.com/office/drawing/2010/main"/>
                      </a:ext>
                    </a:extLst>
                  </pic:spPr>
                </pic:pic>
              </a:graphicData>
            </a:graphic>
          </wp:inline>
        </w:drawing>
      </w:r>
      <w:r w:rsidRPr="00951167">
        <w:rPr>
          <w:sz w:val="28"/>
          <w:szCs w:val="28"/>
        </w:rPr>
        <w:t xml:space="preserve">          </w:t>
      </w:r>
      <w:r w:rsidRPr="00951167">
        <w:rPr>
          <w:noProof/>
        </w:rPr>
        <w:drawing>
          <wp:inline distT="0" distB="0" distL="0" distR="0" wp14:anchorId="3058E9B3" wp14:editId="5E0A401B">
            <wp:extent cx="1551007" cy="312517"/>
            <wp:effectExtent l="0" t="0" r="0" b="0"/>
            <wp:docPr id="16600064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591832" name=""/>
                    <pic:cNvPicPr/>
                  </pic:nvPicPr>
                  <pic:blipFill rotWithShape="1">
                    <a:blip r:embed="rId67"/>
                    <a:srcRect t="77937" r="14985" b="3885"/>
                    <a:stretch/>
                  </pic:blipFill>
                  <pic:spPr bwMode="auto">
                    <a:xfrm>
                      <a:off x="0" y="0"/>
                      <a:ext cx="1556540" cy="313632"/>
                    </a:xfrm>
                    <a:prstGeom prst="rect">
                      <a:avLst/>
                    </a:prstGeom>
                    <a:ln>
                      <a:noFill/>
                    </a:ln>
                    <a:extLst>
                      <a:ext uri="{53640926-AAD7-44D8-BBD7-CCE9431645EC}">
                        <a14:shadowObscured xmlns:a14="http://schemas.microsoft.com/office/drawing/2010/main"/>
                      </a:ext>
                    </a:extLst>
                  </pic:spPr>
                </pic:pic>
              </a:graphicData>
            </a:graphic>
          </wp:inline>
        </w:drawing>
      </w:r>
    </w:p>
    <w:p w14:paraId="2A014811" w14:textId="77777777" w:rsidR="007F1D19" w:rsidRPr="00951167" w:rsidRDefault="007F1D19" w:rsidP="00951167">
      <w:pPr>
        <w:ind w:firstLine="425"/>
        <w:jc w:val="center"/>
        <w:rPr>
          <w:sz w:val="28"/>
          <w:szCs w:val="28"/>
        </w:rPr>
      </w:pPr>
    </w:p>
    <w:p w14:paraId="0E3690A4" w14:textId="77777777" w:rsidR="007F1D19" w:rsidRPr="00951167" w:rsidRDefault="007F1D19" w:rsidP="00951167">
      <w:pPr>
        <w:ind w:firstLine="425"/>
        <w:jc w:val="center"/>
        <w:rPr>
          <w:sz w:val="28"/>
          <w:szCs w:val="28"/>
        </w:rPr>
      </w:pPr>
    </w:p>
    <w:p w14:paraId="5E579C99" w14:textId="2E457D16" w:rsidR="007F1D19" w:rsidRPr="00951167" w:rsidRDefault="000219AF" w:rsidP="00951167">
      <w:pPr>
        <w:ind w:firstLine="425"/>
        <w:jc w:val="center"/>
        <w:rPr>
          <w:sz w:val="28"/>
          <w:szCs w:val="28"/>
          <w:lang w:val="kk-KZ"/>
        </w:rPr>
      </w:pPr>
      <w:r>
        <w:rPr>
          <w:sz w:val="28"/>
          <w:szCs w:val="28"/>
          <w:lang w:val="kk-KZ"/>
        </w:rPr>
        <w:t>С</w:t>
      </w:r>
      <w:r w:rsidR="007F1D19" w:rsidRPr="00951167">
        <w:rPr>
          <w:sz w:val="28"/>
          <w:szCs w:val="28"/>
          <w:lang w:val="kk-KZ"/>
        </w:rPr>
        <w:t xml:space="preserve">урет </w:t>
      </w:r>
      <w:r w:rsidRPr="00951167">
        <w:rPr>
          <w:sz w:val="28"/>
          <w:szCs w:val="28"/>
          <w:lang w:val="kk-KZ"/>
        </w:rPr>
        <w:t>3.2</w:t>
      </w:r>
      <w:r w:rsidR="007F1D19" w:rsidRPr="00951167">
        <w:rPr>
          <w:sz w:val="28"/>
          <w:szCs w:val="28"/>
          <w:lang w:val="kk-KZ"/>
        </w:rPr>
        <w:t>– Солтүстік Қатпар карьерінің жобалық контурының орнықтылық картасының үш өлшемді моделі.</w:t>
      </w:r>
    </w:p>
    <w:p w14:paraId="6CEC18C6" w14:textId="77777777" w:rsidR="007F1D19" w:rsidRPr="000219AF" w:rsidRDefault="007F1D19" w:rsidP="000219AF">
      <w:pPr>
        <w:pStyle w:val="Default"/>
        <w:rPr>
          <w:lang w:val="kk-KZ"/>
        </w:rPr>
      </w:pPr>
    </w:p>
    <w:p w14:paraId="06DB8496" w14:textId="015AD7BA" w:rsidR="007F1D19" w:rsidRPr="000219AF" w:rsidRDefault="007F1D19" w:rsidP="000219AF">
      <w:pPr>
        <w:ind w:firstLine="425"/>
        <w:jc w:val="both"/>
        <w:rPr>
          <w:b/>
          <w:bCs/>
          <w:sz w:val="28"/>
          <w:szCs w:val="28"/>
          <w:lang w:val="kk-KZ"/>
        </w:rPr>
      </w:pPr>
      <w:r w:rsidRPr="000219AF">
        <w:rPr>
          <w:b/>
          <w:bCs/>
          <w:sz w:val="28"/>
          <w:szCs w:val="28"/>
          <w:lang w:val="kk-KZ"/>
        </w:rPr>
        <w:t xml:space="preserve">3.2 </w:t>
      </w:r>
      <w:r w:rsidRPr="00951167">
        <w:rPr>
          <w:b/>
          <w:bCs/>
          <w:sz w:val="28"/>
          <w:szCs w:val="28"/>
          <w:lang w:val="kk-KZ"/>
        </w:rPr>
        <w:t>Соңғы элементтер және шекті тепе-теңдік әдісімен математикалық модельдеуге негізделген кемерлер мен жағдаулардың орнықтылығы</w:t>
      </w:r>
    </w:p>
    <w:p w14:paraId="2E7A2BC9" w14:textId="77777777" w:rsidR="007F1D19" w:rsidRPr="00951167" w:rsidRDefault="007F1D19" w:rsidP="00951167">
      <w:pPr>
        <w:ind w:firstLine="425"/>
        <w:jc w:val="both"/>
        <w:rPr>
          <w:sz w:val="28"/>
          <w:szCs w:val="28"/>
          <w:lang w:val="kk-KZ"/>
        </w:rPr>
      </w:pPr>
      <w:r w:rsidRPr="00951167">
        <w:rPr>
          <w:sz w:val="28"/>
          <w:szCs w:val="28"/>
          <w:lang w:val="kk-KZ"/>
        </w:rPr>
        <w:t>Тау-кен өнеркәсібінде инженерлік есептерді шешуге арналған дәстүрлі аналитикалық әдістермен қатар математикалық модельдеуде компьютерлік технологияның дамуымен сандық әдістер жиі қолданылуда және де олардың ең тиімдісі: соңғы элементтер және шекті тепе-теңдік.</w:t>
      </w:r>
    </w:p>
    <w:p w14:paraId="1FEE87D4" w14:textId="77777777" w:rsidR="007F1D19" w:rsidRPr="00951167" w:rsidRDefault="007F1D19" w:rsidP="00951167">
      <w:pPr>
        <w:ind w:firstLine="425"/>
        <w:jc w:val="both"/>
        <w:rPr>
          <w:sz w:val="28"/>
          <w:szCs w:val="28"/>
          <w:lang w:val="kk-KZ"/>
        </w:rPr>
      </w:pPr>
      <w:r w:rsidRPr="00951167">
        <w:rPr>
          <w:sz w:val="28"/>
          <w:szCs w:val="28"/>
          <w:lang w:val="kk-KZ"/>
        </w:rPr>
        <w:t>Суреттерде карьер жағдалардың тұрақтылығын 41° жалпы бұрыш үшін бағалауға арналған есептеулерді Slide бағдарламалық құралында  (шекті тепе-теңдік әдісі - ШТӘ) және RS-2 бағдарламалық құралында (соңғы элементтер әдісі - СЭӘ) көрсетілген, және де екеуінде де орнықтылық қоры коэффицентті (ОҚК) анықталады.</w:t>
      </w:r>
    </w:p>
    <w:p w14:paraId="1CDD8046" w14:textId="77777777" w:rsidR="007F1D19" w:rsidRPr="00951167" w:rsidRDefault="007F1D19" w:rsidP="00951167">
      <w:pPr>
        <w:ind w:firstLine="425"/>
        <w:jc w:val="both"/>
        <w:rPr>
          <w:sz w:val="28"/>
          <w:szCs w:val="28"/>
          <w:lang w:val="kk-KZ"/>
        </w:rPr>
      </w:pPr>
      <w:r w:rsidRPr="00951167">
        <w:rPr>
          <w:sz w:val="28"/>
          <w:szCs w:val="28"/>
          <w:lang w:val="kk-KZ"/>
        </w:rPr>
        <w:t>Шекті тепе-теңдік әдістеріне қарағанда кемер орнықтылық мәселелерін талдауда соңғы элементтер әдісінің артықшылығы мынада: бұзылу бетінің пішіні немесе орналасуы, бүйірлік ығысу күштері және олардың күрделі көлбеу конфигурациялары үшін бағыттары туралы алдын ала болжам жасаудың қажеті жоқ.</w:t>
      </w:r>
    </w:p>
    <w:p w14:paraId="4D1E1C6D" w14:textId="77777777" w:rsidR="005346B4" w:rsidRDefault="007F1D19" w:rsidP="005346B4">
      <w:pPr>
        <w:ind w:firstLine="425"/>
        <w:jc w:val="both"/>
        <w:rPr>
          <w:sz w:val="28"/>
          <w:szCs w:val="28"/>
          <w:lang w:val="kk-KZ"/>
        </w:rPr>
      </w:pPr>
      <w:r w:rsidRPr="00951167">
        <w:rPr>
          <w:sz w:val="28"/>
          <w:szCs w:val="28"/>
          <w:lang w:val="kk-KZ"/>
        </w:rPr>
        <w:t>Соңғы элементтер әдісін қолдана отырып, еңіс орнықтылығын талдаудың екі тәсілі бар: гравитациялық жүктемені арттыру және массивтің беріктік сипаттамаларын  азайту (SRF). Тәжірибеде беріктікті азайту әдісі (SRF) кеңірек қолданылады, оның мәні ығысу тұрақтылығы мен үйкеліс бұрышын есептеулер бойынша көлбеу (қиябет) бұзылу сәтіне дейін бірте-бірте азайту болып табылады.</w:t>
      </w:r>
    </w:p>
    <w:p w14:paraId="15030782" w14:textId="7E4235FD" w:rsidR="007F1D19" w:rsidRPr="00951167" w:rsidRDefault="007F1D19" w:rsidP="005346B4">
      <w:pPr>
        <w:ind w:firstLine="425"/>
        <w:jc w:val="both"/>
        <w:rPr>
          <w:sz w:val="28"/>
          <w:szCs w:val="28"/>
          <w:lang w:val="kk-KZ"/>
        </w:rPr>
      </w:pPr>
      <w:r w:rsidRPr="00951167">
        <w:rPr>
          <w:sz w:val="28"/>
          <w:szCs w:val="28"/>
          <w:lang w:val="kk-KZ"/>
        </w:rPr>
        <w:t>Slide және RS2 (Rocscience) Phase 2 бағдарламалық құралында карьер жағдау маңындағы массивін құрайтын тау жыныстарының физикалық-механикалық қасиеттерін ескере отырып, беріктікті төмендету коэффициентін (SRF) анықтау - 3.3 және 3.4-суреттер.</w:t>
      </w:r>
    </w:p>
    <w:p w14:paraId="32D5ED71" w14:textId="77777777" w:rsidR="007F1D19" w:rsidRPr="00951167" w:rsidRDefault="007F1D19" w:rsidP="005346B4">
      <w:pPr>
        <w:jc w:val="both"/>
        <w:rPr>
          <w:sz w:val="28"/>
          <w:szCs w:val="28"/>
          <w:lang w:val="kk-KZ"/>
        </w:rPr>
      </w:pPr>
    </w:p>
    <w:p w14:paraId="5402CF75" w14:textId="77777777" w:rsidR="007F1D19" w:rsidRPr="00951167" w:rsidRDefault="007F1D19" w:rsidP="005346B4">
      <w:pPr>
        <w:jc w:val="center"/>
        <w:rPr>
          <w:sz w:val="28"/>
          <w:szCs w:val="28"/>
        </w:rPr>
      </w:pPr>
      <w:r w:rsidRPr="00951167">
        <w:rPr>
          <w:noProof/>
          <w:sz w:val="28"/>
          <w:szCs w:val="28"/>
        </w:rPr>
        <w:drawing>
          <wp:inline distT="0" distB="0" distL="0" distR="0" wp14:anchorId="4A4A41F8" wp14:editId="1D3AFC3E">
            <wp:extent cx="5617029" cy="2252043"/>
            <wp:effectExtent l="0" t="0" r="3175" b="0"/>
            <wp:docPr id="61" name="Рисунок 2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B593611-7621-C2E8-1784-C100DEECCB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2">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B593611-7621-C2E8-1784-C100DEECCB35}"/>
                        </a:ext>
                      </a:extLst>
                    </pic:cNvPr>
                    <pic:cNvPicPr>
                      <a:picLocks noChangeAspect="1"/>
                    </pic:cNvPicPr>
                  </pic:nvPicPr>
                  <pic:blipFill rotWithShape="1">
                    <a:blip r:embed="rId68"/>
                    <a:srcRect t="11902" r="3830"/>
                    <a:stretch/>
                  </pic:blipFill>
                  <pic:spPr bwMode="auto">
                    <a:xfrm>
                      <a:off x="0" y="0"/>
                      <a:ext cx="5634601" cy="2259088"/>
                    </a:xfrm>
                    <a:prstGeom prst="rect">
                      <a:avLst/>
                    </a:prstGeom>
                    <a:ln>
                      <a:noFill/>
                    </a:ln>
                    <a:extLst>
                      <a:ext uri="{53640926-AAD7-44D8-BBD7-CCE9431645EC}">
                        <a14:shadowObscured xmlns:a14="http://schemas.microsoft.com/office/drawing/2010/main"/>
                      </a:ext>
                    </a:extLst>
                  </pic:spPr>
                </pic:pic>
              </a:graphicData>
            </a:graphic>
          </wp:inline>
        </w:drawing>
      </w:r>
    </w:p>
    <w:p w14:paraId="0ADD9951" w14:textId="77777777" w:rsidR="007F1D19" w:rsidRPr="00951167" w:rsidRDefault="007F1D19" w:rsidP="005346B4">
      <w:pPr>
        <w:jc w:val="center"/>
        <w:rPr>
          <w:sz w:val="28"/>
          <w:szCs w:val="28"/>
        </w:rPr>
      </w:pPr>
      <w:r w:rsidRPr="00951167">
        <w:rPr>
          <w:sz w:val="28"/>
          <w:szCs w:val="28"/>
        </w:rPr>
        <w:t>а</w:t>
      </w:r>
    </w:p>
    <w:p w14:paraId="724F7BC9" w14:textId="77777777" w:rsidR="007F1D19" w:rsidRPr="00951167" w:rsidRDefault="007F1D19" w:rsidP="005346B4">
      <w:pPr>
        <w:jc w:val="center"/>
        <w:rPr>
          <w:sz w:val="28"/>
          <w:szCs w:val="28"/>
        </w:rPr>
      </w:pPr>
    </w:p>
    <w:p w14:paraId="6E4CB32C" w14:textId="77777777" w:rsidR="007F1D19" w:rsidRPr="00951167" w:rsidRDefault="007F1D19" w:rsidP="005346B4">
      <w:pPr>
        <w:jc w:val="center"/>
        <w:rPr>
          <w:sz w:val="28"/>
          <w:szCs w:val="28"/>
        </w:rPr>
      </w:pPr>
      <w:r w:rsidRPr="00951167">
        <w:rPr>
          <w:noProof/>
          <w:sz w:val="28"/>
          <w:szCs w:val="28"/>
        </w:rPr>
        <w:drawing>
          <wp:inline distT="0" distB="0" distL="0" distR="0" wp14:anchorId="10AA04E2" wp14:editId="6BED75BF">
            <wp:extent cx="4284617" cy="2873829"/>
            <wp:effectExtent l="0" t="0" r="1905" b="3175"/>
            <wp:docPr id="62" name="Диаграмма 6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6006E9B-63E2-8BC1-73F5-28A182E7D4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0F828138" w14:textId="77777777" w:rsidR="007F1D19" w:rsidRPr="00951167" w:rsidRDefault="007F1D19" w:rsidP="005346B4">
      <w:pPr>
        <w:jc w:val="center"/>
        <w:rPr>
          <w:sz w:val="28"/>
          <w:szCs w:val="28"/>
        </w:rPr>
      </w:pPr>
      <w:r w:rsidRPr="00951167">
        <w:rPr>
          <w:sz w:val="28"/>
          <w:szCs w:val="28"/>
        </w:rPr>
        <w:t>б</w:t>
      </w:r>
    </w:p>
    <w:p w14:paraId="1CA3F9EB" w14:textId="77777777" w:rsidR="007F1D19" w:rsidRPr="00951167" w:rsidRDefault="007F1D19" w:rsidP="005346B4">
      <w:pPr>
        <w:jc w:val="center"/>
        <w:rPr>
          <w:sz w:val="28"/>
          <w:szCs w:val="28"/>
          <w:lang w:val="kk-KZ"/>
        </w:rPr>
      </w:pPr>
      <w:r w:rsidRPr="00951167">
        <w:rPr>
          <w:sz w:val="28"/>
          <w:szCs w:val="28"/>
          <w:lang w:val="kk-KZ"/>
        </w:rPr>
        <w:t xml:space="preserve">Сурет 3.3- Slide бағдарламалық құралында оның өзгеруімен  41° жалпы бұрышта карьердің жағдау маңындағы массивін  құрайтын тау жыныстарының физикалық-механикалық қасиеттерін ескере отырып, беріктіктің төмендеуін (SRF) есептеу. </w:t>
      </w:r>
    </w:p>
    <w:p w14:paraId="6FA8E13B" w14:textId="77777777" w:rsidR="007F1D19" w:rsidRPr="00951167" w:rsidRDefault="007F1D19" w:rsidP="005346B4">
      <w:pPr>
        <w:jc w:val="center"/>
        <w:rPr>
          <w:sz w:val="28"/>
          <w:szCs w:val="28"/>
        </w:rPr>
      </w:pPr>
      <w:r w:rsidRPr="00951167">
        <w:rPr>
          <w:noProof/>
          <w:sz w:val="28"/>
          <w:szCs w:val="28"/>
        </w:rPr>
        <w:drawing>
          <wp:inline distT="0" distB="0" distL="0" distR="0" wp14:anchorId="7D40D6B3" wp14:editId="3B798252">
            <wp:extent cx="5987415" cy="3234687"/>
            <wp:effectExtent l="0" t="0" r="0" b="4445"/>
            <wp:docPr id="205255300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70">
                      <a:lum bright="-20000" contrast="40000"/>
                      <a:extLst>
                        <a:ext uri="{28A0092B-C50C-407E-A947-70E740481C1C}">
                          <a14:useLocalDpi xmlns:a14="http://schemas.microsoft.com/office/drawing/2010/main" val="0"/>
                        </a:ext>
                      </a:extLst>
                    </a:blip>
                    <a:srcRect t="6353"/>
                    <a:stretch/>
                  </pic:blipFill>
                  <pic:spPr bwMode="auto">
                    <a:xfrm>
                      <a:off x="0" y="0"/>
                      <a:ext cx="5994171" cy="3238337"/>
                    </a:xfrm>
                    <a:prstGeom prst="rect">
                      <a:avLst/>
                    </a:prstGeom>
                    <a:noFill/>
                    <a:ln>
                      <a:noFill/>
                    </a:ln>
                    <a:extLst>
                      <a:ext uri="{53640926-AAD7-44D8-BBD7-CCE9431645EC}">
                        <a14:shadowObscured xmlns:a14="http://schemas.microsoft.com/office/drawing/2010/main"/>
                      </a:ext>
                    </a:extLst>
                  </pic:spPr>
                </pic:pic>
              </a:graphicData>
            </a:graphic>
          </wp:inline>
        </w:drawing>
      </w:r>
    </w:p>
    <w:p w14:paraId="3CD59922" w14:textId="77777777" w:rsidR="007F1D19" w:rsidRPr="00951167" w:rsidRDefault="007F1D19" w:rsidP="005346B4">
      <w:pPr>
        <w:jc w:val="center"/>
        <w:rPr>
          <w:sz w:val="28"/>
          <w:szCs w:val="28"/>
        </w:rPr>
      </w:pPr>
      <w:r w:rsidRPr="00951167">
        <w:rPr>
          <w:sz w:val="28"/>
          <w:szCs w:val="28"/>
        </w:rPr>
        <w:t>а</w:t>
      </w:r>
    </w:p>
    <w:p w14:paraId="69607B33" w14:textId="77777777" w:rsidR="007F1D19" w:rsidRPr="00951167" w:rsidRDefault="007F1D19" w:rsidP="005346B4">
      <w:pPr>
        <w:jc w:val="center"/>
        <w:rPr>
          <w:sz w:val="28"/>
          <w:szCs w:val="28"/>
        </w:rPr>
      </w:pPr>
    </w:p>
    <w:p w14:paraId="3563492A" w14:textId="77777777" w:rsidR="007F1D19" w:rsidRPr="00951167" w:rsidRDefault="007F1D19" w:rsidP="005346B4">
      <w:pPr>
        <w:jc w:val="center"/>
        <w:rPr>
          <w:sz w:val="28"/>
          <w:szCs w:val="28"/>
        </w:rPr>
      </w:pPr>
      <w:r w:rsidRPr="00951167">
        <w:rPr>
          <w:noProof/>
          <w:sz w:val="28"/>
          <w:szCs w:val="28"/>
        </w:rPr>
        <w:drawing>
          <wp:inline distT="0" distB="0" distL="0" distR="0" wp14:anchorId="3F894FD7" wp14:editId="11C8D2F6">
            <wp:extent cx="6120130" cy="2522728"/>
            <wp:effectExtent l="0" t="0" r="0" b="0"/>
            <wp:docPr id="86203657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71">
                      <a:lum bright="-20000" contrast="40000"/>
                      <a:extLst>
                        <a:ext uri="{28A0092B-C50C-407E-A947-70E740481C1C}">
                          <a14:useLocalDpi xmlns:a14="http://schemas.microsoft.com/office/drawing/2010/main" val="0"/>
                        </a:ext>
                      </a:extLst>
                    </a:blip>
                    <a:srcRect t="7177"/>
                    <a:stretch/>
                  </pic:blipFill>
                  <pic:spPr bwMode="auto">
                    <a:xfrm>
                      <a:off x="0" y="0"/>
                      <a:ext cx="6120130" cy="2522728"/>
                    </a:xfrm>
                    <a:prstGeom prst="rect">
                      <a:avLst/>
                    </a:prstGeom>
                    <a:noFill/>
                    <a:ln>
                      <a:noFill/>
                    </a:ln>
                    <a:extLst>
                      <a:ext uri="{53640926-AAD7-44D8-BBD7-CCE9431645EC}">
                        <a14:shadowObscured xmlns:a14="http://schemas.microsoft.com/office/drawing/2010/main"/>
                      </a:ext>
                    </a:extLst>
                  </pic:spPr>
                </pic:pic>
              </a:graphicData>
            </a:graphic>
          </wp:inline>
        </w:drawing>
      </w:r>
    </w:p>
    <w:p w14:paraId="3CFAB0D7" w14:textId="77777777" w:rsidR="007F1D19" w:rsidRPr="00951167" w:rsidRDefault="007F1D19" w:rsidP="005346B4">
      <w:pPr>
        <w:jc w:val="center"/>
        <w:rPr>
          <w:sz w:val="28"/>
          <w:szCs w:val="28"/>
        </w:rPr>
      </w:pPr>
      <w:r w:rsidRPr="00951167">
        <w:rPr>
          <w:sz w:val="28"/>
          <w:szCs w:val="28"/>
        </w:rPr>
        <w:t>б</w:t>
      </w:r>
    </w:p>
    <w:p w14:paraId="785F071D" w14:textId="77777777" w:rsidR="007F1D19" w:rsidRPr="00951167" w:rsidRDefault="007F1D19" w:rsidP="005346B4">
      <w:pPr>
        <w:pStyle w:val="Default"/>
        <w:jc w:val="center"/>
        <w:rPr>
          <w:sz w:val="28"/>
          <w:szCs w:val="28"/>
          <w:lang w:val="kk-KZ"/>
        </w:rPr>
      </w:pPr>
      <w:r w:rsidRPr="00951167">
        <w:rPr>
          <w:sz w:val="28"/>
          <w:szCs w:val="28"/>
          <w:lang w:val="kk-KZ"/>
        </w:rPr>
        <w:t>a - I-I сызық бойымен қима; б- А-А сызық бойымен қима</w:t>
      </w:r>
    </w:p>
    <w:p w14:paraId="70A0C9A9" w14:textId="77777777" w:rsidR="007F1D19" w:rsidRPr="00951167" w:rsidRDefault="007F1D19" w:rsidP="00951167">
      <w:pPr>
        <w:pStyle w:val="Default"/>
        <w:ind w:firstLine="425"/>
        <w:jc w:val="center"/>
      </w:pPr>
    </w:p>
    <w:p w14:paraId="63654869" w14:textId="77777777" w:rsidR="007F1D19" w:rsidRPr="00951167" w:rsidRDefault="007F1D19" w:rsidP="00951167">
      <w:pPr>
        <w:pStyle w:val="Default"/>
        <w:ind w:firstLine="425"/>
        <w:jc w:val="center"/>
        <w:rPr>
          <w:sz w:val="28"/>
          <w:szCs w:val="28"/>
          <w:lang w:val="kk-KZ"/>
        </w:rPr>
      </w:pPr>
      <w:r w:rsidRPr="00951167">
        <w:rPr>
          <w:sz w:val="28"/>
          <w:szCs w:val="28"/>
          <w:lang w:val="kk-KZ"/>
        </w:rPr>
        <w:t xml:space="preserve">Сурет 3.4– RS2 (Rocscience) </w:t>
      </w:r>
      <w:r w:rsidRPr="00951167">
        <w:rPr>
          <w:color w:val="auto"/>
          <w:sz w:val="28"/>
          <w:szCs w:val="28"/>
          <w:lang w:val="kk-KZ"/>
        </w:rPr>
        <w:t>Phase 2</w:t>
      </w:r>
      <w:r w:rsidRPr="00951167">
        <w:rPr>
          <w:sz w:val="28"/>
          <w:szCs w:val="28"/>
          <w:lang w:val="kk-KZ"/>
        </w:rPr>
        <w:t xml:space="preserve"> бағдарламалық құралында карьер  жағдау маңындағы тау жыныстарының беріктікті төмендету коэффициентін (SRF) анықтау</w:t>
      </w:r>
    </w:p>
    <w:p w14:paraId="4C5D3CAE" w14:textId="77777777" w:rsidR="007F1D19" w:rsidRPr="00951167" w:rsidRDefault="007F1D19" w:rsidP="00951167">
      <w:pPr>
        <w:ind w:firstLine="425"/>
        <w:rPr>
          <w:sz w:val="28"/>
          <w:szCs w:val="28"/>
        </w:rPr>
      </w:pPr>
    </w:p>
    <w:p w14:paraId="5095BA3A" w14:textId="632967A9" w:rsidR="007F1D19" w:rsidRPr="000219AF" w:rsidRDefault="007F1D19" w:rsidP="000219AF">
      <w:pPr>
        <w:ind w:firstLine="425"/>
        <w:jc w:val="both"/>
        <w:rPr>
          <w:b/>
          <w:sz w:val="28"/>
          <w:szCs w:val="28"/>
          <w:lang w:val="kk-KZ"/>
        </w:rPr>
      </w:pPr>
      <w:r w:rsidRPr="00951167">
        <w:rPr>
          <w:b/>
          <w:sz w:val="28"/>
          <w:szCs w:val="28"/>
        </w:rPr>
        <w:t xml:space="preserve">3.3  Сырғымалы беттердегі </w:t>
      </w:r>
      <w:r w:rsidRPr="00951167">
        <w:rPr>
          <w:b/>
          <w:sz w:val="28"/>
          <w:szCs w:val="28"/>
          <w:lang w:val="kk-KZ"/>
        </w:rPr>
        <w:t>жағдаулар</w:t>
      </w:r>
      <w:r w:rsidRPr="00951167">
        <w:rPr>
          <w:b/>
          <w:sz w:val="28"/>
          <w:szCs w:val="28"/>
        </w:rPr>
        <w:t xml:space="preserve"> </w:t>
      </w:r>
      <w:r w:rsidRPr="00951167">
        <w:rPr>
          <w:b/>
          <w:sz w:val="28"/>
          <w:szCs w:val="28"/>
          <w:lang w:val="kk-KZ"/>
        </w:rPr>
        <w:t>орнық</w:t>
      </w:r>
      <w:r w:rsidRPr="00951167">
        <w:rPr>
          <w:b/>
          <w:sz w:val="28"/>
          <w:szCs w:val="28"/>
        </w:rPr>
        <w:t>тылықты бағалау</w:t>
      </w:r>
    </w:p>
    <w:p w14:paraId="1B1620BC" w14:textId="77777777" w:rsidR="007F1D19" w:rsidRPr="00951167" w:rsidRDefault="007F1D19" w:rsidP="00951167">
      <w:pPr>
        <w:ind w:firstLine="425"/>
        <w:jc w:val="both"/>
        <w:rPr>
          <w:sz w:val="28"/>
          <w:szCs w:val="28"/>
          <w:lang w:val="kk-KZ"/>
        </w:rPr>
      </w:pPr>
      <w:r w:rsidRPr="00951167">
        <w:rPr>
          <w:sz w:val="28"/>
          <w:szCs w:val="28"/>
          <w:lang w:val="kk-KZ"/>
        </w:rPr>
        <w:t xml:space="preserve">Таңдалған геологиялық қималар бойынша жағдаулардың орнықтылығын бағалау үшін массивтің орнықтылығының рейтингтік критерийі RMR бойынша карьердің жобалық контурын ескере отырып, сандық модельдеу жүргізілді. </w:t>
      </w:r>
    </w:p>
    <w:p w14:paraId="3AF281B9" w14:textId="77777777" w:rsidR="007F1D19" w:rsidRPr="00951167" w:rsidRDefault="007F1D19" w:rsidP="00951167">
      <w:pPr>
        <w:ind w:firstLine="425"/>
        <w:jc w:val="both"/>
        <w:rPr>
          <w:sz w:val="28"/>
          <w:szCs w:val="28"/>
          <w:lang w:val="kk-KZ"/>
        </w:rPr>
      </w:pPr>
      <w:r w:rsidRPr="00951167">
        <w:rPr>
          <w:sz w:val="28"/>
          <w:szCs w:val="28"/>
          <w:lang w:val="kk-KZ"/>
        </w:rPr>
        <w:t>Әрбір қима үшін (карьер профилі) бірнеше жылжымалы беттерге есептеулер жүргізілді. Жағдау орнықтылығын болжау кезінде тапсырма массивтегі ең әлсіз сырғанау бетін табуға және оның орнықтылық қоры коэффициентін (ОҚҚ) анықтауға дейін қысқартылды. Сондай-ақ, қималар бойымен RS2 (Rocscience) бағдарламасында  соңғы элементтер әдісін пайдалана отырып, тау-кен жұмыстарының соңындағы карьердің жобалық контурының кернеулі-деформациялық күйіне талдау жүргізілді – 3.5-сурет.</w:t>
      </w:r>
    </w:p>
    <w:p w14:paraId="04675D3E" w14:textId="77777777" w:rsidR="007F1D19" w:rsidRPr="00951167" w:rsidRDefault="007F1D19" w:rsidP="00951167">
      <w:pPr>
        <w:ind w:firstLine="425"/>
        <w:jc w:val="both"/>
        <w:rPr>
          <w:sz w:val="28"/>
          <w:szCs w:val="28"/>
          <w:lang w:val="kk-KZ"/>
        </w:rPr>
      </w:pPr>
    </w:p>
    <w:p w14:paraId="0C70CE7F" w14:textId="77777777" w:rsidR="007F1D19" w:rsidRPr="00951167" w:rsidRDefault="007F1D19" w:rsidP="000219AF">
      <w:pPr>
        <w:jc w:val="both"/>
        <w:rPr>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19"/>
      </w:tblGrid>
      <w:tr w:rsidR="007F1D19" w:rsidRPr="005A14FC" w14:paraId="1F4BE69A" w14:textId="77777777" w:rsidTr="00831A5C">
        <w:tc>
          <w:tcPr>
            <w:tcW w:w="4819" w:type="dxa"/>
          </w:tcPr>
          <w:p w14:paraId="5EAE8FBD" w14:textId="77777777" w:rsidR="007F1D19" w:rsidRPr="00951167" w:rsidRDefault="007F1D19" w:rsidP="000219AF">
            <w:pPr>
              <w:jc w:val="center"/>
              <w:rPr>
                <w:lang w:val="kk-KZ"/>
              </w:rPr>
            </w:pPr>
            <w:r w:rsidRPr="00951167">
              <w:rPr>
                <w:lang w:val="kk-KZ"/>
              </w:rPr>
              <w:t>I-I сызығының бойымен солтүстік-батыс</w:t>
            </w:r>
          </w:p>
        </w:tc>
        <w:tc>
          <w:tcPr>
            <w:tcW w:w="4819" w:type="dxa"/>
          </w:tcPr>
          <w:p w14:paraId="69CD28F0" w14:textId="77777777" w:rsidR="007F1D19" w:rsidRPr="00951167" w:rsidRDefault="007F1D19" w:rsidP="000219AF">
            <w:pPr>
              <w:jc w:val="center"/>
              <w:rPr>
                <w:lang w:val="kk-KZ"/>
              </w:rPr>
            </w:pPr>
            <w:r w:rsidRPr="00951167">
              <w:rPr>
                <w:lang w:val="kk-KZ"/>
              </w:rPr>
              <w:t>I-I сызығының бойымен оңтүстік-шығыс</w:t>
            </w:r>
          </w:p>
          <w:p w14:paraId="7EA872E0" w14:textId="77777777" w:rsidR="007F1D19" w:rsidRPr="00951167" w:rsidRDefault="007F1D19" w:rsidP="000219AF">
            <w:pPr>
              <w:jc w:val="center"/>
              <w:rPr>
                <w:lang w:val="kk-KZ"/>
              </w:rPr>
            </w:pPr>
          </w:p>
        </w:tc>
      </w:tr>
      <w:tr w:rsidR="007F1D19" w:rsidRPr="00951167" w14:paraId="6CFF769B" w14:textId="77777777" w:rsidTr="00831A5C">
        <w:tc>
          <w:tcPr>
            <w:tcW w:w="4819" w:type="dxa"/>
          </w:tcPr>
          <w:p w14:paraId="3DDA52B9" w14:textId="77777777" w:rsidR="007F1D19" w:rsidRPr="00951167" w:rsidRDefault="007F1D19" w:rsidP="000219AF">
            <w:pPr>
              <w:jc w:val="center"/>
            </w:pPr>
            <w:r w:rsidRPr="00951167">
              <w:rPr>
                <w:noProof/>
              </w:rPr>
              <w:drawing>
                <wp:inline distT="0" distB="0" distL="0" distR="0" wp14:anchorId="6051D166" wp14:editId="3DDB3270">
                  <wp:extent cx="2160152" cy="3058738"/>
                  <wp:effectExtent l="7938" t="0" r="952" b="953"/>
                  <wp:docPr id="36231012" name="Рисунок 3623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72" cstate="print">
                            <a:lum bright="2000"/>
                            <a:extLst>
                              <a:ext uri="{28A0092B-C50C-407E-A947-70E740481C1C}">
                                <a14:useLocalDpi xmlns:a14="http://schemas.microsoft.com/office/drawing/2010/main" val="0"/>
                              </a:ext>
                            </a:extLst>
                          </a:blip>
                          <a:srcRect t="931"/>
                          <a:stretch/>
                        </pic:blipFill>
                        <pic:spPr bwMode="auto">
                          <a:xfrm rot="5400000">
                            <a:off x="0" y="0"/>
                            <a:ext cx="2165285" cy="306600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19" w:type="dxa"/>
          </w:tcPr>
          <w:p w14:paraId="7BA4668F" w14:textId="77777777" w:rsidR="007F1D19" w:rsidRPr="00951167" w:rsidRDefault="007F1D19" w:rsidP="000219AF">
            <w:pPr>
              <w:jc w:val="center"/>
            </w:pPr>
            <w:r w:rsidRPr="00951167">
              <w:object w:dxaOrig="4320" w:dyaOrig="3168" w14:anchorId="5619EB75">
                <v:shape id="_x0000_i1030" type="#_x0000_t75" style="width:241.5pt;height:165.75pt" o:ole="">
                  <v:imagedata r:id="rId73" o:title=""/>
                </v:shape>
                <o:OLEObject Type="Embed" ProgID="PBrush" ShapeID="_x0000_i1030" DrawAspect="Content" ObjectID="_1794907129" r:id="rId74"/>
              </w:object>
            </w:r>
          </w:p>
        </w:tc>
      </w:tr>
      <w:tr w:rsidR="007F1D19" w:rsidRPr="00951167" w14:paraId="32883B1F" w14:textId="77777777" w:rsidTr="00831A5C">
        <w:tc>
          <w:tcPr>
            <w:tcW w:w="4819" w:type="dxa"/>
          </w:tcPr>
          <w:p w14:paraId="1F75FF7D" w14:textId="77777777" w:rsidR="007F1D19" w:rsidRPr="00951167" w:rsidRDefault="007F1D19" w:rsidP="000219AF">
            <w:pPr>
              <w:jc w:val="center"/>
              <w:rPr>
                <w:noProof/>
              </w:rPr>
            </w:pPr>
          </w:p>
        </w:tc>
        <w:tc>
          <w:tcPr>
            <w:tcW w:w="4819" w:type="dxa"/>
          </w:tcPr>
          <w:p w14:paraId="0CD71689" w14:textId="77777777" w:rsidR="007F1D19" w:rsidRPr="00951167" w:rsidRDefault="007F1D19" w:rsidP="000219AF">
            <w:pPr>
              <w:jc w:val="left"/>
            </w:pPr>
            <w:r w:rsidRPr="00951167">
              <w:t>а</w:t>
            </w:r>
          </w:p>
        </w:tc>
      </w:tr>
      <w:tr w:rsidR="007F1D19" w:rsidRPr="00951167" w14:paraId="40659342" w14:textId="77777777" w:rsidTr="00831A5C">
        <w:tc>
          <w:tcPr>
            <w:tcW w:w="4819" w:type="dxa"/>
          </w:tcPr>
          <w:p w14:paraId="2F50D454" w14:textId="77777777" w:rsidR="007F1D19" w:rsidRPr="00951167" w:rsidRDefault="007F1D19" w:rsidP="000219AF">
            <w:pPr>
              <w:jc w:val="center"/>
            </w:pPr>
          </w:p>
          <w:p w14:paraId="4AEE599B" w14:textId="77777777" w:rsidR="007F1D19" w:rsidRPr="00951167" w:rsidRDefault="007F1D19" w:rsidP="000219AF">
            <w:pPr>
              <w:jc w:val="center"/>
            </w:pPr>
            <w:r w:rsidRPr="00951167">
              <w:t>А</w:t>
            </w:r>
            <w:r w:rsidRPr="00951167">
              <w:rPr>
                <w:lang w:val="kk-KZ"/>
              </w:rPr>
              <w:t>-</w:t>
            </w:r>
            <w:r w:rsidRPr="00951167">
              <w:t>А сызы</w:t>
            </w:r>
            <w:r w:rsidRPr="00951167">
              <w:rPr>
                <w:lang w:val="kk-KZ"/>
              </w:rPr>
              <w:t>ғының</w:t>
            </w:r>
            <w:r w:rsidRPr="00951167">
              <w:t xml:space="preserve"> бойымен оңтүстік-батыс</w:t>
            </w:r>
          </w:p>
        </w:tc>
        <w:tc>
          <w:tcPr>
            <w:tcW w:w="4819" w:type="dxa"/>
          </w:tcPr>
          <w:p w14:paraId="34F066E7" w14:textId="77777777" w:rsidR="007F1D19" w:rsidRPr="00951167" w:rsidRDefault="007F1D19" w:rsidP="000219AF">
            <w:pPr>
              <w:jc w:val="left"/>
            </w:pPr>
          </w:p>
          <w:p w14:paraId="05A86C5C" w14:textId="77777777" w:rsidR="007F1D19" w:rsidRPr="00951167" w:rsidRDefault="007F1D19" w:rsidP="000219AF">
            <w:pPr>
              <w:jc w:val="center"/>
            </w:pPr>
            <w:r w:rsidRPr="00951167">
              <w:t>А</w:t>
            </w:r>
            <w:r w:rsidRPr="00951167">
              <w:rPr>
                <w:lang w:val="kk-KZ"/>
              </w:rPr>
              <w:t>-</w:t>
            </w:r>
            <w:r w:rsidRPr="00951167">
              <w:t>А сызы</w:t>
            </w:r>
            <w:r w:rsidRPr="00951167">
              <w:rPr>
                <w:lang w:val="kk-KZ"/>
              </w:rPr>
              <w:t>ғының</w:t>
            </w:r>
            <w:r w:rsidRPr="00951167">
              <w:t xml:space="preserve"> бойы</w:t>
            </w:r>
            <w:r w:rsidRPr="00951167">
              <w:rPr>
                <w:lang w:val="kk-KZ"/>
              </w:rPr>
              <w:t>мен</w:t>
            </w:r>
            <w:r w:rsidRPr="00951167">
              <w:t xml:space="preserve"> солтүстік-шығыс</w:t>
            </w:r>
          </w:p>
          <w:p w14:paraId="2951C0FE" w14:textId="77777777" w:rsidR="007F1D19" w:rsidRPr="00951167" w:rsidRDefault="007F1D19" w:rsidP="000219AF">
            <w:pPr>
              <w:jc w:val="center"/>
            </w:pPr>
          </w:p>
        </w:tc>
      </w:tr>
      <w:tr w:rsidR="007F1D19" w:rsidRPr="00951167" w14:paraId="290BA853" w14:textId="77777777" w:rsidTr="00831A5C">
        <w:tc>
          <w:tcPr>
            <w:tcW w:w="4819" w:type="dxa"/>
          </w:tcPr>
          <w:p w14:paraId="13CF33A8" w14:textId="77777777" w:rsidR="007F1D19" w:rsidRPr="00951167" w:rsidRDefault="007F1D19" w:rsidP="000219AF">
            <w:pPr>
              <w:jc w:val="center"/>
            </w:pPr>
            <w:r w:rsidRPr="00951167">
              <w:rPr>
                <w:noProof/>
              </w:rPr>
              <w:drawing>
                <wp:inline distT="0" distB="0" distL="0" distR="0" wp14:anchorId="1D2ABA3F" wp14:editId="0B37C846">
                  <wp:extent cx="2453089" cy="3055503"/>
                  <wp:effectExtent l="3810" t="0" r="8255" b="8255"/>
                  <wp:docPr id="36231013" name="Рисунок 3623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75" cstate="print">
                            <a:lum bright="2000"/>
                            <a:extLst>
                              <a:ext uri="{28A0092B-C50C-407E-A947-70E740481C1C}">
                                <a14:useLocalDpi xmlns:a14="http://schemas.microsoft.com/office/drawing/2010/main" val="0"/>
                              </a:ext>
                            </a:extLst>
                          </a:blip>
                          <a:srcRect t="19099"/>
                          <a:stretch/>
                        </pic:blipFill>
                        <pic:spPr bwMode="auto">
                          <a:xfrm rot="5400000">
                            <a:off x="0" y="0"/>
                            <a:ext cx="2474268" cy="308188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19" w:type="dxa"/>
          </w:tcPr>
          <w:p w14:paraId="0EFD5DFF" w14:textId="77777777" w:rsidR="007F1D19" w:rsidRPr="00951167" w:rsidRDefault="007F1D19" w:rsidP="000219AF">
            <w:pPr>
              <w:jc w:val="center"/>
            </w:pPr>
            <w:r w:rsidRPr="00951167">
              <w:rPr>
                <w:noProof/>
              </w:rPr>
              <w:drawing>
                <wp:inline distT="0" distB="0" distL="0" distR="0" wp14:anchorId="760AE08C" wp14:editId="1A5540C4">
                  <wp:extent cx="2346337" cy="3054394"/>
                  <wp:effectExtent l="7938" t="0" r="4762" b="4763"/>
                  <wp:docPr id="36231014" name="Рисунок 3623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76" cstate="print">
                            <a:lum bright="2000"/>
                            <a:extLst>
                              <a:ext uri="{28A0092B-C50C-407E-A947-70E740481C1C}">
                                <a14:useLocalDpi xmlns:a14="http://schemas.microsoft.com/office/drawing/2010/main" val="0"/>
                              </a:ext>
                            </a:extLst>
                          </a:blip>
                          <a:srcRect t="17137" r="311"/>
                          <a:stretch/>
                        </pic:blipFill>
                        <pic:spPr bwMode="auto">
                          <a:xfrm rot="5400000">
                            <a:off x="0" y="0"/>
                            <a:ext cx="2363074" cy="307618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F1D19" w:rsidRPr="005A14FC" w14:paraId="3041A19A" w14:textId="77777777" w:rsidTr="00831A5C">
        <w:tc>
          <w:tcPr>
            <w:tcW w:w="4819" w:type="dxa"/>
          </w:tcPr>
          <w:p w14:paraId="55EA7053" w14:textId="77777777" w:rsidR="007F1D19" w:rsidRPr="00951167" w:rsidRDefault="007F1D19" w:rsidP="000219AF">
            <w:pPr>
              <w:jc w:val="center"/>
              <w:rPr>
                <w:lang w:val="kk-KZ"/>
              </w:rPr>
            </w:pPr>
          </w:p>
          <w:p w14:paraId="1DE3FFD7" w14:textId="77777777" w:rsidR="007F1D19" w:rsidRPr="00951167" w:rsidRDefault="007F1D19" w:rsidP="000219AF">
            <w:pPr>
              <w:jc w:val="center"/>
              <w:rPr>
                <w:lang w:val="kk-KZ"/>
              </w:rPr>
            </w:pPr>
            <w:r w:rsidRPr="00951167">
              <w:rPr>
                <w:lang w:val="kk-KZ"/>
              </w:rPr>
              <w:t>B-В сызығының бойымен оңтүстік-батыс</w:t>
            </w:r>
          </w:p>
        </w:tc>
        <w:tc>
          <w:tcPr>
            <w:tcW w:w="4819" w:type="dxa"/>
          </w:tcPr>
          <w:p w14:paraId="6CCD4FEE" w14:textId="77777777" w:rsidR="007F1D19" w:rsidRPr="00951167" w:rsidRDefault="007F1D19" w:rsidP="000219AF">
            <w:pPr>
              <w:jc w:val="left"/>
              <w:rPr>
                <w:lang w:val="kk-KZ"/>
              </w:rPr>
            </w:pPr>
            <w:r w:rsidRPr="00951167">
              <w:rPr>
                <w:lang w:val="kk-KZ"/>
              </w:rPr>
              <w:t>б</w:t>
            </w:r>
          </w:p>
          <w:p w14:paraId="1B803DF9" w14:textId="77777777" w:rsidR="007F1D19" w:rsidRPr="00951167" w:rsidRDefault="007F1D19" w:rsidP="000219AF">
            <w:pPr>
              <w:jc w:val="center"/>
              <w:rPr>
                <w:lang w:val="kk-KZ"/>
              </w:rPr>
            </w:pPr>
            <w:r w:rsidRPr="00951167">
              <w:rPr>
                <w:lang w:val="kk-KZ"/>
              </w:rPr>
              <w:t>B-В сызығының бойымен солтүстік-шығыс</w:t>
            </w:r>
          </w:p>
          <w:p w14:paraId="21D62B23" w14:textId="77777777" w:rsidR="007F1D19" w:rsidRPr="00951167" w:rsidRDefault="007F1D19" w:rsidP="000219AF">
            <w:pPr>
              <w:jc w:val="center"/>
              <w:rPr>
                <w:lang w:val="kk-KZ"/>
              </w:rPr>
            </w:pPr>
          </w:p>
        </w:tc>
      </w:tr>
      <w:tr w:rsidR="007F1D19" w:rsidRPr="00951167" w14:paraId="4A8EF5F6" w14:textId="77777777" w:rsidTr="00831A5C">
        <w:tc>
          <w:tcPr>
            <w:tcW w:w="4819" w:type="dxa"/>
          </w:tcPr>
          <w:p w14:paraId="60E15A26" w14:textId="77777777" w:rsidR="007F1D19" w:rsidRPr="00951167" w:rsidRDefault="007F1D19" w:rsidP="000219AF">
            <w:pPr>
              <w:jc w:val="center"/>
            </w:pPr>
            <w:r w:rsidRPr="00951167">
              <w:rPr>
                <w:noProof/>
              </w:rPr>
              <w:drawing>
                <wp:inline distT="0" distB="0" distL="0" distR="0" wp14:anchorId="53A253E0" wp14:editId="1578ACD1">
                  <wp:extent cx="2344637" cy="3056681"/>
                  <wp:effectExtent l="6032" t="0" r="4763" b="4762"/>
                  <wp:docPr id="36231015" name="Рисунок 3623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77" cstate="print">
                            <a:lum bright="2000"/>
                            <a:extLst>
                              <a:ext uri="{28A0092B-C50C-407E-A947-70E740481C1C}">
                                <a14:useLocalDpi xmlns:a14="http://schemas.microsoft.com/office/drawing/2010/main" val="0"/>
                              </a:ext>
                            </a:extLst>
                          </a:blip>
                          <a:srcRect t="18235"/>
                          <a:stretch/>
                        </pic:blipFill>
                        <pic:spPr bwMode="auto">
                          <a:xfrm rot="5400000">
                            <a:off x="0" y="0"/>
                            <a:ext cx="2355137" cy="307037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19" w:type="dxa"/>
          </w:tcPr>
          <w:p w14:paraId="404C4F67" w14:textId="77777777" w:rsidR="007F1D19" w:rsidRPr="00951167" w:rsidRDefault="007F1D19" w:rsidP="000219AF">
            <w:pPr>
              <w:jc w:val="center"/>
            </w:pPr>
            <w:r w:rsidRPr="00951167">
              <w:rPr>
                <w:noProof/>
              </w:rPr>
              <w:drawing>
                <wp:inline distT="0" distB="0" distL="0" distR="0" wp14:anchorId="518A8BBE" wp14:editId="4B1FCC3E">
                  <wp:extent cx="2342884" cy="3058338"/>
                  <wp:effectExtent l="4128" t="0" r="4762" b="4763"/>
                  <wp:docPr id="36231016" name="Рисунок 3623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78" cstate="print">
                            <a:lum bright="2000"/>
                            <a:extLst>
                              <a:ext uri="{28A0092B-C50C-407E-A947-70E740481C1C}">
                                <a14:useLocalDpi xmlns:a14="http://schemas.microsoft.com/office/drawing/2010/main" val="0"/>
                              </a:ext>
                            </a:extLst>
                          </a:blip>
                          <a:srcRect t="9276"/>
                          <a:stretch/>
                        </pic:blipFill>
                        <pic:spPr bwMode="auto">
                          <a:xfrm rot="5400000">
                            <a:off x="0" y="0"/>
                            <a:ext cx="2348569" cy="306575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F1D19" w:rsidRPr="00951167" w14:paraId="2C92031E" w14:textId="77777777" w:rsidTr="00831A5C">
        <w:tc>
          <w:tcPr>
            <w:tcW w:w="4819" w:type="dxa"/>
          </w:tcPr>
          <w:p w14:paraId="697ECC82" w14:textId="77777777" w:rsidR="007F1D19" w:rsidRPr="00951167" w:rsidRDefault="007F1D19" w:rsidP="000219AF">
            <w:pPr>
              <w:jc w:val="center"/>
            </w:pPr>
          </w:p>
          <w:p w14:paraId="407897E1" w14:textId="77777777" w:rsidR="007F1D19" w:rsidRPr="00951167" w:rsidRDefault="007F1D19" w:rsidP="000219AF">
            <w:pPr>
              <w:jc w:val="center"/>
            </w:pPr>
          </w:p>
          <w:p w14:paraId="6D6767DB" w14:textId="77777777" w:rsidR="007F1D19" w:rsidRPr="00951167" w:rsidRDefault="007F1D19" w:rsidP="000219AF">
            <w:pPr>
              <w:jc w:val="center"/>
            </w:pPr>
            <w:r w:rsidRPr="00951167">
              <w:t>45</w:t>
            </w:r>
            <w:r w:rsidRPr="00951167">
              <w:rPr>
                <w:lang w:val="kk-KZ"/>
              </w:rPr>
              <w:t xml:space="preserve"> сызығының бойымен</w:t>
            </w:r>
            <w:r w:rsidRPr="00951167">
              <w:t xml:space="preserve"> Солтүстік-Батыс</w:t>
            </w:r>
          </w:p>
        </w:tc>
        <w:tc>
          <w:tcPr>
            <w:tcW w:w="4819" w:type="dxa"/>
          </w:tcPr>
          <w:p w14:paraId="33082396" w14:textId="77777777" w:rsidR="007F1D19" w:rsidRPr="00951167" w:rsidRDefault="007F1D19" w:rsidP="000219AF">
            <w:pPr>
              <w:jc w:val="center"/>
            </w:pPr>
          </w:p>
          <w:p w14:paraId="5A4A020A" w14:textId="77777777" w:rsidR="007F1D19" w:rsidRPr="00951167" w:rsidRDefault="007F1D19" w:rsidP="000219AF">
            <w:pPr>
              <w:jc w:val="left"/>
            </w:pPr>
            <w:r w:rsidRPr="00951167">
              <w:t>в</w:t>
            </w:r>
          </w:p>
          <w:p w14:paraId="643D1D96" w14:textId="77777777" w:rsidR="007F1D19" w:rsidRPr="00951167" w:rsidRDefault="007F1D19" w:rsidP="000219AF">
            <w:pPr>
              <w:jc w:val="center"/>
            </w:pPr>
            <w:r w:rsidRPr="00951167">
              <w:t xml:space="preserve">45 сызығының бойымен </w:t>
            </w:r>
            <w:r w:rsidRPr="00951167">
              <w:rPr>
                <w:lang w:val="kk-KZ"/>
              </w:rPr>
              <w:t>О</w:t>
            </w:r>
            <w:r w:rsidRPr="00951167">
              <w:t xml:space="preserve">ңтүстік-шығыс </w:t>
            </w:r>
          </w:p>
          <w:p w14:paraId="17A4E92C" w14:textId="77777777" w:rsidR="007F1D19" w:rsidRPr="00951167" w:rsidRDefault="007F1D19" w:rsidP="000219AF">
            <w:pPr>
              <w:jc w:val="center"/>
            </w:pPr>
          </w:p>
        </w:tc>
      </w:tr>
      <w:tr w:rsidR="007F1D19" w:rsidRPr="00951167" w14:paraId="275F208C" w14:textId="77777777" w:rsidTr="00831A5C">
        <w:tc>
          <w:tcPr>
            <w:tcW w:w="4819" w:type="dxa"/>
          </w:tcPr>
          <w:p w14:paraId="788E7055" w14:textId="77777777" w:rsidR="007F1D19" w:rsidRPr="00951167" w:rsidRDefault="007F1D19" w:rsidP="000219AF">
            <w:pPr>
              <w:jc w:val="center"/>
            </w:pPr>
            <w:r w:rsidRPr="00951167">
              <w:rPr>
                <w:noProof/>
              </w:rPr>
              <w:drawing>
                <wp:inline distT="0" distB="0" distL="0" distR="0" wp14:anchorId="1DEB46A9" wp14:editId="66027697">
                  <wp:extent cx="1990493" cy="3058629"/>
                  <wp:effectExtent l="0" t="635" r="0" b="0"/>
                  <wp:docPr id="36231017" name="Рисунок 3623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79" cstate="print">
                            <a:lum bright="2000"/>
                            <a:extLst>
                              <a:ext uri="{28A0092B-C50C-407E-A947-70E740481C1C}">
                                <a14:useLocalDpi xmlns:a14="http://schemas.microsoft.com/office/drawing/2010/main" val="0"/>
                              </a:ext>
                            </a:extLst>
                          </a:blip>
                          <a:srcRect t="6977"/>
                          <a:stretch/>
                        </pic:blipFill>
                        <pic:spPr bwMode="auto">
                          <a:xfrm rot="5400000">
                            <a:off x="0" y="0"/>
                            <a:ext cx="1993119" cy="306266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19" w:type="dxa"/>
          </w:tcPr>
          <w:p w14:paraId="0B78764D" w14:textId="77777777" w:rsidR="007F1D19" w:rsidRPr="00951167" w:rsidRDefault="007F1D19" w:rsidP="000219AF">
            <w:pPr>
              <w:jc w:val="center"/>
            </w:pPr>
            <w:r w:rsidRPr="00951167">
              <w:rPr>
                <w:noProof/>
              </w:rPr>
              <w:drawing>
                <wp:inline distT="0" distB="0" distL="0" distR="0" wp14:anchorId="078C7DB6" wp14:editId="33BF7673">
                  <wp:extent cx="2030615" cy="3058009"/>
                  <wp:effectExtent l="635" t="0" r="8890" b="8890"/>
                  <wp:docPr id="36231018" name="Рисунок 3623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80" cstate="print">
                            <a:lum bright="2000"/>
                            <a:extLst>
                              <a:ext uri="{28A0092B-C50C-407E-A947-70E740481C1C}">
                                <a14:useLocalDpi xmlns:a14="http://schemas.microsoft.com/office/drawing/2010/main" val="0"/>
                              </a:ext>
                            </a:extLst>
                          </a:blip>
                          <a:srcRect t="9038"/>
                          <a:stretch/>
                        </pic:blipFill>
                        <pic:spPr bwMode="auto">
                          <a:xfrm rot="5400000">
                            <a:off x="0" y="0"/>
                            <a:ext cx="2040668" cy="307314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F1D19" w:rsidRPr="00951167" w14:paraId="349F716D" w14:textId="77777777" w:rsidTr="00831A5C">
        <w:tc>
          <w:tcPr>
            <w:tcW w:w="4819" w:type="dxa"/>
          </w:tcPr>
          <w:p w14:paraId="077053A9" w14:textId="77777777" w:rsidR="007F1D19" w:rsidRPr="00951167" w:rsidRDefault="007F1D19" w:rsidP="000219AF">
            <w:pPr>
              <w:jc w:val="center"/>
            </w:pPr>
          </w:p>
          <w:p w14:paraId="7B4621BB" w14:textId="77777777" w:rsidR="007F1D19" w:rsidRPr="00951167" w:rsidRDefault="007F1D19" w:rsidP="000219AF">
            <w:pPr>
              <w:jc w:val="center"/>
            </w:pPr>
          </w:p>
          <w:p w14:paraId="4C88EAA2" w14:textId="77777777" w:rsidR="007F1D19" w:rsidRPr="00951167" w:rsidRDefault="007F1D19" w:rsidP="000219AF">
            <w:pPr>
              <w:jc w:val="center"/>
            </w:pPr>
          </w:p>
          <w:p w14:paraId="3B9E31AD" w14:textId="77777777" w:rsidR="007F1D19" w:rsidRPr="00951167" w:rsidRDefault="007F1D19" w:rsidP="000219AF">
            <w:pPr>
              <w:jc w:val="center"/>
            </w:pPr>
            <w:r w:rsidRPr="00951167">
              <w:t>4</w:t>
            </w:r>
            <w:r w:rsidRPr="00951167">
              <w:rPr>
                <w:lang w:val="kk-KZ"/>
              </w:rPr>
              <w:t>6</w:t>
            </w:r>
            <w:r w:rsidRPr="00951167">
              <w:t xml:space="preserve"> сызығының бойымен Солтүстік-Батыс</w:t>
            </w:r>
          </w:p>
        </w:tc>
        <w:tc>
          <w:tcPr>
            <w:tcW w:w="4819" w:type="dxa"/>
          </w:tcPr>
          <w:p w14:paraId="3EE4981C" w14:textId="77777777" w:rsidR="007F1D19" w:rsidRPr="00951167" w:rsidRDefault="007F1D19" w:rsidP="000219AF">
            <w:pPr>
              <w:jc w:val="center"/>
            </w:pPr>
          </w:p>
          <w:p w14:paraId="62AC30FA" w14:textId="77777777" w:rsidR="007F1D19" w:rsidRPr="00951167" w:rsidRDefault="007F1D19" w:rsidP="000219AF">
            <w:pPr>
              <w:jc w:val="left"/>
            </w:pPr>
            <w:r w:rsidRPr="00951167">
              <w:t>г</w:t>
            </w:r>
          </w:p>
          <w:p w14:paraId="02DFD99D" w14:textId="77777777" w:rsidR="007F1D19" w:rsidRPr="00951167" w:rsidRDefault="007F1D19" w:rsidP="000219AF">
            <w:pPr>
              <w:jc w:val="center"/>
            </w:pPr>
          </w:p>
          <w:p w14:paraId="60AC1A00" w14:textId="77777777" w:rsidR="007F1D19" w:rsidRPr="00951167" w:rsidRDefault="007F1D19" w:rsidP="000219AF">
            <w:pPr>
              <w:jc w:val="center"/>
              <w:rPr>
                <w:lang w:val="kk-KZ"/>
              </w:rPr>
            </w:pPr>
            <w:r w:rsidRPr="00951167">
              <w:t>4</w:t>
            </w:r>
            <w:r w:rsidRPr="00951167">
              <w:rPr>
                <w:lang w:val="kk-KZ"/>
              </w:rPr>
              <w:t>6</w:t>
            </w:r>
            <w:r w:rsidRPr="00951167">
              <w:t xml:space="preserve"> сызығының бойымен Оңтүстік-шығыс </w:t>
            </w:r>
          </w:p>
          <w:p w14:paraId="456E5429" w14:textId="77777777" w:rsidR="007F1D19" w:rsidRPr="00951167" w:rsidRDefault="007F1D19" w:rsidP="000219AF">
            <w:pPr>
              <w:jc w:val="center"/>
              <w:rPr>
                <w:lang w:val="kk-KZ"/>
              </w:rPr>
            </w:pPr>
          </w:p>
        </w:tc>
      </w:tr>
      <w:tr w:rsidR="007F1D19" w:rsidRPr="00951167" w14:paraId="12854A70" w14:textId="77777777" w:rsidTr="00831A5C">
        <w:tc>
          <w:tcPr>
            <w:tcW w:w="4819" w:type="dxa"/>
          </w:tcPr>
          <w:p w14:paraId="63CF35D7" w14:textId="77777777" w:rsidR="007F1D19" w:rsidRPr="00951167" w:rsidRDefault="007F1D19" w:rsidP="000219AF">
            <w:pPr>
              <w:jc w:val="center"/>
            </w:pPr>
            <w:r w:rsidRPr="00951167">
              <w:rPr>
                <w:noProof/>
              </w:rPr>
              <w:drawing>
                <wp:inline distT="0" distB="0" distL="0" distR="0" wp14:anchorId="532FF09E" wp14:editId="712ECB3E">
                  <wp:extent cx="1990165" cy="3057882"/>
                  <wp:effectExtent l="0" t="318" r="0" b="0"/>
                  <wp:docPr id="36231019" name="Рисунок 3623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81" cstate="print">
                            <a:lum bright="2000"/>
                            <a:extLst>
                              <a:ext uri="{28A0092B-C50C-407E-A947-70E740481C1C}">
                                <a14:useLocalDpi xmlns:a14="http://schemas.microsoft.com/office/drawing/2010/main" val="0"/>
                              </a:ext>
                            </a:extLst>
                          </a:blip>
                          <a:srcRect t="1665"/>
                          <a:stretch/>
                        </pic:blipFill>
                        <pic:spPr bwMode="auto">
                          <a:xfrm rot="5400000">
                            <a:off x="0" y="0"/>
                            <a:ext cx="1995245" cy="306568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19" w:type="dxa"/>
          </w:tcPr>
          <w:p w14:paraId="1F5171BE" w14:textId="77777777" w:rsidR="007F1D19" w:rsidRPr="00951167" w:rsidRDefault="007F1D19" w:rsidP="000219AF">
            <w:pPr>
              <w:jc w:val="center"/>
            </w:pPr>
            <w:r w:rsidRPr="00951167">
              <w:rPr>
                <w:noProof/>
              </w:rPr>
              <w:drawing>
                <wp:inline distT="0" distB="0" distL="0" distR="0" wp14:anchorId="2B37EE4E" wp14:editId="1BBDE5A7">
                  <wp:extent cx="1960765" cy="3058903"/>
                  <wp:effectExtent l="3175" t="0" r="5080" b="5080"/>
                  <wp:docPr id="36231020" name="Рисунок 3623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82" cstate="print">
                            <a:lum bright="2000"/>
                            <a:extLst>
                              <a:ext uri="{28A0092B-C50C-407E-A947-70E740481C1C}">
                                <a14:useLocalDpi xmlns:a14="http://schemas.microsoft.com/office/drawing/2010/main" val="0"/>
                              </a:ext>
                            </a:extLst>
                          </a:blip>
                          <a:srcRect t="5708"/>
                          <a:stretch/>
                        </pic:blipFill>
                        <pic:spPr bwMode="auto">
                          <a:xfrm rot="5400000">
                            <a:off x="0" y="0"/>
                            <a:ext cx="1965994" cy="3067061"/>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E8557F2" w14:textId="77777777" w:rsidR="007F1D19" w:rsidRPr="00951167" w:rsidRDefault="007F1D19" w:rsidP="000219AF">
      <w:pPr>
        <w:jc w:val="center"/>
        <w:rPr>
          <w:sz w:val="28"/>
          <w:szCs w:val="28"/>
        </w:rPr>
      </w:pPr>
      <w:r w:rsidRPr="00951167">
        <w:t>д</w:t>
      </w:r>
    </w:p>
    <w:p w14:paraId="7C8BADA9" w14:textId="77777777" w:rsidR="007F1D19" w:rsidRPr="00951167" w:rsidRDefault="007F1D19" w:rsidP="000219AF">
      <w:pPr>
        <w:jc w:val="center"/>
        <w:rPr>
          <w:sz w:val="28"/>
          <w:szCs w:val="28"/>
          <w:lang w:val="kk-KZ"/>
        </w:rPr>
      </w:pPr>
    </w:p>
    <w:p w14:paraId="159228EE" w14:textId="77777777" w:rsidR="007F1D19" w:rsidRPr="00951167" w:rsidRDefault="007F1D19" w:rsidP="000219AF">
      <w:pPr>
        <w:jc w:val="center"/>
        <w:rPr>
          <w:sz w:val="28"/>
          <w:szCs w:val="28"/>
          <w:lang w:val="kk-KZ"/>
        </w:rPr>
      </w:pPr>
      <w:r w:rsidRPr="00951167">
        <w:rPr>
          <w:sz w:val="28"/>
          <w:szCs w:val="28"/>
          <w:lang w:val="kk-KZ"/>
        </w:rPr>
        <w:t>Сурет 3.5- Ұсынылған профильдерді пайдалана отырып, ұтымды контур арқылы есептеумен орнықтылық қоры коэффициентін есептеу</w:t>
      </w:r>
    </w:p>
    <w:p w14:paraId="2338E1BE" w14:textId="77777777" w:rsidR="007F1D19" w:rsidRPr="00951167" w:rsidRDefault="007F1D19" w:rsidP="00951167">
      <w:pPr>
        <w:ind w:firstLine="425"/>
        <w:jc w:val="both"/>
        <w:rPr>
          <w:sz w:val="28"/>
          <w:szCs w:val="28"/>
          <w:lang w:val="kk-KZ"/>
        </w:rPr>
      </w:pPr>
    </w:p>
    <w:p w14:paraId="5839011A" w14:textId="77777777" w:rsidR="007F1D19" w:rsidRPr="00951167" w:rsidRDefault="007F1D19" w:rsidP="00951167">
      <w:pPr>
        <w:ind w:firstLine="425"/>
        <w:jc w:val="both"/>
        <w:rPr>
          <w:sz w:val="28"/>
          <w:szCs w:val="28"/>
          <w:lang w:val="kk-KZ"/>
        </w:rPr>
      </w:pPr>
      <w:r w:rsidRPr="00951167">
        <w:rPr>
          <w:sz w:val="28"/>
          <w:szCs w:val="28"/>
          <w:lang w:val="kk-KZ"/>
        </w:rPr>
        <w:t>Slide және RS-2 бағдарламаларында карьердің жағдау маңындағы таужыныс  массивін модельдеу негізінде нәтижелерге статистикалық талдау жүргізу арқылы орнықтылық қауіпсіздік коэффициенті, жалпы бұрыш, тау жыныстарының ілінісу параметрі және массивтің орныққтылығының рейтингтік критерийі RMR арасындағы байланыс анықталды. Есептеулер 30, 40 және 50° карьердің жалпы беткей бұрыштар үшін жүргізілді – 3.6-сурет.</w:t>
      </w:r>
    </w:p>
    <w:p w14:paraId="1DEC1C70" w14:textId="77777777" w:rsidR="007F1D19" w:rsidRPr="00951167" w:rsidRDefault="007F1D19" w:rsidP="00951167">
      <w:pPr>
        <w:ind w:firstLine="425"/>
        <w:jc w:val="both"/>
        <w:rPr>
          <w:sz w:val="28"/>
          <w:szCs w:val="28"/>
          <w:lang w:val="kk-KZ"/>
        </w:rPr>
      </w:pPr>
    </w:p>
    <w:p w14:paraId="060BADF0" w14:textId="77777777" w:rsidR="007F1D19" w:rsidRPr="00951167" w:rsidRDefault="007F1D19" w:rsidP="005346B4">
      <w:pPr>
        <w:jc w:val="both"/>
        <w:rPr>
          <w:sz w:val="28"/>
          <w:szCs w:val="28"/>
          <w:lang w:val="kk-KZ"/>
        </w:rPr>
      </w:pPr>
      <w:r w:rsidRPr="00951167">
        <w:rPr>
          <w:noProof/>
        </w:rPr>
        <w:drawing>
          <wp:inline distT="0" distB="0" distL="0" distR="0" wp14:anchorId="5F1FFDCD" wp14:editId="101AC9A0">
            <wp:extent cx="6120130" cy="5762625"/>
            <wp:effectExtent l="0" t="0" r="13970" b="9525"/>
            <wp:docPr id="2062750041" name="Диаграмма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A7FD51C-8A53-43E6-9907-9D5DD9ADF16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091C7AFA" w14:textId="77777777" w:rsidR="007F1D19" w:rsidRPr="00951167" w:rsidRDefault="007F1D19" w:rsidP="005346B4">
      <w:pPr>
        <w:jc w:val="both"/>
        <w:rPr>
          <w:sz w:val="28"/>
          <w:szCs w:val="28"/>
          <w:lang w:val="kk-KZ"/>
        </w:rPr>
      </w:pPr>
    </w:p>
    <w:p w14:paraId="49224666" w14:textId="6ABE6451" w:rsidR="007F1D19" w:rsidRPr="00951167" w:rsidRDefault="005346B4" w:rsidP="005346B4">
      <w:pPr>
        <w:jc w:val="center"/>
        <w:rPr>
          <w:sz w:val="28"/>
          <w:szCs w:val="28"/>
          <w:lang w:val="kk-KZ"/>
        </w:rPr>
      </w:pPr>
      <w:r>
        <w:rPr>
          <w:sz w:val="28"/>
          <w:szCs w:val="28"/>
          <w:lang w:val="kk-KZ"/>
        </w:rPr>
        <w:t>С</w:t>
      </w:r>
      <w:r w:rsidR="007F1D19" w:rsidRPr="00951167">
        <w:rPr>
          <w:sz w:val="28"/>
          <w:szCs w:val="28"/>
          <w:lang w:val="kk-KZ"/>
        </w:rPr>
        <w:t>урет</w:t>
      </w:r>
      <w:r>
        <w:rPr>
          <w:sz w:val="28"/>
          <w:szCs w:val="28"/>
          <w:lang w:val="kk-KZ"/>
        </w:rPr>
        <w:t xml:space="preserve"> </w:t>
      </w:r>
      <w:r w:rsidRPr="00951167">
        <w:rPr>
          <w:sz w:val="28"/>
          <w:szCs w:val="28"/>
          <w:lang w:val="kk-KZ"/>
        </w:rPr>
        <w:t>3.6</w:t>
      </w:r>
      <w:r w:rsidR="007F1D19" w:rsidRPr="00951167">
        <w:rPr>
          <w:sz w:val="28"/>
          <w:szCs w:val="28"/>
          <w:lang w:val="kk-KZ"/>
        </w:rPr>
        <w:t>–Орнықтылық қоры коэффициенті, жалпы бұрыш, тау жыныстарының ілінісу параметрі және RMR рейтингі арасындағы байланыс</w:t>
      </w:r>
    </w:p>
    <w:p w14:paraId="42F39BAF" w14:textId="77777777" w:rsidR="007F1D19" w:rsidRPr="00612DD1" w:rsidRDefault="007F1D19" w:rsidP="00951167">
      <w:pPr>
        <w:ind w:firstLine="425"/>
        <w:jc w:val="both"/>
        <w:rPr>
          <w:sz w:val="28"/>
          <w:szCs w:val="28"/>
          <w:lang w:val="kk-KZ"/>
        </w:rPr>
      </w:pPr>
    </w:p>
    <w:p w14:paraId="16A8603E" w14:textId="77777777" w:rsidR="007F1D19" w:rsidRPr="00951167" w:rsidRDefault="007F1D19" w:rsidP="00951167">
      <w:pPr>
        <w:ind w:firstLine="425"/>
        <w:jc w:val="both"/>
        <w:rPr>
          <w:sz w:val="28"/>
          <w:szCs w:val="28"/>
          <w:lang w:val="kk-KZ"/>
        </w:rPr>
      </w:pPr>
      <w:r w:rsidRPr="00612DD1">
        <w:rPr>
          <w:sz w:val="28"/>
          <w:szCs w:val="28"/>
          <w:lang w:val="kk-KZ"/>
        </w:rPr>
        <w:t xml:space="preserve">   </w:t>
      </w:r>
      <w:r w:rsidRPr="00951167">
        <w:rPr>
          <w:sz w:val="28"/>
          <w:szCs w:val="28"/>
          <w:lang w:val="kk-KZ"/>
        </w:rPr>
        <w:t>Орнықтылық</w:t>
      </w:r>
      <w:r w:rsidRPr="00FC6B31">
        <w:rPr>
          <w:sz w:val="28"/>
          <w:szCs w:val="28"/>
          <w:lang w:val="kk-KZ"/>
        </w:rPr>
        <w:t xml:space="preserve"> қ</w:t>
      </w:r>
      <w:r w:rsidRPr="00951167">
        <w:rPr>
          <w:sz w:val="28"/>
          <w:szCs w:val="28"/>
          <w:lang w:val="kk-KZ"/>
        </w:rPr>
        <w:t>оры</w:t>
      </w:r>
      <w:r w:rsidRPr="00FC6B31">
        <w:rPr>
          <w:sz w:val="28"/>
          <w:szCs w:val="28"/>
          <w:lang w:val="kk-KZ"/>
        </w:rPr>
        <w:t xml:space="preserve"> коэффициентінің жалпы бұрышқа және RMR-ге тәуелділігі (жары</w:t>
      </w:r>
      <w:r w:rsidRPr="00951167">
        <w:rPr>
          <w:sz w:val="28"/>
          <w:szCs w:val="28"/>
          <w:lang w:val="kk-KZ"/>
        </w:rPr>
        <w:t>қшақтық</w:t>
      </w:r>
      <w:r w:rsidRPr="00FC6B31">
        <w:rPr>
          <w:sz w:val="28"/>
          <w:szCs w:val="28"/>
          <w:lang w:val="kk-KZ"/>
        </w:rPr>
        <w:t xml:space="preserve"> жағдайлары мен жер асты суларының әсерін ескере отырып, Биенявский </w:t>
      </w:r>
      <w:r w:rsidRPr="00951167">
        <w:rPr>
          <w:sz w:val="28"/>
          <w:szCs w:val="28"/>
          <w:lang w:val="kk-KZ"/>
        </w:rPr>
        <w:t xml:space="preserve">тау </w:t>
      </w:r>
      <w:r w:rsidRPr="00FC6B31">
        <w:rPr>
          <w:sz w:val="28"/>
          <w:szCs w:val="28"/>
          <w:lang w:val="kk-KZ"/>
        </w:rPr>
        <w:t>жыныс массасының рейтингі) 3.7-суретте көрсетілген.</w:t>
      </w:r>
    </w:p>
    <w:p w14:paraId="5480F1EE" w14:textId="77777777" w:rsidR="007F1D19" w:rsidRPr="00951167" w:rsidRDefault="007F1D19" w:rsidP="00951167">
      <w:pPr>
        <w:ind w:firstLine="425"/>
        <w:jc w:val="both"/>
        <w:rPr>
          <w:sz w:val="28"/>
          <w:szCs w:val="28"/>
          <w:lang w:val="kk-KZ"/>
        </w:rPr>
      </w:pPr>
    </w:p>
    <w:p w14:paraId="71CE1545" w14:textId="77777777" w:rsidR="007F1D19" w:rsidRPr="00FC6B31" w:rsidRDefault="007F1D19" w:rsidP="00951167">
      <w:pPr>
        <w:ind w:firstLine="425"/>
        <w:jc w:val="both"/>
        <w:rPr>
          <w:sz w:val="28"/>
          <w:szCs w:val="28"/>
          <w:lang w:val="kk-KZ"/>
        </w:rPr>
      </w:pPr>
    </w:p>
    <w:p w14:paraId="0A12E1CB" w14:textId="77777777" w:rsidR="007F1D19" w:rsidRPr="00951167" w:rsidRDefault="007F1D19" w:rsidP="00612DD1">
      <w:pPr>
        <w:jc w:val="both"/>
        <w:rPr>
          <w:sz w:val="28"/>
          <w:szCs w:val="28"/>
        </w:rPr>
      </w:pPr>
      <w:r w:rsidRPr="00951167">
        <w:rPr>
          <w:noProof/>
        </w:rPr>
        <w:drawing>
          <wp:inline distT="0" distB="0" distL="0" distR="0" wp14:anchorId="0290A5CB" wp14:editId="0234FCF8">
            <wp:extent cx="6120130" cy="4575887"/>
            <wp:effectExtent l="0" t="0" r="13970" b="15240"/>
            <wp:docPr id="914061200" name="Диаграмма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EFB22F7-7819-5C21-3FDA-67B28D6E42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116CE79D" w14:textId="77777777" w:rsidR="007F1D19" w:rsidRPr="00951167" w:rsidRDefault="007F1D19" w:rsidP="00951167">
      <w:pPr>
        <w:ind w:firstLine="425"/>
        <w:jc w:val="both"/>
        <w:rPr>
          <w:sz w:val="28"/>
          <w:szCs w:val="28"/>
        </w:rPr>
      </w:pPr>
    </w:p>
    <w:p w14:paraId="19FE34B9" w14:textId="70715A3C" w:rsidR="007F1D19" w:rsidRPr="00951167" w:rsidRDefault="005346B4" w:rsidP="00612DD1">
      <w:pPr>
        <w:jc w:val="center"/>
        <w:rPr>
          <w:sz w:val="28"/>
          <w:szCs w:val="28"/>
          <w:lang w:val="kk-KZ"/>
        </w:rPr>
      </w:pPr>
      <w:r>
        <w:rPr>
          <w:sz w:val="28"/>
          <w:szCs w:val="28"/>
          <w:lang w:val="kk-KZ"/>
        </w:rPr>
        <w:t>С</w:t>
      </w:r>
      <w:r w:rsidR="007F1D19" w:rsidRPr="00951167">
        <w:rPr>
          <w:sz w:val="28"/>
          <w:szCs w:val="28"/>
          <w:lang w:val="kk-KZ"/>
        </w:rPr>
        <w:t>урет</w:t>
      </w:r>
      <w:r>
        <w:rPr>
          <w:sz w:val="28"/>
          <w:szCs w:val="28"/>
          <w:lang w:val="kk-KZ"/>
        </w:rPr>
        <w:t xml:space="preserve"> </w:t>
      </w:r>
      <w:r w:rsidRPr="00951167">
        <w:rPr>
          <w:sz w:val="28"/>
          <w:szCs w:val="28"/>
          <w:lang w:val="kk-KZ"/>
        </w:rPr>
        <w:t>3.7-</w:t>
      </w:r>
      <w:r w:rsidR="007F1D19" w:rsidRPr="00951167">
        <w:rPr>
          <w:sz w:val="28"/>
          <w:szCs w:val="28"/>
          <w:lang w:val="kk-KZ"/>
        </w:rPr>
        <w:t>Орнықтылық қоры коэффициентінің жалпы бұрышқа және Биенявскидің рейтингіне RMR (тау жыныс массасының рейтингі) тәуелділігі</w:t>
      </w:r>
    </w:p>
    <w:p w14:paraId="48396A02" w14:textId="77777777" w:rsidR="007F1D19" w:rsidRPr="00951167" w:rsidRDefault="007F1D19" w:rsidP="00951167">
      <w:pPr>
        <w:ind w:firstLine="425"/>
        <w:jc w:val="both"/>
        <w:rPr>
          <w:sz w:val="28"/>
          <w:szCs w:val="28"/>
          <w:lang w:val="kk-KZ"/>
        </w:rPr>
      </w:pPr>
    </w:p>
    <w:p w14:paraId="5DA4AF88" w14:textId="77777777" w:rsidR="007F1D19" w:rsidRPr="00951167" w:rsidRDefault="007F1D19" w:rsidP="00951167">
      <w:pPr>
        <w:ind w:firstLine="425"/>
        <w:jc w:val="both"/>
        <w:rPr>
          <w:sz w:val="28"/>
          <w:szCs w:val="28"/>
          <w:lang w:val="kk-KZ"/>
        </w:rPr>
      </w:pPr>
      <w:r w:rsidRPr="00951167">
        <w:rPr>
          <w:sz w:val="28"/>
          <w:szCs w:val="28"/>
          <w:lang w:val="kk-KZ"/>
        </w:rPr>
        <w:t xml:space="preserve">Slide және RS-2 бағдарламаларында модельдеу кезінде кемерлердің және жағдаулардың орнықтылығы бағаланды және </w:t>
      </w:r>
      <w:r w:rsidRPr="00951167">
        <w:rPr>
          <w:bCs/>
          <w:sz w:val="28"/>
          <w:szCs w:val="28"/>
          <w:lang w:val="kk-KZ"/>
        </w:rPr>
        <w:t>тау жыныстарының ылғалға қанығуы есепке алу арқылы (жер асты суларының деңгейінің орналасуы, жарықшақтардың сулану коэффициенті – Jw 3.3 кесте бойынша)</w:t>
      </w:r>
      <w:r w:rsidRPr="00951167">
        <w:rPr>
          <w:sz w:val="28"/>
          <w:szCs w:val="28"/>
          <w:lang w:val="kk-KZ"/>
        </w:rPr>
        <w:t xml:space="preserve"> 30° жалпы бұрышта карьер жағдаудың орнықтылық қоры коэффициентінің жарықшақтардағы сулануы мөлшері коэффициентіне (Jw) тәуелділігі анықталды.</w:t>
      </w:r>
    </w:p>
    <w:p w14:paraId="11EEE853" w14:textId="77777777" w:rsidR="007F1D19" w:rsidRPr="00951167" w:rsidRDefault="007F1D19" w:rsidP="00951167">
      <w:pPr>
        <w:ind w:firstLine="425"/>
        <w:jc w:val="both"/>
        <w:rPr>
          <w:bCs/>
          <w:sz w:val="28"/>
          <w:szCs w:val="28"/>
          <w:lang w:val="kk-KZ"/>
        </w:rPr>
      </w:pPr>
      <w:r w:rsidRPr="00951167">
        <w:rPr>
          <w:bCs/>
          <w:sz w:val="28"/>
          <w:szCs w:val="28"/>
          <w:lang w:val="kk-KZ"/>
        </w:rPr>
        <w:t>Жағдаудың орнықтылығын тексерудің әртүрлі әдістерімен анықталған тау жыныстарының беріктігі коэффициентінің өзгеру тәуелділіктері, мүмкін болатын қираудың теориялық қисықт сызықтарын салу және көлбеуді ығыстыратын және ұстап тұратын күштердің қатынасын Фелениус, Спенсер, Бишоп және Янбу әдістері арқылы есептеліп анықталды. 3.8-сурет карьер жағдауларының орнықтылығы қамтамасыз етілгенін көрсетеді..</w:t>
      </w:r>
    </w:p>
    <w:p w14:paraId="15536B8E" w14:textId="77777777" w:rsidR="007F1D19" w:rsidRPr="00951167" w:rsidRDefault="007F1D19" w:rsidP="00951167">
      <w:pPr>
        <w:ind w:firstLine="425"/>
        <w:jc w:val="both"/>
        <w:rPr>
          <w:bCs/>
          <w:sz w:val="28"/>
          <w:szCs w:val="28"/>
          <w:lang w:val="kk-KZ"/>
        </w:rPr>
      </w:pPr>
    </w:p>
    <w:p w14:paraId="3C51F14A" w14:textId="77777777" w:rsidR="007F1D19" w:rsidRPr="00951167" w:rsidRDefault="007F1D19" w:rsidP="00951167">
      <w:pPr>
        <w:ind w:left="-150" w:right="-30" w:firstLine="425"/>
        <w:rPr>
          <w:sz w:val="28"/>
          <w:szCs w:val="28"/>
          <w:lang w:val="kk-KZ"/>
        </w:rPr>
      </w:pPr>
    </w:p>
    <w:p w14:paraId="2EA28165" w14:textId="77777777" w:rsidR="007F1D19" w:rsidRPr="00951167" w:rsidRDefault="007F1D19" w:rsidP="00951167">
      <w:pPr>
        <w:ind w:left="-150" w:right="-30" w:firstLine="425"/>
        <w:rPr>
          <w:sz w:val="28"/>
          <w:szCs w:val="28"/>
          <w:lang w:val="kk-KZ"/>
        </w:rPr>
      </w:pPr>
    </w:p>
    <w:p w14:paraId="2B4ACD8B" w14:textId="77777777" w:rsidR="007F1D19" w:rsidRPr="00951167" w:rsidRDefault="007F1D19" w:rsidP="00951167">
      <w:pPr>
        <w:ind w:left="-150" w:right="-30" w:firstLine="425"/>
        <w:rPr>
          <w:sz w:val="28"/>
          <w:szCs w:val="28"/>
          <w:lang w:val="kk-KZ"/>
        </w:rPr>
      </w:pPr>
    </w:p>
    <w:p w14:paraId="6FBC1CC5" w14:textId="77777777" w:rsidR="007F1D19" w:rsidRPr="00951167" w:rsidRDefault="007F1D19" w:rsidP="00951167">
      <w:pPr>
        <w:ind w:left="-150" w:right="-30" w:firstLine="425"/>
        <w:rPr>
          <w:sz w:val="28"/>
          <w:szCs w:val="28"/>
          <w:lang w:val="kk-KZ"/>
        </w:rPr>
      </w:pPr>
    </w:p>
    <w:p w14:paraId="2671E390" w14:textId="77777777" w:rsidR="007F1D19" w:rsidRPr="00951167" w:rsidRDefault="007F1D19" w:rsidP="00951167">
      <w:pPr>
        <w:ind w:left="-150" w:right="-30" w:firstLine="425"/>
        <w:rPr>
          <w:sz w:val="28"/>
          <w:szCs w:val="28"/>
          <w:lang w:val="kk-KZ"/>
        </w:rPr>
      </w:pPr>
      <w:r w:rsidRPr="00951167">
        <w:rPr>
          <w:sz w:val="28"/>
          <w:szCs w:val="28"/>
          <w:lang w:val="kk-KZ"/>
        </w:rPr>
        <w:t>Кесте 3.3-Тау-кен жұмыстары кезінде жарықшақтардағы сулану градациясы</w:t>
      </w:r>
    </w:p>
    <w:p w14:paraId="7A33D0C5" w14:textId="77777777" w:rsidR="007F1D19" w:rsidRPr="00951167" w:rsidRDefault="007F1D19" w:rsidP="00951167">
      <w:pPr>
        <w:ind w:left="-150" w:right="-30" w:firstLine="425"/>
        <w:rPr>
          <w:sz w:val="28"/>
          <w:szCs w:val="28"/>
          <w:lang w:val="kk-KZ"/>
        </w:rPr>
      </w:pPr>
    </w:p>
    <w:tbl>
      <w:tblPr>
        <w:tblStyle w:val="aa"/>
        <w:tblW w:w="0" w:type="auto"/>
        <w:tblInd w:w="-150" w:type="dxa"/>
        <w:tblLook w:val="04A0" w:firstRow="1" w:lastRow="0" w:firstColumn="1" w:lastColumn="0" w:noHBand="0" w:noVBand="1"/>
      </w:tblPr>
      <w:tblGrid>
        <w:gridCol w:w="1705"/>
        <w:gridCol w:w="5244"/>
        <w:gridCol w:w="1560"/>
        <w:gridCol w:w="1119"/>
      </w:tblGrid>
      <w:tr w:rsidR="007F1D19" w:rsidRPr="00951167" w14:paraId="2D8F7DBA" w14:textId="77777777" w:rsidTr="00831A5C">
        <w:tc>
          <w:tcPr>
            <w:tcW w:w="1705" w:type="dxa"/>
          </w:tcPr>
          <w:p w14:paraId="30DCFE05" w14:textId="77777777" w:rsidR="007F1D19" w:rsidRPr="00951167" w:rsidRDefault="007F1D19" w:rsidP="005346B4">
            <w:pPr>
              <w:ind w:right="-28"/>
              <w:jc w:val="center"/>
            </w:pPr>
            <w:r w:rsidRPr="00951167">
              <w:t>Категория</w:t>
            </w:r>
          </w:p>
        </w:tc>
        <w:tc>
          <w:tcPr>
            <w:tcW w:w="5244" w:type="dxa"/>
          </w:tcPr>
          <w:p w14:paraId="2909C163" w14:textId="77777777" w:rsidR="007F1D19" w:rsidRPr="00951167" w:rsidRDefault="007F1D19" w:rsidP="005346B4">
            <w:pPr>
              <w:ind w:right="-28"/>
              <w:jc w:val="center"/>
            </w:pPr>
            <w:r w:rsidRPr="00951167">
              <w:t xml:space="preserve">Қазба </w:t>
            </w:r>
            <w:r w:rsidRPr="00951167">
              <w:rPr>
                <w:lang w:val="kk-KZ"/>
              </w:rPr>
              <w:t>таужынысның</w:t>
            </w:r>
            <w:r w:rsidRPr="00951167">
              <w:t xml:space="preserve"> сулануы</w:t>
            </w:r>
          </w:p>
        </w:tc>
        <w:tc>
          <w:tcPr>
            <w:tcW w:w="1560" w:type="dxa"/>
          </w:tcPr>
          <w:p w14:paraId="764CB5F3" w14:textId="77777777" w:rsidR="007F1D19" w:rsidRPr="00951167" w:rsidRDefault="007F1D19" w:rsidP="005346B4">
            <w:pPr>
              <w:ind w:right="-28"/>
              <w:jc w:val="center"/>
              <w:rPr>
                <w:lang w:val="kk-KZ"/>
              </w:rPr>
            </w:pPr>
            <w:r w:rsidRPr="00951167">
              <w:rPr>
                <w:lang w:val="kk-KZ"/>
              </w:rPr>
              <w:t>Судың қысымы</w:t>
            </w:r>
            <w:r w:rsidRPr="00951167">
              <w:t xml:space="preserve"> </w:t>
            </w:r>
            <w:r w:rsidRPr="00951167">
              <w:rPr>
                <w:lang w:val="kk-KZ"/>
              </w:rPr>
              <w:t>шамамен</w:t>
            </w:r>
          </w:p>
          <w:p w14:paraId="77ED13F3" w14:textId="77777777" w:rsidR="007F1D19" w:rsidRPr="00951167" w:rsidRDefault="007F1D19" w:rsidP="005346B4">
            <w:pPr>
              <w:ind w:right="-28"/>
              <w:jc w:val="center"/>
            </w:pPr>
            <w:r w:rsidRPr="00951167">
              <w:t>(МПа)</w:t>
            </w:r>
          </w:p>
        </w:tc>
        <w:tc>
          <w:tcPr>
            <w:tcW w:w="1119" w:type="dxa"/>
          </w:tcPr>
          <w:p w14:paraId="5D23480A" w14:textId="77777777" w:rsidR="007F1D19" w:rsidRPr="00951167" w:rsidRDefault="007F1D19" w:rsidP="005346B4">
            <w:pPr>
              <w:ind w:right="-28"/>
              <w:jc w:val="center"/>
              <w:rPr>
                <w:lang w:val="en-US"/>
              </w:rPr>
            </w:pPr>
            <w:r w:rsidRPr="00951167">
              <w:rPr>
                <w:lang w:val="en-US"/>
              </w:rPr>
              <w:t>Jw</w:t>
            </w:r>
          </w:p>
        </w:tc>
      </w:tr>
      <w:tr w:rsidR="007F1D19" w:rsidRPr="00951167" w14:paraId="71D9E676" w14:textId="77777777" w:rsidTr="00831A5C">
        <w:tc>
          <w:tcPr>
            <w:tcW w:w="1705" w:type="dxa"/>
          </w:tcPr>
          <w:p w14:paraId="74D71718" w14:textId="77777777" w:rsidR="007F1D19" w:rsidRPr="00951167" w:rsidRDefault="007F1D19" w:rsidP="005346B4">
            <w:pPr>
              <w:ind w:right="-28"/>
              <w:rPr>
                <w:lang w:val="en-US"/>
              </w:rPr>
            </w:pPr>
            <w:r w:rsidRPr="00951167">
              <w:t xml:space="preserve">Құрғақ     </w:t>
            </w:r>
            <w:r w:rsidRPr="00951167">
              <w:rPr>
                <w:lang w:val="en-US"/>
              </w:rPr>
              <w:t>D</w:t>
            </w:r>
          </w:p>
        </w:tc>
        <w:tc>
          <w:tcPr>
            <w:tcW w:w="5244" w:type="dxa"/>
          </w:tcPr>
          <w:p w14:paraId="7A9DDB57" w14:textId="77777777" w:rsidR="007F1D19" w:rsidRPr="00951167" w:rsidRDefault="007F1D19" w:rsidP="005346B4">
            <w:pPr>
              <w:ind w:right="-28"/>
              <w:rPr>
                <w:lang w:val="kk-KZ"/>
              </w:rPr>
            </w:pPr>
            <w:r w:rsidRPr="00951167">
              <w:t>Құрғақ</w:t>
            </w:r>
            <w:r w:rsidRPr="00951167">
              <w:rPr>
                <w:lang w:val="en-US"/>
              </w:rPr>
              <w:t xml:space="preserve"> </w:t>
            </w:r>
            <w:r w:rsidRPr="00951167">
              <w:t>өңделген</w:t>
            </w:r>
            <w:r w:rsidRPr="00951167">
              <w:rPr>
                <w:lang w:val="en-US"/>
              </w:rPr>
              <w:t xml:space="preserve"> </w:t>
            </w:r>
            <w:r w:rsidRPr="00951167">
              <w:t>жер</w:t>
            </w:r>
            <w:r w:rsidRPr="00951167">
              <w:rPr>
                <w:lang w:val="en-US"/>
              </w:rPr>
              <w:t xml:space="preserve"> </w:t>
            </w:r>
            <w:r w:rsidRPr="00951167">
              <w:t>немесе</w:t>
            </w:r>
            <w:r w:rsidRPr="00951167">
              <w:rPr>
                <w:lang w:val="en-US"/>
              </w:rPr>
              <w:t xml:space="preserve"> </w:t>
            </w:r>
            <w:r w:rsidRPr="00951167">
              <w:t>шамалы</w:t>
            </w:r>
            <w:r w:rsidRPr="00951167">
              <w:rPr>
                <w:lang w:val="en-US"/>
              </w:rPr>
              <w:t xml:space="preserve"> </w:t>
            </w:r>
            <w:r w:rsidRPr="00951167">
              <w:t>су</w:t>
            </w:r>
            <w:r w:rsidRPr="00951167">
              <w:rPr>
                <w:lang w:val="en-US"/>
              </w:rPr>
              <w:t xml:space="preserve"> </w:t>
            </w:r>
            <w:r w:rsidRPr="00951167">
              <w:t>ағыны</w:t>
            </w:r>
            <w:r w:rsidRPr="00951167">
              <w:rPr>
                <w:lang w:val="en-US"/>
              </w:rPr>
              <w:t xml:space="preserve">, </w:t>
            </w:r>
            <w:r w:rsidRPr="00951167">
              <w:t>яғни</w:t>
            </w:r>
            <w:r w:rsidRPr="00951167">
              <w:rPr>
                <w:lang w:val="en-US"/>
              </w:rPr>
              <w:t xml:space="preserve"> </w:t>
            </w:r>
            <w:r w:rsidRPr="00951167">
              <w:t>жергілікті</w:t>
            </w:r>
            <w:r w:rsidRPr="00951167">
              <w:rPr>
                <w:lang w:val="en-US"/>
              </w:rPr>
              <w:t xml:space="preserve"> </w:t>
            </w:r>
            <w:r w:rsidRPr="00951167">
              <w:t>ағын</w:t>
            </w:r>
            <w:r w:rsidRPr="00951167">
              <w:rPr>
                <w:lang w:val="en-US"/>
              </w:rPr>
              <w:t xml:space="preserve"> &lt; 5</w:t>
            </w:r>
            <w:r w:rsidRPr="00951167">
              <w:t>л</w:t>
            </w:r>
            <w:r w:rsidRPr="00951167">
              <w:rPr>
                <w:lang w:val="en-US"/>
              </w:rPr>
              <w:t>/</w:t>
            </w:r>
            <w:r w:rsidRPr="00951167">
              <w:t>мин</w:t>
            </w:r>
          </w:p>
        </w:tc>
        <w:tc>
          <w:tcPr>
            <w:tcW w:w="1560" w:type="dxa"/>
          </w:tcPr>
          <w:p w14:paraId="14F4A0E7" w14:textId="77777777" w:rsidR="007F1D19" w:rsidRPr="00951167" w:rsidRDefault="007F1D19" w:rsidP="005346B4">
            <w:pPr>
              <w:ind w:right="-28"/>
              <w:jc w:val="center"/>
              <w:rPr>
                <w:lang w:val="en-US"/>
              </w:rPr>
            </w:pPr>
            <w:r w:rsidRPr="00951167">
              <w:rPr>
                <w:lang w:val="en-US"/>
              </w:rPr>
              <w:t>&lt;1</w:t>
            </w:r>
          </w:p>
        </w:tc>
        <w:tc>
          <w:tcPr>
            <w:tcW w:w="1119" w:type="dxa"/>
          </w:tcPr>
          <w:p w14:paraId="07CD80FC" w14:textId="77777777" w:rsidR="007F1D19" w:rsidRPr="00951167" w:rsidRDefault="007F1D19" w:rsidP="005346B4">
            <w:pPr>
              <w:ind w:right="-28"/>
              <w:rPr>
                <w:lang w:val="en-US"/>
              </w:rPr>
            </w:pPr>
            <w:r w:rsidRPr="00951167">
              <w:rPr>
                <w:lang w:val="en-US"/>
              </w:rPr>
              <w:t>1,0</w:t>
            </w:r>
          </w:p>
        </w:tc>
      </w:tr>
      <w:tr w:rsidR="007F1D19" w:rsidRPr="00951167" w14:paraId="44A69B70" w14:textId="77777777" w:rsidTr="00831A5C">
        <w:tc>
          <w:tcPr>
            <w:tcW w:w="1705" w:type="dxa"/>
          </w:tcPr>
          <w:p w14:paraId="4F6B2F6F" w14:textId="77777777" w:rsidR="007F1D19" w:rsidRPr="00951167" w:rsidRDefault="007F1D19" w:rsidP="005346B4">
            <w:pPr>
              <w:ind w:right="-28"/>
            </w:pPr>
            <w:r w:rsidRPr="00951167">
              <w:rPr>
                <w:lang w:val="kk-KZ"/>
              </w:rPr>
              <w:t>Ы</w:t>
            </w:r>
            <w:r w:rsidRPr="00951167">
              <w:t xml:space="preserve">лғалды  </w:t>
            </w:r>
            <w:r w:rsidRPr="00951167">
              <w:rPr>
                <w:lang w:val="en-US"/>
              </w:rPr>
              <w:t>M</w:t>
            </w:r>
          </w:p>
        </w:tc>
        <w:tc>
          <w:tcPr>
            <w:tcW w:w="5244" w:type="dxa"/>
          </w:tcPr>
          <w:p w14:paraId="5E0784D2" w14:textId="77777777" w:rsidR="007F1D19" w:rsidRPr="00951167" w:rsidRDefault="007F1D19" w:rsidP="005346B4">
            <w:pPr>
              <w:ind w:right="-28"/>
              <w:rPr>
                <w:lang w:val="kk-KZ"/>
              </w:rPr>
            </w:pPr>
            <w:r w:rsidRPr="00951167">
              <w:rPr>
                <w:lang w:val="kk-KZ"/>
              </w:rPr>
              <w:t>Орташа су ағыны немесе қысым, жарықшақ толтырғышының эпизодтық жуылуы</w:t>
            </w:r>
          </w:p>
        </w:tc>
        <w:tc>
          <w:tcPr>
            <w:tcW w:w="1560" w:type="dxa"/>
          </w:tcPr>
          <w:p w14:paraId="617F61C6" w14:textId="77777777" w:rsidR="007F1D19" w:rsidRPr="00951167" w:rsidRDefault="007F1D19" w:rsidP="005346B4">
            <w:pPr>
              <w:ind w:right="-28"/>
              <w:jc w:val="center"/>
            </w:pPr>
            <w:r w:rsidRPr="00951167">
              <w:t>0,1-0,25</w:t>
            </w:r>
          </w:p>
        </w:tc>
        <w:tc>
          <w:tcPr>
            <w:tcW w:w="1119" w:type="dxa"/>
          </w:tcPr>
          <w:p w14:paraId="6ED6E1F0" w14:textId="77777777" w:rsidR="007F1D19" w:rsidRPr="00951167" w:rsidRDefault="007F1D19" w:rsidP="005346B4">
            <w:pPr>
              <w:ind w:right="-28"/>
            </w:pPr>
            <w:r w:rsidRPr="00951167">
              <w:t>0,66</w:t>
            </w:r>
          </w:p>
        </w:tc>
      </w:tr>
      <w:tr w:rsidR="007F1D19" w:rsidRPr="00951167" w14:paraId="09BC9ACB" w14:textId="77777777" w:rsidTr="00831A5C">
        <w:tc>
          <w:tcPr>
            <w:tcW w:w="1705" w:type="dxa"/>
            <w:vMerge w:val="restart"/>
          </w:tcPr>
          <w:p w14:paraId="46A5FD37" w14:textId="77777777" w:rsidR="007F1D19" w:rsidRPr="00951167" w:rsidRDefault="007F1D19" w:rsidP="005346B4">
            <w:pPr>
              <w:ind w:right="-28"/>
            </w:pPr>
          </w:p>
          <w:p w14:paraId="68F0058A" w14:textId="77777777" w:rsidR="007F1D19" w:rsidRPr="00951167" w:rsidRDefault="007F1D19" w:rsidP="005346B4">
            <w:pPr>
              <w:ind w:right="-28"/>
            </w:pPr>
          </w:p>
          <w:p w14:paraId="5B1161D0" w14:textId="77777777" w:rsidR="007F1D19" w:rsidRPr="00951167" w:rsidRDefault="007F1D19" w:rsidP="005346B4">
            <w:pPr>
              <w:ind w:right="-28"/>
            </w:pPr>
          </w:p>
          <w:p w14:paraId="44E24ADE" w14:textId="77777777" w:rsidR="007F1D19" w:rsidRPr="00951167" w:rsidRDefault="007F1D19" w:rsidP="005346B4">
            <w:pPr>
              <w:ind w:right="-28"/>
            </w:pPr>
          </w:p>
          <w:p w14:paraId="385F0C7A" w14:textId="77777777" w:rsidR="007F1D19" w:rsidRPr="00951167" w:rsidRDefault="007F1D19" w:rsidP="005346B4">
            <w:pPr>
              <w:ind w:right="-28"/>
            </w:pPr>
            <w:r w:rsidRPr="00951167">
              <w:rPr>
                <w:lang w:val="kk-KZ"/>
              </w:rPr>
              <w:t>Дымқыл</w:t>
            </w:r>
            <w:r w:rsidRPr="00951167">
              <w:t xml:space="preserve">     </w:t>
            </w:r>
            <w:r w:rsidRPr="00951167">
              <w:rPr>
                <w:lang w:val="en-US"/>
              </w:rPr>
              <w:t>W</w:t>
            </w:r>
          </w:p>
        </w:tc>
        <w:tc>
          <w:tcPr>
            <w:tcW w:w="5244" w:type="dxa"/>
          </w:tcPr>
          <w:p w14:paraId="316E7864" w14:textId="77777777" w:rsidR="007F1D19" w:rsidRPr="00951167" w:rsidRDefault="007F1D19" w:rsidP="005346B4">
            <w:pPr>
              <w:ind w:right="-28"/>
            </w:pPr>
            <w:r w:rsidRPr="00951167">
              <w:t>Толтырусыз жарықтары бар берік таужыныстағы күшті үлкен су ағыны немесе жоғары қысым</w:t>
            </w:r>
          </w:p>
        </w:tc>
        <w:tc>
          <w:tcPr>
            <w:tcW w:w="1560" w:type="dxa"/>
          </w:tcPr>
          <w:p w14:paraId="760D6686" w14:textId="77777777" w:rsidR="007F1D19" w:rsidRPr="00951167" w:rsidRDefault="007F1D19" w:rsidP="005346B4">
            <w:pPr>
              <w:ind w:right="-28"/>
              <w:jc w:val="center"/>
            </w:pPr>
            <w:r w:rsidRPr="00951167">
              <w:t>0,25-1,0</w:t>
            </w:r>
          </w:p>
        </w:tc>
        <w:tc>
          <w:tcPr>
            <w:tcW w:w="1119" w:type="dxa"/>
          </w:tcPr>
          <w:p w14:paraId="7B23067B" w14:textId="77777777" w:rsidR="007F1D19" w:rsidRPr="00951167" w:rsidRDefault="007F1D19" w:rsidP="005346B4">
            <w:pPr>
              <w:ind w:right="-28"/>
            </w:pPr>
            <w:r w:rsidRPr="00951167">
              <w:t>0,5</w:t>
            </w:r>
          </w:p>
        </w:tc>
      </w:tr>
      <w:tr w:rsidR="007F1D19" w:rsidRPr="00951167" w14:paraId="44EB6D25" w14:textId="77777777" w:rsidTr="00831A5C">
        <w:tc>
          <w:tcPr>
            <w:tcW w:w="1705" w:type="dxa"/>
            <w:vMerge/>
          </w:tcPr>
          <w:p w14:paraId="238B05D6" w14:textId="77777777" w:rsidR="007F1D19" w:rsidRPr="00951167" w:rsidRDefault="007F1D19" w:rsidP="005346B4">
            <w:pPr>
              <w:ind w:right="-28"/>
            </w:pPr>
          </w:p>
        </w:tc>
        <w:tc>
          <w:tcPr>
            <w:tcW w:w="5244" w:type="dxa"/>
          </w:tcPr>
          <w:p w14:paraId="276B9D0A" w14:textId="77777777" w:rsidR="007F1D19" w:rsidRPr="00951167" w:rsidRDefault="007F1D19" w:rsidP="005346B4">
            <w:pPr>
              <w:ind w:right="-28"/>
            </w:pPr>
            <w:r w:rsidRPr="00951167">
              <w:t xml:space="preserve">Үлкен су ағыны немесе жарықтарды толтырудың айтарлықтай жуылуы </w:t>
            </w:r>
          </w:p>
        </w:tc>
        <w:tc>
          <w:tcPr>
            <w:tcW w:w="1560" w:type="dxa"/>
          </w:tcPr>
          <w:p w14:paraId="6674483F" w14:textId="77777777" w:rsidR="007F1D19" w:rsidRPr="00951167" w:rsidRDefault="007F1D19" w:rsidP="005346B4">
            <w:pPr>
              <w:ind w:right="-28"/>
              <w:jc w:val="center"/>
            </w:pPr>
            <w:r w:rsidRPr="00951167">
              <w:t>0,25-1,0</w:t>
            </w:r>
          </w:p>
        </w:tc>
        <w:tc>
          <w:tcPr>
            <w:tcW w:w="1119" w:type="dxa"/>
          </w:tcPr>
          <w:p w14:paraId="16047AE5" w14:textId="77777777" w:rsidR="007F1D19" w:rsidRPr="00951167" w:rsidRDefault="007F1D19" w:rsidP="005346B4">
            <w:pPr>
              <w:ind w:right="-28"/>
            </w:pPr>
            <w:r w:rsidRPr="00951167">
              <w:rPr>
                <w:lang w:val="en-US"/>
              </w:rPr>
              <w:t>0</w:t>
            </w:r>
            <w:r w:rsidRPr="00951167">
              <w:t>,33</w:t>
            </w:r>
          </w:p>
        </w:tc>
      </w:tr>
      <w:tr w:rsidR="007F1D19" w:rsidRPr="00951167" w14:paraId="29F12D3F" w14:textId="77777777" w:rsidTr="00831A5C">
        <w:tc>
          <w:tcPr>
            <w:tcW w:w="1705" w:type="dxa"/>
            <w:vMerge/>
          </w:tcPr>
          <w:p w14:paraId="16C708FF" w14:textId="77777777" w:rsidR="007F1D19" w:rsidRPr="00951167" w:rsidRDefault="007F1D19" w:rsidP="005346B4">
            <w:pPr>
              <w:ind w:right="-28"/>
            </w:pPr>
          </w:p>
        </w:tc>
        <w:tc>
          <w:tcPr>
            <w:tcW w:w="5244" w:type="dxa"/>
          </w:tcPr>
          <w:p w14:paraId="6CB0EF55" w14:textId="77777777" w:rsidR="007F1D19" w:rsidRPr="00951167" w:rsidRDefault="007F1D19" w:rsidP="005346B4">
            <w:pPr>
              <w:ind w:right="-28"/>
            </w:pPr>
            <w:r w:rsidRPr="00951167">
              <w:t>Жарылыстар кезінде судың ерекше жоғары ағыны немесе қысымы, бірақ уақыт өте келе әлсірейтін мәндер</w:t>
            </w:r>
          </w:p>
        </w:tc>
        <w:tc>
          <w:tcPr>
            <w:tcW w:w="1560" w:type="dxa"/>
          </w:tcPr>
          <w:p w14:paraId="5ADA81C5" w14:textId="77777777" w:rsidR="007F1D19" w:rsidRPr="00951167" w:rsidRDefault="007F1D19" w:rsidP="005346B4">
            <w:pPr>
              <w:ind w:right="-28"/>
              <w:jc w:val="center"/>
            </w:pPr>
            <w:r w:rsidRPr="00951167">
              <w:rPr>
                <w:lang w:val="en-US"/>
              </w:rPr>
              <w:t>&gt;1</w:t>
            </w:r>
            <w:r w:rsidRPr="00951167">
              <w:t>,0</w:t>
            </w:r>
          </w:p>
        </w:tc>
        <w:tc>
          <w:tcPr>
            <w:tcW w:w="1119" w:type="dxa"/>
          </w:tcPr>
          <w:p w14:paraId="0BB14001" w14:textId="77777777" w:rsidR="007F1D19" w:rsidRPr="00951167" w:rsidRDefault="007F1D19" w:rsidP="005346B4">
            <w:pPr>
              <w:ind w:right="-28"/>
            </w:pPr>
            <w:r w:rsidRPr="00951167">
              <w:t>0,2-0,1</w:t>
            </w:r>
          </w:p>
        </w:tc>
      </w:tr>
      <w:tr w:rsidR="007F1D19" w:rsidRPr="00951167" w14:paraId="272275D1" w14:textId="77777777" w:rsidTr="00831A5C">
        <w:tc>
          <w:tcPr>
            <w:tcW w:w="1705" w:type="dxa"/>
            <w:vMerge/>
          </w:tcPr>
          <w:p w14:paraId="24619D49" w14:textId="77777777" w:rsidR="007F1D19" w:rsidRPr="00951167" w:rsidRDefault="007F1D19" w:rsidP="005346B4">
            <w:pPr>
              <w:ind w:right="-28"/>
            </w:pPr>
          </w:p>
        </w:tc>
        <w:tc>
          <w:tcPr>
            <w:tcW w:w="5244" w:type="dxa"/>
          </w:tcPr>
          <w:p w14:paraId="4FDBB35D" w14:textId="77777777" w:rsidR="007F1D19" w:rsidRPr="00951167" w:rsidRDefault="007F1D19" w:rsidP="005346B4">
            <w:pPr>
              <w:ind w:right="-28"/>
            </w:pPr>
            <w:r w:rsidRPr="00951167">
              <w:t>Судың ерекше жоғары ағыны немесе қысымы айтарлықтай әлсіреусіз жалғасады</w:t>
            </w:r>
          </w:p>
        </w:tc>
        <w:tc>
          <w:tcPr>
            <w:tcW w:w="1560" w:type="dxa"/>
          </w:tcPr>
          <w:p w14:paraId="3A7CD951" w14:textId="77777777" w:rsidR="007F1D19" w:rsidRPr="00951167" w:rsidRDefault="007F1D19" w:rsidP="005346B4">
            <w:pPr>
              <w:ind w:right="-28"/>
              <w:jc w:val="center"/>
            </w:pPr>
            <w:r w:rsidRPr="00951167">
              <w:rPr>
                <w:lang w:val="en-US"/>
              </w:rPr>
              <w:t>&gt;</w:t>
            </w:r>
            <w:r w:rsidRPr="00951167">
              <w:t>1,0</w:t>
            </w:r>
          </w:p>
        </w:tc>
        <w:tc>
          <w:tcPr>
            <w:tcW w:w="1119" w:type="dxa"/>
          </w:tcPr>
          <w:p w14:paraId="62A9CCCB" w14:textId="77777777" w:rsidR="007F1D19" w:rsidRPr="00951167" w:rsidRDefault="007F1D19" w:rsidP="005346B4">
            <w:pPr>
              <w:ind w:right="-28"/>
            </w:pPr>
            <w:r w:rsidRPr="00951167">
              <w:t>0,1-0,05</w:t>
            </w:r>
          </w:p>
        </w:tc>
      </w:tr>
    </w:tbl>
    <w:p w14:paraId="700EA63E" w14:textId="77777777" w:rsidR="007F1D19" w:rsidRPr="00951167" w:rsidRDefault="007F1D19" w:rsidP="00951167">
      <w:pPr>
        <w:ind w:left="-150" w:right="-30" w:firstLine="425"/>
        <w:rPr>
          <w:sz w:val="28"/>
          <w:szCs w:val="28"/>
          <w:lang w:val="kk-KZ"/>
        </w:rPr>
      </w:pPr>
    </w:p>
    <w:p w14:paraId="7D0C981F" w14:textId="77777777" w:rsidR="007F1D19" w:rsidRPr="00951167" w:rsidRDefault="007F1D19" w:rsidP="00951167">
      <w:pPr>
        <w:ind w:left="-150" w:right="-30" w:firstLine="425"/>
        <w:rPr>
          <w:sz w:val="28"/>
          <w:szCs w:val="28"/>
          <w:lang w:val="kk-KZ"/>
        </w:rPr>
      </w:pPr>
      <w:r w:rsidRPr="00951167">
        <w:rPr>
          <w:noProof/>
          <w:sz w:val="28"/>
          <w:szCs w:val="28"/>
        </w:rPr>
        <w:drawing>
          <wp:inline distT="0" distB="0" distL="0" distR="0" wp14:anchorId="45D96D9E" wp14:editId="414F27BA">
            <wp:extent cx="6120130" cy="3876675"/>
            <wp:effectExtent l="0" t="0" r="13970" b="9525"/>
            <wp:docPr id="36231022" name="Диаграмма 3623102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0D348CA-BA5E-8005-81D7-A3036EE0C2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6734EA5A" w14:textId="77777777" w:rsidR="007F1D19" w:rsidRPr="00951167" w:rsidRDefault="007F1D19" w:rsidP="00951167">
      <w:pPr>
        <w:ind w:firstLine="425"/>
        <w:rPr>
          <w:bCs/>
          <w:sz w:val="28"/>
          <w:szCs w:val="28"/>
        </w:rPr>
      </w:pPr>
    </w:p>
    <w:p w14:paraId="740F59BB" w14:textId="77777777" w:rsidR="007F1D19" w:rsidRPr="00951167" w:rsidRDefault="007F1D19" w:rsidP="00951167">
      <w:pPr>
        <w:ind w:firstLine="425"/>
      </w:pPr>
      <w:r w:rsidRPr="00951167">
        <w:t xml:space="preserve">          </w:t>
      </w:r>
      <w:r w:rsidRPr="00951167">
        <w:rPr>
          <w:bCs/>
          <w:i/>
          <w:noProof/>
          <w:sz w:val="28"/>
          <w:szCs w:val="28"/>
        </w:rPr>
        <w:drawing>
          <wp:inline distT="0" distB="0" distL="0" distR="0" wp14:anchorId="14B3DAE5" wp14:editId="52E1523D">
            <wp:extent cx="206883" cy="219117"/>
            <wp:effectExtent l="0" t="0" r="3175" b="0"/>
            <wp:docPr id="36231023" name="Объект 6"/>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7" name="Объект 6"/>
                    <pic:cNvPicPr>
                      <a:picLocks noGrp="1"/>
                    </pic:cNvPicPr>
                  </pic:nvPicPr>
                  <pic:blipFill rotWithShape="1">
                    <a:blip r:embed="rId86">
                      <a:extLst>
                        <a:ext uri="{28A0092B-C50C-407E-A947-70E740481C1C}">
                          <a14:useLocalDpi xmlns:a14="http://schemas.microsoft.com/office/drawing/2010/main" val="0"/>
                        </a:ext>
                      </a:extLst>
                    </a:blip>
                    <a:srcRect l="25453" t="93312" r="73231" b="3534"/>
                    <a:stretch/>
                  </pic:blipFill>
                  <pic:spPr bwMode="auto">
                    <a:xfrm>
                      <a:off x="0" y="0"/>
                      <a:ext cx="214145" cy="226808"/>
                    </a:xfrm>
                    <a:prstGeom prst="rect">
                      <a:avLst/>
                    </a:prstGeom>
                    <a:noFill/>
                    <a:ln>
                      <a:noFill/>
                    </a:ln>
                    <a:extLst>
                      <a:ext uri="{53640926-AAD7-44D8-BBD7-CCE9431645EC}">
                        <a14:shadowObscured xmlns:a14="http://schemas.microsoft.com/office/drawing/2010/main"/>
                      </a:ext>
                    </a:extLst>
                  </pic:spPr>
                </pic:pic>
              </a:graphicData>
            </a:graphic>
          </wp:inline>
        </w:drawing>
      </w:r>
      <w:r w:rsidRPr="00951167">
        <w:t>- Фелениус</w:t>
      </w:r>
      <w:r w:rsidRPr="00951167">
        <w:rPr>
          <w:lang w:val="kk-KZ"/>
        </w:rPr>
        <w:t xml:space="preserve"> әдісі бойынша</w:t>
      </w:r>
      <w:r w:rsidRPr="00951167">
        <w:t xml:space="preserve">;       </w:t>
      </w:r>
      <w:r w:rsidRPr="00951167">
        <w:rPr>
          <w:lang w:val="kk-KZ"/>
        </w:rPr>
        <w:t xml:space="preserve">  </w:t>
      </w:r>
      <w:r w:rsidRPr="00951167">
        <w:t xml:space="preserve">  </w:t>
      </w:r>
      <w:r w:rsidRPr="00951167">
        <w:rPr>
          <w:bCs/>
          <w:i/>
          <w:noProof/>
          <w:sz w:val="28"/>
          <w:szCs w:val="28"/>
        </w:rPr>
        <w:drawing>
          <wp:inline distT="0" distB="0" distL="0" distR="0" wp14:anchorId="291CE034" wp14:editId="53D1EFE6">
            <wp:extent cx="182880" cy="182880"/>
            <wp:effectExtent l="0" t="0" r="7620" b="7620"/>
            <wp:docPr id="36231024" name="Объект 6"/>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7" name="Объект 6"/>
                    <pic:cNvPicPr>
                      <a:picLocks noGrp="1"/>
                    </pic:cNvPicPr>
                  </pic:nvPicPr>
                  <pic:blipFill rotWithShape="1">
                    <a:blip r:embed="rId86">
                      <a:extLst>
                        <a:ext uri="{28A0092B-C50C-407E-A947-70E740481C1C}">
                          <a14:useLocalDpi xmlns:a14="http://schemas.microsoft.com/office/drawing/2010/main" val="0"/>
                        </a:ext>
                      </a:extLst>
                    </a:blip>
                    <a:srcRect l="40177" t="93684" r="58237" b="3606"/>
                    <a:stretch/>
                  </pic:blipFill>
                  <pic:spPr bwMode="auto">
                    <a:xfrm>
                      <a:off x="0" y="0"/>
                      <a:ext cx="203898" cy="203898"/>
                    </a:xfrm>
                    <a:prstGeom prst="rect">
                      <a:avLst/>
                    </a:prstGeom>
                    <a:noFill/>
                    <a:ln>
                      <a:noFill/>
                    </a:ln>
                    <a:extLst>
                      <a:ext uri="{53640926-AAD7-44D8-BBD7-CCE9431645EC}">
                        <a14:shadowObscured xmlns:a14="http://schemas.microsoft.com/office/drawing/2010/main"/>
                      </a:ext>
                    </a:extLst>
                  </pic:spPr>
                </pic:pic>
              </a:graphicData>
            </a:graphic>
          </wp:inline>
        </w:drawing>
      </w:r>
      <w:r w:rsidRPr="00951167">
        <w:t xml:space="preserve"> - Бишоптың </w:t>
      </w:r>
      <w:r w:rsidRPr="00951167">
        <w:rPr>
          <w:lang w:val="kk-KZ"/>
        </w:rPr>
        <w:t>оңайлатылған</w:t>
      </w:r>
      <w:r w:rsidRPr="00951167">
        <w:t xml:space="preserve"> әдісі</w:t>
      </w:r>
      <w:r w:rsidRPr="00951167">
        <w:rPr>
          <w:lang w:val="kk-KZ"/>
        </w:rPr>
        <w:t xml:space="preserve"> бойынша</w:t>
      </w:r>
      <w:r w:rsidRPr="00951167">
        <w:t>;</w:t>
      </w:r>
    </w:p>
    <w:p w14:paraId="0BF24F60" w14:textId="77777777" w:rsidR="007F1D19" w:rsidRPr="00951167" w:rsidRDefault="007F1D19" w:rsidP="00951167">
      <w:pPr>
        <w:ind w:firstLine="425"/>
        <w:jc w:val="center"/>
        <w:rPr>
          <w:i/>
        </w:rPr>
      </w:pPr>
    </w:p>
    <w:p w14:paraId="69DBD3D7" w14:textId="77777777" w:rsidR="007F1D19" w:rsidRPr="00951167" w:rsidRDefault="007F1D19" w:rsidP="00951167">
      <w:pPr>
        <w:ind w:firstLine="425"/>
        <w:rPr>
          <w:lang w:val="kk-KZ"/>
        </w:rPr>
      </w:pPr>
      <w:r w:rsidRPr="00951167">
        <w:rPr>
          <w:i/>
        </w:rPr>
        <w:t xml:space="preserve">          </w:t>
      </w:r>
      <w:r w:rsidRPr="00951167">
        <w:rPr>
          <w:bCs/>
          <w:i/>
          <w:noProof/>
          <w:sz w:val="28"/>
          <w:szCs w:val="28"/>
        </w:rPr>
        <w:drawing>
          <wp:inline distT="0" distB="0" distL="0" distR="0" wp14:anchorId="37ED2F8F" wp14:editId="21465519">
            <wp:extent cx="206375" cy="181820"/>
            <wp:effectExtent l="0" t="0" r="3175" b="8890"/>
            <wp:docPr id="36231025" name="Объект 6"/>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7" name="Объект 6"/>
                    <pic:cNvPicPr>
                      <a:picLocks noGrp="1"/>
                    </pic:cNvPicPr>
                  </pic:nvPicPr>
                  <pic:blipFill rotWithShape="1">
                    <a:blip r:embed="rId86">
                      <a:extLst>
                        <a:ext uri="{28A0092B-C50C-407E-A947-70E740481C1C}">
                          <a14:useLocalDpi xmlns:a14="http://schemas.microsoft.com/office/drawing/2010/main" val="0"/>
                        </a:ext>
                      </a:extLst>
                    </a:blip>
                    <a:srcRect l="54808" t="93813" r="43959" b="4140"/>
                    <a:stretch/>
                  </pic:blipFill>
                  <pic:spPr bwMode="auto">
                    <a:xfrm>
                      <a:off x="0" y="0"/>
                      <a:ext cx="223052" cy="196513"/>
                    </a:xfrm>
                    <a:prstGeom prst="rect">
                      <a:avLst/>
                    </a:prstGeom>
                    <a:noFill/>
                    <a:ln>
                      <a:noFill/>
                    </a:ln>
                    <a:extLst>
                      <a:ext uri="{53640926-AAD7-44D8-BBD7-CCE9431645EC}">
                        <a14:shadowObscured xmlns:a14="http://schemas.microsoft.com/office/drawing/2010/main"/>
                      </a:ext>
                    </a:extLst>
                  </pic:spPr>
                </pic:pic>
              </a:graphicData>
            </a:graphic>
          </wp:inline>
        </w:drawing>
      </w:r>
      <w:r w:rsidRPr="00951167">
        <w:rPr>
          <w:i/>
        </w:rPr>
        <w:t xml:space="preserve">- </w:t>
      </w:r>
      <w:r w:rsidRPr="00951167">
        <w:t xml:space="preserve">жалпыланған Янбу әдісі бойынша;        </w:t>
      </w:r>
      <w:r w:rsidRPr="00951167">
        <w:rPr>
          <w:bCs/>
          <w:noProof/>
          <w:sz w:val="28"/>
          <w:szCs w:val="28"/>
        </w:rPr>
        <w:drawing>
          <wp:inline distT="0" distB="0" distL="0" distR="0" wp14:anchorId="223B52E3" wp14:editId="58E787C9">
            <wp:extent cx="157976" cy="144145"/>
            <wp:effectExtent l="0" t="0" r="0" b="8255"/>
            <wp:docPr id="36231026" name="Объект 6"/>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7" name="Объект 6"/>
                    <pic:cNvPicPr>
                      <a:picLocks noGrp="1"/>
                    </pic:cNvPicPr>
                  </pic:nvPicPr>
                  <pic:blipFill rotWithShape="1">
                    <a:blip r:embed="rId86">
                      <a:extLst>
                        <a:ext uri="{28A0092B-C50C-407E-A947-70E740481C1C}">
                          <a14:useLocalDpi xmlns:a14="http://schemas.microsoft.com/office/drawing/2010/main" val="0"/>
                        </a:ext>
                      </a:extLst>
                    </a:blip>
                    <a:srcRect l="68525" t="93862" r="30600" b="3874"/>
                    <a:stretch/>
                  </pic:blipFill>
                  <pic:spPr bwMode="auto">
                    <a:xfrm>
                      <a:off x="0" y="0"/>
                      <a:ext cx="173512" cy="158321"/>
                    </a:xfrm>
                    <a:prstGeom prst="rect">
                      <a:avLst/>
                    </a:prstGeom>
                    <a:noFill/>
                    <a:ln>
                      <a:noFill/>
                    </a:ln>
                    <a:extLst>
                      <a:ext uri="{53640926-AAD7-44D8-BBD7-CCE9431645EC}">
                        <a14:shadowObscured xmlns:a14="http://schemas.microsoft.com/office/drawing/2010/main"/>
                      </a:ext>
                    </a:extLst>
                  </pic:spPr>
                </pic:pic>
              </a:graphicData>
            </a:graphic>
          </wp:inline>
        </w:drawing>
      </w:r>
      <w:r w:rsidRPr="00951167">
        <w:rPr>
          <w:lang w:val="kk-KZ"/>
        </w:rPr>
        <w:t xml:space="preserve"> </w:t>
      </w:r>
      <w:r w:rsidRPr="00951167">
        <w:t xml:space="preserve"> </w:t>
      </w:r>
      <w:r w:rsidRPr="00951167">
        <w:rPr>
          <w:lang w:val="kk-KZ"/>
        </w:rPr>
        <w:t xml:space="preserve"> </w:t>
      </w:r>
      <w:r w:rsidRPr="00951167">
        <w:t>- Спенсер</w:t>
      </w:r>
      <w:r w:rsidRPr="00951167">
        <w:rPr>
          <w:lang w:val="kk-KZ"/>
        </w:rPr>
        <w:t xml:space="preserve"> әдісі бойынша</w:t>
      </w:r>
    </w:p>
    <w:p w14:paraId="315AC143" w14:textId="77777777" w:rsidR="007F1D19" w:rsidRPr="00951167" w:rsidRDefault="007F1D19" w:rsidP="00951167">
      <w:pPr>
        <w:ind w:firstLine="425"/>
        <w:jc w:val="both"/>
      </w:pPr>
    </w:p>
    <w:p w14:paraId="01B4FF3C" w14:textId="71BE16D0" w:rsidR="007F1D19" w:rsidRPr="00951167" w:rsidRDefault="005346B4" w:rsidP="00951167">
      <w:pPr>
        <w:ind w:firstLine="425"/>
        <w:jc w:val="center"/>
        <w:rPr>
          <w:sz w:val="28"/>
          <w:szCs w:val="28"/>
          <w:lang w:val="kk-KZ"/>
        </w:rPr>
      </w:pPr>
      <w:r>
        <w:rPr>
          <w:sz w:val="28"/>
          <w:szCs w:val="28"/>
          <w:lang w:val="kk-KZ"/>
        </w:rPr>
        <w:t>С</w:t>
      </w:r>
      <w:r w:rsidR="007F1D19" w:rsidRPr="00951167">
        <w:rPr>
          <w:sz w:val="28"/>
          <w:szCs w:val="28"/>
          <w:lang w:val="kk-KZ"/>
        </w:rPr>
        <w:t xml:space="preserve">урет </w:t>
      </w:r>
      <w:r w:rsidRPr="00951167">
        <w:rPr>
          <w:sz w:val="28"/>
          <w:szCs w:val="28"/>
          <w:lang w:val="kk-KZ"/>
        </w:rPr>
        <w:t>3.8</w:t>
      </w:r>
      <w:r w:rsidR="007F1D19" w:rsidRPr="00951167">
        <w:rPr>
          <w:sz w:val="28"/>
          <w:szCs w:val="28"/>
          <w:lang w:val="kk-KZ"/>
        </w:rPr>
        <w:t>– Есептеу әдістері бойынша  карьер беткейнің 30° жалпы бұрышта тау жыныстарының беріктік коэффицентінің өзгеруінің жарықшақтағы сулану  факторына (Jw) тәуелділігі.</w:t>
      </w:r>
    </w:p>
    <w:p w14:paraId="3C705FF5" w14:textId="479FAAAE" w:rsidR="007F1D19" w:rsidRDefault="007F1D19" w:rsidP="005346B4">
      <w:pPr>
        <w:pStyle w:val="Default"/>
        <w:ind w:firstLine="425"/>
        <w:jc w:val="both"/>
        <w:rPr>
          <w:b/>
          <w:sz w:val="28"/>
          <w:szCs w:val="28"/>
          <w:lang w:val="kk-KZ"/>
        </w:rPr>
      </w:pPr>
      <w:r w:rsidRPr="005346B4">
        <w:rPr>
          <w:b/>
          <w:sz w:val="28"/>
          <w:szCs w:val="28"/>
          <w:lang w:val="kk-KZ"/>
        </w:rPr>
        <w:t xml:space="preserve">3.4 </w:t>
      </w:r>
      <w:r w:rsidRPr="00951167">
        <w:rPr>
          <w:b/>
          <w:sz w:val="28"/>
          <w:szCs w:val="28"/>
          <w:lang w:val="kk-KZ"/>
        </w:rPr>
        <w:t>Орнықтылық</w:t>
      </w:r>
      <w:r w:rsidRPr="005346B4">
        <w:rPr>
          <w:b/>
          <w:sz w:val="28"/>
          <w:szCs w:val="28"/>
          <w:lang w:val="kk-KZ"/>
        </w:rPr>
        <w:t xml:space="preserve"> қауіпсіздік коэффициентінің массивтің бұзылу дәрежесіне тәуелділігін зерттеу</w:t>
      </w:r>
    </w:p>
    <w:p w14:paraId="319E5EA3" w14:textId="77777777" w:rsidR="005346B4" w:rsidRPr="005346B4" w:rsidRDefault="005346B4" w:rsidP="005346B4">
      <w:pPr>
        <w:pStyle w:val="Default"/>
        <w:ind w:firstLine="425"/>
        <w:jc w:val="both"/>
        <w:rPr>
          <w:b/>
          <w:sz w:val="28"/>
          <w:szCs w:val="28"/>
          <w:lang w:val="kk-KZ"/>
        </w:rPr>
      </w:pPr>
    </w:p>
    <w:p w14:paraId="3E1E0575" w14:textId="77777777" w:rsidR="007F1D19" w:rsidRPr="00951167" w:rsidRDefault="007F1D19" w:rsidP="00951167">
      <w:pPr>
        <w:pStyle w:val="Default"/>
        <w:ind w:firstLine="425"/>
        <w:jc w:val="both"/>
        <w:rPr>
          <w:sz w:val="28"/>
          <w:szCs w:val="28"/>
          <w:lang w:val="kk-KZ"/>
        </w:rPr>
      </w:pPr>
      <w:r w:rsidRPr="00951167">
        <w:rPr>
          <w:sz w:val="28"/>
          <w:szCs w:val="28"/>
          <w:lang w:val="kk-KZ"/>
        </w:rPr>
        <w:t>Тау жыныс массасының бұзылу дәрежесіне байланысты орнықтылық қауіпсіздік коэффициентінің мәндерінің диапазонын анықтау үшін 40, 50, 60 GSI мәндерінде кернеу-деформациялық күйін модельдеу жүргізілді: GSI=40 – ең нашар жағдай сценарийі; GSI=50 — болжанған сценарий; GSI=60 – оптимистік сценарийі.</w:t>
      </w:r>
    </w:p>
    <w:p w14:paraId="20C42FF9" w14:textId="77777777" w:rsidR="007F1D19" w:rsidRPr="00951167" w:rsidRDefault="007F1D19" w:rsidP="00951167">
      <w:pPr>
        <w:pStyle w:val="Default"/>
        <w:ind w:firstLine="425"/>
        <w:jc w:val="both"/>
        <w:rPr>
          <w:sz w:val="28"/>
          <w:szCs w:val="28"/>
          <w:lang w:val="kk-KZ"/>
        </w:rPr>
      </w:pPr>
      <w:r w:rsidRPr="00951167">
        <w:rPr>
          <w:sz w:val="28"/>
          <w:szCs w:val="28"/>
          <w:lang w:val="kk-KZ"/>
        </w:rPr>
        <w:t>Соңғы элементтер әдісімен құраушы беткейдің таужыныс массасының кернеулі-деформациялық күйін модельдеу нәтижелері (оңтүстіктің мысалы бойынша) 3.9-суретте келтірілген.</w:t>
      </w:r>
    </w:p>
    <w:p w14:paraId="21712E76" w14:textId="77777777" w:rsidR="007F1D19" w:rsidRPr="00951167" w:rsidRDefault="007F1D19" w:rsidP="00951167">
      <w:pPr>
        <w:pStyle w:val="Default"/>
        <w:ind w:firstLine="425"/>
        <w:jc w:val="both"/>
        <w:rPr>
          <w:sz w:val="28"/>
          <w:szCs w:val="28"/>
          <w:lang w:val="kk-KZ"/>
        </w:rPr>
      </w:pPr>
    </w:p>
    <w:p w14:paraId="0E1037E4" w14:textId="77777777" w:rsidR="007F1D19" w:rsidRPr="00951167" w:rsidRDefault="007F1D19" w:rsidP="00951167">
      <w:pPr>
        <w:pStyle w:val="Default"/>
        <w:ind w:firstLine="425"/>
        <w:jc w:val="center"/>
        <w:rPr>
          <w:sz w:val="28"/>
          <w:szCs w:val="28"/>
        </w:rPr>
      </w:pPr>
      <w:r w:rsidRPr="00951167">
        <w:rPr>
          <w:noProof/>
          <w:sz w:val="28"/>
          <w:szCs w:val="28"/>
          <w:lang w:eastAsia="ru-RU"/>
        </w:rPr>
        <w:drawing>
          <wp:inline distT="0" distB="0" distL="0" distR="0" wp14:anchorId="45510223" wp14:editId="4FCBC391">
            <wp:extent cx="5388050" cy="2792095"/>
            <wp:effectExtent l="0" t="0" r="3175" b="8255"/>
            <wp:docPr id="58" name="Рисунок 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E3ABAB0-643B-4815-9887-9801FF02E7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E3ABAB0-643B-4815-9887-9801FF02E7AB}"/>
                        </a:ext>
                      </a:extLst>
                    </pic:cNvPr>
                    <pic:cNvPicPr>
                      <a:picLocks noChangeAspect="1"/>
                    </pic:cNvPicPr>
                  </pic:nvPicPr>
                  <pic:blipFill rotWithShape="1">
                    <a:blip r:embed="rId87"/>
                    <a:srcRect t="13365" b="-1"/>
                    <a:stretch/>
                  </pic:blipFill>
                  <pic:spPr bwMode="auto">
                    <a:xfrm>
                      <a:off x="0" y="0"/>
                      <a:ext cx="5429054" cy="2813343"/>
                    </a:xfrm>
                    <a:prstGeom prst="rect">
                      <a:avLst/>
                    </a:prstGeom>
                    <a:ln>
                      <a:noFill/>
                    </a:ln>
                    <a:extLst>
                      <a:ext uri="{53640926-AAD7-44D8-BBD7-CCE9431645EC}">
                        <a14:shadowObscured xmlns:a14="http://schemas.microsoft.com/office/drawing/2010/main"/>
                      </a:ext>
                    </a:extLst>
                  </pic:spPr>
                </pic:pic>
              </a:graphicData>
            </a:graphic>
          </wp:inline>
        </w:drawing>
      </w:r>
    </w:p>
    <w:p w14:paraId="1F3CE332" w14:textId="77777777" w:rsidR="007F1D19" w:rsidRPr="00951167" w:rsidRDefault="007F1D19" w:rsidP="00951167">
      <w:pPr>
        <w:pStyle w:val="Default"/>
        <w:ind w:firstLine="425"/>
        <w:jc w:val="center"/>
        <w:rPr>
          <w:lang w:val="kk-KZ"/>
        </w:rPr>
      </w:pPr>
      <w:r w:rsidRPr="00951167">
        <w:t>а-</w:t>
      </w:r>
      <w:r w:rsidRPr="00951167">
        <w:rPr>
          <w:lang w:val="en-US"/>
        </w:rPr>
        <w:t>GSI</w:t>
      </w:r>
      <w:r w:rsidRPr="00951167">
        <w:t xml:space="preserve"> 40, 1</w:t>
      </w:r>
      <w:r w:rsidRPr="00951167">
        <w:rPr>
          <w:lang w:val="kk-KZ"/>
        </w:rPr>
        <w:t xml:space="preserve"> профиль, оңтүстік беткей</w:t>
      </w:r>
    </w:p>
    <w:p w14:paraId="7DE4C5EF" w14:textId="77777777" w:rsidR="007F1D19" w:rsidRPr="00951167" w:rsidRDefault="007F1D19" w:rsidP="00951167">
      <w:pPr>
        <w:pStyle w:val="Default"/>
        <w:ind w:firstLine="425"/>
        <w:jc w:val="center"/>
      </w:pPr>
    </w:p>
    <w:p w14:paraId="4C8A5AAF" w14:textId="77777777" w:rsidR="007F1D19" w:rsidRPr="00951167" w:rsidRDefault="007F1D19" w:rsidP="00951167">
      <w:pPr>
        <w:pStyle w:val="Default"/>
        <w:ind w:firstLine="425"/>
        <w:jc w:val="center"/>
      </w:pPr>
      <w:r w:rsidRPr="00951167">
        <w:rPr>
          <w:noProof/>
          <w:lang w:eastAsia="ru-RU"/>
        </w:rPr>
        <w:drawing>
          <wp:inline distT="0" distB="0" distL="0" distR="0" wp14:anchorId="571A7D1F" wp14:editId="2E3EFA3C">
            <wp:extent cx="5191011" cy="2940908"/>
            <wp:effectExtent l="0" t="0" r="0" b="0"/>
            <wp:docPr id="59" name="Рисунок 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D0DA177-1D9D-45A6-9967-7F22FB1463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D0DA177-1D9D-45A6-9967-7F22FB146324}"/>
                        </a:ext>
                      </a:extLst>
                    </pic:cNvPr>
                    <pic:cNvPicPr>
                      <a:picLocks noChangeAspect="1"/>
                    </pic:cNvPicPr>
                  </pic:nvPicPr>
                  <pic:blipFill rotWithShape="1">
                    <a:blip r:embed="rId88"/>
                    <a:srcRect t="13149" r="9086"/>
                    <a:stretch/>
                  </pic:blipFill>
                  <pic:spPr>
                    <a:xfrm>
                      <a:off x="0" y="0"/>
                      <a:ext cx="5210117" cy="2951732"/>
                    </a:xfrm>
                    <a:prstGeom prst="rect">
                      <a:avLst/>
                    </a:prstGeom>
                  </pic:spPr>
                </pic:pic>
              </a:graphicData>
            </a:graphic>
          </wp:inline>
        </w:drawing>
      </w:r>
    </w:p>
    <w:p w14:paraId="72C5C4F6" w14:textId="77777777" w:rsidR="007F1D19" w:rsidRPr="00951167" w:rsidRDefault="007F1D19" w:rsidP="00951167">
      <w:pPr>
        <w:pStyle w:val="Default"/>
        <w:ind w:firstLine="425"/>
        <w:jc w:val="center"/>
      </w:pPr>
    </w:p>
    <w:p w14:paraId="282205F5" w14:textId="77777777" w:rsidR="007F1D19" w:rsidRPr="00951167" w:rsidRDefault="007F1D19" w:rsidP="00951167">
      <w:pPr>
        <w:pStyle w:val="Default"/>
        <w:ind w:firstLine="425"/>
        <w:jc w:val="center"/>
      </w:pPr>
      <w:r w:rsidRPr="00951167">
        <w:t>б-</w:t>
      </w:r>
      <w:r w:rsidRPr="00951167">
        <w:rPr>
          <w:lang w:val="en-US"/>
        </w:rPr>
        <w:t>GSI</w:t>
      </w:r>
      <w:r w:rsidRPr="00951167">
        <w:t xml:space="preserve"> 50, 1</w:t>
      </w:r>
      <w:r w:rsidRPr="00951167">
        <w:rPr>
          <w:lang w:val="kk-KZ"/>
        </w:rPr>
        <w:t xml:space="preserve"> профиль, оңтүстік беткей</w:t>
      </w:r>
    </w:p>
    <w:p w14:paraId="3C4B53C2" w14:textId="77777777" w:rsidR="007F1D19" w:rsidRPr="00951167" w:rsidRDefault="007F1D19" w:rsidP="00951167">
      <w:pPr>
        <w:pStyle w:val="Default"/>
        <w:ind w:firstLine="425"/>
        <w:jc w:val="center"/>
      </w:pPr>
    </w:p>
    <w:p w14:paraId="30D90575" w14:textId="77777777" w:rsidR="007F1D19" w:rsidRPr="00951167" w:rsidRDefault="007F1D19" w:rsidP="00951167">
      <w:pPr>
        <w:pStyle w:val="Default"/>
        <w:ind w:firstLine="425"/>
        <w:jc w:val="center"/>
      </w:pPr>
      <w:r w:rsidRPr="00951167">
        <w:rPr>
          <w:noProof/>
          <w:lang w:eastAsia="ru-RU"/>
        </w:rPr>
        <w:drawing>
          <wp:inline distT="0" distB="0" distL="0" distR="0" wp14:anchorId="41129FD2" wp14:editId="028A14D5">
            <wp:extent cx="4984750" cy="2928552"/>
            <wp:effectExtent l="0" t="0" r="6350" b="5715"/>
            <wp:docPr id="60" name="Рисунок 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B8B51DF-A46F-4C3C-A0D6-BF918B6D43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B8B51DF-A46F-4C3C-A0D6-BF918B6D4335}"/>
                        </a:ext>
                      </a:extLst>
                    </pic:cNvPr>
                    <pic:cNvPicPr>
                      <a:picLocks noChangeAspect="1"/>
                    </pic:cNvPicPr>
                  </pic:nvPicPr>
                  <pic:blipFill rotWithShape="1">
                    <a:blip r:embed="rId89"/>
                    <a:srcRect t="10077"/>
                    <a:stretch/>
                  </pic:blipFill>
                  <pic:spPr bwMode="auto">
                    <a:xfrm>
                      <a:off x="0" y="0"/>
                      <a:ext cx="5016288" cy="2947081"/>
                    </a:xfrm>
                    <a:prstGeom prst="rect">
                      <a:avLst/>
                    </a:prstGeom>
                    <a:ln>
                      <a:noFill/>
                    </a:ln>
                    <a:extLst>
                      <a:ext uri="{53640926-AAD7-44D8-BBD7-CCE9431645EC}">
                        <a14:shadowObscured xmlns:a14="http://schemas.microsoft.com/office/drawing/2010/main"/>
                      </a:ext>
                    </a:extLst>
                  </pic:spPr>
                </pic:pic>
              </a:graphicData>
            </a:graphic>
          </wp:inline>
        </w:drawing>
      </w:r>
    </w:p>
    <w:p w14:paraId="10B31407" w14:textId="77777777" w:rsidR="007F1D19" w:rsidRPr="00951167" w:rsidRDefault="007F1D19" w:rsidP="00951167">
      <w:pPr>
        <w:pStyle w:val="Default"/>
        <w:ind w:firstLine="425"/>
        <w:jc w:val="center"/>
      </w:pPr>
    </w:p>
    <w:p w14:paraId="4113FEB3" w14:textId="77777777" w:rsidR="007F1D19" w:rsidRPr="00951167" w:rsidRDefault="007F1D19" w:rsidP="00951167">
      <w:pPr>
        <w:pStyle w:val="Default"/>
        <w:ind w:firstLine="425"/>
        <w:jc w:val="center"/>
        <w:rPr>
          <w:lang w:val="kk-KZ"/>
        </w:rPr>
      </w:pPr>
      <w:r w:rsidRPr="00951167">
        <w:t>в-</w:t>
      </w:r>
      <w:r w:rsidRPr="00951167">
        <w:rPr>
          <w:lang w:val="en-US"/>
        </w:rPr>
        <w:t>GSI</w:t>
      </w:r>
      <w:r w:rsidRPr="00951167">
        <w:t xml:space="preserve"> 60, 1</w:t>
      </w:r>
      <w:r w:rsidRPr="00951167">
        <w:rPr>
          <w:lang w:val="kk-KZ"/>
        </w:rPr>
        <w:t xml:space="preserve"> профиль, оңтүстік беткей</w:t>
      </w:r>
    </w:p>
    <w:p w14:paraId="371EEEAC" w14:textId="77777777" w:rsidR="007F1D19" w:rsidRPr="00951167" w:rsidRDefault="007F1D19" w:rsidP="00951167">
      <w:pPr>
        <w:pStyle w:val="Default"/>
        <w:ind w:firstLine="425"/>
        <w:jc w:val="center"/>
        <w:rPr>
          <w:sz w:val="28"/>
          <w:szCs w:val="28"/>
        </w:rPr>
      </w:pPr>
    </w:p>
    <w:p w14:paraId="1970368E" w14:textId="77777777" w:rsidR="005346B4" w:rsidRDefault="005346B4" w:rsidP="005346B4">
      <w:pPr>
        <w:pStyle w:val="Default"/>
        <w:ind w:firstLine="425"/>
        <w:jc w:val="center"/>
        <w:rPr>
          <w:sz w:val="28"/>
          <w:szCs w:val="28"/>
          <w:lang w:val="kk-KZ"/>
        </w:rPr>
      </w:pPr>
      <w:r>
        <w:rPr>
          <w:sz w:val="28"/>
          <w:szCs w:val="28"/>
          <w:lang w:val="kk-KZ"/>
        </w:rPr>
        <w:t>С</w:t>
      </w:r>
      <w:r w:rsidR="007F1D19" w:rsidRPr="00951167">
        <w:rPr>
          <w:sz w:val="28"/>
          <w:szCs w:val="28"/>
          <w:lang w:val="kk-KZ"/>
        </w:rPr>
        <w:t xml:space="preserve">урет </w:t>
      </w:r>
      <w:r w:rsidRPr="00951167">
        <w:rPr>
          <w:sz w:val="28"/>
          <w:szCs w:val="28"/>
          <w:lang w:val="kk-KZ"/>
        </w:rPr>
        <w:t>3.9</w:t>
      </w:r>
      <w:r w:rsidR="007F1D19" w:rsidRPr="00951167">
        <w:rPr>
          <w:sz w:val="28"/>
          <w:szCs w:val="28"/>
          <w:lang w:val="kk-KZ"/>
        </w:rPr>
        <w:t>– Тау жыныс массасының бұзылуына байланысты соңғы элементтер әдісін қолданып құраушы жағдаудың таужыныс массивінің кернеулі-деформациялық күйін модельдеу</w:t>
      </w:r>
    </w:p>
    <w:p w14:paraId="1FDDA73E" w14:textId="77777777" w:rsidR="005346B4" w:rsidRDefault="005346B4" w:rsidP="005346B4">
      <w:pPr>
        <w:pStyle w:val="Default"/>
        <w:ind w:firstLine="425"/>
        <w:jc w:val="center"/>
        <w:rPr>
          <w:sz w:val="28"/>
          <w:szCs w:val="28"/>
          <w:lang w:val="kk-KZ"/>
        </w:rPr>
      </w:pPr>
    </w:p>
    <w:p w14:paraId="3BE0CB47" w14:textId="28D9D0D0" w:rsidR="007F1D19" w:rsidRPr="00951167" w:rsidRDefault="007F1D19" w:rsidP="005346B4">
      <w:pPr>
        <w:pStyle w:val="Default"/>
        <w:ind w:firstLine="425"/>
        <w:jc w:val="center"/>
        <w:rPr>
          <w:sz w:val="28"/>
          <w:szCs w:val="28"/>
          <w:lang w:val="kk-KZ"/>
        </w:rPr>
      </w:pPr>
      <w:r w:rsidRPr="00951167">
        <w:rPr>
          <w:sz w:val="28"/>
          <w:szCs w:val="28"/>
          <w:lang w:val="kk-KZ"/>
        </w:rPr>
        <w:t>Модельдеу нәтижелері бойынша орнықтылық қауіпсіздік коэффициентінің GSI-ге келесі тәуелділігі алынды. Модельдеу GSI = 40 немесе одан жоғары мәндерде қауіпсіздік коэффициенті 1,5-тен асатынын көрсетті - 3.10-сурет.</w:t>
      </w:r>
    </w:p>
    <w:p w14:paraId="39E331D8" w14:textId="77777777" w:rsidR="007F1D19" w:rsidRPr="00951167" w:rsidRDefault="007F1D19" w:rsidP="00951167">
      <w:pPr>
        <w:pStyle w:val="Default"/>
        <w:ind w:firstLine="425"/>
        <w:jc w:val="both"/>
        <w:rPr>
          <w:sz w:val="28"/>
          <w:szCs w:val="28"/>
          <w:lang w:val="kk-KZ"/>
        </w:rPr>
      </w:pPr>
    </w:p>
    <w:p w14:paraId="5BFBF725" w14:textId="77777777" w:rsidR="007F1D19" w:rsidRPr="00951167" w:rsidRDefault="007F1D19" w:rsidP="00951167">
      <w:pPr>
        <w:pStyle w:val="Default"/>
        <w:ind w:firstLine="425"/>
        <w:rPr>
          <w:sz w:val="28"/>
          <w:szCs w:val="28"/>
        </w:rPr>
      </w:pPr>
      <w:r w:rsidRPr="00951167">
        <w:rPr>
          <w:noProof/>
          <w:sz w:val="28"/>
          <w:szCs w:val="28"/>
          <w:lang w:eastAsia="ru-RU"/>
        </w:rPr>
        <w:drawing>
          <wp:inline distT="0" distB="0" distL="0" distR="0" wp14:anchorId="064DE52E" wp14:editId="755DD939">
            <wp:extent cx="5900928" cy="3255010"/>
            <wp:effectExtent l="0" t="0" r="5080" b="2540"/>
            <wp:docPr id="57"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rotWithShape="1">
                    <a:blip r:embed="rId90"/>
                    <a:srcRect l="6974" t="5110" r="9548" b="7629"/>
                    <a:stretch/>
                  </pic:blipFill>
                  <pic:spPr bwMode="auto">
                    <a:xfrm>
                      <a:off x="0" y="0"/>
                      <a:ext cx="5913314" cy="3261842"/>
                    </a:xfrm>
                    <a:prstGeom prst="rect">
                      <a:avLst/>
                    </a:prstGeom>
                    <a:ln>
                      <a:noFill/>
                    </a:ln>
                    <a:extLst>
                      <a:ext uri="{53640926-AAD7-44D8-BBD7-CCE9431645EC}">
                        <a14:shadowObscured xmlns:a14="http://schemas.microsoft.com/office/drawing/2010/main"/>
                      </a:ext>
                    </a:extLst>
                  </pic:spPr>
                </pic:pic>
              </a:graphicData>
            </a:graphic>
          </wp:inline>
        </w:drawing>
      </w:r>
    </w:p>
    <w:p w14:paraId="6C4531D0" w14:textId="77777777" w:rsidR="007F1D19" w:rsidRPr="00951167" w:rsidRDefault="007F1D19" w:rsidP="00951167">
      <w:pPr>
        <w:pStyle w:val="Default"/>
        <w:ind w:firstLine="425"/>
        <w:jc w:val="center"/>
        <w:rPr>
          <w:sz w:val="28"/>
          <w:szCs w:val="28"/>
        </w:rPr>
      </w:pPr>
    </w:p>
    <w:p w14:paraId="7318C279" w14:textId="77777777" w:rsidR="005346B4" w:rsidRDefault="005346B4" w:rsidP="005346B4">
      <w:pPr>
        <w:pStyle w:val="Default"/>
        <w:ind w:firstLine="425"/>
        <w:jc w:val="center"/>
        <w:rPr>
          <w:sz w:val="28"/>
          <w:szCs w:val="28"/>
          <w:lang w:val="kk-KZ"/>
        </w:rPr>
      </w:pPr>
      <w:r>
        <w:rPr>
          <w:sz w:val="28"/>
          <w:szCs w:val="28"/>
          <w:lang w:val="kk-KZ"/>
        </w:rPr>
        <w:t>С</w:t>
      </w:r>
      <w:r w:rsidR="007F1D19" w:rsidRPr="00951167">
        <w:rPr>
          <w:sz w:val="28"/>
          <w:szCs w:val="28"/>
          <w:lang w:val="kk-KZ"/>
        </w:rPr>
        <w:t xml:space="preserve">урет </w:t>
      </w:r>
      <w:r w:rsidRPr="00951167">
        <w:rPr>
          <w:sz w:val="28"/>
          <w:szCs w:val="28"/>
          <w:lang w:val="kk-KZ"/>
        </w:rPr>
        <w:t>3.10</w:t>
      </w:r>
      <w:r w:rsidR="007F1D19" w:rsidRPr="00951167">
        <w:rPr>
          <w:sz w:val="28"/>
          <w:szCs w:val="28"/>
          <w:lang w:val="kk-KZ"/>
        </w:rPr>
        <w:t>– Орнықтылық қоры коэффициентінің GSI-ге тәуелділігі</w:t>
      </w:r>
    </w:p>
    <w:p w14:paraId="554991C6" w14:textId="77777777" w:rsidR="005346B4" w:rsidRDefault="005346B4" w:rsidP="005346B4">
      <w:pPr>
        <w:pStyle w:val="Default"/>
        <w:ind w:firstLine="425"/>
        <w:rPr>
          <w:sz w:val="28"/>
          <w:szCs w:val="28"/>
          <w:lang w:val="kk-KZ"/>
        </w:rPr>
      </w:pPr>
    </w:p>
    <w:p w14:paraId="73D86C73" w14:textId="026A45E1" w:rsidR="007F1D19" w:rsidRPr="00951167" w:rsidRDefault="007F1D19" w:rsidP="005346B4">
      <w:pPr>
        <w:pStyle w:val="Default"/>
        <w:ind w:firstLine="425"/>
        <w:rPr>
          <w:sz w:val="28"/>
          <w:szCs w:val="28"/>
          <w:lang w:val="kk-KZ"/>
        </w:rPr>
      </w:pPr>
      <w:r w:rsidRPr="005346B4">
        <w:rPr>
          <w:sz w:val="28"/>
          <w:szCs w:val="28"/>
          <w:lang w:val="kk-KZ"/>
        </w:rPr>
        <w:t xml:space="preserve">Ықтимал </w:t>
      </w:r>
      <w:r w:rsidRPr="00951167">
        <w:rPr>
          <w:sz w:val="28"/>
          <w:szCs w:val="28"/>
          <w:lang w:val="kk-KZ"/>
        </w:rPr>
        <w:t>бұзылуы</w:t>
      </w:r>
      <w:r w:rsidRPr="005346B4">
        <w:rPr>
          <w:sz w:val="28"/>
          <w:szCs w:val="28"/>
          <w:lang w:val="kk-KZ"/>
        </w:rPr>
        <w:t xml:space="preserve"> түрлерін талдау мынаны көрсетті – 3.1</w:t>
      </w:r>
      <w:r w:rsidRPr="00951167">
        <w:rPr>
          <w:sz w:val="28"/>
          <w:szCs w:val="28"/>
          <w:lang w:val="kk-KZ"/>
        </w:rPr>
        <w:t>1</w:t>
      </w:r>
      <w:r w:rsidRPr="005346B4">
        <w:rPr>
          <w:sz w:val="28"/>
          <w:szCs w:val="28"/>
          <w:lang w:val="kk-KZ"/>
        </w:rPr>
        <w:t>-сурет.</w:t>
      </w:r>
    </w:p>
    <w:p w14:paraId="4378DFD8" w14:textId="77777777" w:rsidR="007F1D19" w:rsidRPr="00951167" w:rsidRDefault="007F1D19" w:rsidP="005346B4">
      <w:pPr>
        <w:pStyle w:val="Default"/>
        <w:spacing w:after="240"/>
        <w:ind w:firstLine="425"/>
        <w:jc w:val="center"/>
        <w:rPr>
          <w:sz w:val="28"/>
          <w:szCs w:val="28"/>
        </w:rPr>
      </w:pPr>
      <w:r w:rsidRPr="00951167">
        <w:rPr>
          <w:noProof/>
          <w:sz w:val="28"/>
          <w:szCs w:val="28"/>
          <w:lang w:eastAsia="ru-RU"/>
        </w:rPr>
        <w:drawing>
          <wp:inline distT="0" distB="0" distL="0" distR="0" wp14:anchorId="2C63436E" wp14:editId="71C1CF70">
            <wp:extent cx="3161211" cy="2442754"/>
            <wp:effectExtent l="0" t="0" r="1270" b="0"/>
            <wp:docPr id="56" name="Объект 3"/>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174252" cy="2452831"/>
                    </a:xfrm>
                    <a:prstGeom prst="rect">
                      <a:avLst/>
                    </a:prstGeom>
                    <a:noFill/>
                    <a:ln>
                      <a:noFill/>
                    </a:ln>
                  </pic:spPr>
                </pic:pic>
              </a:graphicData>
            </a:graphic>
          </wp:inline>
        </w:drawing>
      </w:r>
    </w:p>
    <w:p w14:paraId="472C8535" w14:textId="77777777" w:rsidR="007F1D19" w:rsidRPr="00951167" w:rsidRDefault="007F1D19" w:rsidP="005346B4">
      <w:pPr>
        <w:pStyle w:val="Default"/>
        <w:jc w:val="both"/>
        <w:rPr>
          <w:sz w:val="28"/>
          <w:szCs w:val="28"/>
          <w:lang w:val="kk-KZ"/>
        </w:rPr>
      </w:pPr>
      <w:r w:rsidRPr="00951167">
        <w:rPr>
          <w:sz w:val="28"/>
          <w:szCs w:val="28"/>
          <w:lang w:val="kk-KZ"/>
        </w:rPr>
        <w:t>Сурет 3.11- Әртүрлі карьер жағдауларының бұзылуының ықтимал түрлерін талдау</w:t>
      </w:r>
    </w:p>
    <w:p w14:paraId="11FF2E9A" w14:textId="77777777" w:rsidR="007F1D19" w:rsidRPr="00951167" w:rsidRDefault="007F1D19" w:rsidP="00951167">
      <w:pPr>
        <w:pStyle w:val="Default"/>
        <w:ind w:firstLine="425"/>
        <w:jc w:val="both"/>
        <w:rPr>
          <w:sz w:val="28"/>
          <w:szCs w:val="28"/>
        </w:rPr>
      </w:pPr>
    </w:p>
    <w:p w14:paraId="05AB9673" w14:textId="77777777" w:rsidR="007F1D19" w:rsidRPr="00951167" w:rsidRDefault="007F1D19" w:rsidP="00951167">
      <w:pPr>
        <w:pStyle w:val="Default"/>
        <w:ind w:firstLine="425"/>
        <w:jc w:val="both"/>
        <w:rPr>
          <w:sz w:val="28"/>
          <w:szCs w:val="28"/>
          <w:lang w:val="kk-KZ"/>
        </w:rPr>
      </w:pPr>
      <w:r w:rsidRPr="00951167">
        <w:rPr>
          <w:sz w:val="28"/>
          <w:szCs w:val="28"/>
          <w:lang w:val="kk-KZ"/>
        </w:rPr>
        <w:t>Деформациялар бойынша ұсыныстар мыналар болу мүмкін: солтүстік жағдау – жекелеген кемерлер масштабында сырғанау; шығыс жағдау – жеке кемерлер масштабындағы сырғанау; оңтүстік жағдау – жеке кемерлер масштабында сырғанау. Сонымен қатар, кемерлер масштабында клин тәрізді бұзылуы мүмкіндігі бар; батыс жағдау — кемерлер масштабында аударылып құлау және кемерлер төңірегінде клин тәрізді опырылу ықтималдығы бар.</w:t>
      </w:r>
    </w:p>
    <w:p w14:paraId="22B77EB7" w14:textId="77777777" w:rsidR="007F1D19" w:rsidRPr="00951167" w:rsidRDefault="007F1D19" w:rsidP="00951167">
      <w:pPr>
        <w:pStyle w:val="Default"/>
        <w:ind w:firstLine="425"/>
        <w:jc w:val="both"/>
        <w:rPr>
          <w:sz w:val="28"/>
          <w:szCs w:val="28"/>
          <w:lang w:val="kk-KZ"/>
        </w:rPr>
      </w:pPr>
    </w:p>
    <w:p w14:paraId="2E136C7C" w14:textId="079D7EAF" w:rsidR="007F1D19" w:rsidRPr="00951167" w:rsidRDefault="007F1D19" w:rsidP="005346B4">
      <w:pPr>
        <w:pStyle w:val="Default"/>
        <w:ind w:firstLine="425"/>
        <w:jc w:val="both"/>
        <w:rPr>
          <w:b/>
          <w:sz w:val="28"/>
          <w:szCs w:val="28"/>
          <w:lang w:val="kk-KZ"/>
        </w:rPr>
      </w:pPr>
      <w:r w:rsidRPr="00951167">
        <w:rPr>
          <w:b/>
          <w:sz w:val="28"/>
          <w:szCs w:val="28"/>
          <w:lang w:val="kk-KZ"/>
        </w:rPr>
        <w:t>3.5 Соңғы элементтер әдісін қолдану арқылы математикалық модельдеу негізінде кемерлер мен жағдаулардың орнықтылығын бағалау</w:t>
      </w:r>
    </w:p>
    <w:p w14:paraId="3A358F2A" w14:textId="77777777" w:rsidR="007F1D19" w:rsidRPr="00951167" w:rsidRDefault="007F1D19" w:rsidP="00951167">
      <w:pPr>
        <w:ind w:firstLine="425"/>
        <w:jc w:val="both"/>
        <w:rPr>
          <w:sz w:val="28"/>
          <w:szCs w:val="28"/>
          <w:lang w:val="kk-KZ"/>
        </w:rPr>
      </w:pPr>
      <w:r w:rsidRPr="00951167">
        <w:rPr>
          <w:sz w:val="28"/>
          <w:szCs w:val="28"/>
          <w:lang w:val="kk-KZ"/>
        </w:rPr>
        <w:t>Кемерлер мен жағдаулардың орнықтылығы есептеу сызықтардың орналасуына сәйкес соңғы элементтер әдісін қолдану арқылы математикалық модельдеу негізінде бағаланды - 3.12-сурет.</w:t>
      </w:r>
    </w:p>
    <w:p w14:paraId="33C207FD" w14:textId="77777777" w:rsidR="007F1D19" w:rsidRPr="00951167" w:rsidRDefault="007F1D19" w:rsidP="00951167">
      <w:pPr>
        <w:pStyle w:val="Default"/>
        <w:ind w:firstLine="425"/>
        <w:jc w:val="both"/>
        <w:rPr>
          <w:noProof/>
          <w:sz w:val="28"/>
          <w:szCs w:val="28"/>
          <w:lang w:val="kk-KZ"/>
        </w:rPr>
      </w:pPr>
      <w:r w:rsidRPr="00951167">
        <w:rPr>
          <w:noProof/>
          <w:sz w:val="28"/>
          <w:szCs w:val="28"/>
          <w:lang w:val="kk-KZ"/>
        </w:rPr>
        <w:t>Тау жыныс массивінің бұзылуы дәрежесіне байланысты орнықтылық қауіпсіздік коэффициентінің мәндерінің диапазонын анықтау үшін 40, 50, 60 GSI мәндерінде кернеу-деформациялық күйді модельдеу орындалды - 3.13-сурет.</w:t>
      </w:r>
    </w:p>
    <w:p w14:paraId="35B9448F" w14:textId="77777777" w:rsidR="007F1D19" w:rsidRPr="00951167" w:rsidRDefault="007F1D19" w:rsidP="00951167">
      <w:pPr>
        <w:pStyle w:val="Default"/>
        <w:ind w:firstLine="425"/>
        <w:jc w:val="both"/>
        <w:rPr>
          <w:noProof/>
          <w:sz w:val="28"/>
          <w:szCs w:val="28"/>
          <w:lang w:val="kk-KZ"/>
        </w:rPr>
      </w:pPr>
    </w:p>
    <w:p w14:paraId="3F4EE07E" w14:textId="0021BADA" w:rsidR="007F1D19" w:rsidRPr="005346B4" w:rsidRDefault="007F1D19" w:rsidP="005346B4">
      <w:pPr>
        <w:jc w:val="center"/>
        <w:rPr>
          <w:sz w:val="28"/>
          <w:szCs w:val="28"/>
          <w:lang w:val="kk-KZ"/>
        </w:rPr>
      </w:pPr>
      <w:r w:rsidRPr="00951167">
        <w:rPr>
          <w:noProof/>
          <w:sz w:val="28"/>
          <w:szCs w:val="28"/>
        </w:rPr>
        <w:drawing>
          <wp:inline distT="0" distB="0" distL="0" distR="0" wp14:anchorId="6B34B00B" wp14:editId="130936B7">
            <wp:extent cx="2739390" cy="2455817"/>
            <wp:effectExtent l="0" t="0" r="3810" b="1905"/>
            <wp:docPr id="225" name="Рисунок 225" descr="F:\nurbol\MRG\Северный Катпар\2021\создание геотехнической модели\Отчеты\наруше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nurbol\MRG\Северный Катпар\2021\создание геотехнической модели\Отчеты\нарушения.pn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r="23519"/>
                    <a:stretch/>
                  </pic:blipFill>
                  <pic:spPr bwMode="auto">
                    <a:xfrm>
                      <a:off x="0" y="0"/>
                      <a:ext cx="2750734" cy="2465987"/>
                    </a:xfrm>
                    <a:prstGeom prst="rect">
                      <a:avLst/>
                    </a:prstGeom>
                    <a:noFill/>
                    <a:ln>
                      <a:noFill/>
                    </a:ln>
                    <a:extLst>
                      <a:ext uri="{53640926-AAD7-44D8-BBD7-CCE9431645EC}">
                        <a14:shadowObscured xmlns:a14="http://schemas.microsoft.com/office/drawing/2010/main"/>
                      </a:ext>
                    </a:extLst>
                  </pic:spPr>
                </pic:pic>
              </a:graphicData>
            </a:graphic>
          </wp:inline>
        </w:drawing>
      </w:r>
    </w:p>
    <w:p w14:paraId="500729C6" w14:textId="4964F5AD" w:rsidR="007F1D19" w:rsidRPr="00951167" w:rsidRDefault="005346B4" w:rsidP="005346B4">
      <w:pPr>
        <w:jc w:val="center"/>
        <w:rPr>
          <w:sz w:val="28"/>
          <w:szCs w:val="28"/>
          <w:lang w:val="kk-KZ"/>
        </w:rPr>
      </w:pPr>
      <w:r>
        <w:rPr>
          <w:sz w:val="28"/>
          <w:szCs w:val="28"/>
          <w:lang w:val="kk-KZ"/>
        </w:rPr>
        <w:t>С</w:t>
      </w:r>
      <w:r w:rsidR="007F1D19" w:rsidRPr="00951167">
        <w:rPr>
          <w:sz w:val="28"/>
          <w:szCs w:val="28"/>
          <w:lang w:val="kk-KZ"/>
        </w:rPr>
        <w:t xml:space="preserve">урет </w:t>
      </w:r>
      <w:r w:rsidRPr="00951167">
        <w:rPr>
          <w:sz w:val="28"/>
          <w:szCs w:val="28"/>
          <w:lang w:val="kk-KZ"/>
        </w:rPr>
        <w:t>3.12-</w:t>
      </w:r>
      <w:r w:rsidR="007F1D19" w:rsidRPr="00951167">
        <w:rPr>
          <w:sz w:val="28"/>
          <w:szCs w:val="28"/>
          <w:lang w:val="kk-KZ"/>
        </w:rPr>
        <w:t xml:space="preserve"> Есептеу сызықтарының орналасу схемасы</w:t>
      </w:r>
    </w:p>
    <w:p w14:paraId="3DDA6F44" w14:textId="77777777" w:rsidR="007F1D19" w:rsidRPr="00951167" w:rsidRDefault="007F1D19" w:rsidP="005346B4">
      <w:pPr>
        <w:jc w:val="center"/>
        <w:rPr>
          <w:sz w:val="28"/>
          <w:szCs w:val="28"/>
          <w:lang w:val="kk-KZ"/>
        </w:rPr>
      </w:pPr>
    </w:p>
    <w:p w14:paraId="7FEB517A" w14:textId="77777777" w:rsidR="007F1D19" w:rsidRPr="00951167" w:rsidRDefault="007F1D19" w:rsidP="005346B4">
      <w:pPr>
        <w:jc w:val="center"/>
      </w:pPr>
      <w:r w:rsidRPr="00951167">
        <w:rPr>
          <w:noProof/>
        </w:rPr>
        <w:drawing>
          <wp:inline distT="0" distB="0" distL="0" distR="0" wp14:anchorId="7D2E01B8" wp14:editId="6904FD28">
            <wp:extent cx="5198491" cy="2474976"/>
            <wp:effectExtent l="0" t="0" r="2540" b="1905"/>
            <wp:docPr id="226" name="Рисунок 226"/>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rotWithShape="1">
                    <a:blip r:embed="rId93"/>
                    <a:srcRect t="11776"/>
                    <a:stretch/>
                  </pic:blipFill>
                  <pic:spPr bwMode="auto">
                    <a:xfrm>
                      <a:off x="0" y="0"/>
                      <a:ext cx="5221121" cy="2485750"/>
                    </a:xfrm>
                    <a:prstGeom prst="rect">
                      <a:avLst/>
                    </a:prstGeom>
                    <a:ln>
                      <a:noFill/>
                    </a:ln>
                    <a:extLst>
                      <a:ext uri="{53640926-AAD7-44D8-BBD7-CCE9431645EC}">
                        <a14:shadowObscured xmlns:a14="http://schemas.microsoft.com/office/drawing/2010/main"/>
                      </a:ext>
                    </a:extLst>
                  </pic:spPr>
                </pic:pic>
              </a:graphicData>
            </a:graphic>
          </wp:inline>
        </w:drawing>
      </w:r>
    </w:p>
    <w:p w14:paraId="01A1A3FE" w14:textId="77777777" w:rsidR="007F1D19" w:rsidRPr="00951167" w:rsidRDefault="007F1D19" w:rsidP="005346B4">
      <w:pPr>
        <w:jc w:val="center"/>
      </w:pPr>
    </w:p>
    <w:p w14:paraId="311D05B1" w14:textId="77777777" w:rsidR="007F1D19" w:rsidRPr="00951167" w:rsidRDefault="007F1D19" w:rsidP="005346B4">
      <w:pPr>
        <w:jc w:val="center"/>
        <w:rPr>
          <w:sz w:val="28"/>
          <w:szCs w:val="28"/>
          <w:lang w:val="kk-KZ"/>
        </w:rPr>
      </w:pPr>
      <w:r w:rsidRPr="00951167">
        <w:rPr>
          <w:sz w:val="28"/>
          <w:szCs w:val="28"/>
          <w:lang w:val="kk-KZ"/>
        </w:rPr>
        <w:t xml:space="preserve">а – </w:t>
      </w:r>
      <w:bookmarkStart w:id="94" w:name="_Hlk170986417"/>
      <w:r w:rsidRPr="00951167">
        <w:rPr>
          <w:sz w:val="28"/>
          <w:szCs w:val="28"/>
          <w:lang w:val="kk-KZ"/>
        </w:rPr>
        <w:t>оңтүстік жағдау бойындағы тік қима</w:t>
      </w:r>
      <w:bookmarkEnd w:id="94"/>
    </w:p>
    <w:p w14:paraId="4170168B" w14:textId="77777777" w:rsidR="007F1D19" w:rsidRPr="00951167" w:rsidRDefault="007F1D19" w:rsidP="005346B4">
      <w:pPr>
        <w:jc w:val="center"/>
      </w:pPr>
      <w:r w:rsidRPr="00951167">
        <w:rPr>
          <w:noProof/>
        </w:rPr>
        <w:drawing>
          <wp:inline distT="0" distB="0" distL="0" distR="0" wp14:anchorId="7F70D78C" wp14:editId="270A04E8">
            <wp:extent cx="4803648" cy="2410147"/>
            <wp:effectExtent l="0" t="0" r="0" b="9525"/>
            <wp:docPr id="1660006403" name="Рисунок 1660006403"/>
            <wp:cNvGraphicFramePr/>
            <a:graphic xmlns:a="http://schemas.openxmlformats.org/drawingml/2006/main">
              <a:graphicData uri="http://schemas.openxmlformats.org/drawingml/2006/picture">
                <pic:pic xmlns:pic="http://schemas.openxmlformats.org/drawingml/2006/picture">
                  <pic:nvPicPr>
                    <pic:cNvPr id="16" name="Рисунок 16"/>
                    <pic:cNvPicPr/>
                  </pic:nvPicPr>
                  <pic:blipFill rotWithShape="1">
                    <a:blip r:embed="rId94"/>
                    <a:srcRect t="11225"/>
                    <a:stretch/>
                  </pic:blipFill>
                  <pic:spPr bwMode="auto">
                    <a:xfrm>
                      <a:off x="0" y="0"/>
                      <a:ext cx="4819142" cy="2417921"/>
                    </a:xfrm>
                    <a:prstGeom prst="rect">
                      <a:avLst/>
                    </a:prstGeom>
                    <a:ln>
                      <a:noFill/>
                    </a:ln>
                    <a:extLst>
                      <a:ext uri="{53640926-AAD7-44D8-BBD7-CCE9431645EC}">
                        <a14:shadowObscured xmlns:a14="http://schemas.microsoft.com/office/drawing/2010/main"/>
                      </a:ext>
                    </a:extLst>
                  </pic:spPr>
                </pic:pic>
              </a:graphicData>
            </a:graphic>
          </wp:inline>
        </w:drawing>
      </w:r>
    </w:p>
    <w:p w14:paraId="041D9D2B" w14:textId="77777777" w:rsidR="007F1D19" w:rsidRPr="00951167" w:rsidRDefault="007F1D19" w:rsidP="005346B4">
      <w:pPr>
        <w:jc w:val="center"/>
        <w:rPr>
          <w:sz w:val="28"/>
          <w:szCs w:val="28"/>
        </w:rPr>
      </w:pPr>
      <w:r w:rsidRPr="00951167">
        <w:rPr>
          <w:sz w:val="28"/>
          <w:szCs w:val="28"/>
        </w:rPr>
        <w:t xml:space="preserve">б- </w:t>
      </w:r>
      <w:r w:rsidRPr="00951167">
        <w:rPr>
          <w:sz w:val="28"/>
          <w:szCs w:val="28"/>
          <w:lang w:val="kk-KZ"/>
        </w:rPr>
        <w:t>батыс</w:t>
      </w:r>
      <w:r w:rsidRPr="00951167">
        <w:rPr>
          <w:sz w:val="28"/>
          <w:szCs w:val="28"/>
        </w:rPr>
        <w:t xml:space="preserve"> </w:t>
      </w:r>
      <w:r w:rsidRPr="00951167">
        <w:rPr>
          <w:sz w:val="28"/>
          <w:szCs w:val="28"/>
          <w:lang w:val="kk-KZ"/>
        </w:rPr>
        <w:t>жағдау</w:t>
      </w:r>
      <w:r w:rsidRPr="00951167">
        <w:rPr>
          <w:sz w:val="28"/>
          <w:szCs w:val="28"/>
        </w:rPr>
        <w:t xml:space="preserve"> бойындағы тік қима</w:t>
      </w:r>
    </w:p>
    <w:p w14:paraId="7F231B23" w14:textId="77777777" w:rsidR="007F1D19" w:rsidRPr="00951167" w:rsidRDefault="007F1D19" w:rsidP="005346B4">
      <w:pPr>
        <w:jc w:val="center"/>
      </w:pPr>
    </w:p>
    <w:p w14:paraId="00D5077A" w14:textId="77777777" w:rsidR="007F1D19" w:rsidRPr="00951167" w:rsidRDefault="007F1D19" w:rsidP="005346B4">
      <w:pPr>
        <w:jc w:val="center"/>
      </w:pPr>
      <w:r w:rsidRPr="00951167">
        <w:rPr>
          <w:noProof/>
        </w:rPr>
        <w:drawing>
          <wp:inline distT="0" distB="0" distL="0" distR="0" wp14:anchorId="466AF340" wp14:editId="1002B638">
            <wp:extent cx="4767072" cy="2438400"/>
            <wp:effectExtent l="0" t="0" r="0" b="0"/>
            <wp:docPr id="1660006404" name="Рисунок 1660006404"/>
            <wp:cNvGraphicFramePr/>
            <a:graphic xmlns:a="http://schemas.openxmlformats.org/drawingml/2006/main">
              <a:graphicData uri="http://schemas.openxmlformats.org/drawingml/2006/picture">
                <pic:pic xmlns:pic="http://schemas.openxmlformats.org/drawingml/2006/picture">
                  <pic:nvPicPr>
                    <pic:cNvPr id="19" name="Рисунок 19"/>
                    <pic:cNvPicPr/>
                  </pic:nvPicPr>
                  <pic:blipFill rotWithShape="1">
                    <a:blip r:embed="rId95"/>
                    <a:srcRect t="9242"/>
                    <a:stretch/>
                  </pic:blipFill>
                  <pic:spPr bwMode="auto">
                    <a:xfrm>
                      <a:off x="0" y="0"/>
                      <a:ext cx="4768079" cy="2438915"/>
                    </a:xfrm>
                    <a:prstGeom prst="rect">
                      <a:avLst/>
                    </a:prstGeom>
                    <a:ln>
                      <a:noFill/>
                    </a:ln>
                    <a:extLst>
                      <a:ext uri="{53640926-AAD7-44D8-BBD7-CCE9431645EC}">
                        <a14:shadowObscured xmlns:a14="http://schemas.microsoft.com/office/drawing/2010/main"/>
                      </a:ext>
                    </a:extLst>
                  </pic:spPr>
                </pic:pic>
              </a:graphicData>
            </a:graphic>
          </wp:inline>
        </w:drawing>
      </w:r>
    </w:p>
    <w:p w14:paraId="078C8D3E" w14:textId="77777777" w:rsidR="007F1D19" w:rsidRPr="00951167" w:rsidRDefault="007F1D19" w:rsidP="005346B4">
      <w:pPr>
        <w:jc w:val="center"/>
        <w:rPr>
          <w:sz w:val="28"/>
          <w:szCs w:val="28"/>
        </w:rPr>
      </w:pPr>
      <w:r w:rsidRPr="00951167">
        <w:rPr>
          <w:sz w:val="28"/>
          <w:szCs w:val="28"/>
        </w:rPr>
        <w:t xml:space="preserve">в- </w:t>
      </w:r>
      <w:r w:rsidRPr="00951167">
        <w:rPr>
          <w:sz w:val="28"/>
          <w:szCs w:val="28"/>
          <w:lang w:val="kk-KZ"/>
        </w:rPr>
        <w:t>сол</w:t>
      </w:r>
      <w:r w:rsidRPr="00951167">
        <w:rPr>
          <w:sz w:val="28"/>
          <w:szCs w:val="28"/>
        </w:rPr>
        <w:t xml:space="preserve">түстік </w:t>
      </w:r>
      <w:r w:rsidRPr="00951167">
        <w:rPr>
          <w:sz w:val="28"/>
          <w:szCs w:val="28"/>
          <w:lang w:val="kk-KZ"/>
        </w:rPr>
        <w:t>жағдау</w:t>
      </w:r>
      <w:r w:rsidRPr="00951167">
        <w:rPr>
          <w:sz w:val="28"/>
          <w:szCs w:val="28"/>
        </w:rPr>
        <w:t xml:space="preserve"> бойындағы тік қима</w:t>
      </w:r>
    </w:p>
    <w:p w14:paraId="361346A9" w14:textId="77777777" w:rsidR="007F1D19" w:rsidRPr="00951167" w:rsidRDefault="007F1D19" w:rsidP="00951167">
      <w:pPr>
        <w:ind w:firstLine="425"/>
        <w:jc w:val="center"/>
      </w:pPr>
    </w:p>
    <w:p w14:paraId="1C8A9D26" w14:textId="77777777" w:rsidR="007F1D19" w:rsidRPr="00951167" w:rsidRDefault="007F1D19" w:rsidP="00951167">
      <w:pPr>
        <w:ind w:firstLine="425"/>
        <w:jc w:val="center"/>
      </w:pPr>
      <w:r w:rsidRPr="00951167">
        <w:rPr>
          <w:noProof/>
        </w:rPr>
        <w:drawing>
          <wp:inline distT="0" distB="0" distL="0" distR="0" wp14:anchorId="53153F42" wp14:editId="7128BAAA">
            <wp:extent cx="4742688" cy="2501900"/>
            <wp:effectExtent l="0" t="0" r="1270" b="0"/>
            <wp:docPr id="227" name="Рисунок 227"/>
            <wp:cNvGraphicFramePr/>
            <a:graphic xmlns:a="http://schemas.openxmlformats.org/drawingml/2006/main">
              <a:graphicData uri="http://schemas.openxmlformats.org/drawingml/2006/picture">
                <pic:pic xmlns:pic="http://schemas.openxmlformats.org/drawingml/2006/picture">
                  <pic:nvPicPr>
                    <pic:cNvPr id="22" name="Рисунок 22"/>
                    <pic:cNvPicPr/>
                  </pic:nvPicPr>
                  <pic:blipFill rotWithShape="1">
                    <a:blip r:embed="rId96"/>
                    <a:srcRect t="12268"/>
                    <a:stretch/>
                  </pic:blipFill>
                  <pic:spPr bwMode="auto">
                    <a:xfrm>
                      <a:off x="0" y="0"/>
                      <a:ext cx="4750609" cy="2506078"/>
                    </a:xfrm>
                    <a:prstGeom prst="rect">
                      <a:avLst/>
                    </a:prstGeom>
                    <a:ln>
                      <a:noFill/>
                    </a:ln>
                    <a:extLst>
                      <a:ext uri="{53640926-AAD7-44D8-BBD7-CCE9431645EC}">
                        <a14:shadowObscured xmlns:a14="http://schemas.microsoft.com/office/drawing/2010/main"/>
                      </a:ext>
                    </a:extLst>
                  </pic:spPr>
                </pic:pic>
              </a:graphicData>
            </a:graphic>
          </wp:inline>
        </w:drawing>
      </w:r>
    </w:p>
    <w:p w14:paraId="0CBB6B36" w14:textId="77777777" w:rsidR="007F1D19" w:rsidRPr="00951167" w:rsidRDefault="007F1D19" w:rsidP="00951167">
      <w:pPr>
        <w:ind w:firstLine="425"/>
        <w:jc w:val="center"/>
        <w:rPr>
          <w:sz w:val="28"/>
          <w:szCs w:val="28"/>
        </w:rPr>
      </w:pPr>
      <w:r w:rsidRPr="00951167">
        <w:rPr>
          <w:sz w:val="28"/>
          <w:szCs w:val="28"/>
        </w:rPr>
        <w:t xml:space="preserve">г- </w:t>
      </w:r>
      <w:r w:rsidRPr="00951167">
        <w:rPr>
          <w:sz w:val="28"/>
          <w:szCs w:val="28"/>
          <w:lang w:val="kk-KZ"/>
        </w:rPr>
        <w:t>шығыс</w:t>
      </w:r>
      <w:r w:rsidRPr="00951167">
        <w:rPr>
          <w:sz w:val="28"/>
          <w:szCs w:val="28"/>
        </w:rPr>
        <w:t xml:space="preserve"> </w:t>
      </w:r>
      <w:r w:rsidRPr="00951167">
        <w:rPr>
          <w:sz w:val="28"/>
          <w:szCs w:val="28"/>
          <w:lang w:val="kk-KZ"/>
        </w:rPr>
        <w:t>жағдау</w:t>
      </w:r>
      <w:r w:rsidRPr="00951167">
        <w:rPr>
          <w:sz w:val="28"/>
          <w:szCs w:val="28"/>
        </w:rPr>
        <w:t xml:space="preserve"> бойындағы тік қима</w:t>
      </w:r>
    </w:p>
    <w:p w14:paraId="0D0CB722" w14:textId="77777777" w:rsidR="007F1D19" w:rsidRPr="00951167" w:rsidRDefault="007F1D19" w:rsidP="00951167">
      <w:pPr>
        <w:ind w:firstLine="425"/>
        <w:jc w:val="center"/>
        <w:rPr>
          <w:sz w:val="28"/>
          <w:szCs w:val="28"/>
        </w:rPr>
      </w:pPr>
    </w:p>
    <w:p w14:paraId="3BDA55E3" w14:textId="5011B78C" w:rsidR="007F1D19" w:rsidRPr="00951167" w:rsidRDefault="005346B4" w:rsidP="00951167">
      <w:pPr>
        <w:pStyle w:val="Default"/>
        <w:ind w:firstLine="425"/>
        <w:jc w:val="center"/>
        <w:rPr>
          <w:sz w:val="28"/>
          <w:szCs w:val="28"/>
          <w:lang w:val="kk-KZ"/>
        </w:rPr>
      </w:pPr>
      <w:r>
        <w:rPr>
          <w:sz w:val="28"/>
          <w:szCs w:val="28"/>
          <w:lang w:val="kk-KZ"/>
        </w:rPr>
        <w:t>С</w:t>
      </w:r>
      <w:r w:rsidR="007F1D19" w:rsidRPr="00951167">
        <w:rPr>
          <w:sz w:val="28"/>
          <w:szCs w:val="28"/>
          <w:lang w:val="kk-KZ"/>
        </w:rPr>
        <w:t xml:space="preserve">урет </w:t>
      </w:r>
      <w:r w:rsidRPr="00951167">
        <w:rPr>
          <w:sz w:val="28"/>
          <w:szCs w:val="28"/>
          <w:lang w:val="kk-KZ"/>
        </w:rPr>
        <w:t>3.13</w:t>
      </w:r>
      <w:r w:rsidR="007F1D19" w:rsidRPr="00951167">
        <w:rPr>
          <w:sz w:val="28"/>
          <w:szCs w:val="28"/>
          <w:lang w:val="kk-KZ"/>
        </w:rPr>
        <w:t>– Соңғы элементтер әдісін қолдану арқылы математикалық модельдеу негізінде кемерлер мен жағдаулардың орнықтылығын бағалау</w:t>
      </w:r>
    </w:p>
    <w:p w14:paraId="421DCAB1" w14:textId="77777777" w:rsidR="007F1D19" w:rsidRPr="00951167" w:rsidRDefault="007F1D19" w:rsidP="00951167">
      <w:pPr>
        <w:ind w:firstLine="425"/>
        <w:jc w:val="both"/>
        <w:rPr>
          <w:sz w:val="28"/>
          <w:szCs w:val="28"/>
        </w:rPr>
      </w:pPr>
    </w:p>
    <w:p w14:paraId="0BF5D15B" w14:textId="77777777" w:rsidR="007F1D19" w:rsidRPr="00951167" w:rsidRDefault="007F1D19" w:rsidP="00951167">
      <w:pPr>
        <w:ind w:firstLine="425"/>
        <w:jc w:val="both"/>
        <w:rPr>
          <w:sz w:val="28"/>
          <w:szCs w:val="28"/>
          <w:lang w:val="kk-KZ"/>
        </w:rPr>
      </w:pPr>
      <w:r w:rsidRPr="00951167">
        <w:rPr>
          <w:sz w:val="28"/>
          <w:szCs w:val="28"/>
          <w:lang w:val="kk-KZ"/>
        </w:rPr>
        <w:t>Модельдеу үшін жартасты тау жыныстары мен саздың келесі физикалық-механикалық қасиеттері қолданылды - 1.6 және 1.7 кестелер.</w:t>
      </w:r>
    </w:p>
    <w:p w14:paraId="706D367F" w14:textId="77777777" w:rsidR="007F1D19" w:rsidRPr="00951167" w:rsidRDefault="007F1D19" w:rsidP="00951167">
      <w:pPr>
        <w:ind w:firstLine="425"/>
        <w:jc w:val="both"/>
        <w:rPr>
          <w:sz w:val="28"/>
          <w:szCs w:val="28"/>
          <w:lang w:val="kk-KZ"/>
        </w:rPr>
      </w:pPr>
      <w:r w:rsidRPr="00951167">
        <w:rPr>
          <w:sz w:val="28"/>
          <w:szCs w:val="28"/>
          <w:lang w:val="kk-KZ"/>
        </w:rPr>
        <w:t>Орнықтылық қоры коэффициентінің GSI геологиялық беріктік индексіне тәуелділігі анықталды – 3.14-сурет.</w:t>
      </w:r>
    </w:p>
    <w:p w14:paraId="28D086F2" w14:textId="77777777" w:rsidR="007F1D19" w:rsidRPr="00951167" w:rsidRDefault="007F1D19" w:rsidP="00951167">
      <w:pPr>
        <w:ind w:firstLine="425"/>
        <w:jc w:val="both"/>
        <w:rPr>
          <w:sz w:val="28"/>
          <w:szCs w:val="28"/>
          <w:lang w:val="kk-KZ"/>
        </w:rPr>
      </w:pPr>
    </w:p>
    <w:p w14:paraId="62D5BF77" w14:textId="77777777" w:rsidR="007F1D19" w:rsidRPr="00951167" w:rsidRDefault="007F1D19" w:rsidP="005346B4">
      <w:pPr>
        <w:ind w:firstLine="425"/>
        <w:jc w:val="center"/>
        <w:rPr>
          <w:sz w:val="28"/>
          <w:szCs w:val="28"/>
        </w:rPr>
      </w:pPr>
      <w:r w:rsidRPr="00951167">
        <w:rPr>
          <w:noProof/>
        </w:rPr>
        <w:drawing>
          <wp:inline distT="0" distB="0" distL="0" distR="0" wp14:anchorId="428DF6FB" wp14:editId="415D860F">
            <wp:extent cx="5342709" cy="3030583"/>
            <wp:effectExtent l="0" t="0" r="10795" b="17780"/>
            <wp:docPr id="224" name="Диаграмма 224"/>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3D1F11FF" w14:textId="77777777" w:rsidR="007F1D19" w:rsidRPr="00951167" w:rsidRDefault="007F1D19" w:rsidP="00951167">
      <w:pPr>
        <w:ind w:firstLine="425"/>
        <w:rPr>
          <w:sz w:val="28"/>
          <w:szCs w:val="28"/>
        </w:rPr>
      </w:pPr>
    </w:p>
    <w:p w14:paraId="6C022E56" w14:textId="6A98CE00" w:rsidR="007F1D19" w:rsidRPr="00951167" w:rsidRDefault="005346B4" w:rsidP="00951167">
      <w:pPr>
        <w:ind w:firstLine="425"/>
        <w:jc w:val="center"/>
        <w:rPr>
          <w:sz w:val="28"/>
          <w:szCs w:val="28"/>
          <w:lang w:val="kk-KZ"/>
        </w:rPr>
      </w:pPr>
      <w:r>
        <w:rPr>
          <w:sz w:val="28"/>
          <w:szCs w:val="28"/>
          <w:lang w:val="kk-KZ"/>
        </w:rPr>
        <w:t>С</w:t>
      </w:r>
      <w:r w:rsidR="007F1D19" w:rsidRPr="00951167">
        <w:rPr>
          <w:sz w:val="28"/>
          <w:szCs w:val="28"/>
          <w:lang w:val="kk-KZ"/>
        </w:rPr>
        <w:t>урет</w:t>
      </w:r>
      <w:r>
        <w:rPr>
          <w:sz w:val="28"/>
          <w:szCs w:val="28"/>
          <w:lang w:val="kk-KZ"/>
        </w:rPr>
        <w:t xml:space="preserve"> </w:t>
      </w:r>
      <w:r w:rsidRPr="00951167">
        <w:rPr>
          <w:sz w:val="28"/>
          <w:szCs w:val="28"/>
          <w:lang w:val="kk-KZ"/>
        </w:rPr>
        <w:t>3.14</w:t>
      </w:r>
      <w:r w:rsidR="007F1D19" w:rsidRPr="00951167">
        <w:rPr>
          <w:sz w:val="28"/>
          <w:szCs w:val="28"/>
          <w:lang w:val="kk-KZ"/>
        </w:rPr>
        <w:t>–Орнықтылық қоры коэффициентінің GSI геологиялық беріктік индексіне тәуелділігі</w:t>
      </w:r>
    </w:p>
    <w:p w14:paraId="2AB89D1E" w14:textId="77777777" w:rsidR="007F1D19" w:rsidRPr="00951167" w:rsidRDefault="007F1D19" w:rsidP="00951167">
      <w:pPr>
        <w:ind w:firstLine="425"/>
        <w:rPr>
          <w:sz w:val="28"/>
          <w:szCs w:val="28"/>
        </w:rPr>
      </w:pPr>
    </w:p>
    <w:p w14:paraId="077055C1" w14:textId="77777777" w:rsidR="007F1D19" w:rsidRPr="00951167" w:rsidRDefault="007F1D19" w:rsidP="00951167">
      <w:pPr>
        <w:ind w:firstLine="425"/>
        <w:jc w:val="both"/>
        <w:rPr>
          <w:sz w:val="28"/>
          <w:szCs w:val="28"/>
          <w:lang w:val="kk-KZ"/>
        </w:rPr>
      </w:pPr>
      <w:r w:rsidRPr="00951167">
        <w:rPr>
          <w:sz w:val="28"/>
          <w:szCs w:val="28"/>
          <w:lang w:val="kk-KZ"/>
        </w:rPr>
        <w:t>Модельдеу геологиялық беріктік индексінің GSI = 50 немесе одан жоғары мәндерінде орнықтылық қоры коэффициенті 2-ден асатынын көрсетті, яғни массив орнықты.</w:t>
      </w:r>
    </w:p>
    <w:p w14:paraId="7B967605" w14:textId="77777777" w:rsidR="007F1D19" w:rsidRPr="00951167" w:rsidRDefault="007F1D19" w:rsidP="00951167">
      <w:pPr>
        <w:ind w:firstLine="425"/>
        <w:rPr>
          <w:sz w:val="28"/>
          <w:szCs w:val="28"/>
        </w:rPr>
      </w:pPr>
    </w:p>
    <w:p w14:paraId="22CFABED" w14:textId="0706FFB5" w:rsidR="007F1D19" w:rsidRPr="00951167" w:rsidRDefault="007F1D19" w:rsidP="005346B4">
      <w:pPr>
        <w:pStyle w:val="Default"/>
        <w:ind w:firstLine="426"/>
        <w:rPr>
          <w:b/>
          <w:sz w:val="28"/>
          <w:szCs w:val="28"/>
        </w:rPr>
      </w:pPr>
      <w:r w:rsidRPr="00951167">
        <w:rPr>
          <w:b/>
          <w:sz w:val="28"/>
          <w:szCs w:val="28"/>
        </w:rPr>
        <w:t>3.6 Үшінші тарау бойынша қорытынды</w:t>
      </w:r>
    </w:p>
    <w:p w14:paraId="140369D5" w14:textId="77777777" w:rsidR="007F1D19" w:rsidRPr="005346B4" w:rsidRDefault="007F1D19" w:rsidP="005346B4">
      <w:pPr>
        <w:pStyle w:val="Default"/>
        <w:rPr>
          <w:b/>
          <w:sz w:val="28"/>
          <w:szCs w:val="28"/>
          <w:lang w:val="kk-KZ"/>
        </w:rPr>
      </w:pPr>
    </w:p>
    <w:p w14:paraId="61FFD5D6" w14:textId="77777777" w:rsidR="007F1D19" w:rsidRPr="00951167" w:rsidRDefault="007F1D19" w:rsidP="00951167">
      <w:pPr>
        <w:ind w:firstLine="425"/>
        <w:jc w:val="both"/>
        <w:rPr>
          <w:sz w:val="28"/>
          <w:szCs w:val="28"/>
          <w:lang w:val="kk-KZ"/>
        </w:rPr>
      </w:pPr>
      <w:r w:rsidRPr="00951167">
        <w:rPr>
          <w:sz w:val="28"/>
          <w:szCs w:val="28"/>
          <w:lang w:val="kk-KZ"/>
        </w:rPr>
        <w:t>Карьер беткейлерінің жобалық контурын ескере отырып, таңдалған геологиялық қималар (I-I, A-A, B-B, 45, 46) бойынша беткейлердің орнықтылығын бағалау жүргізілді. Есептеулер негізінде сызықтар бойынша келесі жалпылама деректер алынды: карьер беткейнің жалпы бұрышы 41-ден 34</w:t>
      </w:r>
      <w:r w:rsidRPr="00951167">
        <w:rPr>
          <w:sz w:val="28"/>
          <w:szCs w:val="28"/>
          <w:vertAlign w:val="superscript"/>
          <w:lang w:val="kk-KZ"/>
        </w:rPr>
        <w:t>0</w:t>
      </w:r>
      <w:r w:rsidRPr="00951167">
        <w:rPr>
          <w:sz w:val="28"/>
          <w:szCs w:val="28"/>
          <w:lang w:val="kk-KZ"/>
        </w:rPr>
        <w:t>-қа дейін, карьер тереңдігі Н 379-дан 381 м-ге дейін, орташа орнықтылық қауіпсіздік коэффициенті ОҚК</w:t>
      </w:r>
      <w:r w:rsidRPr="00951167">
        <w:rPr>
          <w:sz w:val="28"/>
          <w:szCs w:val="28"/>
          <w:vertAlign w:val="subscript"/>
          <w:lang w:val="kk-KZ"/>
        </w:rPr>
        <w:t>ср</w:t>
      </w:r>
      <w:r w:rsidRPr="00951167">
        <w:rPr>
          <w:sz w:val="28"/>
          <w:szCs w:val="28"/>
          <w:lang w:val="kk-KZ"/>
        </w:rPr>
        <w:t xml:space="preserve"> 1,18-ден 1,69-ға дейін, бұл орнықтылық қауіпсіздік коэффициентінің рұқсат етілген мәндері болып табылады. Беткейдің оңтүстік және оңтүстік-батыс бөліктерінде +700 - +400 горизонттарында бүйірлерінде алевролиттердің басым болуына және тектоникалық бұзылыстардың болуына байланысты ОҚК төмендеуі байқалады, бірақ ол 1,15-тен 1,3-ке дейін ауытқиды, яғни бұл беткейдің орнықты болуын көрсетеді. Карьердің оңтүстік және оңтүстік-шығыс беткейнің 44, 46-47 профильді сызықтар аймағында абсолютті биіктігі +700 - +660м жоғарғы горизонттарында рұқсат етілген ең жоғары (ОҚК≈1) орнықтылық қауіпсіздік коэффициенті мәніне жақын аймақтар бар. Бұл осы аймақтардағы тау жыныстары физикалық-механикалық қасиеттері төмен және жер қыртысының үгілумен сипатталатындығымен түсіндіріледі.</w:t>
      </w:r>
    </w:p>
    <w:p w14:paraId="2EBB5B32" w14:textId="77777777" w:rsidR="007F1D19" w:rsidRPr="00951167" w:rsidRDefault="007F1D19" w:rsidP="00951167">
      <w:pPr>
        <w:ind w:firstLine="425"/>
        <w:jc w:val="both"/>
        <w:rPr>
          <w:sz w:val="28"/>
          <w:szCs w:val="28"/>
          <w:lang w:val="kk-KZ"/>
        </w:rPr>
      </w:pPr>
      <w:r w:rsidRPr="00951167">
        <w:rPr>
          <w:sz w:val="28"/>
          <w:szCs w:val="28"/>
          <w:lang w:val="kk-KZ"/>
        </w:rPr>
        <w:t xml:space="preserve">Солтүстік Қатпар карьер беткейнің Оңтүстік және Оңтүстік-Батыс бөліктерінде +700 - +400м горизонттарында беткейлерде алевролиттердің басым болуына және тектоникалық бұзылыстардың болуына байланысты ОҚК азаюы байқалады, бірақ ол 1,18-ден 1,41-ге дейін өзгереді, яғни бұл беткейлердің тұрақты екенін көрсетеді. Карьердің оңтүстік және оңтүстік-шығыс жағының жоғарғы горизонттарында 44, 46-47 профильді сызықтар аймағында абсолютті биіктігі +700 - +660м горизонттарда орнықтылық қауіпсіздік коэффициенті  рұқсат етілген ең жоғары мәніне (ОҚК≈1) жақын аймақтар бар. </w:t>
      </w:r>
    </w:p>
    <w:p w14:paraId="64A64895" w14:textId="77777777" w:rsidR="007F1D19" w:rsidRPr="00951167" w:rsidRDefault="007F1D19" w:rsidP="00951167">
      <w:pPr>
        <w:ind w:firstLine="425"/>
        <w:jc w:val="both"/>
        <w:rPr>
          <w:sz w:val="28"/>
          <w:szCs w:val="28"/>
          <w:lang w:val="kk-KZ"/>
        </w:rPr>
      </w:pPr>
      <w:r w:rsidRPr="00951167">
        <w:rPr>
          <w:sz w:val="28"/>
          <w:szCs w:val="28"/>
          <w:lang w:val="kk-KZ"/>
        </w:rPr>
        <w:t>Айта кету керек, кинематикалық талдау құрылымдар барлық жерде таралған және дәйекті болған кездегі ең нашар сценарийді қарастырады.</w:t>
      </w:r>
    </w:p>
    <w:p w14:paraId="5A3B578A" w14:textId="77777777" w:rsidR="007F1D19" w:rsidRPr="00951167" w:rsidRDefault="007F1D19" w:rsidP="00951167">
      <w:pPr>
        <w:ind w:firstLine="425"/>
        <w:jc w:val="both"/>
        <w:rPr>
          <w:sz w:val="28"/>
          <w:szCs w:val="28"/>
          <w:lang w:val="kk-KZ"/>
        </w:rPr>
      </w:pPr>
      <w:r w:rsidRPr="00951167">
        <w:rPr>
          <w:sz w:val="28"/>
          <w:szCs w:val="28"/>
          <w:lang w:val="kk-KZ"/>
        </w:rPr>
        <w:t>Карьер бортының құлауының ықтимал түрлері бойынша орнықтылық қорының коэффициентінің GSI-ге белгіленген тәуелділігі карьер жағдауның беріктік коэффициентінің өзгеруінің 30° жалпы бұрышындағы есептік әдістер бойынша жарықтардың сулану факторына (Jw) тәуелділігін негіздеуге мүмкіндік берді, бұл оның әсері шамалы екенін және сонымен бірге карьердің контурлық массивтерінің тұрақтылығын қамтамасыз ететіндігін көрсетті.</w:t>
      </w:r>
    </w:p>
    <w:p w14:paraId="319A3A0D" w14:textId="77777777" w:rsidR="007F1D19" w:rsidRPr="00951167" w:rsidRDefault="007F1D19" w:rsidP="00951167">
      <w:pPr>
        <w:ind w:firstLine="425"/>
        <w:jc w:val="both"/>
        <w:rPr>
          <w:sz w:val="28"/>
          <w:szCs w:val="28"/>
          <w:lang w:val="kk-KZ"/>
        </w:rPr>
      </w:pPr>
      <w:r w:rsidRPr="00951167">
        <w:rPr>
          <w:sz w:val="28"/>
          <w:szCs w:val="28"/>
          <w:lang w:val="kk-KZ"/>
        </w:rPr>
        <w:t>Кемерлердің және жағдаулардың орнықтылығы массивтің бұзылу дәрежесіне байланысты GSI мәндері 40, 50, 60 болғанда орнықтылық қауіпсіздік коэффициентінің мәндерінің диапазонын анықтай отырып, конструктивтік желілердің орналасуына сәйкес соңғы элементтер әдісін қолдану арқылы математикалық модельдеу негізінде бағаланды. GSI мәндері = 40 болғанда қауіпсіздік коэффициентінің тұрақтылығы 1,5-тен асатыны, ал GSI = 50 немесе одан жоғары болғанда орнықтылық қауіпсіздік коэффициенті 2-ден асатыны анықталды, яғни массив тұрақты.</w:t>
      </w:r>
    </w:p>
    <w:p w14:paraId="04B1D44D" w14:textId="77777777" w:rsidR="007F1D19" w:rsidRPr="00951167" w:rsidRDefault="007F1D19" w:rsidP="00951167">
      <w:pPr>
        <w:pStyle w:val="Default"/>
        <w:ind w:firstLine="425"/>
        <w:jc w:val="both"/>
        <w:rPr>
          <w:sz w:val="28"/>
          <w:szCs w:val="28"/>
          <w:lang w:val="kk-KZ"/>
        </w:rPr>
      </w:pPr>
      <w:r w:rsidRPr="00951167">
        <w:rPr>
          <w:sz w:val="28"/>
          <w:szCs w:val="28"/>
          <w:lang w:val="kk-KZ"/>
        </w:rPr>
        <w:t xml:space="preserve">     </w:t>
      </w:r>
    </w:p>
    <w:p w14:paraId="308DF0EB" w14:textId="77777777" w:rsidR="007F1D19" w:rsidRPr="00951167" w:rsidRDefault="007F1D19" w:rsidP="005346B4">
      <w:pPr>
        <w:pStyle w:val="Default"/>
        <w:jc w:val="both"/>
        <w:rPr>
          <w:sz w:val="28"/>
          <w:szCs w:val="28"/>
          <w:lang w:val="kk-KZ"/>
        </w:rPr>
      </w:pPr>
    </w:p>
    <w:p w14:paraId="3D6099D3" w14:textId="77777777" w:rsidR="00F14E48" w:rsidRPr="00951167" w:rsidRDefault="00F14E48" w:rsidP="00951167">
      <w:pPr>
        <w:pStyle w:val="Default"/>
        <w:ind w:firstLine="425"/>
        <w:jc w:val="both"/>
        <w:rPr>
          <w:b/>
          <w:bCs/>
          <w:color w:val="000000" w:themeColor="text1"/>
          <w:sz w:val="28"/>
          <w:szCs w:val="28"/>
          <w:lang w:val="kk-KZ"/>
        </w:rPr>
      </w:pPr>
      <w:r w:rsidRPr="00951167">
        <w:rPr>
          <w:b/>
          <w:bCs/>
          <w:color w:val="000000" w:themeColor="text1"/>
          <w:sz w:val="28"/>
          <w:szCs w:val="28"/>
          <w:lang w:val="kk-KZ"/>
        </w:rPr>
        <w:t>4 КЕНОРЫННЫҢ ГЕОМЕХАНИКАЛЫҚ МОДЕЛІН ӘЗІРЛЕУ</w:t>
      </w:r>
    </w:p>
    <w:p w14:paraId="3DFA0DCB" w14:textId="77777777" w:rsidR="00F14E48" w:rsidRPr="00951167" w:rsidRDefault="00F14E48" w:rsidP="00951167">
      <w:pPr>
        <w:pStyle w:val="Default"/>
        <w:ind w:firstLine="425"/>
        <w:jc w:val="both"/>
        <w:rPr>
          <w:b/>
          <w:bCs/>
          <w:color w:val="000000" w:themeColor="text1"/>
          <w:sz w:val="28"/>
          <w:szCs w:val="28"/>
          <w:lang w:val="kk-KZ"/>
        </w:rPr>
      </w:pPr>
    </w:p>
    <w:p w14:paraId="5B3AD25D" w14:textId="72F1C9EA" w:rsidR="00F14E48" w:rsidRPr="005346B4" w:rsidRDefault="00F14E48" w:rsidP="005346B4">
      <w:pPr>
        <w:pStyle w:val="Default"/>
        <w:ind w:firstLine="425"/>
        <w:jc w:val="both"/>
        <w:rPr>
          <w:b/>
          <w:bCs/>
          <w:color w:val="000000" w:themeColor="text1"/>
          <w:sz w:val="28"/>
          <w:szCs w:val="28"/>
          <w:lang w:val="kk-KZ"/>
        </w:rPr>
      </w:pPr>
      <w:r w:rsidRPr="00951167">
        <w:rPr>
          <w:b/>
          <w:bCs/>
          <w:color w:val="000000" w:themeColor="text1"/>
          <w:sz w:val="28"/>
          <w:szCs w:val="28"/>
          <w:lang w:val="kk-KZ"/>
        </w:rPr>
        <w:t>4.1  Кенорнының геологиялық моделіне әсер ететін бастапқы деректерді енгізу</w:t>
      </w:r>
    </w:p>
    <w:p w14:paraId="7AA52FDE" w14:textId="77777777" w:rsidR="00F14E48" w:rsidRPr="00951167" w:rsidRDefault="00F14E48" w:rsidP="00951167">
      <w:pPr>
        <w:pStyle w:val="Default"/>
        <w:ind w:firstLine="425"/>
        <w:jc w:val="both"/>
        <w:rPr>
          <w:color w:val="000000" w:themeColor="text1"/>
          <w:sz w:val="28"/>
          <w:szCs w:val="28"/>
          <w:lang w:val="kk-KZ"/>
        </w:rPr>
      </w:pPr>
      <w:r w:rsidRPr="00951167">
        <w:rPr>
          <w:color w:val="000000" w:themeColor="text1"/>
          <w:sz w:val="28"/>
          <w:szCs w:val="28"/>
          <w:lang w:val="kk-KZ"/>
        </w:rPr>
        <w:t>Цифрлық геомеханикалық модельді құру үшін бастапқы кіріс деректерінің қажетті базасы жиналды және оны модельдеу жүйесі - K-MINE бағдарламалық құралын пайдалана отырып, жиынтықтарды немесе олардың комбинацияларын үш өлшемді форматта көлемдік модельге ретті тасымалдаумен толтыруға дайындалды. 4.1-кестеде модель үшін кіріс деректерінің жалпы сипаттамасы берілген.</w:t>
      </w:r>
    </w:p>
    <w:p w14:paraId="2E2A620B" w14:textId="77777777" w:rsidR="00F14E48" w:rsidRPr="00951167" w:rsidRDefault="00F14E48" w:rsidP="00951167">
      <w:pPr>
        <w:ind w:firstLine="425"/>
        <w:jc w:val="both"/>
        <w:rPr>
          <w:color w:val="000000" w:themeColor="text1"/>
          <w:sz w:val="28"/>
          <w:szCs w:val="28"/>
          <w:lang w:val="kk-KZ"/>
        </w:rPr>
      </w:pPr>
    </w:p>
    <w:p w14:paraId="2B00065B" w14:textId="45F174BC" w:rsidR="00F14E48" w:rsidRPr="00951167" w:rsidRDefault="005346B4" w:rsidP="00951167">
      <w:pPr>
        <w:ind w:firstLine="425"/>
        <w:jc w:val="both"/>
        <w:rPr>
          <w:color w:val="000000" w:themeColor="text1"/>
          <w:sz w:val="28"/>
          <w:szCs w:val="28"/>
          <w:lang w:val="kk-KZ"/>
        </w:rPr>
      </w:pPr>
      <w:r>
        <w:rPr>
          <w:color w:val="000000" w:themeColor="text1"/>
          <w:sz w:val="28"/>
          <w:szCs w:val="28"/>
          <w:lang w:val="kk-KZ"/>
        </w:rPr>
        <w:t>К</w:t>
      </w:r>
      <w:r w:rsidR="00F14E48" w:rsidRPr="00951167">
        <w:rPr>
          <w:color w:val="000000" w:themeColor="text1"/>
          <w:sz w:val="28"/>
          <w:szCs w:val="28"/>
          <w:lang w:val="kk-KZ"/>
        </w:rPr>
        <w:t xml:space="preserve">есте </w:t>
      </w:r>
      <w:r w:rsidRPr="00951167">
        <w:rPr>
          <w:color w:val="000000" w:themeColor="text1"/>
          <w:sz w:val="28"/>
          <w:szCs w:val="28"/>
          <w:lang w:val="kk-KZ"/>
        </w:rPr>
        <w:t>4.1</w:t>
      </w:r>
      <w:r w:rsidR="00F14E48" w:rsidRPr="00951167">
        <w:rPr>
          <w:color w:val="000000" w:themeColor="text1"/>
          <w:sz w:val="28"/>
          <w:szCs w:val="28"/>
          <w:lang w:val="kk-KZ"/>
        </w:rPr>
        <w:t>– Карьердегі тау жыныстар массивтерінің жіктелуі</w:t>
      </w:r>
    </w:p>
    <w:p w14:paraId="3B009A0A" w14:textId="77777777" w:rsidR="00F14E48" w:rsidRPr="00951167" w:rsidRDefault="00F14E48" w:rsidP="00951167">
      <w:pPr>
        <w:ind w:firstLine="425"/>
        <w:jc w:val="both"/>
        <w:rPr>
          <w:color w:val="000000" w:themeColor="text1"/>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851"/>
        <w:gridCol w:w="2551"/>
        <w:gridCol w:w="4111"/>
        <w:gridCol w:w="1701"/>
      </w:tblGrid>
      <w:tr w:rsidR="00F14E48" w:rsidRPr="00951167" w14:paraId="5DFFB5F4" w14:textId="77777777" w:rsidTr="00831A5C">
        <w:trPr>
          <w:trHeight w:hRule="exact" w:val="573"/>
        </w:trPr>
        <w:tc>
          <w:tcPr>
            <w:tcW w:w="851" w:type="dxa"/>
          </w:tcPr>
          <w:p w14:paraId="21224854" w14:textId="77777777" w:rsidR="00F14E48" w:rsidRPr="00951167" w:rsidRDefault="00F14E48" w:rsidP="005346B4">
            <w:pPr>
              <w:pStyle w:val="af4"/>
              <w:kinsoku w:val="0"/>
              <w:overflowPunct w:val="0"/>
              <w:spacing w:after="0"/>
              <w:rPr>
                <w:color w:val="000000" w:themeColor="text1"/>
              </w:rPr>
            </w:pPr>
            <w:r w:rsidRPr="00951167">
              <w:rPr>
                <w:color w:val="000000" w:themeColor="text1"/>
                <w:lang w:val="kk-KZ"/>
              </w:rPr>
              <w:t xml:space="preserve">    </w:t>
            </w:r>
            <w:r w:rsidRPr="00951167">
              <w:rPr>
                <w:color w:val="000000" w:themeColor="text1"/>
              </w:rPr>
              <w:t>№</w:t>
            </w:r>
          </w:p>
        </w:tc>
        <w:tc>
          <w:tcPr>
            <w:tcW w:w="2551" w:type="dxa"/>
          </w:tcPr>
          <w:p w14:paraId="3B3D7810" w14:textId="77777777" w:rsidR="00F14E48" w:rsidRPr="00951167" w:rsidRDefault="00F14E48" w:rsidP="005346B4">
            <w:pPr>
              <w:pStyle w:val="af4"/>
              <w:kinsoku w:val="0"/>
              <w:overflowPunct w:val="0"/>
              <w:spacing w:after="0"/>
              <w:ind w:left="108"/>
              <w:rPr>
                <w:color w:val="000000" w:themeColor="text1"/>
                <w:lang w:val="kk-KZ"/>
              </w:rPr>
            </w:pPr>
            <w:r w:rsidRPr="00951167">
              <w:rPr>
                <w:color w:val="000000" w:themeColor="text1"/>
                <w:spacing w:val="-1"/>
                <w:lang w:val="kk-KZ"/>
              </w:rPr>
              <w:t>Мәні</w:t>
            </w:r>
          </w:p>
        </w:tc>
        <w:tc>
          <w:tcPr>
            <w:tcW w:w="4111" w:type="dxa"/>
          </w:tcPr>
          <w:p w14:paraId="4033C478" w14:textId="77777777" w:rsidR="00F14E48" w:rsidRPr="00951167" w:rsidRDefault="00F14E48" w:rsidP="005346B4">
            <w:pPr>
              <w:pStyle w:val="af4"/>
              <w:kinsoku w:val="0"/>
              <w:overflowPunct w:val="0"/>
              <w:spacing w:after="0"/>
              <w:ind w:left="105"/>
              <w:rPr>
                <w:color w:val="000000" w:themeColor="text1"/>
                <w:lang w:val="kk-KZ"/>
              </w:rPr>
            </w:pPr>
            <w:r w:rsidRPr="00951167">
              <w:rPr>
                <w:color w:val="000000" w:themeColor="text1"/>
                <w:spacing w:val="-1"/>
                <w:lang w:val="kk-KZ"/>
              </w:rPr>
              <w:t>Атау</w:t>
            </w:r>
          </w:p>
        </w:tc>
        <w:tc>
          <w:tcPr>
            <w:tcW w:w="1701" w:type="dxa"/>
          </w:tcPr>
          <w:p w14:paraId="1D051473" w14:textId="77777777" w:rsidR="00F14E48" w:rsidRPr="00951167" w:rsidRDefault="00F14E48" w:rsidP="005346B4">
            <w:pPr>
              <w:pStyle w:val="af4"/>
              <w:kinsoku w:val="0"/>
              <w:overflowPunct w:val="0"/>
              <w:spacing w:after="0"/>
              <w:ind w:left="108"/>
              <w:jc w:val="center"/>
              <w:rPr>
                <w:color w:val="000000" w:themeColor="text1"/>
                <w:spacing w:val="-1"/>
                <w:lang w:val="kk-KZ"/>
              </w:rPr>
            </w:pPr>
            <w:r w:rsidRPr="00951167">
              <w:rPr>
                <w:color w:val="000000" w:themeColor="text1"/>
                <w:spacing w:val="-1"/>
              </w:rPr>
              <w:t xml:space="preserve">Модельді </w:t>
            </w:r>
          </w:p>
          <w:p w14:paraId="66EE45FC" w14:textId="77777777" w:rsidR="00F14E48" w:rsidRPr="00951167" w:rsidRDefault="00F14E48" w:rsidP="005346B4">
            <w:pPr>
              <w:pStyle w:val="af4"/>
              <w:kinsoku w:val="0"/>
              <w:overflowPunct w:val="0"/>
              <w:spacing w:after="0"/>
              <w:ind w:left="108"/>
              <w:jc w:val="center"/>
              <w:rPr>
                <w:color w:val="000000" w:themeColor="text1"/>
              </w:rPr>
            </w:pPr>
            <w:r w:rsidRPr="00951167">
              <w:rPr>
                <w:color w:val="000000" w:themeColor="text1"/>
                <w:spacing w:val="-1"/>
              </w:rPr>
              <w:t>белгілеу</w:t>
            </w:r>
          </w:p>
        </w:tc>
      </w:tr>
      <w:tr w:rsidR="00F14E48" w:rsidRPr="00951167" w14:paraId="61C66014" w14:textId="77777777" w:rsidTr="00831A5C">
        <w:trPr>
          <w:trHeight w:hRule="exact" w:val="286"/>
        </w:trPr>
        <w:tc>
          <w:tcPr>
            <w:tcW w:w="851" w:type="dxa"/>
            <w:vMerge w:val="restart"/>
          </w:tcPr>
          <w:p w14:paraId="35F43093" w14:textId="77777777" w:rsidR="00F14E48" w:rsidRPr="00951167" w:rsidRDefault="00F14E48" w:rsidP="005346B4">
            <w:pPr>
              <w:pStyle w:val="af4"/>
              <w:kinsoku w:val="0"/>
              <w:overflowPunct w:val="0"/>
              <w:spacing w:after="0"/>
              <w:jc w:val="center"/>
              <w:rPr>
                <w:color w:val="000000" w:themeColor="text1"/>
              </w:rPr>
            </w:pPr>
            <w:r w:rsidRPr="00951167">
              <w:rPr>
                <w:color w:val="000000" w:themeColor="text1"/>
              </w:rPr>
              <w:t>1</w:t>
            </w:r>
          </w:p>
        </w:tc>
        <w:tc>
          <w:tcPr>
            <w:tcW w:w="2551" w:type="dxa"/>
            <w:vMerge w:val="restart"/>
          </w:tcPr>
          <w:p w14:paraId="73F8568F" w14:textId="77777777" w:rsidR="00F14E48" w:rsidRPr="00951167" w:rsidRDefault="00F14E48" w:rsidP="005346B4">
            <w:pPr>
              <w:pStyle w:val="af4"/>
              <w:kinsoku w:val="0"/>
              <w:overflowPunct w:val="0"/>
              <w:spacing w:after="0"/>
              <w:ind w:left="-5"/>
              <w:rPr>
                <w:color w:val="000000" w:themeColor="text1"/>
              </w:rPr>
            </w:pPr>
            <w:r w:rsidRPr="00951167">
              <w:rPr>
                <w:color w:val="000000" w:themeColor="text1"/>
              </w:rPr>
              <w:t>Литология</w:t>
            </w:r>
          </w:p>
        </w:tc>
        <w:tc>
          <w:tcPr>
            <w:tcW w:w="4111" w:type="dxa"/>
          </w:tcPr>
          <w:p w14:paraId="191DA004" w14:textId="77777777" w:rsidR="00F14E48" w:rsidRPr="00951167" w:rsidRDefault="00F14E48" w:rsidP="005346B4">
            <w:pPr>
              <w:pStyle w:val="af4"/>
              <w:kinsoku w:val="0"/>
              <w:overflowPunct w:val="0"/>
              <w:spacing w:after="0"/>
              <w:ind w:left="-5"/>
              <w:rPr>
                <w:color w:val="000000" w:themeColor="text1"/>
              </w:rPr>
            </w:pPr>
            <w:r w:rsidRPr="00951167">
              <w:rPr>
                <w:color w:val="000000" w:themeColor="text1"/>
              </w:rPr>
              <w:t>Та</w:t>
            </w:r>
            <w:r w:rsidRPr="00951167">
              <w:rPr>
                <w:color w:val="000000" w:themeColor="text1"/>
                <w:lang w:val="kk-KZ"/>
              </w:rPr>
              <w:t>ужыныс</w:t>
            </w:r>
            <w:r w:rsidRPr="00951167">
              <w:rPr>
                <w:color w:val="000000" w:themeColor="text1"/>
              </w:rPr>
              <w:t xml:space="preserve"> литотипінің коды</w:t>
            </w:r>
          </w:p>
        </w:tc>
        <w:tc>
          <w:tcPr>
            <w:tcW w:w="1701" w:type="dxa"/>
          </w:tcPr>
          <w:p w14:paraId="20907ADE" w14:textId="77777777" w:rsidR="00F14E48" w:rsidRPr="00951167" w:rsidRDefault="00F14E48" w:rsidP="005346B4">
            <w:pPr>
              <w:pStyle w:val="af4"/>
              <w:kinsoku w:val="0"/>
              <w:overflowPunct w:val="0"/>
              <w:spacing w:after="0"/>
              <w:ind w:left="-5"/>
              <w:jc w:val="center"/>
              <w:rPr>
                <w:color w:val="000000" w:themeColor="text1"/>
              </w:rPr>
            </w:pPr>
            <w:r w:rsidRPr="00951167">
              <w:rPr>
                <w:color w:val="000000" w:themeColor="text1"/>
                <w:spacing w:val="-1"/>
              </w:rPr>
              <w:t>ROCK</w:t>
            </w:r>
          </w:p>
        </w:tc>
      </w:tr>
      <w:tr w:rsidR="00F14E48" w:rsidRPr="00951167" w14:paraId="5F28A837" w14:textId="77777777" w:rsidTr="00831A5C">
        <w:trPr>
          <w:trHeight w:hRule="exact" w:val="286"/>
        </w:trPr>
        <w:tc>
          <w:tcPr>
            <w:tcW w:w="851" w:type="dxa"/>
            <w:vMerge/>
          </w:tcPr>
          <w:p w14:paraId="1260B968" w14:textId="77777777" w:rsidR="00F14E48" w:rsidRPr="00951167" w:rsidRDefault="00F14E48" w:rsidP="005346B4">
            <w:pPr>
              <w:jc w:val="center"/>
              <w:rPr>
                <w:color w:val="000000" w:themeColor="text1"/>
              </w:rPr>
            </w:pPr>
          </w:p>
        </w:tc>
        <w:tc>
          <w:tcPr>
            <w:tcW w:w="2551" w:type="dxa"/>
            <w:vMerge/>
          </w:tcPr>
          <w:p w14:paraId="23B591F7" w14:textId="77777777" w:rsidR="00F14E48" w:rsidRPr="00951167" w:rsidRDefault="00F14E48" w:rsidP="005346B4">
            <w:pPr>
              <w:ind w:left="-5"/>
              <w:rPr>
                <w:color w:val="000000" w:themeColor="text1"/>
              </w:rPr>
            </w:pPr>
          </w:p>
        </w:tc>
        <w:tc>
          <w:tcPr>
            <w:tcW w:w="4111" w:type="dxa"/>
          </w:tcPr>
          <w:p w14:paraId="07AD79A4" w14:textId="77777777" w:rsidR="00F14E48" w:rsidRPr="00951167" w:rsidRDefault="00F14E48" w:rsidP="005346B4">
            <w:pPr>
              <w:pStyle w:val="af4"/>
              <w:kinsoku w:val="0"/>
              <w:overflowPunct w:val="0"/>
              <w:spacing w:after="0"/>
              <w:ind w:left="-5"/>
              <w:rPr>
                <w:color w:val="000000" w:themeColor="text1"/>
              </w:rPr>
            </w:pPr>
            <w:r w:rsidRPr="00951167">
              <w:rPr>
                <w:color w:val="000000" w:themeColor="text1"/>
                <w:spacing w:val="-1"/>
                <w:lang w:val="kk-KZ"/>
              </w:rPr>
              <w:t>Зонаға</w:t>
            </w:r>
            <w:r w:rsidRPr="00951167">
              <w:rPr>
                <w:color w:val="000000" w:themeColor="text1"/>
                <w:spacing w:val="-1"/>
              </w:rPr>
              <w:t xml:space="preserve"> қатыстылығы</w:t>
            </w:r>
          </w:p>
        </w:tc>
        <w:tc>
          <w:tcPr>
            <w:tcW w:w="1701" w:type="dxa"/>
          </w:tcPr>
          <w:p w14:paraId="252031F1" w14:textId="77777777" w:rsidR="00F14E48" w:rsidRPr="00951167" w:rsidRDefault="00F14E48" w:rsidP="005346B4">
            <w:pPr>
              <w:pStyle w:val="af4"/>
              <w:kinsoku w:val="0"/>
              <w:overflowPunct w:val="0"/>
              <w:spacing w:after="0"/>
              <w:ind w:left="-5"/>
              <w:jc w:val="center"/>
              <w:rPr>
                <w:color w:val="000000" w:themeColor="text1"/>
              </w:rPr>
            </w:pPr>
            <w:r w:rsidRPr="00951167">
              <w:rPr>
                <w:color w:val="000000" w:themeColor="text1"/>
                <w:spacing w:val="-1"/>
              </w:rPr>
              <w:t>ZONE</w:t>
            </w:r>
          </w:p>
        </w:tc>
      </w:tr>
      <w:tr w:rsidR="00F14E48" w:rsidRPr="00951167" w14:paraId="7018F0C2" w14:textId="77777777" w:rsidTr="00831A5C">
        <w:trPr>
          <w:trHeight w:hRule="exact" w:val="274"/>
        </w:trPr>
        <w:tc>
          <w:tcPr>
            <w:tcW w:w="851" w:type="dxa"/>
          </w:tcPr>
          <w:p w14:paraId="35CA32A1" w14:textId="77777777" w:rsidR="00F14E48" w:rsidRPr="00951167" w:rsidRDefault="00F14E48" w:rsidP="005346B4">
            <w:pPr>
              <w:pStyle w:val="af4"/>
              <w:kinsoku w:val="0"/>
              <w:overflowPunct w:val="0"/>
              <w:spacing w:after="0"/>
              <w:jc w:val="center"/>
              <w:rPr>
                <w:color w:val="000000" w:themeColor="text1"/>
              </w:rPr>
            </w:pPr>
            <w:r w:rsidRPr="00951167">
              <w:rPr>
                <w:color w:val="000000" w:themeColor="text1"/>
              </w:rPr>
              <w:t>2</w:t>
            </w:r>
          </w:p>
        </w:tc>
        <w:tc>
          <w:tcPr>
            <w:tcW w:w="2551" w:type="dxa"/>
          </w:tcPr>
          <w:p w14:paraId="29050C80" w14:textId="77777777" w:rsidR="00F14E48" w:rsidRPr="00951167" w:rsidRDefault="00F14E48" w:rsidP="005346B4">
            <w:pPr>
              <w:pStyle w:val="af4"/>
              <w:kinsoku w:val="0"/>
              <w:overflowPunct w:val="0"/>
              <w:spacing w:after="0"/>
              <w:ind w:left="-5"/>
              <w:rPr>
                <w:color w:val="000000" w:themeColor="text1"/>
              </w:rPr>
            </w:pPr>
            <w:r w:rsidRPr="00951167">
              <w:rPr>
                <w:color w:val="000000" w:themeColor="text1"/>
              </w:rPr>
              <w:t>Гидрогеология</w:t>
            </w:r>
          </w:p>
        </w:tc>
        <w:tc>
          <w:tcPr>
            <w:tcW w:w="4111" w:type="dxa"/>
          </w:tcPr>
          <w:p w14:paraId="41BD6550" w14:textId="77777777" w:rsidR="00F14E48" w:rsidRPr="00951167" w:rsidRDefault="00F14E48" w:rsidP="005346B4">
            <w:pPr>
              <w:pStyle w:val="af4"/>
              <w:kinsoku w:val="0"/>
              <w:overflowPunct w:val="0"/>
              <w:spacing w:after="0"/>
              <w:ind w:left="-5"/>
              <w:rPr>
                <w:color w:val="000000" w:themeColor="text1"/>
              </w:rPr>
            </w:pPr>
            <w:r w:rsidRPr="00951167">
              <w:rPr>
                <w:color w:val="000000" w:themeColor="text1"/>
                <w:spacing w:val="-1"/>
                <w:lang w:val="kk-KZ"/>
              </w:rPr>
              <w:t>С</w:t>
            </w:r>
            <w:r w:rsidRPr="00951167">
              <w:rPr>
                <w:color w:val="000000" w:themeColor="text1"/>
                <w:spacing w:val="-1"/>
              </w:rPr>
              <w:t>ул</w:t>
            </w:r>
            <w:r w:rsidRPr="00951167">
              <w:rPr>
                <w:color w:val="000000" w:themeColor="text1"/>
                <w:spacing w:val="-1"/>
                <w:lang w:val="kk-KZ"/>
              </w:rPr>
              <w:t>ану</w:t>
            </w:r>
            <w:r w:rsidRPr="00951167">
              <w:rPr>
                <w:color w:val="000000" w:themeColor="text1"/>
                <w:spacing w:val="-1"/>
              </w:rPr>
              <w:t xml:space="preserve"> горизонт</w:t>
            </w:r>
          </w:p>
        </w:tc>
        <w:tc>
          <w:tcPr>
            <w:tcW w:w="1701" w:type="dxa"/>
          </w:tcPr>
          <w:p w14:paraId="19E48D99" w14:textId="77777777" w:rsidR="00F14E48" w:rsidRPr="00951167" w:rsidRDefault="00F14E48" w:rsidP="005346B4">
            <w:pPr>
              <w:pStyle w:val="af4"/>
              <w:kinsoku w:val="0"/>
              <w:overflowPunct w:val="0"/>
              <w:spacing w:after="0"/>
              <w:ind w:left="-5"/>
              <w:jc w:val="center"/>
              <w:rPr>
                <w:color w:val="000000" w:themeColor="text1"/>
              </w:rPr>
            </w:pPr>
            <w:r w:rsidRPr="00951167">
              <w:rPr>
                <w:color w:val="000000" w:themeColor="text1"/>
                <w:spacing w:val="-1"/>
              </w:rPr>
              <w:t>WATER</w:t>
            </w:r>
          </w:p>
        </w:tc>
      </w:tr>
      <w:tr w:rsidR="00F14E48" w:rsidRPr="00951167" w14:paraId="1E0859C0" w14:textId="77777777" w:rsidTr="00831A5C">
        <w:trPr>
          <w:trHeight w:hRule="exact" w:val="297"/>
        </w:trPr>
        <w:tc>
          <w:tcPr>
            <w:tcW w:w="851" w:type="dxa"/>
            <w:vMerge w:val="restart"/>
          </w:tcPr>
          <w:p w14:paraId="07D93BF0" w14:textId="77777777" w:rsidR="00F14E48" w:rsidRPr="00951167" w:rsidRDefault="00F14E48" w:rsidP="005346B4">
            <w:pPr>
              <w:jc w:val="center"/>
              <w:rPr>
                <w:color w:val="000000" w:themeColor="text1"/>
              </w:rPr>
            </w:pPr>
            <w:r w:rsidRPr="00951167">
              <w:rPr>
                <w:rFonts w:eastAsiaTheme="minorHAnsi"/>
                <w:color w:val="000000" w:themeColor="text1"/>
                <w:lang w:eastAsia="en-US"/>
              </w:rPr>
              <w:t>3</w:t>
            </w:r>
          </w:p>
        </w:tc>
        <w:tc>
          <w:tcPr>
            <w:tcW w:w="2551" w:type="dxa"/>
            <w:vMerge w:val="restart"/>
          </w:tcPr>
          <w:p w14:paraId="33DD2A99" w14:textId="77777777" w:rsidR="00F14E48" w:rsidRPr="00951167" w:rsidRDefault="00F14E48" w:rsidP="005346B4">
            <w:pPr>
              <w:ind w:left="-5"/>
              <w:jc w:val="center"/>
              <w:rPr>
                <w:color w:val="000000" w:themeColor="text1"/>
              </w:rPr>
            </w:pPr>
            <w:r w:rsidRPr="00951167">
              <w:rPr>
                <w:color w:val="000000" w:themeColor="text1"/>
              </w:rPr>
              <w:t>Кен орнының құрылымдық сипаттамасы</w:t>
            </w:r>
          </w:p>
        </w:tc>
        <w:tc>
          <w:tcPr>
            <w:tcW w:w="4111" w:type="dxa"/>
          </w:tcPr>
          <w:p w14:paraId="46B80334" w14:textId="77777777" w:rsidR="00F14E48" w:rsidRPr="00951167" w:rsidRDefault="00F14E48" w:rsidP="005346B4">
            <w:pPr>
              <w:pStyle w:val="af4"/>
              <w:kinsoku w:val="0"/>
              <w:overflowPunct w:val="0"/>
              <w:spacing w:after="0"/>
              <w:ind w:left="-5"/>
              <w:rPr>
                <w:color w:val="000000" w:themeColor="text1"/>
              </w:rPr>
            </w:pPr>
            <w:r w:rsidRPr="00951167">
              <w:rPr>
                <w:color w:val="000000" w:themeColor="text1"/>
                <w:spacing w:val="-1"/>
                <w:lang w:val="kk-KZ"/>
              </w:rPr>
              <w:t>Бұзылу</w:t>
            </w:r>
            <w:r w:rsidRPr="00951167">
              <w:rPr>
                <w:color w:val="000000" w:themeColor="text1"/>
                <w:spacing w:val="-1"/>
              </w:rPr>
              <w:t xml:space="preserve"> жиілігі</w:t>
            </w:r>
          </w:p>
        </w:tc>
        <w:tc>
          <w:tcPr>
            <w:tcW w:w="1701" w:type="dxa"/>
          </w:tcPr>
          <w:p w14:paraId="1C5FB0A5" w14:textId="77777777" w:rsidR="00F14E48" w:rsidRPr="00951167" w:rsidRDefault="00F14E48" w:rsidP="005346B4">
            <w:pPr>
              <w:pStyle w:val="af4"/>
              <w:kinsoku w:val="0"/>
              <w:overflowPunct w:val="0"/>
              <w:spacing w:after="0"/>
              <w:ind w:left="-5"/>
              <w:jc w:val="center"/>
              <w:rPr>
                <w:color w:val="000000" w:themeColor="text1"/>
              </w:rPr>
            </w:pPr>
            <w:r w:rsidRPr="00951167">
              <w:rPr>
                <w:color w:val="000000" w:themeColor="text1"/>
                <w:spacing w:val="-1"/>
              </w:rPr>
              <w:t>FRAC</w:t>
            </w:r>
          </w:p>
        </w:tc>
      </w:tr>
      <w:tr w:rsidR="00F14E48" w:rsidRPr="00951167" w14:paraId="1DDC36A6" w14:textId="77777777" w:rsidTr="00831A5C">
        <w:trPr>
          <w:trHeight w:hRule="exact" w:val="286"/>
        </w:trPr>
        <w:tc>
          <w:tcPr>
            <w:tcW w:w="851" w:type="dxa"/>
            <w:vMerge/>
          </w:tcPr>
          <w:p w14:paraId="4167C9E1" w14:textId="77777777" w:rsidR="00F14E48" w:rsidRPr="00951167" w:rsidRDefault="00F14E48" w:rsidP="005346B4">
            <w:pPr>
              <w:jc w:val="center"/>
              <w:rPr>
                <w:color w:val="000000" w:themeColor="text1"/>
              </w:rPr>
            </w:pPr>
          </w:p>
        </w:tc>
        <w:tc>
          <w:tcPr>
            <w:tcW w:w="2551" w:type="dxa"/>
            <w:vMerge/>
          </w:tcPr>
          <w:p w14:paraId="45B8A03E" w14:textId="77777777" w:rsidR="00F14E48" w:rsidRPr="00951167" w:rsidRDefault="00F14E48" w:rsidP="005346B4">
            <w:pPr>
              <w:ind w:left="-5"/>
              <w:rPr>
                <w:color w:val="000000" w:themeColor="text1"/>
              </w:rPr>
            </w:pPr>
          </w:p>
        </w:tc>
        <w:tc>
          <w:tcPr>
            <w:tcW w:w="4111" w:type="dxa"/>
          </w:tcPr>
          <w:p w14:paraId="56E84CC1" w14:textId="77777777" w:rsidR="00F14E48" w:rsidRPr="00951167" w:rsidRDefault="00F14E48" w:rsidP="005346B4">
            <w:pPr>
              <w:pStyle w:val="af4"/>
              <w:kinsoku w:val="0"/>
              <w:overflowPunct w:val="0"/>
              <w:spacing w:after="0"/>
              <w:ind w:left="-5"/>
              <w:rPr>
                <w:color w:val="000000" w:themeColor="text1"/>
              </w:rPr>
            </w:pPr>
            <w:r w:rsidRPr="00951167">
              <w:rPr>
                <w:color w:val="000000" w:themeColor="text1"/>
                <w:spacing w:val="-1"/>
                <w:lang w:val="kk-KZ"/>
              </w:rPr>
              <w:t>Жарықшақтық</w:t>
            </w:r>
            <w:r w:rsidRPr="00951167">
              <w:rPr>
                <w:color w:val="000000" w:themeColor="text1"/>
                <w:spacing w:val="-1"/>
              </w:rPr>
              <w:t xml:space="preserve"> модулі</w:t>
            </w:r>
          </w:p>
        </w:tc>
        <w:tc>
          <w:tcPr>
            <w:tcW w:w="1701" w:type="dxa"/>
          </w:tcPr>
          <w:p w14:paraId="28D566F9" w14:textId="77777777" w:rsidR="00F14E48" w:rsidRPr="00951167" w:rsidRDefault="00F14E48" w:rsidP="005346B4">
            <w:pPr>
              <w:pStyle w:val="af4"/>
              <w:kinsoku w:val="0"/>
              <w:overflowPunct w:val="0"/>
              <w:spacing w:after="0"/>
              <w:ind w:left="-5"/>
              <w:jc w:val="center"/>
              <w:rPr>
                <w:color w:val="000000" w:themeColor="text1"/>
              </w:rPr>
            </w:pPr>
            <w:r w:rsidRPr="00951167">
              <w:rPr>
                <w:color w:val="000000" w:themeColor="text1"/>
                <w:spacing w:val="-2"/>
              </w:rPr>
              <w:t>FF</w:t>
            </w:r>
          </w:p>
        </w:tc>
      </w:tr>
      <w:tr w:rsidR="00F14E48" w:rsidRPr="00951167" w14:paraId="1272236D" w14:textId="77777777" w:rsidTr="00831A5C">
        <w:trPr>
          <w:trHeight w:hRule="exact" w:val="288"/>
        </w:trPr>
        <w:tc>
          <w:tcPr>
            <w:tcW w:w="851" w:type="dxa"/>
            <w:vMerge/>
          </w:tcPr>
          <w:p w14:paraId="24295021" w14:textId="77777777" w:rsidR="00F14E48" w:rsidRPr="00951167" w:rsidRDefault="00F14E48" w:rsidP="005346B4">
            <w:pPr>
              <w:pStyle w:val="af4"/>
              <w:kinsoku w:val="0"/>
              <w:overflowPunct w:val="0"/>
              <w:spacing w:after="0"/>
              <w:ind w:left="102"/>
              <w:jc w:val="center"/>
              <w:rPr>
                <w:color w:val="000000" w:themeColor="text1"/>
              </w:rPr>
            </w:pPr>
          </w:p>
        </w:tc>
        <w:tc>
          <w:tcPr>
            <w:tcW w:w="2551" w:type="dxa"/>
            <w:vMerge/>
          </w:tcPr>
          <w:p w14:paraId="5FF3C2F3" w14:textId="77777777" w:rsidR="00F14E48" w:rsidRPr="00951167" w:rsidRDefault="00F14E48" w:rsidP="005346B4">
            <w:pPr>
              <w:pStyle w:val="af4"/>
              <w:kinsoku w:val="0"/>
              <w:overflowPunct w:val="0"/>
              <w:spacing w:after="0"/>
              <w:ind w:left="-5"/>
              <w:rPr>
                <w:color w:val="000000" w:themeColor="text1"/>
              </w:rPr>
            </w:pPr>
          </w:p>
        </w:tc>
        <w:tc>
          <w:tcPr>
            <w:tcW w:w="4111" w:type="dxa"/>
          </w:tcPr>
          <w:p w14:paraId="258AD0A0" w14:textId="77777777" w:rsidR="00F14E48" w:rsidRPr="00951167" w:rsidRDefault="00F14E48" w:rsidP="005346B4">
            <w:pPr>
              <w:pStyle w:val="af4"/>
              <w:kinsoku w:val="0"/>
              <w:overflowPunct w:val="0"/>
              <w:spacing w:after="0"/>
              <w:ind w:left="-5"/>
              <w:rPr>
                <w:color w:val="000000" w:themeColor="text1"/>
              </w:rPr>
            </w:pPr>
            <w:r w:rsidRPr="00951167">
              <w:rPr>
                <w:color w:val="000000" w:themeColor="text1"/>
                <w:spacing w:val="-1"/>
                <w:lang w:val="kk-KZ"/>
              </w:rPr>
              <w:t>Жарықшық</w:t>
            </w:r>
            <w:r w:rsidRPr="00951167">
              <w:rPr>
                <w:color w:val="000000" w:themeColor="text1"/>
                <w:spacing w:val="-1"/>
              </w:rPr>
              <w:t xml:space="preserve"> жүйелерінің саны</w:t>
            </w:r>
          </w:p>
        </w:tc>
        <w:tc>
          <w:tcPr>
            <w:tcW w:w="1701" w:type="dxa"/>
          </w:tcPr>
          <w:p w14:paraId="597256A0" w14:textId="77777777" w:rsidR="00F14E48" w:rsidRPr="00951167" w:rsidRDefault="00F14E48" w:rsidP="005346B4">
            <w:pPr>
              <w:pStyle w:val="af4"/>
              <w:kinsoku w:val="0"/>
              <w:overflowPunct w:val="0"/>
              <w:spacing w:after="0"/>
              <w:ind w:left="-5"/>
              <w:jc w:val="center"/>
              <w:rPr>
                <w:color w:val="000000" w:themeColor="text1"/>
              </w:rPr>
            </w:pPr>
            <w:r w:rsidRPr="00951167">
              <w:rPr>
                <w:color w:val="000000" w:themeColor="text1"/>
                <w:spacing w:val="2"/>
              </w:rPr>
              <w:t>JN</w:t>
            </w:r>
          </w:p>
        </w:tc>
      </w:tr>
      <w:tr w:rsidR="00F14E48" w:rsidRPr="00951167" w14:paraId="081CDFE1" w14:textId="77777777" w:rsidTr="00831A5C">
        <w:trPr>
          <w:trHeight w:hRule="exact" w:val="286"/>
        </w:trPr>
        <w:tc>
          <w:tcPr>
            <w:tcW w:w="851" w:type="dxa"/>
            <w:vMerge/>
          </w:tcPr>
          <w:p w14:paraId="3FC5C445" w14:textId="77777777" w:rsidR="00F14E48" w:rsidRPr="00951167" w:rsidRDefault="00F14E48" w:rsidP="005346B4">
            <w:pPr>
              <w:pStyle w:val="af4"/>
              <w:kinsoku w:val="0"/>
              <w:overflowPunct w:val="0"/>
              <w:spacing w:after="0"/>
              <w:ind w:left="102"/>
              <w:jc w:val="center"/>
              <w:rPr>
                <w:color w:val="000000" w:themeColor="text1"/>
              </w:rPr>
            </w:pPr>
          </w:p>
        </w:tc>
        <w:tc>
          <w:tcPr>
            <w:tcW w:w="2551" w:type="dxa"/>
            <w:vMerge/>
          </w:tcPr>
          <w:p w14:paraId="21076356" w14:textId="77777777" w:rsidR="00F14E48" w:rsidRPr="00951167" w:rsidRDefault="00F14E48" w:rsidP="005346B4">
            <w:pPr>
              <w:pStyle w:val="af4"/>
              <w:kinsoku w:val="0"/>
              <w:overflowPunct w:val="0"/>
              <w:spacing w:after="0"/>
              <w:ind w:left="-5"/>
              <w:rPr>
                <w:color w:val="000000" w:themeColor="text1"/>
              </w:rPr>
            </w:pPr>
          </w:p>
        </w:tc>
        <w:tc>
          <w:tcPr>
            <w:tcW w:w="4111" w:type="dxa"/>
          </w:tcPr>
          <w:p w14:paraId="337A8CAC" w14:textId="77777777" w:rsidR="00F14E48" w:rsidRPr="00951167" w:rsidRDefault="00F14E48" w:rsidP="005346B4">
            <w:pPr>
              <w:pStyle w:val="af4"/>
              <w:kinsoku w:val="0"/>
              <w:overflowPunct w:val="0"/>
              <w:spacing w:after="0"/>
              <w:ind w:left="-5"/>
              <w:rPr>
                <w:color w:val="000000" w:themeColor="text1"/>
              </w:rPr>
            </w:pPr>
            <w:r w:rsidRPr="00951167">
              <w:rPr>
                <w:color w:val="000000" w:themeColor="text1"/>
                <w:spacing w:val="-1"/>
              </w:rPr>
              <w:t>Жарықшалардың кедір-бұдырлығы</w:t>
            </w:r>
          </w:p>
        </w:tc>
        <w:tc>
          <w:tcPr>
            <w:tcW w:w="1701" w:type="dxa"/>
          </w:tcPr>
          <w:p w14:paraId="7F735F53" w14:textId="77777777" w:rsidR="00F14E48" w:rsidRPr="00951167" w:rsidRDefault="00F14E48" w:rsidP="005346B4">
            <w:pPr>
              <w:pStyle w:val="af4"/>
              <w:kinsoku w:val="0"/>
              <w:overflowPunct w:val="0"/>
              <w:spacing w:after="0"/>
              <w:ind w:left="-5"/>
              <w:jc w:val="center"/>
              <w:rPr>
                <w:color w:val="000000" w:themeColor="text1"/>
              </w:rPr>
            </w:pPr>
            <w:r w:rsidRPr="00951167">
              <w:rPr>
                <w:color w:val="000000" w:themeColor="text1"/>
                <w:spacing w:val="2"/>
              </w:rPr>
              <w:t>JR</w:t>
            </w:r>
          </w:p>
        </w:tc>
      </w:tr>
      <w:tr w:rsidR="00F14E48" w:rsidRPr="00951167" w14:paraId="2481D7D1" w14:textId="77777777" w:rsidTr="00831A5C">
        <w:trPr>
          <w:trHeight w:hRule="exact" w:val="286"/>
        </w:trPr>
        <w:tc>
          <w:tcPr>
            <w:tcW w:w="851" w:type="dxa"/>
            <w:vMerge/>
          </w:tcPr>
          <w:p w14:paraId="56C55D6E" w14:textId="77777777" w:rsidR="00F14E48" w:rsidRPr="00951167" w:rsidRDefault="00F14E48" w:rsidP="005346B4">
            <w:pPr>
              <w:pStyle w:val="af4"/>
              <w:kinsoku w:val="0"/>
              <w:overflowPunct w:val="0"/>
              <w:spacing w:after="0"/>
              <w:ind w:left="102"/>
              <w:jc w:val="center"/>
              <w:rPr>
                <w:color w:val="000000" w:themeColor="text1"/>
              </w:rPr>
            </w:pPr>
          </w:p>
        </w:tc>
        <w:tc>
          <w:tcPr>
            <w:tcW w:w="2551" w:type="dxa"/>
            <w:vMerge/>
          </w:tcPr>
          <w:p w14:paraId="6C9E229E" w14:textId="77777777" w:rsidR="00F14E48" w:rsidRPr="00951167" w:rsidRDefault="00F14E48" w:rsidP="005346B4">
            <w:pPr>
              <w:pStyle w:val="af4"/>
              <w:kinsoku w:val="0"/>
              <w:overflowPunct w:val="0"/>
              <w:spacing w:after="0"/>
              <w:ind w:left="-5"/>
              <w:rPr>
                <w:color w:val="000000" w:themeColor="text1"/>
              </w:rPr>
            </w:pPr>
          </w:p>
        </w:tc>
        <w:tc>
          <w:tcPr>
            <w:tcW w:w="4111" w:type="dxa"/>
          </w:tcPr>
          <w:p w14:paraId="09A3098D" w14:textId="77777777" w:rsidR="00F14E48" w:rsidRPr="00951167" w:rsidRDefault="00F14E48" w:rsidP="005346B4">
            <w:pPr>
              <w:pStyle w:val="af4"/>
              <w:kinsoku w:val="0"/>
              <w:overflowPunct w:val="0"/>
              <w:spacing w:after="0"/>
              <w:ind w:left="-5"/>
              <w:rPr>
                <w:color w:val="000000" w:themeColor="text1"/>
              </w:rPr>
            </w:pPr>
            <w:r w:rsidRPr="00951167">
              <w:rPr>
                <w:color w:val="000000" w:themeColor="text1"/>
                <w:spacing w:val="-1"/>
              </w:rPr>
              <w:t>Жарық</w:t>
            </w:r>
            <w:r w:rsidRPr="00951167">
              <w:rPr>
                <w:color w:val="000000" w:themeColor="text1"/>
                <w:spacing w:val="-1"/>
                <w:lang w:val="kk-KZ"/>
              </w:rPr>
              <w:t>шақ</w:t>
            </w:r>
            <w:r w:rsidRPr="00951167">
              <w:rPr>
                <w:color w:val="000000" w:themeColor="text1"/>
                <w:spacing w:val="-1"/>
              </w:rPr>
              <w:t xml:space="preserve"> толтырғыш</w:t>
            </w:r>
          </w:p>
        </w:tc>
        <w:tc>
          <w:tcPr>
            <w:tcW w:w="1701" w:type="dxa"/>
          </w:tcPr>
          <w:p w14:paraId="4EB22D54" w14:textId="77777777" w:rsidR="00F14E48" w:rsidRPr="00951167" w:rsidRDefault="00F14E48" w:rsidP="005346B4">
            <w:pPr>
              <w:pStyle w:val="af4"/>
              <w:kinsoku w:val="0"/>
              <w:overflowPunct w:val="0"/>
              <w:spacing w:after="0"/>
              <w:ind w:left="-5"/>
              <w:jc w:val="center"/>
              <w:rPr>
                <w:color w:val="000000" w:themeColor="text1"/>
              </w:rPr>
            </w:pPr>
            <w:r w:rsidRPr="00951167">
              <w:rPr>
                <w:color w:val="000000" w:themeColor="text1"/>
                <w:spacing w:val="2"/>
              </w:rPr>
              <w:t>JA</w:t>
            </w:r>
          </w:p>
        </w:tc>
      </w:tr>
      <w:tr w:rsidR="00F14E48" w:rsidRPr="00951167" w14:paraId="4056753C" w14:textId="77777777" w:rsidTr="00831A5C">
        <w:trPr>
          <w:trHeight w:hRule="exact" w:val="331"/>
        </w:trPr>
        <w:tc>
          <w:tcPr>
            <w:tcW w:w="851" w:type="dxa"/>
            <w:vMerge w:val="restart"/>
          </w:tcPr>
          <w:p w14:paraId="244140C6" w14:textId="77777777" w:rsidR="00F14E48" w:rsidRPr="00951167" w:rsidRDefault="00F14E48" w:rsidP="005346B4">
            <w:pPr>
              <w:kinsoku w:val="0"/>
              <w:overflowPunct w:val="0"/>
              <w:autoSpaceDE w:val="0"/>
              <w:autoSpaceDN w:val="0"/>
              <w:adjustRightInd w:val="0"/>
              <w:jc w:val="center"/>
              <w:rPr>
                <w:rFonts w:eastAsiaTheme="minorHAnsi"/>
                <w:color w:val="000000" w:themeColor="text1"/>
                <w:lang w:eastAsia="en-US"/>
              </w:rPr>
            </w:pPr>
          </w:p>
          <w:p w14:paraId="765EA938" w14:textId="77777777" w:rsidR="00F14E48" w:rsidRPr="00951167" w:rsidRDefault="00F14E48" w:rsidP="005346B4">
            <w:pPr>
              <w:kinsoku w:val="0"/>
              <w:overflowPunct w:val="0"/>
              <w:autoSpaceDE w:val="0"/>
              <w:autoSpaceDN w:val="0"/>
              <w:adjustRightInd w:val="0"/>
              <w:jc w:val="center"/>
              <w:rPr>
                <w:rFonts w:eastAsiaTheme="minorHAnsi"/>
                <w:color w:val="000000" w:themeColor="text1"/>
                <w:lang w:eastAsia="en-US"/>
              </w:rPr>
            </w:pPr>
            <w:r w:rsidRPr="00951167">
              <w:rPr>
                <w:rFonts w:eastAsiaTheme="minorHAnsi"/>
                <w:color w:val="000000" w:themeColor="text1"/>
                <w:lang w:eastAsia="en-US"/>
              </w:rPr>
              <w:t>4</w:t>
            </w:r>
          </w:p>
        </w:tc>
        <w:tc>
          <w:tcPr>
            <w:tcW w:w="2551" w:type="dxa"/>
            <w:vMerge w:val="restart"/>
          </w:tcPr>
          <w:p w14:paraId="288EB983" w14:textId="77777777" w:rsidR="00F14E48" w:rsidRPr="00951167" w:rsidRDefault="00F14E48" w:rsidP="005346B4">
            <w:pPr>
              <w:kinsoku w:val="0"/>
              <w:overflowPunct w:val="0"/>
              <w:autoSpaceDE w:val="0"/>
              <w:autoSpaceDN w:val="0"/>
              <w:adjustRightInd w:val="0"/>
              <w:ind w:left="-5"/>
              <w:rPr>
                <w:rFonts w:eastAsiaTheme="minorHAnsi"/>
                <w:color w:val="000000" w:themeColor="text1"/>
                <w:lang w:eastAsia="en-US"/>
              </w:rPr>
            </w:pPr>
          </w:p>
          <w:p w14:paraId="066FAD49" w14:textId="77777777" w:rsidR="00F14E48" w:rsidRPr="00951167" w:rsidRDefault="00F14E48" w:rsidP="005346B4">
            <w:pPr>
              <w:kinsoku w:val="0"/>
              <w:overflowPunct w:val="0"/>
              <w:autoSpaceDE w:val="0"/>
              <w:autoSpaceDN w:val="0"/>
              <w:adjustRightInd w:val="0"/>
              <w:ind w:left="-5"/>
              <w:jc w:val="center"/>
              <w:rPr>
                <w:rFonts w:eastAsiaTheme="minorHAnsi"/>
                <w:color w:val="000000" w:themeColor="text1"/>
                <w:lang w:eastAsia="en-US"/>
              </w:rPr>
            </w:pPr>
            <w:r w:rsidRPr="00951167">
              <w:rPr>
                <w:rFonts w:eastAsiaTheme="minorHAnsi"/>
                <w:color w:val="000000" w:themeColor="text1"/>
                <w:spacing w:val="-1"/>
                <w:lang w:eastAsia="en-US"/>
              </w:rPr>
              <w:t>Тау жыныстарының қасиеттері</w:t>
            </w:r>
          </w:p>
        </w:tc>
        <w:tc>
          <w:tcPr>
            <w:tcW w:w="4111" w:type="dxa"/>
          </w:tcPr>
          <w:p w14:paraId="05578312" w14:textId="77777777" w:rsidR="00F14E48" w:rsidRPr="00951167" w:rsidRDefault="00F14E48" w:rsidP="005346B4">
            <w:pPr>
              <w:kinsoku w:val="0"/>
              <w:overflowPunct w:val="0"/>
              <w:autoSpaceDE w:val="0"/>
              <w:autoSpaceDN w:val="0"/>
              <w:adjustRightInd w:val="0"/>
              <w:ind w:left="-5"/>
              <w:rPr>
                <w:rFonts w:eastAsiaTheme="minorHAnsi"/>
                <w:color w:val="000000" w:themeColor="text1"/>
                <w:lang w:eastAsia="en-US"/>
              </w:rPr>
            </w:pPr>
            <w:r w:rsidRPr="00951167">
              <w:rPr>
                <w:rFonts w:eastAsiaTheme="minorHAnsi"/>
                <w:color w:val="000000" w:themeColor="text1"/>
                <w:spacing w:val="-1"/>
                <w:lang w:eastAsia="en-US"/>
              </w:rPr>
              <w:t>σ</w:t>
            </w:r>
            <w:r w:rsidRPr="00951167">
              <w:rPr>
                <w:rFonts w:eastAsiaTheme="minorHAnsi"/>
                <w:color w:val="000000" w:themeColor="text1"/>
                <w:spacing w:val="-1"/>
                <w:position w:val="-3"/>
                <w:lang w:eastAsia="en-US"/>
              </w:rPr>
              <w:t>сж.сух</w:t>
            </w:r>
            <w:r w:rsidRPr="00951167">
              <w:rPr>
                <w:rFonts w:eastAsiaTheme="minorHAnsi"/>
                <w:color w:val="000000" w:themeColor="text1"/>
                <w:spacing w:val="-1"/>
                <w:lang w:eastAsia="en-US"/>
              </w:rPr>
              <w:t>,</w:t>
            </w:r>
            <w:r w:rsidRPr="00951167">
              <w:rPr>
                <w:rFonts w:eastAsiaTheme="minorHAnsi"/>
                <w:color w:val="000000" w:themeColor="text1"/>
                <w:spacing w:val="-20"/>
                <w:lang w:eastAsia="en-US"/>
              </w:rPr>
              <w:t xml:space="preserve"> </w:t>
            </w:r>
            <w:r w:rsidRPr="00951167">
              <w:rPr>
                <w:rFonts w:eastAsiaTheme="minorHAnsi"/>
                <w:color w:val="000000" w:themeColor="text1"/>
                <w:spacing w:val="-1"/>
                <w:lang w:eastAsia="en-US"/>
              </w:rPr>
              <w:t>(МПа)</w:t>
            </w:r>
          </w:p>
        </w:tc>
        <w:tc>
          <w:tcPr>
            <w:tcW w:w="1701" w:type="dxa"/>
          </w:tcPr>
          <w:p w14:paraId="094BE9D6" w14:textId="77777777" w:rsidR="00F14E48" w:rsidRPr="00951167" w:rsidRDefault="00F14E48" w:rsidP="005346B4">
            <w:pPr>
              <w:kinsoku w:val="0"/>
              <w:overflowPunct w:val="0"/>
              <w:autoSpaceDE w:val="0"/>
              <w:autoSpaceDN w:val="0"/>
              <w:adjustRightInd w:val="0"/>
              <w:ind w:left="-5"/>
              <w:jc w:val="center"/>
              <w:rPr>
                <w:rFonts w:eastAsiaTheme="minorHAnsi"/>
                <w:color w:val="000000" w:themeColor="text1"/>
                <w:lang w:eastAsia="en-US"/>
              </w:rPr>
            </w:pPr>
            <w:r w:rsidRPr="00951167">
              <w:rPr>
                <w:rFonts w:eastAsiaTheme="minorHAnsi"/>
                <w:color w:val="000000" w:themeColor="text1"/>
                <w:spacing w:val="-1"/>
                <w:lang w:eastAsia="en-US"/>
              </w:rPr>
              <w:t>UCS</w:t>
            </w:r>
          </w:p>
        </w:tc>
      </w:tr>
      <w:tr w:rsidR="00F14E48" w:rsidRPr="00951167" w14:paraId="6025D618" w14:textId="77777777" w:rsidTr="00831A5C">
        <w:trPr>
          <w:trHeight w:hRule="exact" w:val="334"/>
        </w:trPr>
        <w:tc>
          <w:tcPr>
            <w:tcW w:w="851" w:type="dxa"/>
            <w:vMerge/>
          </w:tcPr>
          <w:p w14:paraId="4FDC4501" w14:textId="77777777" w:rsidR="00F14E48" w:rsidRPr="00951167" w:rsidRDefault="00F14E48" w:rsidP="005346B4">
            <w:pPr>
              <w:kinsoku w:val="0"/>
              <w:overflowPunct w:val="0"/>
              <w:autoSpaceDE w:val="0"/>
              <w:autoSpaceDN w:val="0"/>
              <w:adjustRightInd w:val="0"/>
              <w:ind w:left="102"/>
              <w:jc w:val="center"/>
              <w:rPr>
                <w:rFonts w:eastAsiaTheme="minorHAnsi"/>
                <w:color w:val="000000" w:themeColor="text1"/>
                <w:lang w:eastAsia="en-US"/>
              </w:rPr>
            </w:pPr>
          </w:p>
        </w:tc>
        <w:tc>
          <w:tcPr>
            <w:tcW w:w="2551" w:type="dxa"/>
            <w:vMerge/>
          </w:tcPr>
          <w:p w14:paraId="505018C5" w14:textId="77777777" w:rsidR="00F14E48" w:rsidRPr="00951167" w:rsidRDefault="00F14E48" w:rsidP="005346B4">
            <w:pPr>
              <w:kinsoku w:val="0"/>
              <w:overflowPunct w:val="0"/>
              <w:autoSpaceDE w:val="0"/>
              <w:autoSpaceDN w:val="0"/>
              <w:adjustRightInd w:val="0"/>
              <w:ind w:left="-5"/>
              <w:rPr>
                <w:rFonts w:eastAsiaTheme="minorHAnsi"/>
                <w:color w:val="000000" w:themeColor="text1"/>
                <w:lang w:eastAsia="en-US"/>
              </w:rPr>
            </w:pPr>
          </w:p>
        </w:tc>
        <w:tc>
          <w:tcPr>
            <w:tcW w:w="4111" w:type="dxa"/>
          </w:tcPr>
          <w:p w14:paraId="2BD31C81" w14:textId="77777777" w:rsidR="00F14E48" w:rsidRPr="00951167" w:rsidRDefault="00F14E48" w:rsidP="005346B4">
            <w:pPr>
              <w:kinsoku w:val="0"/>
              <w:overflowPunct w:val="0"/>
              <w:autoSpaceDE w:val="0"/>
              <w:autoSpaceDN w:val="0"/>
              <w:adjustRightInd w:val="0"/>
              <w:ind w:left="-5"/>
              <w:rPr>
                <w:rFonts w:eastAsiaTheme="minorHAnsi"/>
                <w:color w:val="000000" w:themeColor="text1"/>
                <w:lang w:eastAsia="en-US"/>
              </w:rPr>
            </w:pPr>
            <w:r w:rsidRPr="00951167">
              <w:rPr>
                <w:rFonts w:eastAsiaTheme="minorHAnsi"/>
                <w:color w:val="000000" w:themeColor="text1"/>
                <w:spacing w:val="-1"/>
                <w:lang w:eastAsia="en-US"/>
              </w:rPr>
              <w:t>σ</w:t>
            </w:r>
            <w:r w:rsidRPr="00951167">
              <w:rPr>
                <w:rFonts w:eastAsiaTheme="minorHAnsi"/>
                <w:color w:val="000000" w:themeColor="text1"/>
                <w:spacing w:val="-1"/>
                <w:position w:val="-3"/>
                <w:lang w:eastAsia="en-US"/>
              </w:rPr>
              <w:t>рас.сух</w:t>
            </w:r>
            <w:r w:rsidRPr="00951167">
              <w:rPr>
                <w:rFonts w:eastAsiaTheme="minorHAnsi"/>
                <w:color w:val="000000" w:themeColor="text1"/>
                <w:spacing w:val="-1"/>
                <w:lang w:eastAsia="en-US"/>
              </w:rPr>
              <w:t>,</w:t>
            </w:r>
            <w:r w:rsidRPr="00951167">
              <w:rPr>
                <w:rFonts w:eastAsiaTheme="minorHAnsi"/>
                <w:color w:val="000000" w:themeColor="text1"/>
                <w:spacing w:val="-20"/>
                <w:lang w:eastAsia="en-US"/>
              </w:rPr>
              <w:t xml:space="preserve"> </w:t>
            </w:r>
            <w:r w:rsidRPr="00951167">
              <w:rPr>
                <w:rFonts w:eastAsiaTheme="minorHAnsi"/>
                <w:color w:val="000000" w:themeColor="text1"/>
                <w:spacing w:val="-1"/>
                <w:lang w:eastAsia="en-US"/>
              </w:rPr>
              <w:t>(МПа)</w:t>
            </w:r>
          </w:p>
        </w:tc>
        <w:tc>
          <w:tcPr>
            <w:tcW w:w="1701" w:type="dxa"/>
          </w:tcPr>
          <w:p w14:paraId="5CF939A8" w14:textId="77777777" w:rsidR="00F14E48" w:rsidRPr="00951167" w:rsidRDefault="00F14E48" w:rsidP="005346B4">
            <w:pPr>
              <w:kinsoku w:val="0"/>
              <w:overflowPunct w:val="0"/>
              <w:autoSpaceDE w:val="0"/>
              <w:autoSpaceDN w:val="0"/>
              <w:adjustRightInd w:val="0"/>
              <w:ind w:left="-5"/>
              <w:jc w:val="center"/>
              <w:rPr>
                <w:rFonts w:eastAsiaTheme="minorHAnsi"/>
                <w:color w:val="000000" w:themeColor="text1"/>
                <w:lang w:eastAsia="en-US"/>
              </w:rPr>
            </w:pPr>
            <w:r w:rsidRPr="00951167">
              <w:rPr>
                <w:rFonts w:eastAsiaTheme="minorHAnsi"/>
                <w:color w:val="000000" w:themeColor="text1"/>
                <w:spacing w:val="-1"/>
                <w:lang w:eastAsia="en-US"/>
              </w:rPr>
              <w:t>UTS</w:t>
            </w:r>
          </w:p>
        </w:tc>
      </w:tr>
      <w:tr w:rsidR="00F14E48" w:rsidRPr="00951167" w14:paraId="62A9DF73" w14:textId="77777777" w:rsidTr="00831A5C">
        <w:trPr>
          <w:trHeight w:hRule="exact" w:val="286"/>
        </w:trPr>
        <w:tc>
          <w:tcPr>
            <w:tcW w:w="851" w:type="dxa"/>
            <w:vMerge/>
          </w:tcPr>
          <w:p w14:paraId="26933E6C" w14:textId="77777777" w:rsidR="00F14E48" w:rsidRPr="00951167" w:rsidRDefault="00F14E48" w:rsidP="005346B4">
            <w:pPr>
              <w:kinsoku w:val="0"/>
              <w:overflowPunct w:val="0"/>
              <w:autoSpaceDE w:val="0"/>
              <w:autoSpaceDN w:val="0"/>
              <w:adjustRightInd w:val="0"/>
              <w:ind w:left="102"/>
              <w:jc w:val="center"/>
              <w:rPr>
                <w:rFonts w:eastAsiaTheme="minorHAnsi"/>
                <w:color w:val="000000" w:themeColor="text1"/>
                <w:lang w:eastAsia="en-US"/>
              </w:rPr>
            </w:pPr>
          </w:p>
        </w:tc>
        <w:tc>
          <w:tcPr>
            <w:tcW w:w="2551" w:type="dxa"/>
            <w:vMerge/>
          </w:tcPr>
          <w:p w14:paraId="79CE77B1" w14:textId="77777777" w:rsidR="00F14E48" w:rsidRPr="00951167" w:rsidRDefault="00F14E48" w:rsidP="005346B4">
            <w:pPr>
              <w:kinsoku w:val="0"/>
              <w:overflowPunct w:val="0"/>
              <w:autoSpaceDE w:val="0"/>
              <w:autoSpaceDN w:val="0"/>
              <w:adjustRightInd w:val="0"/>
              <w:ind w:left="-5"/>
              <w:rPr>
                <w:rFonts w:eastAsiaTheme="minorHAnsi"/>
                <w:color w:val="000000" w:themeColor="text1"/>
                <w:lang w:eastAsia="en-US"/>
              </w:rPr>
            </w:pPr>
          </w:p>
        </w:tc>
        <w:tc>
          <w:tcPr>
            <w:tcW w:w="4111" w:type="dxa"/>
          </w:tcPr>
          <w:p w14:paraId="00D2C5EE" w14:textId="77777777" w:rsidR="00F14E48" w:rsidRPr="00951167" w:rsidRDefault="00F14E48" w:rsidP="005346B4">
            <w:pPr>
              <w:kinsoku w:val="0"/>
              <w:overflowPunct w:val="0"/>
              <w:autoSpaceDE w:val="0"/>
              <w:autoSpaceDN w:val="0"/>
              <w:adjustRightInd w:val="0"/>
              <w:ind w:left="-5"/>
              <w:rPr>
                <w:rFonts w:eastAsiaTheme="minorHAnsi"/>
                <w:color w:val="000000" w:themeColor="text1"/>
                <w:lang w:eastAsia="en-US"/>
              </w:rPr>
            </w:pPr>
            <w:r w:rsidRPr="00951167">
              <w:rPr>
                <w:rFonts w:eastAsiaTheme="minorHAnsi"/>
                <w:color w:val="000000" w:themeColor="text1"/>
                <w:lang w:eastAsia="en-US"/>
              </w:rPr>
              <w:t>Юнг</w:t>
            </w:r>
            <w:r w:rsidRPr="00951167">
              <w:rPr>
                <w:rFonts w:eastAsiaTheme="minorHAnsi"/>
                <w:color w:val="000000" w:themeColor="text1"/>
                <w:lang w:val="kk-KZ" w:eastAsia="en-US"/>
              </w:rPr>
              <w:t xml:space="preserve"> модулі</w:t>
            </w:r>
            <w:r w:rsidRPr="00951167">
              <w:rPr>
                <w:rFonts w:eastAsiaTheme="minorHAnsi"/>
                <w:color w:val="000000" w:themeColor="text1"/>
                <w:lang w:eastAsia="en-US"/>
              </w:rPr>
              <w:t xml:space="preserve"> </w:t>
            </w:r>
            <w:r w:rsidRPr="00951167">
              <w:rPr>
                <w:rFonts w:eastAsiaTheme="minorHAnsi"/>
                <w:color w:val="000000" w:themeColor="text1"/>
                <w:spacing w:val="-1"/>
                <w:lang w:eastAsia="en-US"/>
              </w:rPr>
              <w:t>(ГПа)</w:t>
            </w:r>
          </w:p>
        </w:tc>
        <w:tc>
          <w:tcPr>
            <w:tcW w:w="1701" w:type="dxa"/>
          </w:tcPr>
          <w:p w14:paraId="30FFDC0E" w14:textId="77777777" w:rsidR="00F14E48" w:rsidRPr="00951167" w:rsidRDefault="00F14E48" w:rsidP="005346B4">
            <w:pPr>
              <w:kinsoku w:val="0"/>
              <w:overflowPunct w:val="0"/>
              <w:autoSpaceDE w:val="0"/>
              <w:autoSpaceDN w:val="0"/>
              <w:adjustRightInd w:val="0"/>
              <w:ind w:left="-5"/>
              <w:jc w:val="center"/>
              <w:rPr>
                <w:rFonts w:eastAsiaTheme="minorHAnsi"/>
                <w:color w:val="000000" w:themeColor="text1"/>
                <w:lang w:eastAsia="en-US"/>
              </w:rPr>
            </w:pPr>
            <w:r w:rsidRPr="00951167">
              <w:rPr>
                <w:rFonts w:eastAsiaTheme="minorHAnsi"/>
                <w:color w:val="000000" w:themeColor="text1"/>
                <w:lang w:eastAsia="en-US"/>
              </w:rPr>
              <w:t>E</w:t>
            </w:r>
          </w:p>
        </w:tc>
      </w:tr>
      <w:tr w:rsidR="00F14E48" w:rsidRPr="00951167" w14:paraId="5C4E8200" w14:textId="77777777" w:rsidTr="00831A5C">
        <w:trPr>
          <w:trHeight w:hRule="exact" w:val="286"/>
        </w:trPr>
        <w:tc>
          <w:tcPr>
            <w:tcW w:w="851" w:type="dxa"/>
            <w:vMerge/>
          </w:tcPr>
          <w:p w14:paraId="29EE265E" w14:textId="77777777" w:rsidR="00F14E48" w:rsidRPr="00951167" w:rsidRDefault="00F14E48" w:rsidP="005346B4">
            <w:pPr>
              <w:kinsoku w:val="0"/>
              <w:overflowPunct w:val="0"/>
              <w:autoSpaceDE w:val="0"/>
              <w:autoSpaceDN w:val="0"/>
              <w:adjustRightInd w:val="0"/>
              <w:ind w:left="102"/>
              <w:jc w:val="center"/>
              <w:rPr>
                <w:rFonts w:eastAsiaTheme="minorHAnsi"/>
                <w:color w:val="000000" w:themeColor="text1"/>
                <w:lang w:eastAsia="en-US"/>
              </w:rPr>
            </w:pPr>
          </w:p>
        </w:tc>
        <w:tc>
          <w:tcPr>
            <w:tcW w:w="2551" w:type="dxa"/>
            <w:vMerge/>
          </w:tcPr>
          <w:p w14:paraId="3042AF61" w14:textId="77777777" w:rsidR="00F14E48" w:rsidRPr="00951167" w:rsidRDefault="00F14E48" w:rsidP="005346B4">
            <w:pPr>
              <w:kinsoku w:val="0"/>
              <w:overflowPunct w:val="0"/>
              <w:autoSpaceDE w:val="0"/>
              <w:autoSpaceDN w:val="0"/>
              <w:adjustRightInd w:val="0"/>
              <w:ind w:left="-5"/>
              <w:rPr>
                <w:rFonts w:eastAsiaTheme="minorHAnsi"/>
                <w:color w:val="000000" w:themeColor="text1"/>
                <w:lang w:eastAsia="en-US"/>
              </w:rPr>
            </w:pPr>
          </w:p>
        </w:tc>
        <w:tc>
          <w:tcPr>
            <w:tcW w:w="4111" w:type="dxa"/>
          </w:tcPr>
          <w:p w14:paraId="094EDDCE" w14:textId="77777777" w:rsidR="00F14E48" w:rsidRPr="00951167" w:rsidRDefault="00F14E48" w:rsidP="005346B4">
            <w:pPr>
              <w:kinsoku w:val="0"/>
              <w:overflowPunct w:val="0"/>
              <w:autoSpaceDE w:val="0"/>
              <w:autoSpaceDN w:val="0"/>
              <w:adjustRightInd w:val="0"/>
              <w:ind w:left="-5"/>
              <w:rPr>
                <w:rFonts w:eastAsiaTheme="minorHAnsi"/>
                <w:color w:val="000000" w:themeColor="text1"/>
                <w:lang w:val="kk-KZ" w:eastAsia="en-US"/>
              </w:rPr>
            </w:pPr>
            <w:r w:rsidRPr="00951167">
              <w:rPr>
                <w:rFonts w:eastAsiaTheme="minorHAnsi"/>
                <w:color w:val="000000" w:themeColor="text1"/>
                <w:spacing w:val="-1"/>
                <w:lang w:eastAsia="en-US"/>
              </w:rPr>
              <w:t>Пуассон</w:t>
            </w:r>
            <w:r w:rsidRPr="00951167">
              <w:rPr>
                <w:rFonts w:eastAsiaTheme="minorHAnsi"/>
                <w:color w:val="000000" w:themeColor="text1"/>
                <w:spacing w:val="-1"/>
                <w:lang w:val="kk-KZ" w:eastAsia="en-US"/>
              </w:rPr>
              <w:t xml:space="preserve"> коэффициенті</w:t>
            </w:r>
          </w:p>
        </w:tc>
        <w:tc>
          <w:tcPr>
            <w:tcW w:w="1701" w:type="dxa"/>
          </w:tcPr>
          <w:p w14:paraId="319FD8D7" w14:textId="77777777" w:rsidR="00F14E48" w:rsidRPr="00951167" w:rsidRDefault="00F14E48" w:rsidP="005346B4">
            <w:pPr>
              <w:kinsoku w:val="0"/>
              <w:overflowPunct w:val="0"/>
              <w:autoSpaceDE w:val="0"/>
              <w:autoSpaceDN w:val="0"/>
              <w:adjustRightInd w:val="0"/>
              <w:ind w:left="-5"/>
              <w:jc w:val="center"/>
              <w:rPr>
                <w:rFonts w:eastAsiaTheme="minorHAnsi"/>
                <w:color w:val="000000" w:themeColor="text1"/>
                <w:lang w:eastAsia="en-US"/>
              </w:rPr>
            </w:pPr>
            <w:r w:rsidRPr="00951167">
              <w:rPr>
                <w:rFonts w:eastAsiaTheme="minorHAnsi"/>
                <w:color w:val="000000" w:themeColor="text1"/>
                <w:spacing w:val="-1"/>
                <w:lang w:eastAsia="en-US"/>
              </w:rPr>
              <w:t>NU</w:t>
            </w:r>
          </w:p>
        </w:tc>
      </w:tr>
      <w:tr w:rsidR="00F14E48" w:rsidRPr="00951167" w14:paraId="3983ADF6" w14:textId="77777777" w:rsidTr="00831A5C">
        <w:trPr>
          <w:trHeight w:hRule="exact" w:val="286"/>
        </w:trPr>
        <w:tc>
          <w:tcPr>
            <w:tcW w:w="851" w:type="dxa"/>
            <w:vMerge/>
          </w:tcPr>
          <w:p w14:paraId="4ADE284B" w14:textId="77777777" w:rsidR="00F14E48" w:rsidRPr="00951167" w:rsidRDefault="00F14E48" w:rsidP="005346B4">
            <w:pPr>
              <w:kinsoku w:val="0"/>
              <w:overflowPunct w:val="0"/>
              <w:autoSpaceDE w:val="0"/>
              <w:autoSpaceDN w:val="0"/>
              <w:adjustRightInd w:val="0"/>
              <w:ind w:left="102"/>
              <w:jc w:val="center"/>
              <w:rPr>
                <w:rFonts w:eastAsiaTheme="minorHAnsi"/>
                <w:color w:val="000000" w:themeColor="text1"/>
                <w:lang w:eastAsia="en-US"/>
              </w:rPr>
            </w:pPr>
          </w:p>
        </w:tc>
        <w:tc>
          <w:tcPr>
            <w:tcW w:w="2551" w:type="dxa"/>
            <w:vMerge/>
          </w:tcPr>
          <w:p w14:paraId="47BCAD79" w14:textId="77777777" w:rsidR="00F14E48" w:rsidRPr="00951167" w:rsidRDefault="00F14E48" w:rsidP="005346B4">
            <w:pPr>
              <w:kinsoku w:val="0"/>
              <w:overflowPunct w:val="0"/>
              <w:autoSpaceDE w:val="0"/>
              <w:autoSpaceDN w:val="0"/>
              <w:adjustRightInd w:val="0"/>
              <w:ind w:left="-5"/>
              <w:rPr>
                <w:rFonts w:eastAsiaTheme="minorHAnsi"/>
                <w:color w:val="000000" w:themeColor="text1"/>
                <w:lang w:eastAsia="en-US"/>
              </w:rPr>
            </w:pPr>
          </w:p>
        </w:tc>
        <w:tc>
          <w:tcPr>
            <w:tcW w:w="4111" w:type="dxa"/>
          </w:tcPr>
          <w:p w14:paraId="2C57C7D6" w14:textId="77777777" w:rsidR="00F14E48" w:rsidRPr="00951167" w:rsidRDefault="00F14E48" w:rsidP="005346B4">
            <w:pPr>
              <w:kinsoku w:val="0"/>
              <w:overflowPunct w:val="0"/>
              <w:autoSpaceDE w:val="0"/>
              <w:autoSpaceDN w:val="0"/>
              <w:adjustRightInd w:val="0"/>
              <w:ind w:left="-5"/>
              <w:rPr>
                <w:rFonts w:eastAsiaTheme="minorHAnsi"/>
                <w:color w:val="000000" w:themeColor="text1"/>
                <w:lang w:eastAsia="en-US"/>
              </w:rPr>
            </w:pPr>
            <w:r w:rsidRPr="00951167">
              <w:rPr>
                <w:rFonts w:eastAsiaTheme="minorHAnsi"/>
                <w:color w:val="000000" w:themeColor="text1"/>
                <w:spacing w:val="-1"/>
                <w:lang w:val="kk-KZ" w:eastAsia="en-US"/>
              </w:rPr>
              <w:t>Массивтегі</w:t>
            </w:r>
            <w:r w:rsidRPr="00951167">
              <w:rPr>
                <w:rFonts w:eastAsiaTheme="minorHAnsi"/>
                <w:color w:val="000000" w:themeColor="text1"/>
                <w:spacing w:val="-1"/>
                <w:lang w:eastAsia="en-US"/>
              </w:rPr>
              <w:t xml:space="preserve"> ілінісу</w:t>
            </w:r>
            <w:r w:rsidRPr="00951167">
              <w:rPr>
                <w:rFonts w:eastAsiaTheme="minorHAnsi"/>
                <w:color w:val="000000" w:themeColor="text1"/>
                <w:spacing w:val="-2"/>
                <w:lang w:eastAsia="en-US"/>
              </w:rPr>
              <w:t xml:space="preserve"> </w:t>
            </w:r>
            <w:r w:rsidRPr="00951167">
              <w:rPr>
                <w:rFonts w:eastAsiaTheme="minorHAnsi"/>
                <w:color w:val="000000" w:themeColor="text1"/>
                <w:lang w:eastAsia="en-US"/>
              </w:rPr>
              <w:t>(Мпа)</w:t>
            </w:r>
          </w:p>
        </w:tc>
        <w:tc>
          <w:tcPr>
            <w:tcW w:w="1701" w:type="dxa"/>
          </w:tcPr>
          <w:p w14:paraId="3E9A1E28" w14:textId="77777777" w:rsidR="00F14E48" w:rsidRPr="00951167" w:rsidRDefault="00F14E48" w:rsidP="005346B4">
            <w:pPr>
              <w:kinsoku w:val="0"/>
              <w:overflowPunct w:val="0"/>
              <w:autoSpaceDE w:val="0"/>
              <w:autoSpaceDN w:val="0"/>
              <w:adjustRightInd w:val="0"/>
              <w:ind w:left="-5"/>
              <w:jc w:val="center"/>
              <w:rPr>
                <w:rFonts w:eastAsiaTheme="minorHAnsi"/>
                <w:color w:val="000000" w:themeColor="text1"/>
                <w:lang w:eastAsia="en-US"/>
              </w:rPr>
            </w:pPr>
            <w:r w:rsidRPr="00951167">
              <w:rPr>
                <w:rFonts w:eastAsiaTheme="minorHAnsi"/>
                <w:color w:val="000000" w:themeColor="text1"/>
                <w:spacing w:val="-1"/>
                <w:lang w:eastAsia="en-US"/>
              </w:rPr>
              <w:t>CON</w:t>
            </w:r>
          </w:p>
        </w:tc>
      </w:tr>
      <w:tr w:rsidR="00F14E48" w:rsidRPr="00951167" w14:paraId="7037BA71" w14:textId="77777777" w:rsidTr="00831A5C">
        <w:trPr>
          <w:trHeight w:hRule="exact" w:val="286"/>
        </w:trPr>
        <w:tc>
          <w:tcPr>
            <w:tcW w:w="851" w:type="dxa"/>
            <w:vMerge/>
          </w:tcPr>
          <w:p w14:paraId="0BB59082" w14:textId="77777777" w:rsidR="00F14E48" w:rsidRPr="00951167" w:rsidRDefault="00F14E48" w:rsidP="005346B4">
            <w:pPr>
              <w:kinsoku w:val="0"/>
              <w:overflowPunct w:val="0"/>
              <w:autoSpaceDE w:val="0"/>
              <w:autoSpaceDN w:val="0"/>
              <w:adjustRightInd w:val="0"/>
              <w:ind w:left="102"/>
              <w:jc w:val="center"/>
              <w:rPr>
                <w:rFonts w:eastAsiaTheme="minorHAnsi"/>
                <w:color w:val="000000" w:themeColor="text1"/>
                <w:lang w:eastAsia="en-US"/>
              </w:rPr>
            </w:pPr>
          </w:p>
        </w:tc>
        <w:tc>
          <w:tcPr>
            <w:tcW w:w="2551" w:type="dxa"/>
            <w:vMerge/>
          </w:tcPr>
          <w:p w14:paraId="4F759268" w14:textId="77777777" w:rsidR="00F14E48" w:rsidRPr="00951167" w:rsidRDefault="00F14E48" w:rsidP="005346B4">
            <w:pPr>
              <w:kinsoku w:val="0"/>
              <w:overflowPunct w:val="0"/>
              <w:autoSpaceDE w:val="0"/>
              <w:autoSpaceDN w:val="0"/>
              <w:adjustRightInd w:val="0"/>
              <w:ind w:left="-5"/>
              <w:rPr>
                <w:rFonts w:eastAsiaTheme="minorHAnsi"/>
                <w:color w:val="000000" w:themeColor="text1"/>
                <w:lang w:eastAsia="en-US"/>
              </w:rPr>
            </w:pPr>
          </w:p>
        </w:tc>
        <w:tc>
          <w:tcPr>
            <w:tcW w:w="4111" w:type="dxa"/>
          </w:tcPr>
          <w:p w14:paraId="6C7E8F0C" w14:textId="77777777" w:rsidR="00F14E48" w:rsidRPr="00951167" w:rsidRDefault="00F14E48" w:rsidP="005346B4">
            <w:pPr>
              <w:kinsoku w:val="0"/>
              <w:overflowPunct w:val="0"/>
              <w:autoSpaceDE w:val="0"/>
              <w:autoSpaceDN w:val="0"/>
              <w:adjustRightInd w:val="0"/>
              <w:ind w:left="-5"/>
              <w:rPr>
                <w:rFonts w:eastAsiaTheme="minorHAnsi"/>
                <w:color w:val="000000" w:themeColor="text1"/>
                <w:lang w:eastAsia="en-US"/>
              </w:rPr>
            </w:pPr>
            <w:r w:rsidRPr="00951167">
              <w:rPr>
                <w:rFonts w:eastAsiaTheme="minorHAnsi"/>
                <w:color w:val="000000" w:themeColor="text1"/>
                <w:spacing w:val="-1"/>
                <w:lang w:eastAsia="en-US"/>
              </w:rPr>
              <w:t>Массивтегі ілінісу</w:t>
            </w:r>
            <w:r w:rsidRPr="00951167">
              <w:rPr>
                <w:rFonts w:eastAsiaTheme="minorHAnsi"/>
                <w:color w:val="000000" w:themeColor="text1"/>
                <w:spacing w:val="3"/>
                <w:lang w:eastAsia="en-US"/>
              </w:rPr>
              <w:t xml:space="preserve"> </w:t>
            </w:r>
            <w:r w:rsidRPr="00951167">
              <w:rPr>
                <w:rFonts w:eastAsiaTheme="minorHAnsi"/>
                <w:color w:val="000000" w:themeColor="text1"/>
                <w:spacing w:val="-1"/>
                <w:lang w:eastAsia="en-US"/>
              </w:rPr>
              <w:t>n=1.3</w:t>
            </w:r>
            <w:r w:rsidRPr="00951167">
              <w:rPr>
                <w:rFonts w:eastAsiaTheme="minorHAnsi"/>
                <w:color w:val="000000" w:themeColor="text1"/>
                <w:lang w:eastAsia="en-US"/>
              </w:rPr>
              <w:t xml:space="preserve"> </w:t>
            </w:r>
            <w:r w:rsidRPr="00951167">
              <w:rPr>
                <w:rFonts w:eastAsiaTheme="minorHAnsi"/>
                <w:color w:val="000000" w:themeColor="text1"/>
                <w:spacing w:val="-1"/>
                <w:lang w:eastAsia="en-US"/>
              </w:rPr>
              <w:t>(МПа)</w:t>
            </w:r>
          </w:p>
        </w:tc>
        <w:tc>
          <w:tcPr>
            <w:tcW w:w="1701" w:type="dxa"/>
          </w:tcPr>
          <w:p w14:paraId="4E42B572" w14:textId="77777777" w:rsidR="00F14E48" w:rsidRPr="00951167" w:rsidRDefault="00F14E48" w:rsidP="005346B4">
            <w:pPr>
              <w:kinsoku w:val="0"/>
              <w:overflowPunct w:val="0"/>
              <w:autoSpaceDE w:val="0"/>
              <w:autoSpaceDN w:val="0"/>
              <w:adjustRightInd w:val="0"/>
              <w:ind w:left="-5"/>
              <w:jc w:val="center"/>
              <w:rPr>
                <w:rFonts w:eastAsiaTheme="minorHAnsi"/>
                <w:color w:val="000000" w:themeColor="text1"/>
                <w:lang w:eastAsia="en-US"/>
              </w:rPr>
            </w:pPr>
            <w:r w:rsidRPr="00951167">
              <w:rPr>
                <w:rFonts w:eastAsiaTheme="minorHAnsi"/>
                <w:color w:val="000000" w:themeColor="text1"/>
                <w:spacing w:val="-1"/>
                <w:lang w:eastAsia="en-US"/>
              </w:rPr>
              <w:t>COHN</w:t>
            </w:r>
            <w:r w:rsidRPr="00951167">
              <w:rPr>
                <w:rFonts w:eastAsiaTheme="minorHAnsi"/>
                <w:color w:val="000000" w:themeColor="text1"/>
                <w:spacing w:val="-3"/>
                <w:lang w:eastAsia="en-US"/>
              </w:rPr>
              <w:t xml:space="preserve"> </w:t>
            </w:r>
            <w:r w:rsidRPr="00951167">
              <w:rPr>
                <w:rFonts w:eastAsiaTheme="minorHAnsi"/>
                <w:color w:val="000000" w:themeColor="text1"/>
                <w:lang w:eastAsia="en-US"/>
              </w:rPr>
              <w:t>1.3</w:t>
            </w:r>
          </w:p>
        </w:tc>
      </w:tr>
      <w:tr w:rsidR="00F14E48" w:rsidRPr="00951167" w14:paraId="707408DC" w14:textId="77777777" w:rsidTr="00831A5C">
        <w:trPr>
          <w:trHeight w:hRule="exact" w:val="286"/>
        </w:trPr>
        <w:tc>
          <w:tcPr>
            <w:tcW w:w="851" w:type="dxa"/>
            <w:vMerge/>
          </w:tcPr>
          <w:p w14:paraId="24F86DB3" w14:textId="77777777" w:rsidR="00F14E48" w:rsidRPr="00951167" w:rsidRDefault="00F14E48" w:rsidP="005346B4">
            <w:pPr>
              <w:kinsoku w:val="0"/>
              <w:overflowPunct w:val="0"/>
              <w:autoSpaceDE w:val="0"/>
              <w:autoSpaceDN w:val="0"/>
              <w:adjustRightInd w:val="0"/>
              <w:ind w:left="102"/>
              <w:jc w:val="center"/>
              <w:rPr>
                <w:rFonts w:eastAsiaTheme="minorHAnsi"/>
                <w:color w:val="000000" w:themeColor="text1"/>
                <w:lang w:eastAsia="en-US"/>
              </w:rPr>
            </w:pPr>
          </w:p>
        </w:tc>
        <w:tc>
          <w:tcPr>
            <w:tcW w:w="2551" w:type="dxa"/>
            <w:vMerge/>
          </w:tcPr>
          <w:p w14:paraId="69952E30" w14:textId="77777777" w:rsidR="00F14E48" w:rsidRPr="00951167" w:rsidRDefault="00F14E48" w:rsidP="005346B4">
            <w:pPr>
              <w:kinsoku w:val="0"/>
              <w:overflowPunct w:val="0"/>
              <w:autoSpaceDE w:val="0"/>
              <w:autoSpaceDN w:val="0"/>
              <w:adjustRightInd w:val="0"/>
              <w:ind w:left="-5"/>
              <w:rPr>
                <w:rFonts w:eastAsiaTheme="minorHAnsi"/>
                <w:color w:val="000000" w:themeColor="text1"/>
                <w:lang w:eastAsia="en-US"/>
              </w:rPr>
            </w:pPr>
          </w:p>
        </w:tc>
        <w:tc>
          <w:tcPr>
            <w:tcW w:w="4111" w:type="dxa"/>
          </w:tcPr>
          <w:p w14:paraId="1B19D031" w14:textId="77777777" w:rsidR="00F14E48" w:rsidRPr="00951167" w:rsidRDefault="00F14E48" w:rsidP="005346B4">
            <w:pPr>
              <w:kinsoku w:val="0"/>
              <w:overflowPunct w:val="0"/>
              <w:autoSpaceDE w:val="0"/>
              <w:autoSpaceDN w:val="0"/>
              <w:adjustRightInd w:val="0"/>
              <w:ind w:left="-5"/>
              <w:rPr>
                <w:rFonts w:eastAsiaTheme="minorHAnsi"/>
                <w:color w:val="000000" w:themeColor="text1"/>
                <w:lang w:val="kk-KZ" w:eastAsia="en-US"/>
              </w:rPr>
            </w:pPr>
            <w:r w:rsidRPr="00951167">
              <w:rPr>
                <w:rFonts w:eastAsiaTheme="minorHAnsi"/>
                <w:color w:val="000000" w:themeColor="text1"/>
                <w:spacing w:val="-1"/>
                <w:lang w:eastAsia="en-US"/>
              </w:rPr>
              <w:t>Үлгідегі ілінісу (Мпа)</w:t>
            </w:r>
            <w:r w:rsidRPr="00951167">
              <w:rPr>
                <w:rFonts w:eastAsiaTheme="minorHAnsi"/>
                <w:color w:val="000000" w:themeColor="text1"/>
                <w:spacing w:val="-1"/>
                <w:lang w:val="kk-KZ" w:eastAsia="en-US"/>
              </w:rPr>
              <w:t xml:space="preserve"> </w:t>
            </w:r>
          </w:p>
        </w:tc>
        <w:tc>
          <w:tcPr>
            <w:tcW w:w="1701" w:type="dxa"/>
          </w:tcPr>
          <w:p w14:paraId="485498BB" w14:textId="77777777" w:rsidR="00F14E48" w:rsidRPr="00951167" w:rsidRDefault="00F14E48" w:rsidP="005346B4">
            <w:pPr>
              <w:kinsoku w:val="0"/>
              <w:overflowPunct w:val="0"/>
              <w:autoSpaceDE w:val="0"/>
              <w:autoSpaceDN w:val="0"/>
              <w:adjustRightInd w:val="0"/>
              <w:ind w:left="-5"/>
              <w:jc w:val="center"/>
              <w:rPr>
                <w:rFonts w:eastAsiaTheme="minorHAnsi"/>
                <w:color w:val="000000" w:themeColor="text1"/>
                <w:lang w:eastAsia="en-US"/>
              </w:rPr>
            </w:pPr>
            <w:r w:rsidRPr="00951167">
              <w:rPr>
                <w:rFonts w:eastAsiaTheme="minorHAnsi"/>
                <w:color w:val="000000" w:themeColor="text1"/>
                <w:spacing w:val="-1"/>
                <w:lang w:eastAsia="en-US"/>
              </w:rPr>
              <w:t>CONSAM</w:t>
            </w:r>
          </w:p>
        </w:tc>
      </w:tr>
      <w:tr w:rsidR="00F14E48" w:rsidRPr="00951167" w14:paraId="64ADAD21" w14:textId="77777777" w:rsidTr="00831A5C">
        <w:trPr>
          <w:trHeight w:hRule="exact" w:val="289"/>
        </w:trPr>
        <w:tc>
          <w:tcPr>
            <w:tcW w:w="851" w:type="dxa"/>
            <w:vMerge/>
          </w:tcPr>
          <w:p w14:paraId="2E84D257" w14:textId="77777777" w:rsidR="00F14E48" w:rsidRPr="00951167" w:rsidRDefault="00F14E48" w:rsidP="005346B4">
            <w:pPr>
              <w:kinsoku w:val="0"/>
              <w:overflowPunct w:val="0"/>
              <w:autoSpaceDE w:val="0"/>
              <w:autoSpaceDN w:val="0"/>
              <w:adjustRightInd w:val="0"/>
              <w:ind w:left="102"/>
              <w:jc w:val="center"/>
              <w:rPr>
                <w:rFonts w:eastAsiaTheme="minorHAnsi"/>
                <w:color w:val="000000" w:themeColor="text1"/>
                <w:lang w:eastAsia="en-US"/>
              </w:rPr>
            </w:pPr>
          </w:p>
        </w:tc>
        <w:tc>
          <w:tcPr>
            <w:tcW w:w="2551" w:type="dxa"/>
            <w:vMerge/>
          </w:tcPr>
          <w:p w14:paraId="3886152B" w14:textId="77777777" w:rsidR="00F14E48" w:rsidRPr="00951167" w:rsidRDefault="00F14E48" w:rsidP="005346B4">
            <w:pPr>
              <w:kinsoku w:val="0"/>
              <w:overflowPunct w:val="0"/>
              <w:autoSpaceDE w:val="0"/>
              <w:autoSpaceDN w:val="0"/>
              <w:adjustRightInd w:val="0"/>
              <w:ind w:left="-5"/>
              <w:rPr>
                <w:rFonts w:eastAsiaTheme="minorHAnsi"/>
                <w:color w:val="000000" w:themeColor="text1"/>
                <w:lang w:eastAsia="en-US"/>
              </w:rPr>
            </w:pPr>
          </w:p>
        </w:tc>
        <w:tc>
          <w:tcPr>
            <w:tcW w:w="4111" w:type="dxa"/>
          </w:tcPr>
          <w:p w14:paraId="0AE6E9FE" w14:textId="77777777" w:rsidR="00F14E48" w:rsidRPr="00951167" w:rsidRDefault="00F14E48" w:rsidP="005346B4">
            <w:pPr>
              <w:kinsoku w:val="0"/>
              <w:overflowPunct w:val="0"/>
              <w:autoSpaceDE w:val="0"/>
              <w:autoSpaceDN w:val="0"/>
              <w:adjustRightInd w:val="0"/>
              <w:ind w:left="-5"/>
              <w:rPr>
                <w:rFonts w:eastAsiaTheme="minorHAnsi"/>
                <w:color w:val="000000" w:themeColor="text1"/>
                <w:lang w:eastAsia="en-US"/>
              </w:rPr>
            </w:pPr>
            <w:r w:rsidRPr="00951167">
              <w:rPr>
                <w:rFonts w:eastAsiaTheme="minorHAnsi"/>
                <w:color w:val="000000" w:themeColor="text1"/>
                <w:spacing w:val="-1"/>
                <w:lang w:eastAsia="en-US"/>
              </w:rPr>
              <w:t>Құрылымдық блок өлшемі</w:t>
            </w:r>
          </w:p>
        </w:tc>
        <w:tc>
          <w:tcPr>
            <w:tcW w:w="1701" w:type="dxa"/>
          </w:tcPr>
          <w:p w14:paraId="57AB60CE" w14:textId="77777777" w:rsidR="00F14E48" w:rsidRPr="00951167" w:rsidRDefault="00F14E48" w:rsidP="005346B4">
            <w:pPr>
              <w:kinsoku w:val="0"/>
              <w:overflowPunct w:val="0"/>
              <w:autoSpaceDE w:val="0"/>
              <w:autoSpaceDN w:val="0"/>
              <w:adjustRightInd w:val="0"/>
              <w:ind w:left="-5"/>
              <w:jc w:val="center"/>
              <w:rPr>
                <w:rFonts w:eastAsiaTheme="minorHAnsi"/>
                <w:color w:val="000000" w:themeColor="text1"/>
                <w:lang w:eastAsia="en-US"/>
              </w:rPr>
            </w:pPr>
            <w:r w:rsidRPr="00951167">
              <w:rPr>
                <w:rFonts w:eastAsiaTheme="minorHAnsi"/>
                <w:color w:val="000000" w:themeColor="text1"/>
                <w:lang w:eastAsia="en-US"/>
              </w:rPr>
              <w:t>L</w:t>
            </w:r>
          </w:p>
        </w:tc>
      </w:tr>
      <w:tr w:rsidR="00F14E48" w:rsidRPr="00951167" w14:paraId="52646646" w14:textId="77777777" w:rsidTr="00831A5C">
        <w:trPr>
          <w:trHeight w:hRule="exact" w:val="438"/>
        </w:trPr>
        <w:tc>
          <w:tcPr>
            <w:tcW w:w="851" w:type="dxa"/>
            <w:vMerge/>
          </w:tcPr>
          <w:p w14:paraId="75D7B336" w14:textId="77777777" w:rsidR="00F14E48" w:rsidRPr="00951167" w:rsidRDefault="00F14E48" w:rsidP="005346B4">
            <w:pPr>
              <w:kinsoku w:val="0"/>
              <w:overflowPunct w:val="0"/>
              <w:autoSpaceDE w:val="0"/>
              <w:autoSpaceDN w:val="0"/>
              <w:adjustRightInd w:val="0"/>
              <w:ind w:left="102"/>
              <w:jc w:val="center"/>
              <w:rPr>
                <w:rFonts w:eastAsiaTheme="minorHAnsi"/>
                <w:color w:val="000000" w:themeColor="text1"/>
                <w:lang w:eastAsia="en-US"/>
              </w:rPr>
            </w:pPr>
          </w:p>
        </w:tc>
        <w:tc>
          <w:tcPr>
            <w:tcW w:w="2551" w:type="dxa"/>
            <w:vMerge/>
          </w:tcPr>
          <w:p w14:paraId="6F0311DB" w14:textId="77777777" w:rsidR="00F14E48" w:rsidRPr="00951167" w:rsidRDefault="00F14E48" w:rsidP="005346B4">
            <w:pPr>
              <w:kinsoku w:val="0"/>
              <w:overflowPunct w:val="0"/>
              <w:autoSpaceDE w:val="0"/>
              <w:autoSpaceDN w:val="0"/>
              <w:adjustRightInd w:val="0"/>
              <w:ind w:left="-5"/>
              <w:rPr>
                <w:rFonts w:eastAsiaTheme="minorHAnsi"/>
                <w:color w:val="000000" w:themeColor="text1"/>
                <w:lang w:eastAsia="en-US"/>
              </w:rPr>
            </w:pPr>
          </w:p>
        </w:tc>
        <w:tc>
          <w:tcPr>
            <w:tcW w:w="4111" w:type="dxa"/>
          </w:tcPr>
          <w:p w14:paraId="63D0E67B" w14:textId="77777777" w:rsidR="00F14E48" w:rsidRPr="00951167" w:rsidRDefault="00F14E48" w:rsidP="005346B4">
            <w:pPr>
              <w:kinsoku w:val="0"/>
              <w:overflowPunct w:val="0"/>
              <w:autoSpaceDE w:val="0"/>
              <w:autoSpaceDN w:val="0"/>
              <w:adjustRightInd w:val="0"/>
              <w:ind w:left="-5"/>
              <w:rPr>
                <w:rFonts w:eastAsiaTheme="minorHAnsi"/>
                <w:color w:val="000000" w:themeColor="text1"/>
                <w:lang w:val="kk-KZ" w:eastAsia="en-US"/>
              </w:rPr>
            </w:pPr>
            <w:r w:rsidRPr="00951167">
              <w:rPr>
                <w:rFonts w:eastAsiaTheme="minorHAnsi"/>
                <w:color w:val="000000" w:themeColor="text1"/>
                <w:lang w:eastAsia="en-US"/>
              </w:rPr>
              <w:t>а</w:t>
            </w:r>
            <w:r w:rsidRPr="00951167">
              <w:rPr>
                <w:rFonts w:eastAsiaTheme="minorHAnsi"/>
                <w:color w:val="000000" w:themeColor="text1"/>
                <w:position w:val="11"/>
                <w:lang w:eastAsia="en-US"/>
              </w:rPr>
              <w:t>/</w:t>
            </w:r>
            <w:r w:rsidRPr="00951167">
              <w:rPr>
                <w:rFonts w:eastAsiaTheme="minorHAnsi"/>
                <w:color w:val="000000" w:themeColor="text1"/>
                <w:position w:val="11"/>
                <w:lang w:val="kk-KZ" w:eastAsia="en-US"/>
              </w:rPr>
              <w:t xml:space="preserve"> </w:t>
            </w:r>
            <w:r w:rsidRPr="00951167">
              <w:rPr>
                <w:rFonts w:eastAsiaTheme="minorHAnsi"/>
                <w:color w:val="000000" w:themeColor="text1"/>
                <w:spacing w:val="-1"/>
                <w:lang w:val="kk-KZ" w:eastAsia="en-US"/>
              </w:rPr>
              <w:t>к</w:t>
            </w:r>
            <w:r w:rsidRPr="00951167">
              <w:rPr>
                <w:rFonts w:eastAsiaTheme="minorHAnsi"/>
                <w:color w:val="000000" w:themeColor="text1"/>
                <w:spacing w:val="-1"/>
                <w:lang w:eastAsia="en-US"/>
              </w:rPr>
              <w:t>оэффициент</w:t>
            </w:r>
            <w:r w:rsidRPr="00951167">
              <w:rPr>
                <w:rFonts w:eastAsiaTheme="minorHAnsi"/>
                <w:color w:val="000000" w:themeColor="text1"/>
                <w:spacing w:val="-1"/>
                <w:lang w:val="kk-KZ" w:eastAsia="en-US"/>
              </w:rPr>
              <w:t>і</w:t>
            </w:r>
          </w:p>
        </w:tc>
        <w:tc>
          <w:tcPr>
            <w:tcW w:w="1701" w:type="dxa"/>
          </w:tcPr>
          <w:p w14:paraId="6026FA7D" w14:textId="77777777" w:rsidR="00F14E48" w:rsidRPr="00951167" w:rsidRDefault="00F14E48" w:rsidP="005346B4">
            <w:pPr>
              <w:kinsoku w:val="0"/>
              <w:overflowPunct w:val="0"/>
              <w:autoSpaceDE w:val="0"/>
              <w:autoSpaceDN w:val="0"/>
              <w:adjustRightInd w:val="0"/>
              <w:ind w:left="-5"/>
              <w:jc w:val="center"/>
              <w:rPr>
                <w:rFonts w:eastAsiaTheme="minorHAnsi"/>
                <w:color w:val="000000" w:themeColor="text1"/>
                <w:lang w:eastAsia="en-US"/>
              </w:rPr>
            </w:pPr>
            <w:r w:rsidRPr="00951167">
              <w:rPr>
                <w:rFonts w:eastAsiaTheme="minorHAnsi"/>
                <w:color w:val="000000" w:themeColor="text1"/>
                <w:lang w:eastAsia="en-US"/>
              </w:rPr>
              <w:t>А</w:t>
            </w:r>
          </w:p>
        </w:tc>
      </w:tr>
      <w:tr w:rsidR="00F14E48" w:rsidRPr="00951167" w14:paraId="20712579" w14:textId="77777777" w:rsidTr="00831A5C">
        <w:trPr>
          <w:trHeight w:hRule="exact" w:val="286"/>
        </w:trPr>
        <w:tc>
          <w:tcPr>
            <w:tcW w:w="851" w:type="dxa"/>
            <w:vMerge/>
          </w:tcPr>
          <w:p w14:paraId="70B4759A" w14:textId="77777777" w:rsidR="00F14E48" w:rsidRPr="00951167" w:rsidRDefault="00F14E48" w:rsidP="005346B4">
            <w:pPr>
              <w:kinsoku w:val="0"/>
              <w:overflowPunct w:val="0"/>
              <w:autoSpaceDE w:val="0"/>
              <w:autoSpaceDN w:val="0"/>
              <w:adjustRightInd w:val="0"/>
              <w:ind w:left="102"/>
              <w:jc w:val="center"/>
              <w:rPr>
                <w:rFonts w:eastAsiaTheme="minorHAnsi"/>
                <w:color w:val="000000" w:themeColor="text1"/>
                <w:lang w:eastAsia="en-US"/>
              </w:rPr>
            </w:pPr>
          </w:p>
        </w:tc>
        <w:tc>
          <w:tcPr>
            <w:tcW w:w="2551" w:type="dxa"/>
            <w:vMerge/>
          </w:tcPr>
          <w:p w14:paraId="56107D8B" w14:textId="77777777" w:rsidR="00F14E48" w:rsidRPr="00951167" w:rsidRDefault="00F14E48" w:rsidP="005346B4">
            <w:pPr>
              <w:kinsoku w:val="0"/>
              <w:overflowPunct w:val="0"/>
              <w:autoSpaceDE w:val="0"/>
              <w:autoSpaceDN w:val="0"/>
              <w:adjustRightInd w:val="0"/>
              <w:ind w:left="-5"/>
              <w:rPr>
                <w:rFonts w:eastAsiaTheme="minorHAnsi"/>
                <w:color w:val="000000" w:themeColor="text1"/>
                <w:lang w:eastAsia="en-US"/>
              </w:rPr>
            </w:pPr>
          </w:p>
        </w:tc>
        <w:tc>
          <w:tcPr>
            <w:tcW w:w="4111" w:type="dxa"/>
          </w:tcPr>
          <w:p w14:paraId="51AD2D37" w14:textId="77777777" w:rsidR="00F14E48" w:rsidRPr="00951167" w:rsidRDefault="00F14E48" w:rsidP="005346B4">
            <w:pPr>
              <w:kinsoku w:val="0"/>
              <w:overflowPunct w:val="0"/>
              <w:autoSpaceDE w:val="0"/>
              <w:autoSpaceDN w:val="0"/>
              <w:adjustRightInd w:val="0"/>
              <w:ind w:left="-5"/>
              <w:rPr>
                <w:rFonts w:eastAsiaTheme="minorHAnsi"/>
                <w:color w:val="000000" w:themeColor="text1"/>
                <w:lang w:eastAsia="en-US"/>
              </w:rPr>
            </w:pPr>
            <w:r w:rsidRPr="00951167">
              <w:rPr>
                <w:rFonts w:eastAsiaTheme="minorHAnsi"/>
                <w:color w:val="000000" w:themeColor="text1"/>
                <w:lang w:eastAsia="en-US"/>
              </w:rPr>
              <w:t>Ішкі үйкеліс бұрышы</w:t>
            </w:r>
          </w:p>
        </w:tc>
        <w:tc>
          <w:tcPr>
            <w:tcW w:w="1701" w:type="dxa"/>
          </w:tcPr>
          <w:p w14:paraId="7BAC6A26" w14:textId="77777777" w:rsidR="00F14E48" w:rsidRPr="00951167" w:rsidRDefault="00F14E48" w:rsidP="005346B4">
            <w:pPr>
              <w:kinsoku w:val="0"/>
              <w:overflowPunct w:val="0"/>
              <w:autoSpaceDE w:val="0"/>
              <w:autoSpaceDN w:val="0"/>
              <w:adjustRightInd w:val="0"/>
              <w:ind w:left="-5"/>
              <w:jc w:val="center"/>
              <w:rPr>
                <w:rFonts w:eastAsiaTheme="minorHAnsi"/>
                <w:color w:val="000000" w:themeColor="text1"/>
                <w:lang w:eastAsia="en-US"/>
              </w:rPr>
            </w:pPr>
            <w:r w:rsidRPr="00951167">
              <w:rPr>
                <w:rFonts w:eastAsiaTheme="minorHAnsi"/>
                <w:color w:val="000000" w:themeColor="text1"/>
                <w:lang w:eastAsia="en-US"/>
              </w:rPr>
              <w:t>PHI</w:t>
            </w:r>
          </w:p>
        </w:tc>
      </w:tr>
      <w:tr w:rsidR="00F14E48" w:rsidRPr="00951167" w14:paraId="0CD8B661" w14:textId="77777777" w:rsidTr="00831A5C">
        <w:trPr>
          <w:trHeight w:hRule="exact" w:val="286"/>
        </w:trPr>
        <w:tc>
          <w:tcPr>
            <w:tcW w:w="851" w:type="dxa"/>
            <w:vMerge/>
          </w:tcPr>
          <w:p w14:paraId="2FB75B90" w14:textId="77777777" w:rsidR="00F14E48" w:rsidRPr="00951167" w:rsidRDefault="00F14E48" w:rsidP="005346B4">
            <w:pPr>
              <w:kinsoku w:val="0"/>
              <w:overflowPunct w:val="0"/>
              <w:autoSpaceDE w:val="0"/>
              <w:autoSpaceDN w:val="0"/>
              <w:adjustRightInd w:val="0"/>
              <w:ind w:left="102"/>
              <w:jc w:val="center"/>
              <w:rPr>
                <w:rFonts w:eastAsiaTheme="minorHAnsi"/>
                <w:color w:val="000000" w:themeColor="text1"/>
                <w:lang w:eastAsia="en-US"/>
              </w:rPr>
            </w:pPr>
          </w:p>
        </w:tc>
        <w:tc>
          <w:tcPr>
            <w:tcW w:w="2551" w:type="dxa"/>
            <w:vMerge/>
          </w:tcPr>
          <w:p w14:paraId="28407D87" w14:textId="77777777" w:rsidR="00F14E48" w:rsidRPr="00951167" w:rsidRDefault="00F14E48" w:rsidP="005346B4">
            <w:pPr>
              <w:kinsoku w:val="0"/>
              <w:overflowPunct w:val="0"/>
              <w:autoSpaceDE w:val="0"/>
              <w:autoSpaceDN w:val="0"/>
              <w:adjustRightInd w:val="0"/>
              <w:ind w:left="-5"/>
              <w:rPr>
                <w:rFonts w:eastAsiaTheme="minorHAnsi"/>
                <w:color w:val="000000" w:themeColor="text1"/>
                <w:lang w:eastAsia="en-US"/>
              </w:rPr>
            </w:pPr>
          </w:p>
        </w:tc>
        <w:tc>
          <w:tcPr>
            <w:tcW w:w="4111" w:type="dxa"/>
          </w:tcPr>
          <w:p w14:paraId="4D1C7231" w14:textId="77777777" w:rsidR="00F14E48" w:rsidRPr="00951167" w:rsidRDefault="00F14E48" w:rsidP="005346B4">
            <w:pPr>
              <w:kinsoku w:val="0"/>
              <w:overflowPunct w:val="0"/>
              <w:autoSpaceDE w:val="0"/>
              <w:autoSpaceDN w:val="0"/>
              <w:adjustRightInd w:val="0"/>
              <w:ind w:left="-5"/>
              <w:rPr>
                <w:rFonts w:eastAsiaTheme="minorHAnsi"/>
                <w:color w:val="000000" w:themeColor="text1"/>
                <w:lang w:eastAsia="en-US"/>
              </w:rPr>
            </w:pPr>
            <w:r w:rsidRPr="00951167">
              <w:rPr>
                <w:rStyle w:val="rynqvb"/>
                <w:lang w:val="kk-KZ"/>
              </w:rPr>
              <w:t>Ішкі үйкеліс бұрышы</w:t>
            </w:r>
          </w:p>
        </w:tc>
        <w:tc>
          <w:tcPr>
            <w:tcW w:w="1701" w:type="dxa"/>
          </w:tcPr>
          <w:p w14:paraId="5755ACF2" w14:textId="77777777" w:rsidR="00F14E48" w:rsidRPr="00951167" w:rsidRDefault="00F14E48" w:rsidP="005346B4">
            <w:pPr>
              <w:kinsoku w:val="0"/>
              <w:overflowPunct w:val="0"/>
              <w:autoSpaceDE w:val="0"/>
              <w:autoSpaceDN w:val="0"/>
              <w:adjustRightInd w:val="0"/>
              <w:ind w:left="-5"/>
              <w:jc w:val="center"/>
              <w:rPr>
                <w:rFonts w:eastAsiaTheme="minorHAnsi"/>
                <w:color w:val="000000" w:themeColor="text1"/>
                <w:lang w:eastAsia="en-US"/>
              </w:rPr>
            </w:pPr>
            <w:r w:rsidRPr="00951167">
              <w:rPr>
                <w:rFonts w:eastAsiaTheme="minorHAnsi"/>
                <w:color w:val="000000" w:themeColor="text1"/>
                <w:spacing w:val="-2"/>
                <w:lang w:eastAsia="en-US"/>
              </w:rPr>
              <w:t>PHIN</w:t>
            </w:r>
            <w:r w:rsidRPr="00951167">
              <w:rPr>
                <w:rFonts w:eastAsiaTheme="minorHAnsi"/>
                <w:color w:val="000000" w:themeColor="text1"/>
                <w:spacing w:val="-1"/>
                <w:lang w:eastAsia="en-US"/>
              </w:rPr>
              <w:t xml:space="preserve"> </w:t>
            </w:r>
            <w:r w:rsidRPr="00951167">
              <w:rPr>
                <w:rFonts w:eastAsiaTheme="minorHAnsi"/>
                <w:color w:val="000000" w:themeColor="text1"/>
                <w:lang w:eastAsia="en-US"/>
              </w:rPr>
              <w:t>1.3</w:t>
            </w:r>
          </w:p>
        </w:tc>
      </w:tr>
      <w:tr w:rsidR="00F14E48" w:rsidRPr="00951167" w14:paraId="4BD848D5" w14:textId="77777777" w:rsidTr="00831A5C">
        <w:trPr>
          <w:trHeight w:hRule="exact" w:val="286"/>
        </w:trPr>
        <w:tc>
          <w:tcPr>
            <w:tcW w:w="851" w:type="dxa"/>
            <w:vMerge/>
          </w:tcPr>
          <w:p w14:paraId="70D96161" w14:textId="77777777" w:rsidR="00F14E48" w:rsidRPr="00951167" w:rsidRDefault="00F14E48" w:rsidP="005346B4">
            <w:pPr>
              <w:kinsoku w:val="0"/>
              <w:overflowPunct w:val="0"/>
              <w:autoSpaceDE w:val="0"/>
              <w:autoSpaceDN w:val="0"/>
              <w:adjustRightInd w:val="0"/>
              <w:ind w:left="102"/>
              <w:jc w:val="center"/>
              <w:rPr>
                <w:rFonts w:eastAsiaTheme="minorHAnsi"/>
                <w:color w:val="000000" w:themeColor="text1"/>
                <w:lang w:eastAsia="en-US"/>
              </w:rPr>
            </w:pPr>
          </w:p>
        </w:tc>
        <w:tc>
          <w:tcPr>
            <w:tcW w:w="2551" w:type="dxa"/>
            <w:vMerge/>
          </w:tcPr>
          <w:p w14:paraId="5E79C4A4" w14:textId="77777777" w:rsidR="00F14E48" w:rsidRPr="00951167" w:rsidRDefault="00F14E48" w:rsidP="005346B4">
            <w:pPr>
              <w:kinsoku w:val="0"/>
              <w:overflowPunct w:val="0"/>
              <w:autoSpaceDE w:val="0"/>
              <w:autoSpaceDN w:val="0"/>
              <w:adjustRightInd w:val="0"/>
              <w:ind w:left="-5"/>
              <w:rPr>
                <w:rFonts w:eastAsiaTheme="minorHAnsi"/>
                <w:color w:val="000000" w:themeColor="text1"/>
                <w:lang w:eastAsia="en-US"/>
              </w:rPr>
            </w:pPr>
          </w:p>
        </w:tc>
        <w:tc>
          <w:tcPr>
            <w:tcW w:w="4111" w:type="dxa"/>
          </w:tcPr>
          <w:p w14:paraId="0079B1E8" w14:textId="77777777" w:rsidR="00F14E48" w:rsidRPr="00951167" w:rsidRDefault="00F14E48" w:rsidP="005346B4">
            <w:pPr>
              <w:kinsoku w:val="0"/>
              <w:overflowPunct w:val="0"/>
              <w:autoSpaceDE w:val="0"/>
              <w:autoSpaceDN w:val="0"/>
              <w:adjustRightInd w:val="0"/>
              <w:ind w:left="-5"/>
              <w:rPr>
                <w:rFonts w:eastAsiaTheme="minorHAnsi"/>
                <w:color w:val="000000" w:themeColor="text1"/>
                <w:lang w:eastAsia="en-US"/>
              </w:rPr>
            </w:pPr>
            <w:r w:rsidRPr="00951167">
              <w:rPr>
                <w:rFonts w:eastAsiaTheme="minorHAnsi"/>
                <w:color w:val="000000" w:themeColor="text1"/>
                <w:spacing w:val="-1"/>
                <w:lang w:eastAsia="en-US"/>
              </w:rPr>
              <w:t>Көлемдік массасы</w:t>
            </w:r>
          </w:p>
        </w:tc>
        <w:tc>
          <w:tcPr>
            <w:tcW w:w="1701" w:type="dxa"/>
          </w:tcPr>
          <w:p w14:paraId="57AABB17" w14:textId="77777777" w:rsidR="00F14E48" w:rsidRPr="00951167" w:rsidRDefault="00F14E48" w:rsidP="005346B4">
            <w:pPr>
              <w:kinsoku w:val="0"/>
              <w:overflowPunct w:val="0"/>
              <w:autoSpaceDE w:val="0"/>
              <w:autoSpaceDN w:val="0"/>
              <w:adjustRightInd w:val="0"/>
              <w:ind w:left="-5"/>
              <w:jc w:val="center"/>
              <w:rPr>
                <w:rFonts w:eastAsiaTheme="minorHAnsi"/>
                <w:color w:val="000000" w:themeColor="text1"/>
                <w:lang w:eastAsia="en-US"/>
              </w:rPr>
            </w:pPr>
            <w:r w:rsidRPr="00951167">
              <w:rPr>
                <w:rFonts w:eastAsiaTheme="minorHAnsi"/>
                <w:color w:val="000000" w:themeColor="text1"/>
                <w:spacing w:val="-1"/>
                <w:lang w:eastAsia="en-US"/>
              </w:rPr>
              <w:t>VW</w:t>
            </w:r>
          </w:p>
        </w:tc>
      </w:tr>
      <w:tr w:rsidR="00F14E48" w:rsidRPr="00951167" w14:paraId="22E208ED" w14:textId="77777777" w:rsidTr="00831A5C">
        <w:trPr>
          <w:trHeight w:hRule="exact" w:val="286"/>
        </w:trPr>
        <w:tc>
          <w:tcPr>
            <w:tcW w:w="851" w:type="dxa"/>
            <w:vMerge w:val="restart"/>
          </w:tcPr>
          <w:p w14:paraId="436EF2C3" w14:textId="77777777" w:rsidR="00F14E48" w:rsidRPr="00951167" w:rsidRDefault="00F14E48" w:rsidP="005346B4">
            <w:pPr>
              <w:kinsoku w:val="0"/>
              <w:overflowPunct w:val="0"/>
              <w:autoSpaceDE w:val="0"/>
              <w:autoSpaceDN w:val="0"/>
              <w:adjustRightInd w:val="0"/>
              <w:jc w:val="center"/>
              <w:rPr>
                <w:rFonts w:eastAsiaTheme="minorHAnsi"/>
                <w:color w:val="000000" w:themeColor="text1"/>
                <w:lang w:eastAsia="en-US"/>
              </w:rPr>
            </w:pPr>
          </w:p>
          <w:p w14:paraId="12640573" w14:textId="77777777" w:rsidR="00F14E48" w:rsidRPr="00951167" w:rsidRDefault="00F14E48" w:rsidP="005346B4">
            <w:pPr>
              <w:kinsoku w:val="0"/>
              <w:overflowPunct w:val="0"/>
              <w:autoSpaceDE w:val="0"/>
              <w:autoSpaceDN w:val="0"/>
              <w:adjustRightInd w:val="0"/>
              <w:jc w:val="center"/>
              <w:rPr>
                <w:rFonts w:eastAsiaTheme="minorHAnsi"/>
                <w:color w:val="000000" w:themeColor="text1"/>
                <w:lang w:eastAsia="en-US"/>
              </w:rPr>
            </w:pPr>
            <w:r w:rsidRPr="00951167">
              <w:rPr>
                <w:rFonts w:eastAsiaTheme="minorHAnsi"/>
                <w:color w:val="000000" w:themeColor="text1"/>
                <w:lang w:eastAsia="en-US"/>
              </w:rPr>
              <w:t>5</w:t>
            </w:r>
          </w:p>
        </w:tc>
        <w:tc>
          <w:tcPr>
            <w:tcW w:w="2551" w:type="dxa"/>
            <w:vMerge w:val="restart"/>
          </w:tcPr>
          <w:p w14:paraId="2231C1C1" w14:textId="77777777" w:rsidR="00F14E48" w:rsidRPr="00951167" w:rsidRDefault="00F14E48" w:rsidP="005346B4">
            <w:pPr>
              <w:kinsoku w:val="0"/>
              <w:overflowPunct w:val="0"/>
              <w:autoSpaceDE w:val="0"/>
              <w:autoSpaceDN w:val="0"/>
              <w:adjustRightInd w:val="0"/>
              <w:ind w:left="-5" w:right="103"/>
              <w:jc w:val="center"/>
              <w:rPr>
                <w:rFonts w:eastAsiaTheme="minorHAnsi"/>
                <w:color w:val="000000" w:themeColor="text1"/>
                <w:lang w:eastAsia="en-US"/>
              </w:rPr>
            </w:pPr>
            <w:r w:rsidRPr="00951167">
              <w:rPr>
                <w:rFonts w:eastAsiaTheme="minorHAnsi"/>
                <w:color w:val="000000" w:themeColor="text1"/>
                <w:spacing w:val="-1"/>
                <w:lang w:eastAsia="en-US"/>
              </w:rPr>
              <w:t>Тау жыныстарының жіктелуі</w:t>
            </w:r>
          </w:p>
        </w:tc>
        <w:tc>
          <w:tcPr>
            <w:tcW w:w="4111" w:type="dxa"/>
          </w:tcPr>
          <w:p w14:paraId="69E2CCB2" w14:textId="77777777" w:rsidR="00F14E48" w:rsidRPr="00951167" w:rsidRDefault="00F14E48" w:rsidP="005346B4">
            <w:pPr>
              <w:kinsoku w:val="0"/>
              <w:overflowPunct w:val="0"/>
              <w:autoSpaceDE w:val="0"/>
              <w:autoSpaceDN w:val="0"/>
              <w:adjustRightInd w:val="0"/>
              <w:ind w:left="-5"/>
              <w:rPr>
                <w:rFonts w:eastAsiaTheme="minorHAnsi"/>
                <w:color w:val="000000" w:themeColor="text1"/>
                <w:lang w:eastAsia="en-US"/>
              </w:rPr>
            </w:pPr>
            <w:r w:rsidRPr="00951167">
              <w:rPr>
                <w:rFonts w:eastAsiaTheme="minorHAnsi"/>
                <w:color w:val="000000" w:themeColor="text1"/>
                <w:spacing w:val="-1"/>
                <w:lang w:eastAsia="en-US"/>
              </w:rPr>
              <w:t>Т</w:t>
            </w:r>
            <w:r w:rsidRPr="00951167">
              <w:rPr>
                <w:rFonts w:eastAsiaTheme="minorHAnsi"/>
                <w:color w:val="000000" w:themeColor="text1"/>
                <w:spacing w:val="-1"/>
                <w:lang w:val="kk-KZ" w:eastAsia="en-US"/>
              </w:rPr>
              <w:t>аужыныс</w:t>
            </w:r>
            <w:r w:rsidRPr="00951167">
              <w:rPr>
                <w:rFonts w:eastAsiaTheme="minorHAnsi"/>
                <w:color w:val="000000" w:themeColor="text1"/>
                <w:spacing w:val="-1"/>
                <w:lang w:eastAsia="en-US"/>
              </w:rPr>
              <w:t xml:space="preserve"> сапасының көрсеткіші</w:t>
            </w:r>
          </w:p>
        </w:tc>
        <w:tc>
          <w:tcPr>
            <w:tcW w:w="1701" w:type="dxa"/>
          </w:tcPr>
          <w:p w14:paraId="3CD3C2B9" w14:textId="77777777" w:rsidR="00F14E48" w:rsidRPr="00951167" w:rsidRDefault="00F14E48" w:rsidP="005346B4">
            <w:pPr>
              <w:kinsoku w:val="0"/>
              <w:overflowPunct w:val="0"/>
              <w:autoSpaceDE w:val="0"/>
              <w:autoSpaceDN w:val="0"/>
              <w:adjustRightInd w:val="0"/>
              <w:ind w:left="-5"/>
              <w:jc w:val="center"/>
              <w:rPr>
                <w:rFonts w:eastAsiaTheme="minorHAnsi"/>
                <w:color w:val="000000" w:themeColor="text1"/>
                <w:lang w:eastAsia="en-US"/>
              </w:rPr>
            </w:pPr>
            <w:r w:rsidRPr="00951167">
              <w:rPr>
                <w:rFonts w:eastAsiaTheme="minorHAnsi"/>
                <w:color w:val="000000" w:themeColor="text1"/>
                <w:spacing w:val="-1"/>
                <w:lang w:eastAsia="en-US"/>
              </w:rPr>
              <w:t>RQD</w:t>
            </w:r>
          </w:p>
        </w:tc>
      </w:tr>
      <w:tr w:rsidR="00F14E48" w:rsidRPr="00951167" w14:paraId="06667943" w14:textId="77777777" w:rsidTr="00831A5C">
        <w:trPr>
          <w:trHeight w:hRule="exact" w:val="286"/>
        </w:trPr>
        <w:tc>
          <w:tcPr>
            <w:tcW w:w="851" w:type="dxa"/>
            <w:vMerge/>
          </w:tcPr>
          <w:p w14:paraId="547D3E25" w14:textId="77777777" w:rsidR="00F14E48" w:rsidRPr="00951167" w:rsidRDefault="00F14E48" w:rsidP="005346B4">
            <w:pPr>
              <w:kinsoku w:val="0"/>
              <w:overflowPunct w:val="0"/>
              <w:autoSpaceDE w:val="0"/>
              <w:autoSpaceDN w:val="0"/>
              <w:adjustRightInd w:val="0"/>
              <w:ind w:left="102"/>
              <w:jc w:val="center"/>
              <w:rPr>
                <w:rFonts w:eastAsiaTheme="minorHAnsi"/>
                <w:color w:val="000000" w:themeColor="text1"/>
                <w:lang w:eastAsia="en-US"/>
              </w:rPr>
            </w:pPr>
          </w:p>
        </w:tc>
        <w:tc>
          <w:tcPr>
            <w:tcW w:w="2551" w:type="dxa"/>
            <w:vMerge/>
          </w:tcPr>
          <w:p w14:paraId="63C5E74F" w14:textId="77777777" w:rsidR="00F14E48" w:rsidRPr="00951167" w:rsidRDefault="00F14E48" w:rsidP="005346B4">
            <w:pPr>
              <w:kinsoku w:val="0"/>
              <w:overflowPunct w:val="0"/>
              <w:autoSpaceDE w:val="0"/>
              <w:autoSpaceDN w:val="0"/>
              <w:adjustRightInd w:val="0"/>
              <w:ind w:left="-5"/>
              <w:rPr>
                <w:rFonts w:eastAsiaTheme="minorHAnsi"/>
                <w:color w:val="000000" w:themeColor="text1"/>
                <w:lang w:eastAsia="en-US"/>
              </w:rPr>
            </w:pPr>
          </w:p>
        </w:tc>
        <w:tc>
          <w:tcPr>
            <w:tcW w:w="4111" w:type="dxa"/>
          </w:tcPr>
          <w:p w14:paraId="3A47A1AF" w14:textId="77777777" w:rsidR="00F14E48" w:rsidRPr="00951167" w:rsidRDefault="00F14E48" w:rsidP="005346B4">
            <w:pPr>
              <w:kinsoku w:val="0"/>
              <w:overflowPunct w:val="0"/>
              <w:autoSpaceDE w:val="0"/>
              <w:autoSpaceDN w:val="0"/>
              <w:adjustRightInd w:val="0"/>
              <w:ind w:left="-5"/>
              <w:rPr>
                <w:rFonts w:eastAsiaTheme="minorHAnsi"/>
                <w:color w:val="000000" w:themeColor="text1"/>
                <w:lang w:eastAsia="en-US"/>
              </w:rPr>
            </w:pPr>
            <w:r w:rsidRPr="00951167">
              <w:rPr>
                <w:rFonts w:eastAsiaTheme="minorHAnsi"/>
                <w:color w:val="000000" w:themeColor="text1"/>
                <w:spacing w:val="-1"/>
                <w:lang w:eastAsia="en-US"/>
              </w:rPr>
              <w:t>Геологиялық беріктік көрсеткіші</w:t>
            </w:r>
          </w:p>
        </w:tc>
        <w:tc>
          <w:tcPr>
            <w:tcW w:w="1701" w:type="dxa"/>
          </w:tcPr>
          <w:p w14:paraId="69128433" w14:textId="77777777" w:rsidR="00F14E48" w:rsidRPr="00951167" w:rsidRDefault="00F14E48" w:rsidP="005346B4">
            <w:pPr>
              <w:kinsoku w:val="0"/>
              <w:overflowPunct w:val="0"/>
              <w:autoSpaceDE w:val="0"/>
              <w:autoSpaceDN w:val="0"/>
              <w:adjustRightInd w:val="0"/>
              <w:ind w:left="-5"/>
              <w:jc w:val="center"/>
              <w:rPr>
                <w:rFonts w:eastAsiaTheme="minorHAnsi"/>
                <w:color w:val="000000" w:themeColor="text1"/>
                <w:lang w:eastAsia="en-US"/>
              </w:rPr>
            </w:pPr>
            <w:r w:rsidRPr="00951167">
              <w:rPr>
                <w:rFonts w:eastAsiaTheme="minorHAnsi"/>
                <w:color w:val="000000" w:themeColor="text1"/>
                <w:lang w:eastAsia="en-US"/>
              </w:rPr>
              <w:t>GSI</w:t>
            </w:r>
          </w:p>
        </w:tc>
      </w:tr>
      <w:tr w:rsidR="00F14E48" w:rsidRPr="00951167" w14:paraId="24D4E96C" w14:textId="77777777" w:rsidTr="00831A5C">
        <w:trPr>
          <w:trHeight w:hRule="exact" w:val="288"/>
        </w:trPr>
        <w:tc>
          <w:tcPr>
            <w:tcW w:w="851" w:type="dxa"/>
            <w:vMerge/>
          </w:tcPr>
          <w:p w14:paraId="2446C5ED" w14:textId="77777777" w:rsidR="00F14E48" w:rsidRPr="00951167" w:rsidRDefault="00F14E48" w:rsidP="005346B4">
            <w:pPr>
              <w:kinsoku w:val="0"/>
              <w:overflowPunct w:val="0"/>
              <w:autoSpaceDE w:val="0"/>
              <w:autoSpaceDN w:val="0"/>
              <w:adjustRightInd w:val="0"/>
              <w:ind w:left="102"/>
              <w:jc w:val="center"/>
              <w:rPr>
                <w:rFonts w:eastAsiaTheme="minorHAnsi"/>
                <w:color w:val="000000" w:themeColor="text1"/>
                <w:lang w:eastAsia="en-US"/>
              </w:rPr>
            </w:pPr>
          </w:p>
        </w:tc>
        <w:tc>
          <w:tcPr>
            <w:tcW w:w="2551" w:type="dxa"/>
            <w:vMerge/>
          </w:tcPr>
          <w:p w14:paraId="4A23CC9F" w14:textId="77777777" w:rsidR="00F14E48" w:rsidRPr="00951167" w:rsidRDefault="00F14E48" w:rsidP="005346B4">
            <w:pPr>
              <w:kinsoku w:val="0"/>
              <w:overflowPunct w:val="0"/>
              <w:autoSpaceDE w:val="0"/>
              <w:autoSpaceDN w:val="0"/>
              <w:adjustRightInd w:val="0"/>
              <w:ind w:left="-5"/>
              <w:rPr>
                <w:rFonts w:eastAsiaTheme="minorHAnsi"/>
                <w:color w:val="000000" w:themeColor="text1"/>
                <w:lang w:eastAsia="en-US"/>
              </w:rPr>
            </w:pPr>
          </w:p>
        </w:tc>
        <w:tc>
          <w:tcPr>
            <w:tcW w:w="4111" w:type="dxa"/>
          </w:tcPr>
          <w:p w14:paraId="5A6DBA17" w14:textId="77777777" w:rsidR="00F14E48" w:rsidRPr="00951167" w:rsidRDefault="00F14E48" w:rsidP="005346B4">
            <w:pPr>
              <w:kinsoku w:val="0"/>
              <w:overflowPunct w:val="0"/>
              <w:autoSpaceDE w:val="0"/>
              <w:autoSpaceDN w:val="0"/>
              <w:adjustRightInd w:val="0"/>
              <w:ind w:left="-5"/>
              <w:rPr>
                <w:rFonts w:eastAsiaTheme="minorHAnsi"/>
                <w:color w:val="000000" w:themeColor="text1"/>
                <w:lang w:val="kk-KZ" w:eastAsia="en-US"/>
              </w:rPr>
            </w:pPr>
            <w:r w:rsidRPr="00951167">
              <w:rPr>
                <w:rFonts w:eastAsiaTheme="minorHAnsi"/>
                <w:color w:val="000000" w:themeColor="text1"/>
                <w:spacing w:val="-1"/>
                <w:lang w:eastAsia="en-US"/>
              </w:rPr>
              <w:t xml:space="preserve">Кернеуді төмендету </w:t>
            </w:r>
            <w:r w:rsidRPr="00951167">
              <w:rPr>
                <w:rFonts w:eastAsiaTheme="minorHAnsi"/>
                <w:color w:val="000000" w:themeColor="text1"/>
                <w:spacing w:val="-1"/>
                <w:lang w:val="kk-KZ" w:eastAsia="en-US"/>
              </w:rPr>
              <w:t>факторы</w:t>
            </w:r>
          </w:p>
        </w:tc>
        <w:tc>
          <w:tcPr>
            <w:tcW w:w="1701" w:type="dxa"/>
          </w:tcPr>
          <w:p w14:paraId="3E88E563" w14:textId="77777777" w:rsidR="00F14E48" w:rsidRPr="00951167" w:rsidRDefault="00F14E48" w:rsidP="005346B4">
            <w:pPr>
              <w:kinsoku w:val="0"/>
              <w:overflowPunct w:val="0"/>
              <w:autoSpaceDE w:val="0"/>
              <w:autoSpaceDN w:val="0"/>
              <w:adjustRightInd w:val="0"/>
              <w:ind w:left="-5"/>
              <w:jc w:val="center"/>
              <w:rPr>
                <w:rFonts w:eastAsiaTheme="minorHAnsi"/>
                <w:color w:val="000000" w:themeColor="text1"/>
                <w:lang w:eastAsia="en-US"/>
              </w:rPr>
            </w:pPr>
            <w:r w:rsidRPr="00951167">
              <w:rPr>
                <w:rFonts w:eastAsiaTheme="minorHAnsi"/>
                <w:color w:val="000000" w:themeColor="text1"/>
                <w:lang w:eastAsia="en-US"/>
              </w:rPr>
              <w:t>SRF</w:t>
            </w:r>
          </w:p>
        </w:tc>
      </w:tr>
      <w:tr w:rsidR="00F14E48" w:rsidRPr="00951167" w14:paraId="6B7B69F4" w14:textId="77777777" w:rsidTr="00831A5C">
        <w:trPr>
          <w:trHeight w:hRule="exact" w:val="286"/>
        </w:trPr>
        <w:tc>
          <w:tcPr>
            <w:tcW w:w="851" w:type="dxa"/>
            <w:vMerge/>
          </w:tcPr>
          <w:p w14:paraId="170BA1A3" w14:textId="77777777" w:rsidR="00F14E48" w:rsidRPr="00951167" w:rsidRDefault="00F14E48" w:rsidP="005346B4">
            <w:pPr>
              <w:kinsoku w:val="0"/>
              <w:overflowPunct w:val="0"/>
              <w:autoSpaceDE w:val="0"/>
              <w:autoSpaceDN w:val="0"/>
              <w:adjustRightInd w:val="0"/>
              <w:ind w:left="102"/>
              <w:jc w:val="center"/>
              <w:rPr>
                <w:rFonts w:eastAsiaTheme="minorHAnsi"/>
                <w:color w:val="000000" w:themeColor="text1"/>
                <w:lang w:eastAsia="en-US"/>
              </w:rPr>
            </w:pPr>
          </w:p>
        </w:tc>
        <w:tc>
          <w:tcPr>
            <w:tcW w:w="2551" w:type="dxa"/>
            <w:vMerge/>
          </w:tcPr>
          <w:p w14:paraId="3444B60B" w14:textId="77777777" w:rsidR="00F14E48" w:rsidRPr="00951167" w:rsidRDefault="00F14E48" w:rsidP="005346B4">
            <w:pPr>
              <w:kinsoku w:val="0"/>
              <w:overflowPunct w:val="0"/>
              <w:autoSpaceDE w:val="0"/>
              <w:autoSpaceDN w:val="0"/>
              <w:adjustRightInd w:val="0"/>
              <w:ind w:left="-5"/>
              <w:rPr>
                <w:rFonts w:eastAsiaTheme="minorHAnsi"/>
                <w:color w:val="000000" w:themeColor="text1"/>
                <w:lang w:eastAsia="en-US"/>
              </w:rPr>
            </w:pPr>
          </w:p>
        </w:tc>
        <w:tc>
          <w:tcPr>
            <w:tcW w:w="4111" w:type="dxa"/>
          </w:tcPr>
          <w:p w14:paraId="4B0896F1" w14:textId="77777777" w:rsidR="00F14E48" w:rsidRPr="00951167" w:rsidRDefault="00F14E48" w:rsidP="005346B4">
            <w:pPr>
              <w:kinsoku w:val="0"/>
              <w:overflowPunct w:val="0"/>
              <w:autoSpaceDE w:val="0"/>
              <w:autoSpaceDN w:val="0"/>
              <w:adjustRightInd w:val="0"/>
              <w:ind w:left="-5"/>
              <w:rPr>
                <w:rFonts w:eastAsiaTheme="minorHAnsi"/>
                <w:color w:val="000000" w:themeColor="text1"/>
                <w:lang w:val="kk-KZ" w:eastAsia="en-US"/>
              </w:rPr>
            </w:pPr>
            <w:r w:rsidRPr="00951167">
              <w:rPr>
                <w:rFonts w:eastAsiaTheme="minorHAnsi"/>
                <w:color w:val="000000" w:themeColor="text1"/>
                <w:spacing w:val="-1"/>
                <w:lang w:eastAsia="en-US"/>
              </w:rPr>
              <w:t>Бартон критерийі</w:t>
            </w:r>
          </w:p>
        </w:tc>
        <w:tc>
          <w:tcPr>
            <w:tcW w:w="1701" w:type="dxa"/>
          </w:tcPr>
          <w:p w14:paraId="23937850" w14:textId="77777777" w:rsidR="00F14E48" w:rsidRPr="00951167" w:rsidRDefault="00F14E48" w:rsidP="005346B4">
            <w:pPr>
              <w:kinsoku w:val="0"/>
              <w:overflowPunct w:val="0"/>
              <w:autoSpaceDE w:val="0"/>
              <w:autoSpaceDN w:val="0"/>
              <w:adjustRightInd w:val="0"/>
              <w:ind w:left="-5"/>
              <w:jc w:val="center"/>
              <w:rPr>
                <w:rFonts w:eastAsiaTheme="minorHAnsi"/>
                <w:color w:val="000000" w:themeColor="text1"/>
                <w:lang w:eastAsia="en-US"/>
              </w:rPr>
            </w:pPr>
            <w:r w:rsidRPr="00951167">
              <w:rPr>
                <w:rFonts w:eastAsiaTheme="minorHAnsi"/>
                <w:color w:val="000000" w:themeColor="text1"/>
                <w:lang w:eastAsia="en-US"/>
              </w:rPr>
              <w:t>Q</w:t>
            </w:r>
          </w:p>
        </w:tc>
      </w:tr>
      <w:tr w:rsidR="00F14E48" w:rsidRPr="00951167" w14:paraId="6EF252CF" w14:textId="77777777" w:rsidTr="00831A5C">
        <w:trPr>
          <w:trHeight w:hRule="exact" w:val="286"/>
        </w:trPr>
        <w:tc>
          <w:tcPr>
            <w:tcW w:w="851" w:type="dxa"/>
            <w:vMerge w:val="restart"/>
          </w:tcPr>
          <w:p w14:paraId="789CAE1F" w14:textId="77777777" w:rsidR="00F14E48" w:rsidRPr="00951167" w:rsidRDefault="00F14E48" w:rsidP="005346B4">
            <w:pPr>
              <w:kinsoku w:val="0"/>
              <w:overflowPunct w:val="0"/>
              <w:autoSpaceDE w:val="0"/>
              <w:autoSpaceDN w:val="0"/>
              <w:adjustRightInd w:val="0"/>
              <w:jc w:val="center"/>
              <w:rPr>
                <w:rFonts w:eastAsiaTheme="minorHAnsi"/>
                <w:color w:val="000000" w:themeColor="text1"/>
                <w:lang w:eastAsia="en-US"/>
              </w:rPr>
            </w:pPr>
          </w:p>
          <w:p w14:paraId="2DD0DE76" w14:textId="77777777" w:rsidR="00F14E48" w:rsidRPr="00951167" w:rsidRDefault="00F14E48" w:rsidP="005346B4">
            <w:pPr>
              <w:kinsoku w:val="0"/>
              <w:overflowPunct w:val="0"/>
              <w:autoSpaceDE w:val="0"/>
              <w:autoSpaceDN w:val="0"/>
              <w:adjustRightInd w:val="0"/>
              <w:jc w:val="center"/>
              <w:rPr>
                <w:rFonts w:eastAsiaTheme="minorHAnsi"/>
                <w:color w:val="000000" w:themeColor="text1"/>
                <w:lang w:eastAsia="en-US"/>
              </w:rPr>
            </w:pPr>
            <w:r w:rsidRPr="00951167">
              <w:rPr>
                <w:rFonts w:eastAsiaTheme="minorHAnsi"/>
                <w:color w:val="000000" w:themeColor="text1"/>
                <w:lang w:eastAsia="en-US"/>
              </w:rPr>
              <w:t>6</w:t>
            </w:r>
          </w:p>
        </w:tc>
        <w:tc>
          <w:tcPr>
            <w:tcW w:w="2551" w:type="dxa"/>
            <w:vMerge w:val="restart"/>
          </w:tcPr>
          <w:p w14:paraId="40F330CE" w14:textId="77777777" w:rsidR="00F14E48" w:rsidRPr="00951167" w:rsidRDefault="00F14E48" w:rsidP="005346B4">
            <w:pPr>
              <w:kinsoku w:val="0"/>
              <w:overflowPunct w:val="0"/>
              <w:autoSpaceDE w:val="0"/>
              <w:autoSpaceDN w:val="0"/>
              <w:adjustRightInd w:val="0"/>
              <w:ind w:left="-5" w:right="147"/>
              <w:jc w:val="center"/>
              <w:rPr>
                <w:rFonts w:eastAsiaTheme="minorHAnsi"/>
                <w:color w:val="000000" w:themeColor="text1"/>
                <w:lang w:eastAsia="en-US"/>
              </w:rPr>
            </w:pPr>
            <w:r w:rsidRPr="00951167">
              <w:rPr>
                <w:rFonts w:eastAsiaTheme="minorHAnsi"/>
                <w:color w:val="000000" w:themeColor="text1"/>
                <w:spacing w:val="-1"/>
                <w:lang w:eastAsia="en-US"/>
              </w:rPr>
              <w:t>Технология категориялары</w:t>
            </w:r>
          </w:p>
        </w:tc>
        <w:tc>
          <w:tcPr>
            <w:tcW w:w="4111" w:type="dxa"/>
          </w:tcPr>
          <w:p w14:paraId="4CA423CE" w14:textId="77777777" w:rsidR="00F14E48" w:rsidRPr="00951167" w:rsidRDefault="00F14E48" w:rsidP="005346B4">
            <w:pPr>
              <w:kinsoku w:val="0"/>
              <w:overflowPunct w:val="0"/>
              <w:autoSpaceDE w:val="0"/>
              <w:autoSpaceDN w:val="0"/>
              <w:adjustRightInd w:val="0"/>
              <w:ind w:left="-5"/>
              <w:rPr>
                <w:rFonts w:eastAsiaTheme="minorHAnsi"/>
                <w:color w:val="000000" w:themeColor="text1"/>
                <w:lang w:eastAsia="en-US"/>
              </w:rPr>
            </w:pPr>
            <w:r w:rsidRPr="00951167">
              <w:rPr>
                <w:rFonts w:eastAsiaTheme="minorHAnsi"/>
                <w:color w:val="000000" w:themeColor="text1"/>
                <w:spacing w:val="-1"/>
                <w:lang w:eastAsia="en-US"/>
              </w:rPr>
              <w:t>Бұрғылауға қабілеттілік санаты</w:t>
            </w:r>
          </w:p>
        </w:tc>
        <w:tc>
          <w:tcPr>
            <w:tcW w:w="1701" w:type="dxa"/>
          </w:tcPr>
          <w:p w14:paraId="4FFE6EED" w14:textId="77777777" w:rsidR="00F14E48" w:rsidRPr="00951167" w:rsidRDefault="00F14E48" w:rsidP="005346B4">
            <w:pPr>
              <w:kinsoku w:val="0"/>
              <w:overflowPunct w:val="0"/>
              <w:autoSpaceDE w:val="0"/>
              <w:autoSpaceDN w:val="0"/>
              <w:adjustRightInd w:val="0"/>
              <w:ind w:left="-5"/>
              <w:jc w:val="center"/>
              <w:rPr>
                <w:rFonts w:eastAsiaTheme="minorHAnsi"/>
                <w:color w:val="000000" w:themeColor="text1"/>
                <w:lang w:eastAsia="en-US"/>
              </w:rPr>
            </w:pPr>
            <w:r w:rsidRPr="00951167">
              <w:rPr>
                <w:rFonts w:eastAsiaTheme="minorHAnsi"/>
                <w:color w:val="000000" w:themeColor="text1"/>
                <w:spacing w:val="-1"/>
                <w:lang w:eastAsia="en-US"/>
              </w:rPr>
              <w:t>DRILLABL</w:t>
            </w:r>
          </w:p>
        </w:tc>
      </w:tr>
      <w:tr w:rsidR="00F14E48" w:rsidRPr="00951167" w14:paraId="4BC64ECC" w14:textId="77777777" w:rsidTr="00831A5C">
        <w:trPr>
          <w:trHeight w:hRule="exact" w:val="286"/>
        </w:trPr>
        <w:tc>
          <w:tcPr>
            <w:tcW w:w="851" w:type="dxa"/>
            <w:vMerge/>
          </w:tcPr>
          <w:p w14:paraId="615FD1CC" w14:textId="77777777" w:rsidR="00F14E48" w:rsidRPr="00951167" w:rsidRDefault="00F14E48" w:rsidP="005346B4">
            <w:pPr>
              <w:kinsoku w:val="0"/>
              <w:overflowPunct w:val="0"/>
              <w:autoSpaceDE w:val="0"/>
              <w:autoSpaceDN w:val="0"/>
              <w:adjustRightInd w:val="0"/>
              <w:ind w:left="102"/>
              <w:rPr>
                <w:rFonts w:eastAsiaTheme="minorHAnsi"/>
                <w:color w:val="000000" w:themeColor="text1"/>
                <w:lang w:eastAsia="en-US"/>
              </w:rPr>
            </w:pPr>
          </w:p>
        </w:tc>
        <w:tc>
          <w:tcPr>
            <w:tcW w:w="2551" w:type="dxa"/>
            <w:vMerge/>
          </w:tcPr>
          <w:p w14:paraId="34007007" w14:textId="77777777" w:rsidR="00F14E48" w:rsidRPr="00951167" w:rsidRDefault="00F14E48" w:rsidP="005346B4">
            <w:pPr>
              <w:kinsoku w:val="0"/>
              <w:overflowPunct w:val="0"/>
              <w:autoSpaceDE w:val="0"/>
              <w:autoSpaceDN w:val="0"/>
              <w:adjustRightInd w:val="0"/>
              <w:ind w:left="-5"/>
              <w:rPr>
                <w:rFonts w:eastAsiaTheme="minorHAnsi"/>
                <w:color w:val="000000" w:themeColor="text1"/>
                <w:lang w:eastAsia="en-US"/>
              </w:rPr>
            </w:pPr>
          </w:p>
        </w:tc>
        <w:tc>
          <w:tcPr>
            <w:tcW w:w="4111" w:type="dxa"/>
          </w:tcPr>
          <w:p w14:paraId="0FD68C1F" w14:textId="77777777" w:rsidR="00F14E48" w:rsidRPr="00951167" w:rsidRDefault="00F14E48" w:rsidP="005346B4">
            <w:pPr>
              <w:kinsoku w:val="0"/>
              <w:overflowPunct w:val="0"/>
              <w:autoSpaceDE w:val="0"/>
              <w:autoSpaceDN w:val="0"/>
              <w:adjustRightInd w:val="0"/>
              <w:ind w:left="-5"/>
              <w:rPr>
                <w:rFonts w:eastAsiaTheme="minorHAnsi"/>
                <w:color w:val="000000" w:themeColor="text1"/>
                <w:lang w:eastAsia="en-US"/>
              </w:rPr>
            </w:pPr>
            <w:r w:rsidRPr="00951167">
              <w:rPr>
                <w:rFonts w:eastAsiaTheme="minorHAnsi"/>
                <w:color w:val="000000" w:themeColor="text1"/>
                <w:spacing w:val="-1"/>
                <w:lang w:eastAsia="en-US"/>
              </w:rPr>
              <w:t>Қазба категориясы</w:t>
            </w:r>
          </w:p>
        </w:tc>
        <w:tc>
          <w:tcPr>
            <w:tcW w:w="1701" w:type="dxa"/>
          </w:tcPr>
          <w:p w14:paraId="34CA30FE" w14:textId="77777777" w:rsidR="00F14E48" w:rsidRPr="00951167" w:rsidRDefault="00F14E48" w:rsidP="005346B4">
            <w:pPr>
              <w:kinsoku w:val="0"/>
              <w:overflowPunct w:val="0"/>
              <w:autoSpaceDE w:val="0"/>
              <w:autoSpaceDN w:val="0"/>
              <w:adjustRightInd w:val="0"/>
              <w:ind w:left="-5"/>
              <w:jc w:val="center"/>
              <w:rPr>
                <w:rFonts w:eastAsiaTheme="minorHAnsi"/>
                <w:color w:val="000000" w:themeColor="text1"/>
                <w:lang w:eastAsia="en-US"/>
              </w:rPr>
            </w:pPr>
            <w:r w:rsidRPr="00951167">
              <w:rPr>
                <w:rFonts w:eastAsiaTheme="minorHAnsi"/>
                <w:color w:val="000000" w:themeColor="text1"/>
                <w:spacing w:val="-1"/>
                <w:lang w:eastAsia="en-US"/>
              </w:rPr>
              <w:t>EXCAVATE</w:t>
            </w:r>
          </w:p>
        </w:tc>
      </w:tr>
      <w:tr w:rsidR="00F14E48" w:rsidRPr="00951167" w14:paraId="168F36FC" w14:textId="77777777" w:rsidTr="00831A5C">
        <w:trPr>
          <w:trHeight w:hRule="exact" w:val="396"/>
        </w:trPr>
        <w:tc>
          <w:tcPr>
            <w:tcW w:w="851" w:type="dxa"/>
            <w:vMerge/>
          </w:tcPr>
          <w:p w14:paraId="11C9CFBD" w14:textId="77777777" w:rsidR="00F14E48" w:rsidRPr="00951167" w:rsidRDefault="00F14E48" w:rsidP="005346B4">
            <w:pPr>
              <w:kinsoku w:val="0"/>
              <w:overflowPunct w:val="0"/>
              <w:autoSpaceDE w:val="0"/>
              <w:autoSpaceDN w:val="0"/>
              <w:adjustRightInd w:val="0"/>
              <w:ind w:left="102"/>
              <w:rPr>
                <w:rFonts w:eastAsiaTheme="minorHAnsi"/>
                <w:color w:val="000000" w:themeColor="text1"/>
                <w:lang w:eastAsia="en-US"/>
              </w:rPr>
            </w:pPr>
          </w:p>
        </w:tc>
        <w:tc>
          <w:tcPr>
            <w:tcW w:w="2551" w:type="dxa"/>
            <w:vMerge/>
          </w:tcPr>
          <w:p w14:paraId="06334128" w14:textId="77777777" w:rsidR="00F14E48" w:rsidRPr="00951167" w:rsidRDefault="00F14E48" w:rsidP="005346B4">
            <w:pPr>
              <w:kinsoku w:val="0"/>
              <w:overflowPunct w:val="0"/>
              <w:autoSpaceDE w:val="0"/>
              <w:autoSpaceDN w:val="0"/>
              <w:adjustRightInd w:val="0"/>
              <w:ind w:left="-5"/>
              <w:rPr>
                <w:rFonts w:eastAsiaTheme="minorHAnsi"/>
                <w:color w:val="000000" w:themeColor="text1"/>
                <w:lang w:eastAsia="en-US"/>
              </w:rPr>
            </w:pPr>
          </w:p>
        </w:tc>
        <w:tc>
          <w:tcPr>
            <w:tcW w:w="4111" w:type="dxa"/>
          </w:tcPr>
          <w:p w14:paraId="7757578C" w14:textId="77777777" w:rsidR="00F14E48" w:rsidRPr="00951167" w:rsidRDefault="00F14E48" w:rsidP="005346B4">
            <w:pPr>
              <w:kinsoku w:val="0"/>
              <w:overflowPunct w:val="0"/>
              <w:autoSpaceDE w:val="0"/>
              <w:autoSpaceDN w:val="0"/>
              <w:adjustRightInd w:val="0"/>
              <w:ind w:left="-5"/>
              <w:rPr>
                <w:rFonts w:eastAsiaTheme="minorHAnsi"/>
                <w:color w:val="000000" w:themeColor="text1"/>
                <w:lang w:eastAsia="en-US"/>
              </w:rPr>
            </w:pPr>
            <w:r w:rsidRPr="00951167">
              <w:rPr>
                <w:rFonts w:eastAsiaTheme="minorHAnsi"/>
                <w:color w:val="000000" w:themeColor="text1"/>
                <w:spacing w:val="-1"/>
                <w:lang w:eastAsia="en-US"/>
              </w:rPr>
              <w:t>Жарылғыштық категориясы</w:t>
            </w:r>
          </w:p>
        </w:tc>
        <w:tc>
          <w:tcPr>
            <w:tcW w:w="1701" w:type="dxa"/>
          </w:tcPr>
          <w:p w14:paraId="6CC682A7" w14:textId="77777777" w:rsidR="00F14E48" w:rsidRPr="00951167" w:rsidRDefault="00F14E48" w:rsidP="005346B4">
            <w:pPr>
              <w:kinsoku w:val="0"/>
              <w:overflowPunct w:val="0"/>
              <w:autoSpaceDE w:val="0"/>
              <w:autoSpaceDN w:val="0"/>
              <w:adjustRightInd w:val="0"/>
              <w:ind w:left="-5"/>
              <w:jc w:val="center"/>
              <w:rPr>
                <w:rFonts w:eastAsiaTheme="minorHAnsi"/>
                <w:color w:val="000000" w:themeColor="text1"/>
                <w:lang w:eastAsia="en-US"/>
              </w:rPr>
            </w:pPr>
            <w:r w:rsidRPr="00951167">
              <w:rPr>
                <w:rFonts w:eastAsiaTheme="minorHAnsi"/>
                <w:color w:val="000000" w:themeColor="text1"/>
                <w:spacing w:val="-1"/>
                <w:lang w:eastAsia="en-US"/>
              </w:rPr>
              <w:t>BLASTABL</w:t>
            </w:r>
          </w:p>
        </w:tc>
      </w:tr>
    </w:tbl>
    <w:p w14:paraId="0F3D0DD5" w14:textId="77777777" w:rsidR="00F14E48" w:rsidRPr="00951167" w:rsidRDefault="00F14E48" w:rsidP="00951167">
      <w:pPr>
        <w:ind w:firstLine="425"/>
        <w:rPr>
          <w:color w:val="000000" w:themeColor="text1"/>
          <w:sz w:val="28"/>
          <w:szCs w:val="28"/>
        </w:rPr>
      </w:pPr>
    </w:p>
    <w:p w14:paraId="34486545" w14:textId="77777777" w:rsidR="00F14E48" w:rsidRPr="00951167" w:rsidRDefault="00F14E48" w:rsidP="00951167">
      <w:pPr>
        <w:pStyle w:val="Default"/>
        <w:ind w:firstLine="425"/>
        <w:jc w:val="both"/>
        <w:rPr>
          <w:color w:val="000000" w:themeColor="text1"/>
          <w:sz w:val="28"/>
          <w:szCs w:val="28"/>
          <w:lang w:val="kk-KZ"/>
        </w:rPr>
      </w:pPr>
    </w:p>
    <w:p w14:paraId="5861C714" w14:textId="77777777" w:rsidR="00F14E48" w:rsidRPr="00951167" w:rsidRDefault="00F14E48" w:rsidP="00951167">
      <w:pPr>
        <w:pStyle w:val="Default"/>
        <w:ind w:firstLine="425"/>
        <w:jc w:val="both"/>
        <w:rPr>
          <w:color w:val="000000" w:themeColor="text1"/>
          <w:sz w:val="28"/>
          <w:szCs w:val="28"/>
          <w:lang w:val="kk-KZ"/>
        </w:rPr>
      </w:pPr>
    </w:p>
    <w:p w14:paraId="3A1F4141" w14:textId="77777777" w:rsidR="00F14E48" w:rsidRPr="00951167" w:rsidRDefault="00F14E48" w:rsidP="00951167">
      <w:pPr>
        <w:pStyle w:val="Default"/>
        <w:ind w:firstLine="425"/>
        <w:jc w:val="both"/>
        <w:rPr>
          <w:color w:val="000000" w:themeColor="text1"/>
          <w:sz w:val="28"/>
          <w:szCs w:val="28"/>
          <w:lang w:val="kk-KZ"/>
        </w:rPr>
      </w:pPr>
      <w:r w:rsidRPr="00951167">
        <w:rPr>
          <w:color w:val="000000" w:themeColor="text1"/>
          <w:sz w:val="28"/>
          <w:szCs w:val="28"/>
          <w:lang w:val="kk-KZ"/>
        </w:rPr>
        <w:t>Кенорнының геомеханикалық моделі төрт негізгі компоненттен тұрады: геологиялық және құрылымдық модель; тау жыныстарының модель (тау жыныстарының қасиеттері); сулану горизонты.</w:t>
      </w:r>
    </w:p>
    <w:p w14:paraId="5C171F2C" w14:textId="77777777" w:rsidR="00F14E48" w:rsidRPr="00951167" w:rsidRDefault="00F14E48" w:rsidP="00951167">
      <w:pPr>
        <w:pStyle w:val="Default"/>
        <w:ind w:firstLine="425"/>
        <w:jc w:val="both"/>
        <w:rPr>
          <w:color w:val="000000" w:themeColor="text1"/>
          <w:sz w:val="28"/>
          <w:szCs w:val="28"/>
          <w:lang w:val="kk-KZ"/>
        </w:rPr>
      </w:pPr>
      <w:r w:rsidRPr="00951167">
        <w:rPr>
          <w:color w:val="000000" w:themeColor="text1"/>
          <w:sz w:val="28"/>
          <w:szCs w:val="28"/>
          <w:lang w:val="kk-KZ"/>
        </w:rPr>
        <w:t>Геологиялық модель карьердің жағдауларын құрайтын тау жыныстарының үш өлшемді таралуымен ұсынылған. Солтүстік Қатпар кенорны үшін тау жыныстарының 7 түрі анықталды (көміртекті әктас, мәрмәр әктас, алевролит, ұсақ түйіршікті граниттер, орташа түйіршікті граниттер, туфтар, кейінгі пермь порфирті граниттер). Борпылдақ таужыныстар саздармен, үгінді және қиыршық тастар бар саздақтармен ұсынылған. 4.2-кестеде карьердің геологиялық моделінің шартты белгілері келтірілген.</w:t>
      </w:r>
    </w:p>
    <w:p w14:paraId="7E13BC8A" w14:textId="77777777" w:rsidR="00F14E48" w:rsidRPr="00951167" w:rsidRDefault="00F14E48" w:rsidP="00951167">
      <w:pPr>
        <w:pStyle w:val="Default"/>
        <w:ind w:firstLine="425"/>
        <w:jc w:val="both"/>
        <w:rPr>
          <w:color w:val="000000" w:themeColor="text1"/>
          <w:sz w:val="28"/>
          <w:szCs w:val="28"/>
          <w:lang w:val="kk-KZ"/>
        </w:rPr>
      </w:pPr>
    </w:p>
    <w:p w14:paraId="5634E701" w14:textId="1C86E101" w:rsidR="00F14E48" w:rsidRPr="00951167" w:rsidRDefault="005346B4" w:rsidP="00951167">
      <w:pPr>
        <w:ind w:firstLine="425"/>
        <w:rPr>
          <w:color w:val="000000" w:themeColor="text1"/>
          <w:sz w:val="28"/>
          <w:szCs w:val="28"/>
          <w:lang w:val="kk-KZ"/>
        </w:rPr>
      </w:pPr>
      <w:r>
        <w:rPr>
          <w:color w:val="000000" w:themeColor="text1"/>
          <w:sz w:val="28"/>
          <w:szCs w:val="28"/>
          <w:lang w:val="kk-KZ"/>
        </w:rPr>
        <w:t>К</w:t>
      </w:r>
      <w:r w:rsidR="00F14E48" w:rsidRPr="00951167">
        <w:rPr>
          <w:color w:val="000000" w:themeColor="text1"/>
          <w:sz w:val="28"/>
          <w:szCs w:val="28"/>
          <w:lang w:val="kk-KZ"/>
        </w:rPr>
        <w:t xml:space="preserve">есте </w:t>
      </w:r>
      <w:r w:rsidRPr="00951167">
        <w:rPr>
          <w:color w:val="000000" w:themeColor="text1"/>
          <w:sz w:val="28"/>
          <w:szCs w:val="28"/>
          <w:lang w:val="kk-KZ"/>
        </w:rPr>
        <w:t>4.2</w:t>
      </w:r>
      <w:r w:rsidR="00F14E48" w:rsidRPr="00951167">
        <w:rPr>
          <w:color w:val="000000" w:themeColor="text1"/>
          <w:sz w:val="28"/>
          <w:szCs w:val="28"/>
          <w:lang w:val="kk-KZ"/>
        </w:rPr>
        <w:t>– Геологиялық үлгідегі тау жыныстарының нышандары</w:t>
      </w:r>
    </w:p>
    <w:p w14:paraId="468EE85B" w14:textId="77777777" w:rsidR="00F14E48" w:rsidRPr="00951167" w:rsidRDefault="00F14E48" w:rsidP="00951167">
      <w:pPr>
        <w:kinsoku w:val="0"/>
        <w:overflowPunct w:val="0"/>
        <w:autoSpaceDE w:val="0"/>
        <w:autoSpaceDN w:val="0"/>
        <w:adjustRightInd w:val="0"/>
        <w:ind w:firstLine="425"/>
        <w:rPr>
          <w:rFonts w:eastAsiaTheme="minorHAnsi"/>
          <w:color w:val="000000" w:themeColor="text1"/>
          <w:sz w:val="28"/>
          <w:szCs w:val="28"/>
          <w:lang w:val="kk-KZ" w:eastAsia="en-US"/>
        </w:rPr>
      </w:pPr>
    </w:p>
    <w:tbl>
      <w:tblPr>
        <w:tblW w:w="9390" w:type="dxa"/>
        <w:tblInd w:w="103" w:type="dxa"/>
        <w:tblLayout w:type="fixed"/>
        <w:tblCellMar>
          <w:left w:w="0" w:type="dxa"/>
          <w:right w:w="0" w:type="dxa"/>
        </w:tblCellMar>
        <w:tblLook w:val="0000" w:firstRow="0" w:lastRow="0" w:firstColumn="0" w:lastColumn="0" w:noHBand="0" w:noVBand="0"/>
      </w:tblPr>
      <w:tblGrid>
        <w:gridCol w:w="601"/>
        <w:gridCol w:w="6168"/>
        <w:gridCol w:w="1088"/>
        <w:gridCol w:w="1533"/>
      </w:tblGrid>
      <w:tr w:rsidR="00F14E48" w:rsidRPr="00951167" w14:paraId="64D65F97" w14:textId="77777777" w:rsidTr="00831A5C">
        <w:trPr>
          <w:trHeight w:hRule="exact" w:val="653"/>
        </w:trPr>
        <w:tc>
          <w:tcPr>
            <w:tcW w:w="601" w:type="dxa"/>
            <w:tcBorders>
              <w:top w:val="single" w:sz="4" w:space="0" w:color="000000"/>
              <w:left w:val="single" w:sz="4" w:space="0" w:color="000000"/>
              <w:bottom w:val="single" w:sz="4" w:space="0" w:color="000000"/>
              <w:right w:val="single" w:sz="4" w:space="0" w:color="000000"/>
            </w:tcBorders>
          </w:tcPr>
          <w:p w14:paraId="7374C079" w14:textId="77777777" w:rsidR="00F14E48" w:rsidRPr="00951167" w:rsidRDefault="00F14E48" w:rsidP="005346B4">
            <w:pPr>
              <w:kinsoku w:val="0"/>
              <w:overflowPunct w:val="0"/>
              <w:autoSpaceDE w:val="0"/>
              <w:autoSpaceDN w:val="0"/>
              <w:adjustRightInd w:val="0"/>
              <w:ind w:left="102"/>
              <w:rPr>
                <w:rFonts w:eastAsiaTheme="minorHAnsi"/>
                <w:color w:val="000000" w:themeColor="text1"/>
                <w:lang w:eastAsia="en-US"/>
              </w:rPr>
            </w:pPr>
            <w:r w:rsidRPr="00951167">
              <w:rPr>
                <w:rFonts w:eastAsiaTheme="minorHAnsi"/>
                <w:color w:val="000000" w:themeColor="text1"/>
                <w:lang w:eastAsia="en-US"/>
              </w:rPr>
              <w:t xml:space="preserve">№ </w:t>
            </w:r>
            <w:r w:rsidRPr="00951167">
              <w:rPr>
                <w:rFonts w:eastAsiaTheme="minorHAnsi"/>
                <w:color w:val="000000" w:themeColor="text1"/>
                <w:spacing w:val="-1"/>
                <w:lang w:eastAsia="en-US"/>
              </w:rPr>
              <w:t>п/п</w:t>
            </w:r>
          </w:p>
        </w:tc>
        <w:tc>
          <w:tcPr>
            <w:tcW w:w="6168" w:type="dxa"/>
            <w:tcBorders>
              <w:top w:val="single" w:sz="4" w:space="0" w:color="000000"/>
              <w:left w:val="single" w:sz="4" w:space="0" w:color="000000"/>
              <w:bottom w:val="single" w:sz="4" w:space="0" w:color="000000"/>
              <w:right w:val="single" w:sz="4" w:space="0" w:color="000000"/>
            </w:tcBorders>
          </w:tcPr>
          <w:p w14:paraId="6108E4DB" w14:textId="77777777" w:rsidR="00F14E48" w:rsidRPr="00951167" w:rsidRDefault="00F14E48" w:rsidP="005346B4">
            <w:pPr>
              <w:kinsoku w:val="0"/>
              <w:overflowPunct w:val="0"/>
              <w:autoSpaceDE w:val="0"/>
              <w:autoSpaceDN w:val="0"/>
              <w:adjustRightInd w:val="0"/>
              <w:ind w:left="102"/>
              <w:rPr>
                <w:rFonts w:eastAsiaTheme="minorHAnsi"/>
                <w:color w:val="000000" w:themeColor="text1"/>
                <w:lang w:val="kk-KZ" w:eastAsia="en-US"/>
              </w:rPr>
            </w:pPr>
            <w:r w:rsidRPr="00951167">
              <w:rPr>
                <w:rFonts w:eastAsiaTheme="minorHAnsi"/>
                <w:color w:val="000000" w:themeColor="text1"/>
                <w:spacing w:val="-1"/>
                <w:lang w:val="kk-KZ" w:eastAsia="en-US"/>
              </w:rPr>
              <w:t>Таужыныс</w:t>
            </w:r>
          </w:p>
        </w:tc>
        <w:tc>
          <w:tcPr>
            <w:tcW w:w="1088" w:type="dxa"/>
            <w:tcBorders>
              <w:top w:val="single" w:sz="4" w:space="0" w:color="000000"/>
              <w:left w:val="single" w:sz="4" w:space="0" w:color="000000"/>
              <w:bottom w:val="single" w:sz="4" w:space="0" w:color="000000"/>
              <w:right w:val="single" w:sz="4" w:space="0" w:color="000000"/>
            </w:tcBorders>
          </w:tcPr>
          <w:p w14:paraId="2D408BFD" w14:textId="77777777" w:rsidR="00F14E48" w:rsidRPr="00951167" w:rsidRDefault="00F14E48" w:rsidP="005346B4">
            <w:pPr>
              <w:kinsoku w:val="0"/>
              <w:overflowPunct w:val="0"/>
              <w:autoSpaceDE w:val="0"/>
              <w:autoSpaceDN w:val="0"/>
              <w:adjustRightInd w:val="0"/>
              <w:ind w:left="102"/>
              <w:rPr>
                <w:rFonts w:eastAsiaTheme="minorHAnsi"/>
                <w:color w:val="000000" w:themeColor="text1"/>
                <w:lang w:eastAsia="en-US"/>
              </w:rPr>
            </w:pPr>
            <w:r w:rsidRPr="00951167">
              <w:rPr>
                <w:rFonts w:eastAsiaTheme="minorHAnsi"/>
                <w:color w:val="000000" w:themeColor="text1"/>
                <w:lang w:eastAsia="en-US"/>
              </w:rPr>
              <w:t>Код</w:t>
            </w:r>
          </w:p>
        </w:tc>
        <w:tc>
          <w:tcPr>
            <w:tcW w:w="1533" w:type="dxa"/>
            <w:tcBorders>
              <w:top w:val="single" w:sz="4" w:space="0" w:color="000000"/>
              <w:left w:val="single" w:sz="4" w:space="0" w:color="000000"/>
              <w:bottom w:val="single" w:sz="4" w:space="0" w:color="000000"/>
              <w:right w:val="single" w:sz="4" w:space="0" w:color="000000"/>
            </w:tcBorders>
          </w:tcPr>
          <w:p w14:paraId="20472801" w14:textId="77777777" w:rsidR="00F14E48" w:rsidRPr="00951167" w:rsidRDefault="00F14E48" w:rsidP="005346B4">
            <w:pPr>
              <w:kinsoku w:val="0"/>
              <w:overflowPunct w:val="0"/>
              <w:autoSpaceDE w:val="0"/>
              <w:autoSpaceDN w:val="0"/>
              <w:adjustRightInd w:val="0"/>
              <w:ind w:left="102" w:right="104"/>
              <w:rPr>
                <w:rFonts w:eastAsiaTheme="minorHAnsi"/>
                <w:color w:val="000000" w:themeColor="text1"/>
                <w:lang w:eastAsia="en-US"/>
              </w:rPr>
            </w:pPr>
            <w:r w:rsidRPr="00951167">
              <w:rPr>
                <w:rFonts w:eastAsiaTheme="minorHAnsi"/>
                <w:color w:val="000000" w:themeColor="text1"/>
                <w:spacing w:val="-1"/>
                <w:lang w:eastAsia="en-US"/>
              </w:rPr>
              <w:t>Цветовое</w:t>
            </w:r>
            <w:r w:rsidRPr="00951167">
              <w:rPr>
                <w:rFonts w:eastAsiaTheme="minorHAnsi"/>
                <w:color w:val="000000" w:themeColor="text1"/>
                <w:spacing w:val="26"/>
                <w:lang w:eastAsia="en-US"/>
              </w:rPr>
              <w:t xml:space="preserve"> </w:t>
            </w:r>
            <w:r w:rsidRPr="00951167">
              <w:rPr>
                <w:rFonts w:eastAsiaTheme="minorHAnsi"/>
                <w:color w:val="000000" w:themeColor="text1"/>
                <w:spacing w:val="-1"/>
                <w:lang w:eastAsia="en-US"/>
              </w:rPr>
              <w:t>обозначение</w:t>
            </w:r>
          </w:p>
        </w:tc>
      </w:tr>
      <w:tr w:rsidR="00F14E48" w:rsidRPr="00951167" w14:paraId="42D495DB" w14:textId="77777777" w:rsidTr="00831A5C">
        <w:trPr>
          <w:trHeight w:hRule="exact" w:val="331"/>
        </w:trPr>
        <w:tc>
          <w:tcPr>
            <w:tcW w:w="601" w:type="dxa"/>
            <w:tcBorders>
              <w:top w:val="single" w:sz="4" w:space="0" w:color="000000"/>
              <w:left w:val="single" w:sz="4" w:space="0" w:color="000000"/>
              <w:bottom w:val="single" w:sz="4" w:space="0" w:color="000000"/>
              <w:right w:val="single" w:sz="4" w:space="0" w:color="000000"/>
            </w:tcBorders>
          </w:tcPr>
          <w:p w14:paraId="0F1E0AA9" w14:textId="77777777" w:rsidR="00F14E48" w:rsidRPr="00951167" w:rsidRDefault="00F14E48" w:rsidP="005346B4">
            <w:pPr>
              <w:kinsoku w:val="0"/>
              <w:overflowPunct w:val="0"/>
              <w:autoSpaceDE w:val="0"/>
              <w:autoSpaceDN w:val="0"/>
              <w:adjustRightInd w:val="0"/>
              <w:ind w:left="102"/>
              <w:rPr>
                <w:rFonts w:eastAsiaTheme="minorHAnsi"/>
                <w:color w:val="000000" w:themeColor="text1"/>
                <w:lang w:eastAsia="en-US"/>
              </w:rPr>
            </w:pPr>
            <w:r w:rsidRPr="00951167">
              <w:rPr>
                <w:rFonts w:eastAsiaTheme="minorHAnsi"/>
                <w:color w:val="000000" w:themeColor="text1"/>
                <w:lang w:eastAsia="en-US"/>
              </w:rPr>
              <w:t>1</w:t>
            </w:r>
          </w:p>
        </w:tc>
        <w:tc>
          <w:tcPr>
            <w:tcW w:w="6168" w:type="dxa"/>
            <w:tcBorders>
              <w:top w:val="single" w:sz="4" w:space="0" w:color="000000"/>
              <w:left w:val="single" w:sz="4" w:space="0" w:color="000000"/>
              <w:bottom w:val="single" w:sz="4" w:space="0" w:color="000000"/>
              <w:right w:val="single" w:sz="4" w:space="0" w:color="000000"/>
            </w:tcBorders>
          </w:tcPr>
          <w:p w14:paraId="0E8BB0F7" w14:textId="77777777" w:rsidR="00F14E48" w:rsidRPr="00951167" w:rsidRDefault="00F14E48" w:rsidP="005346B4">
            <w:pPr>
              <w:kinsoku w:val="0"/>
              <w:overflowPunct w:val="0"/>
              <w:autoSpaceDE w:val="0"/>
              <w:autoSpaceDN w:val="0"/>
              <w:adjustRightInd w:val="0"/>
              <w:ind w:left="102"/>
              <w:rPr>
                <w:rFonts w:eastAsiaTheme="minorHAnsi"/>
                <w:color w:val="000000" w:themeColor="text1"/>
                <w:lang w:eastAsia="en-US"/>
              </w:rPr>
            </w:pPr>
            <w:r w:rsidRPr="00951167">
              <w:rPr>
                <w:rFonts w:eastAsiaTheme="minorHAnsi"/>
                <w:color w:val="000000" w:themeColor="text1"/>
                <w:spacing w:val="-1"/>
                <w:lang w:val="kk-KZ" w:eastAsia="en-US"/>
              </w:rPr>
              <w:t>Ү</w:t>
            </w:r>
            <w:r w:rsidRPr="00951167">
              <w:rPr>
                <w:rFonts w:eastAsiaTheme="minorHAnsi"/>
                <w:color w:val="000000" w:themeColor="text1"/>
                <w:spacing w:val="-1"/>
                <w:lang w:eastAsia="en-US"/>
              </w:rPr>
              <w:t>гілу қыртысы</w:t>
            </w:r>
          </w:p>
        </w:tc>
        <w:tc>
          <w:tcPr>
            <w:tcW w:w="1088" w:type="dxa"/>
            <w:tcBorders>
              <w:top w:val="single" w:sz="4" w:space="0" w:color="000000"/>
              <w:left w:val="single" w:sz="4" w:space="0" w:color="000000"/>
              <w:bottom w:val="single" w:sz="4" w:space="0" w:color="000000"/>
              <w:right w:val="single" w:sz="4" w:space="0" w:color="000000"/>
            </w:tcBorders>
          </w:tcPr>
          <w:p w14:paraId="2010B6B8" w14:textId="77777777" w:rsidR="00F14E48" w:rsidRPr="00951167" w:rsidRDefault="00F14E48" w:rsidP="005346B4">
            <w:pPr>
              <w:kinsoku w:val="0"/>
              <w:overflowPunct w:val="0"/>
              <w:autoSpaceDE w:val="0"/>
              <w:autoSpaceDN w:val="0"/>
              <w:adjustRightInd w:val="0"/>
              <w:ind w:left="102"/>
              <w:rPr>
                <w:rFonts w:eastAsiaTheme="minorHAnsi"/>
                <w:color w:val="000000" w:themeColor="text1"/>
                <w:lang w:eastAsia="en-US"/>
              </w:rPr>
            </w:pPr>
            <w:r w:rsidRPr="00951167">
              <w:rPr>
                <w:rFonts w:eastAsiaTheme="minorHAnsi"/>
                <w:color w:val="000000" w:themeColor="text1"/>
                <w:spacing w:val="-1"/>
                <w:lang w:eastAsia="en-US"/>
              </w:rPr>
              <w:t>CLY</w:t>
            </w:r>
          </w:p>
        </w:tc>
        <w:tc>
          <w:tcPr>
            <w:tcW w:w="1533" w:type="dxa"/>
            <w:tcBorders>
              <w:top w:val="single" w:sz="4" w:space="0" w:color="000000"/>
              <w:left w:val="single" w:sz="4" w:space="0" w:color="000000"/>
              <w:bottom w:val="single" w:sz="4" w:space="0" w:color="000000"/>
              <w:right w:val="single" w:sz="4" w:space="0" w:color="000000"/>
            </w:tcBorders>
            <w:shd w:val="clear" w:color="auto" w:fill="C0504D"/>
          </w:tcPr>
          <w:p w14:paraId="3C3E7328" w14:textId="77777777" w:rsidR="00F14E48" w:rsidRPr="00951167" w:rsidRDefault="00F14E48" w:rsidP="005346B4">
            <w:pPr>
              <w:autoSpaceDE w:val="0"/>
              <w:autoSpaceDN w:val="0"/>
              <w:adjustRightInd w:val="0"/>
              <w:rPr>
                <w:rFonts w:eastAsiaTheme="minorHAnsi"/>
                <w:color w:val="000000" w:themeColor="text1"/>
                <w:lang w:eastAsia="en-US"/>
              </w:rPr>
            </w:pPr>
          </w:p>
        </w:tc>
      </w:tr>
      <w:tr w:rsidR="00F14E48" w:rsidRPr="00951167" w14:paraId="44A0E6C4" w14:textId="77777777" w:rsidTr="00831A5C">
        <w:trPr>
          <w:trHeight w:hRule="exact" w:val="334"/>
        </w:trPr>
        <w:tc>
          <w:tcPr>
            <w:tcW w:w="601" w:type="dxa"/>
            <w:tcBorders>
              <w:top w:val="single" w:sz="4" w:space="0" w:color="000000"/>
              <w:left w:val="single" w:sz="4" w:space="0" w:color="000000"/>
              <w:bottom w:val="single" w:sz="4" w:space="0" w:color="000000"/>
              <w:right w:val="single" w:sz="4" w:space="0" w:color="000000"/>
            </w:tcBorders>
          </w:tcPr>
          <w:p w14:paraId="7085C19B" w14:textId="77777777" w:rsidR="00F14E48" w:rsidRPr="00951167" w:rsidRDefault="00F14E48" w:rsidP="005346B4">
            <w:pPr>
              <w:kinsoku w:val="0"/>
              <w:overflowPunct w:val="0"/>
              <w:autoSpaceDE w:val="0"/>
              <w:autoSpaceDN w:val="0"/>
              <w:adjustRightInd w:val="0"/>
              <w:ind w:left="102"/>
              <w:rPr>
                <w:rFonts w:eastAsiaTheme="minorHAnsi"/>
                <w:color w:val="000000" w:themeColor="text1"/>
                <w:lang w:eastAsia="en-US"/>
              </w:rPr>
            </w:pPr>
            <w:r w:rsidRPr="00951167">
              <w:rPr>
                <w:rFonts w:eastAsiaTheme="minorHAnsi"/>
                <w:color w:val="000000" w:themeColor="text1"/>
                <w:lang w:eastAsia="en-US"/>
              </w:rPr>
              <w:t>2</w:t>
            </w:r>
          </w:p>
        </w:tc>
        <w:tc>
          <w:tcPr>
            <w:tcW w:w="6168" w:type="dxa"/>
            <w:tcBorders>
              <w:top w:val="single" w:sz="4" w:space="0" w:color="000000"/>
              <w:left w:val="single" w:sz="4" w:space="0" w:color="000000"/>
              <w:bottom w:val="single" w:sz="4" w:space="0" w:color="000000"/>
              <w:right w:val="single" w:sz="4" w:space="0" w:color="000000"/>
            </w:tcBorders>
          </w:tcPr>
          <w:p w14:paraId="56614959" w14:textId="77777777" w:rsidR="00F14E48" w:rsidRPr="00951167" w:rsidRDefault="00F14E48" w:rsidP="005346B4">
            <w:pPr>
              <w:kinsoku w:val="0"/>
              <w:overflowPunct w:val="0"/>
              <w:autoSpaceDE w:val="0"/>
              <w:autoSpaceDN w:val="0"/>
              <w:adjustRightInd w:val="0"/>
              <w:ind w:left="102"/>
              <w:rPr>
                <w:rFonts w:eastAsiaTheme="minorHAnsi"/>
                <w:color w:val="000000" w:themeColor="text1"/>
                <w:lang w:eastAsia="en-US"/>
              </w:rPr>
            </w:pPr>
            <w:r w:rsidRPr="00951167">
              <w:rPr>
                <w:rFonts w:eastAsiaTheme="minorHAnsi"/>
                <w:color w:val="000000" w:themeColor="text1"/>
                <w:spacing w:val="-1"/>
                <w:lang w:eastAsia="en-US"/>
              </w:rPr>
              <w:t>Көміртекті әктас</w:t>
            </w:r>
          </w:p>
        </w:tc>
        <w:tc>
          <w:tcPr>
            <w:tcW w:w="1088" w:type="dxa"/>
            <w:tcBorders>
              <w:top w:val="single" w:sz="4" w:space="0" w:color="000000"/>
              <w:left w:val="single" w:sz="4" w:space="0" w:color="000000"/>
              <w:bottom w:val="single" w:sz="4" w:space="0" w:color="000000"/>
              <w:right w:val="single" w:sz="4" w:space="0" w:color="000000"/>
            </w:tcBorders>
          </w:tcPr>
          <w:p w14:paraId="6D47C6DA" w14:textId="77777777" w:rsidR="00F14E48" w:rsidRPr="00951167" w:rsidRDefault="00F14E48" w:rsidP="005346B4">
            <w:pPr>
              <w:kinsoku w:val="0"/>
              <w:overflowPunct w:val="0"/>
              <w:autoSpaceDE w:val="0"/>
              <w:autoSpaceDN w:val="0"/>
              <w:adjustRightInd w:val="0"/>
              <w:ind w:left="102"/>
              <w:rPr>
                <w:rFonts w:eastAsiaTheme="minorHAnsi"/>
                <w:color w:val="000000" w:themeColor="text1"/>
                <w:lang w:eastAsia="en-US"/>
              </w:rPr>
            </w:pPr>
            <w:r w:rsidRPr="00951167">
              <w:rPr>
                <w:rFonts w:eastAsiaTheme="minorHAnsi"/>
                <w:color w:val="000000" w:themeColor="text1"/>
                <w:spacing w:val="-1"/>
                <w:lang w:eastAsia="en-US"/>
              </w:rPr>
              <w:t>CLS</w:t>
            </w:r>
          </w:p>
        </w:tc>
        <w:tc>
          <w:tcPr>
            <w:tcW w:w="1533" w:type="dxa"/>
            <w:tcBorders>
              <w:top w:val="single" w:sz="4" w:space="0" w:color="000000"/>
              <w:left w:val="single" w:sz="4" w:space="0" w:color="000000"/>
              <w:bottom w:val="single" w:sz="4" w:space="0" w:color="000000"/>
              <w:right w:val="single" w:sz="4" w:space="0" w:color="000000"/>
            </w:tcBorders>
            <w:shd w:val="clear" w:color="auto" w:fill="6F2F9F"/>
          </w:tcPr>
          <w:p w14:paraId="75A48C22" w14:textId="77777777" w:rsidR="00F14E48" w:rsidRPr="00951167" w:rsidRDefault="00F14E48" w:rsidP="005346B4">
            <w:pPr>
              <w:autoSpaceDE w:val="0"/>
              <w:autoSpaceDN w:val="0"/>
              <w:adjustRightInd w:val="0"/>
              <w:rPr>
                <w:rFonts w:eastAsiaTheme="minorHAnsi"/>
                <w:color w:val="000000" w:themeColor="text1"/>
                <w:lang w:eastAsia="en-US"/>
              </w:rPr>
            </w:pPr>
          </w:p>
        </w:tc>
      </w:tr>
      <w:tr w:rsidR="00F14E48" w:rsidRPr="00951167" w14:paraId="3A2838D5" w14:textId="77777777" w:rsidTr="00831A5C">
        <w:trPr>
          <w:trHeight w:hRule="exact" w:val="331"/>
        </w:trPr>
        <w:tc>
          <w:tcPr>
            <w:tcW w:w="601" w:type="dxa"/>
            <w:tcBorders>
              <w:top w:val="single" w:sz="4" w:space="0" w:color="000000"/>
              <w:left w:val="single" w:sz="4" w:space="0" w:color="000000"/>
              <w:bottom w:val="single" w:sz="4" w:space="0" w:color="000000"/>
              <w:right w:val="single" w:sz="4" w:space="0" w:color="000000"/>
            </w:tcBorders>
          </w:tcPr>
          <w:p w14:paraId="6BC1D520" w14:textId="77777777" w:rsidR="00F14E48" w:rsidRPr="00951167" w:rsidRDefault="00F14E48" w:rsidP="005346B4">
            <w:pPr>
              <w:kinsoku w:val="0"/>
              <w:overflowPunct w:val="0"/>
              <w:autoSpaceDE w:val="0"/>
              <w:autoSpaceDN w:val="0"/>
              <w:adjustRightInd w:val="0"/>
              <w:ind w:left="102"/>
              <w:rPr>
                <w:rFonts w:eastAsiaTheme="minorHAnsi"/>
                <w:color w:val="000000" w:themeColor="text1"/>
                <w:lang w:eastAsia="en-US"/>
              </w:rPr>
            </w:pPr>
            <w:r w:rsidRPr="00951167">
              <w:rPr>
                <w:rFonts w:eastAsiaTheme="minorHAnsi"/>
                <w:color w:val="000000" w:themeColor="text1"/>
                <w:lang w:eastAsia="en-US"/>
              </w:rPr>
              <w:t>3</w:t>
            </w:r>
          </w:p>
        </w:tc>
        <w:tc>
          <w:tcPr>
            <w:tcW w:w="6168" w:type="dxa"/>
            <w:tcBorders>
              <w:top w:val="single" w:sz="4" w:space="0" w:color="000000"/>
              <w:left w:val="single" w:sz="4" w:space="0" w:color="000000"/>
              <w:bottom w:val="single" w:sz="4" w:space="0" w:color="000000"/>
              <w:right w:val="single" w:sz="4" w:space="0" w:color="000000"/>
            </w:tcBorders>
          </w:tcPr>
          <w:p w14:paraId="061A2A5C" w14:textId="77777777" w:rsidR="00F14E48" w:rsidRPr="00951167" w:rsidRDefault="00F14E48" w:rsidP="005346B4">
            <w:pPr>
              <w:kinsoku w:val="0"/>
              <w:overflowPunct w:val="0"/>
              <w:autoSpaceDE w:val="0"/>
              <w:autoSpaceDN w:val="0"/>
              <w:adjustRightInd w:val="0"/>
              <w:ind w:left="102"/>
              <w:rPr>
                <w:rFonts w:eastAsiaTheme="minorHAnsi"/>
                <w:color w:val="000000" w:themeColor="text1"/>
                <w:lang w:eastAsia="en-US"/>
              </w:rPr>
            </w:pPr>
            <w:r w:rsidRPr="00951167">
              <w:rPr>
                <w:rFonts w:eastAsiaTheme="minorHAnsi"/>
                <w:color w:val="000000" w:themeColor="text1"/>
                <w:spacing w:val="-1"/>
                <w:lang w:eastAsia="en-US"/>
              </w:rPr>
              <w:t>Мәрмәр әктас</w:t>
            </w:r>
          </w:p>
        </w:tc>
        <w:tc>
          <w:tcPr>
            <w:tcW w:w="1088" w:type="dxa"/>
            <w:tcBorders>
              <w:top w:val="single" w:sz="4" w:space="0" w:color="000000"/>
              <w:left w:val="single" w:sz="4" w:space="0" w:color="000000"/>
              <w:bottom w:val="single" w:sz="4" w:space="0" w:color="000000"/>
              <w:right w:val="single" w:sz="4" w:space="0" w:color="000000"/>
            </w:tcBorders>
          </w:tcPr>
          <w:p w14:paraId="34D7B71B" w14:textId="77777777" w:rsidR="00F14E48" w:rsidRPr="00951167" w:rsidRDefault="00F14E48" w:rsidP="005346B4">
            <w:pPr>
              <w:kinsoku w:val="0"/>
              <w:overflowPunct w:val="0"/>
              <w:autoSpaceDE w:val="0"/>
              <w:autoSpaceDN w:val="0"/>
              <w:adjustRightInd w:val="0"/>
              <w:ind w:left="102"/>
              <w:rPr>
                <w:rFonts w:eastAsiaTheme="minorHAnsi"/>
                <w:color w:val="000000" w:themeColor="text1"/>
                <w:lang w:eastAsia="en-US"/>
              </w:rPr>
            </w:pPr>
            <w:r w:rsidRPr="00951167">
              <w:rPr>
                <w:rFonts w:eastAsiaTheme="minorHAnsi"/>
                <w:color w:val="000000" w:themeColor="text1"/>
                <w:spacing w:val="-1"/>
                <w:lang w:eastAsia="en-US"/>
              </w:rPr>
              <w:t>MLS</w:t>
            </w:r>
          </w:p>
        </w:tc>
        <w:tc>
          <w:tcPr>
            <w:tcW w:w="1533" w:type="dxa"/>
            <w:tcBorders>
              <w:top w:val="single" w:sz="4" w:space="0" w:color="000000"/>
              <w:left w:val="single" w:sz="4" w:space="0" w:color="000000"/>
              <w:bottom w:val="single" w:sz="4" w:space="0" w:color="000000"/>
              <w:right w:val="single" w:sz="4" w:space="0" w:color="000000"/>
            </w:tcBorders>
            <w:shd w:val="clear" w:color="auto" w:fill="FF33CC"/>
          </w:tcPr>
          <w:p w14:paraId="52985CAD" w14:textId="77777777" w:rsidR="00F14E48" w:rsidRPr="00951167" w:rsidRDefault="00F14E48" w:rsidP="005346B4">
            <w:pPr>
              <w:autoSpaceDE w:val="0"/>
              <w:autoSpaceDN w:val="0"/>
              <w:adjustRightInd w:val="0"/>
              <w:rPr>
                <w:rFonts w:eastAsiaTheme="minorHAnsi"/>
                <w:color w:val="000000" w:themeColor="text1"/>
                <w:lang w:eastAsia="en-US"/>
              </w:rPr>
            </w:pPr>
          </w:p>
        </w:tc>
      </w:tr>
      <w:tr w:rsidR="00F14E48" w:rsidRPr="00951167" w14:paraId="0E2D9059" w14:textId="77777777" w:rsidTr="00831A5C">
        <w:trPr>
          <w:trHeight w:hRule="exact" w:val="331"/>
        </w:trPr>
        <w:tc>
          <w:tcPr>
            <w:tcW w:w="601" w:type="dxa"/>
            <w:tcBorders>
              <w:top w:val="single" w:sz="4" w:space="0" w:color="000000"/>
              <w:left w:val="single" w:sz="4" w:space="0" w:color="000000"/>
              <w:bottom w:val="single" w:sz="4" w:space="0" w:color="000000"/>
              <w:right w:val="single" w:sz="4" w:space="0" w:color="000000"/>
            </w:tcBorders>
          </w:tcPr>
          <w:p w14:paraId="34191101" w14:textId="77777777" w:rsidR="00F14E48" w:rsidRPr="00951167" w:rsidRDefault="00F14E48" w:rsidP="005346B4">
            <w:pPr>
              <w:kinsoku w:val="0"/>
              <w:overflowPunct w:val="0"/>
              <w:autoSpaceDE w:val="0"/>
              <w:autoSpaceDN w:val="0"/>
              <w:adjustRightInd w:val="0"/>
              <w:ind w:left="102"/>
              <w:rPr>
                <w:rFonts w:eastAsiaTheme="minorHAnsi"/>
                <w:color w:val="000000" w:themeColor="text1"/>
                <w:lang w:eastAsia="en-US"/>
              </w:rPr>
            </w:pPr>
            <w:r w:rsidRPr="00951167">
              <w:rPr>
                <w:rFonts w:eastAsiaTheme="minorHAnsi"/>
                <w:color w:val="000000" w:themeColor="text1"/>
                <w:lang w:eastAsia="en-US"/>
              </w:rPr>
              <w:t>4</w:t>
            </w:r>
          </w:p>
        </w:tc>
        <w:tc>
          <w:tcPr>
            <w:tcW w:w="6168" w:type="dxa"/>
            <w:tcBorders>
              <w:top w:val="single" w:sz="4" w:space="0" w:color="000000"/>
              <w:left w:val="single" w:sz="4" w:space="0" w:color="000000"/>
              <w:bottom w:val="single" w:sz="4" w:space="0" w:color="000000"/>
              <w:right w:val="single" w:sz="4" w:space="0" w:color="000000"/>
            </w:tcBorders>
          </w:tcPr>
          <w:p w14:paraId="40AE3419" w14:textId="77777777" w:rsidR="00F14E48" w:rsidRPr="00951167" w:rsidRDefault="00F14E48" w:rsidP="005346B4">
            <w:pPr>
              <w:kinsoku w:val="0"/>
              <w:overflowPunct w:val="0"/>
              <w:autoSpaceDE w:val="0"/>
              <w:autoSpaceDN w:val="0"/>
              <w:adjustRightInd w:val="0"/>
              <w:ind w:left="102"/>
              <w:rPr>
                <w:rFonts w:eastAsiaTheme="minorHAnsi"/>
                <w:color w:val="000000" w:themeColor="text1"/>
                <w:lang w:eastAsia="en-US"/>
              </w:rPr>
            </w:pPr>
            <w:r w:rsidRPr="00951167">
              <w:rPr>
                <w:rFonts w:eastAsiaTheme="minorHAnsi"/>
                <w:color w:val="000000" w:themeColor="text1"/>
                <w:spacing w:val="-1"/>
                <w:lang w:eastAsia="en-US"/>
              </w:rPr>
              <w:t>Алевролит</w:t>
            </w:r>
          </w:p>
        </w:tc>
        <w:tc>
          <w:tcPr>
            <w:tcW w:w="1088" w:type="dxa"/>
            <w:tcBorders>
              <w:top w:val="single" w:sz="4" w:space="0" w:color="000000"/>
              <w:left w:val="single" w:sz="4" w:space="0" w:color="000000"/>
              <w:bottom w:val="single" w:sz="4" w:space="0" w:color="000000"/>
              <w:right w:val="single" w:sz="4" w:space="0" w:color="000000"/>
            </w:tcBorders>
          </w:tcPr>
          <w:p w14:paraId="761169A9" w14:textId="77777777" w:rsidR="00F14E48" w:rsidRPr="00951167" w:rsidRDefault="00F14E48" w:rsidP="005346B4">
            <w:pPr>
              <w:kinsoku w:val="0"/>
              <w:overflowPunct w:val="0"/>
              <w:autoSpaceDE w:val="0"/>
              <w:autoSpaceDN w:val="0"/>
              <w:adjustRightInd w:val="0"/>
              <w:ind w:left="102"/>
              <w:rPr>
                <w:rFonts w:eastAsiaTheme="minorHAnsi"/>
                <w:color w:val="000000" w:themeColor="text1"/>
                <w:lang w:eastAsia="en-US"/>
              </w:rPr>
            </w:pPr>
            <w:r w:rsidRPr="00951167">
              <w:rPr>
                <w:rFonts w:eastAsiaTheme="minorHAnsi"/>
                <w:color w:val="000000" w:themeColor="text1"/>
                <w:spacing w:val="-1"/>
                <w:lang w:eastAsia="en-US"/>
              </w:rPr>
              <w:t>CSS</w:t>
            </w:r>
          </w:p>
        </w:tc>
        <w:tc>
          <w:tcPr>
            <w:tcW w:w="1533" w:type="dxa"/>
            <w:tcBorders>
              <w:top w:val="single" w:sz="4" w:space="0" w:color="000000"/>
              <w:left w:val="single" w:sz="4" w:space="0" w:color="000000"/>
              <w:bottom w:val="single" w:sz="4" w:space="0" w:color="000000"/>
              <w:right w:val="single" w:sz="4" w:space="0" w:color="000000"/>
            </w:tcBorders>
            <w:shd w:val="clear" w:color="auto" w:fill="0000FF"/>
          </w:tcPr>
          <w:p w14:paraId="150F7CA5" w14:textId="77777777" w:rsidR="00F14E48" w:rsidRPr="00951167" w:rsidRDefault="00F14E48" w:rsidP="005346B4">
            <w:pPr>
              <w:autoSpaceDE w:val="0"/>
              <w:autoSpaceDN w:val="0"/>
              <w:adjustRightInd w:val="0"/>
              <w:rPr>
                <w:rFonts w:eastAsiaTheme="minorHAnsi"/>
                <w:color w:val="000000" w:themeColor="text1"/>
                <w:lang w:eastAsia="en-US"/>
              </w:rPr>
            </w:pPr>
          </w:p>
        </w:tc>
      </w:tr>
      <w:tr w:rsidR="00F14E48" w:rsidRPr="00951167" w14:paraId="1E95EA70" w14:textId="77777777" w:rsidTr="00831A5C">
        <w:trPr>
          <w:trHeight w:hRule="exact" w:val="334"/>
        </w:trPr>
        <w:tc>
          <w:tcPr>
            <w:tcW w:w="601" w:type="dxa"/>
            <w:tcBorders>
              <w:top w:val="single" w:sz="4" w:space="0" w:color="000000"/>
              <w:left w:val="single" w:sz="4" w:space="0" w:color="000000"/>
              <w:bottom w:val="single" w:sz="4" w:space="0" w:color="000000"/>
              <w:right w:val="single" w:sz="4" w:space="0" w:color="000000"/>
            </w:tcBorders>
          </w:tcPr>
          <w:p w14:paraId="050767F9" w14:textId="77777777" w:rsidR="00F14E48" w:rsidRPr="00951167" w:rsidRDefault="00F14E48" w:rsidP="005346B4">
            <w:pPr>
              <w:kinsoku w:val="0"/>
              <w:overflowPunct w:val="0"/>
              <w:autoSpaceDE w:val="0"/>
              <w:autoSpaceDN w:val="0"/>
              <w:adjustRightInd w:val="0"/>
              <w:ind w:left="102"/>
              <w:rPr>
                <w:rFonts w:eastAsiaTheme="minorHAnsi"/>
                <w:color w:val="000000" w:themeColor="text1"/>
                <w:lang w:eastAsia="en-US"/>
              </w:rPr>
            </w:pPr>
            <w:r w:rsidRPr="00951167">
              <w:rPr>
                <w:rFonts w:eastAsiaTheme="minorHAnsi"/>
                <w:color w:val="000000" w:themeColor="text1"/>
                <w:lang w:eastAsia="en-US"/>
              </w:rPr>
              <w:t>5</w:t>
            </w:r>
          </w:p>
        </w:tc>
        <w:tc>
          <w:tcPr>
            <w:tcW w:w="6168" w:type="dxa"/>
            <w:tcBorders>
              <w:top w:val="single" w:sz="4" w:space="0" w:color="000000"/>
              <w:left w:val="single" w:sz="4" w:space="0" w:color="000000"/>
              <w:bottom w:val="single" w:sz="4" w:space="0" w:color="000000"/>
              <w:right w:val="single" w:sz="4" w:space="0" w:color="000000"/>
            </w:tcBorders>
          </w:tcPr>
          <w:p w14:paraId="082C736F" w14:textId="77777777" w:rsidR="00F14E48" w:rsidRPr="00951167" w:rsidRDefault="00F14E48" w:rsidP="005346B4">
            <w:pPr>
              <w:kinsoku w:val="0"/>
              <w:overflowPunct w:val="0"/>
              <w:autoSpaceDE w:val="0"/>
              <w:autoSpaceDN w:val="0"/>
              <w:adjustRightInd w:val="0"/>
              <w:ind w:left="102"/>
              <w:rPr>
                <w:rFonts w:eastAsiaTheme="minorHAnsi"/>
                <w:color w:val="000000" w:themeColor="text1"/>
                <w:lang w:eastAsia="en-US"/>
              </w:rPr>
            </w:pPr>
            <w:r w:rsidRPr="00951167">
              <w:rPr>
                <w:rFonts w:eastAsiaTheme="minorHAnsi"/>
                <w:color w:val="000000" w:themeColor="text1"/>
                <w:spacing w:val="-1"/>
                <w:lang w:eastAsia="en-US"/>
              </w:rPr>
              <w:t>Ұсақ түйіршікті граниттер</w:t>
            </w:r>
          </w:p>
        </w:tc>
        <w:tc>
          <w:tcPr>
            <w:tcW w:w="1088" w:type="dxa"/>
            <w:tcBorders>
              <w:top w:val="single" w:sz="4" w:space="0" w:color="000000"/>
              <w:left w:val="single" w:sz="4" w:space="0" w:color="000000"/>
              <w:bottom w:val="single" w:sz="4" w:space="0" w:color="000000"/>
              <w:right w:val="single" w:sz="4" w:space="0" w:color="000000"/>
            </w:tcBorders>
          </w:tcPr>
          <w:p w14:paraId="2C5510BD" w14:textId="77777777" w:rsidR="00F14E48" w:rsidRPr="00951167" w:rsidRDefault="00F14E48" w:rsidP="005346B4">
            <w:pPr>
              <w:kinsoku w:val="0"/>
              <w:overflowPunct w:val="0"/>
              <w:autoSpaceDE w:val="0"/>
              <w:autoSpaceDN w:val="0"/>
              <w:adjustRightInd w:val="0"/>
              <w:ind w:left="102"/>
              <w:rPr>
                <w:rFonts w:eastAsiaTheme="minorHAnsi"/>
                <w:color w:val="000000" w:themeColor="text1"/>
                <w:lang w:eastAsia="en-US"/>
              </w:rPr>
            </w:pPr>
            <w:r w:rsidRPr="00951167">
              <w:rPr>
                <w:rFonts w:eastAsiaTheme="minorHAnsi"/>
                <w:color w:val="000000" w:themeColor="text1"/>
                <w:spacing w:val="-1"/>
                <w:lang w:eastAsia="en-US"/>
              </w:rPr>
              <w:t>A2P1</w:t>
            </w:r>
          </w:p>
        </w:tc>
        <w:tc>
          <w:tcPr>
            <w:tcW w:w="1533" w:type="dxa"/>
            <w:tcBorders>
              <w:top w:val="single" w:sz="4" w:space="0" w:color="000000"/>
              <w:left w:val="single" w:sz="4" w:space="0" w:color="000000"/>
              <w:bottom w:val="single" w:sz="4" w:space="0" w:color="000000"/>
              <w:right w:val="single" w:sz="4" w:space="0" w:color="000000"/>
            </w:tcBorders>
            <w:shd w:val="clear" w:color="auto" w:fill="538DD3"/>
          </w:tcPr>
          <w:p w14:paraId="566FEAF7" w14:textId="77777777" w:rsidR="00F14E48" w:rsidRPr="00951167" w:rsidRDefault="00F14E48" w:rsidP="005346B4">
            <w:pPr>
              <w:autoSpaceDE w:val="0"/>
              <w:autoSpaceDN w:val="0"/>
              <w:adjustRightInd w:val="0"/>
              <w:rPr>
                <w:rFonts w:eastAsiaTheme="minorHAnsi"/>
                <w:color w:val="000000" w:themeColor="text1"/>
                <w:lang w:eastAsia="en-US"/>
              </w:rPr>
            </w:pPr>
          </w:p>
        </w:tc>
      </w:tr>
      <w:tr w:rsidR="00F14E48" w:rsidRPr="00951167" w14:paraId="23FFE063" w14:textId="77777777" w:rsidTr="00831A5C">
        <w:trPr>
          <w:trHeight w:hRule="exact" w:val="331"/>
        </w:trPr>
        <w:tc>
          <w:tcPr>
            <w:tcW w:w="601" w:type="dxa"/>
            <w:tcBorders>
              <w:top w:val="single" w:sz="4" w:space="0" w:color="000000"/>
              <w:left w:val="single" w:sz="4" w:space="0" w:color="000000"/>
              <w:bottom w:val="single" w:sz="4" w:space="0" w:color="000000"/>
              <w:right w:val="single" w:sz="4" w:space="0" w:color="000000"/>
            </w:tcBorders>
          </w:tcPr>
          <w:p w14:paraId="784F82F5" w14:textId="77777777" w:rsidR="00F14E48" w:rsidRPr="00951167" w:rsidRDefault="00F14E48" w:rsidP="005346B4">
            <w:pPr>
              <w:kinsoku w:val="0"/>
              <w:overflowPunct w:val="0"/>
              <w:autoSpaceDE w:val="0"/>
              <w:autoSpaceDN w:val="0"/>
              <w:adjustRightInd w:val="0"/>
              <w:ind w:left="102"/>
              <w:rPr>
                <w:rFonts w:eastAsiaTheme="minorHAnsi"/>
                <w:color w:val="000000" w:themeColor="text1"/>
                <w:lang w:eastAsia="en-US"/>
              </w:rPr>
            </w:pPr>
            <w:r w:rsidRPr="00951167">
              <w:rPr>
                <w:rFonts w:eastAsiaTheme="minorHAnsi"/>
                <w:color w:val="000000" w:themeColor="text1"/>
                <w:lang w:eastAsia="en-US"/>
              </w:rPr>
              <w:t>6</w:t>
            </w:r>
          </w:p>
        </w:tc>
        <w:tc>
          <w:tcPr>
            <w:tcW w:w="6168" w:type="dxa"/>
            <w:tcBorders>
              <w:top w:val="single" w:sz="4" w:space="0" w:color="000000"/>
              <w:left w:val="single" w:sz="4" w:space="0" w:color="000000"/>
              <w:bottom w:val="single" w:sz="4" w:space="0" w:color="000000"/>
              <w:right w:val="single" w:sz="4" w:space="0" w:color="000000"/>
            </w:tcBorders>
          </w:tcPr>
          <w:p w14:paraId="1D5FDAA8" w14:textId="77777777" w:rsidR="00F14E48" w:rsidRPr="00951167" w:rsidRDefault="00F14E48" w:rsidP="005346B4">
            <w:pPr>
              <w:kinsoku w:val="0"/>
              <w:overflowPunct w:val="0"/>
              <w:autoSpaceDE w:val="0"/>
              <w:autoSpaceDN w:val="0"/>
              <w:adjustRightInd w:val="0"/>
              <w:ind w:left="102"/>
              <w:rPr>
                <w:rFonts w:eastAsiaTheme="minorHAnsi"/>
                <w:color w:val="000000" w:themeColor="text1"/>
                <w:lang w:eastAsia="en-US"/>
              </w:rPr>
            </w:pPr>
            <w:r w:rsidRPr="00951167">
              <w:rPr>
                <w:rFonts w:eastAsiaTheme="minorHAnsi"/>
                <w:color w:val="000000" w:themeColor="text1"/>
                <w:spacing w:val="-1"/>
                <w:lang w:eastAsia="en-US"/>
              </w:rPr>
              <w:t>Орташа түйіршікті граниттер</w:t>
            </w:r>
          </w:p>
        </w:tc>
        <w:tc>
          <w:tcPr>
            <w:tcW w:w="1088" w:type="dxa"/>
            <w:tcBorders>
              <w:top w:val="single" w:sz="4" w:space="0" w:color="000000"/>
              <w:left w:val="single" w:sz="4" w:space="0" w:color="000000"/>
              <w:bottom w:val="single" w:sz="4" w:space="0" w:color="000000"/>
              <w:right w:val="single" w:sz="4" w:space="0" w:color="000000"/>
            </w:tcBorders>
          </w:tcPr>
          <w:p w14:paraId="01541702" w14:textId="77777777" w:rsidR="00F14E48" w:rsidRPr="00951167" w:rsidRDefault="00F14E48" w:rsidP="005346B4">
            <w:pPr>
              <w:kinsoku w:val="0"/>
              <w:overflowPunct w:val="0"/>
              <w:autoSpaceDE w:val="0"/>
              <w:autoSpaceDN w:val="0"/>
              <w:adjustRightInd w:val="0"/>
              <w:ind w:left="102"/>
              <w:rPr>
                <w:rFonts w:eastAsiaTheme="minorHAnsi"/>
                <w:color w:val="000000" w:themeColor="text1"/>
                <w:lang w:eastAsia="en-US"/>
              </w:rPr>
            </w:pPr>
            <w:r w:rsidRPr="00951167">
              <w:rPr>
                <w:rFonts w:eastAsiaTheme="minorHAnsi"/>
                <w:color w:val="000000" w:themeColor="text1"/>
                <w:spacing w:val="-1"/>
                <w:lang w:eastAsia="en-US"/>
              </w:rPr>
              <w:t>A1P1</w:t>
            </w:r>
          </w:p>
        </w:tc>
        <w:tc>
          <w:tcPr>
            <w:tcW w:w="1533" w:type="dxa"/>
            <w:tcBorders>
              <w:top w:val="single" w:sz="4" w:space="0" w:color="000000"/>
              <w:left w:val="single" w:sz="4" w:space="0" w:color="000000"/>
              <w:bottom w:val="single" w:sz="4" w:space="0" w:color="000000"/>
              <w:right w:val="single" w:sz="4" w:space="0" w:color="000000"/>
            </w:tcBorders>
            <w:shd w:val="clear" w:color="auto" w:fill="92D050"/>
          </w:tcPr>
          <w:p w14:paraId="12034F24" w14:textId="77777777" w:rsidR="00F14E48" w:rsidRPr="00951167" w:rsidRDefault="00F14E48" w:rsidP="005346B4">
            <w:pPr>
              <w:autoSpaceDE w:val="0"/>
              <w:autoSpaceDN w:val="0"/>
              <w:adjustRightInd w:val="0"/>
              <w:rPr>
                <w:rFonts w:eastAsiaTheme="minorHAnsi"/>
                <w:color w:val="000000" w:themeColor="text1"/>
                <w:lang w:eastAsia="en-US"/>
              </w:rPr>
            </w:pPr>
          </w:p>
        </w:tc>
      </w:tr>
      <w:tr w:rsidR="00F14E48" w:rsidRPr="00951167" w14:paraId="0BA80AAB" w14:textId="77777777" w:rsidTr="00831A5C">
        <w:trPr>
          <w:trHeight w:hRule="exact" w:val="331"/>
        </w:trPr>
        <w:tc>
          <w:tcPr>
            <w:tcW w:w="601" w:type="dxa"/>
            <w:tcBorders>
              <w:top w:val="single" w:sz="4" w:space="0" w:color="000000"/>
              <w:left w:val="single" w:sz="4" w:space="0" w:color="000000"/>
              <w:bottom w:val="single" w:sz="4" w:space="0" w:color="000000"/>
              <w:right w:val="single" w:sz="4" w:space="0" w:color="000000"/>
            </w:tcBorders>
          </w:tcPr>
          <w:p w14:paraId="2A4FFFCF" w14:textId="77777777" w:rsidR="00F14E48" w:rsidRPr="00951167" w:rsidRDefault="00F14E48" w:rsidP="005346B4">
            <w:pPr>
              <w:kinsoku w:val="0"/>
              <w:overflowPunct w:val="0"/>
              <w:autoSpaceDE w:val="0"/>
              <w:autoSpaceDN w:val="0"/>
              <w:adjustRightInd w:val="0"/>
              <w:ind w:left="102"/>
              <w:rPr>
                <w:rFonts w:eastAsiaTheme="minorHAnsi"/>
                <w:color w:val="000000" w:themeColor="text1"/>
                <w:lang w:eastAsia="en-US"/>
              </w:rPr>
            </w:pPr>
            <w:r w:rsidRPr="00951167">
              <w:rPr>
                <w:rFonts w:eastAsiaTheme="minorHAnsi"/>
                <w:color w:val="000000" w:themeColor="text1"/>
                <w:lang w:eastAsia="en-US"/>
              </w:rPr>
              <w:t>7</w:t>
            </w:r>
          </w:p>
        </w:tc>
        <w:tc>
          <w:tcPr>
            <w:tcW w:w="6168" w:type="dxa"/>
            <w:tcBorders>
              <w:top w:val="single" w:sz="4" w:space="0" w:color="000000"/>
              <w:left w:val="single" w:sz="4" w:space="0" w:color="000000"/>
              <w:bottom w:val="single" w:sz="4" w:space="0" w:color="000000"/>
              <w:right w:val="single" w:sz="4" w:space="0" w:color="000000"/>
            </w:tcBorders>
          </w:tcPr>
          <w:p w14:paraId="5A156F1E" w14:textId="77777777" w:rsidR="00F14E48" w:rsidRPr="00951167" w:rsidRDefault="00F14E48" w:rsidP="005346B4">
            <w:pPr>
              <w:kinsoku w:val="0"/>
              <w:overflowPunct w:val="0"/>
              <w:autoSpaceDE w:val="0"/>
              <w:autoSpaceDN w:val="0"/>
              <w:adjustRightInd w:val="0"/>
              <w:ind w:left="102"/>
              <w:rPr>
                <w:rFonts w:eastAsiaTheme="minorHAnsi"/>
                <w:color w:val="000000" w:themeColor="text1"/>
                <w:lang w:eastAsia="en-US"/>
              </w:rPr>
            </w:pPr>
            <w:r w:rsidRPr="00951167">
              <w:rPr>
                <w:rFonts w:eastAsiaTheme="minorHAnsi"/>
                <w:color w:val="000000" w:themeColor="text1"/>
                <w:spacing w:val="-1"/>
                <w:lang w:eastAsia="en-US"/>
              </w:rPr>
              <w:t>Кейінгі пермь порфирті граниттер</w:t>
            </w:r>
          </w:p>
        </w:tc>
        <w:tc>
          <w:tcPr>
            <w:tcW w:w="1088" w:type="dxa"/>
            <w:tcBorders>
              <w:top w:val="single" w:sz="4" w:space="0" w:color="000000"/>
              <w:left w:val="single" w:sz="4" w:space="0" w:color="000000"/>
              <w:bottom w:val="single" w:sz="4" w:space="0" w:color="000000"/>
              <w:right w:val="single" w:sz="4" w:space="0" w:color="000000"/>
            </w:tcBorders>
          </w:tcPr>
          <w:p w14:paraId="0354BBF7" w14:textId="77777777" w:rsidR="00F14E48" w:rsidRPr="00951167" w:rsidRDefault="00F14E48" w:rsidP="005346B4">
            <w:pPr>
              <w:kinsoku w:val="0"/>
              <w:overflowPunct w:val="0"/>
              <w:autoSpaceDE w:val="0"/>
              <w:autoSpaceDN w:val="0"/>
              <w:adjustRightInd w:val="0"/>
              <w:ind w:left="102"/>
              <w:rPr>
                <w:rFonts w:eastAsiaTheme="minorHAnsi"/>
                <w:color w:val="000000" w:themeColor="text1"/>
                <w:lang w:eastAsia="en-US"/>
              </w:rPr>
            </w:pPr>
            <w:r w:rsidRPr="00951167">
              <w:rPr>
                <w:rFonts w:eastAsiaTheme="minorHAnsi"/>
                <w:color w:val="000000" w:themeColor="text1"/>
                <w:spacing w:val="-1"/>
                <w:lang w:eastAsia="en-US"/>
              </w:rPr>
              <w:t>А2P2</w:t>
            </w:r>
          </w:p>
        </w:tc>
        <w:tc>
          <w:tcPr>
            <w:tcW w:w="1533" w:type="dxa"/>
            <w:tcBorders>
              <w:top w:val="single" w:sz="4" w:space="0" w:color="000000"/>
              <w:left w:val="single" w:sz="4" w:space="0" w:color="000000"/>
              <w:bottom w:val="single" w:sz="4" w:space="0" w:color="000000"/>
              <w:right w:val="single" w:sz="4" w:space="0" w:color="000000"/>
            </w:tcBorders>
            <w:shd w:val="clear" w:color="auto" w:fill="959595"/>
          </w:tcPr>
          <w:p w14:paraId="64BB974B" w14:textId="77777777" w:rsidR="00F14E48" w:rsidRPr="00951167" w:rsidRDefault="00F14E48" w:rsidP="005346B4">
            <w:pPr>
              <w:autoSpaceDE w:val="0"/>
              <w:autoSpaceDN w:val="0"/>
              <w:adjustRightInd w:val="0"/>
              <w:rPr>
                <w:rFonts w:eastAsiaTheme="minorHAnsi"/>
                <w:color w:val="000000" w:themeColor="text1"/>
                <w:lang w:eastAsia="en-US"/>
              </w:rPr>
            </w:pPr>
          </w:p>
        </w:tc>
      </w:tr>
      <w:tr w:rsidR="00F14E48" w:rsidRPr="00951167" w14:paraId="547B3AF7" w14:textId="77777777" w:rsidTr="00831A5C">
        <w:trPr>
          <w:trHeight w:hRule="exact" w:val="334"/>
        </w:trPr>
        <w:tc>
          <w:tcPr>
            <w:tcW w:w="601" w:type="dxa"/>
            <w:tcBorders>
              <w:top w:val="single" w:sz="4" w:space="0" w:color="000000"/>
              <w:left w:val="single" w:sz="4" w:space="0" w:color="000000"/>
              <w:bottom w:val="single" w:sz="4" w:space="0" w:color="000000"/>
              <w:right w:val="single" w:sz="4" w:space="0" w:color="000000"/>
            </w:tcBorders>
          </w:tcPr>
          <w:p w14:paraId="48ADF43F" w14:textId="77777777" w:rsidR="00F14E48" w:rsidRPr="00951167" w:rsidRDefault="00F14E48" w:rsidP="005346B4">
            <w:pPr>
              <w:kinsoku w:val="0"/>
              <w:overflowPunct w:val="0"/>
              <w:autoSpaceDE w:val="0"/>
              <w:autoSpaceDN w:val="0"/>
              <w:adjustRightInd w:val="0"/>
              <w:ind w:left="102"/>
              <w:rPr>
                <w:rFonts w:eastAsiaTheme="minorHAnsi"/>
                <w:color w:val="000000" w:themeColor="text1"/>
                <w:lang w:eastAsia="en-US"/>
              </w:rPr>
            </w:pPr>
            <w:r w:rsidRPr="00951167">
              <w:rPr>
                <w:rFonts w:eastAsiaTheme="minorHAnsi"/>
                <w:color w:val="000000" w:themeColor="text1"/>
                <w:lang w:eastAsia="en-US"/>
              </w:rPr>
              <w:t>8</w:t>
            </w:r>
          </w:p>
        </w:tc>
        <w:tc>
          <w:tcPr>
            <w:tcW w:w="6168" w:type="dxa"/>
            <w:tcBorders>
              <w:top w:val="single" w:sz="4" w:space="0" w:color="000000"/>
              <w:left w:val="single" w:sz="4" w:space="0" w:color="000000"/>
              <w:bottom w:val="single" w:sz="4" w:space="0" w:color="000000"/>
              <w:right w:val="single" w:sz="4" w:space="0" w:color="000000"/>
            </w:tcBorders>
          </w:tcPr>
          <w:p w14:paraId="54800295" w14:textId="77777777" w:rsidR="00F14E48" w:rsidRPr="00951167" w:rsidRDefault="00F14E48" w:rsidP="005346B4">
            <w:pPr>
              <w:kinsoku w:val="0"/>
              <w:overflowPunct w:val="0"/>
              <w:autoSpaceDE w:val="0"/>
              <w:autoSpaceDN w:val="0"/>
              <w:adjustRightInd w:val="0"/>
              <w:ind w:left="102"/>
              <w:rPr>
                <w:rFonts w:eastAsiaTheme="minorHAnsi"/>
                <w:color w:val="000000" w:themeColor="text1"/>
                <w:lang w:val="kk-KZ" w:eastAsia="en-US"/>
              </w:rPr>
            </w:pPr>
            <w:r w:rsidRPr="00951167">
              <w:rPr>
                <w:rFonts w:eastAsiaTheme="minorHAnsi"/>
                <w:color w:val="000000" w:themeColor="text1"/>
                <w:spacing w:val="-1"/>
                <w:lang w:eastAsia="en-US"/>
              </w:rPr>
              <w:t>Туф</w:t>
            </w:r>
            <w:r w:rsidRPr="00951167">
              <w:rPr>
                <w:rFonts w:eastAsiaTheme="minorHAnsi"/>
                <w:color w:val="000000" w:themeColor="text1"/>
                <w:spacing w:val="-1"/>
                <w:lang w:val="kk-KZ" w:eastAsia="en-US"/>
              </w:rPr>
              <w:t>тар</w:t>
            </w:r>
          </w:p>
        </w:tc>
        <w:tc>
          <w:tcPr>
            <w:tcW w:w="1088" w:type="dxa"/>
            <w:tcBorders>
              <w:top w:val="single" w:sz="4" w:space="0" w:color="000000"/>
              <w:left w:val="single" w:sz="4" w:space="0" w:color="000000"/>
              <w:bottom w:val="single" w:sz="4" w:space="0" w:color="000000"/>
              <w:right w:val="single" w:sz="4" w:space="0" w:color="000000"/>
            </w:tcBorders>
          </w:tcPr>
          <w:p w14:paraId="4DEFE4F8" w14:textId="77777777" w:rsidR="00F14E48" w:rsidRPr="00951167" w:rsidRDefault="00F14E48" w:rsidP="005346B4">
            <w:pPr>
              <w:kinsoku w:val="0"/>
              <w:overflowPunct w:val="0"/>
              <w:autoSpaceDE w:val="0"/>
              <w:autoSpaceDN w:val="0"/>
              <w:adjustRightInd w:val="0"/>
              <w:ind w:left="102"/>
              <w:rPr>
                <w:rFonts w:eastAsiaTheme="minorHAnsi"/>
                <w:color w:val="000000" w:themeColor="text1"/>
                <w:lang w:eastAsia="en-US"/>
              </w:rPr>
            </w:pPr>
            <w:r w:rsidRPr="00951167">
              <w:rPr>
                <w:rFonts w:eastAsiaTheme="minorHAnsi"/>
                <w:color w:val="000000" w:themeColor="text1"/>
                <w:spacing w:val="-1"/>
                <w:lang w:eastAsia="en-US"/>
              </w:rPr>
              <w:t>D2qv</w:t>
            </w:r>
          </w:p>
        </w:tc>
        <w:tc>
          <w:tcPr>
            <w:tcW w:w="1533" w:type="dxa"/>
            <w:tcBorders>
              <w:top w:val="single" w:sz="4" w:space="0" w:color="000000"/>
              <w:left w:val="single" w:sz="4" w:space="0" w:color="000000"/>
              <w:bottom w:val="single" w:sz="4" w:space="0" w:color="000000"/>
              <w:right w:val="single" w:sz="4" w:space="0" w:color="000000"/>
            </w:tcBorders>
            <w:shd w:val="clear" w:color="auto" w:fill="F9BE8F"/>
          </w:tcPr>
          <w:p w14:paraId="072FEBF1" w14:textId="77777777" w:rsidR="00F14E48" w:rsidRPr="00951167" w:rsidRDefault="00F14E48" w:rsidP="005346B4">
            <w:pPr>
              <w:autoSpaceDE w:val="0"/>
              <w:autoSpaceDN w:val="0"/>
              <w:adjustRightInd w:val="0"/>
              <w:rPr>
                <w:rFonts w:eastAsiaTheme="minorHAnsi"/>
                <w:color w:val="000000" w:themeColor="text1"/>
                <w:lang w:eastAsia="en-US"/>
              </w:rPr>
            </w:pPr>
          </w:p>
        </w:tc>
      </w:tr>
    </w:tbl>
    <w:p w14:paraId="1691FB56" w14:textId="77777777" w:rsidR="00F14E48" w:rsidRPr="00951167" w:rsidRDefault="00F14E48" w:rsidP="00951167">
      <w:pPr>
        <w:ind w:firstLine="425"/>
        <w:jc w:val="both"/>
        <w:outlineLvl w:val="1"/>
        <w:rPr>
          <w:b/>
          <w:sz w:val="28"/>
          <w:szCs w:val="28"/>
          <w:lang w:val="kk-KZ"/>
        </w:rPr>
      </w:pPr>
    </w:p>
    <w:p w14:paraId="34D450F2" w14:textId="77777777" w:rsidR="005346B4" w:rsidRDefault="005346B4" w:rsidP="00951167">
      <w:pPr>
        <w:ind w:firstLine="425"/>
        <w:jc w:val="both"/>
        <w:outlineLvl w:val="1"/>
        <w:rPr>
          <w:b/>
          <w:sz w:val="28"/>
          <w:szCs w:val="28"/>
          <w:lang w:val="kk-KZ"/>
        </w:rPr>
      </w:pPr>
    </w:p>
    <w:p w14:paraId="05656158" w14:textId="50321879" w:rsidR="00F14E48" w:rsidRPr="00951167" w:rsidRDefault="00F14E48" w:rsidP="005346B4">
      <w:pPr>
        <w:ind w:firstLine="425"/>
        <w:jc w:val="both"/>
        <w:outlineLvl w:val="1"/>
        <w:rPr>
          <w:b/>
          <w:sz w:val="28"/>
          <w:szCs w:val="28"/>
          <w:lang w:val="kk-KZ"/>
        </w:rPr>
      </w:pPr>
      <w:r w:rsidRPr="00951167">
        <w:rPr>
          <w:b/>
          <w:sz w:val="28"/>
          <w:szCs w:val="28"/>
          <w:lang w:val="kk-KZ"/>
        </w:rPr>
        <w:t>4.2 Солтүстік Қатпар кенорны тау жыныстарының қаңқалық моделін әзірлеу</w:t>
      </w:r>
    </w:p>
    <w:p w14:paraId="40C67791" w14:textId="1AFD6CFA" w:rsidR="00F14E48" w:rsidRPr="005346B4" w:rsidRDefault="00F14E48" w:rsidP="005346B4">
      <w:pPr>
        <w:ind w:firstLine="425"/>
        <w:jc w:val="both"/>
        <w:outlineLvl w:val="1"/>
        <w:rPr>
          <w:b/>
          <w:sz w:val="28"/>
          <w:szCs w:val="28"/>
          <w:lang w:val="kk-KZ"/>
        </w:rPr>
      </w:pPr>
      <w:r w:rsidRPr="00951167">
        <w:rPr>
          <w:b/>
          <w:sz w:val="28"/>
          <w:szCs w:val="28"/>
          <w:lang w:val="kk-KZ"/>
        </w:rPr>
        <w:t xml:space="preserve">Кенорынның қанқалық моделін құру принциптері </w:t>
      </w:r>
    </w:p>
    <w:p w14:paraId="18E5D344" w14:textId="77777777" w:rsidR="00F14E48" w:rsidRPr="00951167" w:rsidRDefault="00F14E48" w:rsidP="00951167">
      <w:pPr>
        <w:ind w:firstLine="425"/>
        <w:jc w:val="both"/>
        <w:rPr>
          <w:sz w:val="28"/>
          <w:szCs w:val="28"/>
          <w:lang w:val="kk-KZ"/>
        </w:rPr>
      </w:pPr>
      <w:r w:rsidRPr="00951167">
        <w:rPr>
          <w:sz w:val="28"/>
          <w:szCs w:val="28"/>
          <w:lang w:val="kk-KZ"/>
        </w:rPr>
        <w:t>Қанқалық моделі литологияның кеңістіктік таралуын визуализациялау және есептеу үшін қолданылады. Массивтің геомеханикалық жағдайын бағалау үшін ұңғыма/арық/қима ақпаратынан алынған 3D деректер нүктелерінен қаңқа интерполяцияланады және қайта құрастырылады.</w:t>
      </w:r>
    </w:p>
    <w:p w14:paraId="43E68629" w14:textId="77777777" w:rsidR="00F14E48" w:rsidRPr="00951167" w:rsidRDefault="00F14E48" w:rsidP="00951167">
      <w:pPr>
        <w:ind w:firstLine="425"/>
        <w:jc w:val="both"/>
        <w:rPr>
          <w:sz w:val="28"/>
          <w:szCs w:val="28"/>
          <w:lang w:val="kk-KZ"/>
        </w:rPr>
      </w:pPr>
      <w:r w:rsidRPr="00951167">
        <w:rPr>
          <w:sz w:val="28"/>
          <w:szCs w:val="28"/>
          <w:lang w:val="kk-KZ"/>
        </w:rPr>
        <w:t>«Солтүстік Қатпар» литологиялық айырмашылықтарының рамалық моделін жасау дәстүрлі айқын әдіспен жүзеге асырылды: литологиялық айырмашылықтардың контурларын салу (4.1-сурет) және литологиялық айырмашылықтардың қаңқаларын салу (4.2-сурет).</w:t>
      </w:r>
    </w:p>
    <w:p w14:paraId="7DB59E0B" w14:textId="77777777" w:rsidR="00F14E48" w:rsidRPr="00951167" w:rsidRDefault="00F14E48" w:rsidP="00951167">
      <w:pPr>
        <w:ind w:firstLine="425"/>
        <w:jc w:val="both"/>
        <w:rPr>
          <w:sz w:val="28"/>
          <w:szCs w:val="28"/>
          <w:lang w:val="kk-KZ"/>
        </w:rPr>
      </w:pPr>
    </w:p>
    <w:p w14:paraId="3B7D1351" w14:textId="77777777" w:rsidR="00F14E48" w:rsidRPr="00951167" w:rsidRDefault="00F14E48" w:rsidP="00951167">
      <w:pPr>
        <w:ind w:firstLine="425"/>
        <w:jc w:val="both"/>
        <w:rPr>
          <w:sz w:val="28"/>
          <w:szCs w:val="28"/>
          <w:lang w:val="kk-KZ"/>
        </w:rPr>
      </w:pPr>
    </w:p>
    <w:p w14:paraId="485AE610" w14:textId="77777777" w:rsidR="00F14E48" w:rsidRPr="00951167" w:rsidRDefault="00F14E48" w:rsidP="00951167">
      <w:pPr>
        <w:ind w:firstLine="425"/>
        <w:rPr>
          <w:sz w:val="28"/>
          <w:szCs w:val="28"/>
          <w:lang w:val="kk-KZ"/>
        </w:rPr>
      </w:pPr>
    </w:p>
    <w:p w14:paraId="6238D345" w14:textId="77777777" w:rsidR="00F14E48" w:rsidRPr="00951167" w:rsidRDefault="00F14E48" w:rsidP="00951167">
      <w:pPr>
        <w:ind w:firstLine="425"/>
        <w:rPr>
          <w:sz w:val="28"/>
          <w:szCs w:val="28"/>
          <w:lang w:val="kk-KZ"/>
        </w:rPr>
      </w:pPr>
    </w:p>
    <w:p w14:paraId="390DE7A4" w14:textId="77777777" w:rsidR="00F14E48" w:rsidRPr="00951167" w:rsidRDefault="00F14E48" w:rsidP="00951167">
      <w:pPr>
        <w:ind w:firstLine="425"/>
        <w:rPr>
          <w:sz w:val="28"/>
          <w:szCs w:val="28"/>
          <w:lang w:val="kk-KZ"/>
        </w:rPr>
      </w:pPr>
    </w:p>
    <w:p w14:paraId="657C55CB" w14:textId="77777777" w:rsidR="00F14E48" w:rsidRPr="00951167" w:rsidRDefault="00F14E48" w:rsidP="00951167">
      <w:pPr>
        <w:ind w:firstLine="425"/>
        <w:rPr>
          <w:sz w:val="28"/>
          <w:szCs w:val="28"/>
          <w:lang w:val="kk-KZ"/>
        </w:rPr>
      </w:pPr>
    </w:p>
    <w:p w14:paraId="6DF43711" w14:textId="77777777" w:rsidR="00F14E48" w:rsidRPr="00951167" w:rsidRDefault="00F14E48" w:rsidP="00951167">
      <w:pPr>
        <w:ind w:firstLine="425"/>
        <w:jc w:val="center"/>
        <w:rPr>
          <w:sz w:val="28"/>
          <w:szCs w:val="28"/>
          <w:lang w:val="kk-KZ"/>
        </w:rPr>
      </w:pPr>
    </w:p>
    <w:p w14:paraId="4CF17DB6" w14:textId="77777777" w:rsidR="00F14E48" w:rsidRPr="00951167" w:rsidRDefault="00F14E48" w:rsidP="005346B4">
      <w:pPr>
        <w:jc w:val="center"/>
        <w:rPr>
          <w:sz w:val="28"/>
          <w:szCs w:val="28"/>
          <w:lang w:val="en-US"/>
        </w:rPr>
      </w:pPr>
      <w:r w:rsidRPr="00951167">
        <w:rPr>
          <w:noProof/>
          <w:sz w:val="28"/>
          <w:szCs w:val="28"/>
        </w:rPr>
        <w:drawing>
          <wp:inline distT="0" distB="0" distL="0" distR="0" wp14:anchorId="0CF29BAC" wp14:editId="524AC849">
            <wp:extent cx="5189385" cy="2755392"/>
            <wp:effectExtent l="0" t="0" r="0" b="6985"/>
            <wp:docPr id="1660006412" name="Рисунок 1660006412" descr="F:\nurbol\MRG\Северный Катпар\2021\создание геотехнической модели\Отчеты\kark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F:\nurbol\MRG\Северный Катпар\2021\создание геотехнической модели\Отчеты\karkas.png"/>
                    <pic:cNvPicPr>
                      <a:picLocks noChangeAspect="1" noChangeArrowheads="1"/>
                    </pic:cNvPicPr>
                  </pic:nvPicPr>
                  <pic:blipFill>
                    <a:blip r:embed="rId98">
                      <a:extLst>
                        <a:ext uri="{28A0092B-C50C-407E-A947-70E740481C1C}">
                          <a14:useLocalDpi xmlns:a14="http://schemas.microsoft.com/office/drawing/2010/main" val="0"/>
                        </a:ext>
                      </a:extLst>
                    </a:blip>
                    <a:srcRect t="2740" b="1712"/>
                    <a:stretch>
                      <a:fillRect/>
                    </a:stretch>
                  </pic:blipFill>
                  <pic:spPr bwMode="auto">
                    <a:xfrm>
                      <a:off x="0" y="0"/>
                      <a:ext cx="5195983" cy="2758895"/>
                    </a:xfrm>
                    <a:prstGeom prst="rect">
                      <a:avLst/>
                    </a:prstGeom>
                    <a:noFill/>
                    <a:ln>
                      <a:noFill/>
                    </a:ln>
                  </pic:spPr>
                </pic:pic>
              </a:graphicData>
            </a:graphic>
          </wp:inline>
        </w:drawing>
      </w:r>
    </w:p>
    <w:p w14:paraId="677096BE" w14:textId="578BFA71" w:rsidR="00F14E48" w:rsidRPr="00951167" w:rsidRDefault="005346B4" w:rsidP="005346B4">
      <w:pPr>
        <w:jc w:val="center"/>
        <w:rPr>
          <w:sz w:val="28"/>
          <w:szCs w:val="28"/>
          <w:lang w:val="en-US"/>
        </w:rPr>
      </w:pPr>
      <w:r>
        <w:rPr>
          <w:sz w:val="28"/>
          <w:szCs w:val="28"/>
          <w:lang w:val="kk-KZ"/>
        </w:rPr>
        <w:t>С</w:t>
      </w:r>
      <w:r w:rsidR="00F14E48" w:rsidRPr="00951167">
        <w:rPr>
          <w:sz w:val="28"/>
          <w:szCs w:val="28"/>
        </w:rPr>
        <w:t>урет</w:t>
      </w:r>
      <w:r>
        <w:rPr>
          <w:sz w:val="28"/>
          <w:szCs w:val="28"/>
          <w:lang w:val="kk-KZ"/>
        </w:rPr>
        <w:t xml:space="preserve"> </w:t>
      </w:r>
      <w:r w:rsidRPr="00951167">
        <w:rPr>
          <w:sz w:val="28"/>
          <w:szCs w:val="28"/>
          <w:lang w:val="en-US"/>
        </w:rPr>
        <w:t>4.1</w:t>
      </w:r>
      <w:r w:rsidR="00F14E48" w:rsidRPr="00951167">
        <w:rPr>
          <w:sz w:val="28"/>
          <w:szCs w:val="28"/>
          <w:lang w:val="en-US"/>
        </w:rPr>
        <w:t>–</w:t>
      </w:r>
      <w:r w:rsidR="00F14E48" w:rsidRPr="00951167">
        <w:rPr>
          <w:sz w:val="28"/>
          <w:szCs w:val="28"/>
        </w:rPr>
        <w:t>Литологиялық</w:t>
      </w:r>
      <w:r w:rsidR="00F14E48" w:rsidRPr="00951167">
        <w:rPr>
          <w:sz w:val="28"/>
          <w:szCs w:val="28"/>
          <w:lang w:val="en-US"/>
        </w:rPr>
        <w:t xml:space="preserve"> </w:t>
      </w:r>
      <w:r w:rsidR="00F14E48" w:rsidRPr="00951167">
        <w:rPr>
          <w:sz w:val="28"/>
          <w:szCs w:val="28"/>
        </w:rPr>
        <w:t>айырмашылықтардың</w:t>
      </w:r>
      <w:r w:rsidR="00F14E48" w:rsidRPr="00951167">
        <w:rPr>
          <w:sz w:val="28"/>
          <w:szCs w:val="28"/>
          <w:lang w:val="en-US"/>
        </w:rPr>
        <w:t xml:space="preserve"> </w:t>
      </w:r>
      <w:r w:rsidR="00F14E48" w:rsidRPr="00951167">
        <w:rPr>
          <w:sz w:val="28"/>
          <w:szCs w:val="28"/>
        </w:rPr>
        <w:t>контурларын</w:t>
      </w:r>
      <w:r w:rsidR="00F14E48" w:rsidRPr="00951167">
        <w:rPr>
          <w:sz w:val="28"/>
          <w:szCs w:val="28"/>
          <w:lang w:val="en-US"/>
        </w:rPr>
        <w:t xml:space="preserve"> </w:t>
      </w:r>
      <w:r w:rsidR="00F14E48" w:rsidRPr="00951167">
        <w:rPr>
          <w:sz w:val="28"/>
          <w:szCs w:val="28"/>
        </w:rPr>
        <w:t>құру</w:t>
      </w:r>
      <w:r w:rsidR="00F14E48" w:rsidRPr="00951167">
        <w:rPr>
          <w:noProof/>
          <w:sz w:val="28"/>
          <w:szCs w:val="28"/>
        </w:rPr>
        <w:drawing>
          <wp:inline distT="0" distB="0" distL="0" distR="0" wp14:anchorId="19F27835" wp14:editId="05FA3B03">
            <wp:extent cx="4768865" cy="2414016"/>
            <wp:effectExtent l="0" t="0" r="0" b="5715"/>
            <wp:docPr id="1660006413" name="Рисунок 1660006413" descr="F:\nurbol\MRG\Северный Катпар\2021\создание геотехнической модели\Отчеты\karka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F:\nurbol\MRG\Северный Катпар\2021\создание геотехнической модели\Отчеты\karkas2.png"/>
                    <pic:cNvPicPr>
                      <a:picLocks noChangeAspect="1" noChangeArrowheads="1"/>
                    </pic:cNvPicPr>
                  </pic:nvPicPr>
                  <pic:blipFill>
                    <a:blip r:embed="rId99" cstate="print">
                      <a:extLst>
                        <a:ext uri="{28A0092B-C50C-407E-A947-70E740481C1C}">
                          <a14:useLocalDpi xmlns:a14="http://schemas.microsoft.com/office/drawing/2010/main" val="0"/>
                        </a:ext>
                      </a:extLst>
                    </a:blip>
                    <a:srcRect t="4453" b="4794"/>
                    <a:stretch>
                      <a:fillRect/>
                    </a:stretch>
                  </pic:blipFill>
                  <pic:spPr bwMode="auto">
                    <a:xfrm>
                      <a:off x="0" y="0"/>
                      <a:ext cx="4788263" cy="2423836"/>
                    </a:xfrm>
                    <a:prstGeom prst="rect">
                      <a:avLst/>
                    </a:prstGeom>
                    <a:noFill/>
                    <a:ln>
                      <a:noFill/>
                    </a:ln>
                  </pic:spPr>
                </pic:pic>
              </a:graphicData>
            </a:graphic>
          </wp:inline>
        </w:drawing>
      </w:r>
    </w:p>
    <w:p w14:paraId="6553D8E1" w14:textId="7F3E1848" w:rsidR="00F14E48" w:rsidRPr="00951167" w:rsidRDefault="005346B4" w:rsidP="005346B4">
      <w:pPr>
        <w:jc w:val="center"/>
        <w:rPr>
          <w:sz w:val="28"/>
          <w:szCs w:val="28"/>
          <w:lang w:val="kk-KZ"/>
        </w:rPr>
      </w:pPr>
      <w:r>
        <w:rPr>
          <w:sz w:val="28"/>
          <w:szCs w:val="28"/>
          <w:lang w:val="kk-KZ"/>
        </w:rPr>
        <w:t>С</w:t>
      </w:r>
      <w:r w:rsidR="00F14E48" w:rsidRPr="00951167">
        <w:rPr>
          <w:sz w:val="28"/>
          <w:szCs w:val="28"/>
        </w:rPr>
        <w:t>урет</w:t>
      </w:r>
      <w:r w:rsidR="0020713C">
        <w:rPr>
          <w:sz w:val="28"/>
          <w:szCs w:val="28"/>
          <w:lang w:val="kk-KZ"/>
        </w:rPr>
        <w:t xml:space="preserve"> </w:t>
      </w:r>
      <w:r w:rsidRPr="00951167">
        <w:rPr>
          <w:sz w:val="28"/>
          <w:szCs w:val="28"/>
          <w:lang w:val="en-US"/>
        </w:rPr>
        <w:t>4.2</w:t>
      </w:r>
      <w:r w:rsidR="00F14E48" w:rsidRPr="00951167">
        <w:rPr>
          <w:sz w:val="28"/>
          <w:szCs w:val="28"/>
          <w:lang w:val="en-US"/>
        </w:rPr>
        <w:t>–</w:t>
      </w:r>
      <w:r w:rsidR="00F14E48" w:rsidRPr="00951167">
        <w:rPr>
          <w:sz w:val="28"/>
          <w:szCs w:val="28"/>
        </w:rPr>
        <w:t>Литологиялық</w:t>
      </w:r>
      <w:r w:rsidR="00F14E48" w:rsidRPr="00951167">
        <w:rPr>
          <w:sz w:val="28"/>
          <w:szCs w:val="28"/>
          <w:lang w:val="en-US"/>
        </w:rPr>
        <w:t xml:space="preserve"> </w:t>
      </w:r>
      <w:r w:rsidR="00F14E48" w:rsidRPr="00951167">
        <w:rPr>
          <w:sz w:val="28"/>
          <w:szCs w:val="28"/>
        </w:rPr>
        <w:t>айырмашылықтардың</w:t>
      </w:r>
      <w:r w:rsidR="00F14E48" w:rsidRPr="00951167">
        <w:rPr>
          <w:sz w:val="28"/>
          <w:szCs w:val="28"/>
          <w:lang w:val="en-US"/>
        </w:rPr>
        <w:t xml:space="preserve"> </w:t>
      </w:r>
      <w:r w:rsidR="00F14E48" w:rsidRPr="00951167">
        <w:rPr>
          <w:sz w:val="28"/>
          <w:szCs w:val="28"/>
        </w:rPr>
        <w:t>қаңқаларының</w:t>
      </w:r>
      <w:r w:rsidR="00F14E48" w:rsidRPr="00951167">
        <w:rPr>
          <w:sz w:val="28"/>
          <w:szCs w:val="28"/>
          <w:lang w:val="en-US"/>
        </w:rPr>
        <w:t xml:space="preserve"> </w:t>
      </w:r>
      <w:r w:rsidR="00F14E48" w:rsidRPr="00951167">
        <w:rPr>
          <w:sz w:val="28"/>
          <w:szCs w:val="28"/>
        </w:rPr>
        <w:t>құрылысы</w:t>
      </w:r>
    </w:p>
    <w:p w14:paraId="5CB4121E" w14:textId="77777777" w:rsidR="00F14E48" w:rsidRPr="00951167" w:rsidRDefault="00F14E48" w:rsidP="00951167">
      <w:pPr>
        <w:ind w:firstLine="425"/>
        <w:jc w:val="both"/>
        <w:rPr>
          <w:sz w:val="28"/>
          <w:szCs w:val="28"/>
          <w:lang w:val="kk-KZ"/>
        </w:rPr>
      </w:pPr>
    </w:p>
    <w:p w14:paraId="1A24C29C" w14:textId="6A58B705" w:rsidR="00F14E48" w:rsidRPr="0020713C" w:rsidRDefault="00F14E48" w:rsidP="0020713C">
      <w:pPr>
        <w:ind w:firstLine="425"/>
        <w:jc w:val="both"/>
        <w:rPr>
          <w:sz w:val="28"/>
          <w:szCs w:val="28"/>
          <w:lang w:val="kk-KZ"/>
        </w:rPr>
      </w:pPr>
      <w:r w:rsidRPr="00951167">
        <w:rPr>
          <w:sz w:val="28"/>
          <w:szCs w:val="28"/>
          <w:lang w:val="kk-KZ"/>
        </w:rPr>
        <w:t>Интрузивті денелерді модельдеу күрделі литологиялық құрылымдарды бейнелейтін рамкаларды жасауға мүмкіндік береді. Кіріс деректері литологиялық мәліметтерді қамтитын ұңғымалар мен интервалдардың деректер базасы болып табылады. Функция интрузивті денелерді модельдеу үшін қолданылады. Шартты модельдеуді пайдалана отырып қанқаларды құру кезінде іздеу эллипсоиды арқылы қолайлы бағыт таңдалады [73].</w:t>
      </w:r>
    </w:p>
    <w:p w14:paraId="3EA5C6A7" w14:textId="68722D3B" w:rsidR="00F14E48" w:rsidRPr="00951167" w:rsidRDefault="00F14E48" w:rsidP="0020713C">
      <w:pPr>
        <w:ind w:firstLine="425"/>
        <w:jc w:val="both"/>
        <w:rPr>
          <w:sz w:val="28"/>
          <w:szCs w:val="28"/>
          <w:lang w:val="kk-KZ"/>
        </w:rPr>
      </w:pPr>
      <w:r w:rsidRPr="00951167">
        <w:rPr>
          <w:b/>
          <w:bCs/>
          <w:sz w:val="28"/>
          <w:szCs w:val="28"/>
          <w:lang w:val="kk-KZ"/>
        </w:rPr>
        <w:t xml:space="preserve">Солтүстік Қатпар кенорнындағы литологиялық айырмашылықтар модельдері үшін негіздерді қалыптастыру  </w:t>
      </w:r>
    </w:p>
    <w:p w14:paraId="78C2C5BD" w14:textId="77777777" w:rsidR="00F14E48" w:rsidRPr="00951167" w:rsidRDefault="00F14E48" w:rsidP="00951167">
      <w:pPr>
        <w:ind w:firstLine="425"/>
        <w:jc w:val="both"/>
        <w:rPr>
          <w:sz w:val="28"/>
          <w:szCs w:val="28"/>
          <w:lang w:val="kk-KZ"/>
        </w:rPr>
      </w:pPr>
      <w:r w:rsidRPr="00951167">
        <w:rPr>
          <w:sz w:val="28"/>
          <w:szCs w:val="28"/>
          <w:lang w:val="kk-KZ"/>
        </w:rPr>
        <w:t>Солтүстік Қатпар силуриялық түзілімінің (S2kt) стратифицирленген түзілімдері кен орнының 90%-дан астамын құрайды. Литологиялық құрамы бойынша оларға конгломераттар, қиыршық тастар, құмтастар, алевролиттер және тақтатастар жатады, олар жұқа қабаттасуымен сипатталатын біртұтас тізбекті құрайды. Кен орнының өзі, жалпы алғанда, айтарлықтай алевролит және алевролит-сланец қимасымен сипатталады, тек шығыс бөлігінде айтарлықтай үлесті (шамамен 50%) құмтас құрайды. Құмтастар алевролиттердің арасында линза тәрізді денелер түзеді, олардың көлемі кен орнының шығыс қапталына қарай да үлкейеді. Құмтас линзаларының өлшемдері 15-20 м-ге дейін жетеді және алевролит қабаттарын қамтиды, олардың мөлшері 30%-ге дейін жетуі мүмкін.</w:t>
      </w:r>
    </w:p>
    <w:p w14:paraId="6328D207" w14:textId="77777777" w:rsidR="00F14E48" w:rsidRPr="00951167" w:rsidRDefault="00F14E48" w:rsidP="00951167">
      <w:pPr>
        <w:pStyle w:val="a4"/>
        <w:tabs>
          <w:tab w:val="left" w:pos="1134"/>
        </w:tabs>
        <w:spacing w:after="0" w:line="240" w:lineRule="auto"/>
        <w:ind w:left="0" w:firstLine="425"/>
        <w:jc w:val="both"/>
        <w:rPr>
          <w:rFonts w:ascii="Times New Roman" w:eastAsia="Times New Roman" w:hAnsi="Times New Roman"/>
          <w:sz w:val="28"/>
          <w:szCs w:val="28"/>
          <w:lang w:val="kk-KZ" w:eastAsia="ru-RU"/>
        </w:rPr>
      </w:pPr>
      <w:r w:rsidRPr="00951167">
        <w:rPr>
          <w:rFonts w:ascii="Times New Roman" w:eastAsia="Times New Roman" w:hAnsi="Times New Roman"/>
          <w:sz w:val="28"/>
          <w:szCs w:val="28"/>
          <w:lang w:val="kk-KZ" w:eastAsia="ru-RU"/>
        </w:rPr>
        <w:t>Солтүстік Қатпар кен орнының литологиялық айырмашылықтарынан қанқалық үлгілері қалыптасады. Тау жыныстарында ең көп таралғаны алевролиталар болып табылады, олардың қанқалық модель үлгісі 4.3-суретте көрсетілген.</w:t>
      </w:r>
    </w:p>
    <w:p w14:paraId="300E45D0" w14:textId="77777777" w:rsidR="00F14E48" w:rsidRPr="00951167" w:rsidRDefault="00F14E48" w:rsidP="00951167">
      <w:pPr>
        <w:pStyle w:val="a4"/>
        <w:tabs>
          <w:tab w:val="left" w:pos="1134"/>
        </w:tabs>
        <w:spacing w:after="0" w:line="240" w:lineRule="auto"/>
        <w:ind w:left="0" w:firstLine="425"/>
        <w:jc w:val="both"/>
        <w:rPr>
          <w:rFonts w:ascii="Times New Roman" w:eastAsia="Times New Roman" w:hAnsi="Times New Roman"/>
          <w:sz w:val="28"/>
          <w:szCs w:val="28"/>
          <w:lang w:val="kk-KZ" w:eastAsia="ru-RU"/>
        </w:rPr>
      </w:pPr>
    </w:p>
    <w:p w14:paraId="2E990C4A" w14:textId="77777777" w:rsidR="00F14E48" w:rsidRPr="00951167" w:rsidRDefault="00F14E48" w:rsidP="00951167">
      <w:pPr>
        <w:ind w:firstLine="425"/>
        <w:jc w:val="center"/>
        <w:rPr>
          <w:sz w:val="28"/>
          <w:szCs w:val="28"/>
          <w:lang w:val="kk-KZ"/>
        </w:rPr>
      </w:pPr>
    </w:p>
    <w:p w14:paraId="4079308D" w14:textId="77777777" w:rsidR="00F14E48" w:rsidRPr="00951167" w:rsidRDefault="00F14E48" w:rsidP="00951167">
      <w:pPr>
        <w:ind w:firstLine="425"/>
        <w:jc w:val="center"/>
        <w:rPr>
          <w:sz w:val="28"/>
          <w:szCs w:val="28"/>
          <w:lang w:val="en-US"/>
        </w:rPr>
      </w:pPr>
      <w:r w:rsidRPr="00951167">
        <w:rPr>
          <w:noProof/>
          <w:sz w:val="28"/>
          <w:szCs w:val="28"/>
        </w:rPr>
        <w:drawing>
          <wp:inline distT="0" distB="0" distL="0" distR="0" wp14:anchorId="6BB68694" wp14:editId="5455C736">
            <wp:extent cx="5045167" cy="2636322"/>
            <wp:effectExtent l="0" t="0" r="3175" b="0"/>
            <wp:docPr id="1660006414" name="Рисунок 1660006414" descr="F:\nurbol\MRG\Северный Катпар\2021\создание геотехнической модели\Отчеты\alevrol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F:\nurbol\MRG\Северный Катпар\2021\создание геотехнической модели\Отчеты\alevrolity.png"/>
                    <pic:cNvPicPr>
                      <a:picLocks noChangeAspect="1" noChangeArrowheads="1"/>
                    </pic:cNvPicPr>
                  </pic:nvPicPr>
                  <pic:blipFill rotWithShape="1">
                    <a:blip r:embed="rId100">
                      <a:extLst>
                        <a:ext uri="{BEBA8EAE-BF5A-486C-A8C5-ECC9F3942E4B}">
                          <a14:imgProps xmlns:a14="http://schemas.microsoft.com/office/drawing/2010/main">
                            <a14:imgLayer>
                              <a14:imgEffect>
                                <a14:brightnessContrast contrast="-40000"/>
                              </a14:imgEffect>
                            </a14:imgLayer>
                          </a14:imgProps>
                        </a:ext>
                        <a:ext uri="{28A0092B-C50C-407E-A947-70E740481C1C}">
                          <a14:useLocalDpi xmlns:a14="http://schemas.microsoft.com/office/drawing/2010/main" val="0"/>
                        </a:ext>
                      </a:extLst>
                    </a:blip>
                    <a:srcRect l="1904" t="10863" r="7195" b="3767"/>
                    <a:stretch/>
                  </pic:blipFill>
                  <pic:spPr bwMode="auto">
                    <a:xfrm>
                      <a:off x="0" y="0"/>
                      <a:ext cx="5066292" cy="2647361"/>
                    </a:xfrm>
                    <a:prstGeom prst="rect">
                      <a:avLst/>
                    </a:prstGeom>
                    <a:noFill/>
                    <a:ln>
                      <a:noFill/>
                    </a:ln>
                    <a:extLst>
                      <a:ext uri="{53640926-AAD7-44D8-BBD7-CCE9431645EC}">
                        <a14:shadowObscured xmlns:a14="http://schemas.microsoft.com/office/drawing/2010/main"/>
                      </a:ext>
                    </a:extLst>
                  </pic:spPr>
                </pic:pic>
              </a:graphicData>
            </a:graphic>
          </wp:inline>
        </w:drawing>
      </w:r>
    </w:p>
    <w:p w14:paraId="04485782" w14:textId="77777777" w:rsidR="00F14E48" w:rsidRPr="00951167" w:rsidRDefault="00F14E48" w:rsidP="00951167">
      <w:pPr>
        <w:ind w:firstLine="425"/>
        <w:jc w:val="center"/>
        <w:rPr>
          <w:sz w:val="28"/>
          <w:szCs w:val="28"/>
          <w:lang w:val="kk-KZ"/>
        </w:rPr>
      </w:pPr>
      <w:r w:rsidRPr="00951167">
        <w:rPr>
          <w:sz w:val="28"/>
          <w:szCs w:val="28"/>
          <w:lang w:val="kk-KZ"/>
        </w:rPr>
        <w:t>Сурет 4.3– Алевролиттердің қанқалық модель үлгісі</w:t>
      </w:r>
    </w:p>
    <w:p w14:paraId="6651D83D" w14:textId="77777777" w:rsidR="00F14E48" w:rsidRPr="00951167" w:rsidRDefault="00F14E48" w:rsidP="00951167">
      <w:pPr>
        <w:ind w:firstLine="425"/>
        <w:jc w:val="center"/>
        <w:rPr>
          <w:sz w:val="28"/>
          <w:szCs w:val="28"/>
          <w:lang w:val="en-US"/>
        </w:rPr>
      </w:pPr>
    </w:p>
    <w:p w14:paraId="6CE176F9" w14:textId="77777777" w:rsidR="00F14E48" w:rsidRPr="00951167" w:rsidRDefault="00F14E48" w:rsidP="00951167">
      <w:pPr>
        <w:ind w:firstLine="425"/>
        <w:jc w:val="both"/>
        <w:rPr>
          <w:sz w:val="28"/>
          <w:szCs w:val="28"/>
          <w:lang w:val="kk-KZ"/>
        </w:rPr>
      </w:pPr>
      <w:r w:rsidRPr="00951167">
        <w:rPr>
          <w:sz w:val="28"/>
          <w:szCs w:val="28"/>
          <w:lang w:val="kk-KZ"/>
        </w:rPr>
        <w:t>Сланецтер кен орнының барлық аумағында жеке линзалар түрінде таралған. Бірақ олар кен орнының солтүстік, солтүстік-шығыс және шығыс бөлігінде көбірек таралған (4.4-сурет).</w:t>
      </w:r>
    </w:p>
    <w:p w14:paraId="209E0DFE" w14:textId="77777777" w:rsidR="00F14E48" w:rsidRPr="00951167" w:rsidRDefault="00F14E48" w:rsidP="00951167">
      <w:pPr>
        <w:ind w:firstLine="425"/>
        <w:jc w:val="both"/>
        <w:rPr>
          <w:sz w:val="28"/>
          <w:szCs w:val="28"/>
          <w:lang w:val="kk-KZ"/>
        </w:rPr>
      </w:pPr>
    </w:p>
    <w:p w14:paraId="6A8B9386" w14:textId="77777777" w:rsidR="00F14E48" w:rsidRPr="00951167" w:rsidRDefault="00F14E48" w:rsidP="00951167">
      <w:pPr>
        <w:ind w:firstLine="425"/>
        <w:jc w:val="center"/>
        <w:rPr>
          <w:sz w:val="28"/>
          <w:szCs w:val="28"/>
        </w:rPr>
      </w:pPr>
      <w:r w:rsidRPr="00951167">
        <w:rPr>
          <w:noProof/>
          <w:sz w:val="28"/>
          <w:szCs w:val="28"/>
        </w:rPr>
        <w:drawing>
          <wp:inline distT="0" distB="0" distL="0" distR="0" wp14:anchorId="79C84EBC" wp14:editId="148186A0">
            <wp:extent cx="5395502" cy="2458192"/>
            <wp:effectExtent l="0" t="0" r="0" b="0"/>
            <wp:docPr id="1660006415" name="Рисунок 1660006415" descr="F:\nurbol\MRG\Северный Катпар\2021\создание геотехнической модели\Отчеты\slanc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F:\nurbol\MRG\Северный Катпар\2021\создание геотехнической модели\Отчеты\slancy.png"/>
                    <pic:cNvPicPr>
                      <a:picLocks noChangeAspect="1" noChangeArrowheads="1"/>
                    </pic:cNvPicPr>
                  </pic:nvPicPr>
                  <pic:blipFill rotWithShape="1">
                    <a:blip r:embed="rId101" cstate="print">
                      <a:extLst>
                        <a:ext uri="{BEBA8EAE-BF5A-486C-A8C5-ECC9F3942E4B}">
                          <a14:imgProps xmlns:a14="http://schemas.microsoft.com/office/drawing/2010/main">
                            <a14:imgLayer>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1008" t="3426" b="1393"/>
                    <a:stretch/>
                  </pic:blipFill>
                  <pic:spPr bwMode="auto">
                    <a:xfrm>
                      <a:off x="0" y="0"/>
                      <a:ext cx="5414012" cy="2466625"/>
                    </a:xfrm>
                    <a:prstGeom prst="rect">
                      <a:avLst/>
                    </a:prstGeom>
                    <a:noFill/>
                    <a:ln>
                      <a:noFill/>
                    </a:ln>
                    <a:extLst>
                      <a:ext uri="{53640926-AAD7-44D8-BBD7-CCE9431645EC}">
                        <a14:shadowObscured xmlns:a14="http://schemas.microsoft.com/office/drawing/2010/main"/>
                      </a:ext>
                    </a:extLst>
                  </pic:spPr>
                </pic:pic>
              </a:graphicData>
            </a:graphic>
          </wp:inline>
        </w:drawing>
      </w:r>
    </w:p>
    <w:p w14:paraId="07A77C1C" w14:textId="77777777" w:rsidR="00F14E48" w:rsidRPr="00951167" w:rsidRDefault="00F14E48" w:rsidP="00951167">
      <w:pPr>
        <w:ind w:firstLine="425"/>
        <w:jc w:val="center"/>
        <w:rPr>
          <w:sz w:val="28"/>
          <w:szCs w:val="28"/>
          <w:lang w:val="kk-KZ"/>
        </w:rPr>
      </w:pPr>
      <w:r w:rsidRPr="00951167">
        <w:rPr>
          <w:sz w:val="28"/>
          <w:szCs w:val="28"/>
          <w:lang w:val="kk-KZ"/>
        </w:rPr>
        <w:t>Сурет 4.4– Сланецтердің қанқа модель үлгісі</w:t>
      </w:r>
    </w:p>
    <w:p w14:paraId="39A097BD" w14:textId="77777777" w:rsidR="0020713C" w:rsidRDefault="0020713C" w:rsidP="0020713C">
      <w:pPr>
        <w:ind w:firstLine="425"/>
        <w:rPr>
          <w:sz w:val="28"/>
          <w:szCs w:val="28"/>
          <w:lang w:val="kk-KZ"/>
        </w:rPr>
      </w:pPr>
    </w:p>
    <w:p w14:paraId="20C9A577" w14:textId="72DD94C1" w:rsidR="0020713C" w:rsidRDefault="00F14E48" w:rsidP="0020713C">
      <w:pPr>
        <w:ind w:firstLine="425"/>
        <w:rPr>
          <w:sz w:val="28"/>
          <w:szCs w:val="28"/>
          <w:lang w:val="kk-KZ"/>
        </w:rPr>
      </w:pPr>
      <w:r w:rsidRPr="00951167">
        <w:rPr>
          <w:sz w:val="28"/>
          <w:szCs w:val="28"/>
          <w:lang w:val="kk-KZ"/>
        </w:rPr>
        <w:t>Құмтастар кен орнының орталық және оңтүстік-шығыс бөлігінде жиі кездеседі (4.5-сурет).</w:t>
      </w:r>
    </w:p>
    <w:p w14:paraId="3F50FE63" w14:textId="0C3678EC" w:rsidR="00F14E48" w:rsidRPr="00951167" w:rsidRDefault="00F14E48" w:rsidP="0020713C">
      <w:pPr>
        <w:ind w:firstLine="425"/>
        <w:jc w:val="center"/>
        <w:rPr>
          <w:sz w:val="28"/>
          <w:szCs w:val="28"/>
          <w:lang w:val="kk-KZ"/>
        </w:rPr>
      </w:pPr>
      <w:r w:rsidRPr="00951167">
        <w:rPr>
          <w:noProof/>
          <w:sz w:val="28"/>
          <w:szCs w:val="28"/>
        </w:rPr>
        <w:drawing>
          <wp:inline distT="0" distB="0" distL="0" distR="0" wp14:anchorId="48165335" wp14:editId="1B83031B">
            <wp:extent cx="4921250" cy="3004457"/>
            <wp:effectExtent l="0" t="0" r="0" b="5715"/>
            <wp:docPr id="1660006416" name="Рисунок 1660006416" descr="F:\nurbol\MRG\Северный Катпар\2021\создание геотехнической модели\Отчеты\peschani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F:\nurbol\MRG\Северный Катпар\2021\создание геотехнической модели\Отчеты\peschanik.png"/>
                    <pic:cNvPicPr>
                      <a:picLocks noChangeAspect="1" noChangeArrowheads="1"/>
                    </pic:cNvPicPr>
                  </pic:nvPicPr>
                  <pic:blipFill rotWithShape="1">
                    <a:blip r:embed="rId102">
                      <a:extLst>
                        <a:ext uri="{28A0092B-C50C-407E-A947-70E740481C1C}">
                          <a14:useLocalDpi xmlns:a14="http://schemas.microsoft.com/office/drawing/2010/main" val="0"/>
                        </a:ext>
                      </a:extLst>
                    </a:blip>
                    <a:srcRect t="3766" r="7272" b="5138"/>
                    <a:stretch/>
                  </pic:blipFill>
                  <pic:spPr bwMode="auto">
                    <a:xfrm>
                      <a:off x="0" y="0"/>
                      <a:ext cx="4945807" cy="3019449"/>
                    </a:xfrm>
                    <a:prstGeom prst="rect">
                      <a:avLst/>
                    </a:prstGeom>
                    <a:noFill/>
                    <a:ln>
                      <a:noFill/>
                    </a:ln>
                    <a:extLst>
                      <a:ext uri="{53640926-AAD7-44D8-BBD7-CCE9431645EC}">
                        <a14:shadowObscured xmlns:a14="http://schemas.microsoft.com/office/drawing/2010/main"/>
                      </a:ext>
                    </a:extLst>
                  </pic:spPr>
                </pic:pic>
              </a:graphicData>
            </a:graphic>
          </wp:inline>
        </w:drawing>
      </w:r>
    </w:p>
    <w:p w14:paraId="213BE8FE" w14:textId="77777777" w:rsidR="00F14E48" w:rsidRPr="00951167" w:rsidRDefault="00F14E48" w:rsidP="00951167">
      <w:pPr>
        <w:ind w:firstLine="425"/>
        <w:jc w:val="center"/>
        <w:rPr>
          <w:sz w:val="28"/>
          <w:szCs w:val="28"/>
          <w:lang w:val="kk-KZ"/>
        </w:rPr>
      </w:pPr>
    </w:p>
    <w:p w14:paraId="126627A0" w14:textId="77777777" w:rsidR="00F14E48" w:rsidRPr="00951167" w:rsidRDefault="00F14E48" w:rsidP="00951167">
      <w:pPr>
        <w:ind w:firstLine="425"/>
        <w:jc w:val="center"/>
        <w:rPr>
          <w:sz w:val="28"/>
          <w:szCs w:val="28"/>
          <w:lang w:val="kk-KZ"/>
        </w:rPr>
      </w:pPr>
      <w:r w:rsidRPr="00951167">
        <w:rPr>
          <w:sz w:val="28"/>
          <w:szCs w:val="28"/>
          <w:lang w:val="kk-KZ"/>
        </w:rPr>
        <w:t>Сурет 4.5– Құмтастардың қанқалық модель үлгісі</w:t>
      </w:r>
    </w:p>
    <w:p w14:paraId="740AE64F" w14:textId="77777777" w:rsidR="00F14E48" w:rsidRPr="00951167" w:rsidRDefault="00F14E48" w:rsidP="00951167">
      <w:pPr>
        <w:ind w:firstLine="425"/>
        <w:jc w:val="both"/>
        <w:rPr>
          <w:sz w:val="28"/>
          <w:szCs w:val="28"/>
          <w:lang w:val="kk-KZ"/>
        </w:rPr>
      </w:pPr>
    </w:p>
    <w:p w14:paraId="613265F3" w14:textId="77777777" w:rsidR="00F14E48" w:rsidRPr="00951167" w:rsidRDefault="00F14E48" w:rsidP="00951167">
      <w:pPr>
        <w:ind w:firstLine="425"/>
        <w:jc w:val="both"/>
        <w:rPr>
          <w:sz w:val="28"/>
          <w:szCs w:val="28"/>
          <w:lang w:val="kk-KZ"/>
        </w:rPr>
      </w:pPr>
      <w:r w:rsidRPr="00951167">
        <w:rPr>
          <w:sz w:val="28"/>
          <w:szCs w:val="28"/>
          <w:lang w:val="kk-KZ"/>
        </w:rPr>
        <w:t>Саздар кен орнының солтүстік, солтүстік-шығыс, шығыс және оңтүстік-батыс бөліктерінде кездеседі (4.6-сурет).</w:t>
      </w:r>
    </w:p>
    <w:p w14:paraId="657E01DA" w14:textId="77777777" w:rsidR="00F14E48" w:rsidRPr="00951167" w:rsidRDefault="00F14E48" w:rsidP="00951167">
      <w:pPr>
        <w:ind w:firstLine="425"/>
        <w:jc w:val="both"/>
        <w:rPr>
          <w:sz w:val="28"/>
          <w:szCs w:val="28"/>
          <w:lang w:val="kk-KZ"/>
        </w:rPr>
      </w:pPr>
    </w:p>
    <w:p w14:paraId="2E19FB96" w14:textId="77777777" w:rsidR="00F14E48" w:rsidRPr="00951167" w:rsidRDefault="00F14E48" w:rsidP="00951167">
      <w:pPr>
        <w:ind w:firstLine="425"/>
        <w:jc w:val="center"/>
        <w:rPr>
          <w:sz w:val="28"/>
          <w:szCs w:val="28"/>
        </w:rPr>
      </w:pPr>
      <w:r w:rsidRPr="00951167">
        <w:rPr>
          <w:noProof/>
          <w:sz w:val="28"/>
          <w:szCs w:val="28"/>
        </w:rPr>
        <w:drawing>
          <wp:inline distT="0" distB="0" distL="0" distR="0" wp14:anchorId="0C1AD70A" wp14:editId="7CB83EE5">
            <wp:extent cx="5259070" cy="3194462"/>
            <wp:effectExtent l="0" t="0" r="0" b="6350"/>
            <wp:docPr id="1660006417" name="Рисунок 1660006417" descr="F:\nurbol\MRG\Северный Катпар\2021\создание геотехнической модели\Отчеты\glin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F:\nurbol\MRG\Северный Катпар\2021\создание геотехнической модели\Отчеты\gliny.png"/>
                    <pic:cNvPicPr>
                      <a:picLocks noChangeAspect="1" noChangeArrowheads="1"/>
                    </pic:cNvPicPr>
                  </pic:nvPicPr>
                  <pic:blipFill rotWithShape="1">
                    <a:blip r:embed="rId103">
                      <a:extLst>
                        <a:ext uri="{BEBA8EAE-BF5A-486C-A8C5-ECC9F3942E4B}">
                          <a14:imgProps xmlns:a14="http://schemas.microsoft.com/office/drawing/2010/main">
                            <a14:imgLayer>
                              <a14:imgEffect>
                                <a14:brightnessContrast contrast="-40000"/>
                              </a14:imgEffect>
                            </a14:imgLayer>
                          </a14:imgProps>
                        </a:ext>
                        <a:ext uri="{28A0092B-C50C-407E-A947-70E740481C1C}">
                          <a14:useLocalDpi xmlns:a14="http://schemas.microsoft.com/office/drawing/2010/main" val="0"/>
                        </a:ext>
                      </a:extLst>
                    </a:blip>
                    <a:srcRect l="235" t="1713" b="1158"/>
                    <a:stretch/>
                  </pic:blipFill>
                  <pic:spPr bwMode="auto">
                    <a:xfrm>
                      <a:off x="0" y="0"/>
                      <a:ext cx="5291329" cy="3214057"/>
                    </a:xfrm>
                    <a:prstGeom prst="rect">
                      <a:avLst/>
                    </a:prstGeom>
                    <a:noFill/>
                    <a:ln>
                      <a:noFill/>
                    </a:ln>
                    <a:extLst>
                      <a:ext uri="{53640926-AAD7-44D8-BBD7-CCE9431645EC}">
                        <a14:shadowObscured xmlns:a14="http://schemas.microsoft.com/office/drawing/2010/main"/>
                      </a:ext>
                    </a:extLst>
                  </pic:spPr>
                </pic:pic>
              </a:graphicData>
            </a:graphic>
          </wp:inline>
        </w:drawing>
      </w:r>
    </w:p>
    <w:p w14:paraId="35D578D8" w14:textId="77777777" w:rsidR="00F14E48" w:rsidRPr="00951167" w:rsidRDefault="00F14E48" w:rsidP="00951167">
      <w:pPr>
        <w:ind w:firstLine="425"/>
        <w:jc w:val="center"/>
        <w:rPr>
          <w:sz w:val="28"/>
          <w:szCs w:val="28"/>
        </w:rPr>
      </w:pPr>
    </w:p>
    <w:p w14:paraId="5989B7A8" w14:textId="77777777" w:rsidR="00F14E48" w:rsidRPr="00951167" w:rsidRDefault="00F14E48" w:rsidP="00951167">
      <w:pPr>
        <w:ind w:firstLine="425"/>
        <w:jc w:val="center"/>
        <w:rPr>
          <w:sz w:val="28"/>
          <w:szCs w:val="28"/>
          <w:lang w:val="kk-KZ"/>
        </w:rPr>
      </w:pPr>
      <w:r w:rsidRPr="00951167">
        <w:rPr>
          <w:sz w:val="28"/>
          <w:szCs w:val="28"/>
        </w:rPr>
        <w:t xml:space="preserve">Сурет 4.6– </w:t>
      </w:r>
      <w:r w:rsidRPr="00951167">
        <w:rPr>
          <w:sz w:val="28"/>
          <w:szCs w:val="28"/>
          <w:lang w:val="kk-KZ"/>
        </w:rPr>
        <w:t>Саздың</w:t>
      </w:r>
      <w:r w:rsidRPr="00951167">
        <w:rPr>
          <w:sz w:val="28"/>
          <w:szCs w:val="28"/>
        </w:rPr>
        <w:t xml:space="preserve"> </w:t>
      </w:r>
      <w:r w:rsidRPr="00951167">
        <w:rPr>
          <w:sz w:val="28"/>
          <w:szCs w:val="28"/>
          <w:lang w:val="kk-KZ"/>
        </w:rPr>
        <w:t>қанқалық модель</w:t>
      </w:r>
      <w:r w:rsidRPr="00951167">
        <w:rPr>
          <w:sz w:val="28"/>
          <w:szCs w:val="28"/>
        </w:rPr>
        <w:t xml:space="preserve"> үлгісі</w:t>
      </w:r>
    </w:p>
    <w:p w14:paraId="135782EC" w14:textId="77777777" w:rsidR="00F14E48" w:rsidRPr="00951167" w:rsidRDefault="00F14E48" w:rsidP="00951167">
      <w:pPr>
        <w:ind w:firstLine="425"/>
        <w:jc w:val="both"/>
        <w:rPr>
          <w:sz w:val="28"/>
          <w:szCs w:val="28"/>
          <w:lang w:val="kk-KZ"/>
        </w:rPr>
      </w:pPr>
    </w:p>
    <w:p w14:paraId="1F4657E0" w14:textId="77777777" w:rsidR="00F14E48" w:rsidRPr="00951167" w:rsidRDefault="00F14E48" w:rsidP="00951167">
      <w:pPr>
        <w:ind w:firstLine="425"/>
        <w:jc w:val="both"/>
        <w:rPr>
          <w:sz w:val="28"/>
          <w:szCs w:val="28"/>
          <w:lang w:val="kk-KZ"/>
        </w:rPr>
      </w:pPr>
      <w:r w:rsidRPr="00951167">
        <w:rPr>
          <w:sz w:val="28"/>
          <w:szCs w:val="28"/>
          <w:lang w:val="kk-KZ"/>
        </w:rPr>
        <w:t>Кен орнының солтүстік және орталық бөліктерінде ірі кварц тастамырлары шоғырланған (4.7-сурет).</w:t>
      </w:r>
    </w:p>
    <w:p w14:paraId="68A5F26E" w14:textId="77777777" w:rsidR="00F14E48" w:rsidRPr="00951167" w:rsidRDefault="00F14E48" w:rsidP="00951167">
      <w:pPr>
        <w:ind w:firstLine="425"/>
        <w:jc w:val="both"/>
        <w:rPr>
          <w:sz w:val="28"/>
          <w:szCs w:val="28"/>
          <w:lang w:val="kk-KZ"/>
        </w:rPr>
      </w:pPr>
    </w:p>
    <w:p w14:paraId="41525FCB" w14:textId="77777777" w:rsidR="00F14E48" w:rsidRPr="00951167" w:rsidRDefault="00F14E48" w:rsidP="00951167">
      <w:pPr>
        <w:ind w:firstLine="425"/>
        <w:jc w:val="center"/>
        <w:rPr>
          <w:sz w:val="28"/>
          <w:szCs w:val="28"/>
          <w:lang w:val="en-US"/>
        </w:rPr>
      </w:pPr>
      <w:r w:rsidRPr="00951167">
        <w:rPr>
          <w:noProof/>
          <w:sz w:val="28"/>
          <w:szCs w:val="28"/>
        </w:rPr>
        <w:drawing>
          <wp:inline distT="0" distB="0" distL="0" distR="0" wp14:anchorId="4351D419" wp14:editId="35429521">
            <wp:extent cx="5001115" cy="3562597"/>
            <wp:effectExtent l="0" t="0" r="9525" b="0"/>
            <wp:docPr id="1660006418" name="Рисунок 1660006418" descr="F:\nurbol\MRG\Северный Катпар\2021\создание геотехнической модели\Отчеты\kvar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F:\nurbol\MRG\Северный Катпар\2021\создание геотехнической модели\Отчеты\kvarc.png"/>
                    <pic:cNvPicPr>
                      <a:picLocks noChangeAspect="1" noChangeArrowheads="1"/>
                    </pic:cNvPicPr>
                  </pic:nvPicPr>
                  <pic:blipFill>
                    <a:blip r:embed="rId104">
                      <a:extLst>
                        <a:ext uri="{BEBA8EAE-BF5A-486C-A8C5-ECC9F3942E4B}">
                          <a14:imgProps xmlns:a14="http://schemas.microsoft.com/office/drawing/2010/main">
                            <a14:imgLayer>
                              <a14:imgEffect>
                                <a14:brightnessContrast contrast="-40000"/>
                              </a14:imgEffect>
                            </a14:imgLayer>
                          </a14:imgProps>
                        </a:ext>
                        <a:ext uri="{28A0092B-C50C-407E-A947-70E740481C1C}">
                          <a14:useLocalDpi xmlns:a14="http://schemas.microsoft.com/office/drawing/2010/main" val="0"/>
                        </a:ext>
                      </a:extLst>
                    </a:blip>
                    <a:srcRect l="2667" t="2055" r="1523" b="2740"/>
                    <a:stretch>
                      <a:fillRect/>
                    </a:stretch>
                  </pic:blipFill>
                  <pic:spPr bwMode="auto">
                    <a:xfrm>
                      <a:off x="0" y="0"/>
                      <a:ext cx="5013244" cy="3571237"/>
                    </a:xfrm>
                    <a:prstGeom prst="rect">
                      <a:avLst/>
                    </a:prstGeom>
                    <a:noFill/>
                    <a:ln>
                      <a:noFill/>
                    </a:ln>
                  </pic:spPr>
                </pic:pic>
              </a:graphicData>
            </a:graphic>
          </wp:inline>
        </w:drawing>
      </w:r>
    </w:p>
    <w:p w14:paraId="1031D5ED" w14:textId="77777777" w:rsidR="00F14E48" w:rsidRPr="00951167" w:rsidRDefault="00F14E48" w:rsidP="00951167">
      <w:pPr>
        <w:ind w:firstLine="425"/>
        <w:jc w:val="center"/>
        <w:rPr>
          <w:sz w:val="28"/>
          <w:szCs w:val="28"/>
          <w:lang w:val="en-US"/>
        </w:rPr>
      </w:pPr>
    </w:p>
    <w:p w14:paraId="62E89D24" w14:textId="37DB677D" w:rsidR="00F14E48" w:rsidRPr="00951167" w:rsidRDefault="0020713C" w:rsidP="00951167">
      <w:pPr>
        <w:ind w:firstLine="425"/>
        <w:jc w:val="center"/>
        <w:rPr>
          <w:sz w:val="28"/>
          <w:szCs w:val="28"/>
          <w:lang w:val="kk-KZ"/>
        </w:rPr>
      </w:pPr>
      <w:r>
        <w:rPr>
          <w:sz w:val="28"/>
          <w:szCs w:val="28"/>
          <w:lang w:val="kk-KZ"/>
        </w:rPr>
        <w:t>С</w:t>
      </w:r>
      <w:r w:rsidR="00F14E48" w:rsidRPr="00951167">
        <w:rPr>
          <w:sz w:val="28"/>
          <w:szCs w:val="28"/>
        </w:rPr>
        <w:t>урет</w:t>
      </w:r>
      <w:r>
        <w:rPr>
          <w:sz w:val="28"/>
          <w:szCs w:val="28"/>
          <w:lang w:val="kk-KZ"/>
        </w:rPr>
        <w:t xml:space="preserve"> </w:t>
      </w:r>
      <w:r w:rsidRPr="00951167">
        <w:rPr>
          <w:sz w:val="28"/>
          <w:szCs w:val="28"/>
          <w:lang w:val="en-US"/>
        </w:rPr>
        <w:t>4.7</w:t>
      </w:r>
      <w:r w:rsidR="00F14E48" w:rsidRPr="00951167">
        <w:rPr>
          <w:sz w:val="28"/>
          <w:szCs w:val="28"/>
          <w:lang w:val="en-US"/>
        </w:rPr>
        <w:t xml:space="preserve">– </w:t>
      </w:r>
      <w:r w:rsidR="00F14E48" w:rsidRPr="00951167">
        <w:rPr>
          <w:sz w:val="28"/>
          <w:szCs w:val="28"/>
        </w:rPr>
        <w:t>Кварц</w:t>
      </w:r>
      <w:r w:rsidR="00F14E48" w:rsidRPr="00951167">
        <w:rPr>
          <w:sz w:val="28"/>
          <w:szCs w:val="28"/>
          <w:lang w:val="en-US"/>
        </w:rPr>
        <w:t xml:space="preserve"> </w:t>
      </w:r>
      <w:r w:rsidR="00F14E48" w:rsidRPr="00951167">
        <w:rPr>
          <w:sz w:val="28"/>
          <w:szCs w:val="28"/>
          <w:lang w:val="kk-KZ"/>
        </w:rPr>
        <w:t>тас</w:t>
      </w:r>
      <w:r w:rsidR="00F14E48" w:rsidRPr="00951167">
        <w:rPr>
          <w:sz w:val="28"/>
          <w:szCs w:val="28"/>
        </w:rPr>
        <w:t>тамырларының</w:t>
      </w:r>
      <w:r w:rsidR="00F14E48" w:rsidRPr="00951167">
        <w:rPr>
          <w:sz w:val="28"/>
          <w:szCs w:val="28"/>
          <w:lang w:val="en-US"/>
        </w:rPr>
        <w:t xml:space="preserve"> </w:t>
      </w:r>
      <w:r w:rsidR="00F14E48" w:rsidRPr="00951167">
        <w:rPr>
          <w:sz w:val="28"/>
          <w:szCs w:val="28"/>
          <w:lang w:val="kk-KZ"/>
        </w:rPr>
        <w:t>қанқалық модель</w:t>
      </w:r>
      <w:r w:rsidR="00F14E48" w:rsidRPr="00951167">
        <w:rPr>
          <w:sz w:val="28"/>
          <w:szCs w:val="28"/>
          <w:lang w:val="en-US"/>
        </w:rPr>
        <w:t xml:space="preserve"> </w:t>
      </w:r>
      <w:r w:rsidR="00F14E48" w:rsidRPr="00951167">
        <w:rPr>
          <w:sz w:val="28"/>
          <w:szCs w:val="28"/>
        </w:rPr>
        <w:t>үлгісі</w:t>
      </w:r>
    </w:p>
    <w:p w14:paraId="10E16930" w14:textId="77777777" w:rsidR="00F14E48" w:rsidRPr="00951167" w:rsidRDefault="00F14E48" w:rsidP="00951167">
      <w:pPr>
        <w:ind w:firstLine="425"/>
        <w:jc w:val="both"/>
        <w:rPr>
          <w:sz w:val="28"/>
          <w:szCs w:val="28"/>
          <w:lang w:val="kk-KZ"/>
        </w:rPr>
      </w:pPr>
    </w:p>
    <w:p w14:paraId="328D1AA0" w14:textId="77777777" w:rsidR="00F14E48" w:rsidRPr="00951167" w:rsidRDefault="00F14E48" w:rsidP="00951167">
      <w:pPr>
        <w:pStyle w:val="Default"/>
        <w:ind w:firstLine="425"/>
        <w:jc w:val="both"/>
        <w:rPr>
          <w:sz w:val="28"/>
          <w:szCs w:val="28"/>
          <w:lang w:val="kk-KZ"/>
        </w:rPr>
      </w:pPr>
      <w:r w:rsidRPr="00951167">
        <w:rPr>
          <w:sz w:val="28"/>
          <w:szCs w:val="28"/>
          <w:lang w:val="kk-KZ"/>
        </w:rPr>
        <w:t>Геологиялық қаңқа үлгісі (</w:t>
      </w:r>
      <w:bookmarkStart w:id="95" w:name="_Hlk171676178"/>
      <w:r w:rsidRPr="00951167">
        <w:rPr>
          <w:sz w:val="28"/>
          <w:szCs w:val="28"/>
          <w:lang w:val="kk-KZ"/>
        </w:rPr>
        <w:t>ГҚҮ</w:t>
      </w:r>
      <w:bookmarkEnd w:id="95"/>
      <w:r w:rsidRPr="00951167">
        <w:rPr>
          <w:sz w:val="28"/>
          <w:szCs w:val="28"/>
          <w:lang w:val="kk-KZ"/>
        </w:rPr>
        <w:t>) K-Mine және Surpac геоақпараттық жүйесін пайдалана отырып, қолданыстағы геологиялық учаскелер, горизонт жоспарлары және геотехникалық зерттеулер нәтижелері (1 және 2 тараулар) негізінде салынған. Жалпы алғанда, ГҚҮ - бұл геологиялық денелердің контурлары болып табылатын стринг файлдар (полисызықтар) негізінде жасалған үш өлшемді триангуляция. Кен орнының ГҚҮ элементтері 4.8-суретте көлемдік объектілер (Solid) түрінде берілген.</w:t>
      </w:r>
    </w:p>
    <w:p w14:paraId="6A432AD6" w14:textId="77777777" w:rsidR="00F14E48" w:rsidRPr="00951167" w:rsidRDefault="00F14E48" w:rsidP="00951167">
      <w:pPr>
        <w:ind w:firstLine="425"/>
        <w:jc w:val="both"/>
        <w:rPr>
          <w:sz w:val="28"/>
          <w:szCs w:val="28"/>
          <w:lang w:val="kk-KZ"/>
        </w:rPr>
      </w:pPr>
      <w:r w:rsidRPr="00951167">
        <w:rPr>
          <w:sz w:val="28"/>
          <w:szCs w:val="28"/>
          <w:lang w:val="kk-KZ"/>
        </w:rPr>
        <w:t>Геологиялық қаңқа моделі келесі жұмыс түрлеріне негіз ретінде пайдаланылуы мүмкін: негізгі таужыныстар мен кендердің кеңістіктік бағдарын визуализациялау, көлемдерді есептеу, кез келген бағыттағы геологиялық қималарды алу және кен орнының геомеханикалық моделін құрудың негізі. Геомеханикалық модель келесі мәселелерді шешу үшін қолданылады:</w:t>
      </w:r>
    </w:p>
    <w:p w14:paraId="2DCF5538" w14:textId="77777777" w:rsidR="00F14E48" w:rsidRPr="00951167" w:rsidRDefault="00F14E48" w:rsidP="00951167">
      <w:pPr>
        <w:ind w:firstLine="425"/>
        <w:jc w:val="both"/>
        <w:rPr>
          <w:sz w:val="28"/>
          <w:szCs w:val="28"/>
          <w:lang w:val="kk-KZ"/>
        </w:rPr>
      </w:pPr>
      <w:r w:rsidRPr="00951167">
        <w:rPr>
          <w:sz w:val="28"/>
          <w:szCs w:val="28"/>
          <w:lang w:val="kk-KZ"/>
        </w:rPr>
        <w:t>– карьер беткейлерінің әртүрлі бұрыштарында карьер қиябеттерінің орнықтылығын бағалау;</w:t>
      </w:r>
    </w:p>
    <w:p w14:paraId="06051A64" w14:textId="77777777" w:rsidR="00F14E48" w:rsidRPr="00951167" w:rsidRDefault="00F14E48" w:rsidP="00951167">
      <w:pPr>
        <w:ind w:firstLine="425"/>
        <w:jc w:val="both"/>
        <w:rPr>
          <w:sz w:val="28"/>
          <w:szCs w:val="28"/>
          <w:lang w:val="kk-KZ"/>
        </w:rPr>
      </w:pPr>
      <w:r w:rsidRPr="00951167">
        <w:rPr>
          <w:sz w:val="28"/>
          <w:szCs w:val="28"/>
          <w:lang w:val="kk-KZ"/>
        </w:rPr>
        <w:t>– тау жыныстарының үйіндісінің карьер беткейлерінң тұрақтылығына әсері;</w:t>
      </w:r>
    </w:p>
    <w:p w14:paraId="0CD22807" w14:textId="77777777" w:rsidR="00F14E48" w:rsidRPr="00951167" w:rsidRDefault="00F14E48" w:rsidP="00951167">
      <w:pPr>
        <w:ind w:firstLine="425"/>
        <w:jc w:val="both"/>
        <w:rPr>
          <w:sz w:val="28"/>
          <w:szCs w:val="28"/>
          <w:lang w:val="kk-KZ"/>
        </w:rPr>
      </w:pPr>
      <w:r w:rsidRPr="00951167">
        <w:rPr>
          <w:sz w:val="28"/>
          <w:szCs w:val="28"/>
          <w:lang w:val="kk-KZ"/>
        </w:rPr>
        <w:t>– бұрғылау және жару жұмыстарын жүргізу үшін оңтайлы бұрғылау торы;</w:t>
      </w:r>
    </w:p>
    <w:p w14:paraId="755642C5" w14:textId="77777777" w:rsidR="00F14E48" w:rsidRPr="00951167" w:rsidRDefault="00F14E48" w:rsidP="00951167">
      <w:pPr>
        <w:ind w:firstLine="425"/>
        <w:jc w:val="both"/>
        <w:rPr>
          <w:sz w:val="28"/>
          <w:szCs w:val="28"/>
          <w:lang w:val="kk-KZ"/>
        </w:rPr>
      </w:pPr>
      <w:r w:rsidRPr="00951167">
        <w:rPr>
          <w:sz w:val="28"/>
          <w:szCs w:val="28"/>
          <w:lang w:val="kk-KZ"/>
        </w:rPr>
        <w:t>– егер болашақта аралас өндіру әдісі жоспарланса, ашық әдіспен өндірудің жерасты тау кен казындыларына әсері.</w:t>
      </w:r>
    </w:p>
    <w:p w14:paraId="094C828B" w14:textId="77777777" w:rsidR="00F14E48" w:rsidRPr="00951167" w:rsidRDefault="00F14E48" w:rsidP="00951167">
      <w:pPr>
        <w:ind w:firstLine="425"/>
        <w:jc w:val="both"/>
        <w:rPr>
          <w:sz w:val="28"/>
          <w:szCs w:val="28"/>
          <w:lang w:val="kk-KZ"/>
        </w:rPr>
      </w:pPr>
    </w:p>
    <w:p w14:paraId="5738D574" w14:textId="77777777" w:rsidR="00F14E48" w:rsidRPr="00951167" w:rsidRDefault="00F14E48" w:rsidP="00951167">
      <w:pPr>
        <w:ind w:firstLine="425"/>
        <w:jc w:val="both"/>
        <w:rPr>
          <w:sz w:val="28"/>
          <w:szCs w:val="28"/>
          <w:lang w:val="kk-KZ"/>
        </w:rPr>
      </w:pPr>
    </w:p>
    <w:p w14:paraId="3A619D81" w14:textId="77777777" w:rsidR="00F14E48" w:rsidRPr="00951167" w:rsidRDefault="00F14E48" w:rsidP="00951167">
      <w:pPr>
        <w:pStyle w:val="Default"/>
        <w:ind w:firstLine="425"/>
        <w:jc w:val="both"/>
        <w:rPr>
          <w:color w:val="auto"/>
          <w:sz w:val="28"/>
          <w:szCs w:val="28"/>
        </w:rPr>
      </w:pPr>
      <w:r w:rsidRPr="00951167">
        <w:rPr>
          <w:noProof/>
          <w:color w:val="auto"/>
          <w:sz w:val="28"/>
          <w:szCs w:val="28"/>
          <w:lang w:eastAsia="ru-RU"/>
        </w:rPr>
        <mc:AlternateContent>
          <mc:Choice Requires="wpg">
            <w:drawing>
              <wp:anchor distT="0" distB="0" distL="114300" distR="114300" simplePos="0" relativeHeight="251663360" behindDoc="0" locked="0" layoutInCell="1" allowOverlap="1" wp14:anchorId="565FE8DB" wp14:editId="3874F98B">
                <wp:simplePos x="0" y="0"/>
                <wp:positionH relativeFrom="column">
                  <wp:posOffset>4324350</wp:posOffset>
                </wp:positionH>
                <wp:positionV relativeFrom="paragraph">
                  <wp:posOffset>145415</wp:posOffset>
                </wp:positionV>
                <wp:extent cx="866775" cy="334370"/>
                <wp:effectExtent l="0" t="0" r="0" b="66040"/>
                <wp:wrapNone/>
                <wp:docPr id="36231027" name="Групувати 16"/>
                <wp:cNvGraphicFramePr/>
                <a:graphic xmlns:a="http://schemas.openxmlformats.org/drawingml/2006/main">
                  <a:graphicData uri="http://schemas.microsoft.com/office/word/2010/wordprocessingGroup">
                    <wpg:wgp>
                      <wpg:cNvGrpSpPr/>
                      <wpg:grpSpPr>
                        <a:xfrm>
                          <a:off x="0" y="0"/>
                          <a:ext cx="866775" cy="334370"/>
                          <a:chOff x="279689" y="-112713"/>
                          <a:chExt cx="866775" cy="474345"/>
                        </a:xfrm>
                      </wpg:grpSpPr>
                      <wps:wsp>
                        <wps:cNvPr id="36231028" name="Прямая со стрелкой 9"/>
                        <wps:cNvCnPr/>
                        <wps:spPr>
                          <a:xfrm flipH="1">
                            <a:off x="590550" y="147637"/>
                            <a:ext cx="184439" cy="213995"/>
                          </a:xfrm>
                          <a:prstGeom prst="straightConnector1">
                            <a:avLst/>
                          </a:prstGeom>
                          <a:noFill/>
                          <a:ln w="6350" cap="flat" cmpd="sng" algn="ctr">
                            <a:solidFill>
                              <a:sysClr val="windowText" lastClr="000000"/>
                            </a:solidFill>
                            <a:prstDash val="solid"/>
                            <a:miter lim="800000"/>
                            <a:tailEnd type="triangle"/>
                          </a:ln>
                          <a:effectLst/>
                        </wps:spPr>
                        <wps:bodyPr/>
                      </wps:wsp>
                      <wps:wsp>
                        <wps:cNvPr id="36231029" name="Надпись 10"/>
                        <wps:cNvSpPr txBox="1"/>
                        <wps:spPr>
                          <a:xfrm>
                            <a:off x="279689" y="-112713"/>
                            <a:ext cx="866775" cy="337820"/>
                          </a:xfrm>
                          <a:prstGeom prst="rect">
                            <a:avLst/>
                          </a:prstGeom>
                          <a:noFill/>
                          <a:ln w="6350">
                            <a:noFill/>
                          </a:ln>
                        </wps:spPr>
                        <wps:txbx>
                          <w:txbxContent>
                            <w:p w14:paraId="2A8BAC36" w14:textId="77777777" w:rsidR="00821C72" w:rsidRPr="00351324" w:rsidRDefault="00821C72" w:rsidP="00F14E48">
                              <w:pPr>
                                <w:rPr>
                                  <w:sz w:val="16"/>
                                  <w:szCs w:val="16"/>
                                  <w:lang w:val="kk-KZ"/>
                                </w:rPr>
                              </w:pPr>
                              <w:r w:rsidRPr="00351324">
                                <w:rPr>
                                  <w:sz w:val="16"/>
                                  <w:szCs w:val="16"/>
                                  <w:lang w:val="kk-KZ"/>
                                </w:rPr>
                                <w:t>Контур карьера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65FE8DB" id="Групувати 16" o:spid="_x0000_s1027" style="position:absolute;left:0;text-align:left;margin-left:340.5pt;margin-top:11.45pt;width:68.25pt;height:26.35pt;z-index:251663360;mso-width-relative:margin;mso-height-relative:margin" coordorigin="2796,-1127" coordsize="8667,47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">
                <v:shapetype id="_x0000_t32" coordsize="21600,21600" o:spt="32" o:oned="t" path="m,l21600,21600e" filled="f">
                  <v:path arrowok="t" fillok="f" o:connecttype="none"/>
                  <o:lock v:ext="edit" shapetype="t"/>
                </v:shapetype>
                <v:shape id="Прямая со стрелкой 9" o:spid="_x0000_s1028" type="#_x0000_t32" style="position:absolute;left:5905;top:1476;width:1844;height:214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" strokecolor="windowText" strokeweight=".5pt">
                  <v:stroke endarrow="block" joinstyle="miter"/>
                </v:shape>
                <v:shape id="Надпись 10" o:spid="_x0000_s1029" type="#_x0000_t202" style="position:absolute;left:2796;top:-1127;width:8668;height:3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" filled="f" stroked="f" strokeweight=".5pt">
                  <v:textbox>
                    <w:txbxContent>
                      <w:p w14:paraId="2A8BAC36" w14:textId="77777777" w:rsidR="00821C72" w:rsidRPr="00351324" w:rsidRDefault="00821C72" w:rsidP="00F14E48">
                        <w:pPr>
                          <w:rPr>
                            <w:sz w:val="16"/>
                            <w:szCs w:val="16"/>
                            <w:lang w:val="kk-KZ"/>
                          </w:rPr>
                        </w:pPr>
                        <w:r w:rsidRPr="00351324">
                          <w:rPr>
                            <w:sz w:val="16"/>
                            <w:szCs w:val="16"/>
                            <w:lang w:val="kk-KZ"/>
                          </w:rPr>
                          <w:t>Контур карьера</w:t>
                        </w:r>
                      </w:p>
                    </w:txbxContent>
                  </v:textbox>
                </v:shape>
              </v:group>
            </w:pict>
          </mc:Fallback>
        </mc:AlternateContent>
      </w:r>
      <w:r w:rsidRPr="00951167">
        <w:rPr>
          <w:noProof/>
          <w:color w:val="auto"/>
          <w:sz w:val="28"/>
          <w:szCs w:val="28"/>
          <w:lang w:eastAsia="ru-RU"/>
        </w:rPr>
        <mc:AlternateContent>
          <mc:Choice Requires="wpg">
            <w:drawing>
              <wp:anchor distT="0" distB="0" distL="114300" distR="114300" simplePos="0" relativeHeight="251664384" behindDoc="0" locked="0" layoutInCell="1" allowOverlap="1" wp14:anchorId="7A96171E" wp14:editId="6B01E0FE">
                <wp:simplePos x="0" y="0"/>
                <wp:positionH relativeFrom="column">
                  <wp:posOffset>1038860</wp:posOffset>
                </wp:positionH>
                <wp:positionV relativeFrom="paragraph">
                  <wp:posOffset>1311275</wp:posOffset>
                </wp:positionV>
                <wp:extent cx="1673224" cy="875665"/>
                <wp:effectExtent l="0" t="38100" r="60960" b="635"/>
                <wp:wrapNone/>
                <wp:docPr id="36231030" name="Групувати 19"/>
                <wp:cNvGraphicFramePr/>
                <a:graphic xmlns:a="http://schemas.openxmlformats.org/drawingml/2006/main">
                  <a:graphicData uri="http://schemas.microsoft.com/office/word/2010/wordprocessingGroup">
                    <wpg:wgp>
                      <wpg:cNvGrpSpPr/>
                      <wpg:grpSpPr>
                        <a:xfrm>
                          <a:off x="0" y="0"/>
                          <a:ext cx="1673224" cy="875665"/>
                          <a:chOff x="0" y="0"/>
                          <a:chExt cx="2870489" cy="1359593"/>
                        </a:xfrm>
                      </wpg:grpSpPr>
                      <wps:wsp>
                        <wps:cNvPr id="36231031" name="Надпись 8"/>
                        <wps:cNvSpPr txBox="1"/>
                        <wps:spPr>
                          <a:xfrm>
                            <a:off x="0" y="1021773"/>
                            <a:ext cx="2114550" cy="337820"/>
                          </a:xfrm>
                          <a:prstGeom prst="rect">
                            <a:avLst/>
                          </a:prstGeom>
                          <a:noFill/>
                          <a:ln w="6350">
                            <a:noFill/>
                          </a:ln>
                        </wps:spPr>
                        <wps:txbx>
                          <w:txbxContent>
                            <w:p w14:paraId="662BDE6D" w14:textId="77777777" w:rsidR="00821C72" w:rsidRPr="00351324" w:rsidRDefault="00821C72" w:rsidP="00F14E48">
                              <w:pPr>
                                <w:rPr>
                                  <w:sz w:val="16"/>
                                  <w:szCs w:val="16"/>
                                </w:rPr>
                              </w:pPr>
                              <w:r w:rsidRPr="00351324">
                                <w:rPr>
                                  <w:sz w:val="16"/>
                                  <w:szCs w:val="16"/>
                                  <w:lang w:val="kk-KZ"/>
                                </w:rPr>
                                <w:t xml:space="preserve">Разные типы пород </w:t>
                              </w:r>
                              <w:r w:rsidRPr="00351324">
                                <w:rPr>
                                  <w:sz w:val="16"/>
                                  <w:szCs w:val="16"/>
                                </w:rPr>
                                <w:t>(литология)</w:t>
                              </w:r>
                            </w:p>
                            <w:p w14:paraId="3C00E240" w14:textId="77777777" w:rsidR="00821C72" w:rsidRPr="00351324" w:rsidRDefault="00821C72" w:rsidP="00F14E48">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6231032" name="Групувати 21"/>
                        <wpg:cNvGrpSpPr/>
                        <wpg:grpSpPr>
                          <a:xfrm>
                            <a:off x="426027" y="0"/>
                            <a:ext cx="2444462" cy="1079789"/>
                            <a:chOff x="0" y="0"/>
                            <a:chExt cx="2444462" cy="1079789"/>
                          </a:xfrm>
                        </wpg:grpSpPr>
                        <wps:wsp>
                          <wps:cNvPr id="36231033" name="Прямая со стрелкой 7"/>
                          <wps:cNvCnPr/>
                          <wps:spPr>
                            <a:xfrm flipV="1">
                              <a:off x="377537" y="658091"/>
                              <a:ext cx="476250" cy="4095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6231034" name="Прямая со стрелкой 11"/>
                          <wps:cNvCnPr/>
                          <wps:spPr>
                            <a:xfrm flipV="1">
                              <a:off x="377537" y="670214"/>
                              <a:ext cx="2066925" cy="409575"/>
                            </a:xfrm>
                            <a:prstGeom prst="straightConnector1">
                              <a:avLst/>
                            </a:prstGeom>
                            <a:noFill/>
                            <a:ln w="6350" cap="flat" cmpd="sng" algn="ctr">
                              <a:solidFill>
                                <a:sysClr val="windowText" lastClr="000000"/>
                              </a:solidFill>
                              <a:prstDash val="solid"/>
                              <a:miter lim="800000"/>
                              <a:tailEnd type="triangle"/>
                            </a:ln>
                            <a:effectLst/>
                          </wps:spPr>
                          <wps:bodyPr/>
                        </wps:wsp>
                        <wps:wsp>
                          <wps:cNvPr id="36231035" name="Прямая со стрелкой 12"/>
                          <wps:cNvCnPr/>
                          <wps:spPr>
                            <a:xfrm flipH="1" flipV="1">
                              <a:off x="0" y="131619"/>
                              <a:ext cx="371475" cy="942975"/>
                            </a:xfrm>
                            <a:prstGeom prst="straightConnector1">
                              <a:avLst/>
                            </a:prstGeom>
                            <a:noFill/>
                            <a:ln w="6350" cap="flat" cmpd="sng" algn="ctr">
                              <a:solidFill>
                                <a:sysClr val="windowText" lastClr="000000"/>
                              </a:solidFill>
                              <a:prstDash val="solid"/>
                              <a:miter lim="800000"/>
                              <a:tailEnd type="triangle"/>
                            </a:ln>
                            <a:effectLst/>
                          </wps:spPr>
                          <wps:bodyPr/>
                        </wps:wsp>
                        <wps:wsp>
                          <wps:cNvPr id="36231036" name="Прямая со стрелкой 13"/>
                          <wps:cNvCnPr/>
                          <wps:spPr>
                            <a:xfrm flipV="1">
                              <a:off x="377537" y="0"/>
                              <a:ext cx="266700" cy="1076325"/>
                            </a:xfrm>
                            <a:prstGeom prst="straightConnector1">
                              <a:avLst/>
                            </a:prstGeom>
                            <a:noFill/>
                            <a:ln w="6350" cap="flat" cmpd="sng" algn="ctr">
                              <a:solidFill>
                                <a:sysClr val="windowText" lastClr="000000"/>
                              </a:solidFill>
                              <a:prstDash val="solid"/>
                              <a:miter lim="800000"/>
                              <a:tailEnd type="triangle"/>
                            </a:ln>
                            <a:effectLst/>
                          </wps:spPr>
                          <wps:bodyPr/>
                        </wps:wsp>
                      </wpg:grp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A96171E" id="Групувати 19" o:spid="_x0000_s1030" style="position:absolute;left:0;text-align:left;margin-left:81.8pt;margin-top:103.25pt;width:131.75pt;height:68.95pt;z-index:251664384;mso-width-relative:margin;mso-height-relative:margin" coordsize="28704,13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">
                <v:shape id="Надпись 8" o:spid="_x0000_s1031" type="#_x0000_t202" style="position:absolute;top:10217;width:21145;height:3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" filled="f" stroked="f" strokeweight=".5pt">
                  <v:textbox>
                    <w:txbxContent>
                      <w:p w14:paraId="662BDE6D" w14:textId="77777777" w:rsidR="00821C72" w:rsidRPr="00351324" w:rsidRDefault="00821C72" w:rsidP="00F14E48">
                        <w:pPr>
                          <w:rPr>
                            <w:sz w:val="16"/>
                            <w:szCs w:val="16"/>
                          </w:rPr>
                        </w:pPr>
                        <w:r w:rsidRPr="00351324">
                          <w:rPr>
                            <w:sz w:val="16"/>
                            <w:szCs w:val="16"/>
                            <w:lang w:val="kk-KZ"/>
                          </w:rPr>
                          <w:t xml:space="preserve">Разные типы пород </w:t>
                        </w:r>
                        <w:r w:rsidRPr="00351324">
                          <w:rPr>
                            <w:sz w:val="16"/>
                            <w:szCs w:val="16"/>
                          </w:rPr>
                          <w:t>(литология)</w:t>
                        </w:r>
                      </w:p>
                      <w:p w14:paraId="3C00E240" w14:textId="77777777" w:rsidR="00821C72" w:rsidRPr="00351324" w:rsidRDefault="00821C72" w:rsidP="00F14E48">
                        <w:pPr>
                          <w:rPr>
                            <w:sz w:val="16"/>
                            <w:szCs w:val="16"/>
                          </w:rPr>
                        </w:pPr>
                      </w:p>
                    </w:txbxContent>
                  </v:textbox>
                </v:shape>
                <v:group id="Групувати 21" o:spid="_x0000_s1032" style="position:absolute;left:4260;width:24444;height:10797" coordsize="24444,10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">
                  <v:shape id="Прямая со стрелкой 7" o:spid="_x0000_s1033" type="#_x0000_t32" style="position:absolute;left:3775;top:6580;width:4762;height:409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" strokecolor="black [3200]" strokeweight=".5pt">
                    <v:stroke endarrow="block" joinstyle="miter"/>
                  </v:shape>
                  <v:shape id="Прямая со стрелкой 11" o:spid="_x0000_s1034" type="#_x0000_t32" style="position:absolute;left:3775;top:6702;width:20669;height:409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" strokecolor="windowText" strokeweight=".5pt">
                    <v:stroke endarrow="block" joinstyle="miter"/>
                  </v:shape>
                  <v:shape id="Прямая со стрелкой 12" o:spid="_x0000_s1035" type="#_x0000_t32" style="position:absolute;top:1316;width:3714;height:942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" strokecolor="windowText" strokeweight=".5pt">
                    <v:stroke endarrow="block" joinstyle="miter"/>
                  </v:shape>
                  <v:shape id="Прямая со стрелкой 13" o:spid="_x0000_s1036" type="#_x0000_t32" style="position:absolute;left:3775;width:2667;height:1076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" strokecolor="windowText" strokeweight=".5pt">
                    <v:stroke endarrow="block" joinstyle="miter"/>
                  </v:shape>
                </v:group>
              </v:group>
            </w:pict>
          </mc:Fallback>
        </mc:AlternateContent>
      </w:r>
      <w:bookmarkStart w:id="96" w:name="_Hlk107836474"/>
      <w:r w:rsidRPr="00951167">
        <w:rPr>
          <w:noProof/>
          <w:color w:val="auto"/>
          <w:sz w:val="28"/>
          <w:szCs w:val="28"/>
          <w:lang w:eastAsia="ru-RU"/>
        </w:rPr>
        <w:drawing>
          <wp:inline distT="0" distB="0" distL="0" distR="0" wp14:anchorId="42215D4B" wp14:editId="1504EB2D">
            <wp:extent cx="3986784" cy="2121350"/>
            <wp:effectExtent l="0" t="0" r="0" b="0"/>
            <wp:docPr id="1660006419" name="Рисунок 1660006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rotWithShape="1">
                    <a:blip r:embed="rId105" cstate="print">
                      <a:lum contrast="40000"/>
                      <a:extLst>
                        <a:ext uri="{28A0092B-C50C-407E-A947-70E740481C1C}">
                          <a14:useLocalDpi xmlns:a14="http://schemas.microsoft.com/office/drawing/2010/main" val="0"/>
                        </a:ext>
                      </a:extLst>
                    </a:blip>
                    <a:srcRect l="331" r="7079"/>
                    <a:stretch/>
                  </pic:blipFill>
                  <pic:spPr bwMode="auto">
                    <a:xfrm>
                      <a:off x="0" y="0"/>
                      <a:ext cx="4036455" cy="2147780"/>
                    </a:xfrm>
                    <a:prstGeom prst="rect">
                      <a:avLst/>
                    </a:prstGeom>
                    <a:noFill/>
                    <a:ln>
                      <a:noFill/>
                    </a:ln>
                    <a:extLst>
                      <a:ext uri="{53640926-AAD7-44D8-BBD7-CCE9431645EC}">
                        <a14:shadowObscured xmlns:a14="http://schemas.microsoft.com/office/drawing/2010/main"/>
                      </a:ext>
                    </a:extLst>
                  </pic:spPr>
                </pic:pic>
              </a:graphicData>
            </a:graphic>
          </wp:inline>
        </w:drawing>
      </w:r>
    </w:p>
    <w:bookmarkEnd w:id="96"/>
    <w:p w14:paraId="4DE439F3" w14:textId="77777777" w:rsidR="00F14E48" w:rsidRPr="00951167" w:rsidRDefault="00F14E48" w:rsidP="00951167">
      <w:pPr>
        <w:ind w:firstLine="425"/>
        <w:jc w:val="both"/>
        <w:rPr>
          <w:sz w:val="28"/>
          <w:szCs w:val="28"/>
        </w:rPr>
      </w:pPr>
    </w:p>
    <w:p w14:paraId="4790022F" w14:textId="32AAABEB" w:rsidR="00F14E48" w:rsidRPr="00951167" w:rsidRDefault="0020713C" w:rsidP="00951167">
      <w:pPr>
        <w:ind w:firstLine="425"/>
        <w:jc w:val="center"/>
        <w:rPr>
          <w:sz w:val="28"/>
          <w:szCs w:val="28"/>
          <w:lang w:val="kk-KZ"/>
        </w:rPr>
      </w:pPr>
      <w:r>
        <w:rPr>
          <w:sz w:val="28"/>
          <w:szCs w:val="28"/>
          <w:lang w:val="kk-KZ"/>
        </w:rPr>
        <w:t>С</w:t>
      </w:r>
      <w:r w:rsidR="00F14E48" w:rsidRPr="00951167">
        <w:rPr>
          <w:sz w:val="28"/>
          <w:szCs w:val="28"/>
        </w:rPr>
        <w:t xml:space="preserve">урет </w:t>
      </w:r>
      <w:r w:rsidRPr="00951167">
        <w:rPr>
          <w:sz w:val="28"/>
          <w:szCs w:val="28"/>
        </w:rPr>
        <w:t>4.8</w:t>
      </w:r>
      <w:r w:rsidR="00F14E48" w:rsidRPr="00951167">
        <w:rPr>
          <w:sz w:val="28"/>
          <w:szCs w:val="28"/>
        </w:rPr>
        <w:t>– «Солтүстік Қатпар»</w:t>
      </w:r>
      <w:r w:rsidR="00F14E48" w:rsidRPr="00951167">
        <w:rPr>
          <w:sz w:val="28"/>
          <w:szCs w:val="28"/>
          <w:lang w:val="kk-KZ"/>
        </w:rPr>
        <w:t xml:space="preserve"> к</w:t>
      </w:r>
      <w:r w:rsidR="00F14E48" w:rsidRPr="00951167">
        <w:rPr>
          <w:sz w:val="28"/>
          <w:szCs w:val="28"/>
        </w:rPr>
        <w:t>енорнының геологиялық қаңқалық моделі</w:t>
      </w:r>
    </w:p>
    <w:p w14:paraId="7AB095EB" w14:textId="77777777" w:rsidR="00F14E48" w:rsidRPr="00951167" w:rsidRDefault="00F14E48" w:rsidP="00951167">
      <w:pPr>
        <w:ind w:firstLine="425"/>
        <w:jc w:val="both"/>
        <w:rPr>
          <w:sz w:val="28"/>
          <w:szCs w:val="28"/>
          <w:lang w:val="kk-KZ"/>
        </w:rPr>
      </w:pPr>
    </w:p>
    <w:p w14:paraId="63745832" w14:textId="77777777" w:rsidR="00F14E48" w:rsidRPr="00951167" w:rsidRDefault="00F14E48" w:rsidP="00951167">
      <w:pPr>
        <w:ind w:firstLine="425"/>
        <w:jc w:val="both"/>
        <w:rPr>
          <w:sz w:val="28"/>
          <w:szCs w:val="28"/>
          <w:lang w:val="kk-KZ"/>
        </w:rPr>
      </w:pPr>
      <w:r w:rsidRPr="00951167">
        <w:rPr>
          <w:sz w:val="28"/>
          <w:szCs w:val="28"/>
          <w:lang w:val="kk-KZ"/>
        </w:rPr>
        <w:t>Кенорнының тау жыныстары мен вольфрамды жатынның геологиялық пайда болуының барлық анықталған бұзылыстары кен орнының құрылымдық үлгісіне енгізілген – 4.9-сурет.</w:t>
      </w:r>
    </w:p>
    <w:p w14:paraId="016871E0" w14:textId="77777777" w:rsidR="00F14E48" w:rsidRPr="00951167" w:rsidRDefault="00F14E48" w:rsidP="00951167">
      <w:pPr>
        <w:ind w:firstLine="425"/>
        <w:jc w:val="both"/>
        <w:rPr>
          <w:sz w:val="28"/>
          <w:szCs w:val="28"/>
          <w:lang w:val="kk-KZ"/>
        </w:rPr>
      </w:pPr>
    </w:p>
    <w:p w14:paraId="1EE54D95" w14:textId="77777777" w:rsidR="00F14E48" w:rsidRPr="00951167" w:rsidRDefault="00F14E48" w:rsidP="00951167">
      <w:pPr>
        <w:ind w:firstLine="425"/>
        <w:jc w:val="center"/>
        <w:rPr>
          <w:sz w:val="28"/>
          <w:szCs w:val="28"/>
          <w:lang w:val="kk-KZ"/>
        </w:rPr>
      </w:pPr>
      <w:r w:rsidRPr="00951167">
        <w:rPr>
          <w:noProof/>
          <w:sz w:val="28"/>
          <w:szCs w:val="28"/>
        </w:rPr>
        <mc:AlternateContent>
          <mc:Choice Requires="wps">
            <w:drawing>
              <wp:anchor distT="0" distB="0" distL="114300" distR="114300" simplePos="0" relativeHeight="251667456" behindDoc="0" locked="0" layoutInCell="1" allowOverlap="1" wp14:anchorId="78BEEA85" wp14:editId="4F37F3F7">
                <wp:simplePos x="0" y="0"/>
                <wp:positionH relativeFrom="column">
                  <wp:posOffset>3773805</wp:posOffset>
                </wp:positionH>
                <wp:positionV relativeFrom="paragraph">
                  <wp:posOffset>109220</wp:posOffset>
                </wp:positionV>
                <wp:extent cx="1859280" cy="428625"/>
                <wp:effectExtent l="0" t="0" r="0" b="0"/>
                <wp:wrapNone/>
                <wp:docPr id="36231038" name="Надпись 23"/>
                <wp:cNvGraphicFramePr/>
                <a:graphic xmlns:a="http://schemas.openxmlformats.org/drawingml/2006/main">
                  <a:graphicData uri="http://schemas.microsoft.com/office/word/2010/wordprocessingShape">
                    <wps:wsp>
                      <wps:cNvSpPr txBox="1"/>
                      <wps:spPr>
                        <a:xfrm>
                          <a:off x="0" y="0"/>
                          <a:ext cx="1859280" cy="428625"/>
                        </a:xfrm>
                        <a:prstGeom prst="rect">
                          <a:avLst/>
                        </a:prstGeom>
                        <a:noFill/>
                        <a:ln w="6350">
                          <a:noFill/>
                        </a:ln>
                      </wps:spPr>
                      <wps:txbx>
                        <w:txbxContent>
                          <w:p w14:paraId="27A88D1E" w14:textId="77777777" w:rsidR="00821C72" w:rsidRPr="00FF1C6C" w:rsidRDefault="00821C72" w:rsidP="00F14E48">
                            <w:pPr>
                              <w:rPr>
                                <w:sz w:val="28"/>
                                <w:szCs w:val="28"/>
                                <w:lang w:val="kk-KZ"/>
                              </w:rPr>
                            </w:pPr>
                            <w:r w:rsidRPr="00FF1C6C">
                              <w:rPr>
                                <w:sz w:val="28"/>
                                <w:szCs w:val="28"/>
                                <w:lang w:val="kk-KZ"/>
                              </w:rPr>
                              <w:t>Карьердің контуры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8BEEA85" id="Надпись 23" o:spid="_x0000_s1037" type="#_x0000_t202" style="position:absolute;left:0;text-align:left;margin-left:297.15pt;margin-top:8.6pt;width:146.4pt;height:33.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" filled="f" stroked="f" strokeweight=".5pt">
                <v:textbox>
                  <w:txbxContent>
                    <w:p w14:paraId="27A88D1E" w14:textId="77777777" w:rsidR="00821C72" w:rsidRPr="00FF1C6C" w:rsidRDefault="00821C72" w:rsidP="00F14E48">
                      <w:pPr>
                        <w:rPr>
                          <w:sz w:val="28"/>
                          <w:szCs w:val="28"/>
                          <w:lang w:val="kk-KZ"/>
                        </w:rPr>
                      </w:pPr>
                      <w:r w:rsidRPr="00FF1C6C">
                        <w:rPr>
                          <w:sz w:val="28"/>
                          <w:szCs w:val="28"/>
                          <w:lang w:val="kk-KZ"/>
                        </w:rPr>
                        <w:t>Карьердің контуры</w:t>
                      </w:r>
                    </w:p>
                  </w:txbxContent>
                </v:textbox>
              </v:shape>
            </w:pict>
          </mc:Fallback>
        </mc:AlternateContent>
      </w:r>
      <w:r w:rsidRPr="00951167">
        <w:rPr>
          <w:noProof/>
          <w:sz w:val="28"/>
          <w:szCs w:val="28"/>
        </w:rPr>
        <mc:AlternateContent>
          <mc:Choice Requires="wps">
            <w:drawing>
              <wp:anchor distT="0" distB="0" distL="114300" distR="114300" simplePos="0" relativeHeight="251666432" behindDoc="0" locked="0" layoutInCell="1" allowOverlap="1" wp14:anchorId="30972A1E" wp14:editId="32377D24">
                <wp:simplePos x="0" y="0"/>
                <wp:positionH relativeFrom="margin">
                  <wp:posOffset>2173605</wp:posOffset>
                </wp:positionH>
                <wp:positionV relativeFrom="paragraph">
                  <wp:posOffset>78740</wp:posOffset>
                </wp:positionV>
                <wp:extent cx="960120" cy="415290"/>
                <wp:effectExtent l="0" t="0" r="0" b="3810"/>
                <wp:wrapNone/>
                <wp:docPr id="36231039" name="Надпись 22"/>
                <wp:cNvGraphicFramePr/>
                <a:graphic xmlns:a="http://schemas.openxmlformats.org/drawingml/2006/main">
                  <a:graphicData uri="http://schemas.microsoft.com/office/word/2010/wordprocessingShape">
                    <wps:wsp>
                      <wps:cNvSpPr txBox="1"/>
                      <wps:spPr>
                        <a:xfrm>
                          <a:off x="0" y="0"/>
                          <a:ext cx="960120" cy="415290"/>
                        </a:xfrm>
                        <a:prstGeom prst="rect">
                          <a:avLst/>
                        </a:prstGeom>
                        <a:noFill/>
                        <a:ln w="6350">
                          <a:noFill/>
                        </a:ln>
                      </wps:spPr>
                      <wps:txbx>
                        <w:txbxContent>
                          <w:p w14:paraId="46527B3C" w14:textId="77777777" w:rsidR="00821C72" w:rsidRPr="00FF1C6C" w:rsidRDefault="00821C72" w:rsidP="00F14E48">
                            <w:pPr>
                              <w:rPr>
                                <w:sz w:val="28"/>
                                <w:szCs w:val="28"/>
                              </w:rPr>
                            </w:pPr>
                            <w:r w:rsidRPr="00FF1C6C">
                              <w:rPr>
                                <w:sz w:val="28"/>
                                <w:szCs w:val="28"/>
                                <w:lang w:val="kk-KZ"/>
                              </w:rPr>
                              <w:t>Жер беті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0972A1E" id="Надпись 22" o:spid="_x0000_s1038" type="#_x0000_t202" style="position:absolute;left:0;text-align:left;margin-left:171.15pt;margin-top:6.2pt;width:75.6pt;height:32.7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" filled="f" stroked="f" strokeweight=".5pt">
                <v:textbox>
                  <w:txbxContent>
                    <w:p w14:paraId="46527B3C" w14:textId="77777777" w:rsidR="00821C72" w:rsidRPr="00FF1C6C" w:rsidRDefault="00821C72" w:rsidP="00F14E48">
                      <w:pPr>
                        <w:rPr>
                          <w:sz w:val="28"/>
                          <w:szCs w:val="28"/>
                        </w:rPr>
                      </w:pPr>
                      <w:r w:rsidRPr="00FF1C6C">
                        <w:rPr>
                          <w:sz w:val="28"/>
                          <w:szCs w:val="28"/>
                          <w:lang w:val="kk-KZ"/>
                        </w:rPr>
                        <w:t>Жер беті</w:t>
                      </w:r>
                    </w:p>
                  </w:txbxContent>
                </v:textbox>
                <w10:wrap anchorx="margin"/>
              </v:shape>
            </w:pict>
          </mc:Fallback>
        </mc:AlternateContent>
      </w:r>
    </w:p>
    <w:p w14:paraId="5DDE113D" w14:textId="77777777" w:rsidR="00F14E48" w:rsidRPr="00951167" w:rsidRDefault="00F14E48" w:rsidP="00951167">
      <w:pPr>
        <w:pStyle w:val="Default"/>
        <w:ind w:firstLine="425"/>
        <w:jc w:val="center"/>
        <w:rPr>
          <w:noProof/>
          <w:color w:val="auto"/>
          <w:sz w:val="28"/>
          <w:szCs w:val="28"/>
          <w:lang w:val="kk-KZ"/>
        </w:rPr>
      </w:pPr>
    </w:p>
    <w:p w14:paraId="2B483AC6" w14:textId="77777777" w:rsidR="00F14E48" w:rsidRPr="00951167" w:rsidRDefault="00F14E48" w:rsidP="00951167">
      <w:pPr>
        <w:pStyle w:val="Default"/>
        <w:ind w:firstLine="425"/>
        <w:jc w:val="center"/>
        <w:rPr>
          <w:noProof/>
          <w:color w:val="auto"/>
          <w:sz w:val="28"/>
          <w:szCs w:val="28"/>
        </w:rPr>
      </w:pPr>
      <w:r w:rsidRPr="00951167">
        <w:rPr>
          <w:noProof/>
          <w:color w:val="auto"/>
          <w:sz w:val="28"/>
          <w:szCs w:val="28"/>
          <w:lang w:eastAsia="ru-RU"/>
        </w:rPr>
        <mc:AlternateContent>
          <mc:Choice Requires="wpg">
            <w:drawing>
              <wp:anchor distT="0" distB="0" distL="114300" distR="114300" simplePos="0" relativeHeight="251665408" behindDoc="0" locked="0" layoutInCell="1" allowOverlap="1" wp14:anchorId="15C8A96B" wp14:editId="4E183175">
                <wp:simplePos x="0" y="0"/>
                <wp:positionH relativeFrom="column">
                  <wp:posOffset>428625</wp:posOffset>
                </wp:positionH>
                <wp:positionV relativeFrom="paragraph">
                  <wp:posOffset>1277620</wp:posOffset>
                </wp:positionV>
                <wp:extent cx="3540760" cy="1510030"/>
                <wp:effectExtent l="0" t="38100" r="59690" b="0"/>
                <wp:wrapNone/>
                <wp:docPr id="1660006400" name="Групувати 52"/>
                <wp:cNvGraphicFramePr/>
                <a:graphic xmlns:a="http://schemas.openxmlformats.org/drawingml/2006/main">
                  <a:graphicData uri="http://schemas.microsoft.com/office/word/2010/wordprocessingGroup">
                    <wpg:wgp>
                      <wpg:cNvGrpSpPr/>
                      <wpg:grpSpPr>
                        <a:xfrm>
                          <a:off x="0" y="0"/>
                          <a:ext cx="3540760" cy="1510030"/>
                          <a:chOff x="-273824" y="0"/>
                          <a:chExt cx="5037684" cy="1238791"/>
                        </a:xfrm>
                      </wpg:grpSpPr>
                      <wps:wsp>
                        <wps:cNvPr id="1660006401" name="Надпись 15"/>
                        <wps:cNvSpPr txBox="1"/>
                        <wps:spPr>
                          <a:xfrm>
                            <a:off x="-273824" y="295259"/>
                            <a:ext cx="1837177" cy="943532"/>
                          </a:xfrm>
                          <a:prstGeom prst="rect">
                            <a:avLst/>
                          </a:prstGeom>
                          <a:noFill/>
                          <a:ln w="6350">
                            <a:noFill/>
                          </a:ln>
                        </wps:spPr>
                        <wps:txbx>
                          <w:txbxContent>
                            <w:p w14:paraId="0F5F3A99" w14:textId="77777777" w:rsidR="00821C72" w:rsidRPr="00FF1C6C" w:rsidRDefault="00821C72" w:rsidP="00F14E48">
                              <w:pPr>
                                <w:rPr>
                                  <w:sz w:val="28"/>
                                  <w:szCs w:val="28"/>
                                  <w:lang w:val="kk-KZ"/>
                                </w:rPr>
                              </w:pPr>
                              <w:r w:rsidRPr="00FF1C6C">
                                <w:rPr>
                                  <w:sz w:val="28"/>
                                  <w:szCs w:val="28"/>
                                  <w:lang w:val="kk-KZ"/>
                                </w:rPr>
                                <w:t xml:space="preserve">Жарықшақтар </w:t>
                              </w:r>
                            </w:p>
                            <w:p w14:paraId="5357C171" w14:textId="77777777" w:rsidR="00821C72" w:rsidRPr="00FF1C6C" w:rsidRDefault="00821C72" w:rsidP="00F14E48">
                              <w:pPr>
                                <w:rPr>
                                  <w:sz w:val="28"/>
                                  <w:szCs w:val="28"/>
                                  <w:lang w:val="kk-KZ"/>
                                </w:rPr>
                              </w:pPr>
                              <w:r w:rsidRPr="00FF1C6C">
                                <w:rPr>
                                  <w:sz w:val="28"/>
                                  <w:szCs w:val="28"/>
                                  <w:lang w:val="kk-KZ"/>
                                </w:rPr>
                                <w:t>немесе әлсіреу зоналар</w:t>
                              </w:r>
                            </w:p>
                            <w:p w14:paraId="68A4FF4A" w14:textId="77777777" w:rsidR="00821C72" w:rsidRPr="00587E43" w:rsidRDefault="00821C72" w:rsidP="00F14E48">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60006402" name="Прямая со стрелкой 16"/>
                        <wps:cNvCnPr/>
                        <wps:spPr>
                          <a:xfrm flipV="1">
                            <a:off x="544285" y="0"/>
                            <a:ext cx="723900" cy="295275"/>
                          </a:xfrm>
                          <a:prstGeom prst="straightConnector1">
                            <a:avLst/>
                          </a:prstGeom>
                          <a:noFill/>
                          <a:ln w="6350" cap="flat" cmpd="sng" algn="ctr">
                            <a:solidFill>
                              <a:sysClr val="windowText" lastClr="000000"/>
                            </a:solidFill>
                            <a:prstDash val="solid"/>
                            <a:miter lim="800000"/>
                            <a:tailEnd type="triangle"/>
                          </a:ln>
                          <a:effectLst/>
                        </wps:spPr>
                        <wps:bodyPr/>
                      </wps:wsp>
                      <wps:wsp>
                        <wps:cNvPr id="1660006407" name="Прямая со стрелкой 18"/>
                        <wps:cNvCnPr/>
                        <wps:spPr>
                          <a:xfrm>
                            <a:off x="571500" y="293914"/>
                            <a:ext cx="2400300" cy="238125"/>
                          </a:xfrm>
                          <a:prstGeom prst="straightConnector1">
                            <a:avLst/>
                          </a:prstGeom>
                          <a:noFill/>
                          <a:ln w="6350" cap="flat" cmpd="sng" algn="ctr">
                            <a:solidFill>
                              <a:sysClr val="windowText" lastClr="000000"/>
                            </a:solidFill>
                            <a:prstDash val="solid"/>
                            <a:miter lim="800000"/>
                            <a:tailEnd type="triangle"/>
                          </a:ln>
                          <a:effectLst/>
                        </wps:spPr>
                        <wps:bodyPr/>
                      </wps:wsp>
                      <wps:wsp>
                        <wps:cNvPr id="1660006408" name="Прямая со стрелкой 19"/>
                        <wps:cNvCnPr/>
                        <wps:spPr>
                          <a:xfrm>
                            <a:off x="544164" y="293782"/>
                            <a:ext cx="2754333" cy="592046"/>
                          </a:xfrm>
                          <a:prstGeom prst="straightConnector1">
                            <a:avLst/>
                          </a:prstGeom>
                          <a:noFill/>
                          <a:ln w="6350" cap="flat" cmpd="sng" algn="ctr">
                            <a:solidFill>
                              <a:sysClr val="windowText" lastClr="000000"/>
                            </a:solidFill>
                            <a:prstDash val="solid"/>
                            <a:miter lim="800000"/>
                            <a:tailEnd type="triangle"/>
                          </a:ln>
                          <a:effectLst/>
                        </wps:spPr>
                        <wps:bodyPr/>
                      </wps:wsp>
                      <wps:wsp>
                        <wps:cNvPr id="1660006409" name="Прямая со стрелкой 20"/>
                        <wps:cNvCnPr/>
                        <wps:spPr>
                          <a:xfrm flipV="1">
                            <a:off x="544285" y="141514"/>
                            <a:ext cx="4219575" cy="152400"/>
                          </a:xfrm>
                          <a:prstGeom prst="straightConnector1">
                            <a:avLst/>
                          </a:prstGeom>
                          <a:noFill/>
                          <a:ln w="6350" cap="flat" cmpd="sng" algn="ctr">
                            <a:solidFill>
                              <a:sysClr val="windowText" lastClr="000000"/>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5C8A96B" id="Групувати 52" o:spid="_x0000_s1039" style="position:absolute;left:0;text-align:left;margin-left:33.75pt;margin-top:100.6pt;width:278.8pt;height:118.9pt;z-index:251665408;mso-width-relative:margin;mso-height-relative:margin" coordorigin="-2738" coordsize="50376,123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">
                <v:shape id="Надпись 15" o:spid="_x0000_s1040" type="#_x0000_t202" style="position:absolute;left:-2738;top:2952;width:18371;height:9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" filled="f" stroked="f" strokeweight=".5pt">
                  <v:textbox>
                    <w:txbxContent>
                      <w:p w14:paraId="0F5F3A99" w14:textId="77777777" w:rsidR="00821C72" w:rsidRPr="00FF1C6C" w:rsidRDefault="00821C72" w:rsidP="00F14E48">
                        <w:pPr>
                          <w:rPr>
                            <w:sz w:val="28"/>
                            <w:szCs w:val="28"/>
                            <w:lang w:val="kk-KZ"/>
                          </w:rPr>
                        </w:pPr>
                        <w:r w:rsidRPr="00FF1C6C">
                          <w:rPr>
                            <w:sz w:val="28"/>
                            <w:szCs w:val="28"/>
                            <w:lang w:val="kk-KZ"/>
                          </w:rPr>
                          <w:t xml:space="preserve">Жарықшақтар </w:t>
                        </w:r>
                      </w:p>
                      <w:p w14:paraId="5357C171" w14:textId="77777777" w:rsidR="00821C72" w:rsidRPr="00FF1C6C" w:rsidRDefault="00821C72" w:rsidP="00F14E48">
                        <w:pPr>
                          <w:rPr>
                            <w:sz w:val="28"/>
                            <w:szCs w:val="28"/>
                            <w:lang w:val="kk-KZ"/>
                          </w:rPr>
                        </w:pPr>
                        <w:r w:rsidRPr="00FF1C6C">
                          <w:rPr>
                            <w:sz w:val="28"/>
                            <w:szCs w:val="28"/>
                            <w:lang w:val="kk-KZ"/>
                          </w:rPr>
                          <w:t>немесе әлсіреу зоналар</w:t>
                        </w:r>
                      </w:p>
                      <w:p w14:paraId="68A4FF4A" w14:textId="77777777" w:rsidR="00821C72" w:rsidRPr="00587E43" w:rsidRDefault="00821C72" w:rsidP="00F14E48">
                        <w:pPr>
                          <w:rPr>
                            <w:sz w:val="16"/>
                            <w:szCs w:val="16"/>
                          </w:rPr>
                        </w:pPr>
                      </w:p>
                    </w:txbxContent>
                  </v:textbox>
                </v:shape>
                <v:shape id="Прямая со стрелкой 16" o:spid="_x0000_s1041" type="#_x0000_t32" style="position:absolute;left:5442;width:7239;height:295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" strokecolor="windowText" strokeweight=".5pt">
                  <v:stroke endarrow="block" joinstyle="miter"/>
                </v:shape>
                <v:shape id="Прямая со стрелкой 18" o:spid="_x0000_s1042" type="#_x0000_t32" style="position:absolute;left:5715;top:2939;width:24003;height:23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" strokecolor="windowText" strokeweight=".5pt">
                  <v:stroke endarrow="block" joinstyle="miter"/>
                </v:shape>
                <v:shape id="Прямая со стрелкой 19" o:spid="_x0000_s1043" type="#_x0000_t32" style="position:absolute;left:5441;top:2937;width:27543;height:592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" strokecolor="windowText" strokeweight=".5pt">
                  <v:stroke endarrow="block" joinstyle="miter"/>
                </v:shape>
                <v:shape id="Прямая со стрелкой 20" o:spid="_x0000_s1044" type="#_x0000_t32" style="position:absolute;left:5442;top:1415;width:42196;height:152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" strokecolor="windowText" strokeweight=".5pt">
                  <v:stroke endarrow="block" joinstyle="miter"/>
                </v:shape>
              </v:group>
            </w:pict>
          </mc:Fallback>
        </mc:AlternateContent>
      </w:r>
      <w:r w:rsidRPr="00951167">
        <w:rPr>
          <w:noProof/>
          <w:color w:val="auto"/>
          <w:sz w:val="28"/>
          <w:szCs w:val="28"/>
          <w:lang w:eastAsia="ru-RU"/>
        </w:rPr>
        <mc:AlternateContent>
          <mc:Choice Requires="wps">
            <w:drawing>
              <wp:anchor distT="0" distB="0" distL="114300" distR="114300" simplePos="0" relativeHeight="251668480" behindDoc="0" locked="0" layoutInCell="1" allowOverlap="1" wp14:anchorId="112E2934" wp14:editId="32EF5F3F">
                <wp:simplePos x="0" y="0"/>
                <wp:positionH relativeFrom="column">
                  <wp:posOffset>1922780</wp:posOffset>
                </wp:positionH>
                <wp:positionV relativeFrom="paragraph">
                  <wp:posOffset>18415</wp:posOffset>
                </wp:positionV>
                <wp:extent cx="411079" cy="200526"/>
                <wp:effectExtent l="38100" t="0" r="27305" b="66675"/>
                <wp:wrapNone/>
                <wp:docPr id="1660006410" name="Прямая со стрелкой 24"/>
                <wp:cNvGraphicFramePr/>
                <a:graphic xmlns:a="http://schemas.openxmlformats.org/drawingml/2006/main">
                  <a:graphicData uri="http://schemas.microsoft.com/office/word/2010/wordprocessingShape">
                    <wps:wsp>
                      <wps:cNvCnPr/>
                      <wps:spPr>
                        <a:xfrm flipH="1">
                          <a:off x="0" y="0"/>
                          <a:ext cx="411079" cy="200526"/>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7F135D5" id="Прямая со стрелкой 24" o:spid="_x0000_s1026" type="#_x0000_t32" style="position:absolute;margin-left:151.4pt;margin-top:1.45pt;width:32.35pt;height:15.8pt;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" strokecolor="windowText" strokeweight=".5pt">
                <v:stroke endarrow="block" joinstyle="miter"/>
              </v:shape>
            </w:pict>
          </mc:Fallback>
        </mc:AlternateContent>
      </w:r>
      <w:r w:rsidRPr="00951167">
        <w:rPr>
          <w:noProof/>
          <w:color w:val="auto"/>
          <w:sz w:val="28"/>
          <w:szCs w:val="28"/>
          <w:lang w:eastAsia="ru-RU"/>
        </w:rPr>
        <mc:AlternateContent>
          <mc:Choice Requires="wps">
            <w:drawing>
              <wp:anchor distT="0" distB="0" distL="114300" distR="114300" simplePos="0" relativeHeight="251669504" behindDoc="0" locked="0" layoutInCell="1" allowOverlap="1" wp14:anchorId="2425C5EF" wp14:editId="582737B1">
                <wp:simplePos x="0" y="0"/>
                <wp:positionH relativeFrom="column">
                  <wp:posOffset>3923665</wp:posOffset>
                </wp:positionH>
                <wp:positionV relativeFrom="paragraph">
                  <wp:posOffset>23495</wp:posOffset>
                </wp:positionV>
                <wp:extent cx="370974" cy="208046"/>
                <wp:effectExtent l="38100" t="0" r="29210" b="59055"/>
                <wp:wrapNone/>
                <wp:docPr id="1660006411" name="Прямая со стрелкой 25"/>
                <wp:cNvGraphicFramePr/>
                <a:graphic xmlns:a="http://schemas.openxmlformats.org/drawingml/2006/main">
                  <a:graphicData uri="http://schemas.microsoft.com/office/word/2010/wordprocessingShape">
                    <wps:wsp>
                      <wps:cNvCnPr/>
                      <wps:spPr>
                        <a:xfrm flipH="1">
                          <a:off x="0" y="0"/>
                          <a:ext cx="370974" cy="208046"/>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34DA09F" id="Прямая со стрелкой 25" o:spid="_x0000_s1026" type="#_x0000_t32" style="position:absolute;margin-left:308.95pt;margin-top:1.85pt;width:29.2pt;height:16.4pt;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" strokecolor="windowText" strokeweight=".5pt">
                <v:stroke endarrow="block" joinstyle="miter"/>
              </v:shape>
            </w:pict>
          </mc:Fallback>
        </mc:AlternateContent>
      </w:r>
      <w:r w:rsidRPr="00951167">
        <w:rPr>
          <w:noProof/>
          <w:color w:val="auto"/>
          <w:sz w:val="28"/>
          <w:szCs w:val="28"/>
          <w:lang w:eastAsia="ru-RU"/>
        </w:rPr>
        <w:drawing>
          <wp:inline distT="0" distB="0" distL="0" distR="0" wp14:anchorId="73906148" wp14:editId="04F0FB26">
            <wp:extent cx="4869180" cy="2790546"/>
            <wp:effectExtent l="0" t="0" r="7620" b="0"/>
            <wp:docPr id="51" name="Рисунок 51" descr="Зображення, що містить текст, канцелярське приладдя&#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51" descr="Зображення, що містить текст, канцелярське приладдя&#10;&#10;Автоматично згенерований опис"/>
                    <pic:cNvPicPr/>
                  </pic:nvPicPr>
                  <pic:blipFill rotWithShape="1">
                    <a:blip r:embed="rId106"/>
                    <a:srcRect l="8917" t="7735" r="8866"/>
                    <a:stretch/>
                  </pic:blipFill>
                  <pic:spPr bwMode="auto">
                    <a:xfrm>
                      <a:off x="0" y="0"/>
                      <a:ext cx="4895576" cy="2805674"/>
                    </a:xfrm>
                    <a:prstGeom prst="rect">
                      <a:avLst/>
                    </a:prstGeom>
                    <a:ln>
                      <a:noFill/>
                    </a:ln>
                    <a:extLst>
                      <a:ext uri="{53640926-AAD7-44D8-BBD7-CCE9431645EC}">
                        <a14:shadowObscured xmlns:a14="http://schemas.microsoft.com/office/drawing/2010/main"/>
                      </a:ext>
                    </a:extLst>
                  </pic:spPr>
                </pic:pic>
              </a:graphicData>
            </a:graphic>
          </wp:inline>
        </w:drawing>
      </w:r>
    </w:p>
    <w:p w14:paraId="0D03856A" w14:textId="77777777" w:rsidR="00F14E48" w:rsidRPr="00951167" w:rsidRDefault="00F14E48" w:rsidP="00951167">
      <w:pPr>
        <w:ind w:firstLine="425"/>
        <w:jc w:val="center"/>
        <w:rPr>
          <w:sz w:val="28"/>
          <w:szCs w:val="28"/>
        </w:rPr>
      </w:pPr>
    </w:p>
    <w:p w14:paraId="5B21F1EC" w14:textId="64F15DD0" w:rsidR="00F14E48" w:rsidRPr="00951167" w:rsidRDefault="0020713C" w:rsidP="00951167">
      <w:pPr>
        <w:ind w:firstLine="425"/>
        <w:jc w:val="center"/>
        <w:rPr>
          <w:sz w:val="28"/>
          <w:szCs w:val="28"/>
        </w:rPr>
      </w:pPr>
      <w:r>
        <w:rPr>
          <w:sz w:val="28"/>
          <w:szCs w:val="28"/>
          <w:lang w:val="kk-KZ"/>
        </w:rPr>
        <w:t>С</w:t>
      </w:r>
      <w:r w:rsidR="00F14E48" w:rsidRPr="00951167">
        <w:rPr>
          <w:sz w:val="28"/>
          <w:szCs w:val="28"/>
        </w:rPr>
        <w:t xml:space="preserve">урет </w:t>
      </w:r>
      <w:r w:rsidRPr="00951167">
        <w:rPr>
          <w:sz w:val="28"/>
          <w:szCs w:val="28"/>
        </w:rPr>
        <w:t>4.9</w:t>
      </w:r>
      <w:r w:rsidR="00F14E48" w:rsidRPr="00951167">
        <w:rPr>
          <w:sz w:val="28"/>
          <w:szCs w:val="28"/>
        </w:rPr>
        <w:t>– Солтүстік Қатпар кен орнының құрылымдық моделі</w:t>
      </w:r>
    </w:p>
    <w:p w14:paraId="404AD056" w14:textId="77777777" w:rsidR="00F14E48" w:rsidRPr="00951167" w:rsidRDefault="00F14E48" w:rsidP="00951167">
      <w:pPr>
        <w:ind w:firstLine="425"/>
        <w:jc w:val="both"/>
        <w:rPr>
          <w:sz w:val="28"/>
          <w:szCs w:val="28"/>
        </w:rPr>
      </w:pPr>
    </w:p>
    <w:p w14:paraId="112758C6" w14:textId="77777777" w:rsidR="00F14E48" w:rsidRPr="00951167" w:rsidRDefault="00F14E48" w:rsidP="00951167">
      <w:pPr>
        <w:ind w:firstLine="425"/>
        <w:jc w:val="both"/>
        <w:rPr>
          <w:sz w:val="28"/>
          <w:szCs w:val="28"/>
          <w:lang w:val="kk-KZ"/>
        </w:rPr>
      </w:pPr>
      <w:r w:rsidRPr="00951167">
        <w:rPr>
          <w:sz w:val="28"/>
          <w:szCs w:val="28"/>
          <w:lang w:val="kk-KZ"/>
        </w:rPr>
        <w:t>Блоктық модель қанқалық модельдеу негізінде құрылды, яғни тұйық қатты үш өлшемді құрылымдарды тікелей толтыру: «қатты денелер» - БM ұяшықтарының өлшемдері 10 x 10 x 5 болатын кез келген денелердің қанқалары (мысалы, литологияның жабық денелері).</w:t>
      </w:r>
    </w:p>
    <w:p w14:paraId="2D855C21" w14:textId="77777777" w:rsidR="00F14E48" w:rsidRPr="00951167" w:rsidRDefault="00F14E48" w:rsidP="00951167">
      <w:pPr>
        <w:ind w:firstLine="425"/>
        <w:jc w:val="both"/>
        <w:rPr>
          <w:sz w:val="28"/>
          <w:szCs w:val="28"/>
          <w:lang w:val="kk-KZ"/>
        </w:rPr>
      </w:pPr>
      <w:r w:rsidRPr="00951167">
        <w:rPr>
          <w:sz w:val="28"/>
          <w:szCs w:val="28"/>
          <w:lang w:val="kk-KZ"/>
        </w:rPr>
        <w:t>Кен орнының геомеханикалық моделін жасау арқылы 3 өлшемді кеңістікте Солтүстік Қатпар кен орнының тау-кен массасының геомеханикалық күйінің жалпы суреті алынды [74-80].</w:t>
      </w:r>
    </w:p>
    <w:p w14:paraId="702C1A4E" w14:textId="77777777" w:rsidR="00F14E48" w:rsidRPr="00951167" w:rsidRDefault="00F14E48" w:rsidP="00951167">
      <w:pPr>
        <w:ind w:firstLine="425"/>
        <w:jc w:val="both"/>
        <w:rPr>
          <w:sz w:val="28"/>
          <w:szCs w:val="28"/>
          <w:lang w:val="kk-KZ"/>
        </w:rPr>
      </w:pPr>
    </w:p>
    <w:p w14:paraId="66FA04A4" w14:textId="77777777" w:rsidR="00F14E48" w:rsidRPr="00951167" w:rsidRDefault="00F14E48" w:rsidP="00951167">
      <w:pPr>
        <w:ind w:firstLine="425"/>
        <w:jc w:val="both"/>
        <w:rPr>
          <w:sz w:val="28"/>
          <w:szCs w:val="28"/>
          <w:lang w:val="kk-KZ"/>
        </w:rPr>
      </w:pPr>
      <w:r w:rsidRPr="00951167">
        <w:rPr>
          <w:sz w:val="28"/>
          <w:szCs w:val="28"/>
          <w:lang w:val="kk-KZ"/>
        </w:rPr>
        <w:t>Массивтің құрылымдық құрылымын ескере отырып, Rocscience, K-MINE және олардың аналогтары сияқты бағдарламалық құралдарды пайдалану геомеханикалық блок үлгісімен жұмыс істеу кезінде жылдам түзетулер енгізуге, есептеулер жүргізуге, ең аз тұрақты жергілікті аймақтарды анықтауға мүмкіндік береді және оларды тікелей объектте жою үшін негізделген техникалық шешімдер қабылдауға мүмкіндік береді.</w:t>
      </w:r>
    </w:p>
    <w:p w14:paraId="2090ED68" w14:textId="77777777" w:rsidR="00F14E48" w:rsidRPr="00951167" w:rsidRDefault="00F14E48" w:rsidP="00951167">
      <w:pPr>
        <w:ind w:firstLine="425"/>
        <w:jc w:val="both"/>
        <w:outlineLvl w:val="1"/>
        <w:rPr>
          <w:bCs/>
          <w:sz w:val="28"/>
          <w:szCs w:val="28"/>
          <w:lang w:val="kk-KZ"/>
        </w:rPr>
      </w:pPr>
      <w:r w:rsidRPr="00951167">
        <w:rPr>
          <w:bCs/>
          <w:sz w:val="28"/>
          <w:szCs w:val="28"/>
          <w:lang w:val="kk-KZ"/>
        </w:rPr>
        <w:t>Кен орнының тау жыныстары массасының геомеханикалық күйін талдау үшін Солтүстік Қатпар вольфрам кен орны тау жыныстарының литологиясы мен физикалық-механикалық қасиеттерін ескеріп бұрғыланған геотехникалық ұңғымалардың және тарихи геологиялық қималардың деректері негізінде тау жыныстарының литологиясының қаңқалық моделін құра отырып тау жыныстарының литологиясының блоктық моделін жасауы негізгі мақсат болып табылады. [81 -85]</w:t>
      </w:r>
    </w:p>
    <w:p w14:paraId="72F082D9" w14:textId="77777777" w:rsidR="00F14E48" w:rsidRPr="00951167" w:rsidRDefault="00F14E48" w:rsidP="00951167">
      <w:pPr>
        <w:ind w:firstLine="425"/>
        <w:jc w:val="both"/>
        <w:outlineLvl w:val="1"/>
        <w:rPr>
          <w:bCs/>
          <w:sz w:val="28"/>
          <w:szCs w:val="28"/>
          <w:lang w:val="kk-KZ"/>
        </w:rPr>
      </w:pPr>
      <w:r w:rsidRPr="00951167">
        <w:rPr>
          <w:bCs/>
          <w:sz w:val="28"/>
          <w:szCs w:val="28"/>
          <w:lang w:val="kk-KZ"/>
        </w:rPr>
        <w:t xml:space="preserve">Тау жыныстары массасының моделі – тау жыныстарының беріктік көрсеткіштерінің (тау жыныстарының физикалық-механикалық қасиеттері –ФМҚ), жарықшақтардың жиілігінің, рейтингтер бойынша жыныс массасының жіктелуінің мәліметтер базасы болып табылады. </w:t>
      </w:r>
    </w:p>
    <w:p w14:paraId="0FD8B765" w14:textId="77777777" w:rsidR="00F14E48" w:rsidRPr="00951167" w:rsidRDefault="00F14E48" w:rsidP="00951167">
      <w:pPr>
        <w:ind w:firstLine="425"/>
        <w:jc w:val="both"/>
        <w:outlineLvl w:val="1"/>
        <w:rPr>
          <w:bCs/>
          <w:sz w:val="28"/>
          <w:szCs w:val="28"/>
          <w:lang w:val="kk-KZ"/>
        </w:rPr>
      </w:pPr>
      <w:r w:rsidRPr="00951167">
        <w:rPr>
          <w:bCs/>
          <w:sz w:val="28"/>
          <w:szCs w:val="28"/>
          <w:lang w:val="kk-KZ"/>
        </w:rPr>
        <w:t>Кенорынның блоктық моделі – бұл блоктарға тән атрибуттары бар және екі өлшемді деректер кестесіне негізделген (4.11-сурет) кеңістіктегі үш өлшемді блоктардың (кеңістіктегі әртүрлі өлшемдегі куб (ішкі блоктар)) жиынтығы (4.10-сурет). Онда нөмірленген блоктар жолдарда, ал бағандар бойынша олардың атрибуттары (сипаттамалары) орналасқан.</w:t>
      </w:r>
    </w:p>
    <w:p w14:paraId="08005B36" w14:textId="77777777" w:rsidR="00F14E48" w:rsidRPr="00951167" w:rsidRDefault="00F14E48" w:rsidP="00951167">
      <w:pPr>
        <w:ind w:firstLine="425"/>
        <w:jc w:val="both"/>
        <w:outlineLvl w:val="1"/>
        <w:rPr>
          <w:bCs/>
          <w:sz w:val="28"/>
          <w:szCs w:val="28"/>
          <w:lang w:val="kk-KZ"/>
        </w:rPr>
      </w:pPr>
    </w:p>
    <w:p w14:paraId="10B7DEF7" w14:textId="77777777" w:rsidR="00F14E48" w:rsidRPr="00951167" w:rsidRDefault="00F14E48" w:rsidP="00951167">
      <w:pPr>
        <w:ind w:firstLine="425"/>
        <w:jc w:val="center"/>
        <w:rPr>
          <w:sz w:val="28"/>
          <w:szCs w:val="28"/>
        </w:rPr>
      </w:pPr>
      <w:r w:rsidRPr="00951167">
        <w:rPr>
          <w:noProof/>
          <w:sz w:val="28"/>
          <w:szCs w:val="28"/>
        </w:rPr>
        <w:drawing>
          <wp:inline distT="0" distB="0" distL="0" distR="0" wp14:anchorId="2BDF9B2D" wp14:editId="3C50D3EE">
            <wp:extent cx="5949699" cy="4037611"/>
            <wp:effectExtent l="0" t="0" r="0" b="1270"/>
            <wp:docPr id="146870442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7">
                      <a:lum bright="-20000" contrast="40000"/>
                      <a:extLst>
                        <a:ext uri="{28A0092B-C50C-407E-A947-70E740481C1C}">
                          <a14:useLocalDpi xmlns:a14="http://schemas.microsoft.com/office/drawing/2010/main" val="0"/>
                        </a:ext>
                      </a:extLst>
                    </a:blip>
                    <a:srcRect/>
                    <a:stretch>
                      <a:fillRect/>
                    </a:stretch>
                  </pic:blipFill>
                  <pic:spPr bwMode="auto">
                    <a:xfrm>
                      <a:off x="0" y="0"/>
                      <a:ext cx="5978649" cy="4057257"/>
                    </a:xfrm>
                    <a:prstGeom prst="rect">
                      <a:avLst/>
                    </a:prstGeom>
                    <a:noFill/>
                    <a:ln>
                      <a:noFill/>
                    </a:ln>
                  </pic:spPr>
                </pic:pic>
              </a:graphicData>
            </a:graphic>
          </wp:inline>
        </w:drawing>
      </w:r>
    </w:p>
    <w:p w14:paraId="78F173FB" w14:textId="77777777" w:rsidR="00F14E48" w:rsidRPr="00951167" w:rsidRDefault="00F14E48" w:rsidP="00951167">
      <w:pPr>
        <w:ind w:firstLine="425"/>
        <w:jc w:val="center"/>
        <w:rPr>
          <w:sz w:val="28"/>
          <w:szCs w:val="28"/>
        </w:rPr>
      </w:pPr>
    </w:p>
    <w:p w14:paraId="61FB649C" w14:textId="0755F5D0" w:rsidR="00F14E48" w:rsidRPr="00951167" w:rsidRDefault="0020713C" w:rsidP="00951167">
      <w:pPr>
        <w:ind w:firstLine="425"/>
        <w:jc w:val="center"/>
        <w:rPr>
          <w:sz w:val="28"/>
          <w:szCs w:val="28"/>
          <w:lang w:val="kk-KZ"/>
        </w:rPr>
      </w:pPr>
      <w:r>
        <w:rPr>
          <w:sz w:val="28"/>
          <w:szCs w:val="28"/>
          <w:lang w:val="kk-KZ"/>
        </w:rPr>
        <w:t>С</w:t>
      </w:r>
      <w:r w:rsidR="00F14E48" w:rsidRPr="00951167">
        <w:rPr>
          <w:sz w:val="28"/>
          <w:szCs w:val="28"/>
        </w:rPr>
        <w:t>урет</w:t>
      </w:r>
      <w:r>
        <w:rPr>
          <w:sz w:val="28"/>
          <w:szCs w:val="28"/>
          <w:lang w:val="kk-KZ"/>
        </w:rPr>
        <w:t xml:space="preserve"> </w:t>
      </w:r>
      <w:r w:rsidRPr="00951167">
        <w:rPr>
          <w:sz w:val="28"/>
          <w:szCs w:val="28"/>
        </w:rPr>
        <w:t>4.10</w:t>
      </w:r>
      <w:r>
        <w:rPr>
          <w:sz w:val="28"/>
          <w:szCs w:val="28"/>
          <w:lang w:val="kk-KZ"/>
        </w:rPr>
        <w:t xml:space="preserve">- </w:t>
      </w:r>
      <w:r w:rsidR="00F14E48" w:rsidRPr="00951167">
        <w:rPr>
          <w:sz w:val="28"/>
          <w:szCs w:val="28"/>
        </w:rPr>
        <w:t>Блоктық модельдің жалпы құрылымы</w:t>
      </w:r>
    </w:p>
    <w:p w14:paraId="044F9B67" w14:textId="77777777" w:rsidR="00F14E48" w:rsidRPr="00951167" w:rsidRDefault="00F14E48" w:rsidP="00951167">
      <w:pPr>
        <w:ind w:firstLine="425"/>
        <w:jc w:val="center"/>
        <w:rPr>
          <w:sz w:val="28"/>
          <w:szCs w:val="28"/>
          <w:lang w:val="kk-KZ"/>
        </w:rPr>
      </w:pPr>
    </w:p>
    <w:p w14:paraId="7D097304" w14:textId="77777777" w:rsidR="00F14E48" w:rsidRPr="00951167" w:rsidRDefault="00F14E48" w:rsidP="0020713C">
      <w:pPr>
        <w:jc w:val="center"/>
        <w:rPr>
          <w:sz w:val="28"/>
          <w:szCs w:val="28"/>
        </w:rPr>
      </w:pPr>
      <w:r w:rsidRPr="00951167">
        <w:rPr>
          <w:noProof/>
          <w:sz w:val="28"/>
          <w:szCs w:val="28"/>
        </w:rPr>
        <w:drawing>
          <wp:inline distT="0" distB="0" distL="0" distR="0" wp14:anchorId="03DF2F5A" wp14:editId="242833AA">
            <wp:extent cx="5972810" cy="4963886"/>
            <wp:effectExtent l="0" t="0" r="8890" b="8255"/>
            <wp:docPr id="81605857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8">
                      <a:lum bright="-20000" contrast="40000"/>
                      <a:extLst>
                        <a:ext uri="{28A0092B-C50C-407E-A947-70E740481C1C}">
                          <a14:useLocalDpi xmlns:a14="http://schemas.microsoft.com/office/drawing/2010/main" val="0"/>
                        </a:ext>
                      </a:extLst>
                    </a:blip>
                    <a:srcRect/>
                    <a:stretch>
                      <a:fillRect/>
                    </a:stretch>
                  </pic:blipFill>
                  <pic:spPr bwMode="auto">
                    <a:xfrm>
                      <a:off x="0" y="0"/>
                      <a:ext cx="6007741" cy="4992917"/>
                    </a:xfrm>
                    <a:prstGeom prst="rect">
                      <a:avLst/>
                    </a:prstGeom>
                    <a:noFill/>
                    <a:ln>
                      <a:noFill/>
                    </a:ln>
                  </pic:spPr>
                </pic:pic>
              </a:graphicData>
            </a:graphic>
          </wp:inline>
        </w:drawing>
      </w:r>
    </w:p>
    <w:p w14:paraId="6E8E4DEC" w14:textId="77777777" w:rsidR="00F14E48" w:rsidRPr="00951167" w:rsidRDefault="00F14E48" w:rsidP="00951167">
      <w:pPr>
        <w:ind w:firstLine="425"/>
        <w:jc w:val="center"/>
        <w:rPr>
          <w:sz w:val="28"/>
          <w:szCs w:val="28"/>
        </w:rPr>
      </w:pPr>
    </w:p>
    <w:p w14:paraId="64503F1C" w14:textId="2E143D78" w:rsidR="00F14E48" w:rsidRPr="00951167" w:rsidRDefault="0020713C" w:rsidP="00951167">
      <w:pPr>
        <w:ind w:firstLine="425"/>
        <w:jc w:val="center"/>
        <w:rPr>
          <w:sz w:val="28"/>
          <w:szCs w:val="28"/>
          <w:lang w:val="kk-KZ"/>
        </w:rPr>
      </w:pPr>
      <w:r>
        <w:rPr>
          <w:sz w:val="28"/>
          <w:szCs w:val="28"/>
          <w:lang w:val="kk-KZ"/>
        </w:rPr>
        <w:t>С</w:t>
      </w:r>
      <w:r w:rsidR="00F14E48" w:rsidRPr="00951167">
        <w:rPr>
          <w:sz w:val="28"/>
          <w:szCs w:val="28"/>
        </w:rPr>
        <w:t xml:space="preserve">урет </w:t>
      </w:r>
      <w:r w:rsidRPr="00951167">
        <w:rPr>
          <w:sz w:val="28"/>
          <w:szCs w:val="28"/>
        </w:rPr>
        <w:t>4.11</w:t>
      </w:r>
      <w:r w:rsidR="00F14E48" w:rsidRPr="00951167">
        <w:rPr>
          <w:sz w:val="28"/>
          <w:szCs w:val="28"/>
        </w:rPr>
        <w:t>– Блок моделінің кестелік көрінісі</w:t>
      </w:r>
    </w:p>
    <w:p w14:paraId="7591F00F" w14:textId="77777777" w:rsidR="00F14E48" w:rsidRPr="00951167" w:rsidRDefault="00F14E48" w:rsidP="00951167">
      <w:pPr>
        <w:ind w:firstLine="425"/>
        <w:jc w:val="center"/>
        <w:rPr>
          <w:sz w:val="28"/>
          <w:szCs w:val="28"/>
          <w:lang w:val="kk-KZ"/>
        </w:rPr>
      </w:pPr>
    </w:p>
    <w:p w14:paraId="7AB355F3" w14:textId="77777777" w:rsidR="00F14E48" w:rsidRPr="00951167" w:rsidRDefault="00F14E48" w:rsidP="00951167">
      <w:pPr>
        <w:pStyle w:val="Default"/>
        <w:ind w:firstLine="425"/>
      </w:pPr>
    </w:p>
    <w:p w14:paraId="7666A192" w14:textId="5165A30B" w:rsidR="00F14E48" w:rsidRPr="0020713C" w:rsidRDefault="00F14E48" w:rsidP="0020713C">
      <w:pPr>
        <w:ind w:firstLine="425"/>
        <w:rPr>
          <w:sz w:val="28"/>
          <w:szCs w:val="28"/>
          <w:lang w:val="kk-KZ"/>
        </w:rPr>
      </w:pPr>
      <w:r w:rsidRPr="00951167">
        <w:rPr>
          <w:b/>
          <w:bCs/>
          <w:sz w:val="28"/>
          <w:szCs w:val="28"/>
        </w:rPr>
        <w:t>4.3 Үш өлшемді блок моделін қалыптастыру</w:t>
      </w:r>
    </w:p>
    <w:p w14:paraId="5A514C2F" w14:textId="77777777" w:rsidR="00F14E48" w:rsidRPr="0020713C" w:rsidRDefault="00F14E48" w:rsidP="00951167">
      <w:pPr>
        <w:ind w:firstLine="425"/>
        <w:jc w:val="both"/>
        <w:rPr>
          <w:sz w:val="28"/>
          <w:szCs w:val="28"/>
          <w:lang w:val="kk-KZ"/>
        </w:rPr>
      </w:pPr>
      <w:r w:rsidRPr="0020713C">
        <w:rPr>
          <w:sz w:val="28"/>
          <w:szCs w:val="28"/>
          <w:lang w:val="kk-KZ"/>
        </w:rPr>
        <w:t xml:space="preserve">Үш өлшемді блок модель тау жыныстарының </w:t>
      </w:r>
      <w:r w:rsidRPr="00951167">
        <w:rPr>
          <w:sz w:val="28"/>
          <w:szCs w:val="28"/>
          <w:lang w:val="kk-KZ"/>
        </w:rPr>
        <w:t>орнық</w:t>
      </w:r>
      <w:r w:rsidRPr="0020713C">
        <w:rPr>
          <w:sz w:val="28"/>
          <w:szCs w:val="28"/>
          <w:lang w:val="kk-KZ"/>
        </w:rPr>
        <w:t xml:space="preserve">тылық категориясын алдын ала анықтауға мүмкіндік береді, бұл өз кезегінде жобалау кезеңінде карьер </w:t>
      </w:r>
      <w:r w:rsidRPr="00951167">
        <w:rPr>
          <w:sz w:val="28"/>
          <w:szCs w:val="28"/>
          <w:lang w:val="kk-KZ"/>
        </w:rPr>
        <w:t>жағдауларының</w:t>
      </w:r>
      <w:r w:rsidRPr="0020713C">
        <w:rPr>
          <w:sz w:val="28"/>
          <w:szCs w:val="28"/>
          <w:lang w:val="kk-KZ"/>
        </w:rPr>
        <w:t xml:space="preserve"> оңтайлы параметрлерін есептеу үшін қажет.</w:t>
      </w:r>
    </w:p>
    <w:p w14:paraId="7BE48182" w14:textId="77777777" w:rsidR="00F14E48" w:rsidRPr="00951167" w:rsidRDefault="00F14E48" w:rsidP="00951167">
      <w:pPr>
        <w:ind w:firstLine="425"/>
        <w:jc w:val="both"/>
        <w:outlineLvl w:val="1"/>
        <w:rPr>
          <w:sz w:val="28"/>
          <w:szCs w:val="28"/>
          <w:lang w:val="kk-KZ"/>
        </w:rPr>
      </w:pPr>
      <w:r w:rsidRPr="00951167">
        <w:rPr>
          <w:sz w:val="28"/>
          <w:szCs w:val="28"/>
          <w:lang w:val="kk-KZ"/>
        </w:rPr>
        <w:t>Таужыныс  массивінің рейтингі (Rock Mass Rating - RMR) - З.Т. Бенявский 1973 жылы әзірлеген тау жыныстарының геомеханикалық классификация жүйесі. Бұл жүйе көптеген модификациялардан өтті және де  оның ішінде RMR89 бүгінде қолданылады. Ол әсер етудің ең маңызды геологиялық параметрлерін біріктіреді және карьерлерді жобалау, салу, тау-кен өндіру үшін пайдаланылатын тау жыныстары сапасының бір жалпы кешенді индексімен ұсынады [86-91].</w:t>
      </w:r>
    </w:p>
    <w:p w14:paraId="084961A6" w14:textId="77777777" w:rsidR="00F14E48" w:rsidRPr="00951167" w:rsidRDefault="00F14E48" w:rsidP="00951167">
      <w:pPr>
        <w:ind w:firstLine="425"/>
        <w:jc w:val="both"/>
        <w:outlineLvl w:val="1"/>
        <w:rPr>
          <w:sz w:val="28"/>
          <w:szCs w:val="28"/>
          <w:lang w:val="kk-KZ"/>
        </w:rPr>
      </w:pPr>
    </w:p>
    <w:p w14:paraId="49934279" w14:textId="77777777" w:rsidR="00F14E48" w:rsidRPr="00951167" w:rsidRDefault="00F14E48" w:rsidP="00951167">
      <w:pPr>
        <w:ind w:firstLine="425"/>
        <w:jc w:val="center"/>
        <w:rPr>
          <w:sz w:val="28"/>
          <w:szCs w:val="28"/>
          <w:lang w:val="kk-KZ"/>
        </w:rPr>
      </w:pPr>
      <w:r w:rsidRPr="00951167">
        <w:rPr>
          <w:sz w:val="28"/>
          <w:szCs w:val="28"/>
          <w:lang w:val="kk-KZ"/>
        </w:rPr>
        <w:t>RMR</w:t>
      </w:r>
      <w:r w:rsidRPr="00951167">
        <w:rPr>
          <w:sz w:val="28"/>
          <w:szCs w:val="28"/>
          <w:vertAlign w:val="subscript"/>
          <w:lang w:val="kk-KZ"/>
        </w:rPr>
        <w:t>89</w:t>
      </w:r>
      <w:r w:rsidRPr="00951167">
        <w:rPr>
          <w:sz w:val="28"/>
          <w:szCs w:val="28"/>
          <w:lang w:val="kk-KZ"/>
        </w:rPr>
        <w:t>=A1+A2+A3+A4+A5,</w:t>
      </w:r>
    </w:p>
    <w:p w14:paraId="3169F44C" w14:textId="77777777" w:rsidR="00F14E48" w:rsidRPr="00951167" w:rsidRDefault="00F14E48" w:rsidP="00951167">
      <w:pPr>
        <w:ind w:firstLine="425"/>
        <w:jc w:val="center"/>
        <w:rPr>
          <w:sz w:val="28"/>
          <w:szCs w:val="28"/>
          <w:lang w:val="kk-KZ"/>
        </w:rPr>
      </w:pPr>
    </w:p>
    <w:p w14:paraId="48CDE75E" w14:textId="77777777" w:rsidR="00F14E48" w:rsidRPr="00951167" w:rsidRDefault="00F14E48" w:rsidP="00951167">
      <w:pPr>
        <w:ind w:firstLine="425"/>
        <w:jc w:val="both"/>
        <w:rPr>
          <w:sz w:val="28"/>
          <w:szCs w:val="28"/>
          <w:lang w:val="kk-KZ"/>
        </w:rPr>
      </w:pPr>
      <w:r w:rsidRPr="00951167">
        <w:rPr>
          <w:sz w:val="28"/>
          <w:szCs w:val="28"/>
          <w:lang w:val="kk-KZ"/>
        </w:rPr>
        <w:t>оған мыналар кіреді: бұзылмаған тау жыныстарының беріктігі (A1) және тау жыныстарының сапасы (RQD) (A2); жарықшақтар арасындағы қашықтық (A3); массивтегі бұзылыстардың  үздіксіздік сипаттамасы (А4); жер асты суларының түсуі (A5): су құйылымы (A5):</w:t>
      </w:r>
    </w:p>
    <w:p w14:paraId="1E31E03C" w14:textId="77777777" w:rsidR="00F14E48" w:rsidRPr="00951167" w:rsidRDefault="00F14E48" w:rsidP="00951167">
      <w:pPr>
        <w:ind w:firstLine="425"/>
        <w:jc w:val="both"/>
        <w:rPr>
          <w:sz w:val="28"/>
          <w:szCs w:val="28"/>
          <w:lang w:val="kk-KZ"/>
        </w:rPr>
      </w:pPr>
    </w:p>
    <w:p w14:paraId="7A742487" w14:textId="77777777" w:rsidR="00F14E48" w:rsidRPr="00951167" w:rsidRDefault="00F14E48" w:rsidP="00951167">
      <w:pPr>
        <w:ind w:firstLine="425"/>
        <w:jc w:val="both"/>
        <w:rPr>
          <w:sz w:val="28"/>
          <w:szCs w:val="28"/>
          <w:lang w:val="kk-KZ"/>
        </w:rPr>
      </w:pPr>
      <w:r w:rsidRPr="00951167">
        <w:rPr>
          <w:sz w:val="28"/>
          <w:szCs w:val="28"/>
          <w:lang w:val="kk-KZ"/>
        </w:rPr>
        <w:t>RMR</w:t>
      </w:r>
      <w:r w:rsidRPr="00951167">
        <w:rPr>
          <w:sz w:val="28"/>
          <w:szCs w:val="28"/>
          <w:vertAlign w:val="subscript"/>
          <w:lang w:val="kk-KZ"/>
        </w:rPr>
        <w:t>89</w:t>
      </w:r>
      <w:r w:rsidRPr="00951167">
        <w:rPr>
          <w:sz w:val="28"/>
          <w:szCs w:val="28"/>
          <w:lang w:val="kk-KZ"/>
        </w:rPr>
        <w:t xml:space="preserve"> мәні</w:t>
      </w:r>
      <w:r w:rsidRPr="00951167">
        <w:rPr>
          <w:sz w:val="28"/>
          <w:szCs w:val="28"/>
          <w:vertAlign w:val="subscript"/>
          <w:lang w:val="kk-KZ"/>
        </w:rPr>
        <w:t xml:space="preserve">                        </w:t>
      </w:r>
      <w:r w:rsidRPr="00951167">
        <w:rPr>
          <w:sz w:val="28"/>
          <w:szCs w:val="28"/>
          <w:vertAlign w:val="subscript"/>
          <w:lang w:val="kk-KZ"/>
        </w:rPr>
        <w:tab/>
        <w:t xml:space="preserve"> </w:t>
      </w:r>
      <w:r w:rsidRPr="00951167">
        <w:rPr>
          <w:sz w:val="28"/>
          <w:szCs w:val="28"/>
          <w:lang w:val="kk-KZ"/>
        </w:rPr>
        <w:t xml:space="preserve">    Таужыныс массиві</w:t>
      </w:r>
    </w:p>
    <w:p w14:paraId="54AA3ADD" w14:textId="77777777" w:rsidR="00F14E48" w:rsidRPr="00951167" w:rsidRDefault="00F14E48" w:rsidP="00951167">
      <w:pPr>
        <w:ind w:firstLine="425"/>
        <w:jc w:val="both"/>
        <w:rPr>
          <w:sz w:val="28"/>
          <w:szCs w:val="28"/>
          <w:lang w:val="kk-KZ"/>
        </w:rPr>
      </w:pPr>
      <w:r w:rsidRPr="00951167">
        <w:rPr>
          <w:sz w:val="28"/>
          <w:szCs w:val="28"/>
          <w:lang w:val="kk-KZ"/>
        </w:rPr>
        <w:t>&lt; 20                                      V – Өте әлсіз</w:t>
      </w:r>
    </w:p>
    <w:p w14:paraId="21A118D0" w14:textId="77777777" w:rsidR="00F14E48" w:rsidRPr="00951167" w:rsidRDefault="00F14E48" w:rsidP="00951167">
      <w:pPr>
        <w:ind w:firstLine="425"/>
        <w:jc w:val="both"/>
        <w:rPr>
          <w:sz w:val="28"/>
          <w:szCs w:val="28"/>
          <w:lang w:val="kk-KZ"/>
        </w:rPr>
      </w:pPr>
      <w:r w:rsidRPr="00951167">
        <w:rPr>
          <w:sz w:val="28"/>
          <w:szCs w:val="28"/>
        </w:rPr>
        <w:t xml:space="preserve">от 21 до 40                           IV – </w:t>
      </w:r>
      <w:r w:rsidRPr="00951167">
        <w:rPr>
          <w:sz w:val="28"/>
          <w:szCs w:val="28"/>
          <w:lang w:val="kk-KZ"/>
        </w:rPr>
        <w:t>Әлсіз</w:t>
      </w:r>
    </w:p>
    <w:p w14:paraId="3C41A5F3" w14:textId="77777777" w:rsidR="00F14E48" w:rsidRPr="00951167" w:rsidRDefault="00F14E48" w:rsidP="00951167">
      <w:pPr>
        <w:ind w:firstLine="425"/>
        <w:jc w:val="both"/>
        <w:rPr>
          <w:sz w:val="28"/>
          <w:szCs w:val="28"/>
        </w:rPr>
      </w:pPr>
      <w:r w:rsidRPr="00951167">
        <w:rPr>
          <w:sz w:val="28"/>
          <w:szCs w:val="28"/>
        </w:rPr>
        <w:t>от 41 до 60                           III – Қанағаттанарлық</w:t>
      </w:r>
    </w:p>
    <w:p w14:paraId="3D883292" w14:textId="77777777" w:rsidR="00F14E48" w:rsidRPr="00951167" w:rsidRDefault="00F14E48" w:rsidP="00951167">
      <w:pPr>
        <w:ind w:firstLine="425"/>
        <w:jc w:val="both"/>
        <w:rPr>
          <w:sz w:val="28"/>
          <w:szCs w:val="28"/>
          <w:lang w:val="kk-KZ"/>
        </w:rPr>
      </w:pPr>
      <w:r w:rsidRPr="00951167">
        <w:rPr>
          <w:sz w:val="28"/>
          <w:szCs w:val="28"/>
        </w:rPr>
        <w:t xml:space="preserve">от 61 до 80                           II – </w:t>
      </w:r>
      <w:r w:rsidRPr="00951167">
        <w:rPr>
          <w:sz w:val="28"/>
          <w:szCs w:val="28"/>
          <w:lang w:val="kk-KZ"/>
        </w:rPr>
        <w:t>Берік</w:t>
      </w:r>
    </w:p>
    <w:p w14:paraId="2D08D5F8" w14:textId="77777777" w:rsidR="00F14E48" w:rsidRPr="00951167" w:rsidRDefault="00F14E48" w:rsidP="00951167">
      <w:pPr>
        <w:ind w:firstLine="425"/>
        <w:jc w:val="both"/>
        <w:rPr>
          <w:sz w:val="28"/>
          <w:szCs w:val="28"/>
        </w:rPr>
      </w:pPr>
      <w:r w:rsidRPr="00951167">
        <w:rPr>
          <w:sz w:val="28"/>
          <w:szCs w:val="28"/>
        </w:rPr>
        <w:t xml:space="preserve">от 81 до 100                         I – </w:t>
      </w:r>
      <w:r w:rsidRPr="00951167">
        <w:rPr>
          <w:sz w:val="28"/>
          <w:szCs w:val="28"/>
          <w:lang w:val="kk-KZ"/>
        </w:rPr>
        <w:t>Өте берік</w:t>
      </w:r>
    </w:p>
    <w:p w14:paraId="47055725" w14:textId="77777777" w:rsidR="00F14E48" w:rsidRPr="00951167" w:rsidRDefault="00F14E48" w:rsidP="00951167">
      <w:pPr>
        <w:ind w:firstLine="425"/>
        <w:jc w:val="both"/>
        <w:rPr>
          <w:sz w:val="28"/>
          <w:szCs w:val="28"/>
        </w:rPr>
      </w:pPr>
    </w:p>
    <w:p w14:paraId="32ED0E4B" w14:textId="77777777" w:rsidR="00F14E48" w:rsidRPr="00951167" w:rsidRDefault="00F14E48" w:rsidP="00951167">
      <w:pPr>
        <w:ind w:firstLine="425"/>
        <w:jc w:val="both"/>
        <w:rPr>
          <w:sz w:val="28"/>
          <w:szCs w:val="28"/>
        </w:rPr>
      </w:pPr>
      <w:r w:rsidRPr="00951167">
        <w:rPr>
          <w:noProof/>
          <w:sz w:val="28"/>
          <w:szCs w:val="28"/>
        </w:rPr>
        <w:drawing>
          <wp:inline distT="0" distB="0" distL="0" distR="0" wp14:anchorId="3552BB6D" wp14:editId="41ED270E">
            <wp:extent cx="4754880" cy="3740150"/>
            <wp:effectExtent l="0" t="0" r="7620" b="0"/>
            <wp:docPr id="1660006420" name="Объект 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A368B91-6760-4CCD-90B7-A6701ECECA7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A368B91-6760-4CCD-90B7-A6701ECECA75}"/>
                        </a:ext>
                      </a:extLst>
                    </pic:cNvPr>
                    <pic:cNvPicPr>
                      <a:picLocks noGrp="1" noChangeAspect="1"/>
                    </pic:cNvPicPr>
                  </pic:nvPicPr>
                  <pic:blipFill rotWithShape="1">
                    <a:blip r:embed="rId109">
                      <a:extLst>
                        <a:ext uri="{28A0092B-C50C-407E-A947-70E740481C1C}">
                          <a14:useLocalDpi xmlns:a14="http://schemas.microsoft.com/office/drawing/2010/main" val="0"/>
                        </a:ext>
                      </a:extLst>
                    </a:blip>
                    <a:srcRect l="32669" t="42251" r="1240" b="12488"/>
                    <a:stretch/>
                  </pic:blipFill>
                  <pic:spPr bwMode="auto">
                    <a:xfrm>
                      <a:off x="0" y="0"/>
                      <a:ext cx="4794811" cy="3771559"/>
                    </a:xfrm>
                    <a:prstGeom prst="rect">
                      <a:avLst/>
                    </a:prstGeom>
                    <a:ln>
                      <a:noFill/>
                    </a:ln>
                    <a:extLst>
                      <a:ext uri="{53640926-AAD7-44D8-BBD7-CCE9431645EC}">
                        <a14:shadowObscured xmlns:a14="http://schemas.microsoft.com/office/drawing/2010/main"/>
                      </a:ext>
                    </a:extLst>
                  </pic:spPr>
                </pic:pic>
              </a:graphicData>
            </a:graphic>
          </wp:inline>
        </w:drawing>
      </w:r>
      <w:r w:rsidRPr="00951167">
        <w:rPr>
          <w:sz w:val="28"/>
          <w:szCs w:val="28"/>
        </w:rPr>
        <w:t xml:space="preserve"> </w:t>
      </w:r>
      <w:r w:rsidRPr="00951167">
        <w:rPr>
          <w:noProof/>
          <w:sz w:val="28"/>
          <w:szCs w:val="28"/>
        </w:rPr>
        <w:drawing>
          <wp:inline distT="0" distB="0" distL="0" distR="0" wp14:anchorId="4200117D" wp14:editId="17ABB43E">
            <wp:extent cx="975360" cy="3548683"/>
            <wp:effectExtent l="0" t="0" r="0" b="0"/>
            <wp:docPr id="1660006421" name="Объект 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A368B91-6760-4CCD-90B7-A6701ECECA7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A368B91-6760-4CCD-90B7-A6701ECECA75}"/>
                        </a:ext>
                      </a:extLst>
                    </pic:cNvPr>
                    <pic:cNvPicPr>
                      <a:picLocks noGrp="1" noChangeAspect="1"/>
                    </pic:cNvPicPr>
                  </pic:nvPicPr>
                  <pic:blipFill rotWithShape="1">
                    <a:blip r:embed="rId109">
                      <a:extLst>
                        <a:ext uri="{28A0092B-C50C-407E-A947-70E740481C1C}">
                          <a14:useLocalDpi xmlns:a14="http://schemas.microsoft.com/office/drawing/2010/main" val="0"/>
                        </a:ext>
                      </a:extLst>
                    </a:blip>
                    <a:srcRect l="89059" r="3666" b="67460"/>
                    <a:stretch/>
                  </pic:blipFill>
                  <pic:spPr bwMode="auto">
                    <a:xfrm>
                      <a:off x="0" y="0"/>
                      <a:ext cx="1000945" cy="3641768"/>
                    </a:xfrm>
                    <a:prstGeom prst="rect">
                      <a:avLst/>
                    </a:prstGeom>
                    <a:ln>
                      <a:noFill/>
                    </a:ln>
                    <a:extLst>
                      <a:ext uri="{53640926-AAD7-44D8-BBD7-CCE9431645EC}">
                        <a14:shadowObscured xmlns:a14="http://schemas.microsoft.com/office/drawing/2010/main"/>
                      </a:ext>
                    </a:extLst>
                  </pic:spPr>
                </pic:pic>
              </a:graphicData>
            </a:graphic>
          </wp:inline>
        </w:drawing>
      </w:r>
    </w:p>
    <w:p w14:paraId="4B4A23A5" w14:textId="77777777" w:rsidR="00F14E48" w:rsidRPr="00951167" w:rsidRDefault="00F14E48" w:rsidP="00951167">
      <w:pPr>
        <w:ind w:firstLine="425"/>
        <w:jc w:val="both"/>
        <w:rPr>
          <w:sz w:val="28"/>
          <w:szCs w:val="28"/>
        </w:rPr>
      </w:pPr>
    </w:p>
    <w:p w14:paraId="764646F5" w14:textId="77777777" w:rsidR="00F14E48" w:rsidRPr="00951167" w:rsidRDefault="00F14E48" w:rsidP="00951167">
      <w:pPr>
        <w:ind w:firstLine="425"/>
        <w:jc w:val="center"/>
        <w:rPr>
          <w:sz w:val="28"/>
          <w:szCs w:val="28"/>
          <w:lang w:val="kk-KZ"/>
        </w:rPr>
      </w:pPr>
      <w:r w:rsidRPr="00951167">
        <w:rPr>
          <w:sz w:val="28"/>
          <w:szCs w:val="28"/>
        </w:rPr>
        <w:t>Сурет 4.12</w:t>
      </w:r>
      <w:r w:rsidRPr="00951167">
        <w:rPr>
          <w:sz w:val="28"/>
          <w:szCs w:val="28"/>
          <w:lang w:val="kk-KZ"/>
        </w:rPr>
        <w:t xml:space="preserve"> </w:t>
      </w:r>
      <w:r w:rsidRPr="00951167">
        <w:rPr>
          <w:sz w:val="28"/>
          <w:szCs w:val="28"/>
        </w:rPr>
        <w:t>- RMR89 рейтингі бойынша үш өлшемді блок моделі</w:t>
      </w:r>
    </w:p>
    <w:p w14:paraId="011D12EE" w14:textId="77777777" w:rsidR="00F14E48" w:rsidRPr="00951167" w:rsidRDefault="00F14E48" w:rsidP="00951167">
      <w:pPr>
        <w:ind w:firstLine="425"/>
        <w:jc w:val="both"/>
        <w:rPr>
          <w:sz w:val="28"/>
          <w:szCs w:val="28"/>
          <w:lang w:val="kk-KZ"/>
        </w:rPr>
      </w:pPr>
    </w:p>
    <w:p w14:paraId="536BD38E" w14:textId="77777777" w:rsidR="00F14E48" w:rsidRPr="00951167" w:rsidRDefault="00F14E48" w:rsidP="00951167">
      <w:pPr>
        <w:pStyle w:val="Default"/>
        <w:ind w:firstLine="425"/>
        <w:jc w:val="both"/>
        <w:rPr>
          <w:bCs/>
          <w:sz w:val="28"/>
          <w:szCs w:val="28"/>
          <w:lang w:val="kk-KZ"/>
        </w:rPr>
      </w:pPr>
      <w:r w:rsidRPr="00951167">
        <w:rPr>
          <w:bCs/>
          <w:sz w:val="28"/>
          <w:szCs w:val="28"/>
          <w:lang w:val="kk-KZ"/>
        </w:rPr>
        <w:t>Карьерді өндіру кезінде кен орнының геомеханикалық моделін пайдалану бойынша практикалық ұсыныстар, оның ашық әдіспен өндіруде негізгі мақсаты:</w:t>
      </w:r>
    </w:p>
    <w:p w14:paraId="6A9FD709" w14:textId="77777777" w:rsidR="00F14E48" w:rsidRPr="00951167" w:rsidRDefault="00F14E48" w:rsidP="00951167">
      <w:pPr>
        <w:pStyle w:val="Default"/>
        <w:ind w:firstLine="425"/>
        <w:jc w:val="both"/>
        <w:rPr>
          <w:bCs/>
          <w:sz w:val="28"/>
          <w:szCs w:val="28"/>
          <w:lang w:val="kk-KZ"/>
        </w:rPr>
      </w:pPr>
      <w:r w:rsidRPr="00951167">
        <w:rPr>
          <w:bCs/>
          <w:sz w:val="28"/>
          <w:szCs w:val="28"/>
          <w:lang w:val="kk-KZ"/>
        </w:rPr>
        <w:t>- кен орындарын игеру параметрлерін ғылыми негіздеу;</w:t>
      </w:r>
    </w:p>
    <w:p w14:paraId="11096185" w14:textId="77777777" w:rsidR="00F14E48" w:rsidRPr="00951167" w:rsidRDefault="00F14E48" w:rsidP="00951167">
      <w:pPr>
        <w:pStyle w:val="Default"/>
        <w:ind w:firstLine="425"/>
        <w:jc w:val="both"/>
        <w:rPr>
          <w:bCs/>
          <w:sz w:val="28"/>
          <w:szCs w:val="28"/>
          <w:lang w:val="kk-KZ"/>
        </w:rPr>
      </w:pPr>
      <w:r w:rsidRPr="00951167">
        <w:rPr>
          <w:bCs/>
          <w:sz w:val="28"/>
          <w:szCs w:val="28"/>
          <w:lang w:val="kk-KZ"/>
        </w:rPr>
        <w:t>- тау-кен жұмыстарының қауіпсіздігін қамтамасыз ету;</w:t>
      </w:r>
    </w:p>
    <w:p w14:paraId="2FEED85A" w14:textId="77777777" w:rsidR="00F14E48" w:rsidRPr="00951167" w:rsidRDefault="00F14E48" w:rsidP="00951167">
      <w:pPr>
        <w:pStyle w:val="Default"/>
        <w:ind w:firstLine="425"/>
        <w:jc w:val="both"/>
        <w:rPr>
          <w:bCs/>
          <w:sz w:val="28"/>
          <w:szCs w:val="28"/>
          <w:lang w:val="kk-KZ"/>
        </w:rPr>
      </w:pPr>
      <w:r w:rsidRPr="00951167">
        <w:rPr>
          <w:bCs/>
          <w:sz w:val="28"/>
          <w:szCs w:val="28"/>
          <w:lang w:val="kk-KZ"/>
        </w:rPr>
        <w:t>- тау-кен өндірісінің жоспарын орындау;</w:t>
      </w:r>
    </w:p>
    <w:p w14:paraId="78EEAE89" w14:textId="77777777" w:rsidR="00F14E48" w:rsidRPr="00951167" w:rsidRDefault="00F14E48" w:rsidP="00951167">
      <w:pPr>
        <w:pStyle w:val="Default"/>
        <w:ind w:firstLine="425"/>
        <w:jc w:val="both"/>
        <w:rPr>
          <w:bCs/>
          <w:sz w:val="28"/>
          <w:szCs w:val="28"/>
          <w:lang w:val="kk-KZ"/>
        </w:rPr>
      </w:pPr>
      <w:r w:rsidRPr="00951167">
        <w:rPr>
          <w:bCs/>
          <w:sz w:val="28"/>
          <w:szCs w:val="28"/>
          <w:lang w:val="kk-KZ"/>
        </w:rPr>
        <w:t>- өндіріс шығындарын азайту;</w:t>
      </w:r>
    </w:p>
    <w:p w14:paraId="77AAC6A9" w14:textId="77777777" w:rsidR="00F14E48" w:rsidRPr="00951167" w:rsidRDefault="00F14E48" w:rsidP="00951167">
      <w:pPr>
        <w:pStyle w:val="Default"/>
        <w:ind w:firstLine="425"/>
        <w:jc w:val="both"/>
        <w:rPr>
          <w:bCs/>
          <w:sz w:val="28"/>
          <w:szCs w:val="28"/>
          <w:lang w:val="kk-KZ"/>
        </w:rPr>
      </w:pPr>
      <w:r w:rsidRPr="00951167">
        <w:rPr>
          <w:bCs/>
          <w:sz w:val="28"/>
          <w:szCs w:val="28"/>
          <w:lang w:val="kk-KZ"/>
        </w:rPr>
        <w:t>- болжамды тау-кен, геологиялық және геомеханикалық жағдайларды сипаттау;</w:t>
      </w:r>
    </w:p>
    <w:p w14:paraId="6D943C33" w14:textId="77777777" w:rsidR="00F14E48" w:rsidRPr="00951167" w:rsidRDefault="00F14E48" w:rsidP="00951167">
      <w:pPr>
        <w:pStyle w:val="Default"/>
        <w:ind w:firstLine="425"/>
        <w:jc w:val="both"/>
        <w:rPr>
          <w:bCs/>
          <w:sz w:val="28"/>
          <w:szCs w:val="28"/>
          <w:lang w:val="kk-KZ"/>
        </w:rPr>
      </w:pPr>
      <w:r w:rsidRPr="00951167">
        <w:rPr>
          <w:bCs/>
          <w:sz w:val="28"/>
          <w:szCs w:val="28"/>
          <w:lang w:val="kk-KZ"/>
        </w:rPr>
        <w:t>- барлық болжамдық жағдайларды ескере отырып, карьердің бүкіл қызмет ету мерзімінде кен қазбаларының тұрақтылығын қамтамасыз ету;</w:t>
      </w:r>
    </w:p>
    <w:p w14:paraId="6AD665A3" w14:textId="77777777" w:rsidR="00F14E48" w:rsidRPr="00951167" w:rsidRDefault="00F14E48" w:rsidP="00951167">
      <w:pPr>
        <w:pStyle w:val="Default"/>
        <w:ind w:firstLine="425"/>
        <w:jc w:val="both"/>
        <w:rPr>
          <w:bCs/>
          <w:sz w:val="28"/>
          <w:szCs w:val="28"/>
          <w:lang w:val="kk-KZ"/>
        </w:rPr>
      </w:pPr>
      <w:r w:rsidRPr="00951167">
        <w:rPr>
          <w:bCs/>
          <w:sz w:val="28"/>
          <w:szCs w:val="28"/>
          <w:lang w:val="kk-KZ"/>
        </w:rPr>
        <w:t>- массивтің бұзылуын болжау.</w:t>
      </w:r>
    </w:p>
    <w:p w14:paraId="3E061AD2" w14:textId="77777777" w:rsidR="00F14E48" w:rsidRPr="00951167" w:rsidRDefault="00F14E48" w:rsidP="00951167">
      <w:pPr>
        <w:pStyle w:val="Default"/>
        <w:ind w:firstLine="425"/>
        <w:jc w:val="both"/>
        <w:rPr>
          <w:bCs/>
          <w:sz w:val="28"/>
          <w:szCs w:val="28"/>
          <w:lang w:val="kk-KZ"/>
        </w:rPr>
      </w:pPr>
      <w:r w:rsidRPr="00951167">
        <w:rPr>
          <w:bCs/>
          <w:sz w:val="28"/>
          <w:szCs w:val="28"/>
          <w:lang w:val="kk-KZ"/>
        </w:rPr>
        <w:t>Геомеханикалық модельдің дұрыс жұмыс істеуі кенорнының тау-кен массивінің ағымдағы жағдайын көрсететін өзгерістер мен түзетулерді уақтылы енгізу арқылы қамтамасыз етіледі.</w:t>
      </w:r>
    </w:p>
    <w:p w14:paraId="0B3FC6D4" w14:textId="77777777" w:rsidR="00F14E48" w:rsidRPr="00951167" w:rsidRDefault="00F14E48" w:rsidP="00951167">
      <w:pPr>
        <w:pStyle w:val="Default"/>
        <w:ind w:firstLine="425"/>
        <w:jc w:val="both"/>
        <w:rPr>
          <w:bCs/>
          <w:sz w:val="28"/>
          <w:szCs w:val="28"/>
          <w:lang w:val="kk-KZ"/>
        </w:rPr>
      </w:pPr>
      <w:r w:rsidRPr="00951167">
        <w:rPr>
          <w:bCs/>
          <w:sz w:val="28"/>
          <w:szCs w:val="28"/>
          <w:lang w:val="kk-KZ"/>
        </w:rPr>
        <w:t xml:space="preserve">Модельдің негізгі тұтынушылары «Солтүстік Қатпар» ЖШС-нің технологиялық процестермен байланысты қызметтері болуы мүмкін, атап айтқанда, геомеханикалық қызмет, тау-кен жұмыстарын жоспарлау және жобалау қызметтерінің қызметкерлері сондай ақ олардың міндеттеріне мыналар кіреді: геомеханикалық блоктың және әлеуетті проблемалар мен мүмкіндіктерді көрсетуге бағытталған кен өндіруді дамыту схемалары деректері  негізінде тау-кен қауіпсіздігі жүйесін оңтайландыру; тау кен қазындылар мен кентіректердің өлшемдері, тазарта өндіру қазындыларды бекіту, тау-кен жұмыстарының реттілігі сиқты тау-кен жұмыстарының параметрлерін анықтау; </w:t>
      </w:r>
    </w:p>
    <w:p w14:paraId="28BB7302" w14:textId="77777777" w:rsidR="00F14E48" w:rsidRPr="00951167" w:rsidRDefault="00F14E48" w:rsidP="00951167">
      <w:pPr>
        <w:pStyle w:val="Default"/>
        <w:ind w:firstLine="425"/>
        <w:jc w:val="both"/>
        <w:rPr>
          <w:bCs/>
          <w:sz w:val="28"/>
          <w:szCs w:val="28"/>
          <w:lang w:val="kk-KZ"/>
        </w:rPr>
      </w:pPr>
      <w:r w:rsidRPr="00951167">
        <w:rPr>
          <w:bCs/>
          <w:sz w:val="28"/>
          <w:szCs w:val="28"/>
          <w:lang w:val="kk-KZ"/>
        </w:rPr>
        <w:t>Тікелей кен орнында одан әрі инженерлік-геологиялық және тау-кен-технологиялық жұмыстарды жүргізу кезінде қажет болған жағдайда Солтүстік Қатпар кен орнының әзірленген геомеханикалық моделіне қабылданған мәліметтерге түзетулер блоктық үлгіге өзгертулер енгізуге мүмкіндік береді.</w:t>
      </w:r>
    </w:p>
    <w:p w14:paraId="3A37CBD9" w14:textId="77777777" w:rsidR="00F14E48" w:rsidRPr="00951167" w:rsidRDefault="00F14E48" w:rsidP="00951167">
      <w:pPr>
        <w:pStyle w:val="Default"/>
        <w:ind w:firstLine="425"/>
        <w:jc w:val="both"/>
        <w:rPr>
          <w:sz w:val="28"/>
          <w:szCs w:val="28"/>
          <w:lang w:val="kk-KZ"/>
        </w:rPr>
      </w:pPr>
    </w:p>
    <w:p w14:paraId="09941F8C" w14:textId="77777777" w:rsidR="00F14E48" w:rsidRPr="00951167" w:rsidRDefault="00F14E48" w:rsidP="00951167">
      <w:pPr>
        <w:pStyle w:val="Default"/>
        <w:ind w:firstLine="425"/>
        <w:jc w:val="both"/>
        <w:rPr>
          <w:sz w:val="28"/>
          <w:szCs w:val="28"/>
          <w:lang w:val="kk-KZ"/>
        </w:rPr>
      </w:pPr>
      <w:r w:rsidRPr="00951167">
        <w:rPr>
          <w:sz w:val="28"/>
          <w:szCs w:val="28"/>
          <w:lang w:val="kk-KZ"/>
        </w:rPr>
        <w:t>Кесте 4.3 – 20 жылға арналған карьердің жобалық параметрлері</w:t>
      </w:r>
    </w:p>
    <w:p w14:paraId="128AFDED" w14:textId="77777777" w:rsidR="00F14E48" w:rsidRPr="00951167" w:rsidRDefault="00F14E48" w:rsidP="00951167">
      <w:pPr>
        <w:pStyle w:val="Default"/>
        <w:ind w:firstLine="425"/>
        <w:jc w:val="both"/>
        <w:rPr>
          <w:sz w:val="28"/>
          <w:szCs w:val="28"/>
          <w:lang w:val="kk-KZ"/>
        </w:rPr>
      </w:pPr>
    </w:p>
    <w:tbl>
      <w:tblPr>
        <w:tblStyle w:val="aa"/>
        <w:tblW w:w="5000" w:type="pct"/>
        <w:tblLook w:val="04A0" w:firstRow="1" w:lastRow="0" w:firstColumn="1" w:lastColumn="0" w:noHBand="0" w:noVBand="1"/>
      </w:tblPr>
      <w:tblGrid>
        <w:gridCol w:w="681"/>
        <w:gridCol w:w="5099"/>
        <w:gridCol w:w="2698"/>
        <w:gridCol w:w="1150"/>
      </w:tblGrid>
      <w:tr w:rsidR="00F14E48" w:rsidRPr="00951167" w14:paraId="610EDBCB" w14:textId="77777777" w:rsidTr="0020713C">
        <w:tc>
          <w:tcPr>
            <w:tcW w:w="354" w:type="pct"/>
          </w:tcPr>
          <w:p w14:paraId="793C2C2F" w14:textId="77777777" w:rsidR="00F14E48" w:rsidRPr="00951167" w:rsidRDefault="00F14E48" w:rsidP="0020713C">
            <w:pPr>
              <w:pStyle w:val="Default"/>
              <w:rPr>
                <w:sz w:val="28"/>
                <w:szCs w:val="28"/>
              </w:rPr>
            </w:pPr>
            <w:r w:rsidRPr="00951167">
              <w:rPr>
                <w:sz w:val="28"/>
                <w:szCs w:val="28"/>
              </w:rPr>
              <w:t>№</w:t>
            </w:r>
          </w:p>
        </w:tc>
        <w:tc>
          <w:tcPr>
            <w:tcW w:w="2648" w:type="pct"/>
          </w:tcPr>
          <w:p w14:paraId="14780508" w14:textId="77777777" w:rsidR="00F14E48" w:rsidRPr="00951167" w:rsidRDefault="00F14E48" w:rsidP="0020713C">
            <w:pPr>
              <w:pStyle w:val="Default"/>
              <w:rPr>
                <w:sz w:val="28"/>
                <w:szCs w:val="28"/>
              </w:rPr>
            </w:pPr>
            <w:r w:rsidRPr="00951167">
              <w:rPr>
                <w:sz w:val="28"/>
                <w:szCs w:val="28"/>
              </w:rPr>
              <w:t>Параметр атауы</w:t>
            </w:r>
          </w:p>
        </w:tc>
        <w:tc>
          <w:tcPr>
            <w:tcW w:w="1401" w:type="pct"/>
          </w:tcPr>
          <w:p w14:paraId="5B65C46B" w14:textId="77777777" w:rsidR="00F14E48" w:rsidRPr="00951167" w:rsidRDefault="00F14E48" w:rsidP="0020713C">
            <w:pPr>
              <w:pStyle w:val="Default"/>
              <w:rPr>
                <w:sz w:val="28"/>
                <w:szCs w:val="28"/>
                <w:lang w:val="kk-KZ"/>
              </w:rPr>
            </w:pPr>
            <w:r w:rsidRPr="00951167">
              <w:rPr>
                <w:sz w:val="28"/>
                <w:szCs w:val="28"/>
                <w:lang w:val="kk-KZ"/>
              </w:rPr>
              <w:t>Өлшем</w:t>
            </w:r>
            <w:r w:rsidRPr="00951167">
              <w:rPr>
                <w:sz w:val="28"/>
                <w:szCs w:val="28"/>
              </w:rPr>
              <w:t xml:space="preserve"> </w:t>
            </w:r>
            <w:r w:rsidRPr="00951167">
              <w:rPr>
                <w:sz w:val="28"/>
                <w:szCs w:val="28"/>
                <w:lang w:val="kk-KZ"/>
              </w:rPr>
              <w:t>бірлігі</w:t>
            </w:r>
          </w:p>
        </w:tc>
        <w:tc>
          <w:tcPr>
            <w:tcW w:w="597" w:type="pct"/>
          </w:tcPr>
          <w:p w14:paraId="6A2D25C5" w14:textId="77777777" w:rsidR="00F14E48" w:rsidRPr="00951167" w:rsidRDefault="00F14E48" w:rsidP="0020713C">
            <w:pPr>
              <w:pStyle w:val="Default"/>
              <w:rPr>
                <w:sz w:val="28"/>
                <w:szCs w:val="28"/>
                <w:lang w:val="kk-KZ"/>
              </w:rPr>
            </w:pPr>
            <w:r w:rsidRPr="00951167">
              <w:rPr>
                <w:sz w:val="28"/>
                <w:szCs w:val="28"/>
                <w:lang w:val="kk-KZ"/>
              </w:rPr>
              <w:t>Мәні</w:t>
            </w:r>
          </w:p>
        </w:tc>
      </w:tr>
      <w:tr w:rsidR="00F14E48" w:rsidRPr="00951167" w14:paraId="2486FF11" w14:textId="77777777" w:rsidTr="0020713C">
        <w:tc>
          <w:tcPr>
            <w:tcW w:w="354" w:type="pct"/>
          </w:tcPr>
          <w:p w14:paraId="1212E3CC" w14:textId="77777777" w:rsidR="00F14E48" w:rsidRPr="00951167" w:rsidRDefault="00F14E48" w:rsidP="0020713C">
            <w:pPr>
              <w:pStyle w:val="Default"/>
              <w:rPr>
                <w:sz w:val="28"/>
                <w:szCs w:val="28"/>
              </w:rPr>
            </w:pPr>
            <w:r w:rsidRPr="00951167">
              <w:rPr>
                <w:sz w:val="28"/>
                <w:szCs w:val="28"/>
              </w:rPr>
              <w:t>1</w:t>
            </w:r>
          </w:p>
        </w:tc>
        <w:tc>
          <w:tcPr>
            <w:tcW w:w="2648" w:type="pct"/>
          </w:tcPr>
          <w:p w14:paraId="79B9D5E8" w14:textId="77777777" w:rsidR="00F14E48" w:rsidRPr="00951167" w:rsidRDefault="00F14E48" w:rsidP="0020713C">
            <w:pPr>
              <w:pStyle w:val="Default"/>
              <w:rPr>
                <w:sz w:val="28"/>
                <w:szCs w:val="28"/>
                <w:lang w:val="kk-KZ"/>
              </w:rPr>
            </w:pPr>
            <w:r w:rsidRPr="00951167">
              <w:rPr>
                <w:sz w:val="28"/>
                <w:szCs w:val="28"/>
                <w:lang w:val="kk-KZ"/>
              </w:rPr>
              <w:t>К</w:t>
            </w:r>
            <w:r w:rsidRPr="00951167">
              <w:rPr>
                <w:sz w:val="28"/>
                <w:szCs w:val="28"/>
              </w:rPr>
              <w:t xml:space="preserve">арьердің </w:t>
            </w:r>
            <w:r w:rsidRPr="00951167">
              <w:rPr>
                <w:sz w:val="28"/>
                <w:szCs w:val="28"/>
                <w:lang w:val="kk-KZ"/>
              </w:rPr>
              <w:t>тереңдігі</w:t>
            </w:r>
          </w:p>
        </w:tc>
        <w:tc>
          <w:tcPr>
            <w:tcW w:w="1401" w:type="pct"/>
          </w:tcPr>
          <w:p w14:paraId="69502C73" w14:textId="77777777" w:rsidR="00F14E48" w:rsidRPr="00951167" w:rsidRDefault="00F14E48" w:rsidP="0020713C">
            <w:pPr>
              <w:pStyle w:val="Default"/>
              <w:rPr>
                <w:sz w:val="28"/>
                <w:szCs w:val="28"/>
              </w:rPr>
            </w:pPr>
            <w:r w:rsidRPr="00951167">
              <w:rPr>
                <w:sz w:val="28"/>
                <w:szCs w:val="28"/>
              </w:rPr>
              <w:t>м</w:t>
            </w:r>
          </w:p>
        </w:tc>
        <w:tc>
          <w:tcPr>
            <w:tcW w:w="597" w:type="pct"/>
          </w:tcPr>
          <w:p w14:paraId="43C62BB1" w14:textId="77777777" w:rsidR="00F14E48" w:rsidRPr="00951167" w:rsidRDefault="00F14E48" w:rsidP="0020713C">
            <w:pPr>
              <w:pStyle w:val="Default"/>
              <w:rPr>
                <w:sz w:val="28"/>
                <w:szCs w:val="28"/>
              </w:rPr>
            </w:pPr>
            <w:r w:rsidRPr="00951167">
              <w:rPr>
                <w:sz w:val="28"/>
                <w:szCs w:val="28"/>
              </w:rPr>
              <w:t>330</w:t>
            </w:r>
          </w:p>
        </w:tc>
      </w:tr>
      <w:tr w:rsidR="00F14E48" w:rsidRPr="00951167" w14:paraId="17C65694" w14:textId="77777777" w:rsidTr="0020713C">
        <w:tc>
          <w:tcPr>
            <w:tcW w:w="354" w:type="pct"/>
          </w:tcPr>
          <w:p w14:paraId="69F3F9E1" w14:textId="77777777" w:rsidR="00F14E48" w:rsidRPr="00951167" w:rsidRDefault="00F14E48" w:rsidP="0020713C">
            <w:pPr>
              <w:pStyle w:val="Default"/>
              <w:rPr>
                <w:sz w:val="28"/>
                <w:szCs w:val="28"/>
              </w:rPr>
            </w:pPr>
            <w:r w:rsidRPr="00951167">
              <w:rPr>
                <w:sz w:val="28"/>
                <w:szCs w:val="28"/>
              </w:rPr>
              <w:t>2</w:t>
            </w:r>
          </w:p>
        </w:tc>
        <w:tc>
          <w:tcPr>
            <w:tcW w:w="2648" w:type="pct"/>
          </w:tcPr>
          <w:p w14:paraId="4FC60A40" w14:textId="77777777" w:rsidR="00F14E48" w:rsidRPr="00951167" w:rsidRDefault="00F14E48" w:rsidP="0020713C">
            <w:pPr>
              <w:pStyle w:val="Default"/>
              <w:rPr>
                <w:sz w:val="28"/>
                <w:szCs w:val="28"/>
              </w:rPr>
            </w:pPr>
            <w:r w:rsidRPr="00951167">
              <w:rPr>
                <w:sz w:val="28"/>
                <w:szCs w:val="28"/>
                <w:lang w:val="kk-KZ"/>
              </w:rPr>
              <w:t>Жағдаудың жалпы бұрышы</w:t>
            </w:r>
            <w:r w:rsidRPr="00951167">
              <w:rPr>
                <w:sz w:val="28"/>
                <w:szCs w:val="28"/>
              </w:rPr>
              <w:t>:</w:t>
            </w:r>
          </w:p>
        </w:tc>
        <w:tc>
          <w:tcPr>
            <w:tcW w:w="1401" w:type="pct"/>
          </w:tcPr>
          <w:p w14:paraId="7B840719" w14:textId="77777777" w:rsidR="00F14E48" w:rsidRPr="00951167" w:rsidRDefault="00F14E48" w:rsidP="0020713C">
            <w:pPr>
              <w:pStyle w:val="Default"/>
              <w:rPr>
                <w:sz w:val="28"/>
                <w:szCs w:val="28"/>
              </w:rPr>
            </w:pPr>
            <w:r w:rsidRPr="00951167">
              <w:rPr>
                <w:sz w:val="28"/>
                <w:szCs w:val="28"/>
              </w:rPr>
              <w:t>град</w:t>
            </w:r>
          </w:p>
        </w:tc>
        <w:tc>
          <w:tcPr>
            <w:tcW w:w="597" w:type="pct"/>
          </w:tcPr>
          <w:p w14:paraId="13113FB9" w14:textId="77777777" w:rsidR="00F14E48" w:rsidRPr="00951167" w:rsidRDefault="00F14E48" w:rsidP="0020713C">
            <w:pPr>
              <w:pStyle w:val="Default"/>
              <w:rPr>
                <w:sz w:val="28"/>
                <w:szCs w:val="28"/>
              </w:rPr>
            </w:pPr>
          </w:p>
        </w:tc>
      </w:tr>
      <w:tr w:rsidR="00F14E48" w:rsidRPr="00951167" w14:paraId="1F2A4969" w14:textId="77777777" w:rsidTr="0020713C">
        <w:tc>
          <w:tcPr>
            <w:tcW w:w="354" w:type="pct"/>
          </w:tcPr>
          <w:p w14:paraId="2EF43259" w14:textId="77777777" w:rsidR="00F14E48" w:rsidRPr="00951167" w:rsidRDefault="00F14E48" w:rsidP="0020713C">
            <w:pPr>
              <w:pStyle w:val="Default"/>
              <w:rPr>
                <w:sz w:val="28"/>
                <w:szCs w:val="28"/>
              </w:rPr>
            </w:pPr>
          </w:p>
        </w:tc>
        <w:tc>
          <w:tcPr>
            <w:tcW w:w="2648" w:type="pct"/>
          </w:tcPr>
          <w:p w14:paraId="693C5E37" w14:textId="77777777" w:rsidR="00F14E48" w:rsidRPr="00951167" w:rsidRDefault="00F14E48" w:rsidP="0020713C">
            <w:pPr>
              <w:pStyle w:val="Default"/>
              <w:rPr>
                <w:sz w:val="28"/>
                <w:szCs w:val="28"/>
                <w:lang w:val="kk-KZ"/>
              </w:rPr>
            </w:pPr>
            <w:r w:rsidRPr="00951167">
              <w:rPr>
                <w:sz w:val="28"/>
                <w:szCs w:val="28"/>
              </w:rPr>
              <w:t xml:space="preserve">            </w:t>
            </w:r>
            <w:r w:rsidRPr="00951167">
              <w:rPr>
                <w:sz w:val="28"/>
                <w:szCs w:val="28"/>
                <w:lang w:val="kk-KZ"/>
              </w:rPr>
              <w:t>Солтүстік</w:t>
            </w:r>
          </w:p>
        </w:tc>
        <w:tc>
          <w:tcPr>
            <w:tcW w:w="1401" w:type="pct"/>
          </w:tcPr>
          <w:p w14:paraId="4BF754AC" w14:textId="77777777" w:rsidR="00F14E48" w:rsidRPr="00951167" w:rsidRDefault="00F14E48" w:rsidP="0020713C">
            <w:pPr>
              <w:pStyle w:val="Default"/>
              <w:rPr>
                <w:sz w:val="28"/>
                <w:szCs w:val="28"/>
              </w:rPr>
            </w:pPr>
          </w:p>
        </w:tc>
        <w:tc>
          <w:tcPr>
            <w:tcW w:w="597" w:type="pct"/>
          </w:tcPr>
          <w:p w14:paraId="6A782B84" w14:textId="77777777" w:rsidR="00F14E48" w:rsidRPr="00951167" w:rsidRDefault="00F14E48" w:rsidP="0020713C">
            <w:pPr>
              <w:pStyle w:val="Default"/>
              <w:rPr>
                <w:sz w:val="28"/>
                <w:szCs w:val="28"/>
              </w:rPr>
            </w:pPr>
            <w:r w:rsidRPr="00951167">
              <w:rPr>
                <w:sz w:val="28"/>
                <w:szCs w:val="28"/>
              </w:rPr>
              <w:t>35</w:t>
            </w:r>
          </w:p>
        </w:tc>
      </w:tr>
      <w:tr w:rsidR="00F14E48" w:rsidRPr="00951167" w14:paraId="59F9132D" w14:textId="77777777" w:rsidTr="0020713C">
        <w:tc>
          <w:tcPr>
            <w:tcW w:w="354" w:type="pct"/>
          </w:tcPr>
          <w:p w14:paraId="344F0E8C" w14:textId="77777777" w:rsidR="00F14E48" w:rsidRPr="00951167" w:rsidRDefault="00F14E48" w:rsidP="0020713C">
            <w:pPr>
              <w:pStyle w:val="Default"/>
              <w:rPr>
                <w:sz w:val="28"/>
                <w:szCs w:val="28"/>
              </w:rPr>
            </w:pPr>
          </w:p>
        </w:tc>
        <w:tc>
          <w:tcPr>
            <w:tcW w:w="2648" w:type="pct"/>
          </w:tcPr>
          <w:p w14:paraId="57EDDCB0" w14:textId="77777777" w:rsidR="00F14E48" w:rsidRPr="00951167" w:rsidRDefault="00F14E48" w:rsidP="0020713C">
            <w:pPr>
              <w:pStyle w:val="Default"/>
              <w:rPr>
                <w:sz w:val="28"/>
                <w:szCs w:val="28"/>
                <w:lang w:val="kk-KZ"/>
              </w:rPr>
            </w:pPr>
            <w:r w:rsidRPr="00951167">
              <w:rPr>
                <w:sz w:val="28"/>
                <w:szCs w:val="28"/>
              </w:rPr>
              <w:t xml:space="preserve">            </w:t>
            </w:r>
            <w:r w:rsidRPr="00951167">
              <w:rPr>
                <w:sz w:val="28"/>
                <w:szCs w:val="28"/>
                <w:lang w:val="kk-KZ"/>
              </w:rPr>
              <w:t>Шығыс</w:t>
            </w:r>
          </w:p>
        </w:tc>
        <w:tc>
          <w:tcPr>
            <w:tcW w:w="1401" w:type="pct"/>
          </w:tcPr>
          <w:p w14:paraId="5B381EE2" w14:textId="77777777" w:rsidR="00F14E48" w:rsidRPr="00951167" w:rsidRDefault="00F14E48" w:rsidP="0020713C">
            <w:pPr>
              <w:pStyle w:val="Default"/>
              <w:rPr>
                <w:sz w:val="28"/>
                <w:szCs w:val="28"/>
              </w:rPr>
            </w:pPr>
          </w:p>
        </w:tc>
        <w:tc>
          <w:tcPr>
            <w:tcW w:w="597" w:type="pct"/>
          </w:tcPr>
          <w:p w14:paraId="1305A0DE" w14:textId="77777777" w:rsidR="00F14E48" w:rsidRPr="00951167" w:rsidRDefault="00F14E48" w:rsidP="0020713C">
            <w:pPr>
              <w:pStyle w:val="Default"/>
              <w:rPr>
                <w:sz w:val="28"/>
                <w:szCs w:val="28"/>
              </w:rPr>
            </w:pPr>
            <w:r w:rsidRPr="00951167">
              <w:rPr>
                <w:sz w:val="28"/>
                <w:szCs w:val="28"/>
              </w:rPr>
              <w:t>35</w:t>
            </w:r>
          </w:p>
        </w:tc>
      </w:tr>
      <w:tr w:rsidR="00F14E48" w:rsidRPr="00951167" w14:paraId="72118ACD" w14:textId="77777777" w:rsidTr="0020713C">
        <w:tc>
          <w:tcPr>
            <w:tcW w:w="354" w:type="pct"/>
          </w:tcPr>
          <w:p w14:paraId="43619DD5" w14:textId="77777777" w:rsidR="00F14E48" w:rsidRPr="00951167" w:rsidRDefault="00F14E48" w:rsidP="0020713C">
            <w:pPr>
              <w:pStyle w:val="Default"/>
              <w:rPr>
                <w:sz w:val="28"/>
                <w:szCs w:val="28"/>
              </w:rPr>
            </w:pPr>
          </w:p>
        </w:tc>
        <w:tc>
          <w:tcPr>
            <w:tcW w:w="2648" w:type="pct"/>
          </w:tcPr>
          <w:p w14:paraId="12F0D138" w14:textId="77777777" w:rsidR="00F14E48" w:rsidRPr="00951167" w:rsidRDefault="00F14E48" w:rsidP="0020713C">
            <w:pPr>
              <w:pStyle w:val="Default"/>
              <w:rPr>
                <w:sz w:val="28"/>
                <w:szCs w:val="28"/>
                <w:lang w:val="kk-KZ"/>
              </w:rPr>
            </w:pPr>
            <w:r w:rsidRPr="00951167">
              <w:rPr>
                <w:sz w:val="28"/>
                <w:szCs w:val="28"/>
              </w:rPr>
              <w:t xml:space="preserve">           </w:t>
            </w:r>
            <w:r w:rsidRPr="00951167">
              <w:rPr>
                <w:sz w:val="28"/>
                <w:szCs w:val="28"/>
                <w:lang w:val="kk-KZ"/>
              </w:rPr>
              <w:t xml:space="preserve"> Оңтүстік</w:t>
            </w:r>
          </w:p>
        </w:tc>
        <w:tc>
          <w:tcPr>
            <w:tcW w:w="1401" w:type="pct"/>
          </w:tcPr>
          <w:p w14:paraId="3B9706D8" w14:textId="77777777" w:rsidR="00F14E48" w:rsidRPr="00951167" w:rsidRDefault="00F14E48" w:rsidP="0020713C">
            <w:pPr>
              <w:pStyle w:val="Default"/>
              <w:rPr>
                <w:sz w:val="28"/>
                <w:szCs w:val="28"/>
              </w:rPr>
            </w:pPr>
          </w:p>
        </w:tc>
        <w:tc>
          <w:tcPr>
            <w:tcW w:w="597" w:type="pct"/>
          </w:tcPr>
          <w:p w14:paraId="2BEE5A78" w14:textId="77777777" w:rsidR="00F14E48" w:rsidRPr="00951167" w:rsidRDefault="00F14E48" w:rsidP="0020713C">
            <w:pPr>
              <w:pStyle w:val="Default"/>
              <w:rPr>
                <w:sz w:val="28"/>
                <w:szCs w:val="28"/>
              </w:rPr>
            </w:pPr>
            <w:r w:rsidRPr="00951167">
              <w:rPr>
                <w:sz w:val="28"/>
                <w:szCs w:val="28"/>
              </w:rPr>
              <w:t>37</w:t>
            </w:r>
          </w:p>
        </w:tc>
      </w:tr>
      <w:tr w:rsidR="00F14E48" w:rsidRPr="00951167" w14:paraId="50C9AD80" w14:textId="77777777" w:rsidTr="0020713C">
        <w:tc>
          <w:tcPr>
            <w:tcW w:w="354" w:type="pct"/>
          </w:tcPr>
          <w:p w14:paraId="2606D92E" w14:textId="77777777" w:rsidR="00F14E48" w:rsidRPr="00951167" w:rsidRDefault="00F14E48" w:rsidP="0020713C">
            <w:pPr>
              <w:pStyle w:val="Default"/>
              <w:rPr>
                <w:sz w:val="28"/>
                <w:szCs w:val="28"/>
              </w:rPr>
            </w:pPr>
          </w:p>
        </w:tc>
        <w:tc>
          <w:tcPr>
            <w:tcW w:w="2648" w:type="pct"/>
          </w:tcPr>
          <w:p w14:paraId="6FC6732E" w14:textId="77777777" w:rsidR="00F14E48" w:rsidRPr="00951167" w:rsidRDefault="00F14E48" w:rsidP="0020713C">
            <w:pPr>
              <w:pStyle w:val="Default"/>
              <w:rPr>
                <w:sz w:val="28"/>
                <w:szCs w:val="28"/>
                <w:lang w:val="kk-KZ"/>
              </w:rPr>
            </w:pPr>
            <w:r w:rsidRPr="00951167">
              <w:rPr>
                <w:sz w:val="28"/>
                <w:szCs w:val="28"/>
              </w:rPr>
              <w:t xml:space="preserve">            </w:t>
            </w:r>
            <w:r w:rsidRPr="00951167">
              <w:rPr>
                <w:sz w:val="28"/>
                <w:szCs w:val="28"/>
                <w:lang w:val="kk-KZ"/>
              </w:rPr>
              <w:t>Батыс</w:t>
            </w:r>
          </w:p>
        </w:tc>
        <w:tc>
          <w:tcPr>
            <w:tcW w:w="1401" w:type="pct"/>
          </w:tcPr>
          <w:p w14:paraId="2B3D91C4" w14:textId="77777777" w:rsidR="00F14E48" w:rsidRPr="00951167" w:rsidRDefault="00F14E48" w:rsidP="0020713C">
            <w:pPr>
              <w:pStyle w:val="Default"/>
              <w:rPr>
                <w:sz w:val="28"/>
                <w:szCs w:val="28"/>
              </w:rPr>
            </w:pPr>
          </w:p>
        </w:tc>
        <w:tc>
          <w:tcPr>
            <w:tcW w:w="597" w:type="pct"/>
          </w:tcPr>
          <w:p w14:paraId="740DCEF6" w14:textId="77777777" w:rsidR="00F14E48" w:rsidRPr="00951167" w:rsidRDefault="00F14E48" w:rsidP="0020713C">
            <w:pPr>
              <w:pStyle w:val="Default"/>
              <w:rPr>
                <w:sz w:val="28"/>
                <w:szCs w:val="28"/>
              </w:rPr>
            </w:pPr>
            <w:r w:rsidRPr="00951167">
              <w:rPr>
                <w:sz w:val="28"/>
                <w:szCs w:val="28"/>
              </w:rPr>
              <w:t>36</w:t>
            </w:r>
          </w:p>
        </w:tc>
      </w:tr>
      <w:tr w:rsidR="00F14E48" w:rsidRPr="00951167" w14:paraId="0C18EE7D" w14:textId="77777777" w:rsidTr="0020713C">
        <w:tc>
          <w:tcPr>
            <w:tcW w:w="354" w:type="pct"/>
          </w:tcPr>
          <w:p w14:paraId="6411E456" w14:textId="77777777" w:rsidR="00F14E48" w:rsidRPr="00951167" w:rsidRDefault="00F14E48" w:rsidP="0020713C">
            <w:pPr>
              <w:pStyle w:val="Default"/>
              <w:rPr>
                <w:sz w:val="28"/>
                <w:szCs w:val="28"/>
              </w:rPr>
            </w:pPr>
            <w:r w:rsidRPr="00951167">
              <w:rPr>
                <w:sz w:val="28"/>
                <w:szCs w:val="28"/>
              </w:rPr>
              <w:t>3</w:t>
            </w:r>
          </w:p>
        </w:tc>
        <w:tc>
          <w:tcPr>
            <w:tcW w:w="2648" w:type="pct"/>
          </w:tcPr>
          <w:p w14:paraId="1D71931B" w14:textId="77777777" w:rsidR="00F14E48" w:rsidRPr="00951167" w:rsidRDefault="00F14E48" w:rsidP="0020713C">
            <w:pPr>
              <w:pStyle w:val="Default"/>
              <w:rPr>
                <w:sz w:val="28"/>
                <w:szCs w:val="28"/>
                <w:lang w:val="kk-KZ"/>
              </w:rPr>
            </w:pPr>
            <w:r w:rsidRPr="00951167">
              <w:rPr>
                <w:sz w:val="28"/>
                <w:szCs w:val="28"/>
                <w:lang w:val="kk-KZ"/>
              </w:rPr>
              <w:t>Кемердің биіктігі</w:t>
            </w:r>
          </w:p>
        </w:tc>
        <w:tc>
          <w:tcPr>
            <w:tcW w:w="1401" w:type="pct"/>
          </w:tcPr>
          <w:p w14:paraId="292540D0" w14:textId="77777777" w:rsidR="00F14E48" w:rsidRPr="00951167" w:rsidRDefault="00F14E48" w:rsidP="0020713C">
            <w:pPr>
              <w:pStyle w:val="Default"/>
              <w:rPr>
                <w:sz w:val="28"/>
                <w:szCs w:val="28"/>
              </w:rPr>
            </w:pPr>
            <w:r w:rsidRPr="00951167">
              <w:rPr>
                <w:sz w:val="28"/>
                <w:szCs w:val="28"/>
              </w:rPr>
              <w:t>м</w:t>
            </w:r>
          </w:p>
        </w:tc>
        <w:tc>
          <w:tcPr>
            <w:tcW w:w="597" w:type="pct"/>
          </w:tcPr>
          <w:p w14:paraId="1534226A" w14:textId="77777777" w:rsidR="00F14E48" w:rsidRPr="00951167" w:rsidRDefault="00F14E48" w:rsidP="0020713C">
            <w:pPr>
              <w:pStyle w:val="Default"/>
              <w:rPr>
                <w:sz w:val="28"/>
                <w:szCs w:val="28"/>
              </w:rPr>
            </w:pPr>
            <w:r w:rsidRPr="00951167">
              <w:rPr>
                <w:sz w:val="28"/>
                <w:szCs w:val="28"/>
              </w:rPr>
              <w:t>30</w:t>
            </w:r>
          </w:p>
        </w:tc>
      </w:tr>
      <w:tr w:rsidR="00F14E48" w:rsidRPr="00951167" w14:paraId="51F9F72C" w14:textId="77777777" w:rsidTr="0020713C">
        <w:tc>
          <w:tcPr>
            <w:tcW w:w="354" w:type="pct"/>
          </w:tcPr>
          <w:p w14:paraId="3381EACE" w14:textId="77777777" w:rsidR="00F14E48" w:rsidRPr="00951167" w:rsidRDefault="00F14E48" w:rsidP="0020713C">
            <w:pPr>
              <w:pStyle w:val="Default"/>
              <w:rPr>
                <w:sz w:val="28"/>
                <w:szCs w:val="28"/>
              </w:rPr>
            </w:pPr>
            <w:r w:rsidRPr="00951167">
              <w:rPr>
                <w:sz w:val="28"/>
                <w:szCs w:val="28"/>
              </w:rPr>
              <w:t>4</w:t>
            </w:r>
          </w:p>
        </w:tc>
        <w:tc>
          <w:tcPr>
            <w:tcW w:w="2648" w:type="pct"/>
          </w:tcPr>
          <w:p w14:paraId="1A19BFEC" w14:textId="77777777" w:rsidR="00F14E48" w:rsidRPr="00951167" w:rsidRDefault="00F14E48" w:rsidP="0020713C">
            <w:pPr>
              <w:pStyle w:val="Default"/>
              <w:rPr>
                <w:sz w:val="28"/>
                <w:szCs w:val="28"/>
                <w:lang w:val="kk-KZ"/>
              </w:rPr>
            </w:pPr>
            <w:r w:rsidRPr="00951167">
              <w:rPr>
                <w:sz w:val="28"/>
                <w:szCs w:val="28"/>
                <w:lang w:val="kk-KZ"/>
              </w:rPr>
              <w:t>Берманың ені</w:t>
            </w:r>
          </w:p>
        </w:tc>
        <w:tc>
          <w:tcPr>
            <w:tcW w:w="1401" w:type="pct"/>
          </w:tcPr>
          <w:p w14:paraId="68E48777" w14:textId="77777777" w:rsidR="00F14E48" w:rsidRPr="00951167" w:rsidRDefault="00F14E48" w:rsidP="0020713C">
            <w:pPr>
              <w:pStyle w:val="Default"/>
              <w:rPr>
                <w:sz w:val="28"/>
                <w:szCs w:val="28"/>
              </w:rPr>
            </w:pPr>
            <w:r w:rsidRPr="00951167">
              <w:rPr>
                <w:sz w:val="28"/>
                <w:szCs w:val="28"/>
              </w:rPr>
              <w:t>м</w:t>
            </w:r>
          </w:p>
        </w:tc>
        <w:tc>
          <w:tcPr>
            <w:tcW w:w="597" w:type="pct"/>
          </w:tcPr>
          <w:p w14:paraId="222DCC0E" w14:textId="77777777" w:rsidR="00F14E48" w:rsidRPr="00951167" w:rsidRDefault="00F14E48" w:rsidP="0020713C">
            <w:pPr>
              <w:pStyle w:val="Default"/>
              <w:rPr>
                <w:sz w:val="28"/>
                <w:szCs w:val="28"/>
              </w:rPr>
            </w:pPr>
            <w:r w:rsidRPr="00951167">
              <w:rPr>
                <w:sz w:val="28"/>
                <w:szCs w:val="28"/>
              </w:rPr>
              <w:t>10</w:t>
            </w:r>
          </w:p>
        </w:tc>
      </w:tr>
      <w:tr w:rsidR="00F14E48" w:rsidRPr="00951167" w14:paraId="1046F914" w14:textId="77777777" w:rsidTr="0020713C">
        <w:tc>
          <w:tcPr>
            <w:tcW w:w="354" w:type="pct"/>
          </w:tcPr>
          <w:p w14:paraId="7D8C34C3" w14:textId="77777777" w:rsidR="00F14E48" w:rsidRPr="00951167" w:rsidRDefault="00F14E48" w:rsidP="0020713C">
            <w:pPr>
              <w:pStyle w:val="Default"/>
              <w:rPr>
                <w:sz w:val="28"/>
                <w:szCs w:val="28"/>
              </w:rPr>
            </w:pPr>
            <w:r w:rsidRPr="00951167">
              <w:rPr>
                <w:sz w:val="28"/>
                <w:szCs w:val="28"/>
              </w:rPr>
              <w:t>5</w:t>
            </w:r>
          </w:p>
        </w:tc>
        <w:tc>
          <w:tcPr>
            <w:tcW w:w="2648" w:type="pct"/>
          </w:tcPr>
          <w:p w14:paraId="06D11E9F" w14:textId="77777777" w:rsidR="00F14E48" w:rsidRPr="00951167" w:rsidRDefault="00F14E48" w:rsidP="0020713C">
            <w:pPr>
              <w:pStyle w:val="Default"/>
              <w:rPr>
                <w:sz w:val="28"/>
                <w:szCs w:val="28"/>
                <w:lang w:val="kk-KZ"/>
              </w:rPr>
            </w:pPr>
            <w:r w:rsidRPr="00951167">
              <w:rPr>
                <w:sz w:val="28"/>
                <w:szCs w:val="28"/>
                <w:lang w:val="kk-KZ"/>
              </w:rPr>
              <w:t>Тасымалдау берманың ені</w:t>
            </w:r>
          </w:p>
        </w:tc>
        <w:tc>
          <w:tcPr>
            <w:tcW w:w="1401" w:type="pct"/>
          </w:tcPr>
          <w:p w14:paraId="1F905DF4" w14:textId="77777777" w:rsidR="00F14E48" w:rsidRPr="00951167" w:rsidRDefault="00F14E48" w:rsidP="0020713C">
            <w:pPr>
              <w:pStyle w:val="Default"/>
              <w:rPr>
                <w:sz w:val="28"/>
                <w:szCs w:val="28"/>
              </w:rPr>
            </w:pPr>
            <w:r w:rsidRPr="00951167">
              <w:rPr>
                <w:sz w:val="28"/>
                <w:szCs w:val="28"/>
              </w:rPr>
              <w:t>м</w:t>
            </w:r>
          </w:p>
        </w:tc>
        <w:tc>
          <w:tcPr>
            <w:tcW w:w="597" w:type="pct"/>
          </w:tcPr>
          <w:p w14:paraId="00712938" w14:textId="77777777" w:rsidR="00F14E48" w:rsidRPr="00951167" w:rsidRDefault="00F14E48" w:rsidP="0020713C">
            <w:pPr>
              <w:pStyle w:val="Default"/>
              <w:rPr>
                <w:sz w:val="28"/>
                <w:szCs w:val="28"/>
              </w:rPr>
            </w:pPr>
            <w:r w:rsidRPr="00951167">
              <w:rPr>
                <w:sz w:val="28"/>
                <w:szCs w:val="28"/>
              </w:rPr>
              <w:t>23</w:t>
            </w:r>
          </w:p>
        </w:tc>
      </w:tr>
      <w:tr w:rsidR="00F14E48" w:rsidRPr="00951167" w14:paraId="4FC1D149" w14:textId="77777777" w:rsidTr="0020713C">
        <w:tc>
          <w:tcPr>
            <w:tcW w:w="354" w:type="pct"/>
          </w:tcPr>
          <w:p w14:paraId="0DCE1C6F" w14:textId="77777777" w:rsidR="00F14E48" w:rsidRPr="00951167" w:rsidRDefault="00F14E48" w:rsidP="0020713C">
            <w:pPr>
              <w:pStyle w:val="Default"/>
              <w:rPr>
                <w:sz w:val="28"/>
                <w:szCs w:val="28"/>
              </w:rPr>
            </w:pPr>
            <w:r w:rsidRPr="00951167">
              <w:rPr>
                <w:sz w:val="28"/>
                <w:szCs w:val="28"/>
              </w:rPr>
              <w:t>6</w:t>
            </w:r>
          </w:p>
        </w:tc>
        <w:tc>
          <w:tcPr>
            <w:tcW w:w="2648" w:type="pct"/>
          </w:tcPr>
          <w:p w14:paraId="372574BA" w14:textId="77777777" w:rsidR="00F14E48" w:rsidRPr="00951167" w:rsidRDefault="00F14E48" w:rsidP="0020713C">
            <w:pPr>
              <w:pStyle w:val="Default"/>
              <w:rPr>
                <w:sz w:val="28"/>
                <w:szCs w:val="28"/>
                <w:lang w:val="kk-KZ"/>
              </w:rPr>
            </w:pPr>
            <w:r w:rsidRPr="00951167">
              <w:rPr>
                <w:sz w:val="28"/>
                <w:szCs w:val="28"/>
                <w:lang w:val="kk-KZ"/>
              </w:rPr>
              <w:t>Кемердің бұрышы</w:t>
            </w:r>
          </w:p>
        </w:tc>
        <w:tc>
          <w:tcPr>
            <w:tcW w:w="1401" w:type="pct"/>
          </w:tcPr>
          <w:p w14:paraId="32FBCDB7" w14:textId="77777777" w:rsidR="00F14E48" w:rsidRPr="00951167" w:rsidRDefault="00F14E48" w:rsidP="0020713C">
            <w:pPr>
              <w:pStyle w:val="Default"/>
              <w:rPr>
                <w:sz w:val="28"/>
                <w:szCs w:val="28"/>
              </w:rPr>
            </w:pPr>
            <w:r w:rsidRPr="00951167">
              <w:rPr>
                <w:sz w:val="28"/>
                <w:szCs w:val="28"/>
              </w:rPr>
              <w:t>град</w:t>
            </w:r>
          </w:p>
        </w:tc>
        <w:tc>
          <w:tcPr>
            <w:tcW w:w="597" w:type="pct"/>
          </w:tcPr>
          <w:p w14:paraId="010FA1E0" w14:textId="77777777" w:rsidR="00F14E48" w:rsidRPr="00951167" w:rsidRDefault="00F14E48" w:rsidP="0020713C">
            <w:pPr>
              <w:pStyle w:val="Default"/>
              <w:rPr>
                <w:sz w:val="28"/>
                <w:szCs w:val="28"/>
              </w:rPr>
            </w:pPr>
            <w:r w:rsidRPr="00951167">
              <w:rPr>
                <w:sz w:val="28"/>
                <w:szCs w:val="28"/>
              </w:rPr>
              <w:t>50</w:t>
            </w:r>
          </w:p>
        </w:tc>
      </w:tr>
    </w:tbl>
    <w:p w14:paraId="19313766" w14:textId="77777777" w:rsidR="00F14E48" w:rsidRPr="0020713C" w:rsidRDefault="00F14E48" w:rsidP="0020713C">
      <w:pPr>
        <w:pStyle w:val="Default"/>
        <w:jc w:val="both"/>
        <w:rPr>
          <w:sz w:val="28"/>
          <w:szCs w:val="28"/>
          <w:lang w:val="kk-KZ"/>
        </w:rPr>
      </w:pPr>
    </w:p>
    <w:p w14:paraId="10270A44" w14:textId="66F222B4" w:rsidR="00F14E48" w:rsidRPr="0020713C" w:rsidRDefault="007E503E" w:rsidP="00951167">
      <w:pPr>
        <w:pStyle w:val="Default"/>
        <w:ind w:firstLine="425"/>
        <w:jc w:val="both"/>
        <w:rPr>
          <w:sz w:val="28"/>
          <w:szCs w:val="28"/>
          <w:lang w:val="kk-KZ"/>
        </w:rPr>
      </w:pPr>
      <w:r w:rsidRPr="0020713C">
        <w:rPr>
          <w:sz w:val="28"/>
          <w:szCs w:val="28"/>
          <w:lang w:val="kk-KZ"/>
        </w:rPr>
        <w:t>Кесте</w:t>
      </w:r>
      <w:r w:rsidR="00F14E48" w:rsidRPr="0020713C">
        <w:rPr>
          <w:sz w:val="28"/>
          <w:szCs w:val="28"/>
          <w:lang w:val="kk-KZ"/>
        </w:rPr>
        <w:t xml:space="preserve"> 4.4 – Жобалауға ұсынылатын карьер </w:t>
      </w:r>
      <w:r w:rsidR="00F14E48" w:rsidRPr="00951167">
        <w:rPr>
          <w:sz w:val="28"/>
          <w:szCs w:val="28"/>
          <w:lang w:val="kk-KZ"/>
        </w:rPr>
        <w:t>кемерлер</w:t>
      </w:r>
      <w:r w:rsidR="00F14E48" w:rsidRPr="0020713C">
        <w:rPr>
          <w:sz w:val="28"/>
          <w:szCs w:val="28"/>
          <w:lang w:val="kk-KZ"/>
        </w:rPr>
        <w:t xml:space="preserve"> мен </w:t>
      </w:r>
      <w:r w:rsidR="00F14E48" w:rsidRPr="00951167">
        <w:rPr>
          <w:sz w:val="28"/>
          <w:szCs w:val="28"/>
          <w:lang w:val="kk-KZ"/>
        </w:rPr>
        <w:t>жағдауларының</w:t>
      </w:r>
      <w:r w:rsidR="00F14E48" w:rsidRPr="0020713C">
        <w:rPr>
          <w:sz w:val="28"/>
          <w:szCs w:val="28"/>
          <w:lang w:val="kk-KZ"/>
        </w:rPr>
        <w:t xml:space="preserve"> параметрлері</w:t>
      </w:r>
    </w:p>
    <w:p w14:paraId="44C18DBF" w14:textId="77777777" w:rsidR="00F14E48" w:rsidRPr="0020713C" w:rsidRDefault="00F14E48" w:rsidP="00951167">
      <w:pPr>
        <w:pStyle w:val="Default"/>
        <w:ind w:firstLine="425"/>
        <w:jc w:val="both"/>
        <w:rPr>
          <w:sz w:val="28"/>
          <w:szCs w:val="28"/>
          <w:lang w:val="kk-KZ"/>
        </w:rPr>
      </w:pPr>
    </w:p>
    <w:tbl>
      <w:tblPr>
        <w:tblStyle w:val="aa"/>
        <w:tblW w:w="5000" w:type="pct"/>
        <w:tblLook w:val="04A0" w:firstRow="1" w:lastRow="0" w:firstColumn="1" w:lastColumn="0" w:noHBand="0" w:noVBand="1"/>
      </w:tblPr>
      <w:tblGrid>
        <w:gridCol w:w="505"/>
        <w:gridCol w:w="6225"/>
        <w:gridCol w:w="1995"/>
        <w:gridCol w:w="903"/>
      </w:tblGrid>
      <w:tr w:rsidR="00F14E48" w:rsidRPr="00951167" w14:paraId="14AB5B25" w14:textId="77777777" w:rsidTr="0020713C">
        <w:tc>
          <w:tcPr>
            <w:tcW w:w="262" w:type="pct"/>
          </w:tcPr>
          <w:p w14:paraId="5067B752" w14:textId="77777777" w:rsidR="00F14E48" w:rsidRPr="00951167" w:rsidRDefault="00F14E48" w:rsidP="0020713C">
            <w:pPr>
              <w:pStyle w:val="Default"/>
              <w:rPr>
                <w:sz w:val="28"/>
                <w:szCs w:val="28"/>
              </w:rPr>
            </w:pPr>
            <w:r w:rsidRPr="00951167">
              <w:rPr>
                <w:sz w:val="28"/>
                <w:szCs w:val="28"/>
              </w:rPr>
              <w:t>№</w:t>
            </w:r>
          </w:p>
        </w:tc>
        <w:tc>
          <w:tcPr>
            <w:tcW w:w="3233" w:type="pct"/>
          </w:tcPr>
          <w:p w14:paraId="35F0A3F3" w14:textId="77777777" w:rsidR="00F14E48" w:rsidRPr="00951167" w:rsidRDefault="00F14E48" w:rsidP="0020713C">
            <w:pPr>
              <w:pStyle w:val="Default"/>
              <w:rPr>
                <w:sz w:val="28"/>
                <w:szCs w:val="28"/>
              </w:rPr>
            </w:pPr>
            <w:r w:rsidRPr="00951167">
              <w:rPr>
                <w:sz w:val="28"/>
                <w:szCs w:val="28"/>
              </w:rPr>
              <w:t>Параметр атауы</w:t>
            </w:r>
          </w:p>
        </w:tc>
        <w:tc>
          <w:tcPr>
            <w:tcW w:w="1036" w:type="pct"/>
          </w:tcPr>
          <w:p w14:paraId="6BCE6EFA" w14:textId="77777777" w:rsidR="00F14E48" w:rsidRPr="00951167" w:rsidRDefault="00F14E48" w:rsidP="0020713C">
            <w:pPr>
              <w:pStyle w:val="Default"/>
              <w:rPr>
                <w:sz w:val="28"/>
                <w:szCs w:val="28"/>
              </w:rPr>
            </w:pPr>
            <w:r w:rsidRPr="00951167">
              <w:rPr>
                <w:sz w:val="28"/>
                <w:szCs w:val="28"/>
                <w:lang w:val="kk-KZ"/>
              </w:rPr>
              <w:t>Өлшем</w:t>
            </w:r>
            <w:r w:rsidRPr="00951167">
              <w:rPr>
                <w:sz w:val="28"/>
                <w:szCs w:val="28"/>
              </w:rPr>
              <w:t xml:space="preserve"> </w:t>
            </w:r>
            <w:r w:rsidRPr="00951167">
              <w:rPr>
                <w:sz w:val="28"/>
                <w:szCs w:val="28"/>
                <w:lang w:val="kk-KZ"/>
              </w:rPr>
              <w:t>бірлігі</w:t>
            </w:r>
          </w:p>
        </w:tc>
        <w:tc>
          <w:tcPr>
            <w:tcW w:w="470" w:type="pct"/>
          </w:tcPr>
          <w:p w14:paraId="69845485" w14:textId="77777777" w:rsidR="00F14E48" w:rsidRPr="00951167" w:rsidRDefault="00F14E48" w:rsidP="0020713C">
            <w:pPr>
              <w:pStyle w:val="Default"/>
              <w:rPr>
                <w:sz w:val="28"/>
                <w:szCs w:val="28"/>
              </w:rPr>
            </w:pPr>
            <w:r w:rsidRPr="00951167">
              <w:rPr>
                <w:sz w:val="28"/>
                <w:szCs w:val="28"/>
                <w:lang w:val="kk-KZ"/>
              </w:rPr>
              <w:t>Мәні</w:t>
            </w:r>
          </w:p>
        </w:tc>
      </w:tr>
      <w:tr w:rsidR="00F14E48" w:rsidRPr="00951167" w14:paraId="46F31B53" w14:textId="77777777" w:rsidTr="0020713C">
        <w:tc>
          <w:tcPr>
            <w:tcW w:w="262" w:type="pct"/>
          </w:tcPr>
          <w:p w14:paraId="0CD45257" w14:textId="77777777" w:rsidR="00F14E48" w:rsidRPr="00951167" w:rsidRDefault="00F14E48" w:rsidP="0020713C">
            <w:pPr>
              <w:pStyle w:val="Default"/>
              <w:rPr>
                <w:sz w:val="28"/>
                <w:szCs w:val="28"/>
              </w:rPr>
            </w:pPr>
            <w:r w:rsidRPr="00951167">
              <w:rPr>
                <w:sz w:val="28"/>
                <w:szCs w:val="28"/>
              </w:rPr>
              <w:t>1</w:t>
            </w:r>
          </w:p>
        </w:tc>
        <w:tc>
          <w:tcPr>
            <w:tcW w:w="3233" w:type="pct"/>
          </w:tcPr>
          <w:p w14:paraId="48679A6A" w14:textId="77777777" w:rsidR="00F14E48" w:rsidRPr="00951167" w:rsidRDefault="00F14E48" w:rsidP="0020713C">
            <w:pPr>
              <w:pStyle w:val="Default"/>
              <w:rPr>
                <w:sz w:val="28"/>
                <w:szCs w:val="28"/>
              </w:rPr>
            </w:pPr>
            <w:r w:rsidRPr="00951167">
              <w:rPr>
                <w:sz w:val="28"/>
                <w:szCs w:val="28"/>
                <w:lang w:val="kk-KZ"/>
              </w:rPr>
              <w:t>Бір</w:t>
            </w:r>
            <w:r w:rsidRPr="00951167">
              <w:rPr>
                <w:sz w:val="28"/>
                <w:szCs w:val="28"/>
              </w:rPr>
              <w:t xml:space="preserve"> </w:t>
            </w:r>
            <w:r w:rsidRPr="00951167">
              <w:rPr>
                <w:sz w:val="28"/>
                <w:szCs w:val="28"/>
                <w:lang w:val="kk-KZ"/>
              </w:rPr>
              <w:t>кемердің биіктігі</w:t>
            </w:r>
            <w:r w:rsidRPr="00951167">
              <w:rPr>
                <w:sz w:val="28"/>
                <w:szCs w:val="28"/>
              </w:rPr>
              <w:t>, м</w:t>
            </w:r>
          </w:p>
        </w:tc>
        <w:tc>
          <w:tcPr>
            <w:tcW w:w="1036" w:type="pct"/>
          </w:tcPr>
          <w:p w14:paraId="499BA0EF" w14:textId="77777777" w:rsidR="00F14E48" w:rsidRPr="00951167" w:rsidRDefault="00F14E48" w:rsidP="0020713C">
            <w:pPr>
              <w:pStyle w:val="Default"/>
              <w:rPr>
                <w:sz w:val="28"/>
                <w:szCs w:val="28"/>
              </w:rPr>
            </w:pPr>
            <w:r w:rsidRPr="00951167">
              <w:rPr>
                <w:sz w:val="28"/>
                <w:szCs w:val="28"/>
              </w:rPr>
              <w:t>м</w:t>
            </w:r>
          </w:p>
        </w:tc>
        <w:tc>
          <w:tcPr>
            <w:tcW w:w="470" w:type="pct"/>
          </w:tcPr>
          <w:p w14:paraId="7279D527" w14:textId="77777777" w:rsidR="00F14E48" w:rsidRPr="00951167" w:rsidRDefault="00F14E48" w:rsidP="0020713C">
            <w:pPr>
              <w:pStyle w:val="Default"/>
              <w:rPr>
                <w:sz w:val="28"/>
                <w:szCs w:val="28"/>
              </w:rPr>
            </w:pPr>
            <w:r w:rsidRPr="00951167">
              <w:rPr>
                <w:sz w:val="28"/>
                <w:szCs w:val="28"/>
              </w:rPr>
              <w:t>10-15</w:t>
            </w:r>
          </w:p>
        </w:tc>
      </w:tr>
      <w:tr w:rsidR="00F14E48" w:rsidRPr="00951167" w14:paraId="49DB8AFD" w14:textId="77777777" w:rsidTr="0020713C">
        <w:tc>
          <w:tcPr>
            <w:tcW w:w="262" w:type="pct"/>
          </w:tcPr>
          <w:p w14:paraId="776C1731" w14:textId="77777777" w:rsidR="00F14E48" w:rsidRPr="00951167" w:rsidRDefault="00F14E48" w:rsidP="0020713C">
            <w:pPr>
              <w:pStyle w:val="Default"/>
              <w:rPr>
                <w:sz w:val="28"/>
                <w:szCs w:val="28"/>
                <w:lang w:val="kk-KZ"/>
              </w:rPr>
            </w:pPr>
            <w:r w:rsidRPr="00951167">
              <w:rPr>
                <w:sz w:val="28"/>
                <w:szCs w:val="28"/>
                <w:lang w:val="kk-KZ"/>
              </w:rPr>
              <w:t>2</w:t>
            </w:r>
          </w:p>
        </w:tc>
        <w:tc>
          <w:tcPr>
            <w:tcW w:w="3233" w:type="pct"/>
          </w:tcPr>
          <w:p w14:paraId="08C29D0E" w14:textId="77777777" w:rsidR="00F14E48" w:rsidRPr="00951167" w:rsidRDefault="00F14E48" w:rsidP="0020713C">
            <w:pPr>
              <w:pStyle w:val="Default"/>
              <w:rPr>
                <w:sz w:val="28"/>
                <w:szCs w:val="28"/>
                <w:lang w:val="kk-KZ"/>
              </w:rPr>
            </w:pPr>
            <w:r w:rsidRPr="00951167">
              <w:rPr>
                <w:sz w:val="28"/>
                <w:szCs w:val="28"/>
                <w:lang w:val="kk-KZ"/>
              </w:rPr>
              <w:t>Жұмыс жасалмайтын кемердің көлбеу бұрышы:</w:t>
            </w:r>
          </w:p>
        </w:tc>
        <w:tc>
          <w:tcPr>
            <w:tcW w:w="1036" w:type="pct"/>
          </w:tcPr>
          <w:p w14:paraId="2D0FC514" w14:textId="77777777" w:rsidR="00F14E48" w:rsidRPr="00951167" w:rsidRDefault="00F14E48" w:rsidP="0020713C">
            <w:pPr>
              <w:pStyle w:val="Default"/>
              <w:rPr>
                <w:sz w:val="28"/>
                <w:szCs w:val="28"/>
              </w:rPr>
            </w:pPr>
            <w:r w:rsidRPr="00951167">
              <w:rPr>
                <w:sz w:val="28"/>
                <w:szCs w:val="28"/>
              </w:rPr>
              <w:t>град</w:t>
            </w:r>
          </w:p>
        </w:tc>
        <w:tc>
          <w:tcPr>
            <w:tcW w:w="470" w:type="pct"/>
          </w:tcPr>
          <w:p w14:paraId="5108636F" w14:textId="77777777" w:rsidR="00F14E48" w:rsidRPr="00951167" w:rsidRDefault="00F14E48" w:rsidP="0020713C">
            <w:pPr>
              <w:pStyle w:val="Default"/>
              <w:rPr>
                <w:sz w:val="28"/>
                <w:szCs w:val="28"/>
              </w:rPr>
            </w:pPr>
          </w:p>
        </w:tc>
      </w:tr>
      <w:tr w:rsidR="00F14E48" w:rsidRPr="00951167" w14:paraId="45AB8723" w14:textId="77777777" w:rsidTr="0020713C">
        <w:tc>
          <w:tcPr>
            <w:tcW w:w="262" w:type="pct"/>
          </w:tcPr>
          <w:p w14:paraId="066FFACF" w14:textId="77777777" w:rsidR="00F14E48" w:rsidRPr="00951167" w:rsidRDefault="00F14E48" w:rsidP="0020713C">
            <w:pPr>
              <w:pStyle w:val="Default"/>
              <w:rPr>
                <w:sz w:val="28"/>
                <w:szCs w:val="28"/>
                <w:lang w:val="kk-KZ"/>
              </w:rPr>
            </w:pPr>
            <w:r w:rsidRPr="00951167">
              <w:rPr>
                <w:sz w:val="28"/>
                <w:szCs w:val="28"/>
                <w:lang w:val="kk-KZ"/>
              </w:rPr>
              <w:t>3</w:t>
            </w:r>
          </w:p>
        </w:tc>
        <w:tc>
          <w:tcPr>
            <w:tcW w:w="3233" w:type="pct"/>
          </w:tcPr>
          <w:p w14:paraId="10F58416" w14:textId="77777777" w:rsidR="00F14E48" w:rsidRPr="00951167" w:rsidRDefault="00F14E48" w:rsidP="0020713C">
            <w:pPr>
              <w:pStyle w:val="Default"/>
              <w:rPr>
                <w:sz w:val="28"/>
                <w:szCs w:val="28"/>
                <w:lang w:val="kk-KZ"/>
              </w:rPr>
            </w:pPr>
            <w:r w:rsidRPr="00951167">
              <w:rPr>
                <w:sz w:val="28"/>
                <w:szCs w:val="28"/>
              </w:rPr>
              <w:t xml:space="preserve">            </w:t>
            </w:r>
            <w:r w:rsidRPr="00951167">
              <w:rPr>
                <w:sz w:val="28"/>
                <w:szCs w:val="28"/>
                <w:lang w:val="kk-KZ"/>
              </w:rPr>
              <w:t>бірлік</w:t>
            </w:r>
          </w:p>
        </w:tc>
        <w:tc>
          <w:tcPr>
            <w:tcW w:w="1036" w:type="pct"/>
          </w:tcPr>
          <w:p w14:paraId="35D8EBE7" w14:textId="77777777" w:rsidR="00F14E48" w:rsidRPr="00951167" w:rsidRDefault="00F14E48" w:rsidP="0020713C">
            <w:pPr>
              <w:pStyle w:val="Default"/>
              <w:rPr>
                <w:sz w:val="28"/>
                <w:szCs w:val="28"/>
              </w:rPr>
            </w:pPr>
          </w:p>
        </w:tc>
        <w:tc>
          <w:tcPr>
            <w:tcW w:w="470" w:type="pct"/>
          </w:tcPr>
          <w:p w14:paraId="5DDEC153" w14:textId="77777777" w:rsidR="00F14E48" w:rsidRPr="00951167" w:rsidRDefault="00F14E48" w:rsidP="0020713C">
            <w:pPr>
              <w:pStyle w:val="Default"/>
              <w:rPr>
                <w:sz w:val="28"/>
                <w:szCs w:val="28"/>
              </w:rPr>
            </w:pPr>
            <w:r w:rsidRPr="00951167">
              <w:rPr>
                <w:sz w:val="28"/>
                <w:szCs w:val="28"/>
              </w:rPr>
              <w:t>50-55</w:t>
            </w:r>
          </w:p>
        </w:tc>
      </w:tr>
      <w:tr w:rsidR="00F14E48" w:rsidRPr="00951167" w14:paraId="0EAEF505" w14:textId="77777777" w:rsidTr="0020713C">
        <w:tc>
          <w:tcPr>
            <w:tcW w:w="262" w:type="pct"/>
          </w:tcPr>
          <w:p w14:paraId="606C1876" w14:textId="77777777" w:rsidR="00F14E48" w:rsidRPr="00951167" w:rsidRDefault="00F14E48" w:rsidP="0020713C">
            <w:pPr>
              <w:pStyle w:val="Default"/>
              <w:rPr>
                <w:sz w:val="28"/>
                <w:szCs w:val="28"/>
                <w:lang w:val="kk-KZ"/>
              </w:rPr>
            </w:pPr>
            <w:r w:rsidRPr="00951167">
              <w:rPr>
                <w:sz w:val="28"/>
                <w:szCs w:val="28"/>
                <w:lang w:val="kk-KZ"/>
              </w:rPr>
              <w:t>4</w:t>
            </w:r>
          </w:p>
        </w:tc>
        <w:tc>
          <w:tcPr>
            <w:tcW w:w="3233" w:type="pct"/>
          </w:tcPr>
          <w:p w14:paraId="2DF36366" w14:textId="77777777" w:rsidR="00F14E48" w:rsidRPr="00951167" w:rsidRDefault="00F14E48" w:rsidP="0020713C">
            <w:pPr>
              <w:pStyle w:val="Default"/>
              <w:rPr>
                <w:sz w:val="28"/>
                <w:szCs w:val="28"/>
                <w:lang w:val="kk-KZ"/>
              </w:rPr>
            </w:pPr>
            <w:r w:rsidRPr="00951167">
              <w:rPr>
                <w:sz w:val="28"/>
                <w:szCs w:val="28"/>
              </w:rPr>
              <w:t xml:space="preserve">            </w:t>
            </w:r>
            <w:r w:rsidRPr="00951167">
              <w:rPr>
                <w:sz w:val="28"/>
                <w:szCs w:val="28"/>
                <w:lang w:val="kk-KZ"/>
              </w:rPr>
              <w:t>екілік</w:t>
            </w:r>
          </w:p>
        </w:tc>
        <w:tc>
          <w:tcPr>
            <w:tcW w:w="1036" w:type="pct"/>
          </w:tcPr>
          <w:p w14:paraId="6D39158C" w14:textId="77777777" w:rsidR="00F14E48" w:rsidRPr="00951167" w:rsidRDefault="00F14E48" w:rsidP="0020713C">
            <w:pPr>
              <w:pStyle w:val="Default"/>
              <w:rPr>
                <w:sz w:val="28"/>
                <w:szCs w:val="28"/>
              </w:rPr>
            </w:pPr>
          </w:p>
        </w:tc>
        <w:tc>
          <w:tcPr>
            <w:tcW w:w="470" w:type="pct"/>
          </w:tcPr>
          <w:p w14:paraId="41FC7F5D" w14:textId="77777777" w:rsidR="00F14E48" w:rsidRPr="00951167" w:rsidRDefault="00F14E48" w:rsidP="0020713C">
            <w:pPr>
              <w:pStyle w:val="Default"/>
              <w:rPr>
                <w:sz w:val="28"/>
                <w:szCs w:val="28"/>
              </w:rPr>
            </w:pPr>
            <w:r w:rsidRPr="00951167">
              <w:rPr>
                <w:sz w:val="28"/>
                <w:szCs w:val="28"/>
              </w:rPr>
              <w:t>45-50</w:t>
            </w:r>
          </w:p>
        </w:tc>
      </w:tr>
      <w:tr w:rsidR="00F14E48" w:rsidRPr="00951167" w14:paraId="0C8FCAA8" w14:textId="77777777" w:rsidTr="0020713C">
        <w:tc>
          <w:tcPr>
            <w:tcW w:w="262" w:type="pct"/>
          </w:tcPr>
          <w:p w14:paraId="68FA794F" w14:textId="77777777" w:rsidR="00F14E48" w:rsidRPr="00951167" w:rsidRDefault="00F14E48" w:rsidP="0020713C">
            <w:pPr>
              <w:pStyle w:val="Default"/>
              <w:rPr>
                <w:sz w:val="28"/>
                <w:szCs w:val="28"/>
                <w:lang w:val="kk-KZ"/>
              </w:rPr>
            </w:pPr>
            <w:r w:rsidRPr="00951167">
              <w:rPr>
                <w:sz w:val="28"/>
                <w:szCs w:val="28"/>
                <w:lang w:val="kk-KZ"/>
              </w:rPr>
              <w:t>5</w:t>
            </w:r>
          </w:p>
        </w:tc>
        <w:tc>
          <w:tcPr>
            <w:tcW w:w="3233" w:type="pct"/>
          </w:tcPr>
          <w:p w14:paraId="6C0CCA40" w14:textId="77777777" w:rsidR="00F14E48" w:rsidRPr="00951167" w:rsidRDefault="00F14E48" w:rsidP="0020713C">
            <w:pPr>
              <w:pStyle w:val="Default"/>
              <w:rPr>
                <w:sz w:val="28"/>
                <w:szCs w:val="28"/>
                <w:lang w:val="kk-KZ"/>
              </w:rPr>
            </w:pPr>
            <w:r w:rsidRPr="00951167">
              <w:rPr>
                <w:sz w:val="28"/>
                <w:szCs w:val="28"/>
                <w:lang w:val="kk-KZ"/>
              </w:rPr>
              <w:t>Жағдаудың жалпы бұрышы</w:t>
            </w:r>
          </w:p>
        </w:tc>
        <w:tc>
          <w:tcPr>
            <w:tcW w:w="1036" w:type="pct"/>
          </w:tcPr>
          <w:p w14:paraId="41B7F16F" w14:textId="77777777" w:rsidR="00F14E48" w:rsidRPr="00951167" w:rsidRDefault="00F14E48" w:rsidP="0020713C">
            <w:pPr>
              <w:pStyle w:val="Default"/>
              <w:rPr>
                <w:sz w:val="28"/>
                <w:szCs w:val="28"/>
              </w:rPr>
            </w:pPr>
            <w:r w:rsidRPr="00951167">
              <w:rPr>
                <w:sz w:val="28"/>
                <w:szCs w:val="28"/>
              </w:rPr>
              <w:t>град</w:t>
            </w:r>
          </w:p>
        </w:tc>
        <w:tc>
          <w:tcPr>
            <w:tcW w:w="470" w:type="pct"/>
          </w:tcPr>
          <w:p w14:paraId="48B616A6" w14:textId="77777777" w:rsidR="00F14E48" w:rsidRPr="00951167" w:rsidRDefault="00F14E48" w:rsidP="0020713C">
            <w:pPr>
              <w:pStyle w:val="Default"/>
              <w:rPr>
                <w:sz w:val="28"/>
                <w:szCs w:val="28"/>
              </w:rPr>
            </w:pPr>
            <w:r w:rsidRPr="00951167">
              <w:rPr>
                <w:sz w:val="28"/>
                <w:szCs w:val="28"/>
              </w:rPr>
              <w:t>35</w:t>
            </w:r>
          </w:p>
        </w:tc>
      </w:tr>
      <w:tr w:rsidR="00F14E48" w:rsidRPr="00951167" w14:paraId="72752926" w14:textId="77777777" w:rsidTr="0020713C">
        <w:tc>
          <w:tcPr>
            <w:tcW w:w="262" w:type="pct"/>
          </w:tcPr>
          <w:p w14:paraId="035E352C" w14:textId="77777777" w:rsidR="00F14E48" w:rsidRPr="00951167" w:rsidRDefault="00F14E48" w:rsidP="0020713C">
            <w:pPr>
              <w:pStyle w:val="Default"/>
              <w:rPr>
                <w:sz w:val="28"/>
                <w:szCs w:val="28"/>
                <w:lang w:val="kk-KZ"/>
              </w:rPr>
            </w:pPr>
            <w:r w:rsidRPr="00951167">
              <w:rPr>
                <w:sz w:val="28"/>
                <w:szCs w:val="28"/>
                <w:lang w:val="kk-KZ"/>
              </w:rPr>
              <w:t>6</w:t>
            </w:r>
          </w:p>
        </w:tc>
        <w:tc>
          <w:tcPr>
            <w:tcW w:w="3233" w:type="pct"/>
          </w:tcPr>
          <w:p w14:paraId="502A9DEB" w14:textId="77777777" w:rsidR="00F14E48" w:rsidRPr="00951167" w:rsidRDefault="00F14E48" w:rsidP="0020713C">
            <w:pPr>
              <w:pStyle w:val="Default"/>
              <w:rPr>
                <w:sz w:val="28"/>
                <w:szCs w:val="28"/>
              </w:rPr>
            </w:pPr>
            <w:r w:rsidRPr="00951167">
              <w:rPr>
                <w:sz w:val="28"/>
                <w:szCs w:val="28"/>
                <w:lang w:val="kk-KZ"/>
              </w:rPr>
              <w:t>Берманың ені</w:t>
            </w:r>
          </w:p>
        </w:tc>
        <w:tc>
          <w:tcPr>
            <w:tcW w:w="1036" w:type="pct"/>
          </w:tcPr>
          <w:p w14:paraId="0DF91E69" w14:textId="77777777" w:rsidR="00F14E48" w:rsidRPr="00951167" w:rsidRDefault="00F14E48" w:rsidP="0020713C">
            <w:pPr>
              <w:pStyle w:val="Default"/>
              <w:rPr>
                <w:sz w:val="28"/>
                <w:szCs w:val="28"/>
              </w:rPr>
            </w:pPr>
            <w:r w:rsidRPr="00951167">
              <w:rPr>
                <w:sz w:val="28"/>
                <w:szCs w:val="28"/>
              </w:rPr>
              <w:t>м</w:t>
            </w:r>
          </w:p>
        </w:tc>
        <w:tc>
          <w:tcPr>
            <w:tcW w:w="470" w:type="pct"/>
          </w:tcPr>
          <w:p w14:paraId="2910540C" w14:textId="77777777" w:rsidR="00F14E48" w:rsidRPr="00951167" w:rsidRDefault="00F14E48" w:rsidP="0020713C">
            <w:pPr>
              <w:pStyle w:val="Default"/>
              <w:rPr>
                <w:sz w:val="28"/>
                <w:szCs w:val="28"/>
              </w:rPr>
            </w:pPr>
            <w:r w:rsidRPr="00951167">
              <w:rPr>
                <w:sz w:val="28"/>
                <w:szCs w:val="28"/>
              </w:rPr>
              <w:t>10</w:t>
            </w:r>
          </w:p>
        </w:tc>
      </w:tr>
      <w:tr w:rsidR="00F14E48" w:rsidRPr="00951167" w14:paraId="0AE3D188" w14:textId="77777777" w:rsidTr="0020713C">
        <w:tc>
          <w:tcPr>
            <w:tcW w:w="262" w:type="pct"/>
          </w:tcPr>
          <w:p w14:paraId="13B87A03" w14:textId="77777777" w:rsidR="00F14E48" w:rsidRPr="00951167" w:rsidRDefault="00F14E48" w:rsidP="0020713C">
            <w:pPr>
              <w:pStyle w:val="Default"/>
              <w:rPr>
                <w:sz w:val="28"/>
                <w:szCs w:val="28"/>
                <w:lang w:val="kk-KZ"/>
              </w:rPr>
            </w:pPr>
            <w:r w:rsidRPr="00951167">
              <w:rPr>
                <w:sz w:val="28"/>
                <w:szCs w:val="28"/>
                <w:lang w:val="kk-KZ"/>
              </w:rPr>
              <w:t>7</w:t>
            </w:r>
          </w:p>
        </w:tc>
        <w:tc>
          <w:tcPr>
            <w:tcW w:w="3233" w:type="pct"/>
          </w:tcPr>
          <w:p w14:paraId="272D8B73" w14:textId="77777777" w:rsidR="00F14E48" w:rsidRPr="00951167" w:rsidRDefault="00F14E48" w:rsidP="0020713C">
            <w:pPr>
              <w:pStyle w:val="Default"/>
              <w:rPr>
                <w:sz w:val="28"/>
                <w:szCs w:val="28"/>
              </w:rPr>
            </w:pPr>
            <w:r w:rsidRPr="00951167">
              <w:rPr>
                <w:sz w:val="28"/>
                <w:szCs w:val="28"/>
                <w:lang w:val="kk-KZ"/>
              </w:rPr>
              <w:t>Тасымалдау берманың ені</w:t>
            </w:r>
          </w:p>
        </w:tc>
        <w:tc>
          <w:tcPr>
            <w:tcW w:w="1036" w:type="pct"/>
          </w:tcPr>
          <w:p w14:paraId="194B83C3" w14:textId="77777777" w:rsidR="00F14E48" w:rsidRPr="00951167" w:rsidRDefault="00F14E48" w:rsidP="0020713C">
            <w:pPr>
              <w:pStyle w:val="Default"/>
              <w:rPr>
                <w:sz w:val="28"/>
                <w:szCs w:val="28"/>
              </w:rPr>
            </w:pPr>
            <w:r w:rsidRPr="00951167">
              <w:rPr>
                <w:sz w:val="28"/>
                <w:szCs w:val="28"/>
              </w:rPr>
              <w:t>м</w:t>
            </w:r>
          </w:p>
        </w:tc>
        <w:tc>
          <w:tcPr>
            <w:tcW w:w="470" w:type="pct"/>
          </w:tcPr>
          <w:p w14:paraId="010A802C" w14:textId="77777777" w:rsidR="00F14E48" w:rsidRPr="00951167" w:rsidRDefault="00F14E48" w:rsidP="0020713C">
            <w:pPr>
              <w:pStyle w:val="Default"/>
              <w:rPr>
                <w:sz w:val="28"/>
                <w:szCs w:val="28"/>
              </w:rPr>
            </w:pPr>
            <w:r w:rsidRPr="00951167">
              <w:rPr>
                <w:sz w:val="28"/>
                <w:szCs w:val="28"/>
              </w:rPr>
              <w:t>23</w:t>
            </w:r>
          </w:p>
        </w:tc>
      </w:tr>
    </w:tbl>
    <w:p w14:paraId="60EA1510" w14:textId="77777777" w:rsidR="00F14E48" w:rsidRPr="00951167" w:rsidRDefault="00F14E48" w:rsidP="00951167">
      <w:pPr>
        <w:pStyle w:val="Default"/>
        <w:ind w:firstLine="425"/>
        <w:jc w:val="both"/>
        <w:rPr>
          <w:sz w:val="28"/>
          <w:szCs w:val="28"/>
        </w:rPr>
      </w:pPr>
    </w:p>
    <w:p w14:paraId="0F36F72C" w14:textId="77777777" w:rsidR="00F14E48" w:rsidRPr="00951167" w:rsidRDefault="00F14E48" w:rsidP="00951167">
      <w:pPr>
        <w:pStyle w:val="Default"/>
        <w:ind w:firstLine="425"/>
        <w:jc w:val="both"/>
        <w:rPr>
          <w:sz w:val="28"/>
          <w:szCs w:val="28"/>
          <w:lang w:val="kk-KZ"/>
        </w:rPr>
      </w:pPr>
      <w:r w:rsidRPr="00951167">
        <w:rPr>
          <w:sz w:val="28"/>
          <w:szCs w:val="28"/>
          <w:lang w:val="kk-KZ"/>
        </w:rPr>
        <w:t>4-бөлімде келтірілген мәліметтердің негізінде карьердің сұлбасы параметрлер бойынша салынды (4.13-сурет).</w:t>
      </w:r>
    </w:p>
    <w:tbl>
      <w:tblPr>
        <w:tblStyle w:val="aa"/>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19"/>
        <w:gridCol w:w="5670"/>
      </w:tblGrid>
      <w:tr w:rsidR="00F14E48" w:rsidRPr="00951167" w14:paraId="515FB14F" w14:textId="77777777" w:rsidTr="00831A5C">
        <w:tc>
          <w:tcPr>
            <w:tcW w:w="4219" w:type="dxa"/>
          </w:tcPr>
          <w:p w14:paraId="4AB50171" w14:textId="77777777" w:rsidR="00F14E48" w:rsidRPr="00951167" w:rsidRDefault="00F14E48" w:rsidP="00951167">
            <w:pPr>
              <w:ind w:firstLine="425"/>
              <w:rPr>
                <w:sz w:val="28"/>
                <w:szCs w:val="28"/>
              </w:rPr>
            </w:pPr>
            <w:r w:rsidRPr="00951167">
              <w:rPr>
                <w:noProof/>
                <w:sz w:val="28"/>
                <w:szCs w:val="28"/>
              </w:rPr>
              <w:drawing>
                <wp:inline distT="0" distB="0" distL="0" distR="0" wp14:anchorId="312E5B1B" wp14:editId="5D8317BE">
                  <wp:extent cx="2614930" cy="2036064"/>
                  <wp:effectExtent l="0" t="0" r="0" b="2540"/>
                  <wp:docPr id="1660006422" name="Рисунок 1660006422" descr="F:\nurbol\MRG\Северный Катпар\2021\создание геотехнической модели\Отчеты\форма карьер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nurbol\MRG\Северный Катпар\2021\создание геотехнической модели\Отчеты\форма карьера.png"/>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7860" r="14634"/>
                          <a:stretch/>
                        </pic:blipFill>
                        <pic:spPr bwMode="auto">
                          <a:xfrm>
                            <a:off x="0" y="0"/>
                            <a:ext cx="2619003" cy="20392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70" w:type="dxa"/>
          </w:tcPr>
          <w:p w14:paraId="1D051735" w14:textId="77777777" w:rsidR="00F14E48" w:rsidRPr="00951167" w:rsidRDefault="00F14E48" w:rsidP="00951167">
            <w:pPr>
              <w:ind w:firstLine="425"/>
              <w:rPr>
                <w:sz w:val="28"/>
                <w:szCs w:val="28"/>
              </w:rPr>
            </w:pPr>
          </w:p>
          <w:p w14:paraId="675806D9" w14:textId="77777777" w:rsidR="00F14E48" w:rsidRPr="00951167" w:rsidRDefault="00F14E48" w:rsidP="00951167">
            <w:pPr>
              <w:ind w:firstLine="425"/>
              <w:rPr>
                <w:sz w:val="28"/>
                <w:szCs w:val="28"/>
              </w:rPr>
            </w:pPr>
          </w:p>
          <w:p w14:paraId="370B8E52" w14:textId="77777777" w:rsidR="00F14E48" w:rsidRPr="00951167" w:rsidRDefault="00F14E48" w:rsidP="00951167">
            <w:pPr>
              <w:ind w:firstLine="425"/>
              <w:rPr>
                <w:sz w:val="28"/>
                <w:szCs w:val="28"/>
              </w:rPr>
            </w:pPr>
            <w:r w:rsidRPr="00951167">
              <w:rPr>
                <w:noProof/>
                <w:sz w:val="28"/>
                <w:szCs w:val="28"/>
              </w:rPr>
              <w:drawing>
                <wp:inline distT="0" distB="0" distL="0" distR="0" wp14:anchorId="2E4B70EF" wp14:editId="1F3852F3">
                  <wp:extent cx="3364992" cy="1444532"/>
                  <wp:effectExtent l="0" t="0" r="6985" b="3810"/>
                  <wp:docPr id="1660006423" name="Рисунок 1660006423" descr="F:\nurbol\MRG\Северный Катпар\2021\создание геотехнической модели\Отчеты\карьер сбок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nurbol\MRG\Северный Катпар\2021\создание геотехнической модели\Отчеты\карьер сбоку.png"/>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5298" r="9908"/>
                          <a:stretch/>
                        </pic:blipFill>
                        <pic:spPr bwMode="auto">
                          <a:xfrm>
                            <a:off x="0" y="0"/>
                            <a:ext cx="3365208" cy="144462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F221584" w14:textId="77777777" w:rsidR="00F14E48" w:rsidRPr="00951167" w:rsidRDefault="00F14E48" w:rsidP="00951167">
      <w:pPr>
        <w:ind w:firstLine="425"/>
      </w:pPr>
      <w:r w:rsidRPr="00951167">
        <w:t xml:space="preserve">                        а                                                                              б</w:t>
      </w:r>
    </w:p>
    <w:p w14:paraId="39A03F6C" w14:textId="77777777" w:rsidR="00F14E48" w:rsidRPr="00951167" w:rsidRDefault="00F14E48" w:rsidP="00951167">
      <w:pPr>
        <w:ind w:firstLine="425"/>
        <w:jc w:val="center"/>
        <w:rPr>
          <w:sz w:val="28"/>
          <w:szCs w:val="28"/>
          <w:lang w:val="kk-KZ"/>
        </w:rPr>
      </w:pPr>
      <w:r w:rsidRPr="00951167">
        <w:rPr>
          <w:sz w:val="28"/>
          <w:szCs w:val="28"/>
          <w:lang w:val="kk-KZ"/>
        </w:rPr>
        <w:t>а-жоғардан көрініс; б-қима-профиль</w:t>
      </w:r>
    </w:p>
    <w:p w14:paraId="53ADDD3D" w14:textId="77777777" w:rsidR="00F14E48" w:rsidRPr="00951167" w:rsidRDefault="00F14E48" w:rsidP="00951167">
      <w:pPr>
        <w:ind w:firstLine="425"/>
        <w:jc w:val="center"/>
        <w:rPr>
          <w:sz w:val="28"/>
          <w:szCs w:val="28"/>
        </w:rPr>
      </w:pPr>
    </w:p>
    <w:p w14:paraId="500D402E" w14:textId="662F5A59" w:rsidR="00F14E48" w:rsidRPr="00951167" w:rsidRDefault="0020713C" w:rsidP="00951167">
      <w:pPr>
        <w:ind w:firstLine="425"/>
        <w:jc w:val="center"/>
        <w:rPr>
          <w:sz w:val="28"/>
          <w:szCs w:val="28"/>
          <w:lang w:val="kk-KZ"/>
        </w:rPr>
      </w:pPr>
      <w:r>
        <w:rPr>
          <w:sz w:val="28"/>
          <w:szCs w:val="28"/>
          <w:lang w:val="kk-KZ"/>
        </w:rPr>
        <w:t>С</w:t>
      </w:r>
      <w:r w:rsidR="00F14E48" w:rsidRPr="00951167">
        <w:rPr>
          <w:sz w:val="28"/>
          <w:szCs w:val="28"/>
        </w:rPr>
        <w:t>урет</w:t>
      </w:r>
      <w:r>
        <w:rPr>
          <w:sz w:val="28"/>
          <w:szCs w:val="28"/>
          <w:lang w:val="kk-KZ"/>
        </w:rPr>
        <w:t xml:space="preserve"> </w:t>
      </w:r>
      <w:r w:rsidRPr="00951167">
        <w:rPr>
          <w:sz w:val="28"/>
          <w:szCs w:val="28"/>
        </w:rPr>
        <w:t>4.13</w:t>
      </w:r>
      <w:r w:rsidR="00F14E48" w:rsidRPr="00951167">
        <w:rPr>
          <w:sz w:val="28"/>
          <w:szCs w:val="28"/>
        </w:rPr>
        <w:t>–Карьердің есептік контуры</w:t>
      </w:r>
    </w:p>
    <w:p w14:paraId="27640871" w14:textId="77777777" w:rsidR="00F14E48" w:rsidRPr="00951167" w:rsidRDefault="00F14E48" w:rsidP="00951167">
      <w:pPr>
        <w:ind w:firstLine="425"/>
        <w:jc w:val="center"/>
        <w:rPr>
          <w:sz w:val="28"/>
          <w:szCs w:val="28"/>
          <w:lang w:val="kk-KZ"/>
        </w:rPr>
      </w:pPr>
    </w:p>
    <w:p w14:paraId="43A4A7D3" w14:textId="77777777" w:rsidR="00F14E48" w:rsidRPr="00951167" w:rsidRDefault="00F14E48" w:rsidP="00951167">
      <w:pPr>
        <w:ind w:firstLine="425"/>
        <w:jc w:val="both"/>
        <w:rPr>
          <w:sz w:val="28"/>
          <w:szCs w:val="28"/>
          <w:lang w:val="kk-KZ"/>
        </w:rPr>
      </w:pPr>
      <w:r w:rsidRPr="00951167">
        <w:rPr>
          <w:sz w:val="28"/>
          <w:szCs w:val="28"/>
          <w:lang w:val="kk-KZ"/>
        </w:rPr>
        <w:t>Карьер параметрлері 4.3 және 4.4 кестелерде келтірілген деректерге сәйкес қабылданды.</w:t>
      </w:r>
    </w:p>
    <w:p w14:paraId="1EC71C27" w14:textId="77777777" w:rsidR="00F14E48" w:rsidRPr="00951167" w:rsidRDefault="00F14E48" w:rsidP="00951167">
      <w:pPr>
        <w:ind w:firstLine="425"/>
        <w:jc w:val="both"/>
        <w:rPr>
          <w:sz w:val="28"/>
          <w:szCs w:val="28"/>
          <w:lang w:val="kk-KZ"/>
        </w:rPr>
      </w:pPr>
      <w:r w:rsidRPr="00951167">
        <w:rPr>
          <w:sz w:val="28"/>
          <w:szCs w:val="28"/>
          <w:lang w:val="kk-KZ"/>
        </w:rPr>
        <w:t xml:space="preserve">Rocscience, Midas GTS-NX, K-MINE және т.б сияқты геотехникалық бағдарламаларда блоктық модельде келесі деректердің болуы қажет: ішкі үйкеліс бұрышы – PHIN1,3, массивтегі үйкеліс - COHN1.3, үлгідегі үйкеліс - CONSAM, көлемдік салмақ - VW, құрылымдық блоктың өлшемі - L, коэффициенті a/ - A, Юнг модулі – E (ГПа), Пуассон коэффициенті – NU, бір осьтік қысу </w:t>
      </w:r>
      <w:bookmarkStart w:id="97" w:name="_Hlk171948027"/>
      <w:r w:rsidRPr="00951167">
        <w:rPr>
          <w:sz w:val="28"/>
          <w:szCs w:val="28"/>
          <w:lang w:val="kk-KZ"/>
        </w:rPr>
        <w:t xml:space="preserve">кезіндгі беріктік шегі </w:t>
      </w:r>
      <w:bookmarkEnd w:id="97"/>
      <w:r w:rsidRPr="00951167">
        <w:rPr>
          <w:sz w:val="28"/>
          <w:szCs w:val="28"/>
          <w:lang w:val="kk-KZ"/>
        </w:rPr>
        <w:t>– UCS (МПа), бір осьтік созылу</w:t>
      </w:r>
      <w:r w:rsidRPr="00951167">
        <w:rPr>
          <w:lang w:val="kk-KZ"/>
        </w:rPr>
        <w:t xml:space="preserve"> </w:t>
      </w:r>
      <w:r w:rsidRPr="00951167">
        <w:rPr>
          <w:sz w:val="28"/>
          <w:szCs w:val="28"/>
          <w:lang w:val="kk-KZ"/>
        </w:rPr>
        <w:t>кезіндгі беріктік шегі  –UTS (МПа).  Осы деректердің барлығы сәйкесінше K-MINE, Rocscience және Midas GTS NX бағдарламалық қамтамасыз етуіндегі массивтің қасиеттерін ескере отырып, карьер кемер параметрлерді есептеу үшін ақпараттық терезелерге енгізіледі - 4.14 - 4.16-суреттер.</w:t>
      </w:r>
    </w:p>
    <w:p w14:paraId="578FB71E" w14:textId="77777777" w:rsidR="00F14E48" w:rsidRPr="00951167" w:rsidRDefault="00F14E48" w:rsidP="00951167">
      <w:pPr>
        <w:ind w:firstLine="425"/>
        <w:jc w:val="both"/>
        <w:rPr>
          <w:sz w:val="28"/>
          <w:szCs w:val="28"/>
          <w:lang w:val="kk-KZ"/>
        </w:rPr>
      </w:pPr>
    </w:p>
    <w:p w14:paraId="3F70E785" w14:textId="77777777" w:rsidR="00F14E48" w:rsidRPr="00951167" w:rsidRDefault="00F14E48" w:rsidP="00951167">
      <w:pPr>
        <w:ind w:firstLine="425"/>
        <w:jc w:val="both"/>
        <w:rPr>
          <w:sz w:val="28"/>
          <w:szCs w:val="28"/>
          <w:lang w:val="kk-KZ"/>
        </w:rPr>
      </w:pPr>
    </w:p>
    <w:p w14:paraId="696EA930" w14:textId="77777777" w:rsidR="00F14E48" w:rsidRPr="00951167" w:rsidRDefault="00F14E48" w:rsidP="00951167">
      <w:pPr>
        <w:ind w:firstLine="425"/>
        <w:jc w:val="center"/>
        <w:rPr>
          <w:sz w:val="28"/>
          <w:szCs w:val="28"/>
        </w:rPr>
      </w:pPr>
      <w:r w:rsidRPr="00951167">
        <w:fldChar w:fldCharType="begin"/>
      </w:r>
      <w:r w:rsidRPr="00951167">
        <w:instrText xml:space="preserve"> INCLUDEPICTURE  "E:\\111\\PHD_GD_2021\\Диссертация\\media\\image106.jpeg" \* MERGEFORMATINET </w:instrText>
      </w:r>
      <w:r w:rsidRPr="00951167">
        <w:fldChar w:fldCharType="separate"/>
      </w:r>
      <w:r w:rsidRPr="00951167">
        <w:fldChar w:fldCharType="begin"/>
      </w:r>
      <w:r w:rsidRPr="00951167">
        <w:instrText xml:space="preserve"> INCLUDEPICTURE  "E:\\111\\PHD_GD_2021\\Диссертация\\media\\image106.jpeg" \* MERGEFORMATINET </w:instrText>
      </w:r>
      <w:r w:rsidRPr="00951167">
        <w:fldChar w:fldCharType="separate"/>
      </w:r>
      <w:r w:rsidRPr="00951167">
        <w:fldChar w:fldCharType="begin"/>
      </w:r>
      <w:r w:rsidRPr="00951167">
        <w:instrText xml:space="preserve"> INCLUDEPICTURE  "D:\\Papa.doc\\2 0 1 9   м а р т  пр\\Толовхан Бауржан докт\\1\\media\\image106.jpeg" \* MERGEFORMATINET </w:instrText>
      </w:r>
      <w:r w:rsidRPr="00951167">
        <w:fldChar w:fldCharType="separate"/>
      </w:r>
      <w:r w:rsidRPr="00951167">
        <w:fldChar w:fldCharType="begin"/>
      </w:r>
      <w:r w:rsidRPr="00951167">
        <w:instrText xml:space="preserve"> INCLUDEPICTURE  "D:\\Papa.doc\\2 0 1 9   м а р т  пр\\Толовхан Бауржан докт\\1\\media\\image106.jpeg" \* MERGEFORMATINET </w:instrText>
      </w:r>
      <w:r w:rsidRPr="00951167">
        <w:fldChar w:fldCharType="separate"/>
      </w:r>
      <w:r w:rsidRPr="00951167">
        <w:fldChar w:fldCharType="begin"/>
      </w:r>
      <w:r w:rsidRPr="00951167">
        <w:instrText xml:space="preserve"> INCLUDEPICTURE  "D:\\Papa.doc\\2 0 1 9   м а р т  пр\\Толовхан Бауржан докт\\1\\media\\image106.jpeg" \* MERGEFORMATINET </w:instrText>
      </w:r>
      <w:r w:rsidRPr="00951167">
        <w:fldChar w:fldCharType="separate"/>
      </w:r>
      <w:r w:rsidRPr="00951167">
        <w:fldChar w:fldCharType="begin"/>
      </w:r>
      <w:r w:rsidRPr="00951167">
        <w:instrText xml:space="preserve"> INCLUDEPICTURE  "D:\\Papa.doc\\2 0 1 9   м а р т  пр\\Толовхан Бауржан докт\\1\\media\\image106.jpeg" \* MERGEFORMATINET </w:instrText>
      </w:r>
      <w:r w:rsidRPr="00951167">
        <w:fldChar w:fldCharType="separate"/>
      </w:r>
      <w:r w:rsidRPr="00951167">
        <w:fldChar w:fldCharType="begin"/>
      </w:r>
      <w:r w:rsidRPr="00951167">
        <w:instrText xml:space="preserve"> INCLUDEPICTURE  "D:\\Papa.doc\\2 0 1 9   м а р т  пр\\Толовхан Бауржан докт\\1\\media\\image106.jpeg" \* MERGEFORMATINET </w:instrText>
      </w:r>
      <w:r w:rsidRPr="00951167">
        <w:fldChar w:fldCharType="separate"/>
      </w:r>
      <w:r w:rsidRPr="00951167">
        <w:fldChar w:fldCharType="begin"/>
      </w:r>
      <w:r w:rsidRPr="00951167">
        <w:instrText xml:space="preserve"> INCLUDEPICTURE  "D:\\Сохранено\\2024         май\\1\\media\\image106.jpeg" \* MERGEFORMATINET </w:instrText>
      </w:r>
      <w:r w:rsidRPr="00951167">
        <w:fldChar w:fldCharType="separate"/>
      </w:r>
      <w:r w:rsidRPr="00951167">
        <w:fldChar w:fldCharType="begin"/>
      </w:r>
      <w:r w:rsidRPr="00951167">
        <w:instrText xml:space="preserve"> INCLUDEPICTURE  "D:\\Сохранено\\2024         май\\1\\media\\image106.jpeg" \* MERGEFORMATINET </w:instrText>
      </w:r>
      <w:r w:rsidRPr="00951167">
        <w:fldChar w:fldCharType="separate"/>
      </w:r>
      <w:r w:rsidRPr="00951167">
        <w:fldChar w:fldCharType="begin"/>
      </w:r>
      <w:r w:rsidRPr="00951167">
        <w:instrText xml:space="preserve"> INCLUDEPICTURE  "D:\\Сохранено\\2024         май\\1\\media\\image106.jpeg" \* MERGEFORMATINET </w:instrText>
      </w:r>
      <w:r w:rsidRPr="00951167">
        <w:fldChar w:fldCharType="separate"/>
      </w:r>
      <w:r w:rsidRPr="00951167">
        <w:fldChar w:fldCharType="begin"/>
      </w:r>
      <w:r w:rsidRPr="00951167">
        <w:instrText xml:space="preserve"> INCLUDEPICTURE  "D:\\Сохранено\\2024         май\\1\\media\\image106.jpeg" \* MERGEFORMATINET </w:instrText>
      </w:r>
      <w:r w:rsidRPr="00951167">
        <w:fldChar w:fldCharType="separate"/>
      </w:r>
      <w:r w:rsidRPr="00951167">
        <w:fldChar w:fldCharType="begin"/>
      </w:r>
      <w:r w:rsidRPr="00951167">
        <w:instrText xml:space="preserve"> INCLUDEPICTURE  "D:\\Papa.doc\\2 0 1 9   м а р т  пр\\Толовхан Бауржан докт\\1\\media\\image106.jpeg" \* MERGEFORMATINET </w:instrText>
      </w:r>
      <w:r w:rsidRPr="00951167">
        <w:fldChar w:fldCharType="separate"/>
      </w:r>
      <w:r w:rsidRPr="00951167">
        <w:fldChar w:fldCharType="begin"/>
      </w:r>
      <w:r w:rsidRPr="00951167">
        <w:instrText xml:space="preserve"> INCLUDEPICTURE  "D:\\Papa.doc\\2 0 1 9   м а р т  пр\\Толовхан Бауржан докт\\1\\media\\image106.jpeg" \* MERGEFORMATINET </w:instrText>
      </w:r>
      <w:r w:rsidRPr="00951167">
        <w:fldChar w:fldCharType="separate"/>
      </w:r>
      <w:r w:rsidRPr="00951167">
        <w:fldChar w:fldCharType="begin"/>
      </w:r>
      <w:r w:rsidRPr="00951167">
        <w:instrText xml:space="preserve"> INCLUDEPICTURE  "D:\\Papa.doc\\2 0 1 9   м а р т  пр\\Толовхан Бауржан докт\\1\\media\\image106.jpeg" \* MERGEFORMATINET </w:instrText>
      </w:r>
      <w:r w:rsidRPr="00951167">
        <w:fldChar w:fldCharType="separate"/>
      </w:r>
      <w:r w:rsidRPr="00951167">
        <w:fldChar w:fldCharType="begin"/>
      </w:r>
      <w:r w:rsidRPr="00951167">
        <w:instrText xml:space="preserve"> INCLUDEPICTURE  "D:\\Papa.doc\\2 0 1 9   м а р т  пр\\Толовхан Бауржан докт\\1\\media\\image106.jpeg" \* MERGEFORMATINET </w:instrText>
      </w:r>
      <w:r w:rsidRPr="00951167">
        <w:fldChar w:fldCharType="separate"/>
      </w:r>
      <w:r w:rsidRPr="00951167">
        <w:fldChar w:fldCharType="begin"/>
      </w:r>
      <w:r w:rsidRPr="00951167">
        <w:instrText xml:space="preserve"> INCLUDEPICTURE  "D:\\Papa.doc\\2 0 1 9   м а р т  пр\\Толовхан Бауржан докт\\1\\media\\image106.jpeg" \* MERGEFORMATINET </w:instrText>
      </w:r>
      <w:r w:rsidRPr="00951167">
        <w:fldChar w:fldCharType="separate"/>
      </w:r>
      <w:r w:rsidRPr="00951167">
        <w:fldChar w:fldCharType="begin"/>
      </w:r>
      <w:r w:rsidRPr="00951167">
        <w:instrText xml:space="preserve"> INCLUDEPICTURE  "D:\\Сохранено\\2024         май\\1\\media\\image106.jpeg" \* MERGEFORMATINET </w:instrText>
      </w:r>
      <w:r w:rsidRPr="00951167">
        <w:fldChar w:fldCharType="separate"/>
      </w:r>
      <w:r w:rsidRPr="00951167">
        <w:fldChar w:fldCharType="begin"/>
      </w:r>
      <w:r w:rsidRPr="00951167">
        <w:instrText xml:space="preserve"> INCLUDEPICTURE  "D:\\Papa.doc\\2 0 1 9   м а р т  пр\\Толовхан Бауржан докт\\1\\media\\image106.jpeg" \* MERGEFORMATINET </w:instrText>
      </w:r>
      <w:r w:rsidRPr="00951167">
        <w:fldChar w:fldCharType="separate"/>
      </w:r>
      <w:r w:rsidRPr="00951167">
        <w:fldChar w:fldCharType="begin"/>
      </w:r>
      <w:r w:rsidRPr="00951167">
        <w:instrText xml:space="preserve"> INCLUDEPICTURE  "D:\\Papa.doc\\2 0 1 9   м а р т  пр\\Толовхан Бауржан докт\\1\\media\\image106.jpeg" \* MERGEFORMATINET </w:instrText>
      </w:r>
      <w:r w:rsidRPr="00951167">
        <w:fldChar w:fldCharType="separate"/>
      </w:r>
      <w:r w:rsidRPr="00951167">
        <w:fldChar w:fldCharType="begin"/>
      </w:r>
      <w:r w:rsidRPr="00951167">
        <w:instrText xml:space="preserve"> INCLUDEPICTURE  "D:\\Papa.doc\\2 0 1 9   м а р т  пр\\Толовхан Бауржан докт\\1\\media\\image106.jpeg" \* MERGEFORMATINET </w:instrText>
      </w:r>
      <w:r w:rsidRPr="00951167">
        <w:fldChar w:fldCharType="separate"/>
      </w:r>
      <w:r w:rsidRPr="00951167">
        <w:fldChar w:fldCharType="begin"/>
      </w:r>
      <w:r w:rsidRPr="00951167">
        <w:instrText xml:space="preserve"> INCLUDEPICTURE  "D:\\Papa.doc\\2 0 1 9   м а р т  пр\\Толовхан Бауржан докт\\1\\media\\image106.jpeg" \* MERGEFORMATINET </w:instrText>
      </w:r>
      <w:r w:rsidRPr="00951167">
        <w:fldChar w:fldCharType="separate"/>
      </w:r>
      <w:r w:rsidRPr="00951167">
        <w:fldChar w:fldCharType="begin"/>
      </w:r>
      <w:r w:rsidRPr="00951167">
        <w:instrText xml:space="preserve"> INCLUDEPICTURE  "D:\\Papa.doc\\2 0 1 9   м а р т  пр\\Толовхан Бауржан докт\\1\\media\\image106.jpeg" \* MERGEFORMATINET </w:instrText>
      </w:r>
      <w:r w:rsidRPr="00951167">
        <w:fldChar w:fldCharType="separate"/>
      </w:r>
      <w:r w:rsidRPr="00951167">
        <w:fldChar w:fldCharType="begin"/>
      </w:r>
      <w:r w:rsidRPr="00951167">
        <w:instrText xml:space="preserve"> INCLUDEPICTURE  "E:\\111\\PHD_GD_2021\\Диссертация\\1\\media\\image106.jpeg" \* MERGEFORMATINET </w:instrText>
      </w:r>
      <w:r w:rsidRPr="00951167">
        <w:fldChar w:fldCharType="separate"/>
      </w:r>
      <w:r w:rsidRPr="00951167">
        <w:fldChar w:fldCharType="begin"/>
      </w:r>
      <w:r w:rsidRPr="00951167">
        <w:instrText xml:space="preserve"> INCLUDEPICTURE  "E:\\111\\PHD_GD_2021\\Диссертация\\1\\media\\image106.jpeg" \* MERGEFORMATINET </w:instrText>
      </w:r>
      <w:r w:rsidRPr="00951167">
        <w:fldChar w:fldCharType="separate"/>
      </w:r>
      <w:r w:rsidRPr="00951167">
        <w:fldChar w:fldCharType="begin"/>
      </w:r>
      <w:r w:rsidRPr="00951167">
        <w:instrText xml:space="preserve"> INCLUDEPICTURE  "E:\\111\\PHD_GD_2021\\Диссертация\\1\\media\\image106.jpeg" \* MERGEFORMATINET </w:instrText>
      </w:r>
      <w:r w:rsidRPr="00951167">
        <w:fldChar w:fldCharType="separate"/>
      </w:r>
      <w:r w:rsidRPr="00951167">
        <w:fldChar w:fldCharType="begin"/>
      </w:r>
      <w:r w:rsidRPr="00951167">
        <w:instrText xml:space="preserve"> INCLUDEPICTURE  "E:\\111\\PHD_GD_2021\\Диссертация\\1\\media\\image106.jpeg" \* MERGEFORMATINET </w:instrText>
      </w:r>
      <w:r w:rsidRPr="00951167">
        <w:fldChar w:fldCharType="separate"/>
      </w:r>
      <w:r w:rsidRPr="00951167">
        <w:fldChar w:fldCharType="begin"/>
      </w:r>
      <w:r w:rsidRPr="00951167">
        <w:instrText xml:space="preserve"> INCLUDEPICTURE  "E:\\111\\PHD_GD_2021\\Диссертация\\1\\media\\image106.jpeg" \* MERGEFORMATINET </w:instrText>
      </w:r>
      <w:r w:rsidRPr="00951167">
        <w:fldChar w:fldCharType="separate"/>
      </w:r>
      <w:r w:rsidRPr="00951167">
        <w:fldChar w:fldCharType="begin"/>
      </w:r>
      <w:r w:rsidRPr="00951167">
        <w:instrText xml:space="preserve"> INCLUDEPICTURE  "E:\\111\\Документы для защиты диссертации_20-11-2024\\1\\media\\image106.jpeg" \* MERGEFORMATINET </w:instrText>
      </w:r>
      <w:r w:rsidRPr="00951167">
        <w:fldChar w:fldCharType="separate"/>
      </w:r>
      <w:r w:rsidRPr="00951167">
        <w:fldChar w:fldCharType="begin"/>
      </w:r>
      <w:r w:rsidRPr="00951167">
        <w:instrText xml:space="preserve"> INCLUDEPICTURE  "F:\\Документы для защиты диссертации_20-11-2024\\19-11-2024_Диссертация\\1\\media\\image106.jpeg" \* MERGEFORMATINET </w:instrText>
      </w:r>
      <w:r w:rsidRPr="00951167">
        <w:fldChar w:fldCharType="separate"/>
      </w:r>
      <w:r w:rsidR="00831A5C" w:rsidRPr="00951167">
        <w:fldChar w:fldCharType="begin"/>
      </w:r>
      <w:r w:rsidR="00831A5C" w:rsidRPr="00951167">
        <w:instrText xml:space="preserve"> INCLUDEPICTURE  "D:\\Документы для защиты диссертации_20-11-2024\\19-11-2024_Диссертация\\1\\media\\image106.jpeg" \* MERGEFORMATINET </w:instrText>
      </w:r>
      <w:r w:rsidR="00831A5C" w:rsidRPr="00951167">
        <w:fldChar w:fldCharType="separate"/>
      </w:r>
      <w:r w:rsidR="00C0143B" w:rsidRPr="00951167">
        <w:fldChar w:fldCharType="begin"/>
      </w:r>
      <w:r w:rsidR="00C0143B" w:rsidRPr="00951167">
        <w:instrText xml:space="preserve"> INCLUDEPICTURE  "D:\\Документы для защиты диссертации_20-11-2024\\19-11-2024_Диссертация\\1\\media\\image106.jpeg" \* MERGEFORMATINET </w:instrText>
      </w:r>
      <w:r w:rsidR="00C0143B" w:rsidRPr="00951167">
        <w:fldChar w:fldCharType="separate"/>
      </w:r>
      <w:r w:rsidRPr="00951167">
        <w:fldChar w:fldCharType="begin"/>
      </w:r>
      <w:r w:rsidRPr="00951167">
        <w:instrText xml:space="preserve"> INCLUDEPICTURE  "C:\\Users\\Asus Tuf\\1\\media\\image106.jpeg" \* MERGEFORMATINET </w:instrText>
      </w:r>
      <w:r w:rsidRPr="00951167">
        <w:fldChar w:fldCharType="separate"/>
      </w:r>
      <w:r w:rsidR="00821C72">
        <w:fldChar w:fldCharType="begin"/>
      </w:r>
      <w:r w:rsidR="00821C72">
        <w:instrText xml:space="preserve"> INCLUDEPICTURE  "C:\\Users\\Бауыржан\\1\\media\\image106.jpeg" \* MERGEFORMATINET </w:instrText>
      </w:r>
      <w:r w:rsidR="00821C72">
        <w:fldChar w:fldCharType="separate"/>
      </w:r>
      <w:r w:rsidR="008F2B8E">
        <w:fldChar w:fldCharType="begin"/>
      </w:r>
      <w:r w:rsidR="008F2B8E">
        <w:instrText xml:space="preserve"> INCLUDEPICTURE  "C:\\Users\\Бауыржан\\1\\media\\image106.jpeg" \* MERGEFORMATINET </w:instrText>
      </w:r>
      <w:r w:rsidR="008F2B8E">
        <w:fldChar w:fldCharType="separate"/>
      </w:r>
      <w:r w:rsidR="00726518">
        <w:fldChar w:fldCharType="begin"/>
      </w:r>
      <w:r w:rsidR="00726518">
        <w:instrText xml:space="preserve"> INCLUDEPICTURE  "C:\\Users\\Бауыржан\\1\\media\\image106.jpeg" \* MERGEFORMATINET </w:instrText>
      </w:r>
      <w:r w:rsidR="00726518">
        <w:fldChar w:fldCharType="separate"/>
      </w:r>
      <w:r w:rsidR="00940C5E">
        <w:fldChar w:fldCharType="begin"/>
      </w:r>
      <w:r w:rsidR="00940C5E">
        <w:instrText xml:space="preserve"> INCLUDEPICTURE  "C:\\Users\\Бауыржан\\1\\media\\image106.jpeg" \* MERGEFORMATINET </w:instrText>
      </w:r>
      <w:r w:rsidR="00940C5E">
        <w:fldChar w:fldCharType="separate"/>
      </w:r>
      <w:r>
        <w:fldChar w:fldCharType="begin"/>
      </w:r>
      <w:r>
        <w:instrText xml:space="preserve"> INCLUDEPICTURE  "C:\\Users\\Бауыржан\\1\\media\\image106.jpeg" \* MERGEFORMATINET </w:instrText>
      </w:r>
      <w:r>
        <w:fldChar w:fldCharType="separate"/>
      </w:r>
      <w:r>
        <w:fldChar w:fldCharType="begin"/>
      </w:r>
      <w:r>
        <w:instrText xml:space="preserve"> INCLUDEPICTURE  "C:\\Users\\Бауыржан\\1\\media\\image106.jpeg" \* MERGEFORMATINET </w:instrText>
      </w:r>
      <w:r>
        <w:fldChar w:fldCharType="separate"/>
      </w:r>
      <w:r>
        <w:fldChar w:fldCharType="begin"/>
      </w:r>
      <w:r>
        <w:instrText xml:space="preserve"> INCLUDEPICTURE  "E:\\111\\Бауыржан\\1\\media\\image106.jpeg" \* MERGEFORMATINET </w:instrText>
      </w:r>
      <w:r>
        <w:fldChar w:fldCharType="separate"/>
      </w:r>
      <w:r>
        <w:fldChar w:fldCharType="begin"/>
      </w:r>
      <w:r>
        <w:instrText xml:space="preserve"> INCLUDEPICTURE  "E:\\111\\Бауыржан\\1\\media\\image106.jpeg" \* MERGEFORMATINET </w:instrText>
      </w:r>
      <w:r>
        <w:fldChar w:fldCharType="separate"/>
      </w:r>
      <w:r>
        <w:fldChar w:fldCharType="begin"/>
      </w:r>
      <w:r>
        <w:instrText xml:space="preserve"> INCLUDEPICTURE  "E:\\111\\Бауыржан\\1\\media\\image106.jpeg" \* MERGEFORMATINET </w:instrText>
      </w:r>
      <w:r>
        <w:fldChar w:fldCharType="separate"/>
      </w:r>
      <w:r w:rsidR="00117C4A">
        <w:fldChar w:fldCharType="begin"/>
      </w:r>
      <w:r w:rsidR="00117C4A">
        <w:instrText xml:space="preserve"> </w:instrText>
      </w:r>
      <w:r w:rsidR="00117C4A">
        <w:instrText>INCLUDEPICTURE  "C:\\Users\\Бауыржан\\1\\media\\image106.jpeg" \* MERGEFORMATINET</w:instrText>
      </w:r>
      <w:r w:rsidR="00117C4A">
        <w:instrText xml:space="preserve"> </w:instrText>
      </w:r>
      <w:r w:rsidR="00117C4A">
        <w:fldChar w:fldCharType="separate"/>
      </w:r>
      <w:r w:rsidR="00231AEB">
        <w:pict w14:anchorId="5E9EAB0D">
          <v:shape id="_x0000_i1031" type="#_x0000_t75" style="width:464.25pt;height:566.25pt">
            <v:imagedata r:id="rId112" r:href="rId113"/>
          </v:shape>
        </w:pict>
      </w:r>
      <w:r w:rsidR="00117C4A">
        <w:fldChar w:fldCharType="end"/>
      </w:r>
      <w:r>
        <w:fldChar w:fldCharType="end"/>
      </w:r>
      <w:r>
        <w:fldChar w:fldCharType="end"/>
      </w:r>
      <w:r>
        <w:fldChar w:fldCharType="end"/>
      </w:r>
      <w:r>
        <w:fldChar w:fldCharType="end"/>
      </w:r>
      <w:r>
        <w:fldChar w:fldCharType="end"/>
      </w:r>
      <w:r w:rsidR="00940C5E">
        <w:fldChar w:fldCharType="end"/>
      </w:r>
      <w:r w:rsidR="00726518">
        <w:fldChar w:fldCharType="end"/>
      </w:r>
      <w:r w:rsidR="008F2B8E">
        <w:fldChar w:fldCharType="end"/>
      </w:r>
      <w:r w:rsidR="00821C72">
        <w:fldChar w:fldCharType="end"/>
      </w:r>
      <w:r w:rsidRPr="00951167">
        <w:fldChar w:fldCharType="end"/>
      </w:r>
      <w:r w:rsidR="00C0143B" w:rsidRPr="00951167">
        <w:fldChar w:fldCharType="end"/>
      </w:r>
      <w:r w:rsidR="00831A5C" w:rsidRPr="00951167">
        <w:fldChar w:fldCharType="end"/>
      </w:r>
      <w:r w:rsidRPr="00951167">
        <w:fldChar w:fldCharType="end"/>
      </w:r>
      <w:r w:rsidRPr="00951167">
        <w:fldChar w:fldCharType="end"/>
      </w:r>
      <w:r w:rsidRPr="00951167">
        <w:fldChar w:fldCharType="end"/>
      </w:r>
      <w:r w:rsidRPr="00951167">
        <w:fldChar w:fldCharType="end"/>
      </w:r>
      <w:r w:rsidRPr="00951167">
        <w:fldChar w:fldCharType="end"/>
      </w:r>
      <w:r w:rsidRPr="00951167">
        <w:fldChar w:fldCharType="end"/>
      </w:r>
      <w:r w:rsidRPr="00951167">
        <w:fldChar w:fldCharType="end"/>
      </w:r>
      <w:r w:rsidRPr="00951167">
        <w:fldChar w:fldCharType="end"/>
      </w:r>
      <w:r w:rsidRPr="00951167">
        <w:fldChar w:fldCharType="end"/>
      </w:r>
      <w:r w:rsidRPr="00951167">
        <w:fldChar w:fldCharType="end"/>
      </w:r>
      <w:r w:rsidRPr="00951167">
        <w:fldChar w:fldCharType="end"/>
      </w:r>
      <w:r w:rsidRPr="00951167">
        <w:fldChar w:fldCharType="end"/>
      </w:r>
      <w:r w:rsidRPr="00951167">
        <w:fldChar w:fldCharType="end"/>
      </w:r>
      <w:r w:rsidRPr="00951167">
        <w:fldChar w:fldCharType="end"/>
      </w:r>
      <w:r w:rsidRPr="00951167">
        <w:fldChar w:fldCharType="end"/>
      </w:r>
      <w:r w:rsidRPr="00951167">
        <w:fldChar w:fldCharType="end"/>
      </w:r>
      <w:r w:rsidRPr="00951167">
        <w:fldChar w:fldCharType="end"/>
      </w:r>
      <w:r w:rsidRPr="00951167">
        <w:fldChar w:fldCharType="end"/>
      </w:r>
      <w:r w:rsidRPr="00951167">
        <w:fldChar w:fldCharType="end"/>
      </w:r>
      <w:r w:rsidRPr="00951167">
        <w:fldChar w:fldCharType="end"/>
      </w:r>
      <w:r w:rsidRPr="00951167">
        <w:fldChar w:fldCharType="end"/>
      </w:r>
      <w:r w:rsidRPr="00951167">
        <w:fldChar w:fldCharType="end"/>
      </w:r>
      <w:r w:rsidRPr="00951167">
        <w:fldChar w:fldCharType="end"/>
      </w:r>
      <w:r w:rsidRPr="00951167">
        <w:fldChar w:fldCharType="end"/>
      </w:r>
      <w:r w:rsidRPr="00951167">
        <w:fldChar w:fldCharType="end"/>
      </w:r>
      <w:r w:rsidRPr="00951167">
        <w:fldChar w:fldCharType="end"/>
      </w:r>
      <w:r w:rsidRPr="00951167">
        <w:fldChar w:fldCharType="end"/>
      </w:r>
      <w:r w:rsidRPr="00951167">
        <w:fldChar w:fldCharType="end"/>
      </w:r>
      <w:r w:rsidRPr="00951167">
        <w:fldChar w:fldCharType="end"/>
      </w:r>
    </w:p>
    <w:p w14:paraId="31F10EA2" w14:textId="77777777" w:rsidR="0020713C" w:rsidRDefault="0020713C" w:rsidP="00951167">
      <w:pPr>
        <w:ind w:firstLine="425"/>
        <w:jc w:val="center"/>
        <w:rPr>
          <w:sz w:val="28"/>
          <w:szCs w:val="28"/>
          <w:lang w:val="kk-KZ"/>
        </w:rPr>
      </w:pPr>
    </w:p>
    <w:p w14:paraId="555D8867" w14:textId="41AA00E4" w:rsidR="00F14E48" w:rsidRPr="0020713C" w:rsidRDefault="00F14E48" w:rsidP="00951167">
      <w:pPr>
        <w:ind w:firstLine="425"/>
        <w:jc w:val="center"/>
        <w:rPr>
          <w:sz w:val="28"/>
          <w:szCs w:val="28"/>
          <w:lang w:val="kk-KZ"/>
        </w:rPr>
      </w:pPr>
      <w:r w:rsidRPr="0020713C">
        <w:rPr>
          <w:sz w:val="28"/>
          <w:szCs w:val="28"/>
          <w:lang w:val="kk-KZ"/>
        </w:rPr>
        <w:t>Сурет 4.14– K-MINE бағдарламалық құралындағы «</w:t>
      </w:r>
      <w:r w:rsidRPr="00951167">
        <w:rPr>
          <w:sz w:val="28"/>
          <w:szCs w:val="28"/>
          <w:lang w:val="kk-KZ"/>
        </w:rPr>
        <w:t>Жағдаулық</w:t>
      </w:r>
      <w:r w:rsidRPr="0020713C">
        <w:rPr>
          <w:sz w:val="28"/>
          <w:szCs w:val="28"/>
          <w:lang w:val="kk-KZ"/>
        </w:rPr>
        <w:t xml:space="preserve"> тұрақтылықты есептеу» терезесі</w:t>
      </w:r>
    </w:p>
    <w:p w14:paraId="0046BBD3" w14:textId="77777777" w:rsidR="00F14E48" w:rsidRPr="00951167" w:rsidRDefault="00F14E48" w:rsidP="00951167">
      <w:pPr>
        <w:ind w:firstLine="425"/>
        <w:jc w:val="center"/>
        <w:rPr>
          <w:sz w:val="28"/>
          <w:szCs w:val="28"/>
        </w:rPr>
      </w:pPr>
      <w:r w:rsidRPr="00951167">
        <w:fldChar w:fldCharType="begin"/>
      </w:r>
      <w:r w:rsidRPr="00951167">
        <w:instrText xml:space="preserve"> INCLUDEPICTURE  "E:\\111\\PHD_GD_2021\\Диссертация\\media\\image108.jpeg" \* MERGEFORMATINET </w:instrText>
      </w:r>
      <w:r w:rsidRPr="00951167">
        <w:fldChar w:fldCharType="separate"/>
      </w:r>
      <w:r w:rsidRPr="00951167">
        <w:fldChar w:fldCharType="begin"/>
      </w:r>
      <w:r w:rsidRPr="00951167">
        <w:instrText xml:space="preserve"> INCLUDEPICTURE  "E:\\111\\PHD_GD_2021\\Диссертация\\media\\image108.jpeg" \* MERGEFORMATINET </w:instrText>
      </w:r>
      <w:r w:rsidRPr="00951167">
        <w:fldChar w:fldCharType="separate"/>
      </w:r>
      <w:r w:rsidRPr="00951167">
        <w:fldChar w:fldCharType="begin"/>
      </w:r>
      <w:r w:rsidRPr="00951167">
        <w:instrText xml:space="preserve"> INCLUDEPICTURE  "D:\\Papa.doc\\2 0 1 9   м а р т  пр\\Толовхан Бауржан докт\\1\\media\\image108.jpeg" \* MERGEFORMATINET </w:instrText>
      </w:r>
      <w:r w:rsidRPr="00951167">
        <w:fldChar w:fldCharType="separate"/>
      </w:r>
      <w:r w:rsidRPr="00951167">
        <w:fldChar w:fldCharType="begin"/>
      </w:r>
      <w:r w:rsidRPr="00951167">
        <w:instrText xml:space="preserve"> INCLUDEPICTURE  "D:\\Papa.doc\\2 0 1 9   м а р т  пр\\Толовхан Бауржан докт\\1\\media\\image108.jpeg" \* MERGEFORMATINET </w:instrText>
      </w:r>
      <w:r w:rsidRPr="00951167">
        <w:fldChar w:fldCharType="separate"/>
      </w:r>
      <w:r w:rsidRPr="00951167">
        <w:fldChar w:fldCharType="begin"/>
      </w:r>
      <w:r w:rsidRPr="00951167">
        <w:instrText xml:space="preserve"> INCLUDEPICTURE  "D:\\Papa.doc\\2 0 1 9   м а р т  пр\\Толовхан Бауржан докт\\1\\media\\image108.jpeg" \* MERGEFORMATINET </w:instrText>
      </w:r>
      <w:r w:rsidRPr="00951167">
        <w:fldChar w:fldCharType="separate"/>
      </w:r>
      <w:r w:rsidRPr="00951167">
        <w:fldChar w:fldCharType="begin"/>
      </w:r>
      <w:r w:rsidRPr="00951167">
        <w:instrText xml:space="preserve"> INCLUDEPICTURE  "D:\\Papa.doc\\2 0 1 9   м а р т  пр\\Толовхан Бауржан докт\\1\\media\\image108.jpeg" \* MERGEFORMATINET </w:instrText>
      </w:r>
      <w:r w:rsidRPr="00951167">
        <w:fldChar w:fldCharType="separate"/>
      </w:r>
      <w:r w:rsidRPr="00951167">
        <w:fldChar w:fldCharType="begin"/>
      </w:r>
      <w:r w:rsidRPr="00951167">
        <w:instrText xml:space="preserve"> INCLUDEPICTURE  "D:\\Papa.doc\\2 0 1 9   м а р т  пр\\Толовхан Бауржан докт\\1\\media\\image108.jpeg" \* MERGEFORMATINET </w:instrText>
      </w:r>
      <w:r w:rsidRPr="00951167">
        <w:fldChar w:fldCharType="separate"/>
      </w:r>
      <w:r w:rsidRPr="00951167">
        <w:fldChar w:fldCharType="begin"/>
      </w:r>
      <w:r w:rsidRPr="00951167">
        <w:instrText xml:space="preserve"> INCLUDEPICTURE  "D:\\Сохранено\\2024         май\\1\\media\\image108.jpeg" \* MERGEFORMATINET </w:instrText>
      </w:r>
      <w:r w:rsidRPr="00951167">
        <w:fldChar w:fldCharType="separate"/>
      </w:r>
      <w:r w:rsidRPr="00951167">
        <w:fldChar w:fldCharType="begin"/>
      </w:r>
      <w:r w:rsidRPr="00951167">
        <w:instrText xml:space="preserve"> INCLUDEPICTURE  "D:\\Сохранено\\2024         май\\1\\media\\image108.jpeg" \* MERGEFORMATINET </w:instrText>
      </w:r>
      <w:r w:rsidRPr="00951167">
        <w:fldChar w:fldCharType="separate"/>
      </w:r>
      <w:r w:rsidRPr="00951167">
        <w:fldChar w:fldCharType="begin"/>
      </w:r>
      <w:r w:rsidRPr="00951167">
        <w:instrText xml:space="preserve"> INCLUDEPICTURE  "D:\\Сохранено\\2024         май\\1\\media\\image108.jpeg" \* MERGEFORMATINET </w:instrText>
      </w:r>
      <w:r w:rsidRPr="00951167">
        <w:fldChar w:fldCharType="separate"/>
      </w:r>
      <w:r w:rsidRPr="00951167">
        <w:fldChar w:fldCharType="begin"/>
      </w:r>
      <w:r w:rsidRPr="00951167">
        <w:instrText xml:space="preserve"> INCLUDEPICTURE  "D:\\Сохранено\\2024         май\\1\\media\\image108.jpeg" \* MERGEFORMATINET </w:instrText>
      </w:r>
      <w:r w:rsidRPr="00951167">
        <w:fldChar w:fldCharType="separate"/>
      </w:r>
      <w:r w:rsidRPr="00951167">
        <w:fldChar w:fldCharType="begin"/>
      </w:r>
      <w:r w:rsidRPr="00951167">
        <w:instrText xml:space="preserve"> INCLUDEPICTURE  "D:\\Papa.doc\\2 0 1 9   м а р т  пр\\Толовхан Бауржан докт\\1\\media\\image108.jpeg" \* MERGEFORMATINET </w:instrText>
      </w:r>
      <w:r w:rsidRPr="00951167">
        <w:fldChar w:fldCharType="separate"/>
      </w:r>
      <w:r w:rsidRPr="00951167">
        <w:fldChar w:fldCharType="begin"/>
      </w:r>
      <w:r w:rsidRPr="00951167">
        <w:instrText xml:space="preserve"> INCLUDEPICTURE  "D:\\Papa.doc\\2 0 1 9   м а р т  пр\\Толовхан Бауржан докт\\1\\media\\image108.jpeg" \* MERGEFORMATINET </w:instrText>
      </w:r>
      <w:r w:rsidRPr="00951167">
        <w:fldChar w:fldCharType="separate"/>
      </w:r>
      <w:r w:rsidRPr="00951167">
        <w:fldChar w:fldCharType="begin"/>
      </w:r>
      <w:r w:rsidRPr="00951167">
        <w:instrText xml:space="preserve"> INCLUDEPICTURE  "D:\\Papa.doc\\2 0 1 9   м а р т  пр\\Толовхан Бауржан докт\\1\\media\\image108.jpeg" \* MERGEFORMATINET </w:instrText>
      </w:r>
      <w:r w:rsidRPr="00951167">
        <w:fldChar w:fldCharType="separate"/>
      </w:r>
      <w:r w:rsidRPr="00951167">
        <w:fldChar w:fldCharType="begin"/>
      </w:r>
      <w:r w:rsidRPr="00951167">
        <w:instrText xml:space="preserve"> INCLUDEPICTURE  "D:\\Papa.doc\\2 0 1 9   м а р т  пр\\Толовхан Бауржан докт\\1\\media\\image108.jpeg" \* MERGEFORMATINET </w:instrText>
      </w:r>
      <w:r w:rsidRPr="00951167">
        <w:fldChar w:fldCharType="separate"/>
      </w:r>
      <w:r w:rsidRPr="00951167">
        <w:fldChar w:fldCharType="begin"/>
      </w:r>
      <w:r w:rsidRPr="00951167">
        <w:instrText xml:space="preserve"> INCLUDEPICTURE  "D:\\Papa.doc\\2 0 1 9   м а р т  пр\\Толовхан Бауржан докт\\1\\media\\image108.jpeg" \* MERGEFORMATINET </w:instrText>
      </w:r>
      <w:r w:rsidRPr="00951167">
        <w:fldChar w:fldCharType="separate"/>
      </w:r>
      <w:r w:rsidRPr="00951167">
        <w:fldChar w:fldCharType="begin"/>
      </w:r>
      <w:r w:rsidRPr="00951167">
        <w:instrText xml:space="preserve"> INCLUDEPICTURE  "D:\\Сохранено\\2024         май\\1\\media\\image108.jpeg" \* MERGEFORMATINET </w:instrText>
      </w:r>
      <w:r w:rsidRPr="00951167">
        <w:fldChar w:fldCharType="separate"/>
      </w:r>
      <w:r w:rsidRPr="00951167">
        <w:fldChar w:fldCharType="begin"/>
      </w:r>
      <w:r w:rsidRPr="00951167">
        <w:instrText xml:space="preserve"> INCLUDEPICTURE  "D:\\Papa.doc\\2 0 1 9   м а р т  пр\\Толовхан Бауржан докт\\1\\media\\image108.jpeg" \* MERGEFORMATINET </w:instrText>
      </w:r>
      <w:r w:rsidRPr="00951167">
        <w:fldChar w:fldCharType="separate"/>
      </w:r>
      <w:r w:rsidRPr="00951167">
        <w:fldChar w:fldCharType="begin"/>
      </w:r>
      <w:r w:rsidRPr="00951167">
        <w:instrText xml:space="preserve"> INCLUDEPICTURE  "D:\\Papa.doc\\2 0 1 9   м а р т  пр\\Толовхан Бауржан докт\\1\\media\\image108.jpeg" \* MERGEFORMATINET </w:instrText>
      </w:r>
      <w:r w:rsidRPr="00951167">
        <w:fldChar w:fldCharType="separate"/>
      </w:r>
      <w:r w:rsidRPr="00951167">
        <w:fldChar w:fldCharType="begin"/>
      </w:r>
      <w:r w:rsidRPr="00951167">
        <w:instrText xml:space="preserve"> INCLUDEPICTURE  "D:\\Papa.doc\\2 0 1 9   м а р т  пр\\Толовхан Бауржан докт\\1\\media\\image108.jpeg" \* MERGEFORMATINET </w:instrText>
      </w:r>
      <w:r w:rsidRPr="00951167">
        <w:fldChar w:fldCharType="separate"/>
      </w:r>
      <w:r w:rsidRPr="00951167">
        <w:fldChar w:fldCharType="begin"/>
      </w:r>
      <w:r w:rsidRPr="00951167">
        <w:instrText xml:space="preserve"> INCLUDEPICTURE  "D:\\Papa.doc\\2 0 1 9   м а р т  пр\\Толовхан Бауржан докт\\1\\media\\image108.jpeg" \* MERGEFORMATINET </w:instrText>
      </w:r>
      <w:r w:rsidRPr="00951167">
        <w:fldChar w:fldCharType="separate"/>
      </w:r>
      <w:r w:rsidRPr="00951167">
        <w:fldChar w:fldCharType="begin"/>
      </w:r>
      <w:r w:rsidRPr="00951167">
        <w:instrText xml:space="preserve"> INCLUDEPICTURE  "D:\\Papa.doc\\2 0 1 9   м а р т  пр\\Толовхан Бауржан докт\\1\\media\\image108.jpeg" \* MERGEFORMATINET </w:instrText>
      </w:r>
      <w:r w:rsidRPr="00951167">
        <w:fldChar w:fldCharType="separate"/>
      </w:r>
      <w:r w:rsidRPr="00951167">
        <w:fldChar w:fldCharType="begin"/>
      </w:r>
      <w:r w:rsidRPr="00951167">
        <w:instrText xml:space="preserve"> INCLUDEPICTURE  "E:\\111\\PHD_GD_2021\\Диссертация\\1\\media\\image108.jpeg" \* MERGEFORMATINET </w:instrText>
      </w:r>
      <w:r w:rsidRPr="00951167">
        <w:fldChar w:fldCharType="separate"/>
      </w:r>
      <w:r w:rsidRPr="00951167">
        <w:fldChar w:fldCharType="begin"/>
      </w:r>
      <w:r w:rsidRPr="00951167">
        <w:instrText xml:space="preserve"> INCLUDEPICTURE  "E:\\111\\PHD_GD_2021\\Диссертация\\1\\media\\image108.jpeg" \* MERGEFORMATINET </w:instrText>
      </w:r>
      <w:r w:rsidRPr="00951167">
        <w:fldChar w:fldCharType="separate"/>
      </w:r>
      <w:r w:rsidRPr="00951167">
        <w:fldChar w:fldCharType="begin"/>
      </w:r>
      <w:r w:rsidRPr="00951167">
        <w:instrText xml:space="preserve"> INCLUDEPICTURE  "E:\\111\\PHD_GD_2021\\Диссертация\\1\\media\\image108.jpeg" \* MERGEFORMATINET </w:instrText>
      </w:r>
      <w:r w:rsidRPr="00951167">
        <w:fldChar w:fldCharType="separate"/>
      </w:r>
      <w:r w:rsidRPr="00951167">
        <w:fldChar w:fldCharType="begin"/>
      </w:r>
      <w:r w:rsidRPr="00951167">
        <w:instrText xml:space="preserve"> INCLUDEPICTURE  "E:\\111\\PHD_GD_2021\\Диссертация\\1\\media\\image108.jpeg" \* MERGEFORMATINET </w:instrText>
      </w:r>
      <w:r w:rsidRPr="00951167">
        <w:fldChar w:fldCharType="separate"/>
      </w:r>
      <w:r w:rsidRPr="00951167">
        <w:fldChar w:fldCharType="begin"/>
      </w:r>
      <w:r w:rsidRPr="00951167">
        <w:instrText xml:space="preserve"> INCLUDEPICTURE  "E:\\111\\PHD_GD_2021\\Диссертация\\1\\media\\image108.jpeg" \* MERGEFORMATINET </w:instrText>
      </w:r>
      <w:r w:rsidRPr="00951167">
        <w:fldChar w:fldCharType="separate"/>
      </w:r>
      <w:r w:rsidRPr="00951167">
        <w:fldChar w:fldCharType="begin"/>
      </w:r>
      <w:r w:rsidRPr="00951167">
        <w:instrText xml:space="preserve"> INCLUDEPICTURE  "E:\\111\\Документы для защиты диссертации_20-11-2024\\1\\media\\image108.jpeg" \* MERGEFORMATINET </w:instrText>
      </w:r>
      <w:r w:rsidRPr="00951167">
        <w:fldChar w:fldCharType="separate"/>
      </w:r>
      <w:r w:rsidRPr="00951167">
        <w:fldChar w:fldCharType="begin"/>
      </w:r>
      <w:r w:rsidRPr="00951167">
        <w:instrText xml:space="preserve"> INCLUDEPICTURE  "F:\\Документы для защиты диссертации_20-11-2024\\19-11-2024_Диссертация\\1\\media\\image108.jpeg" \* MERGEFORMATINET </w:instrText>
      </w:r>
      <w:r w:rsidRPr="00951167">
        <w:fldChar w:fldCharType="separate"/>
      </w:r>
      <w:r w:rsidR="00831A5C" w:rsidRPr="00951167">
        <w:fldChar w:fldCharType="begin"/>
      </w:r>
      <w:r w:rsidR="00831A5C" w:rsidRPr="00951167">
        <w:instrText xml:space="preserve"> INCLUDEPICTURE  "D:\\Документы для защиты диссертации_20-11-2024\\19-11-2024_Диссертация\\1\\media\\image108.jpeg" \* MERGEFORMATINET </w:instrText>
      </w:r>
      <w:r w:rsidR="00831A5C" w:rsidRPr="00951167">
        <w:fldChar w:fldCharType="separate"/>
      </w:r>
      <w:r w:rsidR="00C0143B" w:rsidRPr="00951167">
        <w:fldChar w:fldCharType="begin"/>
      </w:r>
      <w:r w:rsidR="00C0143B" w:rsidRPr="00951167">
        <w:instrText xml:space="preserve"> INCLUDEPICTURE  "D:\\Документы для защиты диссертации_20-11-2024\\19-11-2024_Диссертация\\1\\media\\image108.jpeg" \* MERGEFORMATINET </w:instrText>
      </w:r>
      <w:r w:rsidR="00C0143B" w:rsidRPr="00951167">
        <w:fldChar w:fldCharType="separate"/>
      </w:r>
      <w:r w:rsidRPr="00951167">
        <w:fldChar w:fldCharType="begin"/>
      </w:r>
      <w:r w:rsidRPr="00951167">
        <w:instrText xml:space="preserve"> INCLUDEPICTURE  "C:\\Users\\Asus Tuf\\1\\media\\image108.jpeg" \* MERGEFORMATINET </w:instrText>
      </w:r>
      <w:r w:rsidRPr="00951167">
        <w:fldChar w:fldCharType="separate"/>
      </w:r>
      <w:r w:rsidR="00821C72">
        <w:fldChar w:fldCharType="begin"/>
      </w:r>
      <w:r w:rsidR="00821C72">
        <w:instrText xml:space="preserve"> INCLUDEPICTURE  "C:\\Users\\Бауыржан\\1\\media\\image108.jpeg" \* MERGEFORMATINET </w:instrText>
      </w:r>
      <w:r w:rsidR="00821C72">
        <w:fldChar w:fldCharType="separate"/>
      </w:r>
      <w:r w:rsidR="008F2B8E">
        <w:fldChar w:fldCharType="begin"/>
      </w:r>
      <w:r w:rsidR="008F2B8E">
        <w:instrText xml:space="preserve"> INCLUDEPICTURE  "C:\\Users\\Бауыржан\\1\\media\\image108.jpeg" \* MERGEFORMATINET </w:instrText>
      </w:r>
      <w:r w:rsidR="008F2B8E">
        <w:fldChar w:fldCharType="separate"/>
      </w:r>
      <w:r w:rsidR="00726518">
        <w:fldChar w:fldCharType="begin"/>
      </w:r>
      <w:r w:rsidR="00726518">
        <w:instrText xml:space="preserve"> INCLUDEPICTURE  "C:\\Users\\Бауыржан\\1\\media\\image108.jpeg" \* MERGEFORMATINET </w:instrText>
      </w:r>
      <w:r w:rsidR="00726518">
        <w:fldChar w:fldCharType="separate"/>
      </w:r>
      <w:r w:rsidR="00940C5E">
        <w:fldChar w:fldCharType="begin"/>
      </w:r>
      <w:r w:rsidR="00940C5E">
        <w:instrText xml:space="preserve"> INCLUDEPICTURE  "C:\\Users\\Бауыржан\\1\\media\\image108.jpeg" \* MERGEFORMATINET </w:instrText>
      </w:r>
      <w:r w:rsidR="00940C5E">
        <w:fldChar w:fldCharType="separate"/>
      </w:r>
      <w:r>
        <w:fldChar w:fldCharType="begin"/>
      </w:r>
      <w:r>
        <w:instrText xml:space="preserve"> INCLUDEPICTURE  "C:\\Users\\Бауыржан\\1\\media\\image108.jpeg" \* MERGEFORMATINET </w:instrText>
      </w:r>
      <w:r>
        <w:fldChar w:fldCharType="separate"/>
      </w:r>
      <w:r>
        <w:fldChar w:fldCharType="begin"/>
      </w:r>
      <w:r>
        <w:instrText xml:space="preserve"> INCLUDEPICTURE  "C:\\Users\\Бауыржан\\1\\media\\image108.jpeg" \* MERGEFORMATINET </w:instrText>
      </w:r>
      <w:r>
        <w:fldChar w:fldCharType="separate"/>
      </w:r>
      <w:r>
        <w:fldChar w:fldCharType="begin"/>
      </w:r>
      <w:r>
        <w:instrText xml:space="preserve"> INCLUDEPICTURE  "E:\\111\\Бауыржан\\1\\media\\image108.jpeg" \* MERGEFORMATINET </w:instrText>
      </w:r>
      <w:r>
        <w:fldChar w:fldCharType="separate"/>
      </w:r>
      <w:r>
        <w:fldChar w:fldCharType="begin"/>
      </w:r>
      <w:r>
        <w:instrText xml:space="preserve"> INCLUDEPICTURE  "E:\\111\\Бауыржан\\1\\media\\image108.jpeg" \* MERGEFORMATINET </w:instrText>
      </w:r>
      <w:r>
        <w:fldChar w:fldCharType="separate"/>
      </w:r>
      <w:r>
        <w:fldChar w:fldCharType="begin"/>
      </w:r>
      <w:r>
        <w:instrText xml:space="preserve"> INCLUDEPICTURE  "E:\\111\\Бауыржан\\1\\media\\image108.jpeg" \* MERGEFORMATINET </w:instrText>
      </w:r>
      <w:r>
        <w:fldChar w:fldCharType="separate"/>
      </w:r>
      <w:r w:rsidR="00117C4A">
        <w:fldChar w:fldCharType="begin"/>
      </w:r>
      <w:r w:rsidR="00117C4A">
        <w:instrText xml:space="preserve"> </w:instrText>
      </w:r>
      <w:r w:rsidR="00117C4A">
        <w:instrText>INCLUDEPICTURE  "C:\\Users\\</w:instrText>
      </w:r>
      <w:r w:rsidR="00117C4A">
        <w:instrText>Бауыржан\\1\\media\\image108.jpeg" \* MERGEFORMATINET</w:instrText>
      </w:r>
      <w:r w:rsidR="00117C4A">
        <w:instrText xml:space="preserve"> </w:instrText>
      </w:r>
      <w:r w:rsidR="00117C4A">
        <w:fldChar w:fldCharType="separate"/>
      </w:r>
      <w:r w:rsidR="00231AEB">
        <w:pict w14:anchorId="08150C75">
          <v:shape id="_x0000_i1032" type="#_x0000_t75" style="width:406.5pt;height:666.75pt">
            <v:imagedata r:id="rId114" r:href="rId115"/>
          </v:shape>
        </w:pict>
      </w:r>
      <w:r w:rsidR="00117C4A">
        <w:fldChar w:fldCharType="end"/>
      </w:r>
      <w:r>
        <w:fldChar w:fldCharType="end"/>
      </w:r>
      <w:r>
        <w:fldChar w:fldCharType="end"/>
      </w:r>
      <w:r>
        <w:fldChar w:fldCharType="end"/>
      </w:r>
      <w:r>
        <w:fldChar w:fldCharType="end"/>
      </w:r>
      <w:r>
        <w:fldChar w:fldCharType="end"/>
      </w:r>
      <w:r w:rsidR="00940C5E">
        <w:fldChar w:fldCharType="end"/>
      </w:r>
      <w:r w:rsidR="00726518">
        <w:fldChar w:fldCharType="end"/>
      </w:r>
      <w:r w:rsidR="008F2B8E">
        <w:fldChar w:fldCharType="end"/>
      </w:r>
      <w:r w:rsidR="00821C72">
        <w:fldChar w:fldCharType="end"/>
      </w:r>
      <w:r w:rsidRPr="00951167">
        <w:fldChar w:fldCharType="end"/>
      </w:r>
      <w:r w:rsidR="00C0143B" w:rsidRPr="00951167">
        <w:fldChar w:fldCharType="end"/>
      </w:r>
      <w:r w:rsidR="00831A5C" w:rsidRPr="00951167">
        <w:fldChar w:fldCharType="end"/>
      </w:r>
      <w:r w:rsidRPr="00951167">
        <w:fldChar w:fldCharType="end"/>
      </w:r>
      <w:r w:rsidRPr="00951167">
        <w:fldChar w:fldCharType="end"/>
      </w:r>
      <w:r w:rsidRPr="00951167">
        <w:fldChar w:fldCharType="end"/>
      </w:r>
      <w:r w:rsidRPr="00951167">
        <w:fldChar w:fldCharType="end"/>
      </w:r>
      <w:r w:rsidRPr="00951167">
        <w:fldChar w:fldCharType="end"/>
      </w:r>
      <w:r w:rsidRPr="00951167">
        <w:fldChar w:fldCharType="end"/>
      </w:r>
      <w:r w:rsidRPr="00951167">
        <w:fldChar w:fldCharType="end"/>
      </w:r>
      <w:r w:rsidRPr="00951167">
        <w:fldChar w:fldCharType="end"/>
      </w:r>
      <w:r w:rsidRPr="00951167">
        <w:fldChar w:fldCharType="end"/>
      </w:r>
      <w:r w:rsidRPr="00951167">
        <w:fldChar w:fldCharType="end"/>
      </w:r>
      <w:r w:rsidRPr="00951167">
        <w:fldChar w:fldCharType="end"/>
      </w:r>
      <w:r w:rsidRPr="00951167">
        <w:fldChar w:fldCharType="end"/>
      </w:r>
      <w:r w:rsidRPr="00951167">
        <w:fldChar w:fldCharType="end"/>
      </w:r>
      <w:r w:rsidRPr="00951167">
        <w:fldChar w:fldCharType="end"/>
      </w:r>
      <w:r w:rsidRPr="00951167">
        <w:fldChar w:fldCharType="end"/>
      </w:r>
      <w:r w:rsidRPr="00951167">
        <w:fldChar w:fldCharType="end"/>
      </w:r>
      <w:r w:rsidRPr="00951167">
        <w:fldChar w:fldCharType="end"/>
      </w:r>
      <w:r w:rsidRPr="00951167">
        <w:fldChar w:fldCharType="end"/>
      </w:r>
      <w:r w:rsidRPr="00951167">
        <w:fldChar w:fldCharType="end"/>
      </w:r>
      <w:r w:rsidRPr="00951167">
        <w:fldChar w:fldCharType="end"/>
      </w:r>
      <w:r w:rsidRPr="00951167">
        <w:fldChar w:fldCharType="end"/>
      </w:r>
      <w:r w:rsidRPr="00951167">
        <w:fldChar w:fldCharType="end"/>
      </w:r>
      <w:r w:rsidRPr="00951167">
        <w:fldChar w:fldCharType="end"/>
      </w:r>
      <w:r w:rsidRPr="00951167">
        <w:fldChar w:fldCharType="end"/>
      </w:r>
      <w:r w:rsidRPr="00951167">
        <w:fldChar w:fldCharType="end"/>
      </w:r>
      <w:r w:rsidRPr="00951167">
        <w:fldChar w:fldCharType="end"/>
      </w:r>
      <w:r w:rsidRPr="00951167">
        <w:fldChar w:fldCharType="end"/>
      </w:r>
      <w:r w:rsidRPr="00951167">
        <w:fldChar w:fldCharType="end"/>
      </w:r>
      <w:r w:rsidRPr="00951167">
        <w:fldChar w:fldCharType="end"/>
      </w:r>
    </w:p>
    <w:p w14:paraId="34A0506A" w14:textId="77777777" w:rsidR="00F14E48" w:rsidRPr="00951167" w:rsidRDefault="00F14E48" w:rsidP="00951167">
      <w:pPr>
        <w:ind w:firstLine="425"/>
        <w:jc w:val="center"/>
        <w:rPr>
          <w:sz w:val="28"/>
          <w:szCs w:val="28"/>
        </w:rPr>
      </w:pPr>
    </w:p>
    <w:p w14:paraId="0539C648" w14:textId="5287B271" w:rsidR="00F14E48" w:rsidRPr="00951167" w:rsidRDefault="0020713C" w:rsidP="00951167">
      <w:pPr>
        <w:ind w:firstLine="425"/>
        <w:jc w:val="center"/>
        <w:rPr>
          <w:sz w:val="28"/>
          <w:szCs w:val="28"/>
          <w:lang w:val="kk-KZ"/>
        </w:rPr>
      </w:pPr>
      <w:r>
        <w:rPr>
          <w:sz w:val="28"/>
          <w:szCs w:val="28"/>
          <w:lang w:val="kk-KZ"/>
        </w:rPr>
        <w:t>С</w:t>
      </w:r>
      <w:r w:rsidR="00F14E48" w:rsidRPr="00951167">
        <w:rPr>
          <w:sz w:val="28"/>
          <w:szCs w:val="28"/>
          <w:lang w:val="kk-KZ"/>
        </w:rPr>
        <w:t>урет</w:t>
      </w:r>
      <w:r>
        <w:rPr>
          <w:sz w:val="28"/>
          <w:szCs w:val="28"/>
          <w:lang w:val="kk-KZ"/>
        </w:rPr>
        <w:t xml:space="preserve"> </w:t>
      </w:r>
      <w:r w:rsidRPr="00951167">
        <w:rPr>
          <w:sz w:val="28"/>
          <w:szCs w:val="28"/>
          <w:lang w:val="kk-KZ"/>
        </w:rPr>
        <w:t>4.15</w:t>
      </w:r>
      <w:r w:rsidR="00F14E48" w:rsidRPr="00951167">
        <w:rPr>
          <w:sz w:val="28"/>
          <w:szCs w:val="28"/>
          <w:lang w:val="kk-KZ"/>
        </w:rPr>
        <w:t>– Rocscience бағдарламалық құралындағы «Материалдық қасиеттерді анықтау» терезесі</w:t>
      </w:r>
    </w:p>
    <w:p w14:paraId="14787CDE" w14:textId="77777777" w:rsidR="00F14E48" w:rsidRPr="00951167" w:rsidRDefault="00F14E48" w:rsidP="00951167">
      <w:pPr>
        <w:ind w:firstLine="425"/>
        <w:rPr>
          <w:sz w:val="28"/>
          <w:szCs w:val="28"/>
        </w:rPr>
      </w:pPr>
      <w:r w:rsidRPr="00951167">
        <w:rPr>
          <w:noProof/>
          <w:sz w:val="28"/>
          <w:szCs w:val="28"/>
        </w:rPr>
        <w:drawing>
          <wp:inline distT="0" distB="0" distL="0" distR="0" wp14:anchorId="4ED2EAC0" wp14:editId="0C84A39E">
            <wp:extent cx="5759400" cy="6828312"/>
            <wp:effectExtent l="0" t="0" r="0" b="0"/>
            <wp:docPr id="56594443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6">
                      <a:lum bright="-20000" contrast="40000"/>
                      <a:extLst>
                        <a:ext uri="{28A0092B-C50C-407E-A947-70E740481C1C}">
                          <a14:useLocalDpi xmlns:a14="http://schemas.microsoft.com/office/drawing/2010/main" val="0"/>
                        </a:ext>
                      </a:extLst>
                    </a:blip>
                    <a:srcRect/>
                    <a:stretch>
                      <a:fillRect/>
                    </a:stretch>
                  </pic:blipFill>
                  <pic:spPr bwMode="auto">
                    <a:xfrm>
                      <a:off x="0" y="0"/>
                      <a:ext cx="5781387" cy="6854380"/>
                    </a:xfrm>
                    <a:prstGeom prst="rect">
                      <a:avLst/>
                    </a:prstGeom>
                    <a:noFill/>
                    <a:ln>
                      <a:noFill/>
                    </a:ln>
                  </pic:spPr>
                </pic:pic>
              </a:graphicData>
            </a:graphic>
          </wp:inline>
        </w:drawing>
      </w:r>
    </w:p>
    <w:p w14:paraId="6D5B19C7" w14:textId="77777777" w:rsidR="00F14E48" w:rsidRPr="00951167" w:rsidRDefault="00F14E48" w:rsidP="00951167">
      <w:pPr>
        <w:ind w:firstLine="425"/>
        <w:jc w:val="center"/>
        <w:rPr>
          <w:sz w:val="28"/>
          <w:szCs w:val="28"/>
        </w:rPr>
      </w:pPr>
    </w:p>
    <w:p w14:paraId="5AF8CBEC" w14:textId="7D68699E" w:rsidR="00F14E48" w:rsidRPr="00951167" w:rsidRDefault="0020713C" w:rsidP="00951167">
      <w:pPr>
        <w:ind w:firstLine="425"/>
        <w:jc w:val="center"/>
        <w:rPr>
          <w:sz w:val="28"/>
          <w:szCs w:val="28"/>
          <w:lang w:val="kk-KZ"/>
        </w:rPr>
      </w:pPr>
      <w:r>
        <w:rPr>
          <w:sz w:val="28"/>
          <w:szCs w:val="28"/>
          <w:lang w:val="kk-KZ"/>
        </w:rPr>
        <w:t>С</w:t>
      </w:r>
      <w:r w:rsidR="00F14E48" w:rsidRPr="00951167">
        <w:rPr>
          <w:sz w:val="28"/>
          <w:szCs w:val="28"/>
          <w:lang w:val="kk-KZ"/>
        </w:rPr>
        <w:t xml:space="preserve">урет </w:t>
      </w:r>
      <w:r w:rsidRPr="00951167">
        <w:rPr>
          <w:sz w:val="28"/>
          <w:szCs w:val="28"/>
          <w:lang w:val="kk-KZ"/>
        </w:rPr>
        <w:t>4.16</w:t>
      </w:r>
      <w:r w:rsidR="00F14E48" w:rsidRPr="00951167">
        <w:rPr>
          <w:sz w:val="28"/>
          <w:szCs w:val="28"/>
          <w:lang w:val="kk-KZ"/>
        </w:rPr>
        <w:t>– Midas GTS NX бағдарламалық құралындағы «Таужыныс материалын қосу/өзгерту» терезесі</w:t>
      </w:r>
    </w:p>
    <w:p w14:paraId="15B3F47A" w14:textId="77777777" w:rsidR="00F14E48" w:rsidRPr="00951167" w:rsidRDefault="00F14E48" w:rsidP="00951167">
      <w:pPr>
        <w:ind w:firstLine="425"/>
        <w:jc w:val="both"/>
        <w:rPr>
          <w:sz w:val="28"/>
          <w:szCs w:val="28"/>
          <w:lang w:val="kk-KZ"/>
        </w:rPr>
      </w:pPr>
    </w:p>
    <w:p w14:paraId="33B6BAB2" w14:textId="77777777" w:rsidR="00F14E48" w:rsidRPr="00951167" w:rsidRDefault="00F14E48" w:rsidP="00951167">
      <w:pPr>
        <w:ind w:firstLine="425"/>
        <w:jc w:val="both"/>
        <w:rPr>
          <w:sz w:val="28"/>
          <w:szCs w:val="28"/>
          <w:lang w:val="kk-KZ"/>
        </w:rPr>
      </w:pPr>
      <w:r w:rsidRPr="00951167">
        <w:rPr>
          <w:sz w:val="28"/>
          <w:szCs w:val="28"/>
          <w:lang w:val="kk-KZ"/>
        </w:rPr>
        <w:t xml:space="preserve">Жергілікті секция үшін де, бүкіл жағдау үшін де есептеу (ОҚК) төменгі және жоғарғы сулану горизонт деңгейлерін ескере отырып, әртүрлі әдістермен (ШТӘ - шекті тепе-теңдік әдісі; СЭӘ - соңғы элементтер әдісі және т.б. бағдарламалық құралға байланысты) жасалуы мүмкін. K-MINE бағдарламалық қамтамасыз етуінде ШТӘ қолданылады және блоктық модельдің барлық ұяшықтары есептеуге қатысады, бұл массивті құрайтын тау жыныстарының </w:t>
      </w:r>
      <w:r w:rsidRPr="00951167">
        <w:rPr>
          <w:color w:val="FF0000"/>
          <w:sz w:val="28"/>
          <w:szCs w:val="28"/>
          <w:lang w:val="kk-KZ"/>
        </w:rPr>
        <w:t>ФМС</w:t>
      </w:r>
      <w:r w:rsidRPr="00951167">
        <w:rPr>
          <w:sz w:val="28"/>
          <w:szCs w:val="28"/>
          <w:lang w:val="kk-KZ"/>
        </w:rPr>
        <w:t xml:space="preserve"> көрсеткіштерін орташалауды жою нәтижесінде есептеулерді дәлірек етеді. Rocscience Phase 2 және Midas GTS NX бағдарламалық жасақтамасында жоғарыда келтірілген геомеханикалық модель деректері кернеу-деформация күйін соңғы элементтер әдісімен анықтау үшін пайдаланылады. Оның артықшылығы - есептеу процесі кезінде сырғанау беті мен қауіпсіздік коэффициентін бір уақытта анықтау. Массивтің қалыптасу құрылымын ескере отырып, Rocscience, Midas GTS-NX, K-MINE және олардың аналогтары сияқты бағдарламалық құралдарды пайдалану, кеніштің геомеханикалық қызметіне геомеханикалық блок модельмен жұмыс істегенде, түзетулер енгізу, есептеулер жүргізуді жылдам жасауға және тұрақтылығы аз жергілікті аймақтарды анықтау және оларды тікелей нысанада жою үшін негізделген техникалық шешімдер қабылдауға мүмкіндік береді. </w:t>
      </w:r>
    </w:p>
    <w:p w14:paraId="0425185B" w14:textId="77777777" w:rsidR="00F14E48" w:rsidRPr="00951167" w:rsidRDefault="00F14E48" w:rsidP="00951167">
      <w:pPr>
        <w:ind w:firstLine="425"/>
        <w:jc w:val="both"/>
        <w:rPr>
          <w:sz w:val="28"/>
          <w:szCs w:val="28"/>
          <w:lang w:val="kk-KZ"/>
        </w:rPr>
      </w:pPr>
      <w:r w:rsidRPr="00951167">
        <w:rPr>
          <w:sz w:val="28"/>
          <w:szCs w:val="28"/>
          <w:lang w:val="kk-KZ"/>
        </w:rPr>
        <w:t>Тау-кен жұмыстарын жоспарлау және жобалау кезінде шешілетін мәселелер: ықтимал проблемалар мен мүмкіндіктерді анықтауға бағытталған геомеханикалық блок моделі мен тау-кен өндіру схемасының деректері негізінде тау-кен жұмыстарының қауіпсіздік жүйесін оңтайландыру; саңылаулар мен тіректердің өлшемдері, қазбаларды бекіту, сондай-ақ тау-кен жұмыстарының реттілігі сияқты тау-кен жұмыстарын жүргізу параметрлерін анықтау; қазындылар мен мен кентіректердің өлшемдері, қазындыларды бекіту, сондай-ақ тау-кен жұмыстарының реттілігі сияқты тау-кен жұмыстарын жүргізу параметрлерін анықтау; карьер беткейлерінің тұрақтылығын бағалау.</w:t>
      </w:r>
    </w:p>
    <w:p w14:paraId="1E241ECC" w14:textId="77777777" w:rsidR="00F14E48" w:rsidRPr="00951167" w:rsidRDefault="00F14E48" w:rsidP="00951167">
      <w:pPr>
        <w:ind w:firstLine="425"/>
        <w:jc w:val="both"/>
        <w:rPr>
          <w:bCs/>
          <w:sz w:val="28"/>
          <w:szCs w:val="28"/>
          <w:lang w:val="kk-KZ"/>
        </w:rPr>
      </w:pPr>
      <w:r w:rsidRPr="00951167">
        <w:rPr>
          <w:bCs/>
          <w:sz w:val="28"/>
          <w:szCs w:val="28"/>
          <w:lang w:val="kk-KZ"/>
        </w:rPr>
        <w:t>Жүргізілген зерттеулердің нәтижелері бойынша карьер беткейлеріне ұсынылатын параметрлері – 4.5-кесте.</w:t>
      </w:r>
    </w:p>
    <w:p w14:paraId="6ABE3360" w14:textId="77777777" w:rsidR="00F14E48" w:rsidRPr="00951167" w:rsidRDefault="00F14E48" w:rsidP="00951167">
      <w:pPr>
        <w:ind w:firstLine="425"/>
        <w:jc w:val="both"/>
        <w:rPr>
          <w:bCs/>
          <w:sz w:val="28"/>
          <w:szCs w:val="28"/>
          <w:lang w:val="kk-KZ"/>
        </w:rPr>
      </w:pPr>
    </w:p>
    <w:p w14:paraId="1DC5DDB7" w14:textId="25A99BB0" w:rsidR="00F14E48" w:rsidRPr="00951167" w:rsidRDefault="0020713C" w:rsidP="00951167">
      <w:pPr>
        <w:ind w:firstLine="425"/>
        <w:jc w:val="both"/>
        <w:rPr>
          <w:bCs/>
          <w:sz w:val="28"/>
          <w:szCs w:val="28"/>
          <w:lang w:val="kk-KZ"/>
        </w:rPr>
      </w:pPr>
      <w:r>
        <w:rPr>
          <w:bCs/>
          <w:sz w:val="28"/>
          <w:szCs w:val="28"/>
          <w:lang w:val="kk-KZ"/>
        </w:rPr>
        <w:t>К</w:t>
      </w:r>
      <w:r w:rsidR="00F14E48" w:rsidRPr="00951167">
        <w:rPr>
          <w:bCs/>
          <w:sz w:val="28"/>
          <w:szCs w:val="28"/>
          <w:lang w:val="kk-KZ"/>
        </w:rPr>
        <w:t xml:space="preserve">есте </w:t>
      </w:r>
      <w:r w:rsidRPr="00951167">
        <w:rPr>
          <w:bCs/>
          <w:sz w:val="28"/>
          <w:szCs w:val="28"/>
          <w:lang w:val="kk-KZ"/>
        </w:rPr>
        <w:t>4.5</w:t>
      </w:r>
      <w:r w:rsidR="00F14E48" w:rsidRPr="00951167">
        <w:rPr>
          <w:bCs/>
          <w:sz w:val="28"/>
          <w:szCs w:val="28"/>
          <w:lang w:val="kk-KZ"/>
        </w:rPr>
        <w:t>– Өткізілген зерттеулердің нәтижелері бойынша карьер беткейлеріне ұсынылатын параметрлері</w:t>
      </w:r>
    </w:p>
    <w:p w14:paraId="4AD78847" w14:textId="77777777" w:rsidR="00F14E48" w:rsidRPr="00951167" w:rsidRDefault="00F14E48" w:rsidP="00951167">
      <w:pPr>
        <w:ind w:firstLine="425"/>
        <w:jc w:val="both"/>
        <w:rPr>
          <w:bCs/>
          <w:sz w:val="28"/>
          <w:szCs w:val="28"/>
          <w:lang w:val="kk-KZ"/>
        </w:rPr>
      </w:pPr>
    </w:p>
    <w:tbl>
      <w:tblPr>
        <w:tblStyle w:val="aa"/>
        <w:tblW w:w="0" w:type="auto"/>
        <w:tblLook w:val="04A0" w:firstRow="1" w:lastRow="0" w:firstColumn="1" w:lastColumn="0" w:noHBand="0" w:noVBand="1"/>
      </w:tblPr>
      <w:tblGrid>
        <w:gridCol w:w="1925"/>
        <w:gridCol w:w="1925"/>
        <w:gridCol w:w="1926"/>
        <w:gridCol w:w="1926"/>
        <w:gridCol w:w="1926"/>
      </w:tblGrid>
      <w:tr w:rsidR="00F14E48" w:rsidRPr="00951167" w14:paraId="3B50F89B" w14:textId="77777777" w:rsidTr="00831A5C">
        <w:tc>
          <w:tcPr>
            <w:tcW w:w="1925" w:type="dxa"/>
          </w:tcPr>
          <w:p w14:paraId="4993DA9E" w14:textId="77777777" w:rsidR="00F14E48" w:rsidRPr="00951167" w:rsidRDefault="00F14E48" w:rsidP="0020713C">
            <w:pPr>
              <w:rPr>
                <w:bCs/>
                <w:sz w:val="28"/>
                <w:szCs w:val="28"/>
              </w:rPr>
            </w:pPr>
            <w:r w:rsidRPr="00951167">
              <w:rPr>
                <w:rFonts w:eastAsiaTheme="minorHAnsi"/>
                <w:bCs/>
                <w:color w:val="000000"/>
                <w:sz w:val="28"/>
                <w:szCs w:val="28"/>
                <w:lang w:eastAsia="en-US"/>
              </w:rPr>
              <w:t>Сектор</w:t>
            </w:r>
          </w:p>
        </w:tc>
        <w:tc>
          <w:tcPr>
            <w:tcW w:w="1925" w:type="dxa"/>
          </w:tcPr>
          <w:p w14:paraId="4836BC89" w14:textId="77777777" w:rsidR="00F14E48" w:rsidRPr="00951167" w:rsidRDefault="00F14E48" w:rsidP="0020713C">
            <w:pPr>
              <w:jc w:val="center"/>
              <w:rPr>
                <w:bCs/>
                <w:sz w:val="28"/>
                <w:szCs w:val="28"/>
                <w:lang w:val="kk-KZ"/>
              </w:rPr>
            </w:pPr>
            <w:r w:rsidRPr="00951167">
              <w:rPr>
                <w:rFonts w:eastAsiaTheme="minorHAnsi"/>
                <w:bCs/>
                <w:color w:val="000000"/>
                <w:sz w:val="28"/>
                <w:szCs w:val="28"/>
                <w:lang w:val="kk-KZ" w:eastAsia="en-US"/>
              </w:rPr>
              <w:t>Ұңғыма</w:t>
            </w:r>
          </w:p>
        </w:tc>
        <w:tc>
          <w:tcPr>
            <w:tcW w:w="1926" w:type="dxa"/>
          </w:tcPr>
          <w:p w14:paraId="76EBA523" w14:textId="77777777" w:rsidR="00F14E48" w:rsidRPr="00951167" w:rsidRDefault="00F14E48" w:rsidP="0020713C">
            <w:pPr>
              <w:jc w:val="center"/>
              <w:rPr>
                <w:bCs/>
                <w:sz w:val="28"/>
                <w:szCs w:val="28"/>
              </w:rPr>
            </w:pPr>
            <w:r w:rsidRPr="00951167">
              <w:rPr>
                <w:rFonts w:eastAsiaTheme="minorHAnsi"/>
                <w:bCs/>
                <w:color w:val="000000"/>
                <w:sz w:val="28"/>
                <w:szCs w:val="28"/>
                <w:lang w:val="kk-KZ" w:eastAsia="en-US"/>
              </w:rPr>
              <w:t>Кемерлердің көлбеу бұрыштары</w:t>
            </w:r>
            <w:r w:rsidRPr="00951167">
              <w:rPr>
                <w:rFonts w:eastAsiaTheme="minorHAnsi"/>
                <w:bCs/>
                <w:color w:val="000000"/>
                <w:sz w:val="28"/>
                <w:szCs w:val="28"/>
                <w:lang w:eastAsia="en-US"/>
              </w:rPr>
              <w:t>, град</w:t>
            </w:r>
          </w:p>
        </w:tc>
        <w:tc>
          <w:tcPr>
            <w:tcW w:w="1926" w:type="dxa"/>
          </w:tcPr>
          <w:p w14:paraId="492B39F5" w14:textId="77777777" w:rsidR="00F14E48" w:rsidRPr="00951167" w:rsidRDefault="00F14E48" w:rsidP="0020713C">
            <w:pPr>
              <w:jc w:val="center"/>
              <w:rPr>
                <w:bCs/>
                <w:sz w:val="28"/>
                <w:szCs w:val="28"/>
              </w:rPr>
            </w:pPr>
            <w:r w:rsidRPr="00951167">
              <w:rPr>
                <w:rFonts w:eastAsiaTheme="minorHAnsi"/>
                <w:bCs/>
                <w:color w:val="000000"/>
                <w:sz w:val="28"/>
                <w:szCs w:val="28"/>
                <w:lang w:val="kk-KZ" w:eastAsia="en-US"/>
              </w:rPr>
              <w:t>Жалпы жағдау бұрышы</w:t>
            </w:r>
            <w:r w:rsidRPr="00951167">
              <w:rPr>
                <w:rFonts w:eastAsiaTheme="minorHAnsi"/>
                <w:bCs/>
                <w:color w:val="000000"/>
                <w:sz w:val="28"/>
                <w:szCs w:val="28"/>
                <w:lang w:eastAsia="en-US"/>
              </w:rPr>
              <w:t>, град</w:t>
            </w:r>
          </w:p>
        </w:tc>
        <w:tc>
          <w:tcPr>
            <w:tcW w:w="1926" w:type="dxa"/>
          </w:tcPr>
          <w:p w14:paraId="1A5B4ACA" w14:textId="77777777" w:rsidR="00F14E48" w:rsidRPr="00951167" w:rsidRDefault="00F14E48" w:rsidP="0020713C">
            <w:pPr>
              <w:jc w:val="center"/>
              <w:rPr>
                <w:bCs/>
                <w:sz w:val="28"/>
                <w:szCs w:val="28"/>
                <w:lang w:val="kk-KZ"/>
              </w:rPr>
            </w:pPr>
            <w:r w:rsidRPr="00951167">
              <w:rPr>
                <w:rFonts w:eastAsiaTheme="minorHAnsi"/>
                <w:bCs/>
                <w:color w:val="000000"/>
                <w:sz w:val="28"/>
                <w:szCs w:val="28"/>
                <w:lang w:val="kk-KZ" w:eastAsia="en-US"/>
              </w:rPr>
              <w:t>Жағдаудың құлау азимуты</w:t>
            </w:r>
          </w:p>
        </w:tc>
      </w:tr>
      <w:tr w:rsidR="00F14E48" w:rsidRPr="00951167" w14:paraId="3C6B2FED" w14:textId="77777777" w:rsidTr="00831A5C">
        <w:tc>
          <w:tcPr>
            <w:tcW w:w="1925" w:type="dxa"/>
          </w:tcPr>
          <w:p w14:paraId="2C5E2841" w14:textId="77777777" w:rsidR="00F14E48" w:rsidRPr="00951167" w:rsidRDefault="00F14E48" w:rsidP="0020713C">
            <w:pPr>
              <w:rPr>
                <w:bCs/>
                <w:sz w:val="28"/>
                <w:szCs w:val="28"/>
              </w:rPr>
            </w:pPr>
            <w:r w:rsidRPr="00951167">
              <w:rPr>
                <w:rFonts w:eastAsiaTheme="minorHAnsi"/>
                <w:bCs/>
                <w:color w:val="000000"/>
                <w:sz w:val="28"/>
                <w:szCs w:val="28"/>
                <w:lang w:eastAsia="en-US"/>
              </w:rPr>
              <w:t>С</w:t>
            </w:r>
            <w:r w:rsidRPr="00951167">
              <w:rPr>
                <w:rFonts w:eastAsiaTheme="minorHAnsi"/>
                <w:bCs/>
                <w:color w:val="000000"/>
                <w:sz w:val="28"/>
                <w:szCs w:val="28"/>
                <w:lang w:val="kk-KZ" w:eastAsia="en-US"/>
              </w:rPr>
              <w:t>олтүстік жағдау</w:t>
            </w:r>
          </w:p>
        </w:tc>
        <w:tc>
          <w:tcPr>
            <w:tcW w:w="1925" w:type="dxa"/>
          </w:tcPr>
          <w:p w14:paraId="333B0634" w14:textId="77777777" w:rsidR="00F14E48" w:rsidRPr="00951167" w:rsidRDefault="00F14E48" w:rsidP="0020713C">
            <w:pPr>
              <w:pStyle w:val="Default"/>
              <w:jc w:val="center"/>
              <w:rPr>
                <w:sz w:val="28"/>
                <w:szCs w:val="28"/>
              </w:rPr>
            </w:pPr>
            <w:r w:rsidRPr="00951167">
              <w:rPr>
                <w:sz w:val="28"/>
                <w:szCs w:val="28"/>
                <w:lang w:val="en-US"/>
              </w:rPr>
              <w:t>VKR_</w:t>
            </w:r>
            <w:r w:rsidRPr="00951167">
              <w:rPr>
                <w:sz w:val="28"/>
                <w:szCs w:val="28"/>
                <w:lang w:val="kk-KZ"/>
              </w:rPr>
              <w:t>3</w:t>
            </w:r>
            <w:r w:rsidRPr="00951167">
              <w:rPr>
                <w:sz w:val="28"/>
                <w:szCs w:val="28"/>
                <w:lang w:val="en-US"/>
              </w:rPr>
              <w:t>_21 VKR</w:t>
            </w:r>
            <w:r w:rsidRPr="00951167">
              <w:rPr>
                <w:sz w:val="28"/>
                <w:szCs w:val="28"/>
              </w:rPr>
              <w:t>_</w:t>
            </w:r>
            <w:r w:rsidRPr="00951167">
              <w:rPr>
                <w:sz w:val="28"/>
                <w:szCs w:val="28"/>
                <w:lang w:val="kk-KZ"/>
              </w:rPr>
              <w:t>4</w:t>
            </w:r>
            <w:r w:rsidRPr="00951167">
              <w:rPr>
                <w:sz w:val="28"/>
                <w:szCs w:val="28"/>
              </w:rPr>
              <w:t>_21</w:t>
            </w:r>
          </w:p>
        </w:tc>
        <w:tc>
          <w:tcPr>
            <w:tcW w:w="1926" w:type="dxa"/>
          </w:tcPr>
          <w:p w14:paraId="7A69C264" w14:textId="77777777" w:rsidR="00F14E48" w:rsidRPr="00951167" w:rsidRDefault="00F14E48" w:rsidP="0020713C">
            <w:pPr>
              <w:jc w:val="center"/>
              <w:rPr>
                <w:bCs/>
                <w:sz w:val="28"/>
                <w:szCs w:val="28"/>
              </w:rPr>
            </w:pPr>
            <w:r w:rsidRPr="00951167">
              <w:rPr>
                <w:rFonts w:eastAsiaTheme="minorHAnsi"/>
                <w:color w:val="000000"/>
                <w:sz w:val="28"/>
                <w:szCs w:val="28"/>
                <w:lang w:eastAsia="en-US"/>
              </w:rPr>
              <w:t>50°</w:t>
            </w:r>
          </w:p>
        </w:tc>
        <w:tc>
          <w:tcPr>
            <w:tcW w:w="1926" w:type="dxa"/>
          </w:tcPr>
          <w:p w14:paraId="46537DCC" w14:textId="77777777" w:rsidR="00F14E48" w:rsidRPr="00951167" w:rsidRDefault="00F14E48" w:rsidP="0020713C">
            <w:pPr>
              <w:jc w:val="center"/>
              <w:rPr>
                <w:bCs/>
                <w:sz w:val="28"/>
                <w:szCs w:val="28"/>
              </w:rPr>
            </w:pPr>
            <w:r w:rsidRPr="00951167">
              <w:rPr>
                <w:bCs/>
                <w:sz w:val="28"/>
                <w:szCs w:val="28"/>
              </w:rPr>
              <w:t>41</w:t>
            </w:r>
          </w:p>
        </w:tc>
        <w:tc>
          <w:tcPr>
            <w:tcW w:w="1926" w:type="dxa"/>
            <w:vAlign w:val="center"/>
          </w:tcPr>
          <w:p w14:paraId="0C0DE489" w14:textId="77777777" w:rsidR="00F14E48" w:rsidRPr="00951167" w:rsidRDefault="00F14E48" w:rsidP="0020713C">
            <w:pPr>
              <w:jc w:val="center"/>
              <w:rPr>
                <w:rFonts w:eastAsiaTheme="minorHAnsi"/>
                <w:color w:val="000000"/>
                <w:sz w:val="28"/>
                <w:szCs w:val="28"/>
                <w:lang w:eastAsia="en-US"/>
              </w:rPr>
            </w:pPr>
            <w:r w:rsidRPr="00951167">
              <w:rPr>
                <w:rFonts w:eastAsiaTheme="minorHAnsi"/>
                <w:color w:val="000000"/>
                <w:sz w:val="28"/>
                <w:szCs w:val="28"/>
                <w:lang w:eastAsia="en-US"/>
              </w:rPr>
              <w:t>221°</w:t>
            </w:r>
          </w:p>
          <w:p w14:paraId="0C05250E" w14:textId="77777777" w:rsidR="00F14E48" w:rsidRPr="00951167" w:rsidRDefault="00F14E48" w:rsidP="0020713C">
            <w:pPr>
              <w:jc w:val="center"/>
              <w:rPr>
                <w:bCs/>
                <w:sz w:val="28"/>
                <w:szCs w:val="28"/>
              </w:rPr>
            </w:pPr>
            <w:r w:rsidRPr="00951167">
              <w:rPr>
                <w:rFonts w:eastAsiaTheme="minorHAnsi"/>
                <w:color w:val="000000"/>
                <w:sz w:val="28"/>
                <w:szCs w:val="28"/>
                <w:lang w:eastAsia="en-US"/>
              </w:rPr>
              <w:t>143°</w:t>
            </w:r>
          </w:p>
        </w:tc>
      </w:tr>
      <w:tr w:rsidR="00F14E48" w:rsidRPr="00951167" w14:paraId="44C46584" w14:textId="77777777" w:rsidTr="00831A5C">
        <w:tc>
          <w:tcPr>
            <w:tcW w:w="1925" w:type="dxa"/>
          </w:tcPr>
          <w:p w14:paraId="771A6685" w14:textId="77777777" w:rsidR="00F14E48" w:rsidRPr="00951167" w:rsidRDefault="00F14E48" w:rsidP="0020713C">
            <w:pPr>
              <w:rPr>
                <w:bCs/>
                <w:sz w:val="28"/>
                <w:szCs w:val="28"/>
                <w:lang w:val="kk-KZ"/>
              </w:rPr>
            </w:pPr>
            <w:r w:rsidRPr="00951167">
              <w:rPr>
                <w:rFonts w:eastAsiaTheme="minorHAnsi"/>
                <w:bCs/>
                <w:color w:val="000000"/>
                <w:sz w:val="28"/>
                <w:szCs w:val="28"/>
                <w:lang w:val="kk-KZ" w:eastAsia="en-US"/>
              </w:rPr>
              <w:t>Шығыс жағдау</w:t>
            </w:r>
          </w:p>
        </w:tc>
        <w:tc>
          <w:tcPr>
            <w:tcW w:w="1925" w:type="dxa"/>
          </w:tcPr>
          <w:p w14:paraId="4ADBEAD6" w14:textId="77777777" w:rsidR="00F14E48" w:rsidRPr="00951167" w:rsidRDefault="00F14E48" w:rsidP="0020713C">
            <w:pPr>
              <w:jc w:val="center"/>
              <w:rPr>
                <w:bCs/>
                <w:sz w:val="28"/>
                <w:szCs w:val="28"/>
              </w:rPr>
            </w:pPr>
            <w:r w:rsidRPr="00951167">
              <w:rPr>
                <w:rFonts w:eastAsiaTheme="minorHAnsi"/>
                <w:color w:val="000000"/>
                <w:sz w:val="28"/>
                <w:szCs w:val="28"/>
                <w:lang w:val="en-US" w:eastAsia="en-US"/>
              </w:rPr>
              <w:t>VKR</w:t>
            </w:r>
            <w:r w:rsidRPr="00951167">
              <w:rPr>
                <w:rFonts w:eastAsiaTheme="minorHAnsi"/>
                <w:color w:val="000000"/>
                <w:sz w:val="28"/>
                <w:szCs w:val="28"/>
                <w:lang w:eastAsia="en-US"/>
              </w:rPr>
              <w:t>_</w:t>
            </w:r>
            <w:r w:rsidRPr="00951167">
              <w:rPr>
                <w:rFonts w:eastAsiaTheme="minorHAnsi"/>
                <w:color w:val="000000"/>
                <w:sz w:val="28"/>
                <w:szCs w:val="28"/>
                <w:lang w:val="kk-KZ" w:eastAsia="en-US"/>
              </w:rPr>
              <w:t>7</w:t>
            </w:r>
            <w:r w:rsidRPr="00951167">
              <w:rPr>
                <w:rFonts w:eastAsiaTheme="minorHAnsi"/>
                <w:color w:val="000000"/>
                <w:sz w:val="28"/>
                <w:szCs w:val="28"/>
                <w:lang w:eastAsia="en-US"/>
              </w:rPr>
              <w:t xml:space="preserve">_21 </w:t>
            </w:r>
            <w:r w:rsidRPr="00951167">
              <w:rPr>
                <w:rFonts w:eastAsiaTheme="minorHAnsi"/>
                <w:color w:val="000000"/>
                <w:sz w:val="28"/>
                <w:szCs w:val="28"/>
                <w:lang w:val="en-US" w:eastAsia="en-US"/>
              </w:rPr>
              <w:t>VKR</w:t>
            </w:r>
            <w:r w:rsidRPr="00951167">
              <w:rPr>
                <w:rFonts w:eastAsiaTheme="minorHAnsi"/>
                <w:color w:val="000000"/>
                <w:sz w:val="28"/>
                <w:szCs w:val="28"/>
                <w:lang w:eastAsia="en-US"/>
              </w:rPr>
              <w:t>_</w:t>
            </w:r>
            <w:r w:rsidRPr="00951167">
              <w:rPr>
                <w:rFonts w:eastAsiaTheme="minorHAnsi"/>
                <w:color w:val="000000"/>
                <w:sz w:val="28"/>
                <w:szCs w:val="28"/>
                <w:lang w:val="kk-KZ" w:eastAsia="en-US"/>
              </w:rPr>
              <w:t>8</w:t>
            </w:r>
            <w:r w:rsidRPr="00951167">
              <w:rPr>
                <w:rFonts w:eastAsiaTheme="minorHAnsi"/>
                <w:color w:val="000000"/>
                <w:sz w:val="28"/>
                <w:szCs w:val="28"/>
                <w:lang w:eastAsia="en-US"/>
              </w:rPr>
              <w:t xml:space="preserve">_21 </w:t>
            </w:r>
          </w:p>
        </w:tc>
        <w:tc>
          <w:tcPr>
            <w:tcW w:w="1926" w:type="dxa"/>
          </w:tcPr>
          <w:p w14:paraId="71CCEA95" w14:textId="77777777" w:rsidR="00F14E48" w:rsidRPr="00951167" w:rsidRDefault="00F14E48" w:rsidP="0020713C">
            <w:pPr>
              <w:jc w:val="center"/>
              <w:rPr>
                <w:bCs/>
                <w:sz w:val="28"/>
                <w:szCs w:val="28"/>
              </w:rPr>
            </w:pPr>
            <w:r w:rsidRPr="00951167">
              <w:rPr>
                <w:rFonts w:eastAsiaTheme="minorHAnsi"/>
                <w:color w:val="000000"/>
                <w:sz w:val="28"/>
                <w:szCs w:val="28"/>
                <w:lang w:eastAsia="en-US"/>
              </w:rPr>
              <w:t>50°</w:t>
            </w:r>
          </w:p>
        </w:tc>
        <w:tc>
          <w:tcPr>
            <w:tcW w:w="1926" w:type="dxa"/>
          </w:tcPr>
          <w:p w14:paraId="5D5043F9" w14:textId="77777777" w:rsidR="00F14E48" w:rsidRPr="00951167" w:rsidRDefault="00F14E48" w:rsidP="0020713C">
            <w:pPr>
              <w:jc w:val="center"/>
              <w:rPr>
                <w:bCs/>
                <w:sz w:val="28"/>
                <w:szCs w:val="28"/>
              </w:rPr>
            </w:pPr>
            <w:r w:rsidRPr="00951167">
              <w:rPr>
                <w:bCs/>
                <w:sz w:val="28"/>
                <w:szCs w:val="28"/>
              </w:rPr>
              <w:t>38</w:t>
            </w:r>
          </w:p>
        </w:tc>
        <w:tc>
          <w:tcPr>
            <w:tcW w:w="1926" w:type="dxa"/>
            <w:vAlign w:val="center"/>
          </w:tcPr>
          <w:p w14:paraId="6B4C8C62" w14:textId="77777777" w:rsidR="00F14E48" w:rsidRPr="00951167" w:rsidRDefault="00F14E48" w:rsidP="0020713C">
            <w:pPr>
              <w:jc w:val="center"/>
              <w:rPr>
                <w:rFonts w:eastAsiaTheme="minorHAnsi"/>
                <w:color w:val="000000"/>
                <w:sz w:val="28"/>
                <w:szCs w:val="28"/>
                <w:lang w:eastAsia="en-US"/>
              </w:rPr>
            </w:pPr>
            <w:r w:rsidRPr="00951167">
              <w:rPr>
                <w:rFonts w:eastAsiaTheme="minorHAnsi"/>
                <w:color w:val="000000"/>
                <w:sz w:val="28"/>
                <w:szCs w:val="28"/>
                <w:lang w:eastAsia="en-US"/>
              </w:rPr>
              <w:t>311°</w:t>
            </w:r>
          </w:p>
          <w:p w14:paraId="72B27F23" w14:textId="77777777" w:rsidR="00F14E48" w:rsidRPr="00951167" w:rsidRDefault="00F14E48" w:rsidP="0020713C">
            <w:pPr>
              <w:jc w:val="center"/>
              <w:rPr>
                <w:bCs/>
                <w:sz w:val="28"/>
                <w:szCs w:val="28"/>
              </w:rPr>
            </w:pPr>
            <w:r w:rsidRPr="00951167">
              <w:rPr>
                <w:rFonts w:eastAsiaTheme="minorHAnsi"/>
                <w:color w:val="000000"/>
                <w:sz w:val="28"/>
                <w:szCs w:val="28"/>
                <w:lang w:eastAsia="en-US"/>
              </w:rPr>
              <w:t>237°</w:t>
            </w:r>
          </w:p>
        </w:tc>
      </w:tr>
      <w:tr w:rsidR="00F14E48" w:rsidRPr="00951167" w14:paraId="3EC8E726" w14:textId="77777777" w:rsidTr="00831A5C">
        <w:tc>
          <w:tcPr>
            <w:tcW w:w="1925" w:type="dxa"/>
          </w:tcPr>
          <w:p w14:paraId="3D773FE9" w14:textId="77777777" w:rsidR="00F14E48" w:rsidRPr="00951167" w:rsidRDefault="00F14E48" w:rsidP="0020713C">
            <w:pPr>
              <w:rPr>
                <w:bCs/>
                <w:sz w:val="28"/>
                <w:szCs w:val="28"/>
              </w:rPr>
            </w:pPr>
            <w:r w:rsidRPr="00951167">
              <w:rPr>
                <w:rFonts w:eastAsiaTheme="minorHAnsi"/>
                <w:bCs/>
                <w:color w:val="000000"/>
                <w:sz w:val="28"/>
                <w:szCs w:val="28"/>
                <w:lang w:val="kk-KZ" w:eastAsia="en-US"/>
              </w:rPr>
              <w:t>Оңтүстік жағдау</w:t>
            </w:r>
            <w:r w:rsidRPr="00951167">
              <w:rPr>
                <w:rFonts w:eastAsiaTheme="minorHAnsi"/>
                <w:bCs/>
                <w:color w:val="000000"/>
                <w:sz w:val="28"/>
                <w:szCs w:val="28"/>
                <w:lang w:eastAsia="en-US"/>
              </w:rPr>
              <w:t xml:space="preserve"> </w:t>
            </w:r>
          </w:p>
        </w:tc>
        <w:tc>
          <w:tcPr>
            <w:tcW w:w="1925" w:type="dxa"/>
          </w:tcPr>
          <w:p w14:paraId="22DBA803" w14:textId="77777777" w:rsidR="00F14E48" w:rsidRPr="00951167" w:rsidRDefault="00F14E48" w:rsidP="0020713C">
            <w:pPr>
              <w:jc w:val="center"/>
              <w:rPr>
                <w:bCs/>
                <w:sz w:val="28"/>
                <w:szCs w:val="28"/>
              </w:rPr>
            </w:pPr>
            <w:r w:rsidRPr="00951167">
              <w:rPr>
                <w:rFonts w:eastAsiaTheme="minorHAnsi"/>
                <w:color w:val="000000"/>
                <w:sz w:val="28"/>
                <w:szCs w:val="28"/>
                <w:lang w:val="en-US" w:eastAsia="en-US"/>
              </w:rPr>
              <w:t>VKR_</w:t>
            </w:r>
            <w:r w:rsidRPr="00951167">
              <w:rPr>
                <w:rFonts w:eastAsiaTheme="minorHAnsi"/>
                <w:color w:val="000000"/>
                <w:sz w:val="28"/>
                <w:szCs w:val="28"/>
                <w:lang w:val="kk-KZ" w:eastAsia="en-US"/>
              </w:rPr>
              <w:t>5</w:t>
            </w:r>
            <w:r w:rsidRPr="00951167">
              <w:rPr>
                <w:rFonts w:eastAsiaTheme="minorHAnsi"/>
                <w:color w:val="000000"/>
                <w:sz w:val="28"/>
                <w:szCs w:val="28"/>
                <w:lang w:val="en-US" w:eastAsia="en-US"/>
              </w:rPr>
              <w:t>_21 VKR_</w:t>
            </w:r>
            <w:r w:rsidRPr="00951167">
              <w:rPr>
                <w:rFonts w:eastAsiaTheme="minorHAnsi"/>
                <w:color w:val="000000"/>
                <w:sz w:val="28"/>
                <w:szCs w:val="28"/>
                <w:lang w:val="kk-KZ" w:eastAsia="en-US"/>
              </w:rPr>
              <w:t>6</w:t>
            </w:r>
            <w:r w:rsidRPr="00951167">
              <w:rPr>
                <w:rFonts w:eastAsiaTheme="minorHAnsi"/>
                <w:color w:val="000000"/>
                <w:sz w:val="28"/>
                <w:szCs w:val="28"/>
                <w:lang w:val="en-US" w:eastAsia="en-US"/>
              </w:rPr>
              <w:t>_21</w:t>
            </w:r>
          </w:p>
        </w:tc>
        <w:tc>
          <w:tcPr>
            <w:tcW w:w="1926" w:type="dxa"/>
          </w:tcPr>
          <w:p w14:paraId="5FC930D0" w14:textId="77777777" w:rsidR="00F14E48" w:rsidRPr="00951167" w:rsidRDefault="00F14E48" w:rsidP="0020713C">
            <w:pPr>
              <w:jc w:val="center"/>
              <w:rPr>
                <w:bCs/>
                <w:sz w:val="28"/>
                <w:szCs w:val="28"/>
              </w:rPr>
            </w:pPr>
            <w:r w:rsidRPr="00951167">
              <w:rPr>
                <w:rFonts w:eastAsiaTheme="minorHAnsi"/>
                <w:color w:val="000000"/>
                <w:sz w:val="28"/>
                <w:szCs w:val="28"/>
                <w:lang w:eastAsia="en-US"/>
              </w:rPr>
              <w:t>50°</w:t>
            </w:r>
          </w:p>
        </w:tc>
        <w:tc>
          <w:tcPr>
            <w:tcW w:w="1926" w:type="dxa"/>
          </w:tcPr>
          <w:p w14:paraId="44627E78" w14:textId="77777777" w:rsidR="00F14E48" w:rsidRPr="00951167" w:rsidRDefault="00F14E48" w:rsidP="0020713C">
            <w:pPr>
              <w:jc w:val="center"/>
              <w:rPr>
                <w:bCs/>
                <w:sz w:val="28"/>
                <w:szCs w:val="28"/>
              </w:rPr>
            </w:pPr>
            <w:r w:rsidRPr="00951167">
              <w:rPr>
                <w:bCs/>
                <w:sz w:val="28"/>
                <w:szCs w:val="28"/>
              </w:rPr>
              <w:t>36</w:t>
            </w:r>
          </w:p>
        </w:tc>
        <w:tc>
          <w:tcPr>
            <w:tcW w:w="1926" w:type="dxa"/>
            <w:vAlign w:val="center"/>
          </w:tcPr>
          <w:p w14:paraId="119A9272" w14:textId="77777777" w:rsidR="00F14E48" w:rsidRPr="00951167" w:rsidRDefault="00F14E48" w:rsidP="0020713C">
            <w:pPr>
              <w:jc w:val="center"/>
              <w:rPr>
                <w:rFonts w:eastAsiaTheme="minorHAnsi"/>
                <w:color w:val="000000"/>
                <w:sz w:val="28"/>
                <w:szCs w:val="28"/>
                <w:lang w:eastAsia="en-US"/>
              </w:rPr>
            </w:pPr>
            <w:r w:rsidRPr="00951167">
              <w:rPr>
                <w:rFonts w:eastAsiaTheme="minorHAnsi"/>
                <w:color w:val="000000"/>
                <w:sz w:val="28"/>
                <w:szCs w:val="28"/>
                <w:lang w:eastAsia="en-US"/>
              </w:rPr>
              <w:t>323°</w:t>
            </w:r>
          </w:p>
          <w:p w14:paraId="71F0D283" w14:textId="77777777" w:rsidR="00F14E48" w:rsidRPr="00951167" w:rsidRDefault="00F14E48" w:rsidP="0020713C">
            <w:pPr>
              <w:jc w:val="center"/>
              <w:rPr>
                <w:bCs/>
                <w:sz w:val="28"/>
                <w:szCs w:val="28"/>
              </w:rPr>
            </w:pPr>
            <w:r w:rsidRPr="00951167">
              <w:rPr>
                <w:rFonts w:eastAsiaTheme="minorHAnsi"/>
                <w:color w:val="000000"/>
                <w:sz w:val="28"/>
                <w:szCs w:val="28"/>
                <w:lang w:eastAsia="en-US"/>
              </w:rPr>
              <w:t>41°</w:t>
            </w:r>
            <w:r w:rsidRPr="00951167">
              <w:rPr>
                <w:rFonts w:eastAsiaTheme="minorHAnsi"/>
                <w:color w:val="000000"/>
                <w:sz w:val="28"/>
                <w:szCs w:val="28"/>
                <w:vertAlign w:val="superscript"/>
                <w:lang w:eastAsia="en-US"/>
              </w:rPr>
              <w:t>◦</w:t>
            </w:r>
          </w:p>
        </w:tc>
      </w:tr>
      <w:tr w:rsidR="00F14E48" w:rsidRPr="00951167" w14:paraId="647D5C8C" w14:textId="77777777" w:rsidTr="00831A5C">
        <w:tc>
          <w:tcPr>
            <w:tcW w:w="1925" w:type="dxa"/>
          </w:tcPr>
          <w:p w14:paraId="3C586483" w14:textId="77777777" w:rsidR="00F14E48" w:rsidRPr="00951167" w:rsidRDefault="00F14E48" w:rsidP="0020713C">
            <w:pPr>
              <w:rPr>
                <w:bCs/>
                <w:sz w:val="28"/>
                <w:szCs w:val="28"/>
                <w:lang w:val="kk-KZ"/>
              </w:rPr>
            </w:pPr>
            <w:r w:rsidRPr="00951167">
              <w:rPr>
                <w:rFonts w:eastAsiaTheme="minorHAnsi"/>
                <w:bCs/>
                <w:color w:val="000000"/>
                <w:sz w:val="28"/>
                <w:szCs w:val="28"/>
                <w:lang w:val="kk-KZ" w:eastAsia="en-US"/>
              </w:rPr>
              <w:t>Батыс жағдау</w:t>
            </w:r>
          </w:p>
        </w:tc>
        <w:tc>
          <w:tcPr>
            <w:tcW w:w="1925" w:type="dxa"/>
          </w:tcPr>
          <w:p w14:paraId="2614C8E9" w14:textId="77777777" w:rsidR="00F14E48" w:rsidRPr="00951167" w:rsidRDefault="00F14E48" w:rsidP="0020713C">
            <w:pPr>
              <w:pStyle w:val="Default"/>
              <w:jc w:val="center"/>
              <w:rPr>
                <w:sz w:val="28"/>
                <w:szCs w:val="28"/>
              </w:rPr>
            </w:pPr>
            <w:r w:rsidRPr="00951167">
              <w:rPr>
                <w:sz w:val="28"/>
                <w:szCs w:val="28"/>
                <w:lang w:val="en-US"/>
              </w:rPr>
              <w:t>VKR_1_21</w:t>
            </w:r>
          </w:p>
          <w:p w14:paraId="066C6BE3" w14:textId="77777777" w:rsidR="00F14E48" w:rsidRPr="00951167" w:rsidRDefault="00F14E48" w:rsidP="0020713C">
            <w:pPr>
              <w:jc w:val="center"/>
              <w:rPr>
                <w:bCs/>
                <w:sz w:val="28"/>
                <w:szCs w:val="28"/>
              </w:rPr>
            </w:pPr>
            <w:r w:rsidRPr="00951167">
              <w:rPr>
                <w:rFonts w:eastAsiaTheme="minorHAnsi"/>
                <w:color w:val="000000"/>
                <w:sz w:val="28"/>
                <w:szCs w:val="28"/>
                <w:lang w:val="en-US" w:eastAsia="en-US"/>
              </w:rPr>
              <w:t xml:space="preserve">VKR_2_21 </w:t>
            </w:r>
          </w:p>
        </w:tc>
        <w:tc>
          <w:tcPr>
            <w:tcW w:w="1926" w:type="dxa"/>
          </w:tcPr>
          <w:p w14:paraId="0873A3C2" w14:textId="77777777" w:rsidR="00F14E48" w:rsidRPr="00951167" w:rsidRDefault="00F14E48" w:rsidP="0020713C">
            <w:pPr>
              <w:jc w:val="center"/>
              <w:rPr>
                <w:bCs/>
                <w:sz w:val="28"/>
                <w:szCs w:val="28"/>
              </w:rPr>
            </w:pPr>
            <w:r w:rsidRPr="00951167">
              <w:rPr>
                <w:rFonts w:eastAsiaTheme="minorHAnsi"/>
                <w:color w:val="000000"/>
                <w:sz w:val="28"/>
                <w:szCs w:val="28"/>
                <w:lang w:eastAsia="en-US"/>
              </w:rPr>
              <w:t>50°</w:t>
            </w:r>
          </w:p>
        </w:tc>
        <w:tc>
          <w:tcPr>
            <w:tcW w:w="1926" w:type="dxa"/>
          </w:tcPr>
          <w:p w14:paraId="575DF71B" w14:textId="77777777" w:rsidR="00F14E48" w:rsidRPr="00951167" w:rsidRDefault="00F14E48" w:rsidP="0020713C">
            <w:pPr>
              <w:jc w:val="center"/>
              <w:rPr>
                <w:bCs/>
                <w:sz w:val="28"/>
                <w:szCs w:val="28"/>
              </w:rPr>
            </w:pPr>
            <w:r w:rsidRPr="00951167">
              <w:rPr>
                <w:bCs/>
                <w:sz w:val="28"/>
                <w:szCs w:val="28"/>
              </w:rPr>
              <w:t>41</w:t>
            </w:r>
          </w:p>
        </w:tc>
        <w:tc>
          <w:tcPr>
            <w:tcW w:w="1926" w:type="dxa"/>
            <w:vAlign w:val="center"/>
          </w:tcPr>
          <w:p w14:paraId="4ADDB866" w14:textId="77777777" w:rsidR="00F14E48" w:rsidRPr="00951167" w:rsidRDefault="00F14E48" w:rsidP="0020713C">
            <w:pPr>
              <w:jc w:val="center"/>
              <w:rPr>
                <w:rFonts w:eastAsiaTheme="minorHAnsi"/>
                <w:color w:val="000000"/>
                <w:sz w:val="28"/>
                <w:szCs w:val="28"/>
                <w:lang w:eastAsia="en-US"/>
              </w:rPr>
            </w:pPr>
            <w:r w:rsidRPr="00951167">
              <w:rPr>
                <w:rFonts w:eastAsiaTheme="minorHAnsi"/>
                <w:color w:val="000000"/>
                <w:sz w:val="28"/>
                <w:szCs w:val="28"/>
                <w:lang w:eastAsia="en-US"/>
              </w:rPr>
              <w:t>57°</w:t>
            </w:r>
          </w:p>
          <w:p w14:paraId="36F808FB" w14:textId="77777777" w:rsidR="00F14E48" w:rsidRPr="00951167" w:rsidRDefault="00F14E48" w:rsidP="0020713C">
            <w:pPr>
              <w:jc w:val="center"/>
              <w:rPr>
                <w:bCs/>
                <w:sz w:val="28"/>
                <w:szCs w:val="28"/>
              </w:rPr>
            </w:pPr>
            <w:r w:rsidRPr="00951167">
              <w:rPr>
                <w:rFonts w:eastAsiaTheme="minorHAnsi"/>
                <w:color w:val="000000"/>
                <w:sz w:val="28"/>
                <w:szCs w:val="28"/>
                <w:lang w:eastAsia="en-US"/>
              </w:rPr>
              <w:t>131°</w:t>
            </w:r>
          </w:p>
        </w:tc>
      </w:tr>
    </w:tbl>
    <w:p w14:paraId="38545F1F" w14:textId="77777777" w:rsidR="00F14E48" w:rsidRPr="00951167" w:rsidRDefault="00F14E48" w:rsidP="00951167">
      <w:pPr>
        <w:ind w:firstLine="425"/>
        <w:jc w:val="both"/>
        <w:rPr>
          <w:bCs/>
          <w:sz w:val="28"/>
          <w:szCs w:val="28"/>
          <w:lang w:val="kk-KZ"/>
        </w:rPr>
      </w:pPr>
    </w:p>
    <w:p w14:paraId="17D1F032" w14:textId="77777777" w:rsidR="00F14E48" w:rsidRPr="00951167" w:rsidRDefault="00F14E48" w:rsidP="00951167">
      <w:pPr>
        <w:ind w:firstLine="425"/>
        <w:jc w:val="both"/>
        <w:rPr>
          <w:bCs/>
          <w:sz w:val="28"/>
          <w:szCs w:val="28"/>
          <w:lang w:val="kk-KZ"/>
        </w:rPr>
      </w:pPr>
    </w:p>
    <w:p w14:paraId="6BF87006" w14:textId="77777777" w:rsidR="00F14E48" w:rsidRPr="00951167" w:rsidRDefault="00F14E48" w:rsidP="00951167">
      <w:pPr>
        <w:spacing w:after="160"/>
        <w:ind w:firstLine="425"/>
        <w:rPr>
          <w:sz w:val="28"/>
          <w:szCs w:val="28"/>
        </w:rPr>
      </w:pPr>
      <w:r w:rsidRPr="00951167">
        <w:rPr>
          <w:sz w:val="28"/>
          <w:szCs w:val="28"/>
        </w:rPr>
        <w:br w:type="page"/>
      </w:r>
    </w:p>
    <w:p w14:paraId="34EE896C" w14:textId="474430EA" w:rsidR="00F14E48" w:rsidRPr="00951167" w:rsidRDefault="00F14E48" w:rsidP="0020713C">
      <w:pPr>
        <w:pStyle w:val="Default"/>
        <w:numPr>
          <w:ilvl w:val="1"/>
          <w:numId w:val="13"/>
        </w:numPr>
        <w:ind w:left="0" w:firstLine="425"/>
        <w:rPr>
          <w:b/>
          <w:bCs/>
          <w:color w:val="000000" w:themeColor="text1"/>
          <w:sz w:val="28"/>
          <w:szCs w:val="28"/>
        </w:rPr>
      </w:pPr>
      <w:r w:rsidRPr="00951167">
        <w:rPr>
          <w:b/>
          <w:bCs/>
          <w:color w:val="000000" w:themeColor="text1"/>
          <w:sz w:val="28"/>
          <w:szCs w:val="28"/>
        </w:rPr>
        <w:t>Төртінші тарау бойынша қорытындылар</w:t>
      </w:r>
    </w:p>
    <w:p w14:paraId="3E1AB5CC" w14:textId="77777777" w:rsidR="00F14E48" w:rsidRPr="00951167" w:rsidRDefault="00F14E48" w:rsidP="00951167">
      <w:pPr>
        <w:pStyle w:val="Default"/>
        <w:ind w:firstLine="425"/>
        <w:rPr>
          <w:b/>
          <w:bCs/>
          <w:color w:val="000000" w:themeColor="text1"/>
          <w:sz w:val="28"/>
          <w:szCs w:val="28"/>
        </w:rPr>
      </w:pPr>
    </w:p>
    <w:p w14:paraId="21BD2A7A" w14:textId="77777777" w:rsidR="00F14E48" w:rsidRPr="00951167" w:rsidRDefault="00F14E48" w:rsidP="00951167">
      <w:pPr>
        <w:pStyle w:val="Default"/>
        <w:ind w:firstLine="425"/>
        <w:jc w:val="both"/>
        <w:rPr>
          <w:bCs/>
          <w:color w:val="000000" w:themeColor="text1"/>
          <w:sz w:val="28"/>
          <w:szCs w:val="28"/>
          <w:lang w:val="kk-KZ"/>
        </w:rPr>
      </w:pPr>
      <w:r w:rsidRPr="00951167">
        <w:rPr>
          <w:bCs/>
          <w:color w:val="000000" w:themeColor="text1"/>
          <w:sz w:val="28"/>
          <w:szCs w:val="28"/>
        </w:rPr>
        <w:t xml:space="preserve"> Бастапқы геотехникалық мәліметтерді кен орнының геологиялық үлгісіне енгізуді қамтитын кен орнының геомеханикалық моделі әзірленді.</w:t>
      </w:r>
      <w:r w:rsidRPr="00951167">
        <w:rPr>
          <w:bCs/>
          <w:color w:val="000000" w:themeColor="text1"/>
          <w:sz w:val="28"/>
          <w:szCs w:val="28"/>
          <w:lang w:val="kk-KZ"/>
        </w:rPr>
        <w:t xml:space="preserve"> Литологияның кеңістікте таралуын визуализациялау және есептеу үшін Солтүстік Қатпар кен орны тау жыныстарының қанқалық моделі қалыптастырылды.</w:t>
      </w:r>
    </w:p>
    <w:p w14:paraId="71135C37" w14:textId="77777777" w:rsidR="00F14E48" w:rsidRPr="00951167" w:rsidRDefault="00F14E48" w:rsidP="00951167">
      <w:pPr>
        <w:pStyle w:val="Default"/>
        <w:ind w:firstLine="425"/>
        <w:jc w:val="both"/>
        <w:rPr>
          <w:bCs/>
          <w:color w:val="000000" w:themeColor="text1"/>
          <w:sz w:val="28"/>
          <w:szCs w:val="28"/>
          <w:lang w:val="kk-KZ"/>
        </w:rPr>
      </w:pPr>
      <w:r w:rsidRPr="00951167">
        <w:rPr>
          <w:bCs/>
          <w:color w:val="000000" w:themeColor="text1"/>
          <w:sz w:val="28"/>
          <w:szCs w:val="28"/>
          <w:lang w:val="kk-KZ"/>
        </w:rPr>
        <w:t>Геологиялық каркас моделі келесі жұмыс түрлеріне қолданылды: аралас таужыныстар мен кендердің кеңістіктік бағдарын визуализациялау, көлемдерді есептеу, кен орнының геомеханикалық моделін құрудың негізі кез келген бағыттағы геологиялық қималарды салу.</w:t>
      </w:r>
    </w:p>
    <w:p w14:paraId="0EC59847" w14:textId="77777777" w:rsidR="00F14E48" w:rsidRPr="00951167" w:rsidRDefault="00F14E48" w:rsidP="00951167">
      <w:pPr>
        <w:pStyle w:val="Default"/>
        <w:ind w:firstLine="425"/>
        <w:jc w:val="both"/>
        <w:rPr>
          <w:bCs/>
          <w:color w:val="000000" w:themeColor="text1"/>
          <w:sz w:val="28"/>
          <w:szCs w:val="28"/>
          <w:lang w:val="kk-KZ"/>
        </w:rPr>
      </w:pPr>
      <w:r w:rsidRPr="00951167">
        <w:rPr>
          <w:bCs/>
          <w:color w:val="000000" w:themeColor="text1"/>
          <w:sz w:val="28"/>
          <w:szCs w:val="28"/>
          <w:lang w:val="kk-KZ"/>
        </w:rPr>
        <w:t>Қанқалық модельді тұрғызу принциптері негізінде Солтүстік Қатпар кен орнының литологиялық айырмашылықтарының қанқалық үлгілері жасалды және RMR89 рейтингі бойынша үш өлшемді блок моделі салынды.</w:t>
      </w:r>
    </w:p>
    <w:p w14:paraId="4D6F9DA8" w14:textId="77777777" w:rsidR="00F14E48" w:rsidRPr="00951167" w:rsidRDefault="00F14E48" w:rsidP="00951167">
      <w:pPr>
        <w:pStyle w:val="Default"/>
        <w:ind w:firstLine="425"/>
        <w:jc w:val="both"/>
        <w:rPr>
          <w:bCs/>
          <w:color w:val="000000" w:themeColor="text1"/>
          <w:sz w:val="28"/>
          <w:szCs w:val="28"/>
          <w:lang w:val="kk-KZ"/>
        </w:rPr>
      </w:pPr>
      <w:r w:rsidRPr="00951167">
        <w:rPr>
          <w:bCs/>
          <w:color w:val="000000" w:themeColor="text1"/>
          <w:sz w:val="28"/>
          <w:szCs w:val="28"/>
          <w:lang w:val="kk-KZ"/>
        </w:rPr>
        <w:t xml:space="preserve">Кенорынның блоктық құрылымдық моделі (БҚМ) блоктарға тән атрибуттары бар үш өлшемді блоктардың (текше, кеңістіктегі өлшемдері әртүрлі) жиынтығы болып табылады және жолдарда нөмірленген блоктар орналасқан, ал олардың атрибуттары (сипаттамалары) бағандарда орналасқан екі өлшемді деректер кестесіне негізделген. </w:t>
      </w:r>
    </w:p>
    <w:p w14:paraId="4E0002E8" w14:textId="77777777" w:rsidR="00F14E48" w:rsidRPr="00951167" w:rsidRDefault="00F14E48" w:rsidP="00951167">
      <w:pPr>
        <w:pStyle w:val="Default"/>
        <w:ind w:firstLine="425"/>
        <w:jc w:val="both"/>
        <w:rPr>
          <w:bCs/>
          <w:color w:val="000000" w:themeColor="text1"/>
          <w:sz w:val="28"/>
          <w:szCs w:val="28"/>
          <w:lang w:val="kk-KZ"/>
        </w:rPr>
      </w:pPr>
      <w:r w:rsidRPr="00951167">
        <w:rPr>
          <w:bCs/>
          <w:color w:val="000000" w:themeColor="text1"/>
          <w:sz w:val="28"/>
          <w:szCs w:val="28"/>
          <w:lang w:val="kk-KZ"/>
        </w:rPr>
        <w:t>Үш өлшемді блок модель тау жыныстарының тұрақтылық категориясын алдын ала анықтауға мүмкіндік береді. Бұл өз кезегінде оны жобалау, салу, кенді өндіру кезеңінде карьер қабырғаларының оңтайлы параметрлерін есептеу үшін қажет.</w:t>
      </w:r>
    </w:p>
    <w:p w14:paraId="717C660E" w14:textId="77777777" w:rsidR="00F14E48" w:rsidRPr="00951167" w:rsidRDefault="00F14E48" w:rsidP="00951167">
      <w:pPr>
        <w:pStyle w:val="Default"/>
        <w:ind w:firstLine="425"/>
        <w:jc w:val="both"/>
        <w:rPr>
          <w:bCs/>
          <w:color w:val="000000" w:themeColor="text1"/>
          <w:sz w:val="28"/>
          <w:szCs w:val="28"/>
          <w:lang w:val="kk-KZ"/>
        </w:rPr>
      </w:pPr>
    </w:p>
    <w:p w14:paraId="4C6416E1" w14:textId="77777777" w:rsidR="00F14E48" w:rsidRPr="00951167" w:rsidRDefault="00F14E48" w:rsidP="00951167">
      <w:pPr>
        <w:ind w:firstLine="425"/>
        <w:jc w:val="both"/>
        <w:rPr>
          <w:sz w:val="28"/>
          <w:szCs w:val="28"/>
          <w:lang w:val="kk-KZ"/>
        </w:rPr>
      </w:pPr>
      <w:r w:rsidRPr="00951167">
        <w:rPr>
          <w:sz w:val="28"/>
          <w:szCs w:val="28"/>
          <w:lang w:val="kk-KZ"/>
        </w:rPr>
        <w:t xml:space="preserve"> </w:t>
      </w:r>
    </w:p>
    <w:p w14:paraId="36CE8FE1" w14:textId="77777777" w:rsidR="00F14E48" w:rsidRPr="00951167" w:rsidRDefault="00F14E48" w:rsidP="00951167">
      <w:pPr>
        <w:ind w:firstLine="425"/>
        <w:jc w:val="both"/>
        <w:rPr>
          <w:sz w:val="28"/>
          <w:szCs w:val="28"/>
          <w:lang w:val="kk-KZ"/>
        </w:rPr>
      </w:pPr>
    </w:p>
    <w:p w14:paraId="2D7271EC" w14:textId="77777777" w:rsidR="00F14E48" w:rsidRPr="00951167" w:rsidRDefault="00F14E48" w:rsidP="00951167">
      <w:pPr>
        <w:pStyle w:val="Default"/>
        <w:ind w:firstLine="425"/>
        <w:jc w:val="both"/>
        <w:rPr>
          <w:bCs/>
          <w:color w:val="000000" w:themeColor="text1"/>
          <w:sz w:val="28"/>
          <w:szCs w:val="28"/>
          <w:lang w:val="kk-KZ"/>
        </w:rPr>
      </w:pPr>
    </w:p>
    <w:p w14:paraId="1A8933A4" w14:textId="77777777" w:rsidR="00F14E48" w:rsidRPr="00951167" w:rsidRDefault="00F14E48" w:rsidP="00951167">
      <w:pPr>
        <w:pStyle w:val="Default"/>
        <w:ind w:firstLine="425"/>
        <w:jc w:val="both"/>
        <w:rPr>
          <w:bCs/>
          <w:color w:val="000000" w:themeColor="text1"/>
          <w:sz w:val="28"/>
          <w:szCs w:val="28"/>
          <w:lang w:val="kk-KZ"/>
        </w:rPr>
      </w:pPr>
    </w:p>
    <w:p w14:paraId="1C8EEA4E" w14:textId="77777777" w:rsidR="00F14E48" w:rsidRPr="00951167" w:rsidRDefault="00F14E48" w:rsidP="00951167">
      <w:pPr>
        <w:pStyle w:val="Default"/>
        <w:ind w:left="600" w:firstLine="425"/>
        <w:rPr>
          <w:lang w:val="kk-KZ"/>
        </w:rPr>
      </w:pPr>
    </w:p>
    <w:p w14:paraId="31BF7001" w14:textId="77777777" w:rsidR="00F14E48" w:rsidRPr="00951167" w:rsidRDefault="00F14E48" w:rsidP="00951167">
      <w:pPr>
        <w:pStyle w:val="Default"/>
        <w:ind w:firstLine="425"/>
        <w:rPr>
          <w:lang w:val="kk-KZ"/>
        </w:rPr>
      </w:pPr>
    </w:p>
    <w:p w14:paraId="18389CA6" w14:textId="77777777" w:rsidR="00F14E48" w:rsidRPr="00951167" w:rsidRDefault="00F14E48" w:rsidP="00951167">
      <w:pPr>
        <w:pStyle w:val="Default"/>
        <w:ind w:firstLine="425"/>
        <w:rPr>
          <w:lang w:val="kk-KZ"/>
        </w:rPr>
      </w:pPr>
    </w:p>
    <w:p w14:paraId="4EDE4E51" w14:textId="77777777" w:rsidR="00F14E48" w:rsidRPr="00951167" w:rsidRDefault="00F14E48" w:rsidP="00951167">
      <w:pPr>
        <w:pStyle w:val="Default"/>
        <w:ind w:firstLine="425"/>
        <w:rPr>
          <w:lang w:val="kk-KZ"/>
        </w:rPr>
      </w:pPr>
    </w:p>
    <w:p w14:paraId="416F543D" w14:textId="77777777" w:rsidR="00F14E48" w:rsidRPr="00951167" w:rsidRDefault="00F14E48" w:rsidP="00951167">
      <w:pPr>
        <w:pStyle w:val="Default"/>
        <w:ind w:firstLine="425"/>
        <w:rPr>
          <w:lang w:val="kk-KZ"/>
        </w:rPr>
      </w:pPr>
    </w:p>
    <w:p w14:paraId="66FF87B1" w14:textId="77777777" w:rsidR="00F14E48" w:rsidRPr="00951167" w:rsidRDefault="00F14E48" w:rsidP="00951167">
      <w:pPr>
        <w:pStyle w:val="Default"/>
        <w:ind w:firstLine="425"/>
        <w:rPr>
          <w:lang w:val="kk-KZ"/>
        </w:rPr>
      </w:pPr>
    </w:p>
    <w:p w14:paraId="740581D7" w14:textId="77777777" w:rsidR="00F14E48" w:rsidRPr="00951167" w:rsidRDefault="00F14E48" w:rsidP="00951167">
      <w:pPr>
        <w:pStyle w:val="Default"/>
        <w:ind w:firstLine="425"/>
        <w:rPr>
          <w:lang w:val="kk-KZ"/>
        </w:rPr>
      </w:pPr>
    </w:p>
    <w:p w14:paraId="12530E91" w14:textId="77777777" w:rsidR="00F14E48" w:rsidRPr="00951167" w:rsidRDefault="00F14E48" w:rsidP="00951167">
      <w:pPr>
        <w:pStyle w:val="Default"/>
        <w:ind w:firstLine="425"/>
        <w:rPr>
          <w:lang w:val="kk-KZ"/>
        </w:rPr>
      </w:pPr>
    </w:p>
    <w:p w14:paraId="17629517" w14:textId="77777777" w:rsidR="00F14E48" w:rsidRPr="00951167" w:rsidRDefault="00F14E48" w:rsidP="00951167">
      <w:pPr>
        <w:pStyle w:val="Default"/>
        <w:ind w:firstLine="425"/>
        <w:rPr>
          <w:lang w:val="kk-KZ"/>
        </w:rPr>
      </w:pPr>
    </w:p>
    <w:p w14:paraId="3BFE409D" w14:textId="77777777" w:rsidR="00F14E48" w:rsidRPr="00951167" w:rsidRDefault="00F14E48" w:rsidP="00951167">
      <w:pPr>
        <w:pStyle w:val="Default"/>
        <w:ind w:firstLine="425"/>
        <w:rPr>
          <w:lang w:val="kk-KZ"/>
        </w:rPr>
      </w:pPr>
    </w:p>
    <w:p w14:paraId="240195C9" w14:textId="77777777" w:rsidR="00F14E48" w:rsidRPr="00951167" w:rsidRDefault="00F14E48" w:rsidP="00951167">
      <w:pPr>
        <w:pStyle w:val="Default"/>
        <w:ind w:firstLine="425"/>
        <w:rPr>
          <w:lang w:val="kk-KZ"/>
        </w:rPr>
      </w:pPr>
    </w:p>
    <w:p w14:paraId="6BDC162F" w14:textId="77777777" w:rsidR="00F14E48" w:rsidRPr="00951167" w:rsidRDefault="00F14E48" w:rsidP="00951167">
      <w:pPr>
        <w:pStyle w:val="Default"/>
        <w:ind w:firstLine="425"/>
        <w:rPr>
          <w:lang w:val="kk-KZ"/>
        </w:rPr>
      </w:pPr>
    </w:p>
    <w:p w14:paraId="754C04EE" w14:textId="77777777" w:rsidR="00F14E48" w:rsidRPr="00951167" w:rsidRDefault="00F14E48" w:rsidP="00951167">
      <w:pPr>
        <w:pStyle w:val="Default"/>
        <w:ind w:firstLine="425"/>
        <w:rPr>
          <w:lang w:val="kk-KZ"/>
        </w:rPr>
      </w:pPr>
    </w:p>
    <w:p w14:paraId="0066020B" w14:textId="77777777" w:rsidR="00F14E48" w:rsidRPr="00951167" w:rsidRDefault="00F14E48" w:rsidP="00951167">
      <w:pPr>
        <w:pStyle w:val="Default"/>
        <w:ind w:firstLine="425"/>
        <w:rPr>
          <w:lang w:val="kk-KZ"/>
        </w:rPr>
      </w:pPr>
    </w:p>
    <w:p w14:paraId="646922E8" w14:textId="77777777" w:rsidR="00F14E48" w:rsidRPr="00951167" w:rsidRDefault="00F14E48" w:rsidP="00951167">
      <w:pPr>
        <w:pStyle w:val="Default"/>
        <w:ind w:firstLine="425"/>
        <w:rPr>
          <w:lang w:val="kk-KZ"/>
        </w:rPr>
      </w:pPr>
    </w:p>
    <w:p w14:paraId="306CFFFE" w14:textId="77777777" w:rsidR="00F14E48" w:rsidRPr="00951167" w:rsidRDefault="00F14E48" w:rsidP="00951167">
      <w:pPr>
        <w:pStyle w:val="Default"/>
        <w:ind w:firstLine="425"/>
        <w:rPr>
          <w:lang w:val="kk-KZ"/>
        </w:rPr>
      </w:pPr>
    </w:p>
    <w:p w14:paraId="60A56FBD" w14:textId="77777777" w:rsidR="00F14E48" w:rsidRPr="00951167" w:rsidRDefault="00F14E48" w:rsidP="00951167">
      <w:pPr>
        <w:pStyle w:val="Default"/>
        <w:ind w:firstLine="425"/>
        <w:rPr>
          <w:lang w:val="kk-KZ"/>
        </w:rPr>
      </w:pPr>
    </w:p>
    <w:p w14:paraId="45BC95E7" w14:textId="77777777" w:rsidR="00F14E48" w:rsidRPr="00951167" w:rsidRDefault="00F14E48" w:rsidP="00951167">
      <w:pPr>
        <w:pStyle w:val="Default"/>
        <w:ind w:firstLine="425"/>
        <w:rPr>
          <w:lang w:val="kk-KZ"/>
        </w:rPr>
      </w:pPr>
    </w:p>
    <w:p w14:paraId="6ECF9C80" w14:textId="77777777" w:rsidR="00F14E48" w:rsidRPr="00951167" w:rsidRDefault="00F14E48" w:rsidP="00951167">
      <w:pPr>
        <w:pStyle w:val="Default"/>
        <w:ind w:firstLine="425"/>
        <w:rPr>
          <w:lang w:val="kk-KZ"/>
        </w:rPr>
      </w:pPr>
    </w:p>
    <w:p w14:paraId="2DB3D5AF" w14:textId="1A8FE9C8" w:rsidR="00F14E48" w:rsidRPr="00951167" w:rsidRDefault="00F14E48" w:rsidP="0020713C">
      <w:pPr>
        <w:spacing w:after="160"/>
        <w:jc w:val="center"/>
        <w:rPr>
          <w:b/>
          <w:bCs/>
          <w:sz w:val="28"/>
          <w:szCs w:val="28"/>
          <w:lang w:val="kk-KZ"/>
        </w:rPr>
      </w:pPr>
      <w:r w:rsidRPr="00951167">
        <w:rPr>
          <w:lang w:val="kk-KZ"/>
        </w:rPr>
        <w:br w:type="page"/>
      </w:r>
      <w:r w:rsidRPr="00951167">
        <w:rPr>
          <w:b/>
          <w:bCs/>
          <w:sz w:val="28"/>
          <w:szCs w:val="28"/>
          <w:lang w:val="kk-KZ"/>
        </w:rPr>
        <w:t>ҚОРЫТЫНДЫ</w:t>
      </w:r>
    </w:p>
    <w:p w14:paraId="671965BA" w14:textId="77777777" w:rsidR="00F14E48" w:rsidRPr="00951167" w:rsidRDefault="00F14E48" w:rsidP="0020713C">
      <w:pPr>
        <w:pStyle w:val="Default"/>
        <w:jc w:val="both"/>
        <w:rPr>
          <w:color w:val="FF0000"/>
          <w:sz w:val="28"/>
          <w:szCs w:val="28"/>
          <w:lang w:val="kk-KZ"/>
        </w:rPr>
      </w:pPr>
    </w:p>
    <w:p w14:paraId="54607187" w14:textId="77777777" w:rsidR="00F14E48" w:rsidRPr="00951167" w:rsidRDefault="00F14E48" w:rsidP="00951167">
      <w:pPr>
        <w:pStyle w:val="Default"/>
        <w:ind w:firstLine="425"/>
        <w:jc w:val="both"/>
        <w:rPr>
          <w:color w:val="auto"/>
          <w:sz w:val="28"/>
          <w:szCs w:val="28"/>
          <w:lang w:val="kk-KZ"/>
        </w:rPr>
      </w:pPr>
      <w:r w:rsidRPr="00951167">
        <w:rPr>
          <w:color w:val="auto"/>
          <w:sz w:val="28"/>
          <w:szCs w:val="28"/>
          <w:lang w:val="kk-KZ"/>
        </w:rPr>
        <w:t>Диссертация аяқталған ғылыми-біліктілік жұмысы болып табылады, онда автор орындаған теориялық және эксперименттік зерттеулер негізінде массивтің геомеханикалық жағдайын модельдеу негізінде карьерлердегі тау-кен жұмыстарының параметрлерін негіздеуге жаңа ғылыми-әдістемелік тәсіл баяндалады, және де оны енгізу табиғатты ұтымды пайдалануға және пайдалы қазбаларды өндіру мәселелерін шешуге ықпал етеді.</w:t>
      </w:r>
    </w:p>
    <w:p w14:paraId="12F02389" w14:textId="77777777" w:rsidR="00F14E48" w:rsidRPr="00951167" w:rsidRDefault="00F14E48" w:rsidP="00951167">
      <w:pPr>
        <w:pStyle w:val="Default"/>
        <w:ind w:firstLine="425"/>
        <w:jc w:val="both"/>
        <w:rPr>
          <w:color w:val="auto"/>
          <w:sz w:val="28"/>
          <w:szCs w:val="28"/>
          <w:lang w:val="kk-KZ"/>
        </w:rPr>
      </w:pPr>
      <w:r w:rsidRPr="00951167">
        <w:rPr>
          <w:color w:val="auto"/>
          <w:sz w:val="28"/>
          <w:szCs w:val="28"/>
          <w:lang w:val="kk-KZ"/>
        </w:rPr>
        <w:t>Диссертацияда массивтің геомеханикалық күйін модельдеу негізінде карьерлердегі тау-кен жұмыстарының параметрлерін негіздеу мәселесі шешілді.</w:t>
      </w:r>
    </w:p>
    <w:p w14:paraId="218FE9EE" w14:textId="77777777" w:rsidR="00F14E48" w:rsidRPr="00951167" w:rsidRDefault="00F14E48" w:rsidP="00951167">
      <w:pPr>
        <w:pStyle w:val="Default"/>
        <w:ind w:firstLine="425"/>
        <w:jc w:val="both"/>
        <w:rPr>
          <w:color w:val="auto"/>
          <w:sz w:val="28"/>
          <w:szCs w:val="28"/>
          <w:lang w:val="kk-KZ"/>
        </w:rPr>
      </w:pPr>
      <w:r w:rsidRPr="00951167">
        <w:rPr>
          <w:color w:val="auto"/>
          <w:sz w:val="28"/>
          <w:szCs w:val="28"/>
          <w:lang w:val="kk-KZ"/>
        </w:rPr>
        <w:t>Жүргізілген зерттеулердің нәтижесінде мыналар анықталды:</w:t>
      </w:r>
    </w:p>
    <w:p w14:paraId="290E1AEA" w14:textId="77777777" w:rsidR="00F14E48" w:rsidRPr="00951167" w:rsidRDefault="00F14E48" w:rsidP="00951167">
      <w:pPr>
        <w:pStyle w:val="Default"/>
        <w:ind w:firstLine="425"/>
        <w:jc w:val="both"/>
        <w:rPr>
          <w:color w:val="auto"/>
          <w:sz w:val="28"/>
          <w:szCs w:val="28"/>
          <w:lang w:val="kk-KZ"/>
        </w:rPr>
      </w:pPr>
      <w:r w:rsidRPr="00951167">
        <w:rPr>
          <w:color w:val="auto"/>
          <w:sz w:val="28"/>
          <w:szCs w:val="28"/>
          <w:lang w:val="kk-KZ"/>
        </w:rPr>
        <w:t>- тау жыныстары массивінің кернеулі-деформацияланған күйі массивтің бір бөлігінің кесу жазықтығы бойынша жылжуы және клиновидты блоктың қозғалысы, сондай-ақ тау жыныстары блоктарының бұзылуы және жасалған кеңістікке қарай құлауы түрінде өзгереді;</w:t>
      </w:r>
    </w:p>
    <w:p w14:paraId="1D2B597A" w14:textId="77777777" w:rsidR="00F14E48" w:rsidRPr="00951167" w:rsidRDefault="00F14E48" w:rsidP="00951167">
      <w:pPr>
        <w:pStyle w:val="Default"/>
        <w:ind w:firstLine="425"/>
        <w:jc w:val="both"/>
        <w:rPr>
          <w:color w:val="auto"/>
          <w:sz w:val="28"/>
          <w:szCs w:val="28"/>
          <w:lang w:val="kk-KZ"/>
        </w:rPr>
      </w:pPr>
      <w:r w:rsidRPr="00951167">
        <w:rPr>
          <w:color w:val="auto"/>
          <w:sz w:val="28"/>
          <w:szCs w:val="28"/>
          <w:lang w:val="kk-KZ"/>
        </w:rPr>
        <w:t xml:space="preserve">- ашық тау кен қазу жұмыстары жүргізілген кезде, карьердің жалпы көлбеу бұрышының және жағдаудағы шеткі тау-кен жыныстары массивінің бойлық қабатымен ілінбе  көрсеткішінің өсуімен бірге орнықтылық қор коэффициенті артады; </w:t>
      </w:r>
    </w:p>
    <w:p w14:paraId="23146853" w14:textId="77777777" w:rsidR="00F14E48" w:rsidRPr="00951167" w:rsidRDefault="00F14E48" w:rsidP="00951167">
      <w:pPr>
        <w:pStyle w:val="Default"/>
        <w:ind w:firstLine="425"/>
        <w:jc w:val="both"/>
        <w:rPr>
          <w:color w:val="auto"/>
          <w:sz w:val="28"/>
          <w:szCs w:val="28"/>
          <w:lang w:val="kk-KZ"/>
        </w:rPr>
      </w:pPr>
      <w:r w:rsidRPr="00951167">
        <w:rPr>
          <w:color w:val="auto"/>
          <w:sz w:val="28"/>
          <w:szCs w:val="28"/>
          <w:lang w:val="kk-KZ"/>
        </w:rPr>
        <w:t>-</w:t>
      </w:r>
      <w:r w:rsidRPr="00951167">
        <w:rPr>
          <w:color w:val="auto"/>
          <w:sz w:val="28"/>
          <w:szCs w:val="28"/>
          <w:lang w:val="kk-KZ"/>
        </w:rPr>
        <w:tab/>
        <w:t>жарықшақтардың сулануының өсуімен орнықтылықтың қор коэффициенті төмендейді.</w:t>
      </w:r>
    </w:p>
    <w:p w14:paraId="60F30B2C" w14:textId="77777777" w:rsidR="00F14E48" w:rsidRPr="00951167" w:rsidRDefault="00F14E48" w:rsidP="00951167">
      <w:pPr>
        <w:pStyle w:val="Default"/>
        <w:ind w:firstLine="425"/>
        <w:jc w:val="both"/>
        <w:rPr>
          <w:color w:val="auto"/>
          <w:sz w:val="28"/>
          <w:szCs w:val="28"/>
          <w:lang w:val="kk-KZ"/>
        </w:rPr>
      </w:pPr>
      <w:r w:rsidRPr="00951167">
        <w:rPr>
          <w:color w:val="auto"/>
          <w:sz w:val="28"/>
          <w:szCs w:val="28"/>
          <w:lang w:val="kk-KZ"/>
        </w:rPr>
        <w:t>Кен орнын игерудің тау-кен геологиялық жағдайларын талдау үшін тау жыныстарының белгіленген физикалық-механикалық және беріктік қасиеттері негізінде карьер жағдауының параметрлерінің орнықтылынтылығын бағалау жүргізілді.</w:t>
      </w:r>
    </w:p>
    <w:p w14:paraId="67007AB6" w14:textId="77777777" w:rsidR="00F14E48" w:rsidRPr="00951167" w:rsidRDefault="00F14E48" w:rsidP="00951167">
      <w:pPr>
        <w:ind w:firstLine="425"/>
        <w:rPr>
          <w:rFonts w:eastAsiaTheme="minorHAnsi"/>
          <w:sz w:val="28"/>
          <w:szCs w:val="28"/>
          <w:lang w:val="kk-KZ" w:eastAsia="en-US"/>
        </w:rPr>
      </w:pPr>
      <w:r w:rsidRPr="00951167">
        <w:rPr>
          <w:rFonts w:eastAsiaTheme="minorHAnsi"/>
          <w:sz w:val="28"/>
          <w:szCs w:val="28"/>
          <w:lang w:val="kk-KZ" w:eastAsia="en-US"/>
        </w:rPr>
        <w:t>Тау жыныс массивінің геологиялық құрылымын және карьердің шеткі массивтерді құрайтын тау жыныстарының түрлерін (үгілу қыртысы, көміртекті әктас, мәрмәр әктас, алевролит, ұсақ түйіршікті граниттер, орташа түйіршікті. граниттер, туфтар, кейінгі пермь порфирті граниттер) зерттеу арқылы негізгі құрылымдық бұзылулар анықталды. Кенорнында негізінен екі тектоникалық бұзылулар жүйесі дамыған: солтүстік-шығыс-субтитудиналды Успен бағыттары және солтүстік-батыс аймақтық жарықтар және басқа да бұзылулар қосалқы сипатта болады.</w:t>
      </w:r>
    </w:p>
    <w:p w14:paraId="18708F42" w14:textId="77777777" w:rsidR="00F14E48" w:rsidRPr="00951167" w:rsidRDefault="00F14E48" w:rsidP="00951167">
      <w:pPr>
        <w:pStyle w:val="Default"/>
        <w:ind w:firstLine="425"/>
        <w:jc w:val="both"/>
        <w:rPr>
          <w:sz w:val="28"/>
          <w:szCs w:val="28"/>
          <w:lang w:val="kk-KZ"/>
        </w:rPr>
      </w:pPr>
      <w:r w:rsidRPr="00951167">
        <w:rPr>
          <w:sz w:val="28"/>
          <w:szCs w:val="28"/>
          <w:lang w:val="kk-KZ"/>
        </w:rPr>
        <w:t>Геотехникалық ұңғымалардан керндерді зерттеу нәтижесінде және тарихи материалдарды өңдеу нәтижелерінен алынған анықталған жарықшақ жүйелерінің параметрлерін салыстыру кезінде олардың пайда болу параметрлері массивтің табиғи құрылымымен толығымен сәйкес келетіні анықталды. Жергілікті жерлерде әлсіреу жазықтығы бойынша блоктардың сырғанауы түріндегі деформациялар қаупі анықталды.</w:t>
      </w:r>
    </w:p>
    <w:p w14:paraId="3134831C" w14:textId="77777777" w:rsidR="00F14E48" w:rsidRPr="00951167" w:rsidRDefault="00F14E48" w:rsidP="00951167">
      <w:pPr>
        <w:pStyle w:val="Default"/>
        <w:ind w:firstLine="425"/>
        <w:jc w:val="both"/>
        <w:rPr>
          <w:sz w:val="28"/>
          <w:szCs w:val="28"/>
          <w:lang w:val="kk-KZ"/>
        </w:rPr>
      </w:pPr>
      <w:r w:rsidRPr="00951167">
        <w:rPr>
          <w:sz w:val="28"/>
          <w:szCs w:val="28"/>
          <w:lang w:val="kk-KZ"/>
        </w:rPr>
        <w:t>Жүргізілген талдау нәтижесінде карьер жағдауларының орнықтылығын есептеу әдістері таңдалды (А. Бишоп, Э. Спенсер, Феллениус әдісі және Янбу әдістері), және де олар Қазақстан және көршілес елдердегі басқа карьерлердің параметрлерін негіздеу кезіндегі тәжірибеде тексерілді.</w:t>
      </w:r>
    </w:p>
    <w:p w14:paraId="4696A27C" w14:textId="77777777" w:rsidR="00F14E48" w:rsidRPr="00951167" w:rsidRDefault="00F14E48" w:rsidP="00951167">
      <w:pPr>
        <w:pStyle w:val="Default"/>
        <w:ind w:firstLine="425"/>
        <w:jc w:val="both"/>
        <w:rPr>
          <w:sz w:val="28"/>
          <w:szCs w:val="28"/>
          <w:lang w:val="kk-KZ"/>
        </w:rPr>
      </w:pPr>
    </w:p>
    <w:p w14:paraId="1BE45CAB" w14:textId="77777777" w:rsidR="00F14E48" w:rsidRPr="00951167" w:rsidRDefault="00F14E48" w:rsidP="00951167">
      <w:pPr>
        <w:pStyle w:val="Default"/>
        <w:ind w:firstLine="425"/>
        <w:jc w:val="both"/>
        <w:rPr>
          <w:sz w:val="28"/>
          <w:szCs w:val="28"/>
          <w:lang w:val="kk-KZ"/>
        </w:rPr>
      </w:pPr>
      <w:r w:rsidRPr="00951167">
        <w:rPr>
          <w:sz w:val="28"/>
          <w:szCs w:val="28"/>
          <w:lang w:val="kk-KZ"/>
        </w:rPr>
        <w:t>Геотехникалық ұңғымалардың керндерін зерттеу негізінде және геологиялық барлау материалдарын өңдеу нәтижелері бойынша анықталған жарықтар жүйелерінің параметрлерін салыстыру кезінде карьердің параметрлері бойынша массивтің табиғи құрылымымен байланысты жарықтар жүйелерінің I, II, III, IV және VI сәйкес келетіні анықталды. V және VII жарықтар жүйелері алғаш рет анықталды және де осы жүйлердің жергілікті учаскелердегі әлсіреу жазықтықтары бойынша блоктардың сырғуы түрінде деформациялардың пайда болу қауіп бар екенін көрсетті.</w:t>
      </w:r>
    </w:p>
    <w:p w14:paraId="22C3DBFF" w14:textId="77777777" w:rsidR="00F14E48" w:rsidRPr="00951167" w:rsidRDefault="00F14E48" w:rsidP="00951167">
      <w:pPr>
        <w:ind w:firstLine="425"/>
        <w:jc w:val="both"/>
        <w:rPr>
          <w:sz w:val="28"/>
          <w:szCs w:val="28"/>
          <w:lang w:val="kk-KZ"/>
        </w:rPr>
      </w:pPr>
      <w:r w:rsidRPr="00951167">
        <w:rPr>
          <w:sz w:val="28"/>
          <w:szCs w:val="28"/>
          <w:lang w:val="kk-KZ"/>
        </w:rPr>
        <w:t>Тұрақтылықты жоғалтудың негізгі үш түрін негізге ала отырып, карьер жақтарын құлау түрлеріне қарай аймақтарға бөлу жүргізілді. Призматикалық блоктың ығысу мүмкіндігі 33% құрайды, ал блоктардың аударылуымен кемердің бұзылуы қалған 66% құрайды. Клин тәрізді блоктың ығысу мүмкіндігі минималды.</w:t>
      </w:r>
    </w:p>
    <w:p w14:paraId="4EDB913D" w14:textId="77777777" w:rsidR="00F14E48" w:rsidRPr="00951167" w:rsidRDefault="00F14E48" w:rsidP="00951167">
      <w:pPr>
        <w:ind w:firstLine="425"/>
        <w:jc w:val="both"/>
        <w:rPr>
          <w:sz w:val="28"/>
          <w:szCs w:val="28"/>
          <w:lang w:val="kk-KZ"/>
        </w:rPr>
      </w:pPr>
      <w:r w:rsidRPr="00951167">
        <w:rPr>
          <w:sz w:val="28"/>
          <w:szCs w:val="28"/>
          <w:lang w:val="kk-KZ"/>
        </w:rPr>
        <w:t>Карьердің беткейлерін аймақтарға бөлу опырылу түріне сәйкес жүргізілді, яғни бұл әрбір жергілікті аумақта беткейлік тұрақтылыққа жарықшақтар жүйесінің әсер ету дәрежесін көрсетті. Мысалы, солтүстік учаске үшін призматикалық блоктың ығысу деформацияларының пайда болу ықтималдығы 86% -дан астам, алайда бұл призмалық блок үшін есептелген қауіпсіздік коэффициенті 1-ден жоғары.</w:t>
      </w:r>
    </w:p>
    <w:p w14:paraId="585FB590" w14:textId="77777777" w:rsidR="00F14E48" w:rsidRPr="00951167" w:rsidRDefault="00F14E48" w:rsidP="00951167">
      <w:pPr>
        <w:ind w:firstLine="425"/>
        <w:jc w:val="both"/>
        <w:rPr>
          <w:sz w:val="28"/>
          <w:szCs w:val="28"/>
          <w:lang w:val="kk-KZ"/>
        </w:rPr>
      </w:pPr>
      <w:r w:rsidRPr="00951167">
        <w:rPr>
          <w:sz w:val="28"/>
          <w:szCs w:val="28"/>
          <w:lang w:val="kk-KZ"/>
        </w:rPr>
        <w:t>Солтүстік, Шығыс және Оңтүстік жағдауларда -  жеке кемерлер масштабында сырғанау ықтималдығы және де кемерлер масштабында клин тәрізді құлау мүмкіндігі бары анықталды. Батыс жағдауда кемер масштабында аударылып құлау және кемерлер төңірегінде клин тәрізді құлау мүмкін.</w:t>
      </w:r>
    </w:p>
    <w:p w14:paraId="6AC53E6F" w14:textId="77777777" w:rsidR="00F14E48" w:rsidRPr="00951167" w:rsidRDefault="00F14E48" w:rsidP="00951167">
      <w:pPr>
        <w:pStyle w:val="12"/>
        <w:spacing w:after="0" w:line="240" w:lineRule="auto"/>
        <w:ind w:firstLine="425"/>
        <w:jc w:val="both"/>
        <w:rPr>
          <w:rFonts w:ascii="Times New Roman" w:eastAsia="Times New Roman" w:hAnsi="Times New Roman" w:cs="Times New Roman"/>
          <w:sz w:val="28"/>
          <w:szCs w:val="28"/>
          <w:lang w:val="kk-KZ" w:eastAsia="ru-RU"/>
        </w:rPr>
      </w:pPr>
      <w:r w:rsidRPr="00951167">
        <w:rPr>
          <w:rFonts w:ascii="Times New Roman" w:eastAsia="Times New Roman" w:hAnsi="Times New Roman" w:cs="Times New Roman"/>
          <w:sz w:val="28"/>
          <w:szCs w:val="28"/>
          <w:lang w:val="kk-KZ" w:eastAsia="ru-RU"/>
        </w:rPr>
        <w:t>Массивтің бұзылу дәрежесіне байланысты орнықтылық қорының коэффициентінің мәндерінің интервалын анықтай отырып, конструктивтік сызықтардың орналасуына сәйкес соңғы элементтер әдісін қолдану арқылы математикалық модельдеу негізінде массивтің GSI мәндері 40, 50, 60 кезінде GSI = 40 немесе одан жоғары мәндерінде қауіпсіздік коэффициенті 1,5-тен, ал GSI = 50 және одан жоғары болғанда 2 мәнінен асатындығын анықтадық, яғни массив тұрақты.</w:t>
      </w:r>
    </w:p>
    <w:p w14:paraId="2BF92275" w14:textId="77777777" w:rsidR="00F14E48" w:rsidRPr="00951167" w:rsidRDefault="00F14E48" w:rsidP="00951167">
      <w:pPr>
        <w:pStyle w:val="12"/>
        <w:spacing w:after="0" w:line="240" w:lineRule="auto"/>
        <w:ind w:firstLine="425"/>
        <w:jc w:val="both"/>
        <w:rPr>
          <w:rFonts w:ascii="Times New Roman" w:eastAsia="Times New Roman" w:hAnsi="Times New Roman" w:cs="Times New Roman"/>
          <w:sz w:val="28"/>
          <w:szCs w:val="28"/>
          <w:lang w:val="kk-KZ" w:eastAsia="ru-RU"/>
        </w:rPr>
      </w:pPr>
      <w:r w:rsidRPr="00951167">
        <w:rPr>
          <w:rFonts w:ascii="Times New Roman" w:eastAsia="Times New Roman" w:hAnsi="Times New Roman" w:cs="Times New Roman"/>
          <w:sz w:val="28"/>
          <w:szCs w:val="28"/>
          <w:lang w:val="kk-KZ" w:eastAsia="ru-RU"/>
        </w:rPr>
        <w:t>Рамалық модельді құру принциптері негізінде "Солтүстік Катпар" кен орнының литологиялық айырмашылықтарының қанқалық модельдері жасалды және RMR89 рейтингі бойынша үш өлшемді блоктық модель салынды.</w:t>
      </w:r>
    </w:p>
    <w:p w14:paraId="0FABBF58" w14:textId="77777777" w:rsidR="00F14E48" w:rsidRPr="00951167" w:rsidRDefault="00F14E48" w:rsidP="00951167">
      <w:pPr>
        <w:pStyle w:val="12"/>
        <w:spacing w:after="0" w:line="240" w:lineRule="auto"/>
        <w:ind w:firstLine="425"/>
        <w:jc w:val="both"/>
        <w:rPr>
          <w:rFonts w:ascii="Times New Roman" w:eastAsia="Times New Roman" w:hAnsi="Times New Roman" w:cs="Times New Roman"/>
          <w:sz w:val="28"/>
          <w:szCs w:val="28"/>
          <w:lang w:val="kk-KZ" w:eastAsia="ru-RU"/>
        </w:rPr>
      </w:pPr>
      <w:r w:rsidRPr="00951167">
        <w:rPr>
          <w:rFonts w:ascii="Times New Roman" w:eastAsia="Times New Roman" w:hAnsi="Times New Roman" w:cs="Times New Roman"/>
          <w:sz w:val="28"/>
          <w:szCs w:val="28"/>
          <w:lang w:val="kk-KZ" w:eastAsia="ru-RU"/>
        </w:rPr>
        <w:t>Үш өлшемді блоктық модель тау жыныстарының тұрақтылығының категориясын алдын-ала анықтауға мүмкіндік береді, бұл өз кезегінде карьерді жобалау, тау-кен жұмыстарын жүргізу сатысында оның оңтайлы параметрлерін есептеу үшін қажет.</w:t>
      </w:r>
    </w:p>
    <w:p w14:paraId="4AD84878" w14:textId="77777777" w:rsidR="00F14E48" w:rsidRPr="00951167" w:rsidRDefault="00F14E48" w:rsidP="00951167">
      <w:pPr>
        <w:pStyle w:val="12"/>
        <w:spacing w:after="0" w:line="240" w:lineRule="auto"/>
        <w:ind w:firstLine="425"/>
        <w:jc w:val="both"/>
        <w:rPr>
          <w:rFonts w:ascii="Times New Roman" w:eastAsia="Times New Roman" w:hAnsi="Times New Roman" w:cs="Times New Roman"/>
          <w:sz w:val="28"/>
          <w:szCs w:val="28"/>
          <w:lang w:val="kk-KZ" w:eastAsia="ru-RU"/>
        </w:rPr>
      </w:pPr>
    </w:p>
    <w:p w14:paraId="6660F198" w14:textId="77777777" w:rsidR="00F14E48" w:rsidRPr="00951167" w:rsidRDefault="00F14E48" w:rsidP="00951167">
      <w:pPr>
        <w:pStyle w:val="12"/>
        <w:spacing w:after="0" w:line="240" w:lineRule="auto"/>
        <w:ind w:firstLine="425"/>
        <w:jc w:val="both"/>
        <w:rPr>
          <w:rFonts w:ascii="Times New Roman" w:eastAsia="Times New Roman" w:hAnsi="Times New Roman" w:cs="Times New Roman"/>
          <w:sz w:val="28"/>
          <w:szCs w:val="28"/>
          <w:lang w:val="kk-KZ" w:eastAsia="ru-RU"/>
        </w:rPr>
      </w:pPr>
    </w:p>
    <w:p w14:paraId="3021316E" w14:textId="77777777" w:rsidR="00F14E48" w:rsidRPr="00951167" w:rsidRDefault="00F14E48" w:rsidP="00951167">
      <w:pPr>
        <w:pStyle w:val="12"/>
        <w:spacing w:after="0" w:line="240" w:lineRule="auto"/>
        <w:ind w:firstLine="425"/>
        <w:jc w:val="both"/>
        <w:rPr>
          <w:rFonts w:ascii="Times New Roman" w:eastAsia="Times New Roman" w:hAnsi="Times New Roman" w:cs="Times New Roman"/>
          <w:sz w:val="28"/>
          <w:szCs w:val="28"/>
          <w:lang w:val="kk-KZ" w:eastAsia="ru-RU"/>
        </w:rPr>
      </w:pPr>
    </w:p>
    <w:p w14:paraId="0472214E" w14:textId="77777777" w:rsidR="00F14E48" w:rsidRPr="00951167" w:rsidRDefault="00F14E48" w:rsidP="00951167">
      <w:pPr>
        <w:pStyle w:val="12"/>
        <w:spacing w:after="0" w:line="240" w:lineRule="auto"/>
        <w:ind w:firstLine="425"/>
        <w:jc w:val="both"/>
        <w:rPr>
          <w:rFonts w:ascii="Times New Roman" w:eastAsia="Times New Roman" w:hAnsi="Times New Roman" w:cs="Times New Roman"/>
          <w:sz w:val="28"/>
          <w:szCs w:val="28"/>
          <w:lang w:val="kk-KZ" w:eastAsia="ru-RU"/>
        </w:rPr>
      </w:pPr>
    </w:p>
    <w:p w14:paraId="297466BC" w14:textId="77777777" w:rsidR="00F14E48" w:rsidRPr="00951167" w:rsidRDefault="00F14E48" w:rsidP="00951167">
      <w:pPr>
        <w:pStyle w:val="12"/>
        <w:spacing w:after="0" w:line="240" w:lineRule="auto"/>
        <w:ind w:firstLine="425"/>
        <w:jc w:val="both"/>
        <w:rPr>
          <w:rFonts w:ascii="Times New Roman" w:eastAsia="Times New Roman" w:hAnsi="Times New Roman" w:cs="Times New Roman"/>
          <w:sz w:val="28"/>
          <w:szCs w:val="28"/>
          <w:lang w:val="kk-KZ" w:eastAsia="ru-RU"/>
        </w:rPr>
      </w:pPr>
    </w:p>
    <w:p w14:paraId="7195F304" w14:textId="77777777" w:rsidR="00F14E48" w:rsidRPr="00951167" w:rsidRDefault="00F14E48" w:rsidP="00951167">
      <w:pPr>
        <w:spacing w:after="160"/>
        <w:ind w:firstLine="425"/>
        <w:rPr>
          <w:sz w:val="28"/>
          <w:szCs w:val="28"/>
          <w:lang w:val="kk-KZ"/>
        </w:rPr>
      </w:pPr>
      <w:r w:rsidRPr="00951167">
        <w:rPr>
          <w:sz w:val="28"/>
          <w:szCs w:val="28"/>
          <w:lang w:val="kk-KZ"/>
        </w:rPr>
        <w:br w:type="page"/>
      </w:r>
    </w:p>
    <w:p w14:paraId="2098CD8D" w14:textId="6A9674CE" w:rsidR="00F14E48" w:rsidRPr="0020713C" w:rsidRDefault="0020713C" w:rsidP="0020713C">
      <w:pPr>
        <w:ind w:firstLine="425"/>
        <w:jc w:val="center"/>
        <w:rPr>
          <w:b/>
          <w:bCs/>
          <w:sz w:val="28"/>
          <w:szCs w:val="28"/>
          <w:lang w:val="kk-KZ"/>
        </w:rPr>
      </w:pPr>
      <w:r w:rsidRPr="00373E3C">
        <w:rPr>
          <w:b/>
          <w:bCs/>
          <w:sz w:val="28"/>
          <w:szCs w:val="28"/>
          <w:lang w:val="kk-KZ"/>
        </w:rPr>
        <w:t>ПАЙДАЛАНЫЛҒАН ӘДЕБИЕТТЕР ТІЗІМІ</w:t>
      </w:r>
    </w:p>
    <w:p w14:paraId="624BB7C6" w14:textId="77777777" w:rsidR="0020713C" w:rsidRDefault="0020713C" w:rsidP="00951167">
      <w:pPr>
        <w:pStyle w:val="Default"/>
        <w:ind w:firstLine="425"/>
        <w:jc w:val="both"/>
        <w:rPr>
          <w:b/>
          <w:bCs/>
          <w:sz w:val="28"/>
          <w:szCs w:val="28"/>
          <w:lang w:val="kk-KZ"/>
        </w:rPr>
      </w:pPr>
    </w:p>
    <w:p w14:paraId="216EF811" w14:textId="45F07B79" w:rsidR="00373E3C" w:rsidRPr="00373E3C" w:rsidRDefault="00373E3C" w:rsidP="00373E3C">
      <w:pPr>
        <w:pStyle w:val="Default"/>
        <w:numPr>
          <w:ilvl w:val="0"/>
          <w:numId w:val="15"/>
        </w:numPr>
        <w:ind w:left="0" w:firstLine="426"/>
        <w:jc w:val="both"/>
        <w:rPr>
          <w:sz w:val="28"/>
          <w:szCs w:val="28"/>
          <w:lang w:val="kk-KZ"/>
        </w:rPr>
      </w:pPr>
      <w:r w:rsidRPr="00373E3C">
        <w:rPr>
          <w:sz w:val="28"/>
          <w:szCs w:val="28"/>
          <w:lang w:val="kk-KZ"/>
        </w:rPr>
        <w:t>Солтүстік Қатпар кен орнын егжей-тегжейли барлау туралы есеп және қорларды 1993 жылғы 1 қаңтардағы жағдай бойынша есептеу, 1-кітап. ҚР Геология және жер қойнауын қорғау министрлигі. Орталық Қазақстан аумақтық жер қойнауын қорғау және пайдалану басқармасы (ОҚАЖҚжПБ), «Алға» мемлекеттік холдингтік компании, «Акбар» АҚ, Қарағанды, 1994 ж. – 85 бет.</w:t>
      </w:r>
    </w:p>
    <w:p w14:paraId="392F5ED8" w14:textId="77777777" w:rsidR="00373E3C" w:rsidRPr="00373E3C" w:rsidRDefault="00373E3C" w:rsidP="00373E3C">
      <w:pPr>
        <w:pStyle w:val="Default"/>
        <w:numPr>
          <w:ilvl w:val="0"/>
          <w:numId w:val="15"/>
        </w:numPr>
        <w:ind w:left="0" w:firstLine="426"/>
        <w:jc w:val="both"/>
        <w:rPr>
          <w:sz w:val="28"/>
          <w:szCs w:val="28"/>
          <w:lang w:val="kk-KZ"/>
        </w:rPr>
      </w:pPr>
      <w:r w:rsidRPr="00373E3C">
        <w:rPr>
          <w:sz w:val="28"/>
          <w:szCs w:val="28"/>
          <w:lang w:val="kk-KZ"/>
        </w:rPr>
        <w:t>Солтүстік Қатпар кен орнын егжей-тегжейли барлау туралы есеп және қорларды 1993 жылғы 1 қаңтардағы жағдай бойынша есептеу, 2-кітап. ҚР Геология және жер қойнауын қорғау министрлигі. Орталық Қазақстан аумақтық жер қойнауын қорғау және пайдалану басқармасы (ОҚАЖҚжПБ), «Алға» мемлекеттік холдингтік компании, «Акбар» АҚ, Қарағанды, 1994 ж. – 78 бет.</w:t>
      </w:r>
    </w:p>
    <w:p w14:paraId="695666EC" w14:textId="77777777" w:rsidR="00373E3C" w:rsidRPr="00373E3C" w:rsidRDefault="00373E3C" w:rsidP="00373E3C">
      <w:pPr>
        <w:pStyle w:val="Default"/>
        <w:numPr>
          <w:ilvl w:val="0"/>
          <w:numId w:val="15"/>
        </w:numPr>
        <w:ind w:left="0" w:firstLine="426"/>
        <w:jc w:val="both"/>
        <w:rPr>
          <w:sz w:val="28"/>
          <w:szCs w:val="28"/>
          <w:lang w:val="kk-KZ"/>
        </w:rPr>
      </w:pPr>
      <w:r w:rsidRPr="00373E3C">
        <w:rPr>
          <w:sz w:val="28"/>
          <w:szCs w:val="28"/>
          <w:lang w:val="kk-KZ"/>
        </w:rPr>
        <w:t>Солтүстік Қатпар кен орнын егжей-тегжейли барлау туралы есеп және қорларды 1993 жылғы 1 қаңтардағы жағдай бойынша есептеу, 4-кітап. ҚР Геология және жер қойнауын қорғау министрлигі. Орталық Қазақстан аумақтық жер қойнауын қорғау және пайдалану басқармасы (ОҚАЖҚжПБ), «Алға» мемлекеттік холдингтік компании, «Акбар» АҚ, Қарағанды, 1994 ж. – 89 бет.</w:t>
      </w:r>
    </w:p>
    <w:p w14:paraId="32B75F80" w14:textId="77777777" w:rsidR="00373E3C" w:rsidRPr="00373E3C" w:rsidRDefault="00373E3C" w:rsidP="00373E3C">
      <w:pPr>
        <w:pStyle w:val="Default"/>
        <w:numPr>
          <w:ilvl w:val="0"/>
          <w:numId w:val="15"/>
        </w:numPr>
        <w:ind w:left="0" w:firstLine="426"/>
        <w:jc w:val="both"/>
        <w:rPr>
          <w:sz w:val="28"/>
          <w:szCs w:val="28"/>
          <w:lang w:val="kk-KZ"/>
        </w:rPr>
      </w:pPr>
      <w:r w:rsidRPr="00373E3C">
        <w:rPr>
          <w:sz w:val="28"/>
          <w:szCs w:val="28"/>
          <w:lang w:val="kk-KZ"/>
        </w:rPr>
        <w:t>Солтүстік Қатпар кен орнын егжей-тегжейли барлау туралы есеп және қорларды 1993 жылғы 1 қаңтардағы жағдай бойынша есептеу, 5-кітап. ҚР Геология және жер қойнауын қорғау министрлигі. Орталық Қазақстан аумақтық жер қойнауын қорғау және пайдалану басқармасы (ОҚАЖҚжПБ), «Алға» мемлекеттік холдингтік компании, «Акбар» АҚ, Қарағанды, 1994 ж. – 91 бет.</w:t>
      </w:r>
    </w:p>
    <w:p w14:paraId="3FD77D54" w14:textId="77777777" w:rsidR="00373E3C" w:rsidRPr="00373E3C" w:rsidRDefault="00373E3C" w:rsidP="00373E3C">
      <w:pPr>
        <w:pStyle w:val="Default"/>
        <w:numPr>
          <w:ilvl w:val="0"/>
          <w:numId w:val="15"/>
        </w:numPr>
        <w:ind w:left="0" w:firstLine="426"/>
        <w:jc w:val="both"/>
        <w:rPr>
          <w:sz w:val="28"/>
          <w:szCs w:val="28"/>
        </w:rPr>
      </w:pPr>
      <w:r w:rsidRPr="00373E3C">
        <w:rPr>
          <w:sz w:val="28"/>
          <w:szCs w:val="28"/>
        </w:rPr>
        <w:t>«Солтүстік Қатпар» оснащен оборудованием для кондиционирования ларды техникилық-экономикалық негіздеу. Қайрақты тау-кен металлургия комбинаты. РФ Сібір мемлекеттік жобалау және ғылыми-зерттеу институты, «СИБЦВЕТМЕТНИИПРОЕКТ», Красноярск, 1992 ж. – 245 бет.</w:t>
      </w:r>
    </w:p>
    <w:p w14:paraId="48EFD276" w14:textId="77777777" w:rsidR="00373E3C" w:rsidRPr="00373E3C" w:rsidRDefault="00373E3C" w:rsidP="00373E3C">
      <w:pPr>
        <w:pStyle w:val="Default"/>
        <w:numPr>
          <w:ilvl w:val="0"/>
          <w:numId w:val="15"/>
        </w:numPr>
        <w:ind w:left="0" w:firstLine="426"/>
        <w:jc w:val="both"/>
        <w:rPr>
          <w:sz w:val="28"/>
          <w:szCs w:val="28"/>
        </w:rPr>
      </w:pPr>
      <w:r w:rsidRPr="00373E3C">
        <w:rPr>
          <w:sz w:val="28"/>
          <w:szCs w:val="28"/>
        </w:rPr>
        <w:t>Карьерлерде, еңістерде және үйінділерде борттардың деформацияларын бақылау және олардың тұрақтылығын қамтамасыз этууынша іс-шараларды әзірлеу жөніндегі әдістемелік нұсқаулық. ҚР ТЖМ бекітілген, №39 бұйрық, 2008 ж. 28 қыркүйек.</w:t>
      </w:r>
    </w:p>
    <w:p w14:paraId="3369D5A1" w14:textId="77777777" w:rsidR="00373E3C" w:rsidRPr="00373E3C" w:rsidRDefault="00373E3C" w:rsidP="00373E3C">
      <w:pPr>
        <w:pStyle w:val="Default"/>
        <w:numPr>
          <w:ilvl w:val="0"/>
          <w:numId w:val="15"/>
        </w:numPr>
        <w:ind w:left="0" w:firstLine="426"/>
        <w:jc w:val="both"/>
        <w:rPr>
          <w:sz w:val="28"/>
          <w:szCs w:val="28"/>
        </w:rPr>
      </w:pPr>
      <w:r w:rsidRPr="00373E3C">
        <w:rPr>
          <w:sz w:val="28"/>
          <w:szCs w:val="28"/>
        </w:rPr>
        <w:t>Құрылыс және пайдалануға берілген карьерердің борттары, еңістері мен үйінділерінің еңіс бұрыштарын анықтау бойынша әдістемелік нұсқаулық. ВНИМИ, Ленинград, 1972 ж. – 234 бет.</w:t>
      </w:r>
    </w:p>
    <w:p w14:paraId="7E355661" w14:textId="77777777" w:rsidR="00373E3C" w:rsidRPr="00373E3C" w:rsidRDefault="00373E3C" w:rsidP="00373E3C">
      <w:pPr>
        <w:pStyle w:val="Default"/>
        <w:numPr>
          <w:ilvl w:val="0"/>
          <w:numId w:val="15"/>
        </w:numPr>
        <w:ind w:left="0" w:firstLine="426"/>
        <w:jc w:val="both"/>
        <w:rPr>
          <w:sz w:val="28"/>
          <w:szCs w:val="28"/>
        </w:rPr>
      </w:pPr>
      <w:r w:rsidRPr="00373E3C">
        <w:rPr>
          <w:sz w:val="28"/>
          <w:szCs w:val="28"/>
        </w:rPr>
        <w:t>Попов В.Н., Шпаков П.С., Юнаков Ю.Л. Карьерлердің еңістерінің тұрақтылығын басқару. Мәскеу, «Горная книга» баспасы, 2008 ж. – 184 бет.</w:t>
      </w:r>
    </w:p>
    <w:p w14:paraId="5F3FBFB9" w14:textId="77777777" w:rsidR="00373E3C" w:rsidRPr="00373E3C" w:rsidRDefault="00373E3C" w:rsidP="00373E3C">
      <w:pPr>
        <w:pStyle w:val="Default"/>
        <w:numPr>
          <w:ilvl w:val="0"/>
          <w:numId w:val="15"/>
        </w:numPr>
        <w:ind w:left="0" w:firstLine="426"/>
        <w:jc w:val="both"/>
        <w:rPr>
          <w:sz w:val="28"/>
          <w:szCs w:val="28"/>
        </w:rPr>
      </w:pPr>
      <w:r w:rsidRPr="00373E3C">
        <w:rPr>
          <w:sz w:val="28"/>
          <w:szCs w:val="28"/>
        </w:rPr>
        <w:t>Окатов Р.П., Попов В.Н. Жартасты жыныстардың жарықшақтығын эскеру мәселелері. ЖОО хабаршысы. Тау-кен журналы, 1970, №3, 21-23 бет.</w:t>
      </w:r>
    </w:p>
    <w:p w14:paraId="2BAAF90B" w14:textId="77777777" w:rsidR="00373E3C" w:rsidRPr="00373E3C" w:rsidRDefault="00373E3C" w:rsidP="00373E3C">
      <w:pPr>
        <w:pStyle w:val="Default"/>
        <w:numPr>
          <w:ilvl w:val="0"/>
          <w:numId w:val="15"/>
        </w:numPr>
        <w:ind w:left="0" w:firstLine="426"/>
        <w:jc w:val="both"/>
        <w:rPr>
          <w:sz w:val="28"/>
          <w:szCs w:val="28"/>
        </w:rPr>
      </w:pPr>
      <w:r w:rsidRPr="00373E3C">
        <w:rPr>
          <w:sz w:val="28"/>
          <w:szCs w:val="28"/>
        </w:rPr>
        <w:t>Чернышев С.Н. Жартасты жыныстардың жарықшақтығы және ониң еңістердің тұрақтылығына әсері. Мәскеу: Недра, 1984 ж. – 111 бет.</w:t>
      </w:r>
    </w:p>
    <w:p w14:paraId="5920F6DB" w14:textId="77777777" w:rsidR="00373E3C" w:rsidRPr="00373E3C" w:rsidRDefault="00373E3C" w:rsidP="00373E3C">
      <w:pPr>
        <w:pStyle w:val="Default"/>
        <w:numPr>
          <w:ilvl w:val="0"/>
          <w:numId w:val="15"/>
        </w:numPr>
        <w:ind w:left="0" w:firstLine="426"/>
        <w:jc w:val="both"/>
        <w:rPr>
          <w:sz w:val="28"/>
          <w:szCs w:val="28"/>
        </w:rPr>
      </w:pPr>
      <w:r w:rsidRPr="00373E3C">
        <w:rPr>
          <w:sz w:val="28"/>
          <w:szCs w:val="28"/>
        </w:rPr>
        <w:t>Машанов А.Ж. Жартасты жыныстар массивінің механикасы. Алматы: ҚазКСР ҒА, 1961 ж. – 166 бет.</w:t>
      </w:r>
    </w:p>
    <w:p w14:paraId="60AB23EC" w14:textId="77777777" w:rsidR="00373E3C" w:rsidRPr="00373E3C" w:rsidRDefault="00373E3C" w:rsidP="00373E3C">
      <w:pPr>
        <w:pStyle w:val="Default"/>
        <w:numPr>
          <w:ilvl w:val="0"/>
          <w:numId w:val="15"/>
        </w:numPr>
        <w:ind w:left="0" w:firstLine="426"/>
        <w:jc w:val="both"/>
        <w:rPr>
          <w:sz w:val="28"/>
          <w:szCs w:val="28"/>
        </w:rPr>
      </w:pPr>
      <w:r w:rsidRPr="00373E3C">
        <w:rPr>
          <w:sz w:val="28"/>
          <w:szCs w:val="28"/>
        </w:rPr>
        <w:t>Рац М.В., Чернышев С.Н. Жарықшақ жыныстар және олардың қасиеттері. Мәскеу: Недра, 1970 ж. – 159 бет.</w:t>
      </w:r>
    </w:p>
    <w:p w14:paraId="208DF1F3" w14:textId="77777777" w:rsidR="00373E3C" w:rsidRPr="00373E3C" w:rsidRDefault="00373E3C" w:rsidP="00373E3C">
      <w:pPr>
        <w:pStyle w:val="Default"/>
        <w:numPr>
          <w:ilvl w:val="0"/>
          <w:numId w:val="15"/>
        </w:numPr>
        <w:ind w:left="0" w:firstLine="426"/>
        <w:jc w:val="both"/>
        <w:rPr>
          <w:sz w:val="28"/>
          <w:szCs w:val="28"/>
        </w:rPr>
      </w:pPr>
      <w:r w:rsidRPr="00373E3C">
        <w:rPr>
          <w:sz w:val="28"/>
          <w:szCs w:val="28"/>
        </w:rPr>
        <w:t>Куваев Н.Н. Жарықшақтардың еңістер тұрақтылығындағы рөлі және оларды зерттеу әдістемесіне қойылатын талаптар. ВНИМИ еңбектері. Ленинград, 1964 ж., 51-том, 174-184 бет.</w:t>
      </w:r>
    </w:p>
    <w:p w14:paraId="0087A942" w14:textId="77777777" w:rsidR="00373E3C" w:rsidRPr="00373E3C" w:rsidRDefault="00373E3C" w:rsidP="00373E3C">
      <w:pPr>
        <w:pStyle w:val="Default"/>
        <w:numPr>
          <w:ilvl w:val="0"/>
          <w:numId w:val="15"/>
        </w:numPr>
        <w:ind w:left="0" w:firstLine="426"/>
        <w:jc w:val="both"/>
        <w:rPr>
          <w:sz w:val="28"/>
          <w:szCs w:val="28"/>
        </w:rPr>
      </w:pPr>
      <w:r w:rsidRPr="00373E3C">
        <w:rPr>
          <w:sz w:val="28"/>
          <w:szCs w:val="28"/>
        </w:rPr>
        <w:t>Зотеев В.Г., Можаев Л.В., Комаров В.В. Темір кен орындарының жарықшақ жыныстарын зерттеу. Тау-кен журналы, 1970, №3, 54-56 бет.</w:t>
      </w:r>
    </w:p>
    <w:p w14:paraId="527206F0" w14:textId="3CABBD71" w:rsidR="00F94839" w:rsidRPr="00F94839" w:rsidRDefault="00373E3C" w:rsidP="00F94839">
      <w:pPr>
        <w:pStyle w:val="Default"/>
        <w:numPr>
          <w:ilvl w:val="0"/>
          <w:numId w:val="15"/>
        </w:numPr>
        <w:ind w:left="0" w:firstLine="426"/>
        <w:jc w:val="both"/>
        <w:rPr>
          <w:sz w:val="28"/>
          <w:szCs w:val="28"/>
          <w:lang w:val="kk-KZ"/>
        </w:rPr>
      </w:pPr>
      <w:r w:rsidRPr="00373E3C">
        <w:rPr>
          <w:sz w:val="28"/>
          <w:szCs w:val="28"/>
        </w:rPr>
        <w:t>Низаметдинов Ф.К. Қабатты ортада пликативті бұзылулармен карьерлик еңістердің тұрақтылығы: Кандидатские диссертның авторефераты. Қарағанды, 1983 ж. – 27 бет.</w:t>
      </w:r>
    </w:p>
    <w:p w14:paraId="7B810458" w14:textId="77777777" w:rsidR="00F94839" w:rsidRPr="00F94839" w:rsidRDefault="00F94839" w:rsidP="00F94839">
      <w:pPr>
        <w:pStyle w:val="Default"/>
        <w:numPr>
          <w:ilvl w:val="0"/>
          <w:numId w:val="15"/>
        </w:numPr>
        <w:ind w:left="142" w:firstLine="284"/>
        <w:jc w:val="both"/>
        <w:rPr>
          <w:sz w:val="28"/>
          <w:szCs w:val="28"/>
        </w:rPr>
      </w:pPr>
      <w:r w:rsidRPr="008502C4">
        <w:rPr>
          <w:sz w:val="28"/>
          <w:szCs w:val="28"/>
          <w:lang w:val="kk-KZ"/>
        </w:rPr>
        <w:t xml:space="preserve">А.В. Яковлев. Карьерлер мен үйиндилердің борттарын қалыптастыруды геомеханикалық қамтамасыз ету. </w:t>
      </w:r>
      <w:r w:rsidRPr="00F94839">
        <w:rPr>
          <w:sz w:val="28"/>
          <w:szCs w:val="28"/>
        </w:rPr>
        <w:t>«Проблемы недропользования», №4, 2016. УДК 622.271.333: 624.131.537 DOI: 10.18454/2313-1586.2016.04.075. – 75-80 лучше.</w:t>
      </w:r>
    </w:p>
    <w:p w14:paraId="78149684" w14:textId="5F5217A1" w:rsidR="00F94839" w:rsidRPr="00F94839" w:rsidRDefault="00F94839" w:rsidP="00F94839">
      <w:pPr>
        <w:pStyle w:val="Default"/>
        <w:numPr>
          <w:ilvl w:val="0"/>
          <w:numId w:val="15"/>
        </w:numPr>
        <w:ind w:left="142" w:firstLine="284"/>
        <w:jc w:val="both"/>
        <w:rPr>
          <w:sz w:val="28"/>
          <w:szCs w:val="28"/>
        </w:rPr>
      </w:pPr>
      <w:r w:rsidRPr="00F94839">
        <w:rPr>
          <w:sz w:val="28"/>
          <w:szCs w:val="28"/>
        </w:rPr>
        <w:t>Букринский В.А. Геометрия недр. Мәскеу: МГГУ, 2002. – 549 бет.</w:t>
      </w:r>
    </w:p>
    <w:p w14:paraId="1F909809" w14:textId="77777777" w:rsidR="00F94839" w:rsidRPr="00F94839" w:rsidRDefault="00F94839" w:rsidP="00F94839">
      <w:pPr>
        <w:pStyle w:val="Default"/>
        <w:numPr>
          <w:ilvl w:val="0"/>
          <w:numId w:val="15"/>
        </w:numPr>
        <w:ind w:left="0" w:firstLine="426"/>
        <w:jc w:val="both"/>
        <w:rPr>
          <w:sz w:val="28"/>
          <w:szCs w:val="28"/>
        </w:rPr>
      </w:pPr>
      <w:r w:rsidRPr="00F94839">
        <w:rPr>
          <w:sz w:val="28"/>
          <w:szCs w:val="28"/>
        </w:rPr>
        <w:t>Белоусов В.В. Тектониканың негізгі мәселелері. Мәскеу: Госгеолтехиздат, 1962. – 608 бет.</w:t>
      </w:r>
    </w:p>
    <w:p w14:paraId="092552B0" w14:textId="77777777" w:rsidR="00F94839" w:rsidRPr="00F94839" w:rsidRDefault="00F94839" w:rsidP="00F94839">
      <w:pPr>
        <w:pStyle w:val="Default"/>
        <w:numPr>
          <w:ilvl w:val="0"/>
          <w:numId w:val="15"/>
        </w:numPr>
        <w:ind w:left="0" w:firstLine="426"/>
        <w:jc w:val="both"/>
        <w:rPr>
          <w:sz w:val="28"/>
          <w:szCs w:val="28"/>
        </w:rPr>
      </w:pPr>
      <w:r w:rsidRPr="00F94839">
        <w:rPr>
          <w:sz w:val="28"/>
          <w:szCs w:val="28"/>
        </w:rPr>
        <w:t>Попов В.Н., Байков Б.Н. Карьерлердің борттарынок технологий. Мәскеу: Недра, 1991. – 249 бет.</w:t>
      </w:r>
    </w:p>
    <w:p w14:paraId="77E1CD00" w14:textId="77777777" w:rsidR="00F94839" w:rsidRPr="00F94839" w:rsidRDefault="00F94839" w:rsidP="00F94839">
      <w:pPr>
        <w:pStyle w:val="Default"/>
        <w:numPr>
          <w:ilvl w:val="0"/>
          <w:numId w:val="15"/>
        </w:numPr>
        <w:ind w:left="0" w:firstLine="426"/>
        <w:jc w:val="both"/>
        <w:rPr>
          <w:sz w:val="28"/>
          <w:szCs w:val="28"/>
        </w:rPr>
      </w:pPr>
      <w:r w:rsidRPr="00F94839">
        <w:rPr>
          <w:sz w:val="28"/>
          <w:szCs w:val="28"/>
        </w:rPr>
        <w:t>Зерцалов М.Г. Грунт механикасы. Мәскеу: Құрылыс университеттерінің қауымдастығының баспасы, 2006. – 364 бет.</w:t>
      </w:r>
    </w:p>
    <w:p w14:paraId="2C827981" w14:textId="77777777" w:rsidR="00F94839" w:rsidRPr="00F94839" w:rsidRDefault="00F94839" w:rsidP="00F94839">
      <w:pPr>
        <w:pStyle w:val="Default"/>
        <w:numPr>
          <w:ilvl w:val="0"/>
          <w:numId w:val="15"/>
        </w:numPr>
        <w:ind w:left="0" w:firstLine="426"/>
        <w:jc w:val="both"/>
        <w:rPr>
          <w:sz w:val="28"/>
          <w:szCs w:val="28"/>
        </w:rPr>
      </w:pPr>
      <w:r w:rsidRPr="00F94839">
        <w:rPr>
          <w:sz w:val="28"/>
          <w:szCs w:val="28"/>
        </w:rPr>
        <w:t>Хадсон Дж., Харрисон Дж. Инженерная механика горных пород. Пергамон, 1997.</w:t>
      </w:r>
    </w:p>
    <w:p w14:paraId="247C111F" w14:textId="77777777" w:rsidR="00F94839" w:rsidRPr="00F94839" w:rsidRDefault="00F94839" w:rsidP="00F94839">
      <w:pPr>
        <w:pStyle w:val="Default"/>
        <w:numPr>
          <w:ilvl w:val="0"/>
          <w:numId w:val="15"/>
        </w:numPr>
        <w:ind w:left="0" w:firstLine="426"/>
        <w:jc w:val="both"/>
        <w:rPr>
          <w:sz w:val="28"/>
          <w:szCs w:val="28"/>
        </w:rPr>
      </w:pPr>
      <w:r w:rsidRPr="00F94839">
        <w:rPr>
          <w:sz w:val="28"/>
          <w:szCs w:val="28"/>
        </w:rPr>
        <w:t>Джон Рид, Питер Стейси. Руководство по проектированию откосов открытых карьеров. ISBN: 9780415874410. CSIRO Publishing, 2009.</w:t>
      </w:r>
    </w:p>
    <w:p w14:paraId="46A9A223" w14:textId="77777777" w:rsidR="00F94839" w:rsidRPr="00F94839" w:rsidRDefault="00F94839" w:rsidP="00F94839">
      <w:pPr>
        <w:pStyle w:val="Default"/>
        <w:numPr>
          <w:ilvl w:val="0"/>
          <w:numId w:val="15"/>
        </w:numPr>
        <w:ind w:left="0" w:firstLine="426"/>
        <w:jc w:val="both"/>
        <w:rPr>
          <w:sz w:val="28"/>
          <w:szCs w:val="28"/>
        </w:rPr>
      </w:pPr>
      <w:r w:rsidRPr="00F94839">
        <w:rPr>
          <w:sz w:val="28"/>
          <w:szCs w:val="28"/>
        </w:rPr>
        <w:t>Ржевский В.В. Ашық тау-кен жұмыстарының процестері. Мәскеу: Недра, 1978. – 544 бет.</w:t>
      </w:r>
    </w:p>
    <w:p w14:paraId="74BDE451" w14:textId="77777777" w:rsidR="00F94839" w:rsidRPr="00F94839" w:rsidRDefault="00F94839" w:rsidP="00F94839">
      <w:pPr>
        <w:pStyle w:val="Default"/>
        <w:numPr>
          <w:ilvl w:val="0"/>
          <w:numId w:val="15"/>
        </w:numPr>
        <w:ind w:left="0" w:firstLine="426"/>
        <w:jc w:val="both"/>
        <w:rPr>
          <w:sz w:val="28"/>
          <w:szCs w:val="28"/>
        </w:rPr>
      </w:pPr>
      <w:r w:rsidRPr="00F94839">
        <w:rPr>
          <w:sz w:val="28"/>
          <w:szCs w:val="28"/>
        </w:rPr>
        <w:t>С.А. Съедина. Карьер борттарынка тереңдету кезінде тұрақтылықты геомеханикалық қамтамасыз ету. Техника ғылымдарыныңы дережесін доктор алу үшін жазылған диссертация. Алматы, 2019. – 145 бет.</w:t>
      </w:r>
    </w:p>
    <w:p w14:paraId="33ECDBD5" w14:textId="77777777" w:rsidR="00F94839" w:rsidRPr="00F94839" w:rsidRDefault="00F94839" w:rsidP="00F94839">
      <w:pPr>
        <w:pStyle w:val="Default"/>
        <w:numPr>
          <w:ilvl w:val="0"/>
          <w:numId w:val="15"/>
        </w:numPr>
        <w:ind w:left="0" w:firstLine="426"/>
        <w:jc w:val="both"/>
        <w:rPr>
          <w:sz w:val="28"/>
          <w:szCs w:val="28"/>
        </w:rPr>
      </w:pPr>
      <w:r w:rsidRPr="00F94839">
        <w:rPr>
          <w:sz w:val="28"/>
          <w:szCs w:val="28"/>
        </w:rPr>
        <w:t>Цирель С.В., Павлович А.А. Карьерлер борттарының параметры геомеханики негіздеудің мәселелері мен даму жолдары. «Горный журнал», 2017, №7. – 39-45 лучше.</w:t>
      </w:r>
    </w:p>
    <w:p w14:paraId="20BA3D24" w14:textId="77777777" w:rsidR="00F94839" w:rsidRPr="00F94839" w:rsidRDefault="00F94839" w:rsidP="00F94839">
      <w:pPr>
        <w:pStyle w:val="Default"/>
        <w:numPr>
          <w:ilvl w:val="0"/>
          <w:numId w:val="15"/>
        </w:numPr>
        <w:ind w:left="0" w:firstLine="426"/>
        <w:jc w:val="both"/>
        <w:rPr>
          <w:sz w:val="28"/>
          <w:szCs w:val="28"/>
        </w:rPr>
      </w:pPr>
      <w:r w:rsidRPr="00F94839">
        <w:rPr>
          <w:sz w:val="28"/>
          <w:szCs w:val="28"/>
        </w:rPr>
        <w:t>А.С. Ковров. Жұмсақ жыныстардан тұратын күрделі құрылымды массивтерде карьер борттарының тұрақтылығы. Монография. Днепропетровск: НГУ, 2013. – 281 бет.</w:t>
      </w:r>
    </w:p>
    <w:p w14:paraId="23C861DA" w14:textId="77777777" w:rsidR="00F94839" w:rsidRPr="00F94839" w:rsidRDefault="00F94839" w:rsidP="00F94839">
      <w:pPr>
        <w:pStyle w:val="Default"/>
        <w:numPr>
          <w:ilvl w:val="0"/>
          <w:numId w:val="15"/>
        </w:numPr>
        <w:ind w:left="0" w:firstLine="426"/>
        <w:jc w:val="both"/>
        <w:rPr>
          <w:sz w:val="28"/>
          <w:szCs w:val="28"/>
        </w:rPr>
      </w:pPr>
      <w:r w:rsidRPr="00F94839">
        <w:rPr>
          <w:sz w:val="28"/>
          <w:szCs w:val="28"/>
        </w:rPr>
        <w:t>Чжицян Ян, Цянь Гао, Мао-хуэй Ли, Гуанцунь Чжан. Анализ устойчивости и проектирование склона карьера в Китае. ЭЙГЭ, Том. 19, 2014. – 10247-10266 лучше.</w:t>
      </w:r>
    </w:p>
    <w:p w14:paraId="595E9E84" w14:textId="77777777" w:rsidR="00F94839" w:rsidRPr="00F94839" w:rsidRDefault="00F94839" w:rsidP="00F94839">
      <w:pPr>
        <w:pStyle w:val="Default"/>
        <w:numPr>
          <w:ilvl w:val="0"/>
          <w:numId w:val="15"/>
        </w:numPr>
        <w:ind w:left="0" w:firstLine="426"/>
        <w:jc w:val="both"/>
        <w:rPr>
          <w:sz w:val="28"/>
          <w:szCs w:val="28"/>
        </w:rPr>
      </w:pPr>
      <w:r w:rsidRPr="00F94839">
        <w:rPr>
          <w:sz w:val="28"/>
          <w:szCs w:val="28"/>
        </w:rPr>
        <w:t>О.В. Шпанский, Д.Н. Лигоцкий, Д.В. Борисов. Ашық тау-кен жұмыстарының шекараларын жобалау. Санкт-Петербург, 2003г. – 234 бет.</w:t>
      </w:r>
    </w:p>
    <w:p w14:paraId="1DF4223F" w14:textId="77777777" w:rsidR="00F94839" w:rsidRPr="00F94839" w:rsidRDefault="00F94839" w:rsidP="00F94839">
      <w:pPr>
        <w:pStyle w:val="Default"/>
        <w:numPr>
          <w:ilvl w:val="0"/>
          <w:numId w:val="15"/>
        </w:numPr>
        <w:ind w:left="0" w:firstLine="426"/>
        <w:jc w:val="both"/>
        <w:rPr>
          <w:sz w:val="28"/>
          <w:szCs w:val="28"/>
        </w:rPr>
      </w:pPr>
      <w:r w:rsidRPr="00F94839">
        <w:rPr>
          <w:sz w:val="28"/>
          <w:szCs w:val="28"/>
        </w:rPr>
        <w:t>В.И. Панин, В.В. Рыбин, К.Н. Константинов. Кольский түбегіндегі кен орындарының рудалары мен жыныстарының физикалық қасиеттері туралы жаңа деректер. «Табиғи және техногендік процестер мониторингі» конференции материалы, 2013. – 155-160 лучше.</w:t>
      </w:r>
    </w:p>
    <w:p w14:paraId="39D27AC4" w14:textId="77777777" w:rsidR="00F94839" w:rsidRPr="00F94839" w:rsidRDefault="00F94839" w:rsidP="00F94839">
      <w:pPr>
        <w:pStyle w:val="Default"/>
        <w:numPr>
          <w:ilvl w:val="0"/>
          <w:numId w:val="15"/>
        </w:numPr>
        <w:ind w:left="0" w:firstLine="426"/>
        <w:jc w:val="both"/>
        <w:rPr>
          <w:sz w:val="28"/>
          <w:szCs w:val="28"/>
        </w:rPr>
      </w:pPr>
      <w:r w:rsidRPr="00F94839">
        <w:rPr>
          <w:sz w:val="28"/>
          <w:szCs w:val="28"/>
        </w:rPr>
        <w:t>Мельников Н.Н., Козырев А.А., Решетняк С.П., Каспарьян Э.В., Рыбин В.В., Свинин В.С., Рыжков А.Н. Кольский Заполярьяғы карьерлердің жұмыс істемейтін борттарын қалыптастыру тұжырымдамасы. «Горный журнал», 2004, №9. – 45-50 лучше.</w:t>
      </w:r>
    </w:p>
    <w:p w14:paraId="5ABC8DAA" w14:textId="77777777" w:rsidR="00F94839" w:rsidRPr="00F94839" w:rsidRDefault="00F94839" w:rsidP="00F94839">
      <w:pPr>
        <w:pStyle w:val="Default"/>
        <w:numPr>
          <w:ilvl w:val="0"/>
          <w:numId w:val="15"/>
        </w:numPr>
        <w:ind w:left="0" w:firstLine="426"/>
        <w:jc w:val="both"/>
        <w:rPr>
          <w:sz w:val="28"/>
          <w:szCs w:val="28"/>
        </w:rPr>
      </w:pPr>
      <w:r w:rsidRPr="00F94839">
        <w:rPr>
          <w:sz w:val="28"/>
          <w:szCs w:val="28"/>
        </w:rPr>
        <w:t>Мельников Н.Н. және басқалар. Кольский түбегіндегі карьера борттарының соңғы позиции құрылымын оңтайландырудың концептуалды негіздері. «8-ші халықалалық симпозиум: Арктикадағы тау-кен ісі». Апатиты, Мурманские облысы, Ресей, 2005. – 2-14 лучше.</w:t>
      </w:r>
    </w:p>
    <w:p w14:paraId="0E939225" w14:textId="004BFD3E" w:rsidR="00F94839" w:rsidRPr="00F94839" w:rsidRDefault="00F94839" w:rsidP="00F94839">
      <w:pPr>
        <w:pStyle w:val="Default"/>
        <w:numPr>
          <w:ilvl w:val="0"/>
          <w:numId w:val="15"/>
        </w:numPr>
        <w:ind w:left="0" w:firstLine="426"/>
        <w:jc w:val="both"/>
        <w:rPr>
          <w:sz w:val="28"/>
          <w:szCs w:val="28"/>
        </w:rPr>
      </w:pPr>
      <w:r w:rsidRPr="00F94839">
        <w:rPr>
          <w:sz w:val="28"/>
          <w:szCs w:val="28"/>
        </w:rPr>
        <w:t>Вэй З., Инь Г., Ван Л. и Шен Л. (2008). Панлуо ашық карьеріндегі көшкінді бақылау туралы жағдай. «Экологическая геология», Том. 54(4), 699-709 лучше. DOI: https://doi.org/10.1007/s00254-007-0839-y .​​​​​​</w:t>
      </w:r>
    </w:p>
    <w:p w14:paraId="4E5A51AF" w14:textId="77777777" w:rsidR="00F94839" w:rsidRPr="00F94839" w:rsidRDefault="00F94839" w:rsidP="00F94839">
      <w:pPr>
        <w:pStyle w:val="Default"/>
        <w:numPr>
          <w:ilvl w:val="0"/>
          <w:numId w:val="15"/>
        </w:numPr>
        <w:ind w:left="0" w:firstLine="426"/>
        <w:jc w:val="both"/>
        <w:rPr>
          <w:sz w:val="28"/>
          <w:szCs w:val="28"/>
        </w:rPr>
      </w:pPr>
      <w:r w:rsidRPr="00F94839">
        <w:rPr>
          <w:sz w:val="28"/>
          <w:szCs w:val="28"/>
        </w:rPr>
        <w:t>К.Н. Трубецкой, М.В. Рыльникова. Ашық тау-кен жұмыстарының ХХІ ғасырдағы жағдайы мен даму перспективалары. «Горный ақпараттық-талдамалық бюллетень», 2015г. – 21-32 лучше.</w:t>
      </w:r>
    </w:p>
    <w:p w14:paraId="79FC81E9" w14:textId="77777777" w:rsidR="00F94839" w:rsidRPr="00F94839" w:rsidRDefault="00F94839" w:rsidP="00F94839">
      <w:pPr>
        <w:pStyle w:val="Default"/>
        <w:numPr>
          <w:ilvl w:val="0"/>
          <w:numId w:val="15"/>
        </w:numPr>
        <w:ind w:left="0" w:firstLine="426"/>
        <w:jc w:val="both"/>
        <w:rPr>
          <w:sz w:val="28"/>
          <w:szCs w:val="28"/>
        </w:rPr>
      </w:pPr>
      <w:r w:rsidRPr="00F94839">
        <w:rPr>
          <w:sz w:val="28"/>
          <w:szCs w:val="28"/>
        </w:rPr>
        <w:t>Цирель С.В. Карьерлер мен үйінділердің тұрақтылығын есептеудің жаңа ережелерінің концепции. Мәскеу, 1995. – 139 бет.</w:t>
      </w:r>
    </w:p>
    <w:p w14:paraId="6710B197" w14:textId="77777777" w:rsidR="00F94839" w:rsidRPr="00F94839" w:rsidRDefault="00F94839" w:rsidP="00F94839">
      <w:pPr>
        <w:pStyle w:val="Default"/>
        <w:numPr>
          <w:ilvl w:val="0"/>
          <w:numId w:val="15"/>
        </w:numPr>
        <w:ind w:left="0" w:firstLine="426"/>
        <w:jc w:val="both"/>
        <w:rPr>
          <w:sz w:val="28"/>
          <w:szCs w:val="28"/>
        </w:rPr>
      </w:pPr>
      <w:r w:rsidRPr="00F94839">
        <w:rPr>
          <w:sz w:val="28"/>
          <w:szCs w:val="28"/>
        </w:rPr>
        <w:t>Гришин А.В., Шевчук С.В. Терең ашық жұмыстарда геомеханикиқ мониторингаті ұйымдастыру туралы. «Маркшейдерский вестник», 2017, №1. – 51-55 лучше.</w:t>
      </w:r>
    </w:p>
    <w:p w14:paraId="62817265" w14:textId="77777777" w:rsidR="00F94839" w:rsidRDefault="00F94839" w:rsidP="00F94839">
      <w:pPr>
        <w:pStyle w:val="Default"/>
        <w:numPr>
          <w:ilvl w:val="0"/>
          <w:numId w:val="15"/>
        </w:numPr>
        <w:ind w:left="0" w:firstLine="426"/>
        <w:jc w:val="both"/>
        <w:rPr>
          <w:sz w:val="28"/>
          <w:szCs w:val="28"/>
          <w:lang w:val="kk-KZ"/>
        </w:rPr>
      </w:pPr>
      <w:r w:rsidRPr="00F94839">
        <w:rPr>
          <w:sz w:val="28"/>
          <w:szCs w:val="28"/>
        </w:rPr>
        <w:t>Ракишев Б.Р., Ковров А.С., Кожантов А.У., Сейтулы К. Карьерлердегі көшкін мәселелери. Алматы, 2008г. – 245 бет.</w:t>
      </w:r>
    </w:p>
    <w:p w14:paraId="58B2B8DD" w14:textId="77777777" w:rsidR="003501AA" w:rsidRPr="008502C4" w:rsidRDefault="003501AA" w:rsidP="003501AA">
      <w:pPr>
        <w:pStyle w:val="Default"/>
        <w:ind w:firstLine="425"/>
        <w:jc w:val="both"/>
        <w:rPr>
          <w:sz w:val="28"/>
          <w:szCs w:val="28"/>
          <w:lang w:val="kk-KZ"/>
        </w:rPr>
      </w:pPr>
      <w:r w:rsidRPr="003501AA">
        <w:rPr>
          <w:sz w:val="28"/>
          <w:szCs w:val="28"/>
          <w:lang w:val="kk-KZ"/>
        </w:rPr>
        <w:t xml:space="preserve">37. Фисенко Г.Л. Карьерлер мен үйінділердің беткейлерінің орнықтылығы. </w:t>
      </w:r>
      <w:r w:rsidRPr="008502C4">
        <w:rPr>
          <w:sz w:val="28"/>
          <w:szCs w:val="28"/>
          <w:lang w:val="kk-KZ"/>
        </w:rPr>
        <w:t>2-басылым. Недра, Мәскеу, 1965 ж., 378 бет., УДК: 622.271.001.5.</w:t>
      </w:r>
    </w:p>
    <w:p w14:paraId="5B6ACA47" w14:textId="77777777" w:rsidR="003501AA" w:rsidRPr="008502C4" w:rsidRDefault="003501AA" w:rsidP="003501AA">
      <w:pPr>
        <w:pStyle w:val="Default"/>
        <w:ind w:firstLine="425"/>
        <w:jc w:val="both"/>
        <w:rPr>
          <w:sz w:val="28"/>
          <w:szCs w:val="28"/>
          <w:lang w:val="kk-KZ"/>
        </w:rPr>
      </w:pPr>
      <w:r w:rsidRPr="008502C4">
        <w:rPr>
          <w:sz w:val="28"/>
          <w:szCs w:val="28"/>
          <w:lang w:val="kk-KZ"/>
        </w:rPr>
        <w:t>38. Гальперин А.М. Ашық тау-кен жұмыстарының геомеханикасы. Мәскеу, 2003. – 256 бет.</w:t>
      </w:r>
    </w:p>
    <w:p w14:paraId="2ADEF763" w14:textId="037BA993" w:rsidR="003501AA" w:rsidRPr="008502C4" w:rsidRDefault="003501AA" w:rsidP="003501AA">
      <w:pPr>
        <w:pStyle w:val="Default"/>
        <w:ind w:firstLine="425"/>
        <w:jc w:val="both"/>
        <w:rPr>
          <w:sz w:val="28"/>
          <w:szCs w:val="28"/>
          <w:lang w:val="kk-KZ"/>
        </w:rPr>
      </w:pPr>
      <w:r w:rsidRPr="008502C4">
        <w:rPr>
          <w:sz w:val="28"/>
          <w:szCs w:val="28"/>
          <w:lang w:val="kk-KZ"/>
        </w:rPr>
        <w:t>39. Ашық әдіспен пайдалы қазбаларды өндіретін тау-кен кәсіпорындарын технологиилық жобалау бойынша әдістемелік ұсыныстар. Қазақстан Республикасы Төтенше жағдайлар және өнеркәсіптік қауіпсіздік жөніндегі мемлекеттік бақылау комитетінің 2013 жылғы 19 қыркүйектегі № 42 бұйрығы.</w:t>
      </w:r>
    </w:p>
    <w:p w14:paraId="46C55287" w14:textId="3A251D55" w:rsidR="003501AA" w:rsidRPr="008502C4" w:rsidRDefault="003501AA" w:rsidP="003501AA">
      <w:pPr>
        <w:pStyle w:val="Default"/>
        <w:ind w:firstLine="425"/>
        <w:jc w:val="both"/>
        <w:rPr>
          <w:sz w:val="28"/>
          <w:szCs w:val="28"/>
          <w:lang w:val="kk-KZ"/>
        </w:rPr>
      </w:pPr>
      <w:r w:rsidRPr="008502C4">
        <w:rPr>
          <w:sz w:val="28"/>
          <w:szCs w:val="28"/>
          <w:lang w:val="kk-KZ"/>
        </w:rPr>
        <w:t>40. Инженерлик-геологлық зерттеулер бойынша есеп. «Центргеоаналит» ЖШС сына орталығы. Қазан 2018 ж., Қарағанды. – 145 бет.</w:t>
      </w:r>
    </w:p>
    <w:p w14:paraId="1AFBDC69" w14:textId="3CE310CF" w:rsidR="003501AA" w:rsidRPr="008502C4" w:rsidRDefault="003501AA" w:rsidP="003501AA">
      <w:pPr>
        <w:pStyle w:val="Default"/>
        <w:ind w:firstLine="425"/>
        <w:jc w:val="both"/>
        <w:rPr>
          <w:sz w:val="28"/>
          <w:szCs w:val="28"/>
          <w:lang w:val="kk-KZ"/>
        </w:rPr>
      </w:pPr>
      <w:r w:rsidRPr="008502C4">
        <w:rPr>
          <w:sz w:val="28"/>
          <w:szCs w:val="28"/>
          <w:lang w:val="kk-KZ"/>
        </w:rPr>
        <w:t>41. Ғылыми-зерттеу жұмысы бойынша есеп: ««Солтүстік Катпар» кен орнындағы тау жыныстарының физика-механикалық қасиеттерін зертханалық жағдайда анықтау», Пермь, 2018 ж. – 125 бет.</w:t>
      </w:r>
    </w:p>
    <w:p w14:paraId="4B437A0A" w14:textId="77777777" w:rsidR="003501AA" w:rsidRPr="003501AA" w:rsidRDefault="003501AA" w:rsidP="003501AA">
      <w:pPr>
        <w:pStyle w:val="Default"/>
        <w:ind w:firstLine="425"/>
        <w:jc w:val="both"/>
        <w:rPr>
          <w:sz w:val="28"/>
          <w:szCs w:val="28"/>
        </w:rPr>
      </w:pPr>
      <w:r w:rsidRPr="003501AA">
        <w:rPr>
          <w:sz w:val="28"/>
          <w:szCs w:val="28"/>
        </w:rPr>
        <w:t>42. Бозоргебрахими, Э., Холл, Р.А., и Блэквелл, Г.Х. Горные технологии, 112(3), 171-179. https://doi.org /10.1179 /037178403225003591 43. Дрыженко А., Молдабаев С., Шустов</w:t>
      </w:r>
    </w:p>
    <w:p w14:paraId="4FEFF86C" w14:textId="3309DABB" w:rsidR="0001170B" w:rsidRDefault="0001170B" w:rsidP="003501AA">
      <w:pPr>
        <w:pStyle w:val="Default"/>
        <w:ind w:firstLine="425"/>
        <w:jc w:val="both"/>
        <w:rPr>
          <w:sz w:val="28"/>
          <w:szCs w:val="28"/>
          <w:lang w:val="kk-KZ"/>
        </w:rPr>
      </w:pPr>
      <w:r>
        <w:rPr>
          <w:sz w:val="28"/>
          <w:szCs w:val="28"/>
          <w:lang w:val="kk-KZ"/>
        </w:rPr>
        <w:t>43.</w:t>
      </w:r>
      <w:r w:rsidR="003501AA" w:rsidRPr="003501AA">
        <w:rPr>
          <w:sz w:val="28"/>
          <w:szCs w:val="28"/>
        </w:rPr>
        <w:t xml:space="preserve"> Адамчук А., Сарыбаев Н. Тік минералды денелерді тік қабаттарға бөлу арқылы ашық әдіспен өндіру технологии. Международная междисциплинарная научная геоконференция: SGEM, 17(1.3), 599-605. </w:t>
      </w:r>
      <w:hyperlink r:id="rId117" w:history="1">
        <w:r w:rsidRPr="00837537">
          <w:rPr>
            <w:rStyle w:val="af8"/>
            <w:rFonts w:ascii="Times New Roman" w:hAnsi="Times New Roman" w:cs="Times New Roman"/>
            <w:sz w:val="28"/>
            <w:szCs w:val="28"/>
          </w:rPr>
          <w:t>https://doi.org/10.5593/sgem2017/13/s03.076 44</w:t>
        </w:r>
      </w:hyperlink>
      <w:r w:rsidR="003501AA" w:rsidRPr="003501AA">
        <w:rPr>
          <w:sz w:val="28"/>
          <w:szCs w:val="28"/>
        </w:rPr>
        <w:t>.</w:t>
      </w:r>
    </w:p>
    <w:p w14:paraId="02A8CF54" w14:textId="4BB28632" w:rsidR="003501AA" w:rsidRPr="003501AA" w:rsidRDefault="0001170B" w:rsidP="0001170B">
      <w:pPr>
        <w:pStyle w:val="Default"/>
        <w:ind w:firstLine="425"/>
        <w:jc w:val="both"/>
        <w:rPr>
          <w:sz w:val="28"/>
          <w:szCs w:val="28"/>
        </w:rPr>
      </w:pPr>
      <w:r>
        <w:rPr>
          <w:sz w:val="28"/>
          <w:szCs w:val="28"/>
          <w:lang w:val="kk-KZ"/>
        </w:rPr>
        <w:t>44.</w:t>
      </w:r>
      <w:r w:rsidR="003501AA" w:rsidRPr="003501AA">
        <w:rPr>
          <w:sz w:val="28"/>
          <w:szCs w:val="28"/>
        </w:rPr>
        <w:t xml:space="preserve"> Ржевский В.В.​​​</w:t>
      </w:r>
      <w:r>
        <w:rPr>
          <w:sz w:val="28"/>
          <w:szCs w:val="28"/>
          <w:lang w:val="kk-KZ"/>
        </w:rPr>
        <w:t xml:space="preserve"> </w:t>
      </w:r>
      <w:r w:rsidR="003501AA" w:rsidRPr="003501AA">
        <w:rPr>
          <w:sz w:val="28"/>
          <w:szCs w:val="28"/>
        </w:rPr>
        <w:t>Ашық тау-кен жұмыстарының процестері. Мәскеу: Недра, 1978. – 544 бет.</w:t>
      </w:r>
    </w:p>
    <w:p w14:paraId="2126701B" w14:textId="77777777" w:rsidR="003501AA" w:rsidRPr="003501AA" w:rsidRDefault="003501AA" w:rsidP="003501AA">
      <w:pPr>
        <w:pStyle w:val="Default"/>
        <w:ind w:firstLine="425"/>
        <w:jc w:val="both"/>
        <w:rPr>
          <w:sz w:val="28"/>
          <w:szCs w:val="28"/>
        </w:rPr>
      </w:pPr>
      <w:r w:rsidRPr="003501AA">
        <w:rPr>
          <w:sz w:val="28"/>
          <w:szCs w:val="28"/>
        </w:rPr>
        <w:t>45. Съедина С.А. Карьерлердің тереңдетілуиндеги беткейлер орнықтылығының геомеханикалық қамтамасыз етілуі. Техника ғылымдарыныңы ғылыми докторскими дережесін алу үшін диссертация. Алматы, 2019 ж.</w:t>
      </w:r>
    </w:p>
    <w:p w14:paraId="5AA78431" w14:textId="77777777" w:rsidR="003501AA" w:rsidRPr="003501AA" w:rsidRDefault="003501AA" w:rsidP="003501AA">
      <w:pPr>
        <w:pStyle w:val="Default"/>
        <w:ind w:firstLine="425"/>
        <w:jc w:val="both"/>
        <w:rPr>
          <w:sz w:val="28"/>
          <w:szCs w:val="28"/>
        </w:rPr>
      </w:pPr>
      <w:r w:rsidRPr="003501AA">
        <w:rPr>
          <w:sz w:val="28"/>
          <w:szCs w:val="28"/>
        </w:rPr>
        <w:t>46. ​​Цирель С.В., Павлович А.А. Карьер беткейлерінің параметрін геомеханикалық негіздеудің мәселелері мен даму жолдары // Тау-кен журналы. – 2017. – № 7. – 39-45 лучше.</w:t>
      </w:r>
    </w:p>
    <w:p w14:paraId="6787281C" w14:textId="128E8333" w:rsidR="003501AA" w:rsidRPr="003501AA" w:rsidRDefault="003501AA" w:rsidP="003501AA">
      <w:pPr>
        <w:pStyle w:val="Default"/>
        <w:ind w:firstLine="425"/>
        <w:jc w:val="both"/>
        <w:rPr>
          <w:sz w:val="28"/>
          <w:szCs w:val="28"/>
        </w:rPr>
      </w:pPr>
      <w:r w:rsidRPr="003501AA">
        <w:rPr>
          <w:sz w:val="28"/>
          <w:szCs w:val="28"/>
        </w:rPr>
        <w:t>47. Луо Х., Чжоу В., Джискани И.М. и Ван З. Ашық көмір шахталарындағы ұсақ бөлшектердің ластануының ерекшеліктерін талдау: Жасыл тау-кенге әсері. Энергетика, 14(9), 2680. https://doi.org/10.3390/en14092680 48. Бекбасаров С.,</w:t>
      </w:r>
    </w:p>
    <w:p w14:paraId="471AB1FB" w14:textId="3A420A36" w:rsidR="003501AA" w:rsidRPr="003501AA" w:rsidRDefault="003501AA" w:rsidP="003501AA">
      <w:pPr>
        <w:pStyle w:val="Default"/>
        <w:ind w:firstLine="425"/>
        <w:jc w:val="both"/>
        <w:rPr>
          <w:sz w:val="28"/>
          <w:szCs w:val="28"/>
        </w:rPr>
      </w:pPr>
      <w:r>
        <w:rPr>
          <w:sz w:val="28"/>
          <w:szCs w:val="28"/>
          <w:lang w:val="kk-KZ"/>
        </w:rPr>
        <w:t>48</w:t>
      </w:r>
      <w:r w:rsidR="0001170B">
        <w:rPr>
          <w:sz w:val="28"/>
          <w:szCs w:val="28"/>
          <w:lang w:val="kk-KZ"/>
        </w:rPr>
        <w:t xml:space="preserve">. </w:t>
      </w:r>
      <w:r w:rsidRPr="003501AA">
        <w:rPr>
          <w:sz w:val="28"/>
          <w:szCs w:val="28"/>
        </w:rPr>
        <w:t>Солтабаева С., Дауренбекова А., Орманбекова А. Тау - кен өндірісіндегі «жасыл» экономика. Новые разработки в горном деле, 431–434. https://doi.org/10.1201/b19901 -75 49. Божанова В., Коренюк П., Лозовский О., Белоус - Сергеева С., Беленко-ва О.,</w:t>
      </w:r>
    </w:p>
    <w:p w14:paraId="662AD508" w14:textId="691D9BFF" w:rsidR="003501AA" w:rsidRPr="003501AA" w:rsidRDefault="0001170B" w:rsidP="003501AA">
      <w:pPr>
        <w:pStyle w:val="Default"/>
        <w:ind w:firstLine="425"/>
        <w:jc w:val="both"/>
        <w:rPr>
          <w:sz w:val="28"/>
          <w:szCs w:val="28"/>
        </w:rPr>
      </w:pPr>
      <w:r>
        <w:rPr>
          <w:sz w:val="28"/>
          <w:szCs w:val="28"/>
          <w:lang w:val="kk-KZ"/>
        </w:rPr>
        <w:t xml:space="preserve">49. </w:t>
      </w:r>
      <w:r w:rsidR="003501AA" w:rsidRPr="003501AA">
        <w:rPr>
          <w:sz w:val="28"/>
          <w:szCs w:val="28"/>
        </w:rPr>
        <w:t>Коваль В. Шеңберлі экономикадағы логистика басқару жүйесі. Международный журнал математических, инженерных и управленческих наук, 7 (3), 350–363.https://doi.org/10.33889/ijmems.2022.7.3.024 50.</w:t>
      </w:r>
    </w:p>
    <w:p w14:paraId="143B6E7F" w14:textId="1D66276B" w:rsidR="003501AA" w:rsidRPr="003501AA" w:rsidRDefault="0001170B" w:rsidP="003501AA">
      <w:pPr>
        <w:pStyle w:val="Default"/>
        <w:ind w:firstLine="425"/>
        <w:jc w:val="both"/>
        <w:rPr>
          <w:sz w:val="28"/>
          <w:szCs w:val="28"/>
        </w:rPr>
      </w:pPr>
      <w:r>
        <w:rPr>
          <w:sz w:val="28"/>
          <w:szCs w:val="28"/>
          <w:lang w:val="kk-KZ"/>
        </w:rPr>
        <w:t xml:space="preserve">50. </w:t>
      </w:r>
      <w:r w:rsidR="003501AA" w:rsidRPr="003501AA">
        <w:rPr>
          <w:sz w:val="28"/>
          <w:szCs w:val="28"/>
        </w:rPr>
        <w:t>Ковров А.С.​​​ Жұмсақ жыныстардың күрделі құрылымды массивіндегі карьер беткейлерінің орнықтылығы. Монография. Днепропетровск НҰУ, 2013. – 235 бет.</w:t>
      </w:r>
    </w:p>
    <w:p w14:paraId="470AC8C4" w14:textId="77777777" w:rsidR="003501AA" w:rsidRPr="003501AA" w:rsidRDefault="003501AA" w:rsidP="003501AA">
      <w:pPr>
        <w:pStyle w:val="Default"/>
        <w:ind w:firstLine="425"/>
        <w:jc w:val="both"/>
        <w:rPr>
          <w:sz w:val="28"/>
          <w:szCs w:val="28"/>
        </w:rPr>
      </w:pPr>
      <w:r w:rsidRPr="003501AA">
        <w:rPr>
          <w:sz w:val="28"/>
          <w:szCs w:val="28"/>
        </w:rPr>
        <w:t>51. Чжицян Ян, Цянь Гао, Мао-хуэй Ли, Гуанцунь Чжан. Қытайдағы ашық карьер беткейлерінің орнықтылығын талдау және жобалау. ЭЙГЭ, Том. 19, 2014. 10247-10266 лучше.</w:t>
      </w:r>
    </w:p>
    <w:p w14:paraId="5C1EFC19" w14:textId="77777777" w:rsidR="003501AA" w:rsidRDefault="003501AA" w:rsidP="003501AA">
      <w:pPr>
        <w:pStyle w:val="Default"/>
        <w:ind w:firstLine="425"/>
        <w:jc w:val="both"/>
        <w:rPr>
          <w:sz w:val="28"/>
          <w:szCs w:val="28"/>
          <w:lang w:val="kk-KZ"/>
        </w:rPr>
      </w:pPr>
      <w:r w:rsidRPr="003501AA">
        <w:rPr>
          <w:sz w:val="28"/>
          <w:szCs w:val="28"/>
        </w:rPr>
        <w:t>52. Рысбеков К., Битимбаев М., Ахметканов Д., Елемесов К., Бармен-шинова М., Токтаров А., Басканбаева Д. Тік төмен қалыңдықты кен денелері үшін үздіксіз тоқтатылған қазбаларды басқарылатын өндіру жүйесін негіздеу. Добыча месторождений полезных ископаемых, 16(2), 64-72. https://doi.org/10.33271/mining16.02.064</w:t>
      </w:r>
      <w:r w:rsidR="00F14E48" w:rsidRPr="003501AA">
        <w:rPr>
          <w:sz w:val="28"/>
          <w:szCs w:val="28"/>
        </w:rPr>
        <w:t xml:space="preserve"> </w:t>
      </w:r>
    </w:p>
    <w:p w14:paraId="0D7AED4D" w14:textId="44440B5B" w:rsidR="003501AA" w:rsidRPr="003501AA" w:rsidRDefault="003501AA" w:rsidP="003501AA">
      <w:pPr>
        <w:ind w:firstLine="425"/>
        <w:jc w:val="both"/>
        <w:rPr>
          <w:rFonts w:eastAsiaTheme="minorHAnsi"/>
          <w:color w:val="000000"/>
          <w:sz w:val="28"/>
          <w:szCs w:val="28"/>
          <w:lang w:eastAsia="en-US"/>
        </w:rPr>
      </w:pPr>
      <w:r w:rsidRPr="003501AA">
        <w:rPr>
          <w:rFonts w:eastAsiaTheme="minorHAnsi"/>
          <w:color w:val="000000"/>
          <w:sz w:val="28"/>
          <w:szCs w:val="28"/>
          <w:lang w:eastAsia="en-US"/>
        </w:rPr>
        <w:t xml:space="preserve">53. Януардян А.Р., Хермаван К., Мартирени А.Т. и Тохари А. (2020). Дисконтинистердің әсері андиесит жыныс массивінің сапасы мен жалпы тұрақтылығына Жаңа Батыс Явадағы жартасты беткейдің жағдайы. Рударско Геолоско Нафтни Зборник, 35(3). </w:t>
      </w:r>
      <w:r w:rsidRPr="003501AA">
        <w:rPr>
          <w:rFonts w:eastAsiaTheme="minorHAnsi"/>
          <w:color w:val="000000"/>
          <w:sz w:val="28"/>
          <w:szCs w:val="28"/>
          <w:lang w:val="en-US" w:eastAsia="en-US"/>
        </w:rPr>
        <w:t>https</w:t>
      </w:r>
      <w:r w:rsidRPr="003501AA">
        <w:rPr>
          <w:rFonts w:eastAsiaTheme="minorHAnsi"/>
          <w:color w:val="000000"/>
          <w:sz w:val="28"/>
          <w:szCs w:val="28"/>
          <w:lang w:eastAsia="en-US"/>
        </w:rPr>
        <w:t>://</w:t>
      </w:r>
      <w:r w:rsidRPr="003501AA">
        <w:rPr>
          <w:rFonts w:eastAsiaTheme="minorHAnsi"/>
          <w:color w:val="000000"/>
          <w:sz w:val="28"/>
          <w:szCs w:val="28"/>
          <w:lang w:val="en-US" w:eastAsia="en-US"/>
        </w:rPr>
        <w:t>doi</w:t>
      </w:r>
      <w:r w:rsidRPr="003501AA">
        <w:rPr>
          <w:rFonts w:eastAsiaTheme="minorHAnsi"/>
          <w:color w:val="000000"/>
          <w:sz w:val="28"/>
          <w:szCs w:val="28"/>
          <w:lang w:eastAsia="en-US"/>
        </w:rPr>
        <w:t>.</w:t>
      </w:r>
      <w:r w:rsidRPr="003501AA">
        <w:rPr>
          <w:rFonts w:eastAsiaTheme="minorHAnsi"/>
          <w:color w:val="000000"/>
          <w:sz w:val="28"/>
          <w:szCs w:val="28"/>
          <w:lang w:val="en-US" w:eastAsia="en-US"/>
        </w:rPr>
        <w:t>org</w:t>
      </w:r>
      <w:r w:rsidRPr="003501AA">
        <w:rPr>
          <w:rFonts w:eastAsiaTheme="minorHAnsi"/>
          <w:color w:val="000000"/>
          <w:sz w:val="28"/>
          <w:szCs w:val="28"/>
          <w:lang w:eastAsia="en-US"/>
        </w:rPr>
        <w:t>/10.17794/</w:t>
      </w:r>
      <w:r w:rsidRPr="003501AA">
        <w:rPr>
          <w:rFonts w:eastAsiaTheme="minorHAnsi"/>
          <w:color w:val="000000"/>
          <w:sz w:val="28"/>
          <w:szCs w:val="28"/>
          <w:lang w:val="en-US" w:eastAsia="en-US"/>
        </w:rPr>
        <w:t>rgn</w:t>
      </w:r>
      <w:r w:rsidRPr="003501AA">
        <w:rPr>
          <w:rFonts w:eastAsiaTheme="minorHAnsi"/>
          <w:color w:val="000000"/>
          <w:sz w:val="28"/>
          <w:szCs w:val="28"/>
          <w:lang w:eastAsia="en-US"/>
        </w:rPr>
        <w:t>.2020.3.7 54. Шпанский О.В.</w:t>
      </w:r>
    </w:p>
    <w:p w14:paraId="3FEE5D91" w14:textId="2955B9E5" w:rsidR="003501AA" w:rsidRPr="003501AA" w:rsidRDefault="0001170B" w:rsidP="003501AA">
      <w:pPr>
        <w:ind w:firstLine="425"/>
        <w:jc w:val="both"/>
        <w:rPr>
          <w:rFonts w:eastAsiaTheme="minorHAnsi"/>
          <w:color w:val="000000"/>
          <w:sz w:val="28"/>
          <w:szCs w:val="28"/>
          <w:lang w:eastAsia="en-US"/>
        </w:rPr>
      </w:pPr>
      <w:r>
        <w:rPr>
          <w:rFonts w:eastAsiaTheme="minorHAnsi"/>
          <w:color w:val="000000"/>
          <w:sz w:val="28"/>
          <w:szCs w:val="28"/>
          <w:lang w:val="kk-KZ" w:eastAsia="en-US"/>
        </w:rPr>
        <w:t xml:space="preserve">54. </w:t>
      </w:r>
      <w:r w:rsidR="003501AA" w:rsidRPr="003501AA">
        <w:rPr>
          <w:rFonts w:eastAsiaTheme="minorHAnsi"/>
          <w:color w:val="000000"/>
          <w:sz w:val="28"/>
          <w:szCs w:val="28"/>
          <w:lang w:eastAsia="en-US"/>
        </w:rPr>
        <w:t>Лигоцкий Д.Н., Борисов Д.В. Ашық тау-кен жұмыстарының шекараларын жобалау. Санкт-Петербург, 2003 ж. – 257 бет.</w:t>
      </w:r>
    </w:p>
    <w:p w14:paraId="36885F2A" w14:textId="4C1F8A98" w:rsidR="003501AA" w:rsidRPr="003501AA" w:rsidRDefault="003501AA" w:rsidP="003501AA">
      <w:pPr>
        <w:ind w:firstLine="425"/>
        <w:jc w:val="both"/>
        <w:rPr>
          <w:rFonts w:eastAsiaTheme="minorHAnsi"/>
          <w:color w:val="000000"/>
          <w:sz w:val="28"/>
          <w:szCs w:val="28"/>
          <w:lang w:eastAsia="en-US"/>
        </w:rPr>
      </w:pPr>
      <w:r w:rsidRPr="003501AA">
        <w:rPr>
          <w:rFonts w:eastAsiaTheme="minorHAnsi"/>
          <w:color w:val="000000"/>
          <w:sz w:val="28"/>
          <w:szCs w:val="28"/>
          <w:lang w:eastAsia="en-US"/>
        </w:rPr>
        <w:t xml:space="preserve">55. Письменный С., Федько М., Чухарев С., Рысбеков К., Келгёнбай К., Анастасов Д. (2022). Тұрақты және тұрақсыз рудалардың күрделі құрылымды денелеринін өндіру технологии. Серия конференций </w:t>
      </w:r>
      <w:r w:rsidRPr="003501AA">
        <w:rPr>
          <w:rFonts w:eastAsiaTheme="minorHAnsi"/>
          <w:color w:val="000000"/>
          <w:sz w:val="28"/>
          <w:szCs w:val="28"/>
          <w:lang w:val="en-US" w:eastAsia="en-US"/>
        </w:rPr>
        <w:t>IOP</w:t>
      </w:r>
      <w:r w:rsidRPr="003501AA">
        <w:rPr>
          <w:rFonts w:eastAsiaTheme="minorHAnsi"/>
          <w:color w:val="000000"/>
          <w:sz w:val="28"/>
          <w:szCs w:val="28"/>
          <w:lang w:eastAsia="en-US"/>
        </w:rPr>
        <w:t xml:space="preserve">: Науки о Земле и окружающей среде, 970 (1), 012040. </w:t>
      </w:r>
      <w:r w:rsidRPr="003501AA">
        <w:rPr>
          <w:rFonts w:eastAsiaTheme="minorHAnsi"/>
          <w:color w:val="000000"/>
          <w:sz w:val="28"/>
          <w:szCs w:val="28"/>
          <w:lang w:val="en-US" w:eastAsia="en-US"/>
        </w:rPr>
        <w:t>https</w:t>
      </w:r>
      <w:r w:rsidRPr="003501AA">
        <w:rPr>
          <w:rFonts w:eastAsiaTheme="minorHAnsi"/>
          <w:color w:val="000000"/>
          <w:sz w:val="28"/>
          <w:szCs w:val="28"/>
          <w:lang w:eastAsia="en-US"/>
        </w:rPr>
        <w:t>://</w:t>
      </w:r>
      <w:r w:rsidRPr="003501AA">
        <w:rPr>
          <w:rFonts w:eastAsiaTheme="minorHAnsi"/>
          <w:color w:val="000000"/>
          <w:sz w:val="28"/>
          <w:szCs w:val="28"/>
          <w:lang w:val="en-US" w:eastAsia="en-US"/>
        </w:rPr>
        <w:t>doi</w:t>
      </w:r>
      <w:r w:rsidRPr="003501AA">
        <w:rPr>
          <w:rFonts w:eastAsiaTheme="minorHAnsi"/>
          <w:color w:val="000000"/>
          <w:sz w:val="28"/>
          <w:szCs w:val="28"/>
          <w:lang w:eastAsia="en-US"/>
        </w:rPr>
        <w:t>.</w:t>
      </w:r>
      <w:r w:rsidRPr="003501AA">
        <w:rPr>
          <w:rFonts w:eastAsiaTheme="minorHAnsi"/>
          <w:color w:val="000000"/>
          <w:sz w:val="28"/>
          <w:szCs w:val="28"/>
          <w:lang w:val="en-US" w:eastAsia="en-US"/>
        </w:rPr>
        <w:t>org</w:t>
      </w:r>
      <w:r w:rsidRPr="003501AA">
        <w:rPr>
          <w:rFonts w:eastAsiaTheme="minorHAnsi"/>
          <w:color w:val="000000"/>
          <w:sz w:val="28"/>
          <w:szCs w:val="28"/>
          <w:lang w:eastAsia="en-US"/>
        </w:rPr>
        <w:t>/10.1088/1755-1315/970/1/012040 56. Калыбеков Т., Рысбеков К., Сандибеков М.</w:t>
      </w:r>
    </w:p>
    <w:p w14:paraId="28B79FC8" w14:textId="7114C12F" w:rsidR="003501AA" w:rsidRPr="003501AA" w:rsidRDefault="003501AA" w:rsidP="003501AA">
      <w:pPr>
        <w:ind w:firstLine="425"/>
        <w:jc w:val="both"/>
        <w:rPr>
          <w:rFonts w:eastAsiaTheme="minorHAnsi"/>
          <w:color w:val="000000"/>
          <w:sz w:val="28"/>
          <w:szCs w:val="28"/>
          <w:lang w:eastAsia="en-US"/>
        </w:rPr>
      </w:pPr>
      <w:r>
        <w:rPr>
          <w:rFonts w:eastAsiaTheme="minorHAnsi"/>
          <w:color w:val="000000"/>
          <w:sz w:val="28"/>
          <w:szCs w:val="28"/>
          <w:lang w:val="kk-KZ" w:eastAsia="en-US"/>
        </w:rPr>
        <w:t xml:space="preserve">56. </w:t>
      </w:r>
      <w:r w:rsidRPr="003501AA">
        <w:rPr>
          <w:rFonts w:eastAsiaTheme="minorHAnsi"/>
          <w:color w:val="000000"/>
          <w:sz w:val="28"/>
          <w:szCs w:val="28"/>
          <w:lang w:eastAsia="en-US"/>
        </w:rPr>
        <w:t xml:space="preserve">Би Ю.Л. и Токтаров А. (2020). Өндірис алаңында үйінділерді қалпына келтіруді интенсификациялауды негиздеу. Добыча месторождений полезных ископаемых, 14(2), 59-65. </w:t>
      </w:r>
      <w:r w:rsidRPr="003501AA">
        <w:rPr>
          <w:rFonts w:eastAsiaTheme="minorHAnsi"/>
          <w:color w:val="000000"/>
          <w:sz w:val="28"/>
          <w:szCs w:val="28"/>
          <w:lang w:val="en-US" w:eastAsia="en-US"/>
        </w:rPr>
        <w:t>https</w:t>
      </w:r>
      <w:r w:rsidRPr="003501AA">
        <w:rPr>
          <w:rFonts w:eastAsiaTheme="minorHAnsi"/>
          <w:color w:val="000000"/>
          <w:sz w:val="28"/>
          <w:szCs w:val="28"/>
          <w:lang w:eastAsia="en-US"/>
        </w:rPr>
        <w:t>://</w:t>
      </w:r>
      <w:r w:rsidRPr="003501AA">
        <w:rPr>
          <w:rFonts w:eastAsiaTheme="minorHAnsi"/>
          <w:color w:val="000000"/>
          <w:sz w:val="28"/>
          <w:szCs w:val="28"/>
          <w:lang w:val="en-US" w:eastAsia="en-US"/>
        </w:rPr>
        <w:t>doi</w:t>
      </w:r>
      <w:r w:rsidRPr="003501AA">
        <w:rPr>
          <w:rFonts w:eastAsiaTheme="minorHAnsi"/>
          <w:color w:val="000000"/>
          <w:sz w:val="28"/>
          <w:szCs w:val="28"/>
          <w:lang w:eastAsia="en-US"/>
        </w:rPr>
        <w:t>.</w:t>
      </w:r>
      <w:r w:rsidRPr="003501AA">
        <w:rPr>
          <w:rFonts w:eastAsiaTheme="minorHAnsi"/>
          <w:color w:val="000000"/>
          <w:sz w:val="28"/>
          <w:szCs w:val="28"/>
          <w:lang w:val="en-US" w:eastAsia="en-US"/>
        </w:rPr>
        <w:t>org</w:t>
      </w:r>
      <w:r w:rsidRPr="003501AA">
        <w:rPr>
          <w:rFonts w:eastAsiaTheme="minorHAnsi"/>
          <w:color w:val="000000"/>
          <w:sz w:val="28"/>
          <w:szCs w:val="28"/>
          <w:lang w:eastAsia="en-US"/>
        </w:rPr>
        <w:t>/10.33271/</w:t>
      </w:r>
      <w:r w:rsidRPr="003501AA">
        <w:rPr>
          <w:rFonts w:eastAsiaTheme="minorHAnsi"/>
          <w:color w:val="000000"/>
          <w:sz w:val="28"/>
          <w:szCs w:val="28"/>
          <w:lang w:val="en-US" w:eastAsia="en-US"/>
        </w:rPr>
        <w:t>mining</w:t>
      </w:r>
      <w:r w:rsidRPr="003501AA">
        <w:rPr>
          <w:rFonts w:eastAsiaTheme="minorHAnsi"/>
          <w:color w:val="000000"/>
          <w:sz w:val="28"/>
          <w:szCs w:val="28"/>
          <w:lang w:eastAsia="en-US"/>
        </w:rPr>
        <w:t>14.02.059 57. Панин В.И.</w:t>
      </w:r>
    </w:p>
    <w:p w14:paraId="2779871C" w14:textId="71523A77" w:rsidR="003501AA" w:rsidRPr="003501AA" w:rsidRDefault="003501AA" w:rsidP="003501AA">
      <w:pPr>
        <w:ind w:firstLine="425"/>
        <w:jc w:val="both"/>
        <w:rPr>
          <w:rFonts w:eastAsiaTheme="minorHAnsi"/>
          <w:color w:val="000000"/>
          <w:sz w:val="28"/>
          <w:szCs w:val="28"/>
          <w:lang w:eastAsia="en-US"/>
        </w:rPr>
      </w:pPr>
      <w:r>
        <w:rPr>
          <w:rFonts w:eastAsiaTheme="minorHAnsi"/>
          <w:color w:val="000000"/>
          <w:sz w:val="28"/>
          <w:szCs w:val="28"/>
          <w:lang w:val="kk-KZ" w:eastAsia="en-US"/>
        </w:rPr>
        <w:t xml:space="preserve">57. </w:t>
      </w:r>
      <w:r w:rsidRPr="003501AA">
        <w:rPr>
          <w:rFonts w:eastAsiaTheme="minorHAnsi"/>
          <w:color w:val="000000"/>
          <w:sz w:val="28"/>
          <w:szCs w:val="28"/>
          <w:lang w:eastAsia="en-US"/>
        </w:rPr>
        <w:t>Рыбин В.В., Константинов К.Н. Кольский түбегінің кен орындарының рудалары мен жыныстарының физикалық қасиеттері туралы жаңа мәліметтер және олардың аймақтың тау-кен кәсіпорындарын дамыту жобаларында қолданылуы. Мониторинг табиғи және техногендік процестердің тау-кен жұмыстары кезінде: Ресейлік ғылыми-техникалық конференцныңдары (Халықаралық қатысуймен). 2013, 155-160 лучше.</w:t>
      </w:r>
    </w:p>
    <w:p w14:paraId="7C4113A3" w14:textId="1F9913B7" w:rsidR="003501AA" w:rsidRPr="003501AA" w:rsidRDefault="003501AA" w:rsidP="003501AA">
      <w:pPr>
        <w:ind w:firstLine="425"/>
        <w:jc w:val="both"/>
        <w:rPr>
          <w:rFonts w:eastAsiaTheme="minorHAnsi"/>
          <w:color w:val="000000"/>
          <w:sz w:val="28"/>
          <w:szCs w:val="28"/>
          <w:lang w:eastAsia="en-US"/>
        </w:rPr>
      </w:pPr>
      <w:r w:rsidRPr="003501AA">
        <w:rPr>
          <w:rFonts w:eastAsiaTheme="minorHAnsi"/>
          <w:color w:val="000000"/>
          <w:sz w:val="28"/>
          <w:szCs w:val="28"/>
          <w:lang w:eastAsia="en-US"/>
        </w:rPr>
        <w:t xml:space="preserve">58. Голамнежад Дж., Азими А., Лотфиан Р., Касмаиязди С. и Тинти Ф. (2020). Қоймалардың стохастикалық моделин ашық карьердегі ұзақ мерзімді өндірістік жоспарлауға қолдану, өңдеу зауытының қоректік құрамын жақсарту. Рударско Геолоско Нафтни Зборник, 35(4). </w:t>
      </w:r>
      <w:r w:rsidRPr="003501AA">
        <w:rPr>
          <w:rFonts w:eastAsiaTheme="minorHAnsi"/>
          <w:color w:val="000000"/>
          <w:sz w:val="28"/>
          <w:szCs w:val="28"/>
          <w:lang w:val="en-US" w:eastAsia="en-US"/>
        </w:rPr>
        <w:t>https</w:t>
      </w:r>
      <w:r w:rsidRPr="003501AA">
        <w:rPr>
          <w:rFonts w:eastAsiaTheme="minorHAnsi"/>
          <w:color w:val="000000"/>
          <w:sz w:val="28"/>
          <w:szCs w:val="28"/>
          <w:lang w:eastAsia="en-US"/>
        </w:rPr>
        <w:t>://</w:t>
      </w:r>
      <w:r w:rsidRPr="003501AA">
        <w:rPr>
          <w:rFonts w:eastAsiaTheme="minorHAnsi"/>
          <w:color w:val="000000"/>
          <w:sz w:val="28"/>
          <w:szCs w:val="28"/>
          <w:lang w:val="en-US" w:eastAsia="en-US"/>
        </w:rPr>
        <w:t>doi</w:t>
      </w:r>
      <w:r w:rsidRPr="003501AA">
        <w:rPr>
          <w:rFonts w:eastAsiaTheme="minorHAnsi"/>
          <w:color w:val="000000"/>
          <w:sz w:val="28"/>
          <w:szCs w:val="28"/>
          <w:lang w:eastAsia="en-US"/>
        </w:rPr>
        <w:t>.</w:t>
      </w:r>
      <w:r w:rsidRPr="003501AA">
        <w:rPr>
          <w:rFonts w:eastAsiaTheme="minorHAnsi"/>
          <w:color w:val="000000"/>
          <w:sz w:val="28"/>
          <w:szCs w:val="28"/>
          <w:lang w:val="en-US" w:eastAsia="en-US"/>
        </w:rPr>
        <w:t>org</w:t>
      </w:r>
      <w:r w:rsidRPr="003501AA">
        <w:rPr>
          <w:rFonts w:eastAsiaTheme="minorHAnsi"/>
          <w:color w:val="000000"/>
          <w:sz w:val="28"/>
          <w:szCs w:val="28"/>
          <w:lang w:eastAsia="en-US"/>
        </w:rPr>
        <w:t>/10.17794/</w:t>
      </w:r>
      <w:r w:rsidRPr="003501AA">
        <w:rPr>
          <w:rFonts w:eastAsiaTheme="minorHAnsi"/>
          <w:color w:val="000000"/>
          <w:sz w:val="28"/>
          <w:szCs w:val="28"/>
          <w:lang w:val="en-US" w:eastAsia="en-US"/>
        </w:rPr>
        <w:t>rgn</w:t>
      </w:r>
      <w:r w:rsidRPr="003501AA">
        <w:rPr>
          <w:rFonts w:eastAsiaTheme="minorHAnsi"/>
          <w:color w:val="000000"/>
          <w:sz w:val="28"/>
          <w:szCs w:val="28"/>
          <w:lang w:eastAsia="en-US"/>
        </w:rPr>
        <w:t>.2020.4.10 59. Хуссан Б., Таханов Д.</w:t>
      </w:r>
    </w:p>
    <w:p w14:paraId="37C18121" w14:textId="2F9FC6C4" w:rsidR="003501AA" w:rsidRDefault="003501AA" w:rsidP="003501AA">
      <w:pPr>
        <w:ind w:firstLine="425"/>
        <w:jc w:val="both"/>
        <w:rPr>
          <w:rFonts w:eastAsiaTheme="minorHAnsi"/>
          <w:color w:val="000000"/>
          <w:sz w:val="28"/>
          <w:szCs w:val="28"/>
          <w:lang w:val="kk-KZ" w:eastAsia="en-US"/>
        </w:rPr>
      </w:pPr>
      <w:r>
        <w:rPr>
          <w:rFonts w:eastAsiaTheme="minorHAnsi"/>
          <w:color w:val="000000"/>
          <w:sz w:val="28"/>
          <w:szCs w:val="28"/>
          <w:lang w:val="kk-KZ" w:eastAsia="en-US"/>
        </w:rPr>
        <w:t>59.</w:t>
      </w:r>
      <w:r w:rsidRPr="003501AA">
        <w:rPr>
          <w:rFonts w:eastAsiaTheme="minorHAnsi"/>
          <w:color w:val="000000"/>
          <w:sz w:val="28"/>
          <w:szCs w:val="28"/>
          <w:lang w:eastAsia="en-US"/>
        </w:rPr>
        <w:t xml:space="preserve"> Кузьмин С. и Абдибаитов С. (2021). Қ буровзрывные жұмыстардың Құсмұрын ашық карьерің тұрақтылығына әсерін зерттеу. Добыча месторождений полезных ископаемых, 15(3), 130-136. </w:t>
      </w:r>
      <w:hyperlink r:id="rId118" w:history="1">
        <w:r w:rsidRPr="00837537">
          <w:rPr>
            <w:rStyle w:val="af8"/>
            <w:rFonts w:ascii="Times New Roman" w:eastAsiaTheme="minorHAnsi" w:hAnsi="Times New Roman" w:cs="Times New Roman"/>
            <w:sz w:val="28"/>
            <w:szCs w:val="28"/>
            <w:lang w:val="en-US" w:eastAsia="en-US"/>
          </w:rPr>
          <w:t>https</w:t>
        </w:r>
        <w:r w:rsidRPr="00837537">
          <w:rPr>
            <w:rStyle w:val="af8"/>
            <w:rFonts w:ascii="Times New Roman" w:eastAsiaTheme="minorHAnsi" w:hAnsi="Times New Roman" w:cs="Times New Roman"/>
            <w:sz w:val="28"/>
            <w:szCs w:val="28"/>
            <w:lang w:eastAsia="en-US"/>
          </w:rPr>
          <w:t>://</w:t>
        </w:r>
        <w:r w:rsidRPr="00837537">
          <w:rPr>
            <w:rStyle w:val="af8"/>
            <w:rFonts w:ascii="Times New Roman" w:eastAsiaTheme="minorHAnsi" w:hAnsi="Times New Roman" w:cs="Times New Roman"/>
            <w:sz w:val="28"/>
            <w:szCs w:val="28"/>
            <w:lang w:val="en-US" w:eastAsia="en-US"/>
          </w:rPr>
          <w:t>doi</w:t>
        </w:r>
        <w:r w:rsidRPr="00837537">
          <w:rPr>
            <w:rStyle w:val="af8"/>
            <w:rFonts w:ascii="Times New Roman" w:eastAsiaTheme="minorHAnsi" w:hAnsi="Times New Roman" w:cs="Times New Roman"/>
            <w:sz w:val="28"/>
            <w:szCs w:val="28"/>
            <w:lang w:eastAsia="en-US"/>
          </w:rPr>
          <w:t>.</w:t>
        </w:r>
        <w:r w:rsidRPr="00837537">
          <w:rPr>
            <w:rStyle w:val="af8"/>
            <w:rFonts w:ascii="Times New Roman" w:eastAsiaTheme="minorHAnsi" w:hAnsi="Times New Roman" w:cs="Times New Roman"/>
            <w:sz w:val="28"/>
            <w:szCs w:val="28"/>
            <w:lang w:val="en-US" w:eastAsia="en-US"/>
          </w:rPr>
          <w:t>org</w:t>
        </w:r>
        <w:r w:rsidRPr="00837537">
          <w:rPr>
            <w:rStyle w:val="af8"/>
            <w:rFonts w:ascii="Times New Roman" w:eastAsiaTheme="minorHAnsi" w:hAnsi="Times New Roman" w:cs="Times New Roman"/>
            <w:sz w:val="28"/>
            <w:szCs w:val="28"/>
            <w:lang w:eastAsia="en-US"/>
          </w:rPr>
          <w:t>/10.33271/</w:t>
        </w:r>
        <w:r w:rsidRPr="00837537">
          <w:rPr>
            <w:rStyle w:val="af8"/>
            <w:rFonts w:ascii="Times New Roman" w:eastAsiaTheme="minorHAnsi" w:hAnsi="Times New Roman" w:cs="Times New Roman"/>
            <w:sz w:val="28"/>
            <w:szCs w:val="28"/>
            <w:lang w:val="en-US" w:eastAsia="en-US"/>
          </w:rPr>
          <w:t>mining</w:t>
        </w:r>
        <w:r w:rsidRPr="00837537">
          <w:rPr>
            <w:rStyle w:val="af8"/>
            <w:rFonts w:ascii="Times New Roman" w:eastAsiaTheme="minorHAnsi" w:hAnsi="Times New Roman" w:cs="Times New Roman"/>
            <w:sz w:val="28"/>
            <w:szCs w:val="28"/>
            <w:lang w:eastAsia="en-US"/>
          </w:rPr>
          <w:t>15.03.130</w:t>
        </w:r>
      </w:hyperlink>
    </w:p>
    <w:p w14:paraId="4AC93839" w14:textId="6C259BB8" w:rsidR="003501AA" w:rsidRPr="003501AA" w:rsidRDefault="003501AA" w:rsidP="003501AA">
      <w:pPr>
        <w:ind w:firstLine="425"/>
        <w:jc w:val="both"/>
        <w:rPr>
          <w:rFonts w:eastAsiaTheme="minorHAnsi"/>
          <w:color w:val="000000"/>
          <w:sz w:val="28"/>
          <w:szCs w:val="28"/>
          <w:lang w:eastAsia="en-US"/>
        </w:rPr>
      </w:pPr>
      <w:r w:rsidRPr="003501AA">
        <w:rPr>
          <w:rFonts w:eastAsiaTheme="minorHAnsi"/>
          <w:color w:val="000000"/>
          <w:sz w:val="28"/>
          <w:szCs w:val="28"/>
          <w:lang w:eastAsia="en-US"/>
        </w:rPr>
        <w:t xml:space="preserve"> 60. Мельников Н.Н., Козырев А.А., Решетняк С.П.</w:t>
      </w:r>
      <w:r w:rsidRPr="003501AA">
        <w:rPr>
          <w:rFonts w:eastAsiaTheme="minorHAnsi"/>
          <w:color w:val="000000"/>
          <w:sz w:val="28"/>
          <w:szCs w:val="28"/>
          <w:lang w:val="kk-KZ" w:eastAsia="en-US"/>
        </w:rPr>
        <w:t>,</w:t>
      </w:r>
      <w:r>
        <w:rPr>
          <w:rFonts w:eastAsiaTheme="minorHAnsi"/>
          <w:color w:val="000000"/>
          <w:sz w:val="28"/>
          <w:szCs w:val="28"/>
          <w:lang w:val="kk-KZ" w:eastAsia="en-US"/>
        </w:rPr>
        <w:t xml:space="preserve"> </w:t>
      </w:r>
      <w:r w:rsidRPr="003501AA">
        <w:rPr>
          <w:rFonts w:eastAsiaTheme="minorHAnsi"/>
          <w:color w:val="000000"/>
          <w:sz w:val="28"/>
          <w:szCs w:val="28"/>
          <w:lang w:val="kk-KZ" w:eastAsia="en-US"/>
        </w:rPr>
        <w:t xml:space="preserve">Каспарьян Э.В., Рыбин В.В., Свинин В.С., Рыжков А.Н. Кольский Заполяриндегі терең карьершілердің жұмыс істемейтін беткейлерін қалыптастыру концепции. </w:t>
      </w:r>
      <w:r w:rsidRPr="003501AA">
        <w:rPr>
          <w:rFonts w:eastAsiaTheme="minorHAnsi"/>
          <w:color w:val="000000"/>
          <w:sz w:val="28"/>
          <w:szCs w:val="28"/>
          <w:lang w:eastAsia="en-US"/>
        </w:rPr>
        <w:t>Горный журнал, 2004. №9. 45-50.</w:t>
      </w:r>
    </w:p>
    <w:p w14:paraId="247ECD68" w14:textId="77777777" w:rsidR="003501AA" w:rsidRPr="003501AA" w:rsidRDefault="003501AA" w:rsidP="003501AA">
      <w:pPr>
        <w:ind w:firstLine="425"/>
        <w:jc w:val="both"/>
        <w:rPr>
          <w:rFonts w:eastAsiaTheme="minorHAnsi"/>
          <w:color w:val="000000"/>
          <w:sz w:val="28"/>
          <w:szCs w:val="28"/>
          <w:lang w:eastAsia="en-US"/>
        </w:rPr>
      </w:pPr>
      <w:r w:rsidRPr="003501AA">
        <w:rPr>
          <w:rFonts w:eastAsiaTheme="minorHAnsi"/>
          <w:color w:val="000000"/>
          <w:sz w:val="28"/>
          <w:szCs w:val="28"/>
          <w:lang w:eastAsia="en-US"/>
        </w:rPr>
        <w:t>61. Методические указания по наблюдениям за деформациями бортов, откосов уступов и отвалов на карьерах и мероприятия по обеспечению их устойчивости. Утверждено МЧС РК за №39 от 28.09.2008 г.</w:t>
      </w:r>
    </w:p>
    <w:p w14:paraId="2F9ADB6F" w14:textId="77777777" w:rsidR="003501AA" w:rsidRPr="003501AA" w:rsidRDefault="003501AA" w:rsidP="003501AA">
      <w:pPr>
        <w:ind w:firstLine="425"/>
        <w:jc w:val="both"/>
        <w:rPr>
          <w:rFonts w:eastAsiaTheme="minorHAnsi"/>
          <w:color w:val="000000"/>
          <w:sz w:val="28"/>
          <w:szCs w:val="28"/>
          <w:lang w:eastAsia="en-US"/>
        </w:rPr>
      </w:pPr>
      <w:r w:rsidRPr="003501AA">
        <w:rPr>
          <w:rFonts w:eastAsiaTheme="minorHAnsi"/>
          <w:color w:val="000000"/>
          <w:sz w:val="28"/>
          <w:szCs w:val="28"/>
          <w:lang w:eastAsia="en-US"/>
        </w:rPr>
        <w:t xml:space="preserve">62. Круковский О., Булич Ю., Курносов С., Янжула О., Демин В. (2022). Тереңдіктегі тұрақты жұмысшы орындарды қорғау үшін тірек кабатының енін таңдау параметрін негіздеу. Серия конференций </w:t>
      </w:r>
      <w:r w:rsidRPr="003501AA">
        <w:rPr>
          <w:rFonts w:eastAsiaTheme="minorHAnsi"/>
          <w:color w:val="000000"/>
          <w:sz w:val="28"/>
          <w:szCs w:val="28"/>
          <w:lang w:val="en-US" w:eastAsia="en-US"/>
        </w:rPr>
        <w:t>IOP</w:t>
      </w:r>
      <w:r w:rsidRPr="003501AA">
        <w:rPr>
          <w:rFonts w:eastAsiaTheme="minorHAnsi"/>
          <w:color w:val="000000"/>
          <w:sz w:val="28"/>
          <w:szCs w:val="28"/>
          <w:lang w:eastAsia="en-US"/>
        </w:rPr>
        <w:t xml:space="preserve">: Науки о Земле и окружающей среде, 970 (1), 012049 . </w:t>
      </w:r>
      <w:r w:rsidRPr="003501AA">
        <w:rPr>
          <w:rFonts w:eastAsiaTheme="minorHAnsi"/>
          <w:color w:val="000000"/>
          <w:sz w:val="28"/>
          <w:szCs w:val="28"/>
          <w:lang w:val="en-US" w:eastAsia="en-US"/>
        </w:rPr>
        <w:t>https</w:t>
      </w:r>
      <w:r w:rsidRPr="003501AA">
        <w:rPr>
          <w:rFonts w:eastAsiaTheme="minorHAnsi"/>
          <w:color w:val="000000"/>
          <w:sz w:val="28"/>
          <w:szCs w:val="28"/>
          <w:lang w:eastAsia="en-US"/>
        </w:rPr>
        <w:t>://</w:t>
      </w:r>
      <w:r w:rsidRPr="003501AA">
        <w:rPr>
          <w:rFonts w:eastAsiaTheme="minorHAnsi"/>
          <w:color w:val="000000"/>
          <w:sz w:val="28"/>
          <w:szCs w:val="28"/>
          <w:lang w:val="en-US" w:eastAsia="en-US"/>
        </w:rPr>
        <w:t>doi</w:t>
      </w:r>
      <w:r w:rsidRPr="003501AA">
        <w:rPr>
          <w:rFonts w:eastAsiaTheme="minorHAnsi"/>
          <w:color w:val="000000"/>
          <w:sz w:val="28"/>
          <w:szCs w:val="28"/>
          <w:lang w:eastAsia="en-US"/>
        </w:rPr>
        <w:t>.</w:t>
      </w:r>
      <w:r w:rsidRPr="003501AA">
        <w:rPr>
          <w:rFonts w:eastAsiaTheme="minorHAnsi"/>
          <w:color w:val="000000"/>
          <w:sz w:val="28"/>
          <w:szCs w:val="28"/>
          <w:lang w:val="en-US" w:eastAsia="en-US"/>
        </w:rPr>
        <w:t>org</w:t>
      </w:r>
      <w:r w:rsidRPr="003501AA">
        <w:rPr>
          <w:rFonts w:eastAsiaTheme="minorHAnsi"/>
          <w:color w:val="000000"/>
          <w:sz w:val="28"/>
          <w:szCs w:val="28"/>
          <w:lang w:eastAsia="en-US"/>
        </w:rPr>
        <w:t>/10.1088/1755-1315/970/1/012049</w:t>
      </w:r>
    </w:p>
    <w:p w14:paraId="62E10431" w14:textId="77777777" w:rsidR="003501AA" w:rsidRPr="003501AA" w:rsidRDefault="003501AA" w:rsidP="003501AA">
      <w:pPr>
        <w:ind w:firstLine="425"/>
        <w:jc w:val="both"/>
        <w:rPr>
          <w:rFonts w:eastAsiaTheme="minorHAnsi"/>
          <w:color w:val="000000"/>
          <w:sz w:val="28"/>
          <w:szCs w:val="28"/>
          <w:lang w:eastAsia="en-US"/>
        </w:rPr>
      </w:pPr>
      <w:r w:rsidRPr="003501AA">
        <w:rPr>
          <w:rFonts w:eastAsiaTheme="minorHAnsi"/>
          <w:color w:val="000000"/>
          <w:sz w:val="28"/>
          <w:szCs w:val="28"/>
          <w:lang w:eastAsia="en-US"/>
        </w:rPr>
        <w:t>63. Методические указания по измерению углов наклона бортов, откосов уступов и отвалов строящихся и действующих карьеров . ВНИМИ, Ленинград, 1972 г. - 156 бет.</w:t>
      </w:r>
    </w:p>
    <w:p w14:paraId="6D6AC7F4" w14:textId="77777777" w:rsidR="003501AA" w:rsidRPr="003501AA" w:rsidRDefault="003501AA" w:rsidP="003501AA">
      <w:pPr>
        <w:ind w:firstLine="425"/>
        <w:jc w:val="both"/>
        <w:rPr>
          <w:rFonts w:eastAsiaTheme="minorHAnsi"/>
          <w:color w:val="000000"/>
          <w:sz w:val="28"/>
          <w:szCs w:val="28"/>
          <w:lang w:eastAsia="en-US"/>
        </w:rPr>
      </w:pPr>
      <w:r w:rsidRPr="003501AA">
        <w:rPr>
          <w:rFonts w:eastAsiaTheme="minorHAnsi"/>
          <w:color w:val="000000"/>
          <w:sz w:val="28"/>
          <w:szCs w:val="28"/>
          <w:lang w:eastAsia="en-US"/>
        </w:rPr>
        <w:t xml:space="preserve">64. Хуссан Б., Таханов Д.К., Оралбай А.О. и Кузьмин С.Л. (2021). Ашық карьердегі шекаралас контурдағы бұрғылау мен жару жұмыстар сапасын бағалау. Научный вестник Национального городского университета, (6), 42-48 . </w:t>
      </w:r>
      <w:r w:rsidRPr="003501AA">
        <w:rPr>
          <w:rFonts w:eastAsiaTheme="minorHAnsi"/>
          <w:color w:val="000000"/>
          <w:sz w:val="28"/>
          <w:szCs w:val="28"/>
          <w:lang w:val="en-US" w:eastAsia="en-US"/>
        </w:rPr>
        <w:t>https</w:t>
      </w:r>
      <w:r w:rsidRPr="003501AA">
        <w:rPr>
          <w:rFonts w:eastAsiaTheme="minorHAnsi"/>
          <w:color w:val="000000"/>
          <w:sz w:val="28"/>
          <w:szCs w:val="28"/>
          <w:lang w:eastAsia="en-US"/>
        </w:rPr>
        <w:t>://</w:t>
      </w:r>
      <w:r w:rsidRPr="003501AA">
        <w:rPr>
          <w:rFonts w:eastAsiaTheme="minorHAnsi"/>
          <w:color w:val="000000"/>
          <w:sz w:val="28"/>
          <w:szCs w:val="28"/>
          <w:lang w:val="en-US" w:eastAsia="en-US"/>
        </w:rPr>
        <w:t>doi</w:t>
      </w:r>
      <w:r w:rsidRPr="003501AA">
        <w:rPr>
          <w:rFonts w:eastAsiaTheme="minorHAnsi"/>
          <w:color w:val="000000"/>
          <w:sz w:val="28"/>
          <w:szCs w:val="28"/>
          <w:lang w:eastAsia="en-US"/>
        </w:rPr>
        <w:t>.</w:t>
      </w:r>
      <w:r w:rsidRPr="003501AA">
        <w:rPr>
          <w:rFonts w:eastAsiaTheme="minorHAnsi"/>
          <w:color w:val="000000"/>
          <w:sz w:val="28"/>
          <w:szCs w:val="28"/>
          <w:lang w:val="en-US" w:eastAsia="en-US"/>
        </w:rPr>
        <w:t>org</w:t>
      </w:r>
      <w:r w:rsidRPr="003501AA">
        <w:rPr>
          <w:rFonts w:eastAsiaTheme="minorHAnsi"/>
          <w:color w:val="000000"/>
          <w:sz w:val="28"/>
          <w:szCs w:val="28"/>
          <w:lang w:eastAsia="en-US"/>
        </w:rPr>
        <w:t>/10.33271/</w:t>
      </w:r>
      <w:r w:rsidRPr="003501AA">
        <w:rPr>
          <w:rFonts w:eastAsiaTheme="minorHAnsi"/>
          <w:color w:val="000000"/>
          <w:sz w:val="28"/>
          <w:szCs w:val="28"/>
          <w:lang w:val="en-US" w:eastAsia="en-US"/>
        </w:rPr>
        <w:t>nvngu</w:t>
      </w:r>
      <w:r w:rsidRPr="003501AA">
        <w:rPr>
          <w:rFonts w:eastAsiaTheme="minorHAnsi"/>
          <w:color w:val="000000"/>
          <w:sz w:val="28"/>
          <w:szCs w:val="28"/>
          <w:lang w:eastAsia="en-US"/>
        </w:rPr>
        <w:t>/2021 -6/042 65. Зотеев О.В.​​​</w:t>
      </w:r>
    </w:p>
    <w:p w14:paraId="3485DB05" w14:textId="3CEDC103" w:rsidR="003501AA" w:rsidRPr="003501AA" w:rsidRDefault="003501AA" w:rsidP="003501AA">
      <w:pPr>
        <w:ind w:firstLine="425"/>
        <w:jc w:val="both"/>
        <w:rPr>
          <w:rFonts w:eastAsiaTheme="minorHAnsi"/>
          <w:color w:val="000000"/>
          <w:sz w:val="28"/>
          <w:szCs w:val="28"/>
          <w:lang w:eastAsia="en-US"/>
        </w:rPr>
      </w:pPr>
      <w:r w:rsidRPr="003501AA">
        <w:rPr>
          <w:rFonts w:eastAsiaTheme="minorHAnsi"/>
          <w:color w:val="000000"/>
          <w:sz w:val="28"/>
          <w:szCs w:val="28"/>
          <w:lang w:eastAsia="en-US"/>
        </w:rPr>
        <w:t xml:space="preserve">​ </w:t>
      </w:r>
      <w:r w:rsidR="0001170B">
        <w:rPr>
          <w:rFonts w:eastAsiaTheme="minorHAnsi"/>
          <w:color w:val="000000"/>
          <w:sz w:val="28"/>
          <w:szCs w:val="28"/>
          <w:lang w:val="kk-KZ" w:eastAsia="en-US"/>
        </w:rPr>
        <w:t xml:space="preserve">65. </w:t>
      </w:r>
      <w:r w:rsidRPr="003501AA">
        <w:rPr>
          <w:rFonts w:eastAsiaTheme="minorHAnsi"/>
          <w:color w:val="000000"/>
          <w:sz w:val="28"/>
          <w:szCs w:val="28"/>
          <w:lang w:eastAsia="en-US"/>
        </w:rPr>
        <w:t>Геомеханикалық қамтамасыз это тапсырмаларына сәйкес келетін қазіргі нормативтік құжаттар туралы.</w:t>
      </w:r>
    </w:p>
    <w:p w14:paraId="0E302091" w14:textId="77777777" w:rsidR="003501AA" w:rsidRPr="003501AA" w:rsidRDefault="003501AA" w:rsidP="003501AA">
      <w:pPr>
        <w:ind w:firstLine="425"/>
        <w:jc w:val="both"/>
        <w:rPr>
          <w:rFonts w:eastAsiaTheme="minorHAnsi"/>
          <w:color w:val="000000"/>
          <w:sz w:val="28"/>
          <w:szCs w:val="28"/>
          <w:lang w:eastAsia="en-US"/>
        </w:rPr>
      </w:pPr>
      <w:r w:rsidRPr="003501AA">
        <w:rPr>
          <w:rFonts w:eastAsiaTheme="minorHAnsi"/>
          <w:color w:val="000000"/>
          <w:sz w:val="28"/>
          <w:szCs w:val="28"/>
          <w:lang w:eastAsia="en-US"/>
        </w:rPr>
        <w:t xml:space="preserve">66. Шустов О.О., Хаддад Дж.С., Адамчук А.А., Расцветаев В.О., Черняев О.В. (2019). Терең ашық карьерлерді әзірлеу кезінде механикаландырылған кешдер құрылысының тиімділігін арттыру. Журнал горного дела, 55(6), 946-953 . </w:t>
      </w:r>
      <w:r w:rsidRPr="003501AA">
        <w:rPr>
          <w:rFonts w:eastAsiaTheme="minorHAnsi"/>
          <w:color w:val="000000"/>
          <w:sz w:val="28"/>
          <w:szCs w:val="28"/>
          <w:lang w:val="en-US" w:eastAsia="en-US"/>
        </w:rPr>
        <w:t>https</w:t>
      </w:r>
      <w:r w:rsidRPr="003501AA">
        <w:rPr>
          <w:rFonts w:eastAsiaTheme="minorHAnsi"/>
          <w:color w:val="000000"/>
          <w:sz w:val="28"/>
          <w:szCs w:val="28"/>
          <w:lang w:eastAsia="en-US"/>
        </w:rPr>
        <w:t>://</w:t>
      </w:r>
      <w:r w:rsidRPr="003501AA">
        <w:rPr>
          <w:rFonts w:eastAsiaTheme="minorHAnsi"/>
          <w:color w:val="000000"/>
          <w:sz w:val="28"/>
          <w:szCs w:val="28"/>
          <w:lang w:val="en-US" w:eastAsia="en-US"/>
        </w:rPr>
        <w:t>doi</w:t>
      </w:r>
      <w:r w:rsidRPr="003501AA">
        <w:rPr>
          <w:rFonts w:eastAsiaTheme="minorHAnsi"/>
          <w:color w:val="000000"/>
          <w:sz w:val="28"/>
          <w:szCs w:val="28"/>
          <w:lang w:eastAsia="en-US"/>
        </w:rPr>
        <w:t>.</w:t>
      </w:r>
      <w:r w:rsidRPr="003501AA">
        <w:rPr>
          <w:rFonts w:eastAsiaTheme="minorHAnsi"/>
          <w:color w:val="000000"/>
          <w:sz w:val="28"/>
          <w:szCs w:val="28"/>
          <w:lang w:val="en-US" w:eastAsia="en-US"/>
        </w:rPr>
        <w:t>org</w:t>
      </w:r>
      <w:r w:rsidRPr="003501AA">
        <w:rPr>
          <w:rFonts w:eastAsiaTheme="minorHAnsi"/>
          <w:color w:val="000000"/>
          <w:sz w:val="28"/>
          <w:szCs w:val="28"/>
          <w:lang w:eastAsia="en-US"/>
        </w:rPr>
        <w:t>/10.1134/</w:t>
      </w:r>
      <w:r w:rsidRPr="003501AA">
        <w:rPr>
          <w:rFonts w:eastAsiaTheme="minorHAnsi"/>
          <w:color w:val="000000"/>
          <w:sz w:val="28"/>
          <w:szCs w:val="28"/>
          <w:lang w:val="en-US" w:eastAsia="en-US"/>
        </w:rPr>
        <w:t>s</w:t>
      </w:r>
      <w:r w:rsidRPr="003501AA">
        <w:rPr>
          <w:rFonts w:eastAsiaTheme="minorHAnsi"/>
          <w:color w:val="000000"/>
          <w:sz w:val="28"/>
          <w:szCs w:val="28"/>
          <w:lang w:eastAsia="en-US"/>
        </w:rPr>
        <w:t>1062739119066332 67. Дьячков Б.А., Бисатова А.Ю., Мизерная М.А., Зимановская Н.А. , Ойцева Т.А., Амралинова</w:t>
      </w:r>
    </w:p>
    <w:p w14:paraId="675E14AB" w14:textId="4F036EE1" w:rsidR="003501AA" w:rsidRPr="003501AA" w:rsidRDefault="003501AA" w:rsidP="003501AA">
      <w:pPr>
        <w:ind w:firstLine="425"/>
        <w:jc w:val="both"/>
        <w:rPr>
          <w:rFonts w:eastAsiaTheme="minorHAnsi"/>
          <w:color w:val="000000"/>
          <w:sz w:val="28"/>
          <w:szCs w:val="28"/>
          <w:lang w:eastAsia="en-US"/>
        </w:rPr>
      </w:pPr>
      <w:r>
        <w:rPr>
          <w:rFonts w:eastAsiaTheme="minorHAnsi"/>
          <w:color w:val="000000"/>
          <w:sz w:val="28"/>
          <w:szCs w:val="28"/>
          <w:lang w:val="kk-KZ" w:eastAsia="en-US"/>
        </w:rPr>
        <w:t xml:space="preserve">67. </w:t>
      </w:r>
      <w:r w:rsidRPr="003501AA">
        <w:rPr>
          <w:rFonts w:eastAsiaTheme="minorHAnsi"/>
          <w:color w:val="000000"/>
          <w:sz w:val="28"/>
          <w:szCs w:val="28"/>
          <w:lang w:eastAsia="en-US"/>
        </w:rPr>
        <w:t>Б.Б., Айтбаева С.С., Кузьмина О.Н., Оразбекова Г.Б. ( 2021). Оңтүстік Алтайдағы геотектоникиқ даму мен кен потенциалының ерекшеліктері (Шығыс Қазақстан). Геология рудных месторождений, 63(5), 383-408</w:t>
      </w:r>
    </w:p>
    <w:p w14:paraId="1F4BD497" w14:textId="77777777" w:rsidR="003501AA" w:rsidRPr="003501AA" w:rsidRDefault="003501AA" w:rsidP="003501AA">
      <w:pPr>
        <w:ind w:firstLine="425"/>
        <w:jc w:val="both"/>
        <w:rPr>
          <w:rFonts w:eastAsiaTheme="minorHAnsi"/>
          <w:color w:val="000000"/>
          <w:sz w:val="28"/>
          <w:szCs w:val="28"/>
          <w:lang w:eastAsia="en-US"/>
        </w:rPr>
      </w:pPr>
      <w:r w:rsidRPr="003501AA">
        <w:rPr>
          <w:rFonts w:eastAsiaTheme="minorHAnsi"/>
          <w:color w:val="000000"/>
          <w:sz w:val="28"/>
          <w:szCs w:val="28"/>
          <w:lang w:eastAsia="en-US"/>
        </w:rPr>
        <w:t xml:space="preserve">68. Рахим, АФА, Рафек, АГМ, Сераса, А.С., Абдулла, Р.А., Рахим, А., Харун, </w:t>
      </w:r>
      <w:r w:rsidRPr="003501AA">
        <w:rPr>
          <w:rFonts w:eastAsiaTheme="minorHAnsi"/>
          <w:color w:val="000000"/>
          <w:sz w:val="28"/>
          <w:szCs w:val="28"/>
          <w:lang w:val="en-US" w:eastAsia="en-US"/>
        </w:rPr>
        <w:t>WSW</w:t>
      </w:r>
      <w:r w:rsidRPr="003501AA">
        <w:rPr>
          <w:rFonts w:eastAsiaTheme="minorHAnsi"/>
          <w:color w:val="000000"/>
          <w:sz w:val="28"/>
          <w:szCs w:val="28"/>
          <w:lang w:eastAsia="en-US"/>
        </w:rPr>
        <w:t xml:space="preserve">, и Эрн, Л.К. (2022). Малайзия гранитти жыныстарындағы жартасты беткей тұрақтылығын бағалаудың кешенді тәсілін қолдану. Сайнс Малайзия, 51 (2), 421–436 . </w:t>
      </w:r>
      <w:r w:rsidRPr="003501AA">
        <w:rPr>
          <w:rFonts w:eastAsiaTheme="minorHAnsi"/>
          <w:color w:val="000000"/>
          <w:sz w:val="28"/>
          <w:szCs w:val="28"/>
          <w:lang w:val="en-US" w:eastAsia="en-US"/>
        </w:rPr>
        <w:t>https</w:t>
      </w:r>
      <w:r w:rsidRPr="003501AA">
        <w:rPr>
          <w:rFonts w:eastAsiaTheme="minorHAnsi"/>
          <w:color w:val="000000"/>
          <w:sz w:val="28"/>
          <w:szCs w:val="28"/>
          <w:lang w:eastAsia="en-US"/>
        </w:rPr>
        <w:t>://</w:t>
      </w:r>
      <w:r w:rsidRPr="003501AA">
        <w:rPr>
          <w:rFonts w:eastAsiaTheme="minorHAnsi"/>
          <w:color w:val="000000"/>
          <w:sz w:val="28"/>
          <w:szCs w:val="28"/>
          <w:lang w:val="en-US" w:eastAsia="en-US"/>
        </w:rPr>
        <w:t>doi</w:t>
      </w:r>
      <w:r w:rsidRPr="003501AA">
        <w:rPr>
          <w:rFonts w:eastAsiaTheme="minorHAnsi"/>
          <w:color w:val="000000"/>
          <w:sz w:val="28"/>
          <w:szCs w:val="28"/>
          <w:lang w:eastAsia="en-US"/>
        </w:rPr>
        <w:t>.</w:t>
      </w:r>
      <w:r w:rsidRPr="003501AA">
        <w:rPr>
          <w:rFonts w:eastAsiaTheme="minorHAnsi"/>
          <w:color w:val="000000"/>
          <w:sz w:val="28"/>
          <w:szCs w:val="28"/>
          <w:lang w:val="en-US" w:eastAsia="en-US"/>
        </w:rPr>
        <w:t>org</w:t>
      </w:r>
      <w:r w:rsidRPr="003501AA">
        <w:rPr>
          <w:rFonts w:eastAsiaTheme="minorHAnsi"/>
          <w:color w:val="000000"/>
          <w:sz w:val="28"/>
          <w:szCs w:val="28"/>
          <w:lang w:eastAsia="en-US"/>
        </w:rPr>
        <w:t>/10.3390/</w:t>
      </w:r>
      <w:r w:rsidRPr="003501AA">
        <w:rPr>
          <w:rFonts w:eastAsiaTheme="minorHAnsi"/>
          <w:color w:val="000000"/>
          <w:sz w:val="28"/>
          <w:szCs w:val="28"/>
          <w:lang w:val="en-US" w:eastAsia="en-US"/>
        </w:rPr>
        <w:t>buildings</w:t>
      </w:r>
      <w:r w:rsidRPr="003501AA">
        <w:rPr>
          <w:rFonts w:eastAsiaTheme="minorHAnsi"/>
          <w:color w:val="000000"/>
          <w:sz w:val="28"/>
          <w:szCs w:val="28"/>
          <w:lang w:eastAsia="en-US"/>
        </w:rPr>
        <w:t>12030268 69. Чжан Ф., Ян Т., Ли</w:t>
      </w:r>
    </w:p>
    <w:p w14:paraId="3B2770FC" w14:textId="11A78CE3" w:rsidR="003501AA" w:rsidRPr="008502C4" w:rsidRDefault="003501AA" w:rsidP="003501AA">
      <w:pPr>
        <w:ind w:firstLine="425"/>
        <w:jc w:val="both"/>
        <w:rPr>
          <w:rFonts w:eastAsiaTheme="minorHAnsi"/>
          <w:color w:val="000000"/>
          <w:sz w:val="28"/>
          <w:szCs w:val="28"/>
          <w:lang w:eastAsia="en-US"/>
        </w:rPr>
      </w:pPr>
      <w:r>
        <w:rPr>
          <w:rFonts w:eastAsiaTheme="minorHAnsi"/>
          <w:color w:val="000000"/>
          <w:sz w:val="28"/>
          <w:szCs w:val="28"/>
          <w:lang w:val="kk-KZ" w:eastAsia="en-US"/>
        </w:rPr>
        <w:t xml:space="preserve">69. </w:t>
      </w:r>
      <w:r w:rsidRPr="003501AA">
        <w:rPr>
          <w:rFonts w:eastAsiaTheme="minorHAnsi"/>
          <w:color w:val="000000"/>
          <w:sz w:val="28"/>
          <w:szCs w:val="28"/>
          <w:lang w:eastAsia="en-US"/>
        </w:rPr>
        <w:t xml:space="preserve">Л., Бу Дж., Ван Т. и Сяо П. ( 2021 ) . Фушунь Батыс ашық карьерінің жартасты беткей тұрақтылығын бағалау. </w:t>
      </w:r>
      <w:r w:rsidRPr="008502C4">
        <w:rPr>
          <w:rFonts w:eastAsiaTheme="minorHAnsi"/>
          <w:color w:val="000000"/>
          <w:sz w:val="28"/>
          <w:szCs w:val="28"/>
          <w:lang w:eastAsia="en-US"/>
        </w:rPr>
        <w:t xml:space="preserve">Арабский журнал наук о Земле, 14(15), 1-20 . </w:t>
      </w:r>
      <w:r w:rsidRPr="003501AA">
        <w:rPr>
          <w:rFonts w:eastAsiaTheme="minorHAnsi"/>
          <w:color w:val="000000"/>
          <w:sz w:val="28"/>
          <w:szCs w:val="28"/>
          <w:lang w:val="en-US" w:eastAsia="en-US"/>
        </w:rPr>
        <w:t>https</w:t>
      </w:r>
      <w:r w:rsidRPr="008502C4">
        <w:rPr>
          <w:rFonts w:eastAsiaTheme="minorHAnsi"/>
          <w:color w:val="000000"/>
          <w:sz w:val="28"/>
          <w:szCs w:val="28"/>
          <w:lang w:eastAsia="en-US"/>
        </w:rPr>
        <w:t>://</w:t>
      </w:r>
      <w:r w:rsidRPr="003501AA">
        <w:rPr>
          <w:rFonts w:eastAsiaTheme="minorHAnsi"/>
          <w:color w:val="000000"/>
          <w:sz w:val="28"/>
          <w:szCs w:val="28"/>
          <w:lang w:val="en-US" w:eastAsia="en-US"/>
        </w:rPr>
        <w:t>doi</w:t>
      </w:r>
      <w:r w:rsidRPr="008502C4">
        <w:rPr>
          <w:rFonts w:eastAsiaTheme="minorHAnsi"/>
          <w:color w:val="000000"/>
          <w:sz w:val="28"/>
          <w:szCs w:val="28"/>
          <w:lang w:eastAsia="en-US"/>
        </w:rPr>
        <w:t>.</w:t>
      </w:r>
      <w:r w:rsidRPr="003501AA">
        <w:rPr>
          <w:rFonts w:eastAsiaTheme="minorHAnsi"/>
          <w:color w:val="000000"/>
          <w:sz w:val="28"/>
          <w:szCs w:val="28"/>
          <w:lang w:val="en-US" w:eastAsia="en-US"/>
        </w:rPr>
        <w:t>org</w:t>
      </w:r>
      <w:r w:rsidRPr="008502C4">
        <w:rPr>
          <w:rFonts w:eastAsiaTheme="minorHAnsi"/>
          <w:color w:val="000000"/>
          <w:sz w:val="28"/>
          <w:szCs w:val="28"/>
          <w:lang w:eastAsia="en-US"/>
        </w:rPr>
        <w:t>/10.1007/</w:t>
      </w:r>
      <w:r w:rsidRPr="003501AA">
        <w:rPr>
          <w:rFonts w:eastAsiaTheme="minorHAnsi"/>
          <w:color w:val="000000"/>
          <w:sz w:val="28"/>
          <w:szCs w:val="28"/>
          <w:lang w:val="en-US" w:eastAsia="en-US"/>
        </w:rPr>
        <w:t>s</w:t>
      </w:r>
      <w:r w:rsidRPr="008502C4">
        <w:rPr>
          <w:rFonts w:eastAsiaTheme="minorHAnsi"/>
          <w:color w:val="000000"/>
          <w:sz w:val="28"/>
          <w:szCs w:val="28"/>
          <w:lang w:eastAsia="en-US"/>
        </w:rPr>
        <w:t>12517-021-07815-8​​​​​​​</w:t>
      </w:r>
    </w:p>
    <w:p w14:paraId="0B19BBBD" w14:textId="73263C00" w:rsidR="00F14E48" w:rsidRPr="0001170B" w:rsidRDefault="003501AA" w:rsidP="003501AA">
      <w:pPr>
        <w:ind w:firstLine="425"/>
        <w:jc w:val="both"/>
        <w:rPr>
          <w:sz w:val="28"/>
          <w:szCs w:val="28"/>
        </w:rPr>
      </w:pPr>
      <w:r w:rsidRPr="003501AA">
        <w:rPr>
          <w:rFonts w:eastAsiaTheme="minorHAnsi"/>
          <w:color w:val="000000"/>
          <w:sz w:val="28"/>
          <w:szCs w:val="28"/>
          <w:lang w:eastAsia="en-US"/>
        </w:rPr>
        <w:t xml:space="preserve">70. Беландрия Н., Укар Р., Корредор А. и Хассани Ф. (2021). Талшықты жарылулар бар жартасты беткейлердің қауіпсиздік коэффициенті: сандық және шектеулі тепе-теңдік модельдерін қолдану. </w:t>
      </w:r>
      <w:r w:rsidRPr="0001170B">
        <w:rPr>
          <w:rFonts w:eastAsiaTheme="minorHAnsi"/>
          <w:color w:val="000000"/>
          <w:sz w:val="28"/>
          <w:szCs w:val="28"/>
          <w:lang w:eastAsia="en-US"/>
        </w:rPr>
        <w:t xml:space="preserve">Геотехническая и геологическая инженерия, 39 (3), 2287-2300 . </w:t>
      </w:r>
      <w:r w:rsidRPr="003501AA">
        <w:rPr>
          <w:rFonts w:eastAsiaTheme="minorHAnsi"/>
          <w:color w:val="000000"/>
          <w:sz w:val="28"/>
          <w:szCs w:val="28"/>
          <w:lang w:val="en-US" w:eastAsia="en-US"/>
        </w:rPr>
        <w:t>https</w:t>
      </w:r>
      <w:r w:rsidRPr="0001170B">
        <w:rPr>
          <w:rFonts w:eastAsiaTheme="minorHAnsi"/>
          <w:color w:val="000000"/>
          <w:sz w:val="28"/>
          <w:szCs w:val="28"/>
          <w:lang w:eastAsia="en-US"/>
        </w:rPr>
        <w:t>://</w:t>
      </w:r>
      <w:r w:rsidRPr="003501AA">
        <w:rPr>
          <w:rFonts w:eastAsiaTheme="minorHAnsi"/>
          <w:color w:val="000000"/>
          <w:sz w:val="28"/>
          <w:szCs w:val="28"/>
          <w:lang w:val="en-US" w:eastAsia="en-US"/>
        </w:rPr>
        <w:t>doi</w:t>
      </w:r>
      <w:r w:rsidRPr="0001170B">
        <w:rPr>
          <w:rFonts w:eastAsiaTheme="minorHAnsi"/>
          <w:color w:val="000000"/>
          <w:sz w:val="28"/>
          <w:szCs w:val="28"/>
          <w:lang w:eastAsia="en-US"/>
        </w:rPr>
        <w:t>.</w:t>
      </w:r>
      <w:r w:rsidRPr="003501AA">
        <w:rPr>
          <w:rFonts w:eastAsiaTheme="minorHAnsi"/>
          <w:color w:val="000000"/>
          <w:sz w:val="28"/>
          <w:szCs w:val="28"/>
          <w:lang w:val="en-US" w:eastAsia="en-US"/>
        </w:rPr>
        <w:t>org</w:t>
      </w:r>
      <w:r w:rsidRPr="0001170B">
        <w:rPr>
          <w:rFonts w:eastAsiaTheme="minorHAnsi"/>
          <w:color w:val="000000"/>
          <w:sz w:val="28"/>
          <w:szCs w:val="28"/>
          <w:lang w:eastAsia="en-US"/>
        </w:rPr>
        <w:t>/10.1007/</w:t>
      </w:r>
      <w:r w:rsidRPr="003501AA">
        <w:rPr>
          <w:rFonts w:eastAsiaTheme="minorHAnsi"/>
          <w:color w:val="000000"/>
          <w:sz w:val="28"/>
          <w:szCs w:val="28"/>
          <w:lang w:val="en-US" w:eastAsia="en-US"/>
        </w:rPr>
        <w:t>s</w:t>
      </w:r>
      <w:r w:rsidRPr="0001170B">
        <w:rPr>
          <w:rFonts w:eastAsiaTheme="minorHAnsi"/>
          <w:color w:val="000000"/>
          <w:sz w:val="28"/>
          <w:szCs w:val="28"/>
          <w:lang w:eastAsia="en-US"/>
        </w:rPr>
        <w:t>10706 -020 -01624 -8</w:t>
      </w:r>
    </w:p>
    <w:p w14:paraId="74A7AD7F" w14:textId="77777777" w:rsidR="0001170B" w:rsidRPr="0001170B" w:rsidRDefault="0001170B" w:rsidP="0001170B">
      <w:pPr>
        <w:pStyle w:val="a4"/>
        <w:numPr>
          <w:ilvl w:val="0"/>
          <w:numId w:val="17"/>
        </w:numPr>
        <w:ind w:left="0" w:firstLine="415"/>
        <w:jc w:val="both"/>
        <w:rPr>
          <w:rFonts w:ascii="Times New Roman" w:hAnsi="Times New Roman"/>
          <w:sz w:val="28"/>
          <w:szCs w:val="28"/>
        </w:rPr>
      </w:pPr>
      <w:r w:rsidRPr="0001170B">
        <w:rPr>
          <w:rFonts w:ascii="Times New Roman" w:hAnsi="Times New Roman"/>
          <w:sz w:val="28"/>
          <w:szCs w:val="28"/>
        </w:rPr>
        <w:t>Конгресс, SSC, Пуппала А.Дж., Кумар П., Банерджи А. и Патил У. (2021). 3D модельдерді қолдану арқылы жартас беткейлерін қайта қалыпқа келтіру әдістемесі. Геотехникалық және геоэкологлық инженерия журналында, 147 ( 9 ) , 05021005. https://doi.org/10.1061/(ASCE)GT.1943 -5606.0002591 .</w:t>
      </w:r>
    </w:p>
    <w:p w14:paraId="5FB7CF6E" w14:textId="77777777" w:rsidR="0001170B" w:rsidRPr="0001170B" w:rsidRDefault="0001170B" w:rsidP="0001170B">
      <w:pPr>
        <w:pStyle w:val="a4"/>
        <w:numPr>
          <w:ilvl w:val="0"/>
          <w:numId w:val="17"/>
        </w:numPr>
        <w:ind w:left="0" w:firstLine="415"/>
        <w:jc w:val="both"/>
        <w:rPr>
          <w:rFonts w:ascii="Times New Roman" w:hAnsi="Times New Roman"/>
          <w:sz w:val="28"/>
          <w:szCs w:val="28"/>
        </w:rPr>
      </w:pPr>
      <w:r w:rsidRPr="0001170B">
        <w:rPr>
          <w:rFonts w:ascii="Times New Roman" w:hAnsi="Times New Roman"/>
          <w:sz w:val="28"/>
          <w:szCs w:val="28"/>
        </w:rPr>
        <w:t>Теохарис А.И., Зевголис И.Е., Деливерис А.В., Карамету Р. и Кукузас, Северная Каролина (2022). Климаттық жағдайлардан ашық көмір шахталарын тұрақтылықты сандық талдауға дейін. Қолданбалы ғылымдар, 12(3 ) , 1538. https://doi.org/10.3390/app12031538 .</w:t>
      </w:r>
    </w:p>
    <w:p w14:paraId="299D9730" w14:textId="77777777" w:rsidR="0001170B" w:rsidRPr="0001170B" w:rsidRDefault="0001170B" w:rsidP="0001170B">
      <w:pPr>
        <w:pStyle w:val="a4"/>
        <w:numPr>
          <w:ilvl w:val="0"/>
          <w:numId w:val="17"/>
        </w:numPr>
        <w:ind w:left="0" w:firstLine="415"/>
        <w:jc w:val="both"/>
        <w:rPr>
          <w:rFonts w:ascii="Times New Roman" w:hAnsi="Times New Roman"/>
          <w:sz w:val="28"/>
          <w:szCs w:val="28"/>
        </w:rPr>
      </w:pPr>
      <w:r w:rsidRPr="0001170B">
        <w:rPr>
          <w:rFonts w:ascii="Times New Roman" w:hAnsi="Times New Roman"/>
          <w:sz w:val="28"/>
          <w:szCs w:val="28"/>
        </w:rPr>
        <w:t>Каввадас М., Румпос К., Серву А. и Параскевис Н. (2022). Беткі лигнит шахталарын қайта құрудағы геотехникалық мәселелер — Грециядағы Амынтайон шахтысының мысалы. Кен өндіру, 2(2), 278-296. https://doi.org/10.3390/mining2020015 .​​​​</w:t>
      </w:r>
    </w:p>
    <w:p w14:paraId="1DBDD951" w14:textId="77777777" w:rsidR="0001170B" w:rsidRPr="0001170B" w:rsidRDefault="0001170B" w:rsidP="0001170B">
      <w:pPr>
        <w:pStyle w:val="a4"/>
        <w:numPr>
          <w:ilvl w:val="0"/>
          <w:numId w:val="17"/>
        </w:numPr>
        <w:ind w:left="0" w:firstLine="415"/>
        <w:jc w:val="both"/>
        <w:rPr>
          <w:rFonts w:ascii="Times New Roman" w:hAnsi="Times New Roman"/>
          <w:sz w:val="28"/>
          <w:szCs w:val="28"/>
        </w:rPr>
      </w:pPr>
      <w:r w:rsidRPr="0001170B">
        <w:rPr>
          <w:rFonts w:ascii="Times New Roman" w:hAnsi="Times New Roman"/>
          <w:sz w:val="28"/>
          <w:szCs w:val="28"/>
        </w:rPr>
        <w:t>Круковский О. и Круковская В. (2019). Шахта жұмыстарының төменгі жағындағы қабатталған метан газдары бар жартас жағдайының сандық модельдеу. Сеть конференций E3S, ( 109 ) , 00043. https://doi.org/10.1051/e3sconf/201910900043 .</w:t>
      </w:r>
    </w:p>
    <w:p w14:paraId="1746B9D7" w14:textId="77777777" w:rsidR="0001170B" w:rsidRPr="0001170B" w:rsidRDefault="0001170B" w:rsidP="0001170B">
      <w:pPr>
        <w:pStyle w:val="a4"/>
        <w:numPr>
          <w:ilvl w:val="0"/>
          <w:numId w:val="17"/>
        </w:numPr>
        <w:ind w:left="0" w:firstLine="415"/>
        <w:jc w:val="both"/>
        <w:rPr>
          <w:rFonts w:ascii="Times New Roman" w:hAnsi="Times New Roman"/>
          <w:sz w:val="28"/>
          <w:szCs w:val="28"/>
        </w:rPr>
      </w:pPr>
      <w:r w:rsidRPr="0001170B">
        <w:rPr>
          <w:rFonts w:ascii="Times New Roman" w:hAnsi="Times New Roman"/>
          <w:sz w:val="28"/>
          <w:szCs w:val="28"/>
        </w:rPr>
        <w:t>Демин В.Ф., Яворский В.В., Тутанов СК, Попов С.Н., Попов В.С. (2004). Кен өндіру жұмыстарының шекаралық аймағында жартас күйін зерттеу. Горный журнал, (6), 58-63.</w:t>
      </w:r>
    </w:p>
    <w:p w14:paraId="0F54368A" w14:textId="77777777" w:rsidR="0001170B" w:rsidRPr="0001170B" w:rsidRDefault="0001170B" w:rsidP="0001170B">
      <w:pPr>
        <w:pStyle w:val="a4"/>
        <w:numPr>
          <w:ilvl w:val="0"/>
          <w:numId w:val="17"/>
        </w:numPr>
        <w:ind w:left="0" w:firstLine="415"/>
        <w:jc w:val="both"/>
        <w:rPr>
          <w:rFonts w:ascii="Times New Roman" w:hAnsi="Times New Roman"/>
          <w:sz w:val="28"/>
          <w:szCs w:val="28"/>
        </w:rPr>
      </w:pPr>
      <w:r w:rsidRPr="0001170B">
        <w:rPr>
          <w:rFonts w:ascii="Times New Roman" w:hAnsi="Times New Roman"/>
          <w:sz w:val="28"/>
          <w:szCs w:val="28"/>
        </w:rPr>
        <w:t>Левиньска П., Матула Р. и Дычко А. (2017). Қоқыстардың тұрақтылығын бақылау үшін термиялық сандық 3D модель мен MASW (Беткі толқындардың көпканалды талдауы) интеграции. Балтық геодезиялық конгресі, 232-236. https://doi.org/10.1109/BGC.Geomatics.2017.29 .​​​​​​</w:t>
      </w:r>
    </w:p>
    <w:p w14:paraId="2CBCFFE9" w14:textId="77777777" w:rsidR="0001170B" w:rsidRPr="0001170B" w:rsidRDefault="0001170B" w:rsidP="0001170B">
      <w:pPr>
        <w:pStyle w:val="a4"/>
        <w:numPr>
          <w:ilvl w:val="0"/>
          <w:numId w:val="17"/>
        </w:numPr>
        <w:ind w:left="0" w:firstLine="415"/>
        <w:jc w:val="both"/>
        <w:rPr>
          <w:rFonts w:ascii="Times New Roman" w:hAnsi="Times New Roman"/>
          <w:sz w:val="28"/>
          <w:szCs w:val="28"/>
        </w:rPr>
      </w:pPr>
      <w:r w:rsidRPr="0001170B">
        <w:rPr>
          <w:rFonts w:ascii="Times New Roman" w:hAnsi="Times New Roman"/>
          <w:sz w:val="28"/>
          <w:szCs w:val="28"/>
        </w:rPr>
        <w:t>Колапо П., Онийде Г.О., Саид К.О., Лаваль А.И., Онифаде М. и Мунемо П. (2022). Кен өндіру операцииларында беткейлердің құлауы туралы шолу. Кен өндіру, 2(2), 350-384. https://doi.org/10.3390/mining2020019 .​​​​</w:t>
      </w:r>
    </w:p>
    <w:p w14:paraId="69B254D3" w14:textId="77777777" w:rsidR="0001170B" w:rsidRPr="0001170B" w:rsidRDefault="0001170B" w:rsidP="0001170B">
      <w:pPr>
        <w:pStyle w:val="a4"/>
        <w:numPr>
          <w:ilvl w:val="0"/>
          <w:numId w:val="17"/>
        </w:numPr>
        <w:ind w:left="0" w:firstLine="415"/>
        <w:jc w:val="both"/>
        <w:rPr>
          <w:rFonts w:ascii="Times New Roman" w:hAnsi="Times New Roman"/>
          <w:sz w:val="28"/>
          <w:szCs w:val="28"/>
        </w:rPr>
      </w:pPr>
      <w:r w:rsidRPr="0001170B">
        <w:rPr>
          <w:rFonts w:ascii="Times New Roman" w:hAnsi="Times New Roman"/>
          <w:sz w:val="28"/>
          <w:szCs w:val="28"/>
        </w:rPr>
        <w:t>Джоши Д., Пайтанкар А., Чаттерджи С. и Эквинуддин С.М. (2022). Ашық шахталарды жоспарлаудағы интеграцияланған параметрлик графты жабу және бұтақтарды кесу алгоритмі. Кен өндіру 2022, 2, 32-51. https://doi.org/10.3390/mining2010003 .​​​​</w:t>
      </w:r>
    </w:p>
    <w:p w14:paraId="796D11EB" w14:textId="77777777" w:rsidR="0001170B" w:rsidRPr="0001170B" w:rsidRDefault="0001170B" w:rsidP="0001170B">
      <w:pPr>
        <w:pStyle w:val="a4"/>
        <w:numPr>
          <w:ilvl w:val="0"/>
          <w:numId w:val="17"/>
        </w:numPr>
        <w:ind w:left="0" w:firstLine="415"/>
        <w:jc w:val="both"/>
        <w:rPr>
          <w:rFonts w:ascii="Times New Roman" w:hAnsi="Times New Roman"/>
          <w:sz w:val="28"/>
          <w:szCs w:val="28"/>
        </w:rPr>
      </w:pPr>
      <w:r w:rsidRPr="0001170B">
        <w:rPr>
          <w:rFonts w:ascii="Times New Roman" w:hAnsi="Times New Roman"/>
          <w:sz w:val="28"/>
          <w:szCs w:val="28"/>
        </w:rPr>
        <w:t>Гришин А.В., Шевчук С.В. К вопросу организации геомеханического мо-ниторинга при освоении мест рождения полезных ископаемых, открытых спо-собом на больших глубинах // Маркшейдерский вестник. -2017. -№ 1. -С. 51-55.</w:t>
      </w:r>
    </w:p>
    <w:p w14:paraId="68555A75" w14:textId="77777777" w:rsidR="0001170B" w:rsidRPr="0001170B" w:rsidRDefault="0001170B" w:rsidP="0001170B">
      <w:pPr>
        <w:pStyle w:val="a4"/>
        <w:numPr>
          <w:ilvl w:val="0"/>
          <w:numId w:val="17"/>
        </w:numPr>
        <w:ind w:left="0" w:firstLine="415"/>
        <w:jc w:val="both"/>
        <w:rPr>
          <w:rFonts w:ascii="Times New Roman" w:hAnsi="Times New Roman"/>
          <w:sz w:val="28"/>
          <w:szCs w:val="28"/>
        </w:rPr>
      </w:pPr>
      <w:r w:rsidRPr="0001170B">
        <w:rPr>
          <w:rFonts w:ascii="Times New Roman" w:hAnsi="Times New Roman"/>
          <w:sz w:val="28"/>
          <w:szCs w:val="28"/>
        </w:rPr>
        <w:t>Пивняк Г., Дычковский Р., Смирнов А. и Чередниченко Ю. (2013). Тоннельдик кумір қабаттарынок өндіруде бағдарламалық модельдерді англізудің кейбір аспектілері. Энергетикалық тиімділікти арттыру геотехникалық жүйелерде, 1-10. https://doi.org/10.1201/b16355-2 .​​​​​</w:t>
      </w:r>
    </w:p>
    <w:p w14:paraId="2D7C1E89" w14:textId="77777777" w:rsidR="0001170B" w:rsidRPr="0001170B" w:rsidRDefault="0001170B" w:rsidP="0001170B">
      <w:pPr>
        <w:pStyle w:val="a4"/>
        <w:numPr>
          <w:ilvl w:val="0"/>
          <w:numId w:val="17"/>
        </w:numPr>
        <w:ind w:left="0" w:firstLine="415"/>
        <w:jc w:val="both"/>
        <w:rPr>
          <w:rFonts w:ascii="Times New Roman" w:hAnsi="Times New Roman"/>
          <w:sz w:val="28"/>
          <w:szCs w:val="28"/>
        </w:rPr>
      </w:pPr>
      <w:r w:rsidRPr="0001170B">
        <w:rPr>
          <w:rFonts w:ascii="Times New Roman" w:hAnsi="Times New Roman"/>
          <w:sz w:val="28"/>
          <w:szCs w:val="28"/>
        </w:rPr>
        <w:t>Сингх В.К., Прасад М. и Дхар Б.Б. (1994). Ашық карьердің тұрақтылығын сандық модельдеумен талдау. Кендер, металдар және отындар журналы, 42(3&amp;4), 39-46.</w:t>
      </w:r>
    </w:p>
    <w:p w14:paraId="0DAC340E" w14:textId="77777777" w:rsidR="0001170B" w:rsidRPr="0001170B" w:rsidRDefault="0001170B" w:rsidP="0001170B">
      <w:pPr>
        <w:pStyle w:val="a4"/>
        <w:numPr>
          <w:ilvl w:val="0"/>
          <w:numId w:val="17"/>
        </w:numPr>
        <w:ind w:left="0" w:firstLine="415"/>
        <w:jc w:val="both"/>
        <w:rPr>
          <w:rFonts w:ascii="Times New Roman" w:hAnsi="Times New Roman"/>
          <w:sz w:val="28"/>
          <w:szCs w:val="28"/>
        </w:rPr>
      </w:pPr>
      <w:r w:rsidRPr="0001170B">
        <w:rPr>
          <w:rFonts w:ascii="Times New Roman" w:hAnsi="Times New Roman"/>
          <w:sz w:val="28"/>
          <w:szCs w:val="28"/>
        </w:rPr>
        <w:t>Сингх В.К., Прасад М., Сингх С.К., Рао Д.Г. и Сингх, Великобритания (1995). Үндистандағы терең ашық карьердің геотехникалық зернттеуі және сандық модельдеу негізінде беткей работы. Халықаралық беткі шахталарды пайдалану және қайта құру журналы, 9(3), 105-111. https://doi.org/10.1080/09208119508964729 .​​​​</w:t>
      </w:r>
    </w:p>
    <w:p w14:paraId="2255BF1A" w14:textId="77777777" w:rsidR="0001170B" w:rsidRPr="0001170B" w:rsidRDefault="0001170B" w:rsidP="0001170B">
      <w:pPr>
        <w:pStyle w:val="a4"/>
        <w:numPr>
          <w:ilvl w:val="0"/>
          <w:numId w:val="17"/>
        </w:numPr>
        <w:ind w:left="0" w:firstLine="415"/>
        <w:jc w:val="both"/>
        <w:rPr>
          <w:rFonts w:ascii="Times New Roman" w:hAnsi="Times New Roman"/>
          <w:sz w:val="28"/>
          <w:szCs w:val="28"/>
        </w:rPr>
      </w:pPr>
      <w:r w:rsidRPr="0001170B">
        <w:rPr>
          <w:rFonts w:ascii="Times New Roman" w:hAnsi="Times New Roman"/>
          <w:sz w:val="28"/>
          <w:szCs w:val="28"/>
        </w:rPr>
        <w:t>Арслан А.Т., Кахраман Б., Озфират М.К., Фрювирт Т., Йылдыздаг К. и Кёсе Х. (2017). Мәрмәр карьерлерінің тұрақтылығын бағалау үшін параметрлик зерттеу. Procedia Engineering, 191, 646-655. https://doi.org/10.1016/j.proeng.2017.05.228 .​​​​​​</w:t>
      </w:r>
    </w:p>
    <w:p w14:paraId="4E90FCE5" w14:textId="77777777" w:rsidR="0001170B" w:rsidRPr="0001170B" w:rsidRDefault="0001170B" w:rsidP="0001170B">
      <w:pPr>
        <w:pStyle w:val="a4"/>
        <w:numPr>
          <w:ilvl w:val="0"/>
          <w:numId w:val="17"/>
        </w:numPr>
        <w:ind w:left="0" w:firstLine="415"/>
        <w:jc w:val="both"/>
        <w:rPr>
          <w:rFonts w:ascii="Times New Roman" w:hAnsi="Times New Roman"/>
          <w:sz w:val="28"/>
          <w:szCs w:val="28"/>
        </w:rPr>
      </w:pPr>
      <w:r w:rsidRPr="0001170B">
        <w:rPr>
          <w:rFonts w:ascii="Times New Roman" w:hAnsi="Times New Roman"/>
          <w:sz w:val="28"/>
          <w:szCs w:val="28"/>
        </w:rPr>
        <w:t>Ю, Х., и Дахи-Талегани, А. (2022). Геомеханическая модель деудегі жетістиктер. Бей нетрадиционный Шейл газды дамыту. 279-297. https://doi.org/10.1016/B978 -0 -323 -90185 -7.00011 -X​​​​</w:t>
      </w:r>
    </w:p>
    <w:p w14:paraId="2B42BCBA" w14:textId="77777777" w:rsidR="0001170B" w:rsidRPr="0001170B" w:rsidRDefault="0001170B" w:rsidP="0001170B">
      <w:pPr>
        <w:pStyle w:val="a4"/>
        <w:numPr>
          <w:ilvl w:val="0"/>
          <w:numId w:val="17"/>
        </w:numPr>
        <w:ind w:left="0" w:firstLine="415"/>
        <w:jc w:val="both"/>
        <w:rPr>
          <w:rFonts w:ascii="Times New Roman" w:hAnsi="Times New Roman"/>
          <w:sz w:val="28"/>
          <w:szCs w:val="28"/>
        </w:rPr>
      </w:pPr>
      <w:r w:rsidRPr="0001170B">
        <w:rPr>
          <w:rFonts w:ascii="Times New Roman" w:hAnsi="Times New Roman"/>
          <w:sz w:val="28"/>
          <w:szCs w:val="28"/>
        </w:rPr>
        <w:t>Немова Н.А., Таханов Д., Хуссан Б. и Жумабекова А. (2020). Геомеханикалық бағалау негізінде қатты тау жыныстарын өндіру бойынша технологические шешімдер. ҚазҰТЗУ ғылыми хабаршысы, (2), 17-23. https://doi.org/10.33271/nvngu/2020-2/017 .​​​​​​​</w:t>
      </w:r>
    </w:p>
    <w:p w14:paraId="3A4EF5C0" w14:textId="77777777" w:rsidR="0001170B" w:rsidRPr="0001170B" w:rsidRDefault="0001170B" w:rsidP="0001170B">
      <w:pPr>
        <w:pStyle w:val="a4"/>
        <w:numPr>
          <w:ilvl w:val="0"/>
          <w:numId w:val="17"/>
        </w:numPr>
        <w:ind w:left="0" w:firstLine="415"/>
        <w:jc w:val="both"/>
        <w:rPr>
          <w:rFonts w:ascii="Times New Roman" w:hAnsi="Times New Roman"/>
          <w:sz w:val="28"/>
          <w:szCs w:val="28"/>
        </w:rPr>
      </w:pPr>
      <w:r w:rsidRPr="0001170B">
        <w:rPr>
          <w:rFonts w:ascii="Times New Roman" w:hAnsi="Times New Roman"/>
          <w:sz w:val="28"/>
          <w:szCs w:val="28"/>
        </w:rPr>
        <w:t>Фисенко Г.Л. Прочность бортов карьеров и отвалов. Издание 2. Недра, Москва, 1965.- 378 с.</w:t>
      </w:r>
    </w:p>
    <w:p w14:paraId="023699D9" w14:textId="77777777" w:rsidR="0001170B" w:rsidRPr="0001170B" w:rsidRDefault="0001170B" w:rsidP="0001170B">
      <w:pPr>
        <w:pStyle w:val="a4"/>
        <w:numPr>
          <w:ilvl w:val="0"/>
          <w:numId w:val="17"/>
        </w:numPr>
        <w:ind w:left="0" w:firstLine="415"/>
        <w:jc w:val="both"/>
        <w:rPr>
          <w:rFonts w:ascii="Times New Roman" w:hAnsi="Times New Roman"/>
          <w:sz w:val="28"/>
          <w:szCs w:val="28"/>
        </w:rPr>
      </w:pPr>
      <w:r w:rsidRPr="0001170B">
        <w:rPr>
          <w:rFonts w:ascii="Times New Roman" w:hAnsi="Times New Roman"/>
          <w:sz w:val="28"/>
          <w:szCs w:val="28"/>
        </w:rPr>
        <w:t>Толовхан Б., Демин В., Аманжолов Ж., Смагулова А.С., Танекеева Г., Заиров Ш., Круковский О., Кабана Е. Северный Каптар кен орнының тау жыныстарының бақылау параметрерін геомеханикалық модельге негізделген негіздеу. Днепр университет, «Минералды кен орындарын өңдеу» 2022, №16. Б. 123-133. Статья ( Q2 ) https://doi.org/10.33271/mining16.03.123 .​</w:t>
      </w:r>
    </w:p>
    <w:p w14:paraId="03B8DE2C" w14:textId="77777777" w:rsidR="0001170B" w:rsidRPr="0001170B" w:rsidRDefault="0001170B" w:rsidP="0001170B">
      <w:pPr>
        <w:pStyle w:val="a4"/>
        <w:numPr>
          <w:ilvl w:val="0"/>
          <w:numId w:val="17"/>
        </w:numPr>
        <w:ind w:left="0" w:firstLine="415"/>
        <w:jc w:val="both"/>
        <w:rPr>
          <w:rFonts w:ascii="Times New Roman" w:hAnsi="Times New Roman"/>
          <w:sz w:val="28"/>
          <w:szCs w:val="28"/>
        </w:rPr>
      </w:pPr>
      <w:r w:rsidRPr="0001170B">
        <w:rPr>
          <w:rFonts w:ascii="Times New Roman" w:hAnsi="Times New Roman"/>
          <w:sz w:val="28"/>
          <w:szCs w:val="28"/>
        </w:rPr>
        <w:t>Толовхан Б., Смагулова А., Хуанган Н., Асаинов С., Исагулов С., Кауметова Д., Хусан Б., Сандибеков М. Қазақстандағы Солтүстік Катпар кен орнын игеру кезінде тау жыныстарының түйісуін зерттеу. Кен орындарын өңдеу, 2023, 17(2), 99-111. Статья (Q2). https://doi.org/10.33271/mining16.03.123 .​​​​</w:t>
      </w:r>
    </w:p>
    <w:p w14:paraId="662FE446" w14:textId="77777777" w:rsidR="0001170B" w:rsidRPr="0001170B" w:rsidRDefault="0001170B" w:rsidP="0001170B">
      <w:pPr>
        <w:pStyle w:val="a4"/>
        <w:numPr>
          <w:ilvl w:val="0"/>
          <w:numId w:val="17"/>
        </w:numPr>
        <w:ind w:left="0" w:firstLine="415"/>
        <w:jc w:val="both"/>
        <w:rPr>
          <w:rFonts w:ascii="Times New Roman" w:hAnsi="Times New Roman"/>
          <w:sz w:val="28"/>
          <w:szCs w:val="28"/>
        </w:rPr>
      </w:pPr>
      <w:r w:rsidRPr="0001170B">
        <w:rPr>
          <w:rFonts w:ascii="Times New Roman" w:hAnsi="Times New Roman"/>
          <w:sz w:val="28"/>
          <w:szCs w:val="28"/>
        </w:rPr>
        <w:t>Ақпанбаева А.Г., Исабек Т.К., Толовхан Б. Жомарт шахтасинда қауіпсиз тау-кен эксплуатациярынка қамтамасыз этоу үшін негізгі шаралар. Қазақстандық ғылыми-техникалық және өндірістік тау-кен журналы, 2023, №5.- 60-65 б.</w:t>
      </w:r>
    </w:p>
    <w:p w14:paraId="56553B4B" w14:textId="66CB1CA3" w:rsidR="0001170B" w:rsidRPr="0001170B" w:rsidRDefault="0001170B" w:rsidP="0001170B">
      <w:pPr>
        <w:pStyle w:val="a4"/>
        <w:numPr>
          <w:ilvl w:val="0"/>
          <w:numId w:val="17"/>
        </w:numPr>
        <w:ind w:left="0" w:firstLine="415"/>
        <w:jc w:val="both"/>
        <w:rPr>
          <w:rFonts w:ascii="Times New Roman" w:hAnsi="Times New Roman"/>
          <w:sz w:val="28"/>
          <w:szCs w:val="28"/>
        </w:rPr>
      </w:pPr>
      <w:r w:rsidRPr="0001170B">
        <w:rPr>
          <w:rFonts w:ascii="Times New Roman" w:hAnsi="Times New Roman"/>
          <w:sz w:val="28"/>
          <w:szCs w:val="28"/>
        </w:rPr>
        <w:t>Толовхан Б., Демин В. Геотехникалық ұңғымалардың сағаларының орнын анықтау бойынша ұсыныстар әзірлеу. Халықаралық ғылыми-практикалық конференция «Цифровые трансформация жағдайында интеллектуалды капиталды қалыптастыру: тәжірибе, сын-қатерлер, перспективалар», 2022.-с.</w:t>
      </w:r>
    </w:p>
    <w:p w14:paraId="19137A76" w14:textId="1ED0900E" w:rsidR="00F14E48" w:rsidRPr="0001170B" w:rsidRDefault="0001170B" w:rsidP="0001170B">
      <w:pPr>
        <w:pStyle w:val="a4"/>
        <w:numPr>
          <w:ilvl w:val="0"/>
          <w:numId w:val="17"/>
        </w:numPr>
        <w:ind w:left="0" w:firstLine="415"/>
        <w:jc w:val="both"/>
        <w:rPr>
          <w:color w:val="FF0000"/>
          <w:sz w:val="48"/>
          <w:szCs w:val="48"/>
        </w:rPr>
      </w:pPr>
      <w:r w:rsidRPr="0001170B">
        <w:rPr>
          <w:rFonts w:ascii="Times New Roman" w:hAnsi="Times New Roman"/>
          <w:sz w:val="28"/>
          <w:szCs w:val="28"/>
        </w:rPr>
        <w:t>Толовхан Б., Смагулова А.С. Тангенциалды ядро ​​мен қисықтық радиустарынка есептеу бағдарламасы. Бағдарламалық қамтамасыз ету. Авторлық құқық бойынша мемлекеттік реестре тіркелген куәлік №37076, 13 мая 2023 г.</w:t>
      </w:r>
    </w:p>
    <w:p w14:paraId="1B4DC80D" w14:textId="77777777" w:rsidR="00F14E48" w:rsidRPr="0001170B" w:rsidRDefault="00F14E48" w:rsidP="00951167">
      <w:pPr>
        <w:ind w:firstLine="425"/>
        <w:jc w:val="both"/>
        <w:rPr>
          <w:color w:val="FF0000"/>
          <w:sz w:val="48"/>
          <w:szCs w:val="48"/>
        </w:rPr>
      </w:pPr>
    </w:p>
    <w:p w14:paraId="120063A2" w14:textId="77777777" w:rsidR="00F14E48" w:rsidRPr="0001170B" w:rsidRDefault="00F14E48" w:rsidP="00951167">
      <w:pPr>
        <w:ind w:firstLine="425"/>
        <w:rPr>
          <w:sz w:val="28"/>
          <w:szCs w:val="28"/>
        </w:rPr>
      </w:pPr>
    </w:p>
    <w:p w14:paraId="33FAE737" w14:textId="77777777" w:rsidR="00F14E48" w:rsidRPr="0001170B" w:rsidRDefault="00F14E48" w:rsidP="00951167">
      <w:pPr>
        <w:ind w:firstLine="425"/>
        <w:rPr>
          <w:sz w:val="28"/>
          <w:szCs w:val="28"/>
        </w:rPr>
      </w:pPr>
    </w:p>
    <w:p w14:paraId="3B84E6A6" w14:textId="77777777" w:rsidR="00F14E48" w:rsidRPr="0001170B" w:rsidRDefault="00F14E48" w:rsidP="00951167">
      <w:pPr>
        <w:ind w:firstLine="425"/>
        <w:rPr>
          <w:sz w:val="28"/>
          <w:szCs w:val="28"/>
        </w:rPr>
      </w:pPr>
    </w:p>
    <w:p w14:paraId="74913496" w14:textId="77777777" w:rsidR="00F14E48" w:rsidRPr="0001170B" w:rsidRDefault="00F14E48" w:rsidP="00951167">
      <w:pPr>
        <w:ind w:firstLine="425"/>
        <w:rPr>
          <w:sz w:val="28"/>
          <w:szCs w:val="28"/>
        </w:rPr>
      </w:pPr>
    </w:p>
    <w:p w14:paraId="019B46DF" w14:textId="77777777" w:rsidR="00F14E48" w:rsidRPr="0001170B" w:rsidRDefault="00F14E48" w:rsidP="00951167">
      <w:pPr>
        <w:ind w:firstLine="425"/>
        <w:rPr>
          <w:sz w:val="28"/>
          <w:szCs w:val="28"/>
        </w:rPr>
      </w:pPr>
    </w:p>
    <w:p w14:paraId="3CFA8D89" w14:textId="77777777" w:rsidR="00F14E48" w:rsidRPr="0001170B" w:rsidRDefault="00F14E48" w:rsidP="00951167">
      <w:pPr>
        <w:ind w:firstLine="425"/>
        <w:rPr>
          <w:sz w:val="28"/>
          <w:szCs w:val="28"/>
        </w:rPr>
      </w:pPr>
    </w:p>
    <w:p w14:paraId="7314A745" w14:textId="77777777" w:rsidR="00F14E48" w:rsidRPr="0001170B" w:rsidRDefault="00F14E48" w:rsidP="00951167">
      <w:pPr>
        <w:ind w:firstLine="425"/>
        <w:rPr>
          <w:sz w:val="28"/>
          <w:szCs w:val="28"/>
        </w:rPr>
      </w:pPr>
    </w:p>
    <w:p w14:paraId="75204234" w14:textId="77777777" w:rsidR="00C0143B" w:rsidRPr="0001170B" w:rsidRDefault="00C0143B" w:rsidP="00951167">
      <w:pPr>
        <w:spacing w:after="160"/>
        <w:ind w:firstLine="425"/>
        <w:rPr>
          <w:bCs/>
          <w:color w:val="000000" w:themeColor="text1"/>
          <w:sz w:val="28"/>
          <w:szCs w:val="28"/>
        </w:rPr>
      </w:pPr>
      <w:r w:rsidRPr="0001170B">
        <w:rPr>
          <w:bCs/>
          <w:color w:val="000000" w:themeColor="text1"/>
          <w:sz w:val="28"/>
          <w:szCs w:val="28"/>
        </w:rPr>
        <w:br w:type="page"/>
      </w:r>
    </w:p>
    <w:p w14:paraId="7A61F9F3" w14:textId="6AD47F30" w:rsidR="00F14E48" w:rsidRPr="00951167" w:rsidRDefault="00F14E48" w:rsidP="00951167">
      <w:pPr>
        <w:ind w:firstLine="425"/>
        <w:jc w:val="right"/>
        <w:rPr>
          <w:bCs/>
          <w:color w:val="000000" w:themeColor="text1"/>
          <w:sz w:val="28"/>
          <w:szCs w:val="28"/>
        </w:rPr>
      </w:pPr>
      <w:r w:rsidRPr="00951167">
        <w:rPr>
          <w:bCs/>
          <w:color w:val="000000" w:themeColor="text1"/>
          <w:sz w:val="28"/>
          <w:szCs w:val="28"/>
        </w:rPr>
        <w:t>ПРИЛОЖЕНИЕ А</w:t>
      </w:r>
    </w:p>
    <w:p w14:paraId="1BBED119" w14:textId="77777777" w:rsidR="00F14E48" w:rsidRPr="00951167" w:rsidRDefault="00F14E48" w:rsidP="00951167">
      <w:pPr>
        <w:ind w:firstLine="425"/>
        <w:jc w:val="right"/>
        <w:rPr>
          <w:bCs/>
          <w:color w:val="000000" w:themeColor="text1"/>
          <w:sz w:val="28"/>
          <w:szCs w:val="28"/>
        </w:rPr>
      </w:pPr>
      <w:r w:rsidRPr="00951167">
        <w:rPr>
          <w:bCs/>
          <w:color w:val="000000" w:themeColor="text1"/>
          <w:sz w:val="28"/>
          <w:szCs w:val="28"/>
        </w:rPr>
        <w:t xml:space="preserve"> </w:t>
      </w:r>
    </w:p>
    <w:p w14:paraId="5CB0DC06" w14:textId="43733CCA" w:rsidR="00AA457F" w:rsidRDefault="00AA457F" w:rsidP="00AA457F">
      <w:pPr>
        <w:ind w:firstLine="425"/>
        <w:jc w:val="center"/>
        <w:rPr>
          <w:bCs/>
          <w:color w:val="000000" w:themeColor="text1"/>
          <w:sz w:val="28"/>
          <w:szCs w:val="28"/>
        </w:rPr>
      </w:pPr>
      <w:r w:rsidRPr="00AA457F">
        <w:rPr>
          <w:bCs/>
          <w:color w:val="000000" w:themeColor="text1"/>
          <w:sz w:val="28"/>
          <w:szCs w:val="28"/>
        </w:rPr>
        <w:t>Оқу процесіне енгізу актісі</w:t>
      </w:r>
    </w:p>
    <w:p w14:paraId="36EFFC15" w14:textId="77777777" w:rsidR="008F2B8E" w:rsidRDefault="008F2B8E" w:rsidP="00AA457F">
      <w:pPr>
        <w:ind w:firstLine="425"/>
        <w:jc w:val="center"/>
        <w:rPr>
          <w:bCs/>
          <w:color w:val="000000" w:themeColor="text1"/>
          <w:sz w:val="28"/>
          <w:szCs w:val="28"/>
        </w:rPr>
      </w:pPr>
    </w:p>
    <w:p w14:paraId="6AEAF3F6" w14:textId="6A1903BA" w:rsidR="00F14E48" w:rsidRPr="00951167" w:rsidRDefault="00F14E48" w:rsidP="00951167">
      <w:pPr>
        <w:ind w:firstLine="425"/>
        <w:rPr>
          <w:bCs/>
          <w:color w:val="000000" w:themeColor="text1"/>
          <w:sz w:val="28"/>
          <w:szCs w:val="28"/>
        </w:rPr>
      </w:pPr>
      <w:r w:rsidRPr="00951167">
        <w:rPr>
          <w:bCs/>
          <w:color w:val="000000" w:themeColor="text1"/>
          <w:sz w:val="28"/>
          <w:szCs w:val="28"/>
        </w:rPr>
        <w:t xml:space="preserve">  </w:t>
      </w:r>
      <w:r w:rsidR="004363C6" w:rsidRPr="00951167">
        <w:rPr>
          <w:bCs/>
          <w:noProof/>
          <w:color w:val="000000" w:themeColor="text1"/>
          <w:sz w:val="28"/>
          <w:szCs w:val="28"/>
        </w:rPr>
        <w:drawing>
          <wp:inline distT="0" distB="0" distL="0" distR="0" wp14:anchorId="4CD9C2A4" wp14:editId="1639B38F">
            <wp:extent cx="5478780" cy="8180174"/>
            <wp:effectExtent l="0" t="0" r="7620" b="0"/>
            <wp:docPr id="1660006425" name="Рисунок 1660006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19">
                      <a:extLst>
                        <a:ext uri="{28A0092B-C50C-407E-A947-70E740481C1C}">
                          <a14:useLocalDpi xmlns:a14="http://schemas.microsoft.com/office/drawing/2010/main" val="0"/>
                        </a:ext>
                      </a:extLst>
                    </a:blip>
                    <a:srcRect l="9089" t="5820" r="6227" b="5965"/>
                    <a:stretch/>
                  </pic:blipFill>
                  <pic:spPr bwMode="auto">
                    <a:xfrm>
                      <a:off x="0" y="0"/>
                      <a:ext cx="5483034" cy="8186525"/>
                    </a:xfrm>
                    <a:prstGeom prst="rect">
                      <a:avLst/>
                    </a:prstGeom>
                    <a:noFill/>
                    <a:ln>
                      <a:noFill/>
                    </a:ln>
                    <a:extLst>
                      <a:ext uri="{53640926-AAD7-44D8-BBD7-CCE9431645EC}">
                        <a14:shadowObscured xmlns:a14="http://schemas.microsoft.com/office/drawing/2010/main"/>
                      </a:ext>
                    </a:extLst>
                  </pic:spPr>
                </pic:pic>
              </a:graphicData>
            </a:graphic>
          </wp:inline>
        </w:drawing>
      </w:r>
    </w:p>
    <w:p w14:paraId="529E1F79" w14:textId="0428A678" w:rsidR="00F14E48" w:rsidRPr="00951167" w:rsidRDefault="004363C6" w:rsidP="00951167">
      <w:pPr>
        <w:ind w:firstLine="425"/>
        <w:rPr>
          <w:bCs/>
          <w:color w:val="000000" w:themeColor="text1"/>
          <w:sz w:val="28"/>
          <w:szCs w:val="28"/>
        </w:rPr>
      </w:pPr>
      <w:r w:rsidRPr="00951167">
        <w:rPr>
          <w:bCs/>
          <w:noProof/>
          <w:color w:val="000000" w:themeColor="text1"/>
          <w:sz w:val="28"/>
          <w:szCs w:val="28"/>
        </w:rPr>
        <w:drawing>
          <wp:inline distT="0" distB="0" distL="0" distR="0" wp14:anchorId="386C6A40" wp14:editId="393DAF4F">
            <wp:extent cx="5821680" cy="7930413"/>
            <wp:effectExtent l="0" t="0" r="7620" b="0"/>
            <wp:docPr id="1660006426" name="Рисунок 1660006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20">
                      <a:extLst>
                        <a:ext uri="{28A0092B-C50C-407E-A947-70E740481C1C}">
                          <a14:useLocalDpi xmlns:a14="http://schemas.microsoft.com/office/drawing/2010/main" val="0"/>
                        </a:ext>
                      </a:extLst>
                    </a:blip>
                    <a:srcRect l="9215" t="6161" r="3483" b="12108"/>
                    <a:stretch/>
                  </pic:blipFill>
                  <pic:spPr bwMode="auto">
                    <a:xfrm>
                      <a:off x="0" y="0"/>
                      <a:ext cx="5824487" cy="7934236"/>
                    </a:xfrm>
                    <a:prstGeom prst="rect">
                      <a:avLst/>
                    </a:prstGeom>
                    <a:noFill/>
                    <a:ln>
                      <a:noFill/>
                    </a:ln>
                    <a:extLst>
                      <a:ext uri="{53640926-AAD7-44D8-BBD7-CCE9431645EC}">
                        <a14:shadowObscured xmlns:a14="http://schemas.microsoft.com/office/drawing/2010/main"/>
                      </a:ext>
                    </a:extLst>
                  </pic:spPr>
                </pic:pic>
              </a:graphicData>
            </a:graphic>
          </wp:inline>
        </w:drawing>
      </w:r>
    </w:p>
    <w:p w14:paraId="172A4F95" w14:textId="77777777" w:rsidR="00F14E48" w:rsidRPr="00951167" w:rsidRDefault="00F14E48" w:rsidP="00951167">
      <w:pPr>
        <w:ind w:firstLine="425"/>
        <w:rPr>
          <w:bCs/>
          <w:color w:val="000000" w:themeColor="text1"/>
          <w:sz w:val="28"/>
          <w:szCs w:val="28"/>
        </w:rPr>
      </w:pPr>
    </w:p>
    <w:p w14:paraId="4D3BCCD0" w14:textId="77777777" w:rsidR="00F14E48" w:rsidRPr="00951167" w:rsidRDefault="00F14E48" w:rsidP="00951167">
      <w:pPr>
        <w:ind w:firstLine="425"/>
        <w:rPr>
          <w:bCs/>
          <w:color w:val="000000" w:themeColor="text1"/>
          <w:sz w:val="28"/>
          <w:szCs w:val="28"/>
        </w:rPr>
      </w:pPr>
    </w:p>
    <w:p w14:paraId="0A2D1E8F" w14:textId="77777777" w:rsidR="00F14E48" w:rsidRPr="00951167" w:rsidRDefault="00F14E48" w:rsidP="00951167">
      <w:pPr>
        <w:ind w:firstLine="425"/>
        <w:rPr>
          <w:bCs/>
          <w:color w:val="000000" w:themeColor="text1"/>
          <w:sz w:val="28"/>
          <w:szCs w:val="28"/>
        </w:rPr>
      </w:pPr>
    </w:p>
    <w:p w14:paraId="7FFA0300" w14:textId="77777777" w:rsidR="00F14E48" w:rsidRPr="00951167" w:rsidRDefault="00F14E48" w:rsidP="00951167">
      <w:pPr>
        <w:ind w:firstLine="425"/>
        <w:rPr>
          <w:bCs/>
          <w:color w:val="000000" w:themeColor="text1"/>
          <w:sz w:val="28"/>
          <w:szCs w:val="28"/>
        </w:rPr>
      </w:pPr>
    </w:p>
    <w:p w14:paraId="6342872F" w14:textId="77777777" w:rsidR="00C0143B" w:rsidRPr="00951167" w:rsidRDefault="00C0143B" w:rsidP="00951167">
      <w:pPr>
        <w:spacing w:after="160"/>
        <w:ind w:firstLine="425"/>
        <w:rPr>
          <w:bCs/>
          <w:color w:val="000000" w:themeColor="text1"/>
          <w:sz w:val="28"/>
          <w:szCs w:val="28"/>
        </w:rPr>
      </w:pPr>
      <w:r w:rsidRPr="00951167">
        <w:rPr>
          <w:bCs/>
          <w:color w:val="000000" w:themeColor="text1"/>
          <w:sz w:val="28"/>
          <w:szCs w:val="28"/>
        </w:rPr>
        <w:br w:type="page"/>
      </w:r>
    </w:p>
    <w:p w14:paraId="487D5B10" w14:textId="6201345C" w:rsidR="00F14E48" w:rsidRPr="00951167" w:rsidRDefault="00F14E48" w:rsidP="00951167">
      <w:pPr>
        <w:ind w:firstLine="425"/>
        <w:jc w:val="right"/>
        <w:rPr>
          <w:bCs/>
          <w:color w:val="000000" w:themeColor="text1"/>
          <w:sz w:val="28"/>
          <w:szCs w:val="28"/>
        </w:rPr>
      </w:pPr>
      <w:r w:rsidRPr="00951167">
        <w:rPr>
          <w:bCs/>
          <w:color w:val="000000" w:themeColor="text1"/>
          <w:sz w:val="28"/>
          <w:szCs w:val="28"/>
        </w:rPr>
        <w:t>ПРИЛОЖЕНИЕ Б.</w:t>
      </w:r>
    </w:p>
    <w:p w14:paraId="0C1B4510" w14:textId="77777777" w:rsidR="00F14E48" w:rsidRPr="00951167" w:rsidRDefault="00F14E48" w:rsidP="00951167">
      <w:pPr>
        <w:ind w:firstLine="425"/>
        <w:jc w:val="right"/>
        <w:rPr>
          <w:bCs/>
          <w:color w:val="000000" w:themeColor="text1"/>
          <w:sz w:val="28"/>
          <w:szCs w:val="28"/>
        </w:rPr>
      </w:pPr>
      <w:r w:rsidRPr="00951167">
        <w:rPr>
          <w:bCs/>
          <w:color w:val="000000" w:themeColor="text1"/>
          <w:sz w:val="28"/>
          <w:szCs w:val="28"/>
        </w:rPr>
        <w:t xml:space="preserve"> </w:t>
      </w:r>
    </w:p>
    <w:p w14:paraId="4EBAA6FD" w14:textId="0EF60426" w:rsidR="00F14E48" w:rsidRPr="00951167" w:rsidRDefault="00F14E48" w:rsidP="00951167">
      <w:pPr>
        <w:ind w:firstLine="425"/>
        <w:jc w:val="center"/>
        <w:rPr>
          <w:sz w:val="28"/>
          <w:szCs w:val="28"/>
        </w:rPr>
      </w:pPr>
      <w:r w:rsidRPr="00951167">
        <w:rPr>
          <w:bCs/>
          <w:color w:val="000000" w:themeColor="text1"/>
          <w:sz w:val="28"/>
          <w:szCs w:val="28"/>
        </w:rPr>
        <w:t xml:space="preserve">Акт внедрения </w:t>
      </w:r>
      <w:r w:rsidRPr="00951167">
        <w:rPr>
          <w:sz w:val="28"/>
          <w:szCs w:val="28"/>
        </w:rPr>
        <w:t>рекомендаций в проект разработки вольфрамового месторождения «Северный Катпар»</w:t>
      </w:r>
    </w:p>
    <w:p w14:paraId="0F09E1D3" w14:textId="46E50342" w:rsidR="004363C6" w:rsidRPr="00951167" w:rsidRDefault="004363C6" w:rsidP="00951167">
      <w:pPr>
        <w:ind w:firstLine="425"/>
        <w:jc w:val="center"/>
        <w:rPr>
          <w:sz w:val="28"/>
          <w:szCs w:val="28"/>
        </w:rPr>
      </w:pPr>
    </w:p>
    <w:p w14:paraId="5ABAC96D" w14:textId="77777777" w:rsidR="004363C6" w:rsidRPr="00951167" w:rsidRDefault="004363C6" w:rsidP="00951167">
      <w:pPr>
        <w:ind w:firstLine="425"/>
        <w:jc w:val="center"/>
        <w:rPr>
          <w:sz w:val="28"/>
          <w:szCs w:val="28"/>
        </w:rPr>
      </w:pPr>
    </w:p>
    <w:p w14:paraId="507D5E5C" w14:textId="59824B01" w:rsidR="00C0143B" w:rsidRPr="00951167" w:rsidRDefault="00C0143B" w:rsidP="008F2B8E">
      <w:pPr>
        <w:ind w:firstLine="425"/>
        <w:rPr>
          <w:sz w:val="28"/>
          <w:szCs w:val="28"/>
        </w:rPr>
      </w:pPr>
      <w:r w:rsidRPr="00951167">
        <w:rPr>
          <w:noProof/>
          <w:sz w:val="28"/>
          <w:szCs w:val="28"/>
        </w:rPr>
        <w:drawing>
          <wp:inline distT="0" distB="0" distL="0" distR="0" wp14:anchorId="3C7A96CE" wp14:editId="5DB9383C">
            <wp:extent cx="5684520" cy="7859525"/>
            <wp:effectExtent l="0" t="0" r="0" b="8255"/>
            <wp:docPr id="1660006424" name="Рисунок 1660006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21">
                      <a:extLst>
                        <a:ext uri="{28A0092B-C50C-407E-A947-70E740481C1C}">
                          <a14:useLocalDpi xmlns:a14="http://schemas.microsoft.com/office/drawing/2010/main" val="0"/>
                        </a:ext>
                      </a:extLst>
                    </a:blip>
                    <a:srcRect l="9340" t="3413" r="1869" b="10310"/>
                    <a:stretch/>
                  </pic:blipFill>
                  <pic:spPr bwMode="auto">
                    <a:xfrm>
                      <a:off x="0" y="0"/>
                      <a:ext cx="5688727" cy="7865341"/>
                    </a:xfrm>
                    <a:prstGeom prst="rect">
                      <a:avLst/>
                    </a:prstGeom>
                    <a:noFill/>
                    <a:ln>
                      <a:noFill/>
                    </a:ln>
                    <a:extLst>
                      <a:ext uri="{53640926-AAD7-44D8-BBD7-CCE9431645EC}">
                        <a14:shadowObscured xmlns:a14="http://schemas.microsoft.com/office/drawing/2010/main"/>
                      </a:ext>
                    </a:extLst>
                  </pic:spPr>
                </pic:pic>
              </a:graphicData>
            </a:graphic>
          </wp:inline>
        </w:drawing>
      </w:r>
    </w:p>
    <w:sectPr w:rsidR="00C0143B" w:rsidRPr="00951167" w:rsidSect="00951167">
      <w:footerReference w:type="default" r:id="rId122"/>
      <w:type w:val="nextColumn"/>
      <w:pgSz w:w="11906" w:h="16838"/>
      <w:pgMar w:top="1134" w:right="567" w:bottom="1134" w:left="1701" w:header="709" w:footer="130"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F446A0D" w14:textId="77777777" w:rsidR="00117C4A" w:rsidRDefault="00117C4A" w:rsidP="008E1DDF">
      <w:r>
        <w:separator/>
      </w:r>
    </w:p>
  </w:endnote>
  <w:endnote w:type="continuationSeparator" w:id="0">
    <w:p w14:paraId="770B98C0" w14:textId="77777777" w:rsidR="00117C4A" w:rsidRDefault="00117C4A" w:rsidP="008E1DD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BalticaKazakh">
    <w:panose1 w:val="00000000000000000000"/>
    <w:charset w:val="00"/>
    <w:family w:val="roman"/>
    <w:notTrueType/>
    <w:pitch w:val="default"/>
  </w:font>
  <w:font w:name="GoudyOld">
    <w:panose1 w:val="00000000000000000000"/>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 w:name="Verdana">
    <w:panose1 w:val="020B0604030504040204"/>
    <w:charset w:val="CC"/>
    <w:family w:val="swiss"/>
    <w:pitch w:val="variable"/>
    <w:sig w:usb0="A00006FF" w:usb1="4000205B" w:usb2="00000010" w:usb3="00000000" w:csb0="0000019F" w:csb1="00000000"/>
  </w:font>
  <w:font w:name="Century Gothic">
    <w:panose1 w:val="020B0502020202020204"/>
    <w:charset w:val="CC"/>
    <w:family w:val="swiss"/>
    <w:pitch w:val="variable"/>
    <w:sig w:usb0="000002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mn-ea">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25461954"/>
      <w:docPartObj>
        <w:docPartGallery w:val="Page Numbers (Bottom of Page)"/>
        <w:docPartUnique/>
      </w:docPartObj>
    </w:sdtPr>
    <w:sdtEndPr/>
    <w:sdtContent>
      <w:p w14:paraId="1E3EE235" w14:textId="4002D654" w:rsidR="00821C72" w:rsidRDefault="00821C72">
        <w:pPr>
          <w:pStyle w:val="a8"/>
          <w:jc w:val="center"/>
        </w:pPr>
        <w:r>
          <w:fldChar w:fldCharType="begin"/>
        </w:r>
        <w:r>
          <w:instrText>PAGE   \* MERGEFORMAT</w:instrText>
        </w:r>
        <w:r>
          <w:fldChar w:fldCharType="separate"/>
        </w:r>
        <w:r w:rsidR="00231AEB">
          <w:rPr>
            <w:noProof/>
          </w:rPr>
          <w:t>45</w:t>
        </w:r>
        <w:r>
          <w:fldChar w:fldCharType="end"/>
        </w:r>
      </w:p>
    </w:sdtContent>
  </w:sdt>
  <w:p w14:paraId="6D78CF70" w14:textId="77777777" w:rsidR="00821C72" w:rsidRDefault="00821C72">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EEB2197" w14:textId="77777777" w:rsidR="00117C4A" w:rsidRDefault="00117C4A" w:rsidP="008E1DDF">
      <w:r>
        <w:separator/>
      </w:r>
    </w:p>
  </w:footnote>
  <w:footnote w:type="continuationSeparator" w:id="0">
    <w:p w14:paraId="1D567D68" w14:textId="77777777" w:rsidR="00117C4A" w:rsidRDefault="00117C4A" w:rsidP="008E1DD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2"/>
    <w:multiLevelType w:val="singleLevel"/>
    <w:tmpl w:val="74AEBF82"/>
    <w:lvl w:ilvl="0">
      <w:start w:val="1"/>
      <w:numFmt w:val="bullet"/>
      <w:pStyle w:val="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4E7C3A80"/>
    <w:lvl w:ilvl="0">
      <w:start w:val="1"/>
      <w:numFmt w:val="bullet"/>
      <w:pStyle w:val="2"/>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75085336"/>
    <w:lvl w:ilvl="0">
      <w:start w:val="1"/>
      <w:numFmt w:val="bullet"/>
      <w:pStyle w:val="a"/>
      <w:lvlText w:val=""/>
      <w:lvlJc w:val="left"/>
      <w:pPr>
        <w:tabs>
          <w:tab w:val="num" w:pos="360"/>
        </w:tabs>
        <w:ind w:left="360" w:hanging="360"/>
      </w:pPr>
      <w:rPr>
        <w:rFonts w:ascii="Symbol" w:hAnsi="Symbol" w:hint="default"/>
      </w:rPr>
    </w:lvl>
  </w:abstractNum>
  <w:abstractNum w:abstractNumId="3" w15:restartNumberingAfterBreak="0">
    <w:nsid w:val="2F340C5F"/>
    <w:multiLevelType w:val="multilevel"/>
    <w:tmpl w:val="768EBEA6"/>
    <w:lvl w:ilvl="0">
      <w:start w:val="2"/>
      <w:numFmt w:val="decimal"/>
      <w:lvlText w:val="%1"/>
      <w:lvlJc w:val="left"/>
      <w:pPr>
        <w:ind w:left="375" w:hanging="375"/>
      </w:pPr>
      <w:rPr>
        <w:rFonts w:hint="default"/>
      </w:rPr>
    </w:lvl>
    <w:lvl w:ilvl="1">
      <w:start w:val="4"/>
      <w:numFmt w:val="decimal"/>
      <w:lvlText w:val="%1.%2"/>
      <w:lvlJc w:val="left"/>
      <w:pPr>
        <w:ind w:left="801" w:hanging="375"/>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568" w:hanging="2160"/>
      </w:pPr>
      <w:rPr>
        <w:rFonts w:hint="default"/>
      </w:rPr>
    </w:lvl>
  </w:abstractNum>
  <w:abstractNum w:abstractNumId="4" w15:restartNumberingAfterBreak="0">
    <w:nsid w:val="35BE7B3D"/>
    <w:multiLevelType w:val="hybridMultilevel"/>
    <w:tmpl w:val="27ECFD5E"/>
    <w:lvl w:ilvl="0" w:tplc="905CAB54">
      <w:start w:val="1"/>
      <w:numFmt w:val="bullet"/>
      <w:lvlText w:val="–"/>
      <w:lvlJc w:val="left"/>
      <w:pPr>
        <w:ind w:left="110" w:hanging="152"/>
      </w:pPr>
      <w:rPr>
        <w:rFonts w:ascii="Times New Roman" w:eastAsia="Times New Roman" w:hAnsi="Times New Roman" w:hint="default"/>
        <w:sz w:val="20"/>
        <w:szCs w:val="20"/>
      </w:rPr>
    </w:lvl>
    <w:lvl w:ilvl="1" w:tplc="41385F0C">
      <w:start w:val="1"/>
      <w:numFmt w:val="bullet"/>
      <w:lvlText w:val="•"/>
      <w:lvlJc w:val="left"/>
      <w:pPr>
        <w:ind w:left="1142" w:hanging="152"/>
      </w:pPr>
      <w:rPr>
        <w:rFonts w:hint="default"/>
      </w:rPr>
    </w:lvl>
    <w:lvl w:ilvl="2" w:tplc="B4BC24B0">
      <w:start w:val="1"/>
      <w:numFmt w:val="bullet"/>
      <w:lvlText w:val="•"/>
      <w:lvlJc w:val="left"/>
      <w:pPr>
        <w:ind w:left="2173" w:hanging="152"/>
      </w:pPr>
      <w:rPr>
        <w:rFonts w:hint="default"/>
      </w:rPr>
    </w:lvl>
    <w:lvl w:ilvl="3" w:tplc="ECB4645E">
      <w:start w:val="1"/>
      <w:numFmt w:val="bullet"/>
      <w:lvlText w:val="•"/>
      <w:lvlJc w:val="left"/>
      <w:pPr>
        <w:ind w:left="3204" w:hanging="152"/>
      </w:pPr>
      <w:rPr>
        <w:rFonts w:hint="default"/>
      </w:rPr>
    </w:lvl>
    <w:lvl w:ilvl="4" w:tplc="F4AE55F8">
      <w:start w:val="1"/>
      <w:numFmt w:val="bullet"/>
      <w:lvlText w:val="•"/>
      <w:lvlJc w:val="left"/>
      <w:pPr>
        <w:ind w:left="4236" w:hanging="152"/>
      </w:pPr>
      <w:rPr>
        <w:rFonts w:hint="default"/>
      </w:rPr>
    </w:lvl>
    <w:lvl w:ilvl="5" w:tplc="9B7EDBBA">
      <w:start w:val="1"/>
      <w:numFmt w:val="bullet"/>
      <w:lvlText w:val="•"/>
      <w:lvlJc w:val="left"/>
      <w:pPr>
        <w:ind w:left="5267" w:hanging="152"/>
      </w:pPr>
      <w:rPr>
        <w:rFonts w:hint="default"/>
      </w:rPr>
    </w:lvl>
    <w:lvl w:ilvl="6" w:tplc="126633EE">
      <w:start w:val="1"/>
      <w:numFmt w:val="bullet"/>
      <w:lvlText w:val="•"/>
      <w:lvlJc w:val="left"/>
      <w:pPr>
        <w:ind w:left="6299" w:hanging="152"/>
      </w:pPr>
      <w:rPr>
        <w:rFonts w:hint="default"/>
      </w:rPr>
    </w:lvl>
    <w:lvl w:ilvl="7" w:tplc="7E5294A2">
      <w:start w:val="1"/>
      <w:numFmt w:val="bullet"/>
      <w:lvlText w:val="•"/>
      <w:lvlJc w:val="left"/>
      <w:pPr>
        <w:ind w:left="7330" w:hanging="152"/>
      </w:pPr>
      <w:rPr>
        <w:rFonts w:hint="default"/>
      </w:rPr>
    </w:lvl>
    <w:lvl w:ilvl="8" w:tplc="ABBE39D0">
      <w:start w:val="1"/>
      <w:numFmt w:val="bullet"/>
      <w:lvlText w:val="•"/>
      <w:lvlJc w:val="left"/>
      <w:pPr>
        <w:ind w:left="8361" w:hanging="152"/>
      </w:pPr>
      <w:rPr>
        <w:rFonts w:hint="default"/>
      </w:rPr>
    </w:lvl>
  </w:abstractNum>
  <w:abstractNum w:abstractNumId="5" w15:restartNumberingAfterBreak="0">
    <w:nsid w:val="389278A7"/>
    <w:multiLevelType w:val="hybridMultilevel"/>
    <w:tmpl w:val="7C00772E"/>
    <w:lvl w:ilvl="0" w:tplc="0419000F">
      <w:start w:val="1"/>
      <w:numFmt w:val="decimal"/>
      <w:lvlText w:val="%1."/>
      <w:lvlJc w:val="left"/>
      <w:pPr>
        <w:ind w:left="1145" w:hanging="360"/>
      </w:p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6" w15:restartNumberingAfterBreak="0">
    <w:nsid w:val="3FBA0843"/>
    <w:multiLevelType w:val="hybridMultilevel"/>
    <w:tmpl w:val="4C8045FE"/>
    <w:lvl w:ilvl="0" w:tplc="6FBE471C">
      <w:start w:val="1"/>
      <w:numFmt w:val="bullet"/>
      <w:lvlText w:val="–"/>
      <w:lvlJc w:val="left"/>
      <w:pPr>
        <w:ind w:left="110" w:hanging="151"/>
      </w:pPr>
      <w:rPr>
        <w:rFonts w:ascii="Times New Roman" w:eastAsia="Times New Roman" w:hAnsi="Times New Roman" w:hint="default"/>
        <w:sz w:val="20"/>
        <w:szCs w:val="20"/>
      </w:rPr>
    </w:lvl>
    <w:lvl w:ilvl="1" w:tplc="7ABC1B52">
      <w:start w:val="1"/>
      <w:numFmt w:val="bullet"/>
      <w:lvlText w:val="•"/>
      <w:lvlJc w:val="left"/>
      <w:pPr>
        <w:ind w:left="1142" w:hanging="151"/>
      </w:pPr>
      <w:rPr>
        <w:rFonts w:hint="default"/>
      </w:rPr>
    </w:lvl>
    <w:lvl w:ilvl="2" w:tplc="7E54D84C">
      <w:start w:val="1"/>
      <w:numFmt w:val="bullet"/>
      <w:lvlText w:val="•"/>
      <w:lvlJc w:val="left"/>
      <w:pPr>
        <w:ind w:left="2173" w:hanging="151"/>
      </w:pPr>
      <w:rPr>
        <w:rFonts w:hint="default"/>
      </w:rPr>
    </w:lvl>
    <w:lvl w:ilvl="3" w:tplc="88C0BCAA">
      <w:start w:val="1"/>
      <w:numFmt w:val="bullet"/>
      <w:lvlText w:val="•"/>
      <w:lvlJc w:val="left"/>
      <w:pPr>
        <w:ind w:left="3204" w:hanging="151"/>
      </w:pPr>
      <w:rPr>
        <w:rFonts w:hint="default"/>
      </w:rPr>
    </w:lvl>
    <w:lvl w:ilvl="4" w:tplc="52224334">
      <w:start w:val="1"/>
      <w:numFmt w:val="bullet"/>
      <w:lvlText w:val="•"/>
      <w:lvlJc w:val="left"/>
      <w:pPr>
        <w:ind w:left="4236" w:hanging="151"/>
      </w:pPr>
      <w:rPr>
        <w:rFonts w:hint="default"/>
      </w:rPr>
    </w:lvl>
    <w:lvl w:ilvl="5" w:tplc="AD2264EA">
      <w:start w:val="1"/>
      <w:numFmt w:val="bullet"/>
      <w:lvlText w:val="•"/>
      <w:lvlJc w:val="left"/>
      <w:pPr>
        <w:ind w:left="5267" w:hanging="151"/>
      </w:pPr>
      <w:rPr>
        <w:rFonts w:hint="default"/>
      </w:rPr>
    </w:lvl>
    <w:lvl w:ilvl="6" w:tplc="D1705DC0">
      <w:start w:val="1"/>
      <w:numFmt w:val="bullet"/>
      <w:lvlText w:val="•"/>
      <w:lvlJc w:val="left"/>
      <w:pPr>
        <w:ind w:left="6298" w:hanging="151"/>
      </w:pPr>
      <w:rPr>
        <w:rFonts w:hint="default"/>
      </w:rPr>
    </w:lvl>
    <w:lvl w:ilvl="7" w:tplc="F3164DBC">
      <w:start w:val="1"/>
      <w:numFmt w:val="bullet"/>
      <w:lvlText w:val="•"/>
      <w:lvlJc w:val="left"/>
      <w:pPr>
        <w:ind w:left="7330" w:hanging="151"/>
      </w:pPr>
      <w:rPr>
        <w:rFonts w:hint="default"/>
      </w:rPr>
    </w:lvl>
    <w:lvl w:ilvl="8" w:tplc="AD004EB2">
      <w:start w:val="1"/>
      <w:numFmt w:val="bullet"/>
      <w:lvlText w:val="•"/>
      <w:lvlJc w:val="left"/>
      <w:pPr>
        <w:ind w:left="8361" w:hanging="151"/>
      </w:pPr>
      <w:rPr>
        <w:rFonts w:hint="default"/>
      </w:rPr>
    </w:lvl>
  </w:abstractNum>
  <w:abstractNum w:abstractNumId="7" w15:restartNumberingAfterBreak="0">
    <w:nsid w:val="424F194F"/>
    <w:multiLevelType w:val="multilevel"/>
    <w:tmpl w:val="2C423D66"/>
    <w:lvl w:ilvl="0">
      <w:start w:val="4"/>
      <w:numFmt w:val="decimal"/>
      <w:lvlText w:val="%1"/>
      <w:lvlJc w:val="left"/>
      <w:pPr>
        <w:ind w:left="375" w:hanging="375"/>
      </w:pPr>
      <w:rPr>
        <w:rFonts w:hint="default"/>
      </w:rPr>
    </w:lvl>
    <w:lvl w:ilvl="1">
      <w:start w:val="4"/>
      <w:numFmt w:val="decimal"/>
      <w:lvlText w:val="%1.%2"/>
      <w:lvlJc w:val="left"/>
      <w:pPr>
        <w:ind w:left="980" w:hanging="375"/>
      </w:pPr>
      <w:rPr>
        <w:rFonts w:hint="default"/>
      </w:rPr>
    </w:lvl>
    <w:lvl w:ilvl="2">
      <w:start w:val="1"/>
      <w:numFmt w:val="decimal"/>
      <w:lvlText w:val="%1.%2.%3"/>
      <w:lvlJc w:val="left"/>
      <w:pPr>
        <w:ind w:left="1930" w:hanging="720"/>
      </w:pPr>
      <w:rPr>
        <w:rFonts w:hint="default"/>
      </w:rPr>
    </w:lvl>
    <w:lvl w:ilvl="3">
      <w:start w:val="1"/>
      <w:numFmt w:val="decimal"/>
      <w:lvlText w:val="%1.%2.%3.%4"/>
      <w:lvlJc w:val="left"/>
      <w:pPr>
        <w:ind w:left="2895" w:hanging="1080"/>
      </w:pPr>
      <w:rPr>
        <w:rFonts w:hint="default"/>
      </w:rPr>
    </w:lvl>
    <w:lvl w:ilvl="4">
      <w:start w:val="1"/>
      <w:numFmt w:val="decimal"/>
      <w:lvlText w:val="%1.%2.%3.%4.%5"/>
      <w:lvlJc w:val="left"/>
      <w:pPr>
        <w:ind w:left="3500" w:hanging="1080"/>
      </w:pPr>
      <w:rPr>
        <w:rFonts w:hint="default"/>
      </w:rPr>
    </w:lvl>
    <w:lvl w:ilvl="5">
      <w:start w:val="1"/>
      <w:numFmt w:val="decimal"/>
      <w:lvlText w:val="%1.%2.%3.%4.%5.%6"/>
      <w:lvlJc w:val="left"/>
      <w:pPr>
        <w:ind w:left="4465" w:hanging="1440"/>
      </w:pPr>
      <w:rPr>
        <w:rFonts w:hint="default"/>
      </w:rPr>
    </w:lvl>
    <w:lvl w:ilvl="6">
      <w:start w:val="1"/>
      <w:numFmt w:val="decimal"/>
      <w:lvlText w:val="%1.%2.%3.%4.%5.%6.%7"/>
      <w:lvlJc w:val="left"/>
      <w:pPr>
        <w:ind w:left="5070" w:hanging="1440"/>
      </w:pPr>
      <w:rPr>
        <w:rFonts w:hint="default"/>
      </w:rPr>
    </w:lvl>
    <w:lvl w:ilvl="7">
      <w:start w:val="1"/>
      <w:numFmt w:val="decimal"/>
      <w:lvlText w:val="%1.%2.%3.%4.%5.%6.%7.%8"/>
      <w:lvlJc w:val="left"/>
      <w:pPr>
        <w:ind w:left="6035" w:hanging="1800"/>
      </w:pPr>
      <w:rPr>
        <w:rFonts w:hint="default"/>
      </w:rPr>
    </w:lvl>
    <w:lvl w:ilvl="8">
      <w:start w:val="1"/>
      <w:numFmt w:val="decimal"/>
      <w:lvlText w:val="%1.%2.%3.%4.%5.%6.%7.%8.%9"/>
      <w:lvlJc w:val="left"/>
      <w:pPr>
        <w:ind w:left="7000" w:hanging="2160"/>
      </w:pPr>
      <w:rPr>
        <w:rFonts w:hint="default"/>
      </w:rPr>
    </w:lvl>
  </w:abstractNum>
  <w:abstractNum w:abstractNumId="8" w15:restartNumberingAfterBreak="0">
    <w:nsid w:val="43D869FC"/>
    <w:multiLevelType w:val="hybridMultilevel"/>
    <w:tmpl w:val="11765090"/>
    <w:lvl w:ilvl="0" w:tplc="76C8717C">
      <w:start w:val="1"/>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9" w15:restartNumberingAfterBreak="0">
    <w:nsid w:val="478C7F32"/>
    <w:multiLevelType w:val="hybridMultilevel"/>
    <w:tmpl w:val="91D4F350"/>
    <w:lvl w:ilvl="0" w:tplc="98D0FD5E">
      <w:start w:val="1"/>
      <w:numFmt w:val="decimal"/>
      <w:pStyle w:val="ListNumbered"/>
      <w:lvlText w:val="%1"/>
      <w:lvlJc w:val="left"/>
      <w:pPr>
        <w:ind w:left="927" w:hanging="360"/>
      </w:pPr>
      <w:rPr>
        <w:rFonts w:hint="default"/>
      </w:rPr>
    </w:lvl>
    <w:lvl w:ilvl="1" w:tplc="23443602">
      <w:start w:val="1"/>
      <w:numFmt w:val="lowerLetter"/>
      <w:lvlText w:val="%2"/>
      <w:lvlJc w:val="left"/>
      <w:pPr>
        <w:ind w:left="567" w:firstLine="0"/>
      </w:pPr>
      <w:rPr>
        <w:rFonts w:hint="default"/>
      </w:rPr>
    </w:lvl>
    <w:lvl w:ilvl="2" w:tplc="928CAB00">
      <w:start w:val="1"/>
      <w:numFmt w:val="lowerRoman"/>
      <w:lvlText w:val="%3"/>
      <w:lvlJc w:val="left"/>
      <w:pPr>
        <w:ind w:left="1701" w:hanging="567"/>
      </w:pPr>
      <w:rPr>
        <w:rFonts w:hint="default"/>
      </w:r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10" w15:restartNumberingAfterBreak="0">
    <w:nsid w:val="4D79728F"/>
    <w:multiLevelType w:val="multilevel"/>
    <w:tmpl w:val="FA66C342"/>
    <w:lvl w:ilvl="0">
      <w:start w:val="4"/>
      <w:numFmt w:val="decimal"/>
      <w:lvlText w:val="%1"/>
      <w:lvlJc w:val="left"/>
      <w:pPr>
        <w:ind w:left="375" w:hanging="375"/>
      </w:pPr>
      <w:rPr>
        <w:rFonts w:hint="default"/>
        <w:b/>
      </w:rPr>
    </w:lvl>
    <w:lvl w:ilvl="1">
      <w:start w:val="3"/>
      <w:numFmt w:val="decimal"/>
      <w:lvlText w:val="%1.%2"/>
      <w:lvlJc w:val="left"/>
      <w:pPr>
        <w:ind w:left="942" w:hanging="375"/>
      </w:pPr>
      <w:rPr>
        <w:rFonts w:hint="default"/>
        <w:b w:val="0"/>
      </w:rPr>
    </w:lvl>
    <w:lvl w:ilvl="2">
      <w:start w:val="1"/>
      <w:numFmt w:val="decimal"/>
      <w:lvlText w:val="%1.%2.%3"/>
      <w:lvlJc w:val="left"/>
      <w:pPr>
        <w:ind w:left="1854" w:hanging="720"/>
      </w:pPr>
      <w:rPr>
        <w:rFonts w:hint="default"/>
        <w:b/>
      </w:rPr>
    </w:lvl>
    <w:lvl w:ilvl="3">
      <w:start w:val="1"/>
      <w:numFmt w:val="decimal"/>
      <w:lvlText w:val="%1.%2.%3.%4"/>
      <w:lvlJc w:val="left"/>
      <w:pPr>
        <w:ind w:left="2781" w:hanging="1080"/>
      </w:pPr>
      <w:rPr>
        <w:rFonts w:hint="default"/>
        <w:b/>
      </w:rPr>
    </w:lvl>
    <w:lvl w:ilvl="4">
      <w:start w:val="1"/>
      <w:numFmt w:val="decimal"/>
      <w:lvlText w:val="%1.%2.%3.%4.%5"/>
      <w:lvlJc w:val="left"/>
      <w:pPr>
        <w:ind w:left="3348" w:hanging="1080"/>
      </w:pPr>
      <w:rPr>
        <w:rFonts w:hint="default"/>
        <w:b/>
      </w:rPr>
    </w:lvl>
    <w:lvl w:ilvl="5">
      <w:start w:val="1"/>
      <w:numFmt w:val="decimal"/>
      <w:lvlText w:val="%1.%2.%3.%4.%5.%6"/>
      <w:lvlJc w:val="left"/>
      <w:pPr>
        <w:ind w:left="4275" w:hanging="1440"/>
      </w:pPr>
      <w:rPr>
        <w:rFonts w:hint="default"/>
        <w:b/>
      </w:rPr>
    </w:lvl>
    <w:lvl w:ilvl="6">
      <w:start w:val="1"/>
      <w:numFmt w:val="decimal"/>
      <w:lvlText w:val="%1.%2.%3.%4.%5.%6.%7"/>
      <w:lvlJc w:val="left"/>
      <w:pPr>
        <w:ind w:left="4842" w:hanging="1440"/>
      </w:pPr>
      <w:rPr>
        <w:rFonts w:hint="default"/>
        <w:b/>
      </w:rPr>
    </w:lvl>
    <w:lvl w:ilvl="7">
      <w:start w:val="1"/>
      <w:numFmt w:val="decimal"/>
      <w:lvlText w:val="%1.%2.%3.%4.%5.%6.%7.%8"/>
      <w:lvlJc w:val="left"/>
      <w:pPr>
        <w:ind w:left="5769" w:hanging="1800"/>
      </w:pPr>
      <w:rPr>
        <w:rFonts w:hint="default"/>
        <w:b/>
      </w:rPr>
    </w:lvl>
    <w:lvl w:ilvl="8">
      <w:start w:val="1"/>
      <w:numFmt w:val="decimal"/>
      <w:lvlText w:val="%1.%2.%3.%4.%5.%6.%7.%8.%9"/>
      <w:lvlJc w:val="left"/>
      <w:pPr>
        <w:ind w:left="6696" w:hanging="2160"/>
      </w:pPr>
      <w:rPr>
        <w:rFonts w:hint="default"/>
        <w:b/>
      </w:rPr>
    </w:lvl>
  </w:abstractNum>
  <w:abstractNum w:abstractNumId="11" w15:restartNumberingAfterBreak="0">
    <w:nsid w:val="4DDE085F"/>
    <w:multiLevelType w:val="hybridMultilevel"/>
    <w:tmpl w:val="7C00772E"/>
    <w:lvl w:ilvl="0" w:tplc="FFFFFFFF">
      <w:start w:val="1"/>
      <w:numFmt w:val="decimal"/>
      <w:lvlText w:val="%1."/>
      <w:lvlJc w:val="left"/>
      <w:pPr>
        <w:ind w:left="1145" w:hanging="360"/>
      </w:pPr>
    </w:lvl>
    <w:lvl w:ilvl="1" w:tplc="FFFFFFFF" w:tentative="1">
      <w:start w:val="1"/>
      <w:numFmt w:val="lowerLetter"/>
      <w:lvlText w:val="%2."/>
      <w:lvlJc w:val="left"/>
      <w:pPr>
        <w:ind w:left="1865" w:hanging="360"/>
      </w:pPr>
    </w:lvl>
    <w:lvl w:ilvl="2" w:tplc="FFFFFFFF" w:tentative="1">
      <w:start w:val="1"/>
      <w:numFmt w:val="lowerRoman"/>
      <w:lvlText w:val="%3."/>
      <w:lvlJc w:val="right"/>
      <w:pPr>
        <w:ind w:left="2585" w:hanging="180"/>
      </w:pPr>
    </w:lvl>
    <w:lvl w:ilvl="3" w:tplc="FFFFFFFF" w:tentative="1">
      <w:start w:val="1"/>
      <w:numFmt w:val="decimal"/>
      <w:lvlText w:val="%4."/>
      <w:lvlJc w:val="left"/>
      <w:pPr>
        <w:ind w:left="3305" w:hanging="360"/>
      </w:pPr>
    </w:lvl>
    <w:lvl w:ilvl="4" w:tplc="FFFFFFFF" w:tentative="1">
      <w:start w:val="1"/>
      <w:numFmt w:val="lowerLetter"/>
      <w:lvlText w:val="%5."/>
      <w:lvlJc w:val="left"/>
      <w:pPr>
        <w:ind w:left="4025" w:hanging="360"/>
      </w:pPr>
    </w:lvl>
    <w:lvl w:ilvl="5" w:tplc="FFFFFFFF" w:tentative="1">
      <w:start w:val="1"/>
      <w:numFmt w:val="lowerRoman"/>
      <w:lvlText w:val="%6."/>
      <w:lvlJc w:val="right"/>
      <w:pPr>
        <w:ind w:left="4745" w:hanging="180"/>
      </w:pPr>
    </w:lvl>
    <w:lvl w:ilvl="6" w:tplc="FFFFFFFF" w:tentative="1">
      <w:start w:val="1"/>
      <w:numFmt w:val="decimal"/>
      <w:lvlText w:val="%7."/>
      <w:lvlJc w:val="left"/>
      <w:pPr>
        <w:ind w:left="5465" w:hanging="360"/>
      </w:pPr>
    </w:lvl>
    <w:lvl w:ilvl="7" w:tplc="FFFFFFFF" w:tentative="1">
      <w:start w:val="1"/>
      <w:numFmt w:val="lowerLetter"/>
      <w:lvlText w:val="%8."/>
      <w:lvlJc w:val="left"/>
      <w:pPr>
        <w:ind w:left="6185" w:hanging="360"/>
      </w:pPr>
    </w:lvl>
    <w:lvl w:ilvl="8" w:tplc="FFFFFFFF" w:tentative="1">
      <w:start w:val="1"/>
      <w:numFmt w:val="lowerRoman"/>
      <w:lvlText w:val="%9."/>
      <w:lvlJc w:val="right"/>
      <w:pPr>
        <w:ind w:left="6905" w:hanging="180"/>
      </w:pPr>
    </w:lvl>
  </w:abstractNum>
  <w:abstractNum w:abstractNumId="12" w15:restartNumberingAfterBreak="0">
    <w:nsid w:val="53577777"/>
    <w:multiLevelType w:val="hybridMultilevel"/>
    <w:tmpl w:val="B05433FC"/>
    <w:lvl w:ilvl="0" w:tplc="C32862A4">
      <w:start w:val="1"/>
      <w:numFmt w:val="bullet"/>
      <w:lvlText w:val="-"/>
      <w:lvlJc w:val="left"/>
      <w:pPr>
        <w:tabs>
          <w:tab w:val="num" w:pos="785"/>
        </w:tabs>
        <w:ind w:left="785" w:hanging="360"/>
      </w:pPr>
      <w:rPr>
        <w:rFonts w:ascii="Times New Roman" w:hAnsi="Times New Roman" w:hint="default"/>
      </w:rPr>
    </w:lvl>
    <w:lvl w:ilvl="1" w:tplc="CDBAE08E" w:tentative="1">
      <w:start w:val="1"/>
      <w:numFmt w:val="bullet"/>
      <w:lvlText w:val="-"/>
      <w:lvlJc w:val="left"/>
      <w:pPr>
        <w:tabs>
          <w:tab w:val="num" w:pos="1440"/>
        </w:tabs>
        <w:ind w:left="1440" w:hanging="360"/>
      </w:pPr>
      <w:rPr>
        <w:rFonts w:ascii="Times New Roman" w:hAnsi="Times New Roman" w:hint="default"/>
      </w:rPr>
    </w:lvl>
    <w:lvl w:ilvl="2" w:tplc="29481F36" w:tentative="1">
      <w:start w:val="1"/>
      <w:numFmt w:val="bullet"/>
      <w:lvlText w:val="-"/>
      <w:lvlJc w:val="left"/>
      <w:pPr>
        <w:tabs>
          <w:tab w:val="num" w:pos="2160"/>
        </w:tabs>
        <w:ind w:left="2160" w:hanging="360"/>
      </w:pPr>
      <w:rPr>
        <w:rFonts w:ascii="Times New Roman" w:hAnsi="Times New Roman" w:hint="default"/>
      </w:rPr>
    </w:lvl>
    <w:lvl w:ilvl="3" w:tplc="A05ED216" w:tentative="1">
      <w:start w:val="1"/>
      <w:numFmt w:val="bullet"/>
      <w:lvlText w:val="-"/>
      <w:lvlJc w:val="left"/>
      <w:pPr>
        <w:tabs>
          <w:tab w:val="num" w:pos="2880"/>
        </w:tabs>
        <w:ind w:left="2880" w:hanging="360"/>
      </w:pPr>
      <w:rPr>
        <w:rFonts w:ascii="Times New Roman" w:hAnsi="Times New Roman" w:hint="default"/>
      </w:rPr>
    </w:lvl>
    <w:lvl w:ilvl="4" w:tplc="2E2A4EF8" w:tentative="1">
      <w:start w:val="1"/>
      <w:numFmt w:val="bullet"/>
      <w:lvlText w:val="-"/>
      <w:lvlJc w:val="left"/>
      <w:pPr>
        <w:tabs>
          <w:tab w:val="num" w:pos="3600"/>
        </w:tabs>
        <w:ind w:left="3600" w:hanging="360"/>
      </w:pPr>
      <w:rPr>
        <w:rFonts w:ascii="Times New Roman" w:hAnsi="Times New Roman" w:hint="default"/>
      </w:rPr>
    </w:lvl>
    <w:lvl w:ilvl="5" w:tplc="DF6CECDC" w:tentative="1">
      <w:start w:val="1"/>
      <w:numFmt w:val="bullet"/>
      <w:lvlText w:val="-"/>
      <w:lvlJc w:val="left"/>
      <w:pPr>
        <w:tabs>
          <w:tab w:val="num" w:pos="4320"/>
        </w:tabs>
        <w:ind w:left="4320" w:hanging="360"/>
      </w:pPr>
      <w:rPr>
        <w:rFonts w:ascii="Times New Roman" w:hAnsi="Times New Roman" w:hint="default"/>
      </w:rPr>
    </w:lvl>
    <w:lvl w:ilvl="6" w:tplc="44802D42" w:tentative="1">
      <w:start w:val="1"/>
      <w:numFmt w:val="bullet"/>
      <w:lvlText w:val="-"/>
      <w:lvlJc w:val="left"/>
      <w:pPr>
        <w:tabs>
          <w:tab w:val="num" w:pos="5040"/>
        </w:tabs>
        <w:ind w:left="5040" w:hanging="360"/>
      </w:pPr>
      <w:rPr>
        <w:rFonts w:ascii="Times New Roman" w:hAnsi="Times New Roman" w:hint="default"/>
      </w:rPr>
    </w:lvl>
    <w:lvl w:ilvl="7" w:tplc="A4B060E8" w:tentative="1">
      <w:start w:val="1"/>
      <w:numFmt w:val="bullet"/>
      <w:lvlText w:val="-"/>
      <w:lvlJc w:val="left"/>
      <w:pPr>
        <w:tabs>
          <w:tab w:val="num" w:pos="5760"/>
        </w:tabs>
        <w:ind w:left="5760" w:hanging="360"/>
      </w:pPr>
      <w:rPr>
        <w:rFonts w:ascii="Times New Roman" w:hAnsi="Times New Roman" w:hint="default"/>
      </w:rPr>
    </w:lvl>
    <w:lvl w:ilvl="8" w:tplc="0ECE3F88" w:tentative="1">
      <w:start w:val="1"/>
      <w:numFmt w:val="bullet"/>
      <w:lvlText w:val="-"/>
      <w:lvlJc w:val="left"/>
      <w:pPr>
        <w:tabs>
          <w:tab w:val="num" w:pos="6480"/>
        </w:tabs>
        <w:ind w:left="6480" w:hanging="360"/>
      </w:pPr>
      <w:rPr>
        <w:rFonts w:ascii="Times New Roman" w:hAnsi="Times New Roman" w:hint="default"/>
      </w:rPr>
    </w:lvl>
  </w:abstractNum>
  <w:abstractNum w:abstractNumId="13" w15:restartNumberingAfterBreak="0">
    <w:nsid w:val="5877256D"/>
    <w:multiLevelType w:val="multilevel"/>
    <w:tmpl w:val="DF241972"/>
    <w:lvl w:ilvl="0">
      <w:start w:val="2"/>
      <w:numFmt w:val="decimal"/>
      <w:lvlText w:val="%1"/>
      <w:lvlJc w:val="left"/>
      <w:pPr>
        <w:ind w:left="600" w:hanging="600"/>
      </w:pPr>
      <w:rPr>
        <w:rFonts w:hint="default"/>
      </w:rPr>
    </w:lvl>
    <w:lvl w:ilvl="1">
      <w:start w:val="3"/>
      <w:numFmt w:val="decimal"/>
      <w:lvlText w:val="%1.%2"/>
      <w:lvlJc w:val="left"/>
      <w:pPr>
        <w:ind w:left="1026" w:hanging="600"/>
      </w:pPr>
      <w:rPr>
        <w:rFonts w:hint="default"/>
      </w:rPr>
    </w:lvl>
    <w:lvl w:ilvl="2">
      <w:start w:val="6"/>
      <w:numFmt w:val="decimal"/>
      <w:lvlText w:val="%1.%2.%3"/>
      <w:lvlJc w:val="left"/>
      <w:pPr>
        <w:ind w:left="1094" w:hanging="720"/>
      </w:pPr>
      <w:rPr>
        <w:rFonts w:hint="default"/>
      </w:rPr>
    </w:lvl>
    <w:lvl w:ilvl="3">
      <w:start w:val="1"/>
      <w:numFmt w:val="decimal"/>
      <w:lvlText w:val="%1.%2.%3.%4"/>
      <w:lvlJc w:val="left"/>
      <w:pPr>
        <w:ind w:left="1641" w:hanging="1080"/>
      </w:pPr>
      <w:rPr>
        <w:rFonts w:hint="default"/>
      </w:rPr>
    </w:lvl>
    <w:lvl w:ilvl="4">
      <w:start w:val="1"/>
      <w:numFmt w:val="decimal"/>
      <w:lvlText w:val="%1.%2.%3.%4.%5"/>
      <w:lvlJc w:val="left"/>
      <w:pPr>
        <w:ind w:left="1828" w:hanging="1080"/>
      </w:pPr>
      <w:rPr>
        <w:rFonts w:hint="default"/>
      </w:rPr>
    </w:lvl>
    <w:lvl w:ilvl="5">
      <w:start w:val="1"/>
      <w:numFmt w:val="decimal"/>
      <w:lvlText w:val="%1.%2.%3.%4.%5.%6"/>
      <w:lvlJc w:val="left"/>
      <w:pPr>
        <w:ind w:left="2375" w:hanging="1440"/>
      </w:pPr>
      <w:rPr>
        <w:rFonts w:hint="default"/>
      </w:rPr>
    </w:lvl>
    <w:lvl w:ilvl="6">
      <w:start w:val="1"/>
      <w:numFmt w:val="decimal"/>
      <w:lvlText w:val="%1.%2.%3.%4.%5.%6.%7"/>
      <w:lvlJc w:val="left"/>
      <w:pPr>
        <w:ind w:left="2562" w:hanging="1440"/>
      </w:pPr>
      <w:rPr>
        <w:rFonts w:hint="default"/>
      </w:rPr>
    </w:lvl>
    <w:lvl w:ilvl="7">
      <w:start w:val="1"/>
      <w:numFmt w:val="decimal"/>
      <w:lvlText w:val="%1.%2.%3.%4.%5.%6.%7.%8"/>
      <w:lvlJc w:val="left"/>
      <w:pPr>
        <w:ind w:left="3109" w:hanging="1800"/>
      </w:pPr>
      <w:rPr>
        <w:rFonts w:hint="default"/>
      </w:rPr>
    </w:lvl>
    <w:lvl w:ilvl="8">
      <w:start w:val="1"/>
      <w:numFmt w:val="decimal"/>
      <w:lvlText w:val="%1.%2.%3.%4.%5.%6.%7.%8.%9"/>
      <w:lvlJc w:val="left"/>
      <w:pPr>
        <w:ind w:left="3656" w:hanging="2160"/>
      </w:pPr>
      <w:rPr>
        <w:rFonts w:hint="default"/>
      </w:rPr>
    </w:lvl>
  </w:abstractNum>
  <w:abstractNum w:abstractNumId="14" w15:restartNumberingAfterBreak="0">
    <w:nsid w:val="72C71E99"/>
    <w:multiLevelType w:val="hybridMultilevel"/>
    <w:tmpl w:val="BC70A89E"/>
    <w:lvl w:ilvl="0" w:tplc="34AC07F2">
      <w:start w:val="1"/>
      <w:numFmt w:val="bullet"/>
      <w:pStyle w:val="Bullet1"/>
      <w:lvlText w:val=""/>
      <w:lvlJc w:val="left"/>
      <w:pPr>
        <w:tabs>
          <w:tab w:val="num" w:pos="397"/>
        </w:tabs>
        <w:ind w:left="397" w:hanging="284"/>
      </w:pPr>
      <w:rPr>
        <w:rFonts w:ascii="Symbol" w:hAnsi="Symbol" w:hint="default"/>
      </w:rPr>
    </w:lvl>
    <w:lvl w:ilvl="1" w:tplc="04090003" w:tentative="1">
      <w:start w:val="1"/>
      <w:numFmt w:val="bullet"/>
      <w:lvlText w:val="o"/>
      <w:lvlJc w:val="left"/>
      <w:pPr>
        <w:tabs>
          <w:tab w:val="num" w:pos="3708"/>
        </w:tabs>
        <w:ind w:left="3708" w:hanging="360"/>
      </w:pPr>
      <w:rPr>
        <w:rFonts w:ascii="Courier New" w:hAnsi="Courier New" w:cs="Courier New" w:hint="default"/>
      </w:rPr>
    </w:lvl>
    <w:lvl w:ilvl="2" w:tplc="04090005" w:tentative="1">
      <w:start w:val="1"/>
      <w:numFmt w:val="bullet"/>
      <w:lvlText w:val=""/>
      <w:lvlJc w:val="left"/>
      <w:pPr>
        <w:tabs>
          <w:tab w:val="num" w:pos="4428"/>
        </w:tabs>
        <w:ind w:left="4428" w:hanging="360"/>
      </w:pPr>
      <w:rPr>
        <w:rFonts w:ascii="Wingdings" w:hAnsi="Wingdings" w:hint="default"/>
      </w:rPr>
    </w:lvl>
    <w:lvl w:ilvl="3" w:tplc="04090001" w:tentative="1">
      <w:start w:val="1"/>
      <w:numFmt w:val="bullet"/>
      <w:lvlText w:val=""/>
      <w:lvlJc w:val="left"/>
      <w:pPr>
        <w:tabs>
          <w:tab w:val="num" w:pos="5148"/>
        </w:tabs>
        <w:ind w:left="5148" w:hanging="360"/>
      </w:pPr>
      <w:rPr>
        <w:rFonts w:ascii="Symbol" w:hAnsi="Symbol" w:hint="default"/>
      </w:rPr>
    </w:lvl>
    <w:lvl w:ilvl="4" w:tplc="04090003" w:tentative="1">
      <w:start w:val="1"/>
      <w:numFmt w:val="bullet"/>
      <w:lvlText w:val="o"/>
      <w:lvlJc w:val="left"/>
      <w:pPr>
        <w:tabs>
          <w:tab w:val="num" w:pos="5868"/>
        </w:tabs>
        <w:ind w:left="5868" w:hanging="360"/>
      </w:pPr>
      <w:rPr>
        <w:rFonts w:ascii="Courier New" w:hAnsi="Courier New" w:cs="Courier New" w:hint="default"/>
      </w:rPr>
    </w:lvl>
    <w:lvl w:ilvl="5" w:tplc="04090005" w:tentative="1">
      <w:start w:val="1"/>
      <w:numFmt w:val="bullet"/>
      <w:lvlText w:val=""/>
      <w:lvlJc w:val="left"/>
      <w:pPr>
        <w:tabs>
          <w:tab w:val="num" w:pos="6588"/>
        </w:tabs>
        <w:ind w:left="6588" w:hanging="360"/>
      </w:pPr>
      <w:rPr>
        <w:rFonts w:ascii="Wingdings" w:hAnsi="Wingdings" w:hint="default"/>
      </w:rPr>
    </w:lvl>
    <w:lvl w:ilvl="6" w:tplc="04090001" w:tentative="1">
      <w:start w:val="1"/>
      <w:numFmt w:val="bullet"/>
      <w:lvlText w:val=""/>
      <w:lvlJc w:val="left"/>
      <w:pPr>
        <w:tabs>
          <w:tab w:val="num" w:pos="7308"/>
        </w:tabs>
        <w:ind w:left="7308" w:hanging="360"/>
      </w:pPr>
      <w:rPr>
        <w:rFonts w:ascii="Symbol" w:hAnsi="Symbol" w:hint="default"/>
      </w:rPr>
    </w:lvl>
    <w:lvl w:ilvl="7" w:tplc="04090003" w:tentative="1">
      <w:start w:val="1"/>
      <w:numFmt w:val="bullet"/>
      <w:lvlText w:val="o"/>
      <w:lvlJc w:val="left"/>
      <w:pPr>
        <w:tabs>
          <w:tab w:val="num" w:pos="8028"/>
        </w:tabs>
        <w:ind w:left="8028" w:hanging="360"/>
      </w:pPr>
      <w:rPr>
        <w:rFonts w:ascii="Courier New" w:hAnsi="Courier New" w:cs="Courier New" w:hint="default"/>
      </w:rPr>
    </w:lvl>
    <w:lvl w:ilvl="8" w:tplc="04090005" w:tentative="1">
      <w:start w:val="1"/>
      <w:numFmt w:val="bullet"/>
      <w:lvlText w:val=""/>
      <w:lvlJc w:val="left"/>
      <w:pPr>
        <w:tabs>
          <w:tab w:val="num" w:pos="8748"/>
        </w:tabs>
        <w:ind w:left="8748" w:hanging="360"/>
      </w:pPr>
      <w:rPr>
        <w:rFonts w:ascii="Wingdings" w:hAnsi="Wingdings" w:hint="default"/>
      </w:rPr>
    </w:lvl>
  </w:abstractNum>
  <w:abstractNum w:abstractNumId="15" w15:restartNumberingAfterBreak="0">
    <w:nsid w:val="7EDC0B3A"/>
    <w:multiLevelType w:val="multilevel"/>
    <w:tmpl w:val="E01E9354"/>
    <w:lvl w:ilvl="0">
      <w:start w:val="2"/>
      <w:numFmt w:val="decimal"/>
      <w:lvlText w:val="%1"/>
      <w:lvlJc w:val="left"/>
      <w:pPr>
        <w:ind w:left="600" w:hanging="600"/>
      </w:pPr>
      <w:rPr>
        <w:rFonts w:hint="default"/>
      </w:rPr>
    </w:lvl>
    <w:lvl w:ilvl="1">
      <w:start w:val="3"/>
      <w:numFmt w:val="decimal"/>
      <w:lvlText w:val="%1.%2"/>
      <w:lvlJc w:val="left"/>
      <w:pPr>
        <w:ind w:left="1135" w:hanging="600"/>
      </w:pPr>
      <w:rPr>
        <w:rFonts w:hint="default"/>
      </w:rPr>
    </w:lvl>
    <w:lvl w:ilvl="2">
      <w:start w:val="2"/>
      <w:numFmt w:val="decimal"/>
      <w:lvlText w:val="%1.%2.%3"/>
      <w:lvlJc w:val="left"/>
      <w:pPr>
        <w:ind w:left="1790" w:hanging="720"/>
      </w:pPr>
      <w:rPr>
        <w:rFonts w:hint="default"/>
      </w:rPr>
    </w:lvl>
    <w:lvl w:ilvl="3">
      <w:start w:val="1"/>
      <w:numFmt w:val="decimal"/>
      <w:lvlText w:val="%1.%2.%3.%4"/>
      <w:lvlJc w:val="left"/>
      <w:pPr>
        <w:ind w:left="2685" w:hanging="1080"/>
      </w:pPr>
      <w:rPr>
        <w:rFonts w:hint="default"/>
      </w:rPr>
    </w:lvl>
    <w:lvl w:ilvl="4">
      <w:start w:val="1"/>
      <w:numFmt w:val="decimal"/>
      <w:lvlText w:val="%1.%2.%3.%4.%5"/>
      <w:lvlJc w:val="left"/>
      <w:pPr>
        <w:ind w:left="3220" w:hanging="1080"/>
      </w:pPr>
      <w:rPr>
        <w:rFonts w:hint="default"/>
      </w:rPr>
    </w:lvl>
    <w:lvl w:ilvl="5">
      <w:start w:val="1"/>
      <w:numFmt w:val="decimal"/>
      <w:lvlText w:val="%1.%2.%3.%4.%5.%6"/>
      <w:lvlJc w:val="left"/>
      <w:pPr>
        <w:ind w:left="4115" w:hanging="1440"/>
      </w:pPr>
      <w:rPr>
        <w:rFonts w:hint="default"/>
      </w:rPr>
    </w:lvl>
    <w:lvl w:ilvl="6">
      <w:start w:val="1"/>
      <w:numFmt w:val="decimal"/>
      <w:lvlText w:val="%1.%2.%3.%4.%5.%6.%7"/>
      <w:lvlJc w:val="left"/>
      <w:pPr>
        <w:ind w:left="4650" w:hanging="1440"/>
      </w:pPr>
      <w:rPr>
        <w:rFonts w:hint="default"/>
      </w:rPr>
    </w:lvl>
    <w:lvl w:ilvl="7">
      <w:start w:val="1"/>
      <w:numFmt w:val="decimal"/>
      <w:lvlText w:val="%1.%2.%3.%4.%5.%6.%7.%8"/>
      <w:lvlJc w:val="left"/>
      <w:pPr>
        <w:ind w:left="5545" w:hanging="1800"/>
      </w:pPr>
      <w:rPr>
        <w:rFonts w:hint="default"/>
      </w:rPr>
    </w:lvl>
    <w:lvl w:ilvl="8">
      <w:start w:val="1"/>
      <w:numFmt w:val="decimal"/>
      <w:lvlText w:val="%1.%2.%3.%4.%5.%6.%7.%8.%9"/>
      <w:lvlJc w:val="left"/>
      <w:pPr>
        <w:ind w:left="6440" w:hanging="2160"/>
      </w:pPr>
      <w:rPr>
        <w:rFonts w:hint="default"/>
      </w:rPr>
    </w:lvl>
  </w:abstractNum>
  <w:abstractNum w:abstractNumId="16" w15:restartNumberingAfterBreak="0">
    <w:nsid w:val="7FBB7CD4"/>
    <w:multiLevelType w:val="hybridMultilevel"/>
    <w:tmpl w:val="C83E9B0A"/>
    <w:lvl w:ilvl="0" w:tplc="7DBC39D4">
      <w:start w:val="71"/>
      <w:numFmt w:val="decimal"/>
      <w:lvlText w:val="%1."/>
      <w:lvlJc w:val="left"/>
      <w:pPr>
        <w:ind w:left="1145" w:hanging="360"/>
      </w:pPr>
      <w:rPr>
        <w:rFonts w:ascii="Times New Roman" w:hAnsi="Times New Roman" w:cs="Times New Roman" w:hint="default"/>
        <w:color w:val="auto"/>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2"/>
  </w:num>
  <w:num w:numId="2">
    <w:abstractNumId w:val="4"/>
  </w:num>
  <w:num w:numId="3">
    <w:abstractNumId w:val="15"/>
  </w:num>
  <w:num w:numId="4">
    <w:abstractNumId w:val="10"/>
  </w:num>
  <w:num w:numId="5">
    <w:abstractNumId w:val="6"/>
  </w:num>
  <w:num w:numId="6">
    <w:abstractNumId w:val="1"/>
  </w:num>
  <w:num w:numId="7">
    <w:abstractNumId w:val="0"/>
  </w:num>
  <w:num w:numId="8">
    <w:abstractNumId w:val="2"/>
  </w:num>
  <w:num w:numId="9">
    <w:abstractNumId w:val="9"/>
  </w:num>
  <w:num w:numId="10">
    <w:abstractNumId w:val="14"/>
  </w:num>
  <w:num w:numId="11">
    <w:abstractNumId w:val="13"/>
  </w:num>
  <w:num w:numId="12">
    <w:abstractNumId w:val="8"/>
  </w:num>
  <w:num w:numId="13">
    <w:abstractNumId w:val="7"/>
  </w:num>
  <w:num w:numId="14">
    <w:abstractNumId w:val="3"/>
  </w:num>
  <w:num w:numId="15">
    <w:abstractNumId w:val="5"/>
  </w:num>
  <w:num w:numId="16">
    <w:abstractNumId w:val="11"/>
  </w:num>
  <w:num w:numId="17">
    <w:abstractNumId w:val="16"/>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autoHyphenation/>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E3747"/>
    <w:rsid w:val="000028BB"/>
    <w:rsid w:val="0000332A"/>
    <w:rsid w:val="00006049"/>
    <w:rsid w:val="0000613A"/>
    <w:rsid w:val="00010386"/>
    <w:rsid w:val="00011064"/>
    <w:rsid w:val="0001170B"/>
    <w:rsid w:val="000138C0"/>
    <w:rsid w:val="00015FE0"/>
    <w:rsid w:val="00017478"/>
    <w:rsid w:val="0001761F"/>
    <w:rsid w:val="00020D76"/>
    <w:rsid w:val="000210D3"/>
    <w:rsid w:val="000219AF"/>
    <w:rsid w:val="000260C9"/>
    <w:rsid w:val="0002693F"/>
    <w:rsid w:val="000333CA"/>
    <w:rsid w:val="00035FB5"/>
    <w:rsid w:val="00036479"/>
    <w:rsid w:val="000373D9"/>
    <w:rsid w:val="0004226E"/>
    <w:rsid w:val="0004272A"/>
    <w:rsid w:val="00044A66"/>
    <w:rsid w:val="0004500C"/>
    <w:rsid w:val="00046595"/>
    <w:rsid w:val="0004670A"/>
    <w:rsid w:val="000558FD"/>
    <w:rsid w:val="00055E1E"/>
    <w:rsid w:val="000579AE"/>
    <w:rsid w:val="00063924"/>
    <w:rsid w:val="00063EA5"/>
    <w:rsid w:val="000654FC"/>
    <w:rsid w:val="00071589"/>
    <w:rsid w:val="00072A73"/>
    <w:rsid w:val="00081421"/>
    <w:rsid w:val="000825F9"/>
    <w:rsid w:val="00085C68"/>
    <w:rsid w:val="00090486"/>
    <w:rsid w:val="0009246E"/>
    <w:rsid w:val="000936A9"/>
    <w:rsid w:val="000936D1"/>
    <w:rsid w:val="00096529"/>
    <w:rsid w:val="0009798D"/>
    <w:rsid w:val="00097E17"/>
    <w:rsid w:val="000A1875"/>
    <w:rsid w:val="000A4ADA"/>
    <w:rsid w:val="000A4B66"/>
    <w:rsid w:val="000A6A6E"/>
    <w:rsid w:val="000A6C6F"/>
    <w:rsid w:val="000B0A07"/>
    <w:rsid w:val="000B2DED"/>
    <w:rsid w:val="000B35F6"/>
    <w:rsid w:val="000B5A85"/>
    <w:rsid w:val="000C04DD"/>
    <w:rsid w:val="000C106A"/>
    <w:rsid w:val="000C3743"/>
    <w:rsid w:val="000C5E75"/>
    <w:rsid w:val="000D25D4"/>
    <w:rsid w:val="000D3EBE"/>
    <w:rsid w:val="000D4455"/>
    <w:rsid w:val="000D4897"/>
    <w:rsid w:val="000E1F93"/>
    <w:rsid w:val="000E331A"/>
    <w:rsid w:val="000E6B62"/>
    <w:rsid w:val="000F0C7B"/>
    <w:rsid w:val="000F10B9"/>
    <w:rsid w:val="000F1242"/>
    <w:rsid w:val="000F2AFE"/>
    <w:rsid w:val="00101C07"/>
    <w:rsid w:val="00102BF8"/>
    <w:rsid w:val="00104BC7"/>
    <w:rsid w:val="001072AA"/>
    <w:rsid w:val="00112E81"/>
    <w:rsid w:val="00117C4A"/>
    <w:rsid w:val="0012328C"/>
    <w:rsid w:val="001268EE"/>
    <w:rsid w:val="00130FBA"/>
    <w:rsid w:val="001312D5"/>
    <w:rsid w:val="00135C35"/>
    <w:rsid w:val="00135F1A"/>
    <w:rsid w:val="00140699"/>
    <w:rsid w:val="00145C11"/>
    <w:rsid w:val="00146FA6"/>
    <w:rsid w:val="00151EF7"/>
    <w:rsid w:val="00153439"/>
    <w:rsid w:val="00155CC9"/>
    <w:rsid w:val="00156349"/>
    <w:rsid w:val="001577E5"/>
    <w:rsid w:val="0016112F"/>
    <w:rsid w:val="00161953"/>
    <w:rsid w:val="001676AB"/>
    <w:rsid w:val="00167D3B"/>
    <w:rsid w:val="00174F11"/>
    <w:rsid w:val="00175763"/>
    <w:rsid w:val="00176707"/>
    <w:rsid w:val="0017694E"/>
    <w:rsid w:val="001809F1"/>
    <w:rsid w:val="0018113F"/>
    <w:rsid w:val="00182F16"/>
    <w:rsid w:val="001910C9"/>
    <w:rsid w:val="00197806"/>
    <w:rsid w:val="001A170B"/>
    <w:rsid w:val="001A3390"/>
    <w:rsid w:val="001A6966"/>
    <w:rsid w:val="001B2B2C"/>
    <w:rsid w:val="001B4DA5"/>
    <w:rsid w:val="001B6C29"/>
    <w:rsid w:val="001C01BB"/>
    <w:rsid w:val="001C0521"/>
    <w:rsid w:val="001C2B1B"/>
    <w:rsid w:val="001C4ACB"/>
    <w:rsid w:val="001C4D41"/>
    <w:rsid w:val="001D2063"/>
    <w:rsid w:val="001D2A2B"/>
    <w:rsid w:val="001D59CF"/>
    <w:rsid w:val="001D7F7D"/>
    <w:rsid w:val="001E10C0"/>
    <w:rsid w:val="001E4BD3"/>
    <w:rsid w:val="001E5B8E"/>
    <w:rsid w:val="001F225A"/>
    <w:rsid w:val="001F7068"/>
    <w:rsid w:val="00200590"/>
    <w:rsid w:val="002010D3"/>
    <w:rsid w:val="00203CE9"/>
    <w:rsid w:val="00203E63"/>
    <w:rsid w:val="00204099"/>
    <w:rsid w:val="00206907"/>
    <w:rsid w:val="0020713C"/>
    <w:rsid w:val="00207675"/>
    <w:rsid w:val="002201F4"/>
    <w:rsid w:val="00221161"/>
    <w:rsid w:val="00224F5C"/>
    <w:rsid w:val="00224FF6"/>
    <w:rsid w:val="002265E1"/>
    <w:rsid w:val="002265F1"/>
    <w:rsid w:val="0022692D"/>
    <w:rsid w:val="00231AEB"/>
    <w:rsid w:val="002335F7"/>
    <w:rsid w:val="0023559B"/>
    <w:rsid w:val="00237C1B"/>
    <w:rsid w:val="00243905"/>
    <w:rsid w:val="00243DE6"/>
    <w:rsid w:val="002444E0"/>
    <w:rsid w:val="002511E3"/>
    <w:rsid w:val="00251361"/>
    <w:rsid w:val="00251737"/>
    <w:rsid w:val="00252FB8"/>
    <w:rsid w:val="0025440C"/>
    <w:rsid w:val="00255CDE"/>
    <w:rsid w:val="00255ECC"/>
    <w:rsid w:val="0025611D"/>
    <w:rsid w:val="00263268"/>
    <w:rsid w:val="00265628"/>
    <w:rsid w:val="00285A0C"/>
    <w:rsid w:val="00290185"/>
    <w:rsid w:val="00294559"/>
    <w:rsid w:val="002A23A0"/>
    <w:rsid w:val="002A4809"/>
    <w:rsid w:val="002A5873"/>
    <w:rsid w:val="002A5BDB"/>
    <w:rsid w:val="002A66C2"/>
    <w:rsid w:val="002B2E8D"/>
    <w:rsid w:val="002B4961"/>
    <w:rsid w:val="002B62B8"/>
    <w:rsid w:val="002B7A1F"/>
    <w:rsid w:val="002C1946"/>
    <w:rsid w:val="002C2F13"/>
    <w:rsid w:val="002C343C"/>
    <w:rsid w:val="002D2787"/>
    <w:rsid w:val="002D3AA4"/>
    <w:rsid w:val="002E17BB"/>
    <w:rsid w:val="002E3747"/>
    <w:rsid w:val="002E73B7"/>
    <w:rsid w:val="002F2063"/>
    <w:rsid w:val="002F20D9"/>
    <w:rsid w:val="002F4075"/>
    <w:rsid w:val="002F5BDC"/>
    <w:rsid w:val="003012DD"/>
    <w:rsid w:val="003026DF"/>
    <w:rsid w:val="003042D1"/>
    <w:rsid w:val="003056A9"/>
    <w:rsid w:val="00306AC3"/>
    <w:rsid w:val="00307CB2"/>
    <w:rsid w:val="00310B9F"/>
    <w:rsid w:val="003111A2"/>
    <w:rsid w:val="003146B1"/>
    <w:rsid w:val="00314F7A"/>
    <w:rsid w:val="00316E8C"/>
    <w:rsid w:val="0032293F"/>
    <w:rsid w:val="00333331"/>
    <w:rsid w:val="00333ADD"/>
    <w:rsid w:val="00334DA0"/>
    <w:rsid w:val="00335FF7"/>
    <w:rsid w:val="00340653"/>
    <w:rsid w:val="00341BC7"/>
    <w:rsid w:val="00342ED6"/>
    <w:rsid w:val="00342FEB"/>
    <w:rsid w:val="003454C1"/>
    <w:rsid w:val="00345D4B"/>
    <w:rsid w:val="003501AA"/>
    <w:rsid w:val="00354524"/>
    <w:rsid w:val="00356458"/>
    <w:rsid w:val="00361AA9"/>
    <w:rsid w:val="003644A6"/>
    <w:rsid w:val="00371AAE"/>
    <w:rsid w:val="00373E3C"/>
    <w:rsid w:val="0037468A"/>
    <w:rsid w:val="00377335"/>
    <w:rsid w:val="003800A3"/>
    <w:rsid w:val="00380493"/>
    <w:rsid w:val="00380D1F"/>
    <w:rsid w:val="0038134F"/>
    <w:rsid w:val="003831E2"/>
    <w:rsid w:val="00383498"/>
    <w:rsid w:val="00385BD0"/>
    <w:rsid w:val="00391313"/>
    <w:rsid w:val="0039166A"/>
    <w:rsid w:val="003922FC"/>
    <w:rsid w:val="003953E5"/>
    <w:rsid w:val="00395D6B"/>
    <w:rsid w:val="003974E2"/>
    <w:rsid w:val="003A0501"/>
    <w:rsid w:val="003A1AB1"/>
    <w:rsid w:val="003A2588"/>
    <w:rsid w:val="003A4B5C"/>
    <w:rsid w:val="003B5A1A"/>
    <w:rsid w:val="003B6FD0"/>
    <w:rsid w:val="003C2C1A"/>
    <w:rsid w:val="003C38FC"/>
    <w:rsid w:val="003C3E0C"/>
    <w:rsid w:val="003C43BB"/>
    <w:rsid w:val="003C62B7"/>
    <w:rsid w:val="003C64AA"/>
    <w:rsid w:val="003D1C44"/>
    <w:rsid w:val="003D66E1"/>
    <w:rsid w:val="003E09B8"/>
    <w:rsid w:val="003E1D56"/>
    <w:rsid w:val="003E2693"/>
    <w:rsid w:val="003E58EF"/>
    <w:rsid w:val="003E76C1"/>
    <w:rsid w:val="003F168F"/>
    <w:rsid w:val="003F26E6"/>
    <w:rsid w:val="003F2B8E"/>
    <w:rsid w:val="003F37BD"/>
    <w:rsid w:val="00401C43"/>
    <w:rsid w:val="00411517"/>
    <w:rsid w:val="00416B75"/>
    <w:rsid w:val="0042076F"/>
    <w:rsid w:val="00421BCE"/>
    <w:rsid w:val="00422B56"/>
    <w:rsid w:val="004231EB"/>
    <w:rsid w:val="00425D2B"/>
    <w:rsid w:val="0043091C"/>
    <w:rsid w:val="004363C6"/>
    <w:rsid w:val="00442DE8"/>
    <w:rsid w:val="0044621B"/>
    <w:rsid w:val="00453641"/>
    <w:rsid w:val="004574C1"/>
    <w:rsid w:val="00460D7C"/>
    <w:rsid w:val="0046312E"/>
    <w:rsid w:val="00463F69"/>
    <w:rsid w:val="00471F93"/>
    <w:rsid w:val="004757CB"/>
    <w:rsid w:val="00476511"/>
    <w:rsid w:val="00476F0B"/>
    <w:rsid w:val="00482E0D"/>
    <w:rsid w:val="00483979"/>
    <w:rsid w:val="00484E3B"/>
    <w:rsid w:val="00491718"/>
    <w:rsid w:val="00491FE8"/>
    <w:rsid w:val="0049371B"/>
    <w:rsid w:val="00493855"/>
    <w:rsid w:val="00493E82"/>
    <w:rsid w:val="00497806"/>
    <w:rsid w:val="004A525A"/>
    <w:rsid w:val="004B1722"/>
    <w:rsid w:val="004B1E6F"/>
    <w:rsid w:val="004B2DB6"/>
    <w:rsid w:val="004B6C47"/>
    <w:rsid w:val="004C671B"/>
    <w:rsid w:val="004D1877"/>
    <w:rsid w:val="004D1A70"/>
    <w:rsid w:val="004D3AFA"/>
    <w:rsid w:val="004D609A"/>
    <w:rsid w:val="004D7BA2"/>
    <w:rsid w:val="004E15AC"/>
    <w:rsid w:val="004E22DA"/>
    <w:rsid w:val="004E2620"/>
    <w:rsid w:val="004E2896"/>
    <w:rsid w:val="004E3A82"/>
    <w:rsid w:val="004E6AC4"/>
    <w:rsid w:val="004E6C8F"/>
    <w:rsid w:val="004E7C57"/>
    <w:rsid w:val="004F01D1"/>
    <w:rsid w:val="004F424D"/>
    <w:rsid w:val="00501CF8"/>
    <w:rsid w:val="00503C5B"/>
    <w:rsid w:val="00504C67"/>
    <w:rsid w:val="00506971"/>
    <w:rsid w:val="005111BA"/>
    <w:rsid w:val="005128D0"/>
    <w:rsid w:val="00513807"/>
    <w:rsid w:val="0052249A"/>
    <w:rsid w:val="005236F6"/>
    <w:rsid w:val="00524DE0"/>
    <w:rsid w:val="00531C1A"/>
    <w:rsid w:val="00531E9B"/>
    <w:rsid w:val="005346B4"/>
    <w:rsid w:val="00534879"/>
    <w:rsid w:val="005434A7"/>
    <w:rsid w:val="00543974"/>
    <w:rsid w:val="00544487"/>
    <w:rsid w:val="005452E2"/>
    <w:rsid w:val="005467B5"/>
    <w:rsid w:val="00550A28"/>
    <w:rsid w:val="00552BE3"/>
    <w:rsid w:val="00556BAD"/>
    <w:rsid w:val="00562055"/>
    <w:rsid w:val="005702E0"/>
    <w:rsid w:val="005705CF"/>
    <w:rsid w:val="005817AB"/>
    <w:rsid w:val="00582789"/>
    <w:rsid w:val="00585A6F"/>
    <w:rsid w:val="00587D7A"/>
    <w:rsid w:val="005902B2"/>
    <w:rsid w:val="005917F8"/>
    <w:rsid w:val="005939A4"/>
    <w:rsid w:val="00594364"/>
    <w:rsid w:val="005946E2"/>
    <w:rsid w:val="005965AF"/>
    <w:rsid w:val="005A14FC"/>
    <w:rsid w:val="005A261D"/>
    <w:rsid w:val="005A332B"/>
    <w:rsid w:val="005A4995"/>
    <w:rsid w:val="005A6C9B"/>
    <w:rsid w:val="005A6CD9"/>
    <w:rsid w:val="005B024A"/>
    <w:rsid w:val="005B7845"/>
    <w:rsid w:val="005C43CC"/>
    <w:rsid w:val="005C52EA"/>
    <w:rsid w:val="005C559B"/>
    <w:rsid w:val="005D0EF1"/>
    <w:rsid w:val="005D239A"/>
    <w:rsid w:val="005D5419"/>
    <w:rsid w:val="005D7ABA"/>
    <w:rsid w:val="005E3C51"/>
    <w:rsid w:val="005E3EEA"/>
    <w:rsid w:val="005E7252"/>
    <w:rsid w:val="005F1AA6"/>
    <w:rsid w:val="00601CA4"/>
    <w:rsid w:val="00602F8A"/>
    <w:rsid w:val="00603BBD"/>
    <w:rsid w:val="006040DB"/>
    <w:rsid w:val="0060519C"/>
    <w:rsid w:val="00612DD1"/>
    <w:rsid w:val="00614DD0"/>
    <w:rsid w:val="0061651E"/>
    <w:rsid w:val="00620635"/>
    <w:rsid w:val="00626F09"/>
    <w:rsid w:val="0063130A"/>
    <w:rsid w:val="00632495"/>
    <w:rsid w:val="00633377"/>
    <w:rsid w:val="006340E9"/>
    <w:rsid w:val="00636309"/>
    <w:rsid w:val="00640F6A"/>
    <w:rsid w:val="00641CCF"/>
    <w:rsid w:val="00646EE1"/>
    <w:rsid w:val="00650135"/>
    <w:rsid w:val="00651407"/>
    <w:rsid w:val="0065211D"/>
    <w:rsid w:val="006543DD"/>
    <w:rsid w:val="00654BF8"/>
    <w:rsid w:val="006568BA"/>
    <w:rsid w:val="006568ED"/>
    <w:rsid w:val="00660B1B"/>
    <w:rsid w:val="00662C24"/>
    <w:rsid w:val="006643FD"/>
    <w:rsid w:val="006654BF"/>
    <w:rsid w:val="006702AA"/>
    <w:rsid w:val="00674BD9"/>
    <w:rsid w:val="0068051B"/>
    <w:rsid w:val="00682F8C"/>
    <w:rsid w:val="00685C95"/>
    <w:rsid w:val="00687342"/>
    <w:rsid w:val="00696F34"/>
    <w:rsid w:val="00697449"/>
    <w:rsid w:val="006A0BD9"/>
    <w:rsid w:val="006A22FE"/>
    <w:rsid w:val="006A2D5F"/>
    <w:rsid w:val="006A62C2"/>
    <w:rsid w:val="006B1485"/>
    <w:rsid w:val="006B1502"/>
    <w:rsid w:val="006B26F4"/>
    <w:rsid w:val="006B6CC1"/>
    <w:rsid w:val="006B7314"/>
    <w:rsid w:val="006B7C87"/>
    <w:rsid w:val="006B7DA1"/>
    <w:rsid w:val="006C3B05"/>
    <w:rsid w:val="006C6DC1"/>
    <w:rsid w:val="006D085D"/>
    <w:rsid w:val="006D2FD4"/>
    <w:rsid w:val="006D5891"/>
    <w:rsid w:val="006D7682"/>
    <w:rsid w:val="006E18A2"/>
    <w:rsid w:val="006E56FC"/>
    <w:rsid w:val="006E6C6B"/>
    <w:rsid w:val="006F033C"/>
    <w:rsid w:val="006F0828"/>
    <w:rsid w:val="006F0FF4"/>
    <w:rsid w:val="006F2E1F"/>
    <w:rsid w:val="006F3F60"/>
    <w:rsid w:val="006F3FEC"/>
    <w:rsid w:val="006F598D"/>
    <w:rsid w:val="006F782D"/>
    <w:rsid w:val="006F7E6B"/>
    <w:rsid w:val="0070196A"/>
    <w:rsid w:val="007032B7"/>
    <w:rsid w:val="007040A3"/>
    <w:rsid w:val="00704BCA"/>
    <w:rsid w:val="00715F6C"/>
    <w:rsid w:val="00717761"/>
    <w:rsid w:val="00720181"/>
    <w:rsid w:val="00721476"/>
    <w:rsid w:val="00726518"/>
    <w:rsid w:val="00733EED"/>
    <w:rsid w:val="00734E68"/>
    <w:rsid w:val="0073740C"/>
    <w:rsid w:val="00741CCE"/>
    <w:rsid w:val="00744A3E"/>
    <w:rsid w:val="00744CD5"/>
    <w:rsid w:val="00750A77"/>
    <w:rsid w:val="00752679"/>
    <w:rsid w:val="0075443A"/>
    <w:rsid w:val="00755209"/>
    <w:rsid w:val="0076079E"/>
    <w:rsid w:val="00762D0A"/>
    <w:rsid w:val="007709CC"/>
    <w:rsid w:val="00772D2A"/>
    <w:rsid w:val="00773CDC"/>
    <w:rsid w:val="007748B0"/>
    <w:rsid w:val="00776E33"/>
    <w:rsid w:val="0078364E"/>
    <w:rsid w:val="00783709"/>
    <w:rsid w:val="007940D4"/>
    <w:rsid w:val="007A074E"/>
    <w:rsid w:val="007A2385"/>
    <w:rsid w:val="007A3E14"/>
    <w:rsid w:val="007A56EC"/>
    <w:rsid w:val="007A637B"/>
    <w:rsid w:val="007A72C3"/>
    <w:rsid w:val="007B2011"/>
    <w:rsid w:val="007B4B6B"/>
    <w:rsid w:val="007B4FC1"/>
    <w:rsid w:val="007B6E9B"/>
    <w:rsid w:val="007C03C5"/>
    <w:rsid w:val="007C424C"/>
    <w:rsid w:val="007D27E5"/>
    <w:rsid w:val="007D465A"/>
    <w:rsid w:val="007E2CE5"/>
    <w:rsid w:val="007E503E"/>
    <w:rsid w:val="007E6B93"/>
    <w:rsid w:val="007E7E19"/>
    <w:rsid w:val="007F1128"/>
    <w:rsid w:val="007F1D19"/>
    <w:rsid w:val="007F369E"/>
    <w:rsid w:val="007F71D1"/>
    <w:rsid w:val="00802AAE"/>
    <w:rsid w:val="00802D30"/>
    <w:rsid w:val="00804D5B"/>
    <w:rsid w:val="0080518D"/>
    <w:rsid w:val="00810F78"/>
    <w:rsid w:val="00811D84"/>
    <w:rsid w:val="0081343A"/>
    <w:rsid w:val="008136AF"/>
    <w:rsid w:val="0081552F"/>
    <w:rsid w:val="00816EBE"/>
    <w:rsid w:val="00820288"/>
    <w:rsid w:val="00821C72"/>
    <w:rsid w:val="00822CA9"/>
    <w:rsid w:val="008243F6"/>
    <w:rsid w:val="00830624"/>
    <w:rsid w:val="00831A5C"/>
    <w:rsid w:val="0084416E"/>
    <w:rsid w:val="008459EA"/>
    <w:rsid w:val="0084680B"/>
    <w:rsid w:val="00846DAE"/>
    <w:rsid w:val="008502C4"/>
    <w:rsid w:val="00855B85"/>
    <w:rsid w:val="00856947"/>
    <w:rsid w:val="008576E3"/>
    <w:rsid w:val="00864596"/>
    <w:rsid w:val="0086495B"/>
    <w:rsid w:val="0086578D"/>
    <w:rsid w:val="00865E46"/>
    <w:rsid w:val="0087003D"/>
    <w:rsid w:val="008757CA"/>
    <w:rsid w:val="008820BA"/>
    <w:rsid w:val="00882486"/>
    <w:rsid w:val="008841DB"/>
    <w:rsid w:val="008913F9"/>
    <w:rsid w:val="00891649"/>
    <w:rsid w:val="00891FCB"/>
    <w:rsid w:val="00893DCC"/>
    <w:rsid w:val="008A0E4F"/>
    <w:rsid w:val="008A1075"/>
    <w:rsid w:val="008A16F9"/>
    <w:rsid w:val="008A3A9F"/>
    <w:rsid w:val="008A7D9F"/>
    <w:rsid w:val="008B4C16"/>
    <w:rsid w:val="008B4E88"/>
    <w:rsid w:val="008B64B1"/>
    <w:rsid w:val="008C0AEE"/>
    <w:rsid w:val="008C3167"/>
    <w:rsid w:val="008C4BF4"/>
    <w:rsid w:val="008D04BE"/>
    <w:rsid w:val="008D0EDD"/>
    <w:rsid w:val="008D1126"/>
    <w:rsid w:val="008D24B9"/>
    <w:rsid w:val="008D4A60"/>
    <w:rsid w:val="008D4D50"/>
    <w:rsid w:val="008D4FA6"/>
    <w:rsid w:val="008D4FEC"/>
    <w:rsid w:val="008D6159"/>
    <w:rsid w:val="008E1DDF"/>
    <w:rsid w:val="008E647C"/>
    <w:rsid w:val="008E6923"/>
    <w:rsid w:val="008E76CF"/>
    <w:rsid w:val="008F10B3"/>
    <w:rsid w:val="008F1433"/>
    <w:rsid w:val="008F2B8E"/>
    <w:rsid w:val="008F39F7"/>
    <w:rsid w:val="008F3BC1"/>
    <w:rsid w:val="008F5F50"/>
    <w:rsid w:val="0090574E"/>
    <w:rsid w:val="009120E6"/>
    <w:rsid w:val="00913640"/>
    <w:rsid w:val="009147ED"/>
    <w:rsid w:val="00921982"/>
    <w:rsid w:val="00923858"/>
    <w:rsid w:val="00924E73"/>
    <w:rsid w:val="00925B99"/>
    <w:rsid w:val="0092775C"/>
    <w:rsid w:val="00931DB7"/>
    <w:rsid w:val="00932B1E"/>
    <w:rsid w:val="00934B9A"/>
    <w:rsid w:val="009352D9"/>
    <w:rsid w:val="00935C95"/>
    <w:rsid w:val="00936880"/>
    <w:rsid w:val="00940C5E"/>
    <w:rsid w:val="009444E7"/>
    <w:rsid w:val="00947D45"/>
    <w:rsid w:val="00950593"/>
    <w:rsid w:val="00951167"/>
    <w:rsid w:val="009520F7"/>
    <w:rsid w:val="009527CF"/>
    <w:rsid w:val="0098373D"/>
    <w:rsid w:val="009912B9"/>
    <w:rsid w:val="009920F8"/>
    <w:rsid w:val="0099406A"/>
    <w:rsid w:val="00995D4A"/>
    <w:rsid w:val="0099669C"/>
    <w:rsid w:val="00996CA5"/>
    <w:rsid w:val="009A2F06"/>
    <w:rsid w:val="009A4835"/>
    <w:rsid w:val="009A6694"/>
    <w:rsid w:val="009A6B59"/>
    <w:rsid w:val="009B071D"/>
    <w:rsid w:val="009B245D"/>
    <w:rsid w:val="009B2E1F"/>
    <w:rsid w:val="009B3CC1"/>
    <w:rsid w:val="009B66F0"/>
    <w:rsid w:val="009B73F6"/>
    <w:rsid w:val="009B790C"/>
    <w:rsid w:val="009B7E53"/>
    <w:rsid w:val="009C1C8C"/>
    <w:rsid w:val="009C2C46"/>
    <w:rsid w:val="009C7466"/>
    <w:rsid w:val="009D3FDB"/>
    <w:rsid w:val="009D4C66"/>
    <w:rsid w:val="009D6795"/>
    <w:rsid w:val="009D69ED"/>
    <w:rsid w:val="009D6EE7"/>
    <w:rsid w:val="009E0EB4"/>
    <w:rsid w:val="009E19A2"/>
    <w:rsid w:val="009E1F2D"/>
    <w:rsid w:val="009E3E9B"/>
    <w:rsid w:val="009E4921"/>
    <w:rsid w:val="009F5A99"/>
    <w:rsid w:val="009F6CC9"/>
    <w:rsid w:val="00A054B1"/>
    <w:rsid w:val="00A07584"/>
    <w:rsid w:val="00A124D2"/>
    <w:rsid w:val="00A1322F"/>
    <w:rsid w:val="00A2214A"/>
    <w:rsid w:val="00A32145"/>
    <w:rsid w:val="00A44DA1"/>
    <w:rsid w:val="00A46CBF"/>
    <w:rsid w:val="00A52FFD"/>
    <w:rsid w:val="00A560BF"/>
    <w:rsid w:val="00A57A7C"/>
    <w:rsid w:val="00A61800"/>
    <w:rsid w:val="00A61E51"/>
    <w:rsid w:val="00A72A4E"/>
    <w:rsid w:val="00A72E7A"/>
    <w:rsid w:val="00A742E0"/>
    <w:rsid w:val="00A80A95"/>
    <w:rsid w:val="00A8151E"/>
    <w:rsid w:val="00A82334"/>
    <w:rsid w:val="00A84380"/>
    <w:rsid w:val="00A90979"/>
    <w:rsid w:val="00A929CB"/>
    <w:rsid w:val="00A93E14"/>
    <w:rsid w:val="00A944F6"/>
    <w:rsid w:val="00A9733F"/>
    <w:rsid w:val="00AA457F"/>
    <w:rsid w:val="00AA476F"/>
    <w:rsid w:val="00AA5621"/>
    <w:rsid w:val="00AB0CA0"/>
    <w:rsid w:val="00AB1712"/>
    <w:rsid w:val="00AB24D7"/>
    <w:rsid w:val="00AB454C"/>
    <w:rsid w:val="00AB7577"/>
    <w:rsid w:val="00AC0F2D"/>
    <w:rsid w:val="00AC1143"/>
    <w:rsid w:val="00AC5379"/>
    <w:rsid w:val="00AC6BFC"/>
    <w:rsid w:val="00AC6FF4"/>
    <w:rsid w:val="00AC6FFB"/>
    <w:rsid w:val="00AD1470"/>
    <w:rsid w:val="00AD236B"/>
    <w:rsid w:val="00AD60BC"/>
    <w:rsid w:val="00AE598F"/>
    <w:rsid w:val="00AF00D3"/>
    <w:rsid w:val="00AF0468"/>
    <w:rsid w:val="00AF0A69"/>
    <w:rsid w:val="00AF7B74"/>
    <w:rsid w:val="00B0301C"/>
    <w:rsid w:val="00B035FB"/>
    <w:rsid w:val="00B05D12"/>
    <w:rsid w:val="00B177D5"/>
    <w:rsid w:val="00B2686F"/>
    <w:rsid w:val="00B35F85"/>
    <w:rsid w:val="00B37161"/>
    <w:rsid w:val="00B422C5"/>
    <w:rsid w:val="00B45EBC"/>
    <w:rsid w:val="00B47493"/>
    <w:rsid w:val="00B55544"/>
    <w:rsid w:val="00B55EEC"/>
    <w:rsid w:val="00B56542"/>
    <w:rsid w:val="00B61114"/>
    <w:rsid w:val="00B6425F"/>
    <w:rsid w:val="00B6545B"/>
    <w:rsid w:val="00B67355"/>
    <w:rsid w:val="00B70332"/>
    <w:rsid w:val="00B710AD"/>
    <w:rsid w:val="00B72315"/>
    <w:rsid w:val="00B73025"/>
    <w:rsid w:val="00B80EE3"/>
    <w:rsid w:val="00B84434"/>
    <w:rsid w:val="00B84CF7"/>
    <w:rsid w:val="00B874EF"/>
    <w:rsid w:val="00B87AF7"/>
    <w:rsid w:val="00B87BBF"/>
    <w:rsid w:val="00B90278"/>
    <w:rsid w:val="00B90645"/>
    <w:rsid w:val="00B96DDF"/>
    <w:rsid w:val="00BA2860"/>
    <w:rsid w:val="00BB33F7"/>
    <w:rsid w:val="00BB387B"/>
    <w:rsid w:val="00BB3D56"/>
    <w:rsid w:val="00BB48CA"/>
    <w:rsid w:val="00BB5F0E"/>
    <w:rsid w:val="00BB746D"/>
    <w:rsid w:val="00BC29EF"/>
    <w:rsid w:val="00BC3023"/>
    <w:rsid w:val="00BD1550"/>
    <w:rsid w:val="00BD238E"/>
    <w:rsid w:val="00BD427A"/>
    <w:rsid w:val="00BD5456"/>
    <w:rsid w:val="00BD7E54"/>
    <w:rsid w:val="00BE10F8"/>
    <w:rsid w:val="00BE22BF"/>
    <w:rsid w:val="00BE2627"/>
    <w:rsid w:val="00BE2975"/>
    <w:rsid w:val="00BE37B2"/>
    <w:rsid w:val="00BE54CE"/>
    <w:rsid w:val="00BE63F7"/>
    <w:rsid w:val="00BE7709"/>
    <w:rsid w:val="00BF7961"/>
    <w:rsid w:val="00C01423"/>
    <w:rsid w:val="00C0143B"/>
    <w:rsid w:val="00C022E0"/>
    <w:rsid w:val="00C03495"/>
    <w:rsid w:val="00C03548"/>
    <w:rsid w:val="00C04376"/>
    <w:rsid w:val="00C05743"/>
    <w:rsid w:val="00C06C41"/>
    <w:rsid w:val="00C07869"/>
    <w:rsid w:val="00C079E9"/>
    <w:rsid w:val="00C11674"/>
    <w:rsid w:val="00C1259D"/>
    <w:rsid w:val="00C131F8"/>
    <w:rsid w:val="00C14813"/>
    <w:rsid w:val="00C1685E"/>
    <w:rsid w:val="00C279FD"/>
    <w:rsid w:val="00C30BBA"/>
    <w:rsid w:val="00C32DC5"/>
    <w:rsid w:val="00C331A4"/>
    <w:rsid w:val="00C3796A"/>
    <w:rsid w:val="00C43297"/>
    <w:rsid w:val="00C4503A"/>
    <w:rsid w:val="00C52430"/>
    <w:rsid w:val="00C567AA"/>
    <w:rsid w:val="00C569B8"/>
    <w:rsid w:val="00C61127"/>
    <w:rsid w:val="00C61F3D"/>
    <w:rsid w:val="00C6231E"/>
    <w:rsid w:val="00C62CC6"/>
    <w:rsid w:val="00C661BF"/>
    <w:rsid w:val="00C664EE"/>
    <w:rsid w:val="00C67E34"/>
    <w:rsid w:val="00C70978"/>
    <w:rsid w:val="00C71DDC"/>
    <w:rsid w:val="00C761AA"/>
    <w:rsid w:val="00C77CC0"/>
    <w:rsid w:val="00C81D94"/>
    <w:rsid w:val="00C8689D"/>
    <w:rsid w:val="00C8792C"/>
    <w:rsid w:val="00C90772"/>
    <w:rsid w:val="00C939AC"/>
    <w:rsid w:val="00CA4E7B"/>
    <w:rsid w:val="00CA5089"/>
    <w:rsid w:val="00CA5889"/>
    <w:rsid w:val="00CB3455"/>
    <w:rsid w:val="00CB3FDF"/>
    <w:rsid w:val="00CB4DAD"/>
    <w:rsid w:val="00CC0144"/>
    <w:rsid w:val="00CC105D"/>
    <w:rsid w:val="00CC1527"/>
    <w:rsid w:val="00CC1ECC"/>
    <w:rsid w:val="00CC453A"/>
    <w:rsid w:val="00CD21F7"/>
    <w:rsid w:val="00CD57B4"/>
    <w:rsid w:val="00CE055B"/>
    <w:rsid w:val="00CE06D6"/>
    <w:rsid w:val="00CE15A3"/>
    <w:rsid w:val="00CE6477"/>
    <w:rsid w:val="00CE7880"/>
    <w:rsid w:val="00CF0E10"/>
    <w:rsid w:val="00CF0FFC"/>
    <w:rsid w:val="00CF224C"/>
    <w:rsid w:val="00CF4372"/>
    <w:rsid w:val="00CF4993"/>
    <w:rsid w:val="00CF5410"/>
    <w:rsid w:val="00CF7AB0"/>
    <w:rsid w:val="00D03882"/>
    <w:rsid w:val="00D0613B"/>
    <w:rsid w:val="00D06CC0"/>
    <w:rsid w:val="00D10DE3"/>
    <w:rsid w:val="00D1377C"/>
    <w:rsid w:val="00D1724F"/>
    <w:rsid w:val="00D22974"/>
    <w:rsid w:val="00D30BFE"/>
    <w:rsid w:val="00D32136"/>
    <w:rsid w:val="00D325DA"/>
    <w:rsid w:val="00D349E5"/>
    <w:rsid w:val="00D47A8A"/>
    <w:rsid w:val="00D47C16"/>
    <w:rsid w:val="00D47E4E"/>
    <w:rsid w:val="00D50E74"/>
    <w:rsid w:val="00D55364"/>
    <w:rsid w:val="00D61415"/>
    <w:rsid w:val="00D61B14"/>
    <w:rsid w:val="00D63962"/>
    <w:rsid w:val="00D648DD"/>
    <w:rsid w:val="00D6511D"/>
    <w:rsid w:val="00D65C0A"/>
    <w:rsid w:val="00D702AA"/>
    <w:rsid w:val="00D7119A"/>
    <w:rsid w:val="00D74604"/>
    <w:rsid w:val="00D777A0"/>
    <w:rsid w:val="00D82ACE"/>
    <w:rsid w:val="00D83933"/>
    <w:rsid w:val="00D84C6C"/>
    <w:rsid w:val="00D85B13"/>
    <w:rsid w:val="00D865FC"/>
    <w:rsid w:val="00D86E3D"/>
    <w:rsid w:val="00D87370"/>
    <w:rsid w:val="00D87557"/>
    <w:rsid w:val="00D91E02"/>
    <w:rsid w:val="00D92C09"/>
    <w:rsid w:val="00D93CA9"/>
    <w:rsid w:val="00D97B58"/>
    <w:rsid w:val="00DA0A77"/>
    <w:rsid w:val="00DA499B"/>
    <w:rsid w:val="00DA6E0C"/>
    <w:rsid w:val="00DB0D48"/>
    <w:rsid w:val="00DB109E"/>
    <w:rsid w:val="00DB2EF7"/>
    <w:rsid w:val="00DB494C"/>
    <w:rsid w:val="00DB73D1"/>
    <w:rsid w:val="00DC19CC"/>
    <w:rsid w:val="00DC31EF"/>
    <w:rsid w:val="00DC33E7"/>
    <w:rsid w:val="00DC4A28"/>
    <w:rsid w:val="00DC6F26"/>
    <w:rsid w:val="00DD5043"/>
    <w:rsid w:val="00DE5796"/>
    <w:rsid w:val="00DE7226"/>
    <w:rsid w:val="00DF5181"/>
    <w:rsid w:val="00E00AE7"/>
    <w:rsid w:val="00E01096"/>
    <w:rsid w:val="00E21C92"/>
    <w:rsid w:val="00E2521E"/>
    <w:rsid w:val="00E25F3B"/>
    <w:rsid w:val="00E3157A"/>
    <w:rsid w:val="00E34E78"/>
    <w:rsid w:val="00E3728A"/>
    <w:rsid w:val="00E42AB5"/>
    <w:rsid w:val="00E45418"/>
    <w:rsid w:val="00E460E1"/>
    <w:rsid w:val="00E46DDD"/>
    <w:rsid w:val="00E47AB3"/>
    <w:rsid w:val="00E523BD"/>
    <w:rsid w:val="00E53D25"/>
    <w:rsid w:val="00E5487D"/>
    <w:rsid w:val="00E61554"/>
    <w:rsid w:val="00E62BE6"/>
    <w:rsid w:val="00E638C7"/>
    <w:rsid w:val="00E67FC7"/>
    <w:rsid w:val="00E70D4F"/>
    <w:rsid w:val="00E711E3"/>
    <w:rsid w:val="00E718ED"/>
    <w:rsid w:val="00E72914"/>
    <w:rsid w:val="00E76E5F"/>
    <w:rsid w:val="00E8094C"/>
    <w:rsid w:val="00E80AF9"/>
    <w:rsid w:val="00E8533B"/>
    <w:rsid w:val="00E908AA"/>
    <w:rsid w:val="00E92E88"/>
    <w:rsid w:val="00E93844"/>
    <w:rsid w:val="00E94469"/>
    <w:rsid w:val="00E944A3"/>
    <w:rsid w:val="00EA21CA"/>
    <w:rsid w:val="00EA7B4D"/>
    <w:rsid w:val="00EB45F7"/>
    <w:rsid w:val="00EB618B"/>
    <w:rsid w:val="00EB61CE"/>
    <w:rsid w:val="00EC297F"/>
    <w:rsid w:val="00EC45A8"/>
    <w:rsid w:val="00EC6109"/>
    <w:rsid w:val="00EC7EDB"/>
    <w:rsid w:val="00ED1CF5"/>
    <w:rsid w:val="00ED2C8D"/>
    <w:rsid w:val="00ED43C4"/>
    <w:rsid w:val="00ED4ACA"/>
    <w:rsid w:val="00ED4AF8"/>
    <w:rsid w:val="00ED7180"/>
    <w:rsid w:val="00EE0072"/>
    <w:rsid w:val="00EE2080"/>
    <w:rsid w:val="00EE3C2C"/>
    <w:rsid w:val="00EE61F4"/>
    <w:rsid w:val="00EE6A12"/>
    <w:rsid w:val="00EF37BA"/>
    <w:rsid w:val="00EF50B1"/>
    <w:rsid w:val="00EF6DCE"/>
    <w:rsid w:val="00F02C71"/>
    <w:rsid w:val="00F060EF"/>
    <w:rsid w:val="00F07B9A"/>
    <w:rsid w:val="00F104C0"/>
    <w:rsid w:val="00F14E48"/>
    <w:rsid w:val="00F17A46"/>
    <w:rsid w:val="00F17A6D"/>
    <w:rsid w:val="00F265AC"/>
    <w:rsid w:val="00F2721C"/>
    <w:rsid w:val="00F273BB"/>
    <w:rsid w:val="00F326F3"/>
    <w:rsid w:val="00F36B61"/>
    <w:rsid w:val="00F42049"/>
    <w:rsid w:val="00F42B61"/>
    <w:rsid w:val="00F473F8"/>
    <w:rsid w:val="00F52A4A"/>
    <w:rsid w:val="00F5774D"/>
    <w:rsid w:val="00F62D1E"/>
    <w:rsid w:val="00F63C71"/>
    <w:rsid w:val="00F715B7"/>
    <w:rsid w:val="00F7282B"/>
    <w:rsid w:val="00F734B9"/>
    <w:rsid w:val="00F75D42"/>
    <w:rsid w:val="00F774E8"/>
    <w:rsid w:val="00F7766C"/>
    <w:rsid w:val="00F81F85"/>
    <w:rsid w:val="00F912AF"/>
    <w:rsid w:val="00F929B9"/>
    <w:rsid w:val="00F94839"/>
    <w:rsid w:val="00F97521"/>
    <w:rsid w:val="00FA7048"/>
    <w:rsid w:val="00FC09F6"/>
    <w:rsid w:val="00FC2391"/>
    <w:rsid w:val="00FC3DC9"/>
    <w:rsid w:val="00FC4868"/>
    <w:rsid w:val="00FC542B"/>
    <w:rsid w:val="00FC60EB"/>
    <w:rsid w:val="00FC6B31"/>
    <w:rsid w:val="00FD30B1"/>
    <w:rsid w:val="00FD33DA"/>
    <w:rsid w:val="00FD3848"/>
    <w:rsid w:val="00FD50A4"/>
    <w:rsid w:val="00FE01D7"/>
    <w:rsid w:val="00FE3696"/>
    <w:rsid w:val="00FE4124"/>
    <w:rsid w:val="00FE620C"/>
    <w:rsid w:val="00FE6272"/>
    <w:rsid w:val="00FF0890"/>
    <w:rsid w:val="00FF2558"/>
    <w:rsid w:val="00FF29D5"/>
    <w:rsid w:val="00FF4EF1"/>
    <w:rsid w:val="00FF612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50DF79A"/>
  <w15:docId w15:val="{13CFFA70-A952-4204-B487-D598E1295F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19" w:unhideWhenUsed="1" w:qFormat="1"/>
    <w:lsdException w:name="heading 3" w:semiHidden="1" w:uiPriority="21" w:unhideWhenUsed="1" w:qFormat="1"/>
    <w:lsdException w:name="heading 4" w:semiHidden="1" w:uiPriority="23" w:unhideWhenUsed="1" w:qFormat="1"/>
    <w:lsdException w:name="heading 5" w:semiHidden="1" w:uiPriority="25"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1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4"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29"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30" w:unhideWhenUsed="1" w:qFormat="1"/>
    <w:lsdException w:name="List Bullet 3" w:semiHidden="1" w:uiPriority="31" w:unhideWhenUsed="1" w:qFormat="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4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38"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B874EF"/>
    <w:pPr>
      <w:spacing w:after="0" w:line="240" w:lineRule="auto"/>
    </w:pPr>
    <w:rPr>
      <w:rFonts w:ascii="Times New Roman" w:eastAsia="Times New Roman" w:hAnsi="Times New Roman" w:cs="Times New Roman"/>
      <w:sz w:val="24"/>
      <w:szCs w:val="24"/>
      <w:lang w:eastAsia="ru-RU"/>
    </w:rPr>
  </w:style>
  <w:style w:type="paragraph" w:styleId="1">
    <w:name w:val="heading 1"/>
    <w:basedOn w:val="a0"/>
    <w:next w:val="a0"/>
    <w:link w:val="10"/>
    <w:qFormat/>
    <w:rsid w:val="00E01096"/>
    <w:pPr>
      <w:keepNext/>
      <w:spacing w:before="240" w:after="60"/>
      <w:outlineLvl w:val="0"/>
    </w:pPr>
    <w:rPr>
      <w:rFonts w:ascii="Arial" w:hAnsi="Arial" w:cs="Arial"/>
      <w:b/>
      <w:bCs/>
      <w:kern w:val="32"/>
      <w:sz w:val="32"/>
      <w:szCs w:val="32"/>
    </w:rPr>
  </w:style>
  <w:style w:type="paragraph" w:styleId="20">
    <w:name w:val="heading 2"/>
    <w:aliases w:val="Заголовок 2 Знак Знак,Заголовок 21"/>
    <w:basedOn w:val="a0"/>
    <w:next w:val="a0"/>
    <w:link w:val="21"/>
    <w:uiPriority w:val="19"/>
    <w:unhideWhenUsed/>
    <w:qFormat/>
    <w:rsid w:val="005467B5"/>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0">
    <w:name w:val="heading 3"/>
    <w:basedOn w:val="a0"/>
    <w:next w:val="a0"/>
    <w:link w:val="31"/>
    <w:uiPriority w:val="21"/>
    <w:unhideWhenUsed/>
    <w:qFormat/>
    <w:rsid w:val="00EB45F7"/>
    <w:pPr>
      <w:keepNext/>
      <w:keepLines/>
      <w:spacing w:before="40"/>
      <w:outlineLvl w:val="2"/>
    </w:pPr>
    <w:rPr>
      <w:rFonts w:asciiTheme="majorHAnsi" w:eastAsiaTheme="majorEastAsia" w:hAnsiTheme="majorHAnsi" w:cstheme="majorBidi"/>
      <w:color w:val="1F4D78" w:themeColor="accent1" w:themeShade="7F"/>
    </w:rPr>
  </w:style>
  <w:style w:type="paragraph" w:styleId="4">
    <w:name w:val="heading 4"/>
    <w:basedOn w:val="a0"/>
    <w:next w:val="a0"/>
    <w:link w:val="40"/>
    <w:autoRedefine/>
    <w:uiPriority w:val="23"/>
    <w:unhideWhenUsed/>
    <w:qFormat/>
    <w:rsid w:val="008A3A9F"/>
    <w:pPr>
      <w:keepNext/>
      <w:ind w:firstLine="709"/>
      <w:jc w:val="center"/>
      <w:outlineLvl w:val="3"/>
    </w:pPr>
    <w:rPr>
      <w:b/>
      <w:bCs/>
      <w:caps/>
      <w:sz w:val="28"/>
    </w:rPr>
  </w:style>
  <w:style w:type="paragraph" w:styleId="5">
    <w:name w:val="heading 5"/>
    <w:basedOn w:val="a0"/>
    <w:next w:val="a0"/>
    <w:link w:val="50"/>
    <w:uiPriority w:val="25"/>
    <w:unhideWhenUsed/>
    <w:qFormat/>
    <w:rsid w:val="008A3A9F"/>
    <w:pPr>
      <w:keepNext/>
      <w:keepLines/>
      <w:spacing w:before="40"/>
      <w:outlineLvl w:val="4"/>
    </w:pPr>
    <w:rPr>
      <w:rFonts w:asciiTheme="majorHAnsi" w:eastAsiaTheme="majorEastAsia" w:hAnsiTheme="majorHAnsi" w:cstheme="majorBidi"/>
      <w:color w:val="2E74B5" w:themeColor="accent1" w:themeShade="BF"/>
    </w:rPr>
  </w:style>
  <w:style w:type="paragraph" w:styleId="6">
    <w:name w:val="heading 6"/>
    <w:basedOn w:val="a0"/>
    <w:next w:val="a0"/>
    <w:link w:val="60"/>
    <w:qFormat/>
    <w:rsid w:val="0004670A"/>
    <w:pPr>
      <w:keepNext/>
      <w:outlineLvl w:val="5"/>
    </w:pPr>
    <w:rPr>
      <w:sz w:val="28"/>
      <w:szCs w:val="20"/>
    </w:rPr>
  </w:style>
  <w:style w:type="paragraph" w:styleId="7">
    <w:name w:val="heading 7"/>
    <w:basedOn w:val="a0"/>
    <w:next w:val="a0"/>
    <w:link w:val="70"/>
    <w:unhideWhenUsed/>
    <w:qFormat/>
    <w:rsid w:val="008A3A9F"/>
    <w:pPr>
      <w:keepNext/>
      <w:jc w:val="right"/>
      <w:outlineLvl w:val="6"/>
    </w:pPr>
    <w:rPr>
      <w:szCs w:val="20"/>
    </w:rPr>
  </w:style>
  <w:style w:type="paragraph" w:styleId="8">
    <w:name w:val="heading 8"/>
    <w:basedOn w:val="a0"/>
    <w:next w:val="a0"/>
    <w:link w:val="80"/>
    <w:unhideWhenUsed/>
    <w:qFormat/>
    <w:rsid w:val="008A3A9F"/>
    <w:pPr>
      <w:keepNext/>
      <w:jc w:val="center"/>
      <w:outlineLvl w:val="7"/>
    </w:pPr>
    <w:rPr>
      <w:b/>
      <w:bCs/>
    </w:rPr>
  </w:style>
  <w:style w:type="paragraph" w:styleId="9">
    <w:name w:val="heading 9"/>
    <w:basedOn w:val="a0"/>
    <w:next w:val="a0"/>
    <w:link w:val="90"/>
    <w:unhideWhenUsed/>
    <w:qFormat/>
    <w:rsid w:val="008A3A9F"/>
    <w:pPr>
      <w:keepNext/>
      <w:outlineLvl w:val="8"/>
    </w:pPr>
    <w:rPr>
      <w:sz w:val="20"/>
      <w:u w:val="singl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60">
    <w:name w:val="Заголовок 6 Знак"/>
    <w:basedOn w:val="a1"/>
    <w:link w:val="6"/>
    <w:rsid w:val="0004670A"/>
    <w:rPr>
      <w:rFonts w:ascii="Times New Roman" w:eastAsia="Times New Roman" w:hAnsi="Times New Roman" w:cs="Times New Roman"/>
      <w:sz w:val="28"/>
      <w:szCs w:val="20"/>
      <w:lang w:eastAsia="ru-RU"/>
    </w:rPr>
  </w:style>
  <w:style w:type="paragraph" w:styleId="22">
    <w:name w:val="Body Text 2"/>
    <w:basedOn w:val="a0"/>
    <w:link w:val="23"/>
    <w:rsid w:val="0004670A"/>
    <w:pPr>
      <w:jc w:val="center"/>
    </w:pPr>
    <w:rPr>
      <w:b/>
      <w:i/>
      <w:sz w:val="48"/>
    </w:rPr>
  </w:style>
  <w:style w:type="character" w:customStyle="1" w:styleId="23">
    <w:name w:val="Основной текст 2 Знак"/>
    <w:basedOn w:val="a1"/>
    <w:link w:val="22"/>
    <w:rsid w:val="0004670A"/>
    <w:rPr>
      <w:rFonts w:ascii="Times New Roman" w:eastAsia="Times New Roman" w:hAnsi="Times New Roman" w:cs="Times New Roman"/>
      <w:b/>
      <w:i/>
      <w:sz w:val="48"/>
      <w:szCs w:val="24"/>
      <w:lang w:eastAsia="ru-RU"/>
    </w:rPr>
  </w:style>
  <w:style w:type="paragraph" w:styleId="a4">
    <w:name w:val="List Paragraph"/>
    <w:basedOn w:val="a0"/>
    <w:link w:val="a5"/>
    <w:uiPriority w:val="1"/>
    <w:qFormat/>
    <w:rsid w:val="008E1DDF"/>
    <w:pPr>
      <w:spacing w:after="200" w:line="276" w:lineRule="auto"/>
      <w:ind w:left="720"/>
      <w:contextualSpacing/>
    </w:pPr>
    <w:rPr>
      <w:rFonts w:ascii="Calibri" w:eastAsia="Calibri" w:hAnsi="Calibri"/>
      <w:sz w:val="22"/>
      <w:szCs w:val="22"/>
      <w:lang w:eastAsia="en-US"/>
    </w:rPr>
  </w:style>
  <w:style w:type="character" w:customStyle="1" w:styleId="a5">
    <w:name w:val="Абзац списка Знак"/>
    <w:link w:val="a4"/>
    <w:uiPriority w:val="1"/>
    <w:locked/>
    <w:rsid w:val="008E1DDF"/>
    <w:rPr>
      <w:rFonts w:ascii="Calibri" w:eastAsia="Calibri" w:hAnsi="Calibri" w:cs="Times New Roman"/>
    </w:rPr>
  </w:style>
  <w:style w:type="paragraph" w:styleId="a6">
    <w:name w:val="header"/>
    <w:basedOn w:val="a0"/>
    <w:link w:val="a7"/>
    <w:uiPriority w:val="99"/>
    <w:unhideWhenUsed/>
    <w:rsid w:val="008E1DDF"/>
    <w:pPr>
      <w:tabs>
        <w:tab w:val="center" w:pos="4677"/>
        <w:tab w:val="right" w:pos="9355"/>
      </w:tabs>
    </w:pPr>
  </w:style>
  <w:style w:type="character" w:customStyle="1" w:styleId="a7">
    <w:name w:val="Верхний колонтитул Знак"/>
    <w:basedOn w:val="a1"/>
    <w:link w:val="a6"/>
    <w:uiPriority w:val="99"/>
    <w:rsid w:val="008E1DDF"/>
    <w:rPr>
      <w:rFonts w:ascii="Times New Roman" w:eastAsia="Times New Roman" w:hAnsi="Times New Roman" w:cs="Times New Roman"/>
      <w:sz w:val="24"/>
      <w:szCs w:val="24"/>
      <w:lang w:eastAsia="ru-RU"/>
    </w:rPr>
  </w:style>
  <w:style w:type="paragraph" w:styleId="a8">
    <w:name w:val="footer"/>
    <w:basedOn w:val="a0"/>
    <w:link w:val="a9"/>
    <w:uiPriority w:val="99"/>
    <w:unhideWhenUsed/>
    <w:rsid w:val="008E1DDF"/>
    <w:pPr>
      <w:tabs>
        <w:tab w:val="center" w:pos="4677"/>
        <w:tab w:val="right" w:pos="9355"/>
      </w:tabs>
    </w:pPr>
  </w:style>
  <w:style w:type="character" w:customStyle="1" w:styleId="a9">
    <w:name w:val="Нижний колонтитул Знак"/>
    <w:basedOn w:val="a1"/>
    <w:link w:val="a8"/>
    <w:uiPriority w:val="99"/>
    <w:rsid w:val="008E1DDF"/>
    <w:rPr>
      <w:rFonts w:ascii="Times New Roman" w:eastAsia="Times New Roman" w:hAnsi="Times New Roman" w:cs="Times New Roman"/>
      <w:sz w:val="24"/>
      <w:szCs w:val="24"/>
      <w:lang w:eastAsia="ru-RU"/>
    </w:rPr>
  </w:style>
  <w:style w:type="table" w:styleId="aa">
    <w:name w:val="Table Grid"/>
    <w:basedOn w:val="a2"/>
    <w:uiPriority w:val="39"/>
    <w:qFormat/>
    <w:rsid w:val="006B7314"/>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0">
    <w:name w:val="s0"/>
    <w:basedOn w:val="a1"/>
    <w:rsid w:val="006B7314"/>
    <w:rPr>
      <w:rFonts w:ascii="Times New Roman" w:hAnsi="Times New Roman" w:cs="Times New Roman" w:hint="default"/>
      <w:b w:val="0"/>
      <w:bCs w:val="0"/>
      <w:i w:val="0"/>
      <w:iCs w:val="0"/>
      <w:color w:val="000000"/>
    </w:rPr>
  </w:style>
  <w:style w:type="paragraph" w:styleId="ab">
    <w:name w:val="Normal (Web)"/>
    <w:basedOn w:val="a0"/>
    <w:link w:val="ac"/>
    <w:uiPriority w:val="99"/>
    <w:unhideWhenUsed/>
    <w:rsid w:val="000936D1"/>
    <w:pPr>
      <w:spacing w:before="100" w:beforeAutospacing="1" w:after="100" w:afterAutospacing="1"/>
    </w:pPr>
  </w:style>
  <w:style w:type="table" w:customStyle="1" w:styleId="11">
    <w:name w:val="Сетка таблицы1"/>
    <w:basedOn w:val="a2"/>
    <w:next w:val="aa"/>
    <w:rsid w:val="00E0109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1"/>
    <w:link w:val="1"/>
    <w:rsid w:val="00E01096"/>
    <w:rPr>
      <w:rFonts w:ascii="Arial" w:eastAsia="Times New Roman" w:hAnsi="Arial" w:cs="Arial"/>
      <w:b/>
      <w:bCs/>
      <w:kern w:val="32"/>
      <w:sz w:val="32"/>
      <w:szCs w:val="32"/>
      <w:lang w:eastAsia="ru-RU"/>
    </w:rPr>
  </w:style>
  <w:style w:type="paragraph" w:customStyle="1" w:styleId="Default">
    <w:name w:val="Default"/>
    <w:rsid w:val="00E01096"/>
    <w:pPr>
      <w:autoSpaceDE w:val="0"/>
      <w:autoSpaceDN w:val="0"/>
      <w:adjustRightInd w:val="0"/>
      <w:spacing w:after="0" w:line="240" w:lineRule="auto"/>
    </w:pPr>
    <w:rPr>
      <w:rFonts w:ascii="Times New Roman" w:hAnsi="Times New Roman" w:cs="Times New Roman"/>
      <w:color w:val="000000"/>
      <w:sz w:val="24"/>
      <w:szCs w:val="24"/>
    </w:rPr>
  </w:style>
  <w:style w:type="paragraph" w:styleId="ad">
    <w:name w:val="No Spacing"/>
    <w:qFormat/>
    <w:rsid w:val="00E01096"/>
    <w:pPr>
      <w:spacing w:after="0" w:line="240" w:lineRule="auto"/>
      <w:jc w:val="both"/>
    </w:pPr>
    <w:rPr>
      <w:rFonts w:ascii="Calibri" w:eastAsia="Calibri" w:hAnsi="Calibri" w:cs="Times New Roman"/>
      <w:sz w:val="28"/>
      <w:szCs w:val="28"/>
    </w:rPr>
  </w:style>
  <w:style w:type="character" w:styleId="ae">
    <w:name w:val="page number"/>
    <w:basedOn w:val="a1"/>
    <w:rsid w:val="00E01096"/>
  </w:style>
  <w:style w:type="paragraph" w:styleId="af">
    <w:name w:val="Body Text Indent"/>
    <w:basedOn w:val="a0"/>
    <w:link w:val="af0"/>
    <w:uiPriority w:val="99"/>
    <w:unhideWhenUsed/>
    <w:rsid w:val="00E01096"/>
    <w:pPr>
      <w:spacing w:after="120" w:line="259" w:lineRule="auto"/>
      <w:ind w:left="283"/>
    </w:pPr>
    <w:rPr>
      <w:rFonts w:asciiTheme="minorHAnsi" w:eastAsiaTheme="minorHAnsi" w:hAnsiTheme="minorHAnsi" w:cstheme="minorBidi"/>
      <w:sz w:val="22"/>
      <w:szCs w:val="22"/>
      <w:lang w:eastAsia="en-US"/>
    </w:rPr>
  </w:style>
  <w:style w:type="character" w:customStyle="1" w:styleId="af0">
    <w:name w:val="Основной текст с отступом Знак"/>
    <w:basedOn w:val="a1"/>
    <w:link w:val="af"/>
    <w:uiPriority w:val="99"/>
    <w:rsid w:val="00E01096"/>
  </w:style>
  <w:style w:type="character" w:styleId="af1">
    <w:name w:val="Placeholder Text"/>
    <w:basedOn w:val="a1"/>
    <w:uiPriority w:val="99"/>
    <w:semiHidden/>
    <w:rsid w:val="00E01096"/>
    <w:rPr>
      <w:color w:val="808080"/>
    </w:rPr>
  </w:style>
  <w:style w:type="paragraph" w:styleId="af2">
    <w:name w:val="Balloon Text"/>
    <w:basedOn w:val="a0"/>
    <w:link w:val="af3"/>
    <w:uiPriority w:val="99"/>
    <w:unhideWhenUsed/>
    <w:rsid w:val="00B87BBF"/>
    <w:rPr>
      <w:rFonts w:ascii="Segoe UI" w:hAnsi="Segoe UI" w:cs="Segoe UI"/>
      <w:sz w:val="18"/>
      <w:szCs w:val="18"/>
    </w:rPr>
  </w:style>
  <w:style w:type="character" w:customStyle="1" w:styleId="af3">
    <w:name w:val="Текст выноски Знак"/>
    <w:basedOn w:val="a1"/>
    <w:link w:val="af2"/>
    <w:uiPriority w:val="99"/>
    <w:rsid w:val="00B87BBF"/>
    <w:rPr>
      <w:rFonts w:ascii="Segoe UI" w:eastAsia="Times New Roman" w:hAnsi="Segoe UI" w:cs="Segoe UI"/>
      <w:sz w:val="18"/>
      <w:szCs w:val="18"/>
      <w:lang w:eastAsia="ru-RU"/>
    </w:rPr>
  </w:style>
  <w:style w:type="paragraph" w:customStyle="1" w:styleId="TableParagraph">
    <w:name w:val="Table Paragraph"/>
    <w:basedOn w:val="a0"/>
    <w:uiPriority w:val="1"/>
    <w:qFormat/>
    <w:rsid w:val="007032B7"/>
    <w:pPr>
      <w:autoSpaceDE w:val="0"/>
      <w:autoSpaceDN w:val="0"/>
      <w:adjustRightInd w:val="0"/>
    </w:pPr>
    <w:rPr>
      <w:rFonts w:eastAsiaTheme="minorHAnsi"/>
      <w:lang w:eastAsia="en-US"/>
    </w:rPr>
  </w:style>
  <w:style w:type="paragraph" w:styleId="af4">
    <w:name w:val="Body Text"/>
    <w:basedOn w:val="a0"/>
    <w:link w:val="af5"/>
    <w:uiPriority w:val="99"/>
    <w:unhideWhenUsed/>
    <w:qFormat/>
    <w:rsid w:val="007032B7"/>
    <w:pPr>
      <w:spacing w:after="120"/>
    </w:pPr>
  </w:style>
  <w:style w:type="character" w:customStyle="1" w:styleId="af5">
    <w:name w:val="Основной текст Знак"/>
    <w:basedOn w:val="a1"/>
    <w:link w:val="af4"/>
    <w:uiPriority w:val="99"/>
    <w:rsid w:val="007032B7"/>
    <w:rPr>
      <w:rFonts w:ascii="Times New Roman" w:eastAsia="Times New Roman" w:hAnsi="Times New Roman" w:cs="Times New Roman"/>
      <w:sz w:val="24"/>
      <w:szCs w:val="24"/>
      <w:lang w:eastAsia="ru-RU"/>
    </w:rPr>
  </w:style>
  <w:style w:type="paragraph" w:styleId="24">
    <w:name w:val="toc 2"/>
    <w:basedOn w:val="a0"/>
    <w:next w:val="a0"/>
    <w:autoRedefine/>
    <w:uiPriority w:val="39"/>
    <w:rsid w:val="00422B56"/>
    <w:pPr>
      <w:tabs>
        <w:tab w:val="left" w:pos="800"/>
        <w:tab w:val="left" w:pos="8789"/>
        <w:tab w:val="left" w:pos="8931"/>
        <w:tab w:val="right" w:pos="9628"/>
      </w:tabs>
      <w:jc w:val="both"/>
    </w:pPr>
    <w:rPr>
      <w:noProof/>
      <w:sz w:val="28"/>
      <w:szCs w:val="20"/>
      <w:lang w:val="kk-KZ"/>
    </w:rPr>
  </w:style>
  <w:style w:type="paragraph" w:customStyle="1" w:styleId="Style8">
    <w:name w:val="Style8"/>
    <w:basedOn w:val="a0"/>
    <w:uiPriority w:val="99"/>
    <w:rsid w:val="00422B56"/>
    <w:pPr>
      <w:widowControl w:val="0"/>
      <w:autoSpaceDE w:val="0"/>
      <w:autoSpaceDN w:val="0"/>
      <w:adjustRightInd w:val="0"/>
      <w:spacing w:line="206" w:lineRule="exact"/>
      <w:jc w:val="center"/>
    </w:pPr>
  </w:style>
  <w:style w:type="paragraph" w:customStyle="1" w:styleId="Style11">
    <w:name w:val="Style11"/>
    <w:basedOn w:val="a0"/>
    <w:rsid w:val="00422B56"/>
    <w:pPr>
      <w:widowControl w:val="0"/>
      <w:autoSpaceDE w:val="0"/>
      <w:autoSpaceDN w:val="0"/>
      <w:adjustRightInd w:val="0"/>
    </w:pPr>
  </w:style>
  <w:style w:type="paragraph" w:customStyle="1" w:styleId="Style13">
    <w:name w:val="Style13"/>
    <w:basedOn w:val="a0"/>
    <w:rsid w:val="00422B56"/>
    <w:pPr>
      <w:widowControl w:val="0"/>
      <w:autoSpaceDE w:val="0"/>
      <w:autoSpaceDN w:val="0"/>
      <w:adjustRightInd w:val="0"/>
    </w:pPr>
  </w:style>
  <w:style w:type="character" w:customStyle="1" w:styleId="FontStyle15">
    <w:name w:val="Font Style15"/>
    <w:rsid w:val="00422B56"/>
    <w:rPr>
      <w:rFonts w:ascii="Times New Roman" w:hAnsi="Times New Roman" w:cs="Times New Roman"/>
      <w:sz w:val="16"/>
      <w:szCs w:val="16"/>
    </w:rPr>
  </w:style>
  <w:style w:type="character" w:customStyle="1" w:styleId="FontStyle16">
    <w:name w:val="Font Style16"/>
    <w:rsid w:val="00422B56"/>
    <w:rPr>
      <w:rFonts w:ascii="Times New Roman" w:hAnsi="Times New Roman" w:cs="Times New Roman"/>
      <w:b/>
      <w:bCs/>
      <w:sz w:val="16"/>
      <w:szCs w:val="16"/>
    </w:rPr>
  </w:style>
  <w:style w:type="paragraph" w:customStyle="1" w:styleId="Style12">
    <w:name w:val="Style12"/>
    <w:basedOn w:val="a0"/>
    <w:rsid w:val="00422B56"/>
    <w:pPr>
      <w:widowControl w:val="0"/>
      <w:autoSpaceDE w:val="0"/>
      <w:autoSpaceDN w:val="0"/>
      <w:adjustRightInd w:val="0"/>
    </w:pPr>
  </w:style>
  <w:style w:type="paragraph" w:customStyle="1" w:styleId="Style1">
    <w:name w:val="Style1"/>
    <w:basedOn w:val="a0"/>
    <w:uiPriority w:val="34"/>
    <w:qFormat/>
    <w:rsid w:val="00422B56"/>
    <w:pPr>
      <w:widowControl w:val="0"/>
      <w:autoSpaceDE w:val="0"/>
      <w:autoSpaceDN w:val="0"/>
      <w:adjustRightInd w:val="0"/>
    </w:pPr>
  </w:style>
  <w:style w:type="paragraph" w:customStyle="1" w:styleId="Style4">
    <w:name w:val="Style4"/>
    <w:basedOn w:val="a0"/>
    <w:rsid w:val="00422B56"/>
    <w:pPr>
      <w:widowControl w:val="0"/>
      <w:autoSpaceDE w:val="0"/>
      <w:autoSpaceDN w:val="0"/>
      <w:adjustRightInd w:val="0"/>
    </w:pPr>
  </w:style>
  <w:style w:type="paragraph" w:customStyle="1" w:styleId="Style3">
    <w:name w:val="Style3"/>
    <w:basedOn w:val="a0"/>
    <w:rsid w:val="00422B56"/>
    <w:pPr>
      <w:widowControl w:val="0"/>
      <w:autoSpaceDE w:val="0"/>
      <w:autoSpaceDN w:val="0"/>
      <w:adjustRightInd w:val="0"/>
    </w:pPr>
  </w:style>
  <w:style w:type="character" w:customStyle="1" w:styleId="FontStyle11">
    <w:name w:val="Font Style11"/>
    <w:rsid w:val="00422B56"/>
    <w:rPr>
      <w:rFonts w:ascii="Times New Roman" w:hAnsi="Times New Roman" w:cs="Times New Roman"/>
      <w:sz w:val="16"/>
      <w:szCs w:val="16"/>
    </w:rPr>
  </w:style>
  <w:style w:type="character" w:customStyle="1" w:styleId="FontStyle12">
    <w:name w:val="Font Style12"/>
    <w:rsid w:val="00422B56"/>
    <w:rPr>
      <w:rFonts w:ascii="Times New Roman" w:hAnsi="Times New Roman" w:cs="Times New Roman"/>
      <w:b/>
      <w:bCs/>
      <w:sz w:val="16"/>
      <w:szCs w:val="16"/>
    </w:rPr>
  </w:style>
  <w:style w:type="character" w:customStyle="1" w:styleId="FontStyle14">
    <w:name w:val="Font Style14"/>
    <w:uiPriority w:val="99"/>
    <w:rsid w:val="00422B56"/>
    <w:rPr>
      <w:rFonts w:ascii="Times New Roman" w:hAnsi="Times New Roman" w:cs="Times New Roman"/>
      <w:sz w:val="22"/>
      <w:szCs w:val="22"/>
    </w:rPr>
  </w:style>
  <w:style w:type="paragraph" w:customStyle="1" w:styleId="Style5">
    <w:name w:val="Style5"/>
    <w:basedOn w:val="a0"/>
    <w:uiPriority w:val="99"/>
    <w:rsid w:val="00422B56"/>
    <w:pPr>
      <w:widowControl w:val="0"/>
      <w:autoSpaceDE w:val="0"/>
      <w:autoSpaceDN w:val="0"/>
      <w:adjustRightInd w:val="0"/>
      <w:spacing w:line="274" w:lineRule="exact"/>
      <w:jc w:val="center"/>
    </w:pPr>
  </w:style>
  <w:style w:type="character" w:customStyle="1" w:styleId="hps">
    <w:name w:val="hps"/>
    <w:rsid w:val="00422B56"/>
  </w:style>
  <w:style w:type="paragraph" w:customStyle="1" w:styleId="Style2">
    <w:name w:val="Style2"/>
    <w:basedOn w:val="a0"/>
    <w:rsid w:val="00422B56"/>
    <w:pPr>
      <w:widowControl w:val="0"/>
      <w:autoSpaceDE w:val="0"/>
      <w:autoSpaceDN w:val="0"/>
      <w:adjustRightInd w:val="0"/>
    </w:pPr>
  </w:style>
  <w:style w:type="paragraph" w:styleId="af6">
    <w:name w:val="Plain Text"/>
    <w:basedOn w:val="a0"/>
    <w:link w:val="af7"/>
    <w:unhideWhenUsed/>
    <w:rsid w:val="00422B56"/>
    <w:rPr>
      <w:rFonts w:ascii="Courier New" w:hAnsi="Courier New"/>
      <w:sz w:val="20"/>
      <w:szCs w:val="20"/>
      <w:lang w:val="x-none" w:eastAsia="x-none"/>
    </w:rPr>
  </w:style>
  <w:style w:type="character" w:customStyle="1" w:styleId="af7">
    <w:name w:val="Текст Знак"/>
    <w:basedOn w:val="a1"/>
    <w:link w:val="af6"/>
    <w:rsid w:val="00422B56"/>
    <w:rPr>
      <w:rFonts w:ascii="Courier New" w:eastAsia="Times New Roman" w:hAnsi="Courier New" w:cs="Times New Roman"/>
      <w:sz w:val="20"/>
      <w:szCs w:val="20"/>
      <w:lang w:val="x-none" w:eastAsia="x-none"/>
    </w:rPr>
  </w:style>
  <w:style w:type="paragraph" w:customStyle="1" w:styleId="paragraph">
    <w:name w:val="paragraph"/>
    <w:basedOn w:val="a0"/>
    <w:rsid w:val="00422B56"/>
    <w:pPr>
      <w:spacing w:before="100" w:beforeAutospacing="1" w:after="100" w:afterAutospacing="1"/>
    </w:pPr>
  </w:style>
  <w:style w:type="character" w:customStyle="1" w:styleId="normaltextrun">
    <w:name w:val="normaltextrun"/>
    <w:rsid w:val="00422B56"/>
  </w:style>
  <w:style w:type="character" w:customStyle="1" w:styleId="eop">
    <w:name w:val="eop"/>
    <w:rsid w:val="00422B56"/>
  </w:style>
  <w:style w:type="character" w:customStyle="1" w:styleId="spellingerror">
    <w:name w:val="spellingerror"/>
    <w:rsid w:val="00422B56"/>
  </w:style>
  <w:style w:type="character" w:styleId="af8">
    <w:name w:val="Hyperlink"/>
    <w:uiPriority w:val="99"/>
    <w:unhideWhenUsed/>
    <w:rsid w:val="00422B56"/>
    <w:rPr>
      <w:rFonts w:ascii="Tahoma" w:hAnsi="Tahoma" w:cs="Tahoma" w:hint="default"/>
      <w:color w:val="302F2F"/>
      <w:sz w:val="19"/>
      <w:szCs w:val="19"/>
      <w:u w:val="single"/>
    </w:rPr>
  </w:style>
  <w:style w:type="character" w:customStyle="1" w:styleId="af9">
    <w:name w:val="Основной текст_"/>
    <w:link w:val="12"/>
    <w:rsid w:val="00422B56"/>
    <w:rPr>
      <w:sz w:val="27"/>
      <w:szCs w:val="27"/>
      <w:shd w:val="clear" w:color="auto" w:fill="FFFFFF"/>
    </w:rPr>
  </w:style>
  <w:style w:type="paragraph" w:customStyle="1" w:styleId="12">
    <w:name w:val="Основной текст1"/>
    <w:basedOn w:val="a0"/>
    <w:link w:val="af9"/>
    <w:rsid w:val="00422B56"/>
    <w:pPr>
      <w:shd w:val="clear" w:color="auto" w:fill="FFFFFF"/>
      <w:spacing w:after="1860" w:line="322" w:lineRule="exact"/>
      <w:jc w:val="right"/>
    </w:pPr>
    <w:rPr>
      <w:rFonts w:asciiTheme="minorHAnsi" w:eastAsiaTheme="minorHAnsi" w:hAnsiTheme="minorHAnsi" w:cstheme="minorBidi"/>
      <w:sz w:val="27"/>
      <w:szCs w:val="27"/>
      <w:lang w:eastAsia="en-US"/>
    </w:rPr>
  </w:style>
  <w:style w:type="character" w:customStyle="1" w:styleId="afa">
    <w:name w:val="Колонтитул_"/>
    <w:link w:val="afb"/>
    <w:rsid w:val="00422B56"/>
    <w:rPr>
      <w:shd w:val="clear" w:color="auto" w:fill="FFFFFF"/>
    </w:rPr>
  </w:style>
  <w:style w:type="character" w:customStyle="1" w:styleId="afc">
    <w:name w:val="Колонтитул + Полужирный"/>
    <w:rsid w:val="00422B56"/>
    <w:rPr>
      <w:rFonts w:ascii="Times New Roman" w:eastAsia="Times New Roman" w:hAnsi="Times New Roman" w:cs="Times New Roman"/>
      <w:b/>
      <w:bCs/>
      <w:i w:val="0"/>
      <w:iCs w:val="0"/>
      <w:smallCaps w:val="0"/>
      <w:strike w:val="0"/>
      <w:spacing w:val="0"/>
      <w:sz w:val="20"/>
      <w:szCs w:val="20"/>
    </w:rPr>
  </w:style>
  <w:style w:type="character" w:customStyle="1" w:styleId="13">
    <w:name w:val="Заголовок №1_"/>
    <w:link w:val="14"/>
    <w:rsid w:val="00422B56"/>
    <w:rPr>
      <w:sz w:val="27"/>
      <w:szCs w:val="27"/>
      <w:shd w:val="clear" w:color="auto" w:fill="FFFFFF"/>
    </w:rPr>
  </w:style>
  <w:style w:type="character" w:customStyle="1" w:styleId="afd">
    <w:name w:val="Подпись к таблице_"/>
    <w:rsid w:val="00422B56"/>
    <w:rPr>
      <w:rFonts w:ascii="Times New Roman" w:eastAsia="Times New Roman" w:hAnsi="Times New Roman" w:cs="Times New Roman"/>
      <w:b w:val="0"/>
      <w:bCs w:val="0"/>
      <w:i w:val="0"/>
      <w:iCs w:val="0"/>
      <w:smallCaps w:val="0"/>
      <w:strike w:val="0"/>
      <w:spacing w:val="0"/>
      <w:sz w:val="27"/>
      <w:szCs w:val="27"/>
    </w:rPr>
  </w:style>
  <w:style w:type="character" w:customStyle="1" w:styleId="afe">
    <w:name w:val="Подпись к таблице"/>
    <w:rsid w:val="00422B56"/>
    <w:rPr>
      <w:rFonts w:ascii="Times New Roman" w:eastAsia="Times New Roman" w:hAnsi="Times New Roman" w:cs="Times New Roman"/>
      <w:b w:val="0"/>
      <w:bCs w:val="0"/>
      <w:i w:val="0"/>
      <w:iCs w:val="0"/>
      <w:smallCaps w:val="0"/>
      <w:strike w:val="0"/>
      <w:spacing w:val="0"/>
      <w:sz w:val="27"/>
      <w:szCs w:val="27"/>
      <w:u w:val="single"/>
    </w:rPr>
  </w:style>
  <w:style w:type="character" w:customStyle="1" w:styleId="41">
    <w:name w:val="Основной текст (4)_"/>
    <w:link w:val="42"/>
    <w:rsid w:val="00422B56"/>
    <w:rPr>
      <w:sz w:val="19"/>
      <w:szCs w:val="19"/>
      <w:shd w:val="clear" w:color="auto" w:fill="FFFFFF"/>
      <w:lang w:val="en-US"/>
    </w:rPr>
  </w:style>
  <w:style w:type="paragraph" w:customStyle="1" w:styleId="afb">
    <w:name w:val="Колонтитул"/>
    <w:basedOn w:val="a0"/>
    <w:link w:val="afa"/>
    <w:rsid w:val="00422B56"/>
    <w:pPr>
      <w:shd w:val="clear" w:color="auto" w:fill="FFFFFF"/>
    </w:pPr>
    <w:rPr>
      <w:rFonts w:asciiTheme="minorHAnsi" w:eastAsiaTheme="minorHAnsi" w:hAnsiTheme="minorHAnsi" w:cstheme="minorBidi"/>
      <w:sz w:val="22"/>
      <w:szCs w:val="22"/>
      <w:lang w:eastAsia="en-US"/>
    </w:rPr>
  </w:style>
  <w:style w:type="paragraph" w:customStyle="1" w:styleId="14">
    <w:name w:val="Заголовок №1"/>
    <w:basedOn w:val="a0"/>
    <w:link w:val="13"/>
    <w:rsid w:val="00422B56"/>
    <w:pPr>
      <w:shd w:val="clear" w:color="auto" w:fill="FFFFFF"/>
      <w:spacing w:after="420" w:line="0" w:lineRule="atLeast"/>
      <w:outlineLvl w:val="0"/>
    </w:pPr>
    <w:rPr>
      <w:rFonts w:asciiTheme="minorHAnsi" w:eastAsiaTheme="minorHAnsi" w:hAnsiTheme="minorHAnsi" w:cstheme="minorBidi"/>
      <w:sz w:val="27"/>
      <w:szCs w:val="27"/>
      <w:lang w:eastAsia="en-US"/>
    </w:rPr>
  </w:style>
  <w:style w:type="paragraph" w:customStyle="1" w:styleId="42">
    <w:name w:val="Основной текст (4)"/>
    <w:basedOn w:val="a0"/>
    <w:link w:val="41"/>
    <w:rsid w:val="00422B56"/>
    <w:pPr>
      <w:shd w:val="clear" w:color="auto" w:fill="FFFFFF"/>
      <w:spacing w:line="0" w:lineRule="atLeast"/>
      <w:jc w:val="both"/>
    </w:pPr>
    <w:rPr>
      <w:rFonts w:asciiTheme="minorHAnsi" w:eastAsiaTheme="minorHAnsi" w:hAnsiTheme="minorHAnsi" w:cstheme="minorBidi"/>
      <w:sz w:val="19"/>
      <w:szCs w:val="19"/>
      <w:lang w:val="en-US" w:eastAsia="en-US"/>
    </w:rPr>
  </w:style>
  <w:style w:type="character" w:customStyle="1" w:styleId="51">
    <w:name w:val="Основной текст (5)_"/>
    <w:link w:val="52"/>
    <w:rsid w:val="00422B56"/>
    <w:rPr>
      <w:sz w:val="21"/>
      <w:szCs w:val="21"/>
      <w:shd w:val="clear" w:color="auto" w:fill="FFFFFF"/>
      <w:lang w:val="en-US"/>
    </w:rPr>
  </w:style>
  <w:style w:type="character" w:customStyle="1" w:styleId="aff">
    <w:name w:val="Подпись к картинке_"/>
    <w:link w:val="aff0"/>
    <w:rsid w:val="00422B56"/>
    <w:rPr>
      <w:sz w:val="27"/>
      <w:szCs w:val="27"/>
      <w:shd w:val="clear" w:color="auto" w:fill="FFFFFF"/>
    </w:rPr>
  </w:style>
  <w:style w:type="paragraph" w:customStyle="1" w:styleId="52">
    <w:name w:val="Основной текст (5)"/>
    <w:basedOn w:val="a0"/>
    <w:link w:val="51"/>
    <w:rsid w:val="00422B56"/>
    <w:pPr>
      <w:shd w:val="clear" w:color="auto" w:fill="FFFFFF"/>
      <w:spacing w:line="0" w:lineRule="atLeast"/>
    </w:pPr>
    <w:rPr>
      <w:rFonts w:asciiTheme="minorHAnsi" w:eastAsiaTheme="minorHAnsi" w:hAnsiTheme="minorHAnsi" w:cstheme="minorBidi"/>
      <w:sz w:val="21"/>
      <w:szCs w:val="21"/>
      <w:lang w:val="en-US" w:eastAsia="en-US"/>
    </w:rPr>
  </w:style>
  <w:style w:type="paragraph" w:customStyle="1" w:styleId="aff0">
    <w:name w:val="Подпись к картинке"/>
    <w:basedOn w:val="a0"/>
    <w:link w:val="aff"/>
    <w:rsid w:val="00422B56"/>
    <w:pPr>
      <w:shd w:val="clear" w:color="auto" w:fill="FFFFFF"/>
      <w:spacing w:line="0" w:lineRule="atLeast"/>
    </w:pPr>
    <w:rPr>
      <w:rFonts w:asciiTheme="minorHAnsi" w:eastAsiaTheme="minorHAnsi" w:hAnsiTheme="minorHAnsi" w:cstheme="minorBidi"/>
      <w:sz w:val="27"/>
      <w:szCs w:val="27"/>
      <w:lang w:eastAsia="en-US"/>
    </w:rPr>
  </w:style>
  <w:style w:type="character" w:customStyle="1" w:styleId="aff1">
    <w:name w:val="Другое_"/>
    <w:link w:val="aff2"/>
    <w:rsid w:val="00422B56"/>
    <w:rPr>
      <w:sz w:val="28"/>
      <w:szCs w:val="28"/>
    </w:rPr>
  </w:style>
  <w:style w:type="paragraph" w:customStyle="1" w:styleId="aff2">
    <w:name w:val="Другое"/>
    <w:basedOn w:val="a0"/>
    <w:link w:val="aff1"/>
    <w:rsid w:val="00422B56"/>
    <w:pPr>
      <w:widowControl w:val="0"/>
      <w:ind w:firstLine="400"/>
    </w:pPr>
    <w:rPr>
      <w:rFonts w:asciiTheme="minorHAnsi" w:eastAsiaTheme="minorHAnsi" w:hAnsiTheme="minorHAnsi" w:cstheme="minorBidi"/>
      <w:sz w:val="28"/>
      <w:szCs w:val="28"/>
      <w:lang w:eastAsia="en-US"/>
    </w:rPr>
  </w:style>
  <w:style w:type="character" w:styleId="aff3">
    <w:name w:val="FollowedHyperlink"/>
    <w:basedOn w:val="a1"/>
    <w:uiPriority w:val="99"/>
    <w:unhideWhenUsed/>
    <w:rsid w:val="00422B56"/>
    <w:rPr>
      <w:color w:val="954F72" w:themeColor="followedHyperlink"/>
      <w:u w:val="single"/>
    </w:rPr>
  </w:style>
  <w:style w:type="character" w:customStyle="1" w:styleId="21">
    <w:name w:val="Заголовок 2 Знак"/>
    <w:aliases w:val="Заголовок 2 Знак Знак Знак,Заголовок 21 Знак"/>
    <w:basedOn w:val="a1"/>
    <w:link w:val="20"/>
    <w:rsid w:val="005467B5"/>
    <w:rPr>
      <w:rFonts w:asciiTheme="majorHAnsi" w:eastAsiaTheme="majorEastAsia" w:hAnsiTheme="majorHAnsi" w:cstheme="majorBidi"/>
      <w:color w:val="2E74B5" w:themeColor="accent1" w:themeShade="BF"/>
      <w:sz w:val="26"/>
      <w:szCs w:val="26"/>
      <w:lang w:eastAsia="ru-RU"/>
    </w:rPr>
  </w:style>
  <w:style w:type="character" w:customStyle="1" w:styleId="32">
    <w:name w:val="Основной текст3"/>
    <w:basedOn w:val="af9"/>
    <w:rsid w:val="0060519C"/>
    <w:rPr>
      <w:rFonts w:ascii="Times New Roman" w:eastAsia="Times New Roman" w:hAnsi="Times New Roman" w:cs="Times New Roman"/>
      <w:sz w:val="27"/>
      <w:szCs w:val="27"/>
      <w:u w:val="single"/>
      <w:shd w:val="clear" w:color="auto" w:fill="FFFFFF"/>
    </w:rPr>
  </w:style>
  <w:style w:type="paragraph" w:customStyle="1" w:styleId="220">
    <w:name w:val="Основной текст22"/>
    <w:basedOn w:val="a0"/>
    <w:rsid w:val="0060519C"/>
    <w:pPr>
      <w:shd w:val="clear" w:color="auto" w:fill="FFFFFF"/>
      <w:spacing w:line="442" w:lineRule="exact"/>
      <w:ind w:hanging="560"/>
    </w:pPr>
    <w:rPr>
      <w:sz w:val="27"/>
      <w:szCs w:val="27"/>
      <w:lang w:val="ru"/>
    </w:rPr>
  </w:style>
  <w:style w:type="character" w:customStyle="1" w:styleId="31">
    <w:name w:val="Заголовок 3 Знак"/>
    <w:basedOn w:val="a1"/>
    <w:link w:val="30"/>
    <w:uiPriority w:val="21"/>
    <w:rsid w:val="00EB45F7"/>
    <w:rPr>
      <w:rFonts w:asciiTheme="majorHAnsi" w:eastAsiaTheme="majorEastAsia" w:hAnsiTheme="majorHAnsi" w:cstheme="majorBidi"/>
      <w:color w:val="1F4D78" w:themeColor="accent1" w:themeShade="7F"/>
      <w:sz w:val="24"/>
      <w:szCs w:val="24"/>
      <w:lang w:eastAsia="ru-RU"/>
    </w:rPr>
  </w:style>
  <w:style w:type="character" w:customStyle="1" w:styleId="40">
    <w:name w:val="Заголовок 4 Знак"/>
    <w:basedOn w:val="a1"/>
    <w:link w:val="4"/>
    <w:uiPriority w:val="23"/>
    <w:rsid w:val="008A3A9F"/>
    <w:rPr>
      <w:rFonts w:ascii="Times New Roman" w:eastAsia="Times New Roman" w:hAnsi="Times New Roman" w:cs="Times New Roman"/>
      <w:b/>
      <w:bCs/>
      <w:caps/>
      <w:sz w:val="28"/>
      <w:szCs w:val="24"/>
      <w:lang w:eastAsia="ru-RU"/>
    </w:rPr>
  </w:style>
  <w:style w:type="character" w:customStyle="1" w:styleId="50">
    <w:name w:val="Заголовок 5 Знак"/>
    <w:basedOn w:val="a1"/>
    <w:link w:val="5"/>
    <w:uiPriority w:val="25"/>
    <w:rsid w:val="008A3A9F"/>
    <w:rPr>
      <w:rFonts w:asciiTheme="majorHAnsi" w:eastAsiaTheme="majorEastAsia" w:hAnsiTheme="majorHAnsi" w:cstheme="majorBidi"/>
      <w:color w:val="2E74B5" w:themeColor="accent1" w:themeShade="BF"/>
      <w:sz w:val="24"/>
      <w:szCs w:val="24"/>
      <w:lang w:eastAsia="ru-RU"/>
    </w:rPr>
  </w:style>
  <w:style w:type="character" w:customStyle="1" w:styleId="70">
    <w:name w:val="Заголовок 7 Знак"/>
    <w:basedOn w:val="a1"/>
    <w:link w:val="7"/>
    <w:rsid w:val="008A3A9F"/>
    <w:rPr>
      <w:rFonts w:ascii="Times New Roman" w:eastAsia="Times New Roman" w:hAnsi="Times New Roman" w:cs="Times New Roman"/>
      <w:sz w:val="24"/>
      <w:szCs w:val="20"/>
      <w:lang w:eastAsia="ru-RU"/>
    </w:rPr>
  </w:style>
  <w:style w:type="character" w:customStyle="1" w:styleId="80">
    <w:name w:val="Заголовок 8 Знак"/>
    <w:basedOn w:val="a1"/>
    <w:link w:val="8"/>
    <w:rsid w:val="008A3A9F"/>
    <w:rPr>
      <w:rFonts w:ascii="Times New Roman" w:eastAsia="Times New Roman" w:hAnsi="Times New Roman" w:cs="Times New Roman"/>
      <w:b/>
      <w:bCs/>
      <w:sz w:val="24"/>
      <w:szCs w:val="24"/>
      <w:lang w:eastAsia="ru-RU"/>
    </w:rPr>
  </w:style>
  <w:style w:type="character" w:customStyle="1" w:styleId="90">
    <w:name w:val="Заголовок 9 Знак"/>
    <w:basedOn w:val="a1"/>
    <w:link w:val="9"/>
    <w:rsid w:val="008A3A9F"/>
    <w:rPr>
      <w:rFonts w:ascii="Times New Roman" w:eastAsia="Times New Roman" w:hAnsi="Times New Roman" w:cs="Times New Roman"/>
      <w:sz w:val="20"/>
      <w:szCs w:val="24"/>
      <w:u w:val="single"/>
      <w:lang w:eastAsia="ru-RU"/>
    </w:rPr>
  </w:style>
  <w:style w:type="table" w:customStyle="1" w:styleId="TableNormal">
    <w:name w:val="Table Normal"/>
    <w:uiPriority w:val="2"/>
    <w:semiHidden/>
    <w:unhideWhenUsed/>
    <w:qFormat/>
    <w:rsid w:val="008A3A9F"/>
    <w:pPr>
      <w:widowControl w:val="0"/>
      <w:spacing w:after="0" w:line="240" w:lineRule="auto"/>
    </w:pPr>
    <w:rPr>
      <w:lang w:val="en-US"/>
    </w:rPr>
    <w:tblPr>
      <w:tblInd w:w="0" w:type="dxa"/>
      <w:tblCellMar>
        <w:top w:w="0" w:type="dxa"/>
        <w:left w:w="0" w:type="dxa"/>
        <w:bottom w:w="0" w:type="dxa"/>
        <w:right w:w="0" w:type="dxa"/>
      </w:tblCellMar>
    </w:tblPr>
  </w:style>
  <w:style w:type="character" w:customStyle="1" w:styleId="53">
    <w:name w:val="Заголовок №5_"/>
    <w:basedOn w:val="a1"/>
    <w:link w:val="54"/>
    <w:rsid w:val="008A3A9F"/>
    <w:rPr>
      <w:rFonts w:ascii="Times New Roman" w:eastAsia="Times New Roman" w:hAnsi="Times New Roman" w:cs="Times New Roman"/>
      <w:b/>
      <w:bCs/>
      <w:sz w:val="28"/>
      <w:szCs w:val="28"/>
    </w:rPr>
  </w:style>
  <w:style w:type="paragraph" w:customStyle="1" w:styleId="54">
    <w:name w:val="Заголовок №5"/>
    <w:basedOn w:val="a0"/>
    <w:link w:val="53"/>
    <w:rsid w:val="008A3A9F"/>
    <w:pPr>
      <w:widowControl w:val="0"/>
      <w:spacing w:after="300"/>
      <w:ind w:firstLine="580"/>
      <w:outlineLvl w:val="4"/>
    </w:pPr>
    <w:rPr>
      <w:b/>
      <w:bCs/>
      <w:sz w:val="28"/>
      <w:szCs w:val="28"/>
      <w:lang w:eastAsia="en-US"/>
    </w:rPr>
  </w:style>
  <w:style w:type="numbering" w:customStyle="1" w:styleId="15">
    <w:name w:val="Нет списка1"/>
    <w:next w:val="a3"/>
    <w:uiPriority w:val="99"/>
    <w:semiHidden/>
    <w:unhideWhenUsed/>
    <w:rsid w:val="008A3A9F"/>
  </w:style>
  <w:style w:type="paragraph" w:styleId="aff4">
    <w:name w:val="footnote text"/>
    <w:basedOn w:val="a0"/>
    <w:link w:val="aff5"/>
    <w:uiPriority w:val="11"/>
    <w:unhideWhenUsed/>
    <w:rsid w:val="008A3A9F"/>
    <w:rPr>
      <w:sz w:val="20"/>
      <w:szCs w:val="20"/>
    </w:rPr>
  </w:style>
  <w:style w:type="character" w:customStyle="1" w:styleId="aff5">
    <w:name w:val="Текст сноски Знак"/>
    <w:basedOn w:val="a1"/>
    <w:link w:val="aff4"/>
    <w:uiPriority w:val="11"/>
    <w:rsid w:val="008A3A9F"/>
    <w:rPr>
      <w:rFonts w:ascii="Times New Roman" w:eastAsia="Times New Roman" w:hAnsi="Times New Roman" w:cs="Times New Roman"/>
      <w:sz w:val="20"/>
      <w:szCs w:val="20"/>
      <w:lang w:eastAsia="ru-RU"/>
    </w:rPr>
  </w:style>
  <w:style w:type="paragraph" w:styleId="aff6">
    <w:name w:val="caption"/>
    <w:aliases w:val="Table Caption,table cpation,Caption Char1,Caption Char Char,Caption Char1 Char Char,Caption Char Char Char Char,Table Caption Char Char Char Char,Table Caption Char Char,Table Caption Char1,Caption Char2,Caption Char3 Char,Char"/>
    <w:basedOn w:val="a0"/>
    <w:next w:val="a0"/>
    <w:link w:val="aff7"/>
    <w:uiPriority w:val="4"/>
    <w:unhideWhenUsed/>
    <w:qFormat/>
    <w:rsid w:val="008A3A9F"/>
    <w:rPr>
      <w:sz w:val="28"/>
    </w:rPr>
  </w:style>
  <w:style w:type="paragraph" w:styleId="aff8">
    <w:name w:val="List"/>
    <w:basedOn w:val="af4"/>
    <w:unhideWhenUsed/>
    <w:rsid w:val="008A3A9F"/>
    <w:pPr>
      <w:suppressAutoHyphens/>
      <w:autoSpaceDE w:val="0"/>
      <w:spacing w:after="0"/>
      <w:jc w:val="both"/>
    </w:pPr>
    <w:rPr>
      <w:rFonts w:ascii="Arial" w:hAnsi="Arial" w:cs="Tahoma"/>
      <w:szCs w:val="20"/>
      <w:lang w:eastAsia="ar-SA"/>
    </w:rPr>
  </w:style>
  <w:style w:type="paragraph" w:styleId="aff9">
    <w:name w:val="Title"/>
    <w:basedOn w:val="a0"/>
    <w:link w:val="affa"/>
    <w:uiPriority w:val="40"/>
    <w:qFormat/>
    <w:rsid w:val="008A3A9F"/>
    <w:pPr>
      <w:jc w:val="center"/>
    </w:pPr>
    <w:rPr>
      <w:sz w:val="28"/>
      <w:szCs w:val="28"/>
    </w:rPr>
  </w:style>
  <w:style w:type="character" w:customStyle="1" w:styleId="affa">
    <w:name w:val="Название Знак"/>
    <w:basedOn w:val="a1"/>
    <w:link w:val="aff9"/>
    <w:uiPriority w:val="40"/>
    <w:rsid w:val="008A3A9F"/>
    <w:rPr>
      <w:rFonts w:ascii="Times New Roman" w:eastAsia="Times New Roman" w:hAnsi="Times New Roman" w:cs="Times New Roman"/>
      <w:sz w:val="28"/>
      <w:szCs w:val="28"/>
      <w:lang w:eastAsia="ru-RU"/>
    </w:rPr>
  </w:style>
  <w:style w:type="paragraph" w:styleId="affb">
    <w:name w:val="Subtitle"/>
    <w:basedOn w:val="a0"/>
    <w:link w:val="affc"/>
    <w:uiPriority w:val="38"/>
    <w:qFormat/>
    <w:rsid w:val="008A3A9F"/>
    <w:rPr>
      <w:b/>
      <w:bCs/>
    </w:rPr>
  </w:style>
  <w:style w:type="character" w:customStyle="1" w:styleId="affc">
    <w:name w:val="Подзаголовок Знак"/>
    <w:basedOn w:val="a1"/>
    <w:link w:val="affb"/>
    <w:uiPriority w:val="38"/>
    <w:rsid w:val="008A3A9F"/>
    <w:rPr>
      <w:rFonts w:ascii="Times New Roman" w:eastAsia="Times New Roman" w:hAnsi="Times New Roman" w:cs="Times New Roman"/>
      <w:b/>
      <w:bCs/>
      <w:sz w:val="24"/>
      <w:szCs w:val="24"/>
      <w:lang w:eastAsia="ru-RU"/>
    </w:rPr>
  </w:style>
  <w:style w:type="paragraph" w:styleId="33">
    <w:name w:val="Body Text 3"/>
    <w:basedOn w:val="a0"/>
    <w:link w:val="34"/>
    <w:unhideWhenUsed/>
    <w:rsid w:val="008A3A9F"/>
    <w:pPr>
      <w:spacing w:after="120"/>
    </w:pPr>
    <w:rPr>
      <w:sz w:val="16"/>
      <w:szCs w:val="16"/>
    </w:rPr>
  </w:style>
  <w:style w:type="character" w:customStyle="1" w:styleId="34">
    <w:name w:val="Основной текст 3 Знак"/>
    <w:basedOn w:val="a1"/>
    <w:link w:val="33"/>
    <w:rsid w:val="008A3A9F"/>
    <w:rPr>
      <w:rFonts w:ascii="Times New Roman" w:eastAsia="Times New Roman" w:hAnsi="Times New Roman" w:cs="Times New Roman"/>
      <w:sz w:val="16"/>
      <w:szCs w:val="16"/>
      <w:lang w:eastAsia="ru-RU"/>
    </w:rPr>
  </w:style>
  <w:style w:type="paragraph" w:styleId="25">
    <w:name w:val="Body Text Indent 2"/>
    <w:basedOn w:val="a0"/>
    <w:link w:val="26"/>
    <w:unhideWhenUsed/>
    <w:rsid w:val="008A3A9F"/>
    <w:pPr>
      <w:spacing w:after="120" w:line="480" w:lineRule="auto"/>
      <w:ind w:left="283"/>
    </w:pPr>
  </w:style>
  <w:style w:type="character" w:customStyle="1" w:styleId="26">
    <w:name w:val="Основной текст с отступом 2 Знак"/>
    <w:basedOn w:val="a1"/>
    <w:link w:val="25"/>
    <w:rsid w:val="008A3A9F"/>
    <w:rPr>
      <w:rFonts w:ascii="Times New Roman" w:eastAsia="Times New Roman" w:hAnsi="Times New Roman" w:cs="Times New Roman"/>
      <w:sz w:val="24"/>
      <w:szCs w:val="24"/>
      <w:lang w:eastAsia="ru-RU"/>
    </w:rPr>
  </w:style>
  <w:style w:type="paragraph" w:styleId="35">
    <w:name w:val="Body Text Indent 3"/>
    <w:basedOn w:val="a0"/>
    <w:link w:val="36"/>
    <w:unhideWhenUsed/>
    <w:rsid w:val="008A3A9F"/>
    <w:pPr>
      <w:spacing w:after="120"/>
      <w:ind w:left="283"/>
    </w:pPr>
    <w:rPr>
      <w:sz w:val="16"/>
      <w:szCs w:val="16"/>
    </w:rPr>
  </w:style>
  <w:style w:type="character" w:customStyle="1" w:styleId="36">
    <w:name w:val="Основной текст с отступом 3 Знак"/>
    <w:basedOn w:val="a1"/>
    <w:link w:val="35"/>
    <w:rsid w:val="008A3A9F"/>
    <w:rPr>
      <w:rFonts w:ascii="Times New Roman" w:eastAsia="Times New Roman" w:hAnsi="Times New Roman" w:cs="Times New Roman"/>
      <w:sz w:val="16"/>
      <w:szCs w:val="16"/>
      <w:lang w:eastAsia="ru-RU"/>
    </w:rPr>
  </w:style>
  <w:style w:type="paragraph" w:styleId="affd">
    <w:name w:val="Block Text"/>
    <w:basedOn w:val="a0"/>
    <w:unhideWhenUsed/>
    <w:rsid w:val="008A3A9F"/>
    <w:pPr>
      <w:ind w:left="113" w:right="113"/>
      <w:jc w:val="both"/>
    </w:pPr>
    <w:rPr>
      <w:bCs/>
      <w:sz w:val="22"/>
    </w:rPr>
  </w:style>
  <w:style w:type="paragraph" w:customStyle="1" w:styleId="xl42">
    <w:name w:val="xl42"/>
    <w:basedOn w:val="a0"/>
    <w:rsid w:val="008A3A9F"/>
    <w:pPr>
      <w:pBdr>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rPr>
  </w:style>
  <w:style w:type="paragraph" w:customStyle="1" w:styleId="16">
    <w:name w:val="Стиль1"/>
    <w:basedOn w:val="a0"/>
    <w:next w:val="5"/>
    <w:autoRedefine/>
    <w:rsid w:val="008A3A9F"/>
    <w:pPr>
      <w:ind w:firstLine="720"/>
      <w:jc w:val="both"/>
    </w:pPr>
    <w:rPr>
      <w:sz w:val="22"/>
    </w:rPr>
  </w:style>
  <w:style w:type="paragraph" w:customStyle="1" w:styleId="27">
    <w:name w:val="Стиль2"/>
    <w:basedOn w:val="1"/>
    <w:autoRedefine/>
    <w:rsid w:val="008A3A9F"/>
    <w:pPr>
      <w:keepNext w:val="0"/>
      <w:spacing w:before="0" w:after="0"/>
      <w:jc w:val="center"/>
      <w:outlineLvl w:val="9"/>
    </w:pPr>
    <w:rPr>
      <w:rFonts w:ascii="Times New Roman" w:hAnsi="Times New Roman" w:cs="Times New Roman"/>
      <w:kern w:val="0"/>
      <w:sz w:val="28"/>
      <w:szCs w:val="24"/>
    </w:rPr>
  </w:style>
  <w:style w:type="paragraph" w:customStyle="1" w:styleId="37">
    <w:name w:val="Стиль3"/>
    <w:basedOn w:val="af"/>
    <w:next w:val="4"/>
    <w:autoRedefine/>
    <w:rsid w:val="008A3A9F"/>
    <w:pPr>
      <w:spacing w:after="0" w:line="240" w:lineRule="auto"/>
      <w:ind w:left="0" w:firstLine="650"/>
      <w:jc w:val="both"/>
    </w:pPr>
    <w:rPr>
      <w:rFonts w:ascii="Times New Roman" w:eastAsia="Times New Roman" w:hAnsi="Times New Roman" w:cs="Times New Roman"/>
      <w:b/>
      <w:lang w:eastAsia="ru-RU"/>
    </w:rPr>
  </w:style>
  <w:style w:type="paragraph" w:customStyle="1" w:styleId="xl24">
    <w:name w:val="xl24"/>
    <w:basedOn w:val="a0"/>
    <w:rsid w:val="008A3A9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25">
    <w:name w:val="xl25"/>
    <w:basedOn w:val="a0"/>
    <w:rsid w:val="008A3A9F"/>
    <w:pPr>
      <w:pBdr>
        <w:top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26">
    <w:name w:val="xl26"/>
    <w:basedOn w:val="a0"/>
    <w:rsid w:val="008A3A9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27">
    <w:name w:val="xl27"/>
    <w:basedOn w:val="a0"/>
    <w:rsid w:val="008A3A9F"/>
    <w:pPr>
      <w:pBdr>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28">
    <w:name w:val="xl28"/>
    <w:basedOn w:val="a0"/>
    <w:rsid w:val="008A3A9F"/>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29">
    <w:name w:val="xl29"/>
    <w:basedOn w:val="a0"/>
    <w:rsid w:val="008A3A9F"/>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30">
    <w:name w:val="xl30"/>
    <w:basedOn w:val="a0"/>
    <w:rsid w:val="008A3A9F"/>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31">
    <w:name w:val="xl31"/>
    <w:basedOn w:val="a0"/>
    <w:rsid w:val="008A3A9F"/>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32">
    <w:name w:val="xl32"/>
    <w:basedOn w:val="a0"/>
    <w:rsid w:val="008A3A9F"/>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33">
    <w:name w:val="xl33"/>
    <w:basedOn w:val="a0"/>
    <w:rsid w:val="008A3A9F"/>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34">
    <w:name w:val="xl34"/>
    <w:basedOn w:val="a0"/>
    <w:rsid w:val="008A3A9F"/>
    <w:pPr>
      <w:pBdr>
        <w:left w:val="single" w:sz="4" w:space="0" w:color="auto"/>
        <w:bottom w:val="single" w:sz="4" w:space="0" w:color="auto"/>
      </w:pBdr>
      <w:spacing w:before="100" w:beforeAutospacing="1" w:after="100" w:afterAutospacing="1"/>
      <w:jc w:val="center"/>
    </w:pPr>
    <w:rPr>
      <w:rFonts w:eastAsia="Arial Unicode MS"/>
      <w:b/>
      <w:bCs/>
    </w:rPr>
  </w:style>
  <w:style w:type="paragraph" w:customStyle="1" w:styleId="xl35">
    <w:name w:val="xl35"/>
    <w:basedOn w:val="a0"/>
    <w:rsid w:val="008A3A9F"/>
    <w:pPr>
      <w:pBdr>
        <w:top w:val="single" w:sz="4" w:space="0" w:color="auto"/>
        <w:left w:val="single" w:sz="4" w:space="0" w:color="auto"/>
        <w:bottom w:val="single" w:sz="4" w:space="0" w:color="auto"/>
      </w:pBdr>
      <w:spacing w:before="100" w:beforeAutospacing="1" w:after="100" w:afterAutospacing="1"/>
    </w:pPr>
    <w:rPr>
      <w:rFonts w:eastAsia="Arial Unicode MS"/>
    </w:rPr>
  </w:style>
  <w:style w:type="paragraph" w:customStyle="1" w:styleId="xl36">
    <w:name w:val="xl36"/>
    <w:basedOn w:val="a0"/>
    <w:rsid w:val="008A3A9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37">
    <w:name w:val="xl37"/>
    <w:basedOn w:val="a0"/>
    <w:rsid w:val="008A3A9F"/>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38">
    <w:name w:val="xl38"/>
    <w:basedOn w:val="a0"/>
    <w:rsid w:val="008A3A9F"/>
    <w:pPr>
      <w:pBdr>
        <w:top w:val="single" w:sz="4" w:space="0" w:color="auto"/>
        <w:left w:val="single" w:sz="4" w:space="0" w:color="auto"/>
        <w:right w:val="single" w:sz="4" w:space="0" w:color="auto"/>
      </w:pBdr>
      <w:spacing w:before="100" w:beforeAutospacing="1" w:after="100" w:afterAutospacing="1"/>
      <w:jc w:val="center"/>
    </w:pPr>
    <w:rPr>
      <w:rFonts w:eastAsia="Arial Unicode MS"/>
      <w:b/>
      <w:bCs/>
    </w:rPr>
  </w:style>
  <w:style w:type="paragraph" w:customStyle="1" w:styleId="xl39">
    <w:name w:val="xl39"/>
    <w:basedOn w:val="a0"/>
    <w:rsid w:val="008A3A9F"/>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40">
    <w:name w:val="xl40"/>
    <w:basedOn w:val="a0"/>
    <w:rsid w:val="008A3A9F"/>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41">
    <w:name w:val="xl41"/>
    <w:basedOn w:val="a0"/>
    <w:rsid w:val="008A3A9F"/>
    <w:pPr>
      <w:pBdr>
        <w:top w:val="single" w:sz="4" w:space="0" w:color="auto"/>
        <w:left w:val="single" w:sz="4" w:space="0" w:color="auto"/>
        <w:right w:val="single" w:sz="4" w:space="0" w:color="auto"/>
      </w:pBdr>
      <w:spacing w:before="100" w:beforeAutospacing="1" w:after="100" w:afterAutospacing="1"/>
      <w:jc w:val="center"/>
    </w:pPr>
    <w:rPr>
      <w:rFonts w:eastAsia="Arial Unicode MS"/>
      <w:b/>
      <w:bCs/>
    </w:rPr>
  </w:style>
  <w:style w:type="paragraph" w:customStyle="1" w:styleId="xl43">
    <w:name w:val="xl43"/>
    <w:basedOn w:val="a0"/>
    <w:rsid w:val="008A3A9F"/>
    <w:pPr>
      <w:pBdr>
        <w:top w:val="single" w:sz="4" w:space="0" w:color="auto"/>
        <w:left w:val="single" w:sz="4" w:space="0" w:color="auto"/>
        <w:right w:val="single" w:sz="4" w:space="0" w:color="auto"/>
      </w:pBdr>
      <w:spacing w:before="100" w:beforeAutospacing="1" w:after="100" w:afterAutospacing="1"/>
      <w:jc w:val="center"/>
    </w:pPr>
    <w:rPr>
      <w:rFonts w:eastAsia="Arial Unicode MS"/>
      <w:b/>
      <w:bCs/>
    </w:rPr>
  </w:style>
  <w:style w:type="paragraph" w:customStyle="1" w:styleId="xl44">
    <w:name w:val="xl44"/>
    <w:basedOn w:val="a0"/>
    <w:rsid w:val="008A3A9F"/>
    <w:pPr>
      <w:pBdr>
        <w:top w:val="single" w:sz="4" w:space="0" w:color="auto"/>
        <w:left w:val="single" w:sz="4" w:space="0" w:color="auto"/>
        <w:bottom w:val="single" w:sz="4" w:space="0" w:color="auto"/>
      </w:pBdr>
      <w:spacing w:before="100" w:beforeAutospacing="1" w:after="100" w:afterAutospacing="1"/>
      <w:jc w:val="center"/>
    </w:pPr>
    <w:rPr>
      <w:rFonts w:eastAsia="Arial Unicode MS"/>
      <w:b/>
      <w:bCs/>
    </w:rPr>
  </w:style>
  <w:style w:type="paragraph" w:customStyle="1" w:styleId="xl45">
    <w:name w:val="xl45"/>
    <w:basedOn w:val="a0"/>
    <w:rsid w:val="008A3A9F"/>
    <w:pPr>
      <w:pBdr>
        <w:top w:val="single" w:sz="4" w:space="0" w:color="auto"/>
        <w:bottom w:val="single" w:sz="4" w:space="0" w:color="auto"/>
      </w:pBdr>
      <w:spacing w:before="100" w:beforeAutospacing="1" w:after="100" w:afterAutospacing="1"/>
      <w:jc w:val="center"/>
    </w:pPr>
    <w:rPr>
      <w:rFonts w:eastAsia="Arial Unicode MS"/>
      <w:b/>
      <w:bCs/>
    </w:rPr>
  </w:style>
  <w:style w:type="paragraph" w:customStyle="1" w:styleId="xl46">
    <w:name w:val="xl46"/>
    <w:basedOn w:val="a0"/>
    <w:rsid w:val="008A3A9F"/>
    <w:pPr>
      <w:pBdr>
        <w:top w:val="single" w:sz="4" w:space="0" w:color="auto"/>
        <w:bottom w:val="single" w:sz="4" w:space="0" w:color="auto"/>
      </w:pBdr>
      <w:spacing w:before="100" w:beforeAutospacing="1" w:after="100" w:afterAutospacing="1"/>
      <w:jc w:val="center"/>
    </w:pPr>
    <w:rPr>
      <w:rFonts w:eastAsia="Arial Unicode MS"/>
      <w:b/>
      <w:bCs/>
    </w:rPr>
  </w:style>
  <w:style w:type="paragraph" w:customStyle="1" w:styleId="xl47">
    <w:name w:val="xl47"/>
    <w:basedOn w:val="a0"/>
    <w:rsid w:val="008A3A9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48">
    <w:name w:val="xl48"/>
    <w:basedOn w:val="a0"/>
    <w:rsid w:val="008A3A9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rPr>
  </w:style>
  <w:style w:type="paragraph" w:customStyle="1" w:styleId="xl49">
    <w:name w:val="xl49"/>
    <w:basedOn w:val="a0"/>
    <w:rsid w:val="008A3A9F"/>
    <w:pPr>
      <w:pBdr>
        <w:top w:val="single" w:sz="4" w:space="0" w:color="auto"/>
        <w:left w:val="single" w:sz="4" w:space="0" w:color="auto"/>
        <w:bottom w:val="single" w:sz="4" w:space="0" w:color="auto"/>
      </w:pBdr>
      <w:spacing w:before="100" w:beforeAutospacing="1" w:after="100" w:afterAutospacing="1"/>
      <w:jc w:val="center"/>
    </w:pPr>
    <w:rPr>
      <w:rFonts w:ascii="Arial Unicode MS" w:eastAsia="Arial Unicode MS" w:hAnsi="Arial Unicode MS" w:cs="Arial Unicode MS"/>
    </w:rPr>
  </w:style>
  <w:style w:type="paragraph" w:customStyle="1" w:styleId="xl50">
    <w:name w:val="xl50"/>
    <w:basedOn w:val="a0"/>
    <w:rsid w:val="008A3A9F"/>
    <w:pPr>
      <w:pBdr>
        <w:top w:val="single" w:sz="4" w:space="0" w:color="auto"/>
        <w:right w:val="single" w:sz="4" w:space="0" w:color="auto"/>
      </w:pBdr>
      <w:spacing w:before="100" w:beforeAutospacing="1" w:after="100" w:afterAutospacing="1"/>
      <w:jc w:val="center"/>
    </w:pPr>
    <w:rPr>
      <w:rFonts w:eastAsia="Arial Unicode MS"/>
      <w:b/>
      <w:bCs/>
    </w:rPr>
  </w:style>
  <w:style w:type="paragraph" w:customStyle="1" w:styleId="17">
    <w:name w:val="Заголовок1"/>
    <w:basedOn w:val="a0"/>
    <w:next w:val="af4"/>
    <w:rsid w:val="008A3A9F"/>
    <w:pPr>
      <w:keepNext/>
      <w:suppressAutoHyphens/>
      <w:spacing w:before="240" w:after="120"/>
    </w:pPr>
    <w:rPr>
      <w:rFonts w:ascii="Arial" w:eastAsia="Arial Unicode MS" w:hAnsi="Arial" w:cs="Tahoma"/>
      <w:sz w:val="28"/>
      <w:szCs w:val="28"/>
      <w:lang w:eastAsia="ar-SA"/>
    </w:rPr>
  </w:style>
  <w:style w:type="paragraph" w:customStyle="1" w:styleId="18">
    <w:name w:val="Название1"/>
    <w:basedOn w:val="a0"/>
    <w:rsid w:val="008A3A9F"/>
    <w:pPr>
      <w:suppressLineNumbers/>
      <w:suppressAutoHyphens/>
      <w:spacing w:before="120" w:after="120"/>
    </w:pPr>
    <w:rPr>
      <w:rFonts w:ascii="Arial" w:hAnsi="Arial" w:cs="Tahoma"/>
      <w:i/>
      <w:iCs/>
      <w:lang w:eastAsia="ar-SA"/>
    </w:rPr>
  </w:style>
  <w:style w:type="paragraph" w:customStyle="1" w:styleId="19">
    <w:name w:val="Указатель1"/>
    <w:basedOn w:val="a0"/>
    <w:rsid w:val="008A3A9F"/>
    <w:pPr>
      <w:suppressLineNumbers/>
      <w:suppressAutoHyphens/>
    </w:pPr>
    <w:rPr>
      <w:rFonts w:ascii="Arial" w:hAnsi="Arial" w:cs="Tahoma"/>
      <w:sz w:val="20"/>
      <w:szCs w:val="20"/>
      <w:lang w:eastAsia="ar-SA"/>
    </w:rPr>
  </w:style>
  <w:style w:type="paragraph" w:customStyle="1" w:styleId="Normal1">
    <w:name w:val="Normal1"/>
    <w:rsid w:val="008A3A9F"/>
    <w:pPr>
      <w:suppressAutoHyphens/>
      <w:spacing w:after="0" w:line="360" w:lineRule="auto"/>
      <w:ind w:firstLine="709"/>
      <w:jc w:val="both"/>
    </w:pPr>
    <w:rPr>
      <w:rFonts w:ascii="Times New Roman" w:eastAsia="Times New Roman" w:hAnsi="Times New Roman" w:cs="Times New Roman"/>
      <w:sz w:val="26"/>
      <w:szCs w:val="20"/>
      <w:lang w:val="en-US" w:eastAsia="ar-SA"/>
    </w:rPr>
  </w:style>
  <w:style w:type="paragraph" w:customStyle="1" w:styleId="210">
    <w:name w:val="Список 21"/>
    <w:basedOn w:val="a0"/>
    <w:rsid w:val="008A3A9F"/>
    <w:pPr>
      <w:suppressAutoHyphens/>
      <w:ind w:left="720" w:hanging="360"/>
    </w:pPr>
    <w:rPr>
      <w:szCs w:val="20"/>
      <w:lang w:val="en-US" w:eastAsia="ar-SA"/>
    </w:rPr>
  </w:style>
  <w:style w:type="paragraph" w:customStyle="1" w:styleId="211">
    <w:name w:val="Основной текст с отступом 21"/>
    <w:basedOn w:val="a0"/>
    <w:rsid w:val="008A3A9F"/>
    <w:pPr>
      <w:suppressAutoHyphens/>
      <w:spacing w:line="360" w:lineRule="auto"/>
      <w:ind w:firstLine="567"/>
      <w:jc w:val="both"/>
    </w:pPr>
    <w:rPr>
      <w:sz w:val="26"/>
      <w:szCs w:val="20"/>
      <w:lang w:eastAsia="ar-SA"/>
    </w:rPr>
  </w:style>
  <w:style w:type="paragraph" w:customStyle="1" w:styleId="310">
    <w:name w:val="Основной текст с отступом 31"/>
    <w:basedOn w:val="a0"/>
    <w:rsid w:val="008A3A9F"/>
    <w:pPr>
      <w:suppressAutoHyphens/>
      <w:spacing w:line="360" w:lineRule="auto"/>
      <w:ind w:firstLine="720"/>
      <w:jc w:val="both"/>
    </w:pPr>
    <w:rPr>
      <w:sz w:val="26"/>
      <w:szCs w:val="20"/>
      <w:lang w:eastAsia="ar-SA"/>
    </w:rPr>
  </w:style>
  <w:style w:type="paragraph" w:customStyle="1" w:styleId="212">
    <w:name w:val="Основной текст 21"/>
    <w:basedOn w:val="a0"/>
    <w:rsid w:val="008A3A9F"/>
    <w:pPr>
      <w:suppressAutoHyphens/>
      <w:jc w:val="center"/>
    </w:pPr>
    <w:rPr>
      <w:b/>
      <w:sz w:val="26"/>
      <w:szCs w:val="20"/>
      <w:lang w:eastAsia="ar-SA"/>
    </w:rPr>
  </w:style>
  <w:style w:type="paragraph" w:customStyle="1" w:styleId="311">
    <w:name w:val="Основной текст 31"/>
    <w:basedOn w:val="a0"/>
    <w:rsid w:val="008A3A9F"/>
    <w:pPr>
      <w:suppressAutoHyphens/>
      <w:spacing w:line="360" w:lineRule="auto"/>
      <w:jc w:val="both"/>
    </w:pPr>
    <w:rPr>
      <w:sz w:val="26"/>
      <w:szCs w:val="20"/>
      <w:lang w:eastAsia="ar-SA"/>
    </w:rPr>
  </w:style>
  <w:style w:type="paragraph" w:customStyle="1" w:styleId="affe">
    <w:name w:val="Содержимое таблицы"/>
    <w:basedOn w:val="a0"/>
    <w:rsid w:val="008A3A9F"/>
    <w:pPr>
      <w:suppressLineNumbers/>
      <w:suppressAutoHyphens/>
    </w:pPr>
    <w:rPr>
      <w:sz w:val="20"/>
      <w:szCs w:val="20"/>
      <w:lang w:eastAsia="ar-SA"/>
    </w:rPr>
  </w:style>
  <w:style w:type="paragraph" w:customStyle="1" w:styleId="afff">
    <w:name w:val="Заголовок таблицы"/>
    <w:basedOn w:val="affe"/>
    <w:rsid w:val="008A3A9F"/>
    <w:pPr>
      <w:jc w:val="center"/>
    </w:pPr>
    <w:rPr>
      <w:b/>
      <w:bCs/>
    </w:rPr>
  </w:style>
  <w:style w:type="character" w:styleId="afff0">
    <w:name w:val="footnote reference"/>
    <w:uiPriority w:val="99"/>
    <w:semiHidden/>
    <w:unhideWhenUsed/>
    <w:rsid w:val="008A3A9F"/>
    <w:rPr>
      <w:vertAlign w:val="superscript"/>
    </w:rPr>
  </w:style>
  <w:style w:type="character" w:customStyle="1" w:styleId="WW8Num2z0">
    <w:name w:val="WW8Num2z0"/>
    <w:rsid w:val="008A3A9F"/>
    <w:rPr>
      <w:rFonts w:ascii="Symbol" w:hAnsi="Symbol" w:hint="default"/>
    </w:rPr>
  </w:style>
  <w:style w:type="character" w:customStyle="1" w:styleId="WW8Num5z0">
    <w:name w:val="WW8Num5z0"/>
    <w:rsid w:val="008A3A9F"/>
    <w:rPr>
      <w:rFonts w:ascii="Symbol" w:hAnsi="Symbol" w:hint="default"/>
    </w:rPr>
  </w:style>
  <w:style w:type="character" w:customStyle="1" w:styleId="WW8Num5z1">
    <w:name w:val="WW8Num5z1"/>
    <w:rsid w:val="008A3A9F"/>
    <w:rPr>
      <w:rFonts w:ascii="Courier New" w:hAnsi="Courier New" w:cs="BalticaKazakh" w:hint="default"/>
    </w:rPr>
  </w:style>
  <w:style w:type="character" w:customStyle="1" w:styleId="WW8Num5z2">
    <w:name w:val="WW8Num5z2"/>
    <w:rsid w:val="008A3A9F"/>
    <w:rPr>
      <w:rFonts w:ascii="Wingdings" w:hAnsi="Wingdings" w:hint="default"/>
    </w:rPr>
  </w:style>
  <w:style w:type="character" w:customStyle="1" w:styleId="WW8Num7z0">
    <w:name w:val="WW8Num7z0"/>
    <w:rsid w:val="008A3A9F"/>
    <w:rPr>
      <w:rFonts w:ascii="Times New Roman" w:hAnsi="Times New Roman" w:cs="Times New Roman" w:hint="default"/>
      <w:b w:val="0"/>
      <w:bCs w:val="0"/>
      <w:i w:val="0"/>
      <w:iCs w:val="0"/>
      <w:sz w:val="26"/>
    </w:rPr>
  </w:style>
  <w:style w:type="character" w:customStyle="1" w:styleId="WW8Num9z0">
    <w:name w:val="WW8Num9z0"/>
    <w:rsid w:val="008A3A9F"/>
    <w:rPr>
      <w:rFonts w:ascii="Times New Roman" w:hAnsi="Times New Roman" w:cs="Times New Roman" w:hint="default"/>
      <w:b w:val="0"/>
      <w:bCs w:val="0"/>
      <w:i w:val="0"/>
      <w:iCs w:val="0"/>
      <w:sz w:val="26"/>
    </w:rPr>
  </w:style>
  <w:style w:type="character" w:customStyle="1" w:styleId="WW8Num16z0">
    <w:name w:val="WW8Num16z0"/>
    <w:rsid w:val="008A3A9F"/>
    <w:rPr>
      <w:rFonts w:ascii="Symbol" w:hAnsi="Symbol" w:hint="default"/>
    </w:rPr>
  </w:style>
  <w:style w:type="character" w:customStyle="1" w:styleId="WW8Num16z1">
    <w:name w:val="WW8Num16z1"/>
    <w:rsid w:val="008A3A9F"/>
    <w:rPr>
      <w:rFonts w:ascii="Courier New" w:hAnsi="Courier New" w:cs="BalticaKazakh" w:hint="default"/>
    </w:rPr>
  </w:style>
  <w:style w:type="character" w:customStyle="1" w:styleId="WW8Num16z2">
    <w:name w:val="WW8Num16z2"/>
    <w:rsid w:val="008A3A9F"/>
    <w:rPr>
      <w:rFonts w:ascii="Wingdings" w:hAnsi="Wingdings" w:hint="default"/>
    </w:rPr>
  </w:style>
  <w:style w:type="character" w:customStyle="1" w:styleId="WW8Num20z0">
    <w:name w:val="WW8Num20z0"/>
    <w:rsid w:val="008A3A9F"/>
    <w:rPr>
      <w:rFonts w:ascii="Times New Roman" w:hAnsi="Times New Roman" w:cs="Times New Roman" w:hint="default"/>
      <w:b w:val="0"/>
      <w:bCs w:val="0"/>
      <w:i w:val="0"/>
      <w:iCs w:val="0"/>
      <w:sz w:val="26"/>
    </w:rPr>
  </w:style>
  <w:style w:type="character" w:customStyle="1" w:styleId="WW8Num22z0">
    <w:name w:val="WW8Num22z0"/>
    <w:rsid w:val="008A3A9F"/>
    <w:rPr>
      <w:rFonts w:ascii="Symbol" w:hAnsi="Symbol" w:hint="default"/>
    </w:rPr>
  </w:style>
  <w:style w:type="character" w:customStyle="1" w:styleId="WW8Num24z0">
    <w:name w:val="WW8Num24z0"/>
    <w:rsid w:val="008A3A9F"/>
    <w:rPr>
      <w:rFonts w:ascii="Times New Roman" w:hAnsi="Times New Roman" w:cs="Times New Roman" w:hint="default"/>
      <w:b w:val="0"/>
      <w:bCs w:val="0"/>
      <w:i w:val="0"/>
      <w:iCs w:val="0"/>
      <w:sz w:val="26"/>
    </w:rPr>
  </w:style>
  <w:style w:type="character" w:customStyle="1" w:styleId="WW8Num25z0">
    <w:name w:val="WW8Num25z0"/>
    <w:rsid w:val="008A3A9F"/>
    <w:rPr>
      <w:rFonts w:ascii="Times New Roman" w:hAnsi="Times New Roman" w:cs="Times New Roman" w:hint="default"/>
      <w:b w:val="0"/>
      <w:bCs w:val="0"/>
      <w:i w:val="0"/>
      <w:iCs w:val="0"/>
      <w:sz w:val="26"/>
    </w:rPr>
  </w:style>
  <w:style w:type="character" w:customStyle="1" w:styleId="WW8Num30z0">
    <w:name w:val="WW8Num30z0"/>
    <w:rsid w:val="008A3A9F"/>
    <w:rPr>
      <w:rFonts w:ascii="Symbol" w:hAnsi="Symbol" w:hint="default"/>
    </w:rPr>
  </w:style>
  <w:style w:type="character" w:customStyle="1" w:styleId="WW8Num30z1">
    <w:name w:val="WW8Num30z1"/>
    <w:rsid w:val="008A3A9F"/>
    <w:rPr>
      <w:rFonts w:ascii="Courier New" w:hAnsi="Courier New" w:cs="GoudyOld" w:hint="default"/>
    </w:rPr>
  </w:style>
  <w:style w:type="character" w:customStyle="1" w:styleId="WW8Num30z2">
    <w:name w:val="WW8Num30z2"/>
    <w:rsid w:val="008A3A9F"/>
    <w:rPr>
      <w:rFonts w:ascii="Wingdings" w:hAnsi="Wingdings" w:hint="default"/>
    </w:rPr>
  </w:style>
  <w:style w:type="character" w:customStyle="1" w:styleId="WW8Num31z0">
    <w:name w:val="WW8Num31z0"/>
    <w:rsid w:val="008A3A9F"/>
    <w:rPr>
      <w:rFonts w:ascii="Times New Roman" w:hAnsi="Times New Roman" w:cs="Times New Roman" w:hint="default"/>
      <w:b w:val="0"/>
      <w:bCs w:val="0"/>
      <w:i w:val="0"/>
      <w:iCs w:val="0"/>
      <w:sz w:val="26"/>
    </w:rPr>
  </w:style>
  <w:style w:type="character" w:customStyle="1" w:styleId="WW8Num38z0">
    <w:name w:val="WW8Num38z0"/>
    <w:rsid w:val="008A3A9F"/>
    <w:rPr>
      <w:rFonts w:ascii="Times New Roman" w:hAnsi="Times New Roman" w:cs="Times New Roman" w:hint="default"/>
      <w:b w:val="0"/>
      <w:bCs w:val="0"/>
      <w:i w:val="0"/>
      <w:iCs w:val="0"/>
      <w:sz w:val="26"/>
    </w:rPr>
  </w:style>
  <w:style w:type="character" w:customStyle="1" w:styleId="WW8Num41z0">
    <w:name w:val="WW8Num41z0"/>
    <w:rsid w:val="008A3A9F"/>
    <w:rPr>
      <w:rFonts w:ascii="Times New Roman" w:hAnsi="Times New Roman" w:cs="Times New Roman" w:hint="default"/>
      <w:b w:val="0"/>
      <w:bCs w:val="0"/>
      <w:i w:val="0"/>
      <w:iCs w:val="0"/>
      <w:sz w:val="26"/>
    </w:rPr>
  </w:style>
  <w:style w:type="character" w:customStyle="1" w:styleId="WW8NumSt18z0">
    <w:name w:val="WW8NumSt18z0"/>
    <w:rsid w:val="008A3A9F"/>
    <w:rPr>
      <w:rFonts w:ascii="Times New Roman" w:hAnsi="Times New Roman" w:cs="Times New Roman" w:hint="default"/>
      <w:b w:val="0"/>
      <w:bCs w:val="0"/>
      <w:i w:val="0"/>
      <w:iCs w:val="0"/>
      <w:sz w:val="26"/>
    </w:rPr>
  </w:style>
  <w:style w:type="character" w:customStyle="1" w:styleId="WW8NumSt41z0">
    <w:name w:val="WW8NumSt41z0"/>
    <w:rsid w:val="008A3A9F"/>
    <w:rPr>
      <w:rFonts w:ascii="Times New Roman" w:hAnsi="Times New Roman" w:cs="Times New Roman" w:hint="default"/>
      <w:b w:val="0"/>
      <w:bCs w:val="0"/>
      <w:i w:val="0"/>
      <w:iCs w:val="0"/>
      <w:sz w:val="26"/>
    </w:rPr>
  </w:style>
  <w:style w:type="character" w:customStyle="1" w:styleId="1a">
    <w:name w:val="Основной шрифт абзаца1"/>
    <w:rsid w:val="008A3A9F"/>
  </w:style>
  <w:style w:type="numbering" w:customStyle="1" w:styleId="28">
    <w:name w:val="Нет списка2"/>
    <w:next w:val="a3"/>
    <w:uiPriority w:val="99"/>
    <w:semiHidden/>
    <w:unhideWhenUsed/>
    <w:rsid w:val="008A3A9F"/>
  </w:style>
  <w:style w:type="numbering" w:customStyle="1" w:styleId="38">
    <w:name w:val="Нет списка3"/>
    <w:next w:val="a3"/>
    <w:semiHidden/>
    <w:unhideWhenUsed/>
    <w:rsid w:val="008A3A9F"/>
  </w:style>
  <w:style w:type="numbering" w:customStyle="1" w:styleId="43">
    <w:name w:val="Нет списка4"/>
    <w:next w:val="a3"/>
    <w:semiHidden/>
    <w:unhideWhenUsed/>
    <w:rsid w:val="008A3A9F"/>
  </w:style>
  <w:style w:type="table" w:customStyle="1" w:styleId="29">
    <w:name w:val="Сетка таблицы2"/>
    <w:basedOn w:val="a2"/>
    <w:next w:val="aa"/>
    <w:rsid w:val="008A3A9F"/>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5">
    <w:name w:val="Нет списка5"/>
    <w:next w:val="a3"/>
    <w:semiHidden/>
    <w:unhideWhenUsed/>
    <w:rsid w:val="008A3A9F"/>
  </w:style>
  <w:style w:type="table" w:customStyle="1" w:styleId="39">
    <w:name w:val="Сетка таблицы3"/>
    <w:basedOn w:val="a2"/>
    <w:next w:val="aa"/>
    <w:rsid w:val="008A3A9F"/>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
    <w:name w:val="Нет списка6"/>
    <w:next w:val="a3"/>
    <w:uiPriority w:val="99"/>
    <w:semiHidden/>
    <w:unhideWhenUsed/>
    <w:rsid w:val="008A3A9F"/>
  </w:style>
  <w:style w:type="paragraph" w:styleId="2">
    <w:name w:val="List Bullet 2"/>
    <w:basedOn w:val="a0"/>
    <w:autoRedefine/>
    <w:uiPriority w:val="30"/>
    <w:unhideWhenUsed/>
    <w:qFormat/>
    <w:rsid w:val="008A3A9F"/>
    <w:pPr>
      <w:numPr>
        <w:numId w:val="6"/>
      </w:numPr>
    </w:pPr>
    <w:rPr>
      <w:sz w:val="26"/>
    </w:rPr>
  </w:style>
  <w:style w:type="paragraph" w:styleId="3">
    <w:name w:val="List Bullet 3"/>
    <w:basedOn w:val="a0"/>
    <w:autoRedefine/>
    <w:uiPriority w:val="31"/>
    <w:unhideWhenUsed/>
    <w:qFormat/>
    <w:rsid w:val="008A3A9F"/>
    <w:pPr>
      <w:numPr>
        <w:numId w:val="7"/>
      </w:numPr>
    </w:pPr>
    <w:rPr>
      <w:sz w:val="26"/>
    </w:rPr>
  </w:style>
  <w:style w:type="paragraph" w:customStyle="1" w:styleId="1b">
    <w:name w:val="Знак Знак Знак1 Знак Знак Знак Знак Знак Знак Знак"/>
    <w:basedOn w:val="a0"/>
    <w:autoRedefine/>
    <w:rsid w:val="008A3A9F"/>
    <w:pPr>
      <w:spacing w:after="160" w:line="240" w:lineRule="exact"/>
    </w:pPr>
    <w:rPr>
      <w:rFonts w:eastAsia="SimSun"/>
      <w:b/>
      <w:sz w:val="28"/>
      <w:lang w:val="en-US" w:eastAsia="en-US"/>
    </w:rPr>
  </w:style>
  <w:style w:type="paragraph" w:customStyle="1" w:styleId="xl66">
    <w:name w:val="xl66"/>
    <w:basedOn w:val="a0"/>
    <w:rsid w:val="008A3A9F"/>
    <w:pPr>
      <w:pBdr>
        <w:top w:val="single" w:sz="4" w:space="0" w:color="auto"/>
        <w:right w:val="single" w:sz="4" w:space="0" w:color="auto"/>
      </w:pBdr>
      <w:spacing w:before="100" w:beforeAutospacing="1" w:after="100" w:afterAutospacing="1"/>
      <w:jc w:val="center"/>
      <w:textAlignment w:val="center"/>
    </w:pPr>
  </w:style>
  <w:style w:type="paragraph" w:customStyle="1" w:styleId="xl67">
    <w:name w:val="xl67"/>
    <w:basedOn w:val="a0"/>
    <w:rsid w:val="008A3A9F"/>
    <w:pPr>
      <w:pBdr>
        <w:top w:val="single" w:sz="4" w:space="0" w:color="auto"/>
        <w:right w:val="single" w:sz="4" w:space="0" w:color="auto"/>
      </w:pBdr>
      <w:spacing w:before="100" w:beforeAutospacing="1" w:after="100" w:afterAutospacing="1"/>
      <w:jc w:val="center"/>
      <w:textAlignment w:val="center"/>
    </w:pPr>
    <w:rPr>
      <w:b/>
      <w:bCs/>
    </w:rPr>
  </w:style>
  <w:style w:type="paragraph" w:customStyle="1" w:styleId="xl68">
    <w:name w:val="xl68"/>
    <w:basedOn w:val="a0"/>
    <w:rsid w:val="008A3A9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69">
    <w:name w:val="xl69"/>
    <w:basedOn w:val="a0"/>
    <w:rsid w:val="008A3A9F"/>
    <w:pPr>
      <w:pBdr>
        <w:right w:val="single" w:sz="4" w:space="0" w:color="auto"/>
      </w:pBdr>
      <w:spacing w:before="100" w:beforeAutospacing="1" w:after="100" w:afterAutospacing="1"/>
      <w:jc w:val="center"/>
      <w:textAlignment w:val="center"/>
    </w:pPr>
    <w:rPr>
      <w:b/>
      <w:bCs/>
    </w:rPr>
  </w:style>
  <w:style w:type="paragraph" w:customStyle="1" w:styleId="xl70">
    <w:name w:val="xl70"/>
    <w:basedOn w:val="a0"/>
    <w:rsid w:val="008A3A9F"/>
    <w:pPr>
      <w:pBdr>
        <w:top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71">
    <w:name w:val="xl71"/>
    <w:basedOn w:val="a0"/>
    <w:rsid w:val="008A3A9F"/>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72">
    <w:name w:val="xl72"/>
    <w:basedOn w:val="a0"/>
    <w:rsid w:val="008A3A9F"/>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73">
    <w:name w:val="xl73"/>
    <w:basedOn w:val="a0"/>
    <w:rsid w:val="008A3A9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74">
    <w:name w:val="xl74"/>
    <w:basedOn w:val="a0"/>
    <w:rsid w:val="008A3A9F"/>
    <w:pPr>
      <w:pBdr>
        <w:left w:val="single" w:sz="4" w:space="0" w:color="auto"/>
        <w:right w:val="single" w:sz="4" w:space="0" w:color="auto"/>
      </w:pBdr>
      <w:spacing w:before="100" w:beforeAutospacing="1" w:after="100" w:afterAutospacing="1"/>
      <w:jc w:val="center"/>
      <w:textAlignment w:val="center"/>
    </w:pPr>
    <w:rPr>
      <w:b/>
      <w:bCs/>
    </w:rPr>
  </w:style>
  <w:style w:type="paragraph" w:customStyle="1" w:styleId="xl75">
    <w:name w:val="xl75"/>
    <w:basedOn w:val="a0"/>
    <w:rsid w:val="008A3A9F"/>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76">
    <w:name w:val="xl76"/>
    <w:basedOn w:val="a0"/>
    <w:rsid w:val="008A3A9F"/>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77">
    <w:name w:val="xl77"/>
    <w:basedOn w:val="a0"/>
    <w:rsid w:val="008A3A9F"/>
    <w:pPr>
      <w:pBdr>
        <w:bottom w:val="single" w:sz="4" w:space="0" w:color="auto"/>
        <w:right w:val="single" w:sz="4" w:space="0" w:color="auto"/>
      </w:pBdr>
      <w:spacing w:before="100" w:beforeAutospacing="1" w:after="100" w:afterAutospacing="1"/>
      <w:jc w:val="center"/>
      <w:textAlignment w:val="center"/>
    </w:pPr>
    <w:rPr>
      <w:b/>
      <w:bCs/>
    </w:rPr>
  </w:style>
  <w:style w:type="paragraph" w:customStyle="1" w:styleId="xl78">
    <w:name w:val="xl78"/>
    <w:basedOn w:val="a0"/>
    <w:rsid w:val="008A3A9F"/>
    <w:pPr>
      <w:pBdr>
        <w:bottom w:val="single" w:sz="4" w:space="0" w:color="auto"/>
        <w:right w:val="single" w:sz="4" w:space="0" w:color="auto"/>
      </w:pBdr>
      <w:spacing w:before="100" w:beforeAutospacing="1" w:after="100" w:afterAutospacing="1"/>
      <w:jc w:val="center"/>
      <w:textAlignment w:val="center"/>
    </w:pPr>
    <w:rPr>
      <w:b/>
      <w:bCs/>
    </w:rPr>
  </w:style>
  <w:style w:type="paragraph" w:customStyle="1" w:styleId="xl79">
    <w:name w:val="xl79"/>
    <w:basedOn w:val="a0"/>
    <w:rsid w:val="008A3A9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80">
    <w:name w:val="xl80"/>
    <w:basedOn w:val="a0"/>
    <w:rsid w:val="008A3A9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81">
    <w:name w:val="xl81"/>
    <w:basedOn w:val="a0"/>
    <w:rsid w:val="008A3A9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82">
    <w:name w:val="xl82"/>
    <w:basedOn w:val="a0"/>
    <w:rsid w:val="008A3A9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83">
    <w:name w:val="xl83"/>
    <w:basedOn w:val="a0"/>
    <w:rsid w:val="008A3A9F"/>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84">
    <w:name w:val="xl84"/>
    <w:basedOn w:val="a0"/>
    <w:rsid w:val="008A3A9F"/>
    <w:pPr>
      <w:pBdr>
        <w:left w:val="single" w:sz="4" w:space="0" w:color="auto"/>
        <w:right w:val="single" w:sz="4" w:space="0" w:color="auto"/>
      </w:pBdr>
      <w:spacing w:before="100" w:beforeAutospacing="1" w:after="100" w:afterAutospacing="1"/>
      <w:jc w:val="center"/>
      <w:textAlignment w:val="center"/>
    </w:pPr>
  </w:style>
  <w:style w:type="paragraph" w:customStyle="1" w:styleId="xl85">
    <w:name w:val="xl85"/>
    <w:basedOn w:val="a0"/>
    <w:rsid w:val="008A3A9F"/>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86">
    <w:name w:val="xl86"/>
    <w:basedOn w:val="a0"/>
    <w:rsid w:val="008A3A9F"/>
    <w:pPr>
      <w:pBdr>
        <w:top w:val="single" w:sz="4" w:space="0" w:color="auto"/>
        <w:left w:val="single" w:sz="4" w:space="0" w:color="auto"/>
        <w:bottom w:val="single" w:sz="4" w:space="0" w:color="auto"/>
      </w:pBdr>
      <w:spacing w:before="100" w:beforeAutospacing="1" w:after="100" w:afterAutospacing="1"/>
      <w:jc w:val="center"/>
      <w:textAlignment w:val="center"/>
    </w:pPr>
    <w:rPr>
      <w:b/>
      <w:bCs/>
    </w:rPr>
  </w:style>
  <w:style w:type="paragraph" w:customStyle="1" w:styleId="xl87">
    <w:name w:val="xl87"/>
    <w:basedOn w:val="a0"/>
    <w:rsid w:val="008A3A9F"/>
    <w:pPr>
      <w:pBdr>
        <w:top w:val="single" w:sz="4" w:space="0" w:color="auto"/>
        <w:bottom w:val="single" w:sz="4" w:space="0" w:color="auto"/>
      </w:pBdr>
      <w:spacing w:before="100" w:beforeAutospacing="1" w:after="100" w:afterAutospacing="1"/>
      <w:jc w:val="center"/>
      <w:textAlignment w:val="center"/>
    </w:pPr>
    <w:rPr>
      <w:b/>
      <w:bCs/>
    </w:rPr>
  </w:style>
  <w:style w:type="paragraph" w:customStyle="1" w:styleId="xl88">
    <w:name w:val="xl88"/>
    <w:basedOn w:val="a0"/>
    <w:rsid w:val="008A3A9F"/>
    <w:pPr>
      <w:pBdr>
        <w:top w:val="single" w:sz="4" w:space="0" w:color="auto"/>
        <w:bottom w:val="single" w:sz="4" w:space="0" w:color="auto"/>
      </w:pBdr>
      <w:spacing w:before="100" w:beforeAutospacing="1" w:after="100" w:afterAutospacing="1"/>
      <w:jc w:val="center"/>
      <w:textAlignment w:val="center"/>
    </w:pPr>
    <w:rPr>
      <w:b/>
      <w:bCs/>
    </w:rPr>
  </w:style>
  <w:style w:type="paragraph" w:customStyle="1" w:styleId="xl89">
    <w:name w:val="xl89"/>
    <w:basedOn w:val="a0"/>
    <w:rsid w:val="008A3A9F"/>
    <w:pPr>
      <w:pBdr>
        <w:bottom w:val="single" w:sz="4" w:space="0" w:color="auto"/>
        <w:right w:val="single" w:sz="4" w:space="0" w:color="auto"/>
      </w:pBdr>
      <w:spacing w:before="100" w:beforeAutospacing="1" w:after="100" w:afterAutospacing="1"/>
      <w:jc w:val="center"/>
      <w:textAlignment w:val="center"/>
    </w:pPr>
    <w:rPr>
      <w:b/>
      <w:bCs/>
    </w:rPr>
  </w:style>
  <w:style w:type="paragraph" w:customStyle="1" w:styleId="xl90">
    <w:name w:val="xl90"/>
    <w:basedOn w:val="a0"/>
    <w:rsid w:val="008A3A9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1">
    <w:name w:val="xl91"/>
    <w:basedOn w:val="a0"/>
    <w:rsid w:val="008A3A9F"/>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92">
    <w:name w:val="xl92"/>
    <w:basedOn w:val="a0"/>
    <w:rsid w:val="008A3A9F"/>
    <w:pPr>
      <w:pBdr>
        <w:bottom w:val="single" w:sz="4" w:space="0" w:color="auto"/>
        <w:right w:val="single" w:sz="4" w:space="0" w:color="auto"/>
      </w:pBdr>
      <w:spacing w:before="100" w:beforeAutospacing="1" w:after="100" w:afterAutospacing="1"/>
      <w:jc w:val="center"/>
      <w:textAlignment w:val="center"/>
    </w:pPr>
    <w:rPr>
      <w:b/>
      <w:bCs/>
    </w:rPr>
  </w:style>
  <w:style w:type="paragraph" w:customStyle="1" w:styleId="xl93">
    <w:name w:val="xl93"/>
    <w:basedOn w:val="a0"/>
    <w:rsid w:val="008A3A9F"/>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4">
    <w:name w:val="xl94"/>
    <w:basedOn w:val="a0"/>
    <w:rsid w:val="008A3A9F"/>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95">
    <w:name w:val="xl95"/>
    <w:basedOn w:val="a0"/>
    <w:rsid w:val="008A3A9F"/>
    <w:pPr>
      <w:pBdr>
        <w:left w:val="single" w:sz="4" w:space="0" w:color="auto"/>
        <w:right w:val="single" w:sz="4" w:space="0" w:color="auto"/>
      </w:pBdr>
      <w:spacing w:before="100" w:beforeAutospacing="1" w:after="100" w:afterAutospacing="1"/>
      <w:jc w:val="center"/>
      <w:textAlignment w:val="center"/>
    </w:pPr>
    <w:rPr>
      <w:b/>
      <w:bCs/>
    </w:rPr>
  </w:style>
  <w:style w:type="paragraph" w:customStyle="1" w:styleId="xl96">
    <w:name w:val="xl96"/>
    <w:basedOn w:val="a0"/>
    <w:rsid w:val="008A3A9F"/>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7">
    <w:name w:val="xl97"/>
    <w:basedOn w:val="a0"/>
    <w:rsid w:val="008A3A9F"/>
    <w:pPr>
      <w:pBdr>
        <w:top w:val="single" w:sz="4" w:space="0" w:color="auto"/>
        <w:left w:val="single" w:sz="4" w:space="0" w:color="auto"/>
        <w:bottom w:val="single" w:sz="4" w:space="0" w:color="auto"/>
      </w:pBdr>
      <w:spacing w:before="100" w:beforeAutospacing="1" w:after="100" w:afterAutospacing="1"/>
      <w:jc w:val="center"/>
      <w:textAlignment w:val="center"/>
    </w:pPr>
    <w:rPr>
      <w:b/>
      <w:bCs/>
    </w:rPr>
  </w:style>
  <w:style w:type="paragraph" w:customStyle="1" w:styleId="xl98">
    <w:name w:val="xl98"/>
    <w:basedOn w:val="a0"/>
    <w:rsid w:val="008A3A9F"/>
    <w:pPr>
      <w:pBdr>
        <w:top w:val="single" w:sz="4" w:space="0" w:color="auto"/>
        <w:bottom w:val="single" w:sz="4" w:space="0" w:color="auto"/>
      </w:pBdr>
      <w:spacing w:before="100" w:beforeAutospacing="1" w:after="100" w:afterAutospacing="1"/>
      <w:jc w:val="center"/>
      <w:textAlignment w:val="center"/>
    </w:pPr>
    <w:rPr>
      <w:b/>
      <w:bCs/>
    </w:rPr>
  </w:style>
  <w:style w:type="paragraph" w:customStyle="1" w:styleId="xl99">
    <w:name w:val="xl99"/>
    <w:basedOn w:val="a0"/>
    <w:rsid w:val="008A3A9F"/>
    <w:pPr>
      <w:pBdr>
        <w:top w:val="single" w:sz="4" w:space="0" w:color="auto"/>
        <w:bottom w:val="single" w:sz="4" w:space="0" w:color="auto"/>
      </w:pBdr>
      <w:spacing w:before="100" w:beforeAutospacing="1" w:after="100" w:afterAutospacing="1"/>
      <w:jc w:val="center"/>
      <w:textAlignment w:val="center"/>
    </w:pPr>
    <w:rPr>
      <w:b/>
      <w:bCs/>
    </w:rPr>
  </w:style>
  <w:style w:type="paragraph" w:customStyle="1" w:styleId="xl100">
    <w:name w:val="xl100"/>
    <w:basedOn w:val="a0"/>
    <w:rsid w:val="008A3A9F"/>
    <w:pPr>
      <w:pBdr>
        <w:left w:val="single" w:sz="4" w:space="0" w:color="auto"/>
        <w:right w:val="single" w:sz="4" w:space="0" w:color="auto"/>
      </w:pBdr>
      <w:spacing w:before="100" w:beforeAutospacing="1" w:after="100" w:afterAutospacing="1"/>
    </w:pPr>
  </w:style>
  <w:style w:type="numbering" w:customStyle="1" w:styleId="71">
    <w:name w:val="Нет списка7"/>
    <w:next w:val="a3"/>
    <w:uiPriority w:val="99"/>
    <w:semiHidden/>
    <w:unhideWhenUsed/>
    <w:rsid w:val="008A3A9F"/>
  </w:style>
  <w:style w:type="paragraph" w:customStyle="1" w:styleId="xl65">
    <w:name w:val="xl65"/>
    <w:basedOn w:val="a0"/>
    <w:rsid w:val="008A3A9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101">
    <w:name w:val="xl101"/>
    <w:basedOn w:val="a0"/>
    <w:rsid w:val="008A3A9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102">
    <w:name w:val="xl102"/>
    <w:basedOn w:val="a0"/>
    <w:rsid w:val="008A3A9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103">
    <w:name w:val="xl103"/>
    <w:basedOn w:val="a0"/>
    <w:rsid w:val="008A3A9F"/>
    <w:pPr>
      <w:pBdr>
        <w:top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104">
    <w:name w:val="xl104"/>
    <w:basedOn w:val="a0"/>
    <w:rsid w:val="008A3A9F"/>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sz w:val="20"/>
      <w:szCs w:val="20"/>
    </w:rPr>
  </w:style>
  <w:style w:type="paragraph" w:customStyle="1" w:styleId="xl105">
    <w:name w:val="xl105"/>
    <w:basedOn w:val="a0"/>
    <w:rsid w:val="008A3A9F"/>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06">
    <w:name w:val="xl106"/>
    <w:basedOn w:val="a0"/>
    <w:rsid w:val="008A3A9F"/>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07">
    <w:name w:val="xl107"/>
    <w:basedOn w:val="a0"/>
    <w:rsid w:val="008A3A9F"/>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08">
    <w:name w:val="xl108"/>
    <w:basedOn w:val="a0"/>
    <w:rsid w:val="008A3A9F"/>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09">
    <w:name w:val="xl109"/>
    <w:basedOn w:val="a0"/>
    <w:rsid w:val="008A3A9F"/>
    <w:pPr>
      <w:pBdr>
        <w:top w:val="single" w:sz="4" w:space="0" w:color="auto"/>
        <w:left w:val="single" w:sz="4" w:space="0" w:color="auto"/>
        <w:right w:val="single" w:sz="4" w:space="0" w:color="auto"/>
      </w:pBdr>
      <w:spacing w:before="100" w:beforeAutospacing="1" w:after="100" w:afterAutospacing="1"/>
      <w:jc w:val="center"/>
    </w:pPr>
    <w:rPr>
      <w:b/>
      <w:bCs/>
      <w:sz w:val="20"/>
      <w:szCs w:val="20"/>
    </w:rPr>
  </w:style>
  <w:style w:type="paragraph" w:customStyle="1" w:styleId="xl110">
    <w:name w:val="xl110"/>
    <w:basedOn w:val="a0"/>
    <w:rsid w:val="008A3A9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11">
    <w:name w:val="xl111"/>
    <w:basedOn w:val="a0"/>
    <w:rsid w:val="008A3A9F"/>
    <w:pPr>
      <w:pBdr>
        <w:top w:val="single" w:sz="4" w:space="0" w:color="auto"/>
        <w:left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12">
    <w:name w:val="xl112"/>
    <w:basedOn w:val="a0"/>
    <w:rsid w:val="008A3A9F"/>
    <w:pPr>
      <w:pBdr>
        <w:left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13">
    <w:name w:val="xl113"/>
    <w:basedOn w:val="a0"/>
    <w:rsid w:val="008A3A9F"/>
    <w:pPr>
      <w:pBdr>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14">
    <w:name w:val="xl114"/>
    <w:basedOn w:val="a0"/>
    <w:rsid w:val="008A3A9F"/>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15">
    <w:name w:val="xl115"/>
    <w:basedOn w:val="a0"/>
    <w:rsid w:val="008A3A9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16">
    <w:name w:val="xl116"/>
    <w:basedOn w:val="a0"/>
    <w:rsid w:val="008A3A9F"/>
    <w:pPr>
      <w:pBdr>
        <w:top w:val="single" w:sz="4" w:space="0" w:color="auto"/>
        <w:left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17">
    <w:name w:val="xl117"/>
    <w:basedOn w:val="a0"/>
    <w:rsid w:val="008A3A9F"/>
    <w:pPr>
      <w:pBdr>
        <w:left w:val="single" w:sz="4" w:space="0" w:color="auto"/>
        <w:bottom w:val="single" w:sz="4" w:space="0" w:color="auto"/>
        <w:right w:val="single" w:sz="4" w:space="0" w:color="auto"/>
      </w:pBdr>
      <w:spacing w:before="100" w:beforeAutospacing="1" w:after="100" w:afterAutospacing="1"/>
      <w:jc w:val="center"/>
    </w:pPr>
    <w:rPr>
      <w:sz w:val="20"/>
      <w:szCs w:val="20"/>
    </w:rPr>
  </w:style>
  <w:style w:type="paragraph" w:customStyle="1" w:styleId="xl118">
    <w:name w:val="xl118"/>
    <w:basedOn w:val="a0"/>
    <w:rsid w:val="008A3A9F"/>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b/>
      <w:bCs/>
      <w:sz w:val="20"/>
      <w:szCs w:val="20"/>
    </w:rPr>
  </w:style>
  <w:style w:type="paragraph" w:customStyle="1" w:styleId="xl119">
    <w:name w:val="xl119"/>
    <w:basedOn w:val="a0"/>
    <w:rsid w:val="008A3A9F"/>
    <w:pPr>
      <w:pBdr>
        <w:top w:val="single" w:sz="4" w:space="0" w:color="auto"/>
        <w:left w:val="single" w:sz="4" w:space="0" w:color="auto"/>
        <w:right w:val="single" w:sz="4" w:space="0" w:color="auto"/>
      </w:pBdr>
      <w:shd w:val="clear" w:color="000000" w:fill="92CDDC"/>
      <w:spacing w:before="100" w:beforeAutospacing="1" w:after="100" w:afterAutospacing="1"/>
      <w:jc w:val="center"/>
      <w:textAlignment w:val="center"/>
    </w:pPr>
    <w:rPr>
      <w:sz w:val="20"/>
      <w:szCs w:val="20"/>
    </w:rPr>
  </w:style>
  <w:style w:type="paragraph" w:customStyle="1" w:styleId="xl120">
    <w:name w:val="xl120"/>
    <w:basedOn w:val="a0"/>
    <w:rsid w:val="008A3A9F"/>
    <w:pPr>
      <w:pBdr>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sz w:val="20"/>
      <w:szCs w:val="20"/>
    </w:rPr>
  </w:style>
  <w:style w:type="paragraph" w:customStyle="1" w:styleId="xl121">
    <w:name w:val="xl121"/>
    <w:basedOn w:val="a0"/>
    <w:rsid w:val="008A3A9F"/>
    <w:pPr>
      <w:pBdr>
        <w:top w:val="single" w:sz="4" w:space="0" w:color="auto"/>
        <w:left w:val="single" w:sz="4" w:space="0" w:color="auto"/>
        <w:right w:val="single" w:sz="4" w:space="0" w:color="auto"/>
      </w:pBdr>
      <w:shd w:val="clear" w:color="000000" w:fill="92CDDC"/>
      <w:spacing w:before="100" w:beforeAutospacing="1" w:after="100" w:afterAutospacing="1"/>
      <w:jc w:val="center"/>
      <w:textAlignment w:val="center"/>
    </w:pPr>
    <w:rPr>
      <w:sz w:val="20"/>
      <w:szCs w:val="20"/>
    </w:rPr>
  </w:style>
  <w:style w:type="paragraph" w:customStyle="1" w:styleId="xl122">
    <w:name w:val="xl122"/>
    <w:basedOn w:val="a0"/>
    <w:rsid w:val="008A3A9F"/>
    <w:pPr>
      <w:pBdr>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sz w:val="20"/>
      <w:szCs w:val="20"/>
    </w:rPr>
  </w:style>
  <w:style w:type="paragraph" w:customStyle="1" w:styleId="xl123">
    <w:name w:val="xl123"/>
    <w:basedOn w:val="a0"/>
    <w:rsid w:val="008A3A9F"/>
    <w:pPr>
      <w:pBdr>
        <w:top w:val="single" w:sz="4" w:space="0" w:color="auto"/>
        <w:left w:val="single" w:sz="4" w:space="0" w:color="auto"/>
        <w:right w:val="single" w:sz="4" w:space="0" w:color="auto"/>
      </w:pBdr>
      <w:shd w:val="clear" w:color="000000" w:fill="FFFF00"/>
      <w:spacing w:before="100" w:beforeAutospacing="1" w:after="100" w:afterAutospacing="1"/>
      <w:jc w:val="center"/>
      <w:textAlignment w:val="center"/>
    </w:pPr>
    <w:rPr>
      <w:b/>
      <w:bCs/>
      <w:sz w:val="20"/>
      <w:szCs w:val="20"/>
    </w:rPr>
  </w:style>
  <w:style w:type="paragraph" w:customStyle="1" w:styleId="xl124">
    <w:name w:val="xl124"/>
    <w:basedOn w:val="a0"/>
    <w:rsid w:val="008A3A9F"/>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sz w:val="20"/>
      <w:szCs w:val="20"/>
    </w:rPr>
  </w:style>
  <w:style w:type="paragraph" w:customStyle="1" w:styleId="xl125">
    <w:name w:val="xl125"/>
    <w:basedOn w:val="a0"/>
    <w:rsid w:val="008A3A9F"/>
    <w:pPr>
      <w:pBdr>
        <w:top w:val="single" w:sz="4" w:space="0" w:color="auto"/>
        <w:left w:val="single" w:sz="4" w:space="0" w:color="auto"/>
        <w:right w:val="single" w:sz="4" w:space="0" w:color="auto"/>
      </w:pBdr>
      <w:shd w:val="clear" w:color="000000" w:fill="FFFF00"/>
      <w:spacing w:before="100" w:beforeAutospacing="1" w:after="100" w:afterAutospacing="1"/>
      <w:jc w:val="center"/>
      <w:textAlignment w:val="center"/>
    </w:pPr>
    <w:rPr>
      <w:sz w:val="20"/>
      <w:szCs w:val="20"/>
    </w:rPr>
  </w:style>
  <w:style w:type="paragraph" w:customStyle="1" w:styleId="xl126">
    <w:name w:val="xl126"/>
    <w:basedOn w:val="a0"/>
    <w:rsid w:val="008A3A9F"/>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20"/>
      <w:szCs w:val="20"/>
    </w:rPr>
  </w:style>
  <w:style w:type="paragraph" w:customStyle="1" w:styleId="xl127">
    <w:name w:val="xl127"/>
    <w:basedOn w:val="a0"/>
    <w:rsid w:val="008A3A9F"/>
    <w:pPr>
      <w:pBdr>
        <w:top w:val="single" w:sz="4" w:space="0" w:color="auto"/>
        <w:left w:val="single" w:sz="4" w:space="0" w:color="auto"/>
        <w:right w:val="single" w:sz="4" w:space="0" w:color="auto"/>
      </w:pBdr>
      <w:shd w:val="clear" w:color="000000" w:fill="FFFF00"/>
      <w:spacing w:before="100" w:beforeAutospacing="1" w:after="100" w:afterAutospacing="1"/>
      <w:jc w:val="center"/>
      <w:textAlignment w:val="center"/>
    </w:pPr>
    <w:rPr>
      <w:sz w:val="20"/>
      <w:szCs w:val="20"/>
    </w:rPr>
  </w:style>
  <w:style w:type="paragraph" w:customStyle="1" w:styleId="xl128">
    <w:name w:val="xl128"/>
    <w:basedOn w:val="a0"/>
    <w:rsid w:val="008A3A9F"/>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20"/>
      <w:szCs w:val="20"/>
    </w:rPr>
  </w:style>
  <w:style w:type="paragraph" w:customStyle="1" w:styleId="xl129">
    <w:name w:val="xl129"/>
    <w:basedOn w:val="a0"/>
    <w:rsid w:val="008A3A9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sz w:val="20"/>
      <w:szCs w:val="20"/>
    </w:rPr>
  </w:style>
  <w:style w:type="paragraph" w:customStyle="1" w:styleId="xl130">
    <w:name w:val="xl130"/>
    <w:basedOn w:val="a0"/>
    <w:rsid w:val="008A3A9F"/>
    <w:pPr>
      <w:pBdr>
        <w:top w:val="single" w:sz="4" w:space="0" w:color="auto"/>
        <w:left w:val="single" w:sz="4" w:space="0" w:color="auto"/>
        <w:right w:val="single" w:sz="4" w:space="0" w:color="auto"/>
      </w:pBdr>
      <w:shd w:val="clear" w:color="000000" w:fill="FFFF00"/>
      <w:spacing w:before="100" w:beforeAutospacing="1" w:after="100" w:afterAutospacing="1"/>
      <w:jc w:val="center"/>
      <w:textAlignment w:val="center"/>
    </w:pPr>
    <w:rPr>
      <w:color w:val="FF0000"/>
      <w:sz w:val="20"/>
      <w:szCs w:val="20"/>
    </w:rPr>
  </w:style>
  <w:style w:type="paragraph" w:customStyle="1" w:styleId="xl131">
    <w:name w:val="xl131"/>
    <w:basedOn w:val="a0"/>
    <w:rsid w:val="008A3A9F"/>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color w:val="FF0000"/>
      <w:sz w:val="20"/>
      <w:szCs w:val="20"/>
    </w:rPr>
  </w:style>
  <w:style w:type="paragraph" w:customStyle="1" w:styleId="xl132">
    <w:name w:val="xl132"/>
    <w:basedOn w:val="a0"/>
    <w:rsid w:val="008A3A9F"/>
    <w:pPr>
      <w:pBdr>
        <w:top w:val="single" w:sz="4" w:space="0" w:color="auto"/>
        <w:left w:val="single" w:sz="4" w:space="0" w:color="auto"/>
        <w:right w:val="single" w:sz="4" w:space="0" w:color="auto"/>
      </w:pBdr>
      <w:shd w:val="clear" w:color="000000" w:fill="FFFF00"/>
      <w:spacing w:before="100" w:beforeAutospacing="1" w:after="100" w:afterAutospacing="1"/>
      <w:jc w:val="center"/>
      <w:textAlignment w:val="center"/>
    </w:pPr>
    <w:rPr>
      <w:color w:val="FF0000"/>
      <w:sz w:val="20"/>
      <w:szCs w:val="20"/>
    </w:rPr>
  </w:style>
  <w:style w:type="paragraph" w:customStyle="1" w:styleId="xl133">
    <w:name w:val="xl133"/>
    <w:basedOn w:val="a0"/>
    <w:rsid w:val="008A3A9F"/>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color w:val="FF0000"/>
      <w:sz w:val="20"/>
      <w:szCs w:val="20"/>
    </w:rPr>
  </w:style>
  <w:style w:type="paragraph" w:customStyle="1" w:styleId="xl134">
    <w:name w:val="xl134"/>
    <w:basedOn w:val="a0"/>
    <w:rsid w:val="008A3A9F"/>
    <w:pPr>
      <w:pBdr>
        <w:top w:val="single" w:sz="4" w:space="0" w:color="auto"/>
        <w:left w:val="single" w:sz="4" w:space="0" w:color="auto"/>
        <w:right w:val="single" w:sz="4" w:space="0" w:color="auto"/>
      </w:pBdr>
      <w:shd w:val="clear" w:color="000000" w:fill="FFFF00"/>
      <w:spacing w:before="100" w:beforeAutospacing="1" w:after="100" w:afterAutospacing="1"/>
      <w:jc w:val="center"/>
      <w:textAlignment w:val="center"/>
    </w:pPr>
    <w:rPr>
      <w:color w:val="FF0000"/>
      <w:sz w:val="20"/>
      <w:szCs w:val="20"/>
    </w:rPr>
  </w:style>
  <w:style w:type="paragraph" w:customStyle="1" w:styleId="xl135">
    <w:name w:val="xl135"/>
    <w:basedOn w:val="a0"/>
    <w:rsid w:val="008A3A9F"/>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color w:val="FF0000"/>
      <w:sz w:val="20"/>
      <w:szCs w:val="20"/>
    </w:rPr>
  </w:style>
  <w:style w:type="paragraph" w:customStyle="1" w:styleId="xl136">
    <w:name w:val="xl136"/>
    <w:basedOn w:val="a0"/>
    <w:rsid w:val="008A3A9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color w:val="FF0000"/>
      <w:sz w:val="20"/>
      <w:szCs w:val="20"/>
    </w:rPr>
  </w:style>
  <w:style w:type="paragraph" w:customStyle="1" w:styleId="xl137">
    <w:name w:val="xl137"/>
    <w:basedOn w:val="a0"/>
    <w:rsid w:val="008A3A9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color w:val="FF0000"/>
      <w:sz w:val="20"/>
      <w:szCs w:val="20"/>
    </w:rPr>
  </w:style>
  <w:style w:type="paragraph" w:customStyle="1" w:styleId="xl138">
    <w:name w:val="xl138"/>
    <w:basedOn w:val="a0"/>
    <w:rsid w:val="008A3A9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color w:val="FF0000"/>
      <w:sz w:val="20"/>
      <w:szCs w:val="20"/>
    </w:rPr>
  </w:style>
  <w:style w:type="paragraph" w:customStyle="1" w:styleId="xl139">
    <w:name w:val="xl139"/>
    <w:basedOn w:val="a0"/>
    <w:rsid w:val="008A3A9F"/>
    <w:pPr>
      <w:pBdr>
        <w:top w:val="single" w:sz="4" w:space="0" w:color="auto"/>
        <w:left w:val="single" w:sz="4" w:space="0" w:color="auto"/>
        <w:right w:val="single" w:sz="4" w:space="0" w:color="auto"/>
      </w:pBdr>
      <w:shd w:val="clear" w:color="000000" w:fill="92CDDC"/>
      <w:spacing w:before="100" w:beforeAutospacing="1" w:after="100" w:afterAutospacing="1"/>
      <w:jc w:val="center"/>
      <w:textAlignment w:val="center"/>
    </w:pPr>
    <w:rPr>
      <w:b/>
      <w:bCs/>
      <w:sz w:val="20"/>
      <w:szCs w:val="20"/>
    </w:rPr>
  </w:style>
  <w:style w:type="paragraph" w:customStyle="1" w:styleId="xl140">
    <w:name w:val="xl140"/>
    <w:basedOn w:val="a0"/>
    <w:rsid w:val="008A3A9F"/>
    <w:pPr>
      <w:pBdr>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b/>
      <w:bCs/>
      <w:sz w:val="20"/>
      <w:szCs w:val="20"/>
    </w:rPr>
  </w:style>
  <w:style w:type="paragraph" w:customStyle="1" w:styleId="xl141">
    <w:name w:val="xl141"/>
    <w:basedOn w:val="a0"/>
    <w:rsid w:val="008A3A9F"/>
    <w:pPr>
      <w:pBdr>
        <w:top w:val="single" w:sz="4" w:space="0" w:color="auto"/>
        <w:left w:val="single" w:sz="4" w:space="0" w:color="auto"/>
        <w:right w:val="single" w:sz="4" w:space="0" w:color="auto"/>
      </w:pBdr>
      <w:shd w:val="clear" w:color="000000" w:fill="D8E4BC"/>
      <w:spacing w:before="100" w:beforeAutospacing="1" w:after="100" w:afterAutospacing="1"/>
      <w:jc w:val="center"/>
      <w:textAlignment w:val="center"/>
    </w:pPr>
    <w:rPr>
      <w:b/>
      <w:bCs/>
      <w:sz w:val="20"/>
      <w:szCs w:val="20"/>
    </w:rPr>
  </w:style>
  <w:style w:type="paragraph" w:customStyle="1" w:styleId="xl142">
    <w:name w:val="xl142"/>
    <w:basedOn w:val="a0"/>
    <w:rsid w:val="008A3A9F"/>
    <w:pPr>
      <w:pBdr>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b/>
      <w:bCs/>
      <w:sz w:val="20"/>
      <w:szCs w:val="20"/>
    </w:rPr>
  </w:style>
  <w:style w:type="paragraph" w:customStyle="1" w:styleId="xl143">
    <w:name w:val="xl143"/>
    <w:basedOn w:val="a0"/>
    <w:rsid w:val="008A3A9F"/>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sz w:val="20"/>
      <w:szCs w:val="20"/>
    </w:rPr>
  </w:style>
  <w:style w:type="paragraph" w:customStyle="1" w:styleId="xl144">
    <w:name w:val="xl144"/>
    <w:basedOn w:val="a0"/>
    <w:rsid w:val="008A3A9F"/>
    <w:pPr>
      <w:pBdr>
        <w:top w:val="single" w:sz="4" w:space="0" w:color="auto"/>
        <w:left w:val="single" w:sz="4" w:space="0" w:color="auto"/>
        <w:right w:val="single" w:sz="4" w:space="0" w:color="auto"/>
      </w:pBdr>
      <w:shd w:val="clear" w:color="000000" w:fill="D8E4BC"/>
      <w:spacing w:before="100" w:beforeAutospacing="1" w:after="100" w:afterAutospacing="1"/>
      <w:jc w:val="center"/>
      <w:textAlignment w:val="center"/>
    </w:pPr>
    <w:rPr>
      <w:sz w:val="20"/>
      <w:szCs w:val="20"/>
    </w:rPr>
  </w:style>
  <w:style w:type="paragraph" w:customStyle="1" w:styleId="xl145">
    <w:name w:val="xl145"/>
    <w:basedOn w:val="a0"/>
    <w:rsid w:val="008A3A9F"/>
    <w:pPr>
      <w:pBdr>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sz w:val="20"/>
      <w:szCs w:val="20"/>
    </w:rPr>
  </w:style>
  <w:style w:type="paragraph" w:customStyle="1" w:styleId="xl146">
    <w:name w:val="xl146"/>
    <w:basedOn w:val="a0"/>
    <w:rsid w:val="008A3A9F"/>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sz w:val="20"/>
      <w:szCs w:val="20"/>
    </w:rPr>
  </w:style>
  <w:style w:type="paragraph" w:customStyle="1" w:styleId="xl147">
    <w:name w:val="xl147"/>
    <w:basedOn w:val="a0"/>
    <w:rsid w:val="008A3A9F"/>
    <w:pPr>
      <w:pBdr>
        <w:top w:val="single" w:sz="4" w:space="0" w:color="auto"/>
        <w:left w:val="single" w:sz="4" w:space="0" w:color="auto"/>
        <w:right w:val="single" w:sz="4" w:space="0" w:color="auto"/>
      </w:pBdr>
      <w:shd w:val="clear" w:color="000000" w:fill="D8E4BC"/>
      <w:spacing w:before="100" w:beforeAutospacing="1" w:after="100" w:afterAutospacing="1"/>
      <w:jc w:val="center"/>
      <w:textAlignment w:val="center"/>
    </w:pPr>
    <w:rPr>
      <w:sz w:val="20"/>
      <w:szCs w:val="20"/>
    </w:rPr>
  </w:style>
  <w:style w:type="paragraph" w:customStyle="1" w:styleId="xl148">
    <w:name w:val="xl148"/>
    <w:basedOn w:val="a0"/>
    <w:rsid w:val="008A3A9F"/>
    <w:pPr>
      <w:pBdr>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sz w:val="20"/>
      <w:szCs w:val="20"/>
    </w:rPr>
  </w:style>
  <w:style w:type="paragraph" w:customStyle="1" w:styleId="xl149">
    <w:name w:val="xl149"/>
    <w:basedOn w:val="a0"/>
    <w:rsid w:val="008A3A9F"/>
    <w:pPr>
      <w:pBdr>
        <w:top w:val="single" w:sz="4" w:space="0" w:color="auto"/>
        <w:left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50">
    <w:name w:val="xl150"/>
    <w:basedOn w:val="a0"/>
    <w:rsid w:val="008A3A9F"/>
    <w:pPr>
      <w:pBdr>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51">
    <w:name w:val="xl151"/>
    <w:basedOn w:val="a0"/>
    <w:rsid w:val="008A3A9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52">
    <w:name w:val="xl152"/>
    <w:basedOn w:val="a0"/>
    <w:rsid w:val="008A3A9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53">
    <w:name w:val="xl153"/>
    <w:basedOn w:val="a0"/>
    <w:rsid w:val="008A3A9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54">
    <w:name w:val="xl154"/>
    <w:basedOn w:val="a0"/>
    <w:rsid w:val="008A3A9F"/>
    <w:pPr>
      <w:pBdr>
        <w:top w:val="single" w:sz="4" w:space="0" w:color="auto"/>
        <w:left w:val="single" w:sz="4" w:space="0" w:color="auto"/>
        <w:right w:val="single" w:sz="4" w:space="0" w:color="auto"/>
      </w:pBdr>
      <w:shd w:val="clear" w:color="000000" w:fill="B8CCE4"/>
      <w:spacing w:before="100" w:beforeAutospacing="1" w:after="100" w:afterAutospacing="1"/>
      <w:jc w:val="center"/>
      <w:textAlignment w:val="center"/>
    </w:pPr>
    <w:rPr>
      <w:b/>
      <w:bCs/>
      <w:sz w:val="20"/>
      <w:szCs w:val="20"/>
    </w:rPr>
  </w:style>
  <w:style w:type="paragraph" w:customStyle="1" w:styleId="xl155">
    <w:name w:val="xl155"/>
    <w:basedOn w:val="a0"/>
    <w:rsid w:val="008A3A9F"/>
    <w:pPr>
      <w:pBdr>
        <w:left w:val="single" w:sz="4" w:space="0" w:color="auto"/>
        <w:bottom w:val="single" w:sz="4" w:space="0" w:color="auto"/>
        <w:right w:val="single" w:sz="4" w:space="0" w:color="auto"/>
      </w:pBdr>
      <w:shd w:val="clear" w:color="000000" w:fill="B8CCE4"/>
      <w:spacing w:before="100" w:beforeAutospacing="1" w:after="100" w:afterAutospacing="1"/>
      <w:jc w:val="center"/>
      <w:textAlignment w:val="center"/>
    </w:pPr>
    <w:rPr>
      <w:b/>
      <w:bCs/>
      <w:sz w:val="20"/>
      <w:szCs w:val="20"/>
    </w:rPr>
  </w:style>
  <w:style w:type="paragraph" w:customStyle="1" w:styleId="xl156">
    <w:name w:val="xl156"/>
    <w:basedOn w:val="a0"/>
    <w:rsid w:val="008A3A9F"/>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jc w:val="center"/>
      <w:textAlignment w:val="center"/>
    </w:pPr>
    <w:rPr>
      <w:sz w:val="20"/>
      <w:szCs w:val="20"/>
    </w:rPr>
  </w:style>
  <w:style w:type="paragraph" w:customStyle="1" w:styleId="xl157">
    <w:name w:val="xl157"/>
    <w:basedOn w:val="a0"/>
    <w:rsid w:val="008A3A9F"/>
    <w:pPr>
      <w:pBdr>
        <w:top w:val="single" w:sz="4" w:space="0" w:color="auto"/>
        <w:left w:val="single" w:sz="4" w:space="0" w:color="auto"/>
        <w:right w:val="single" w:sz="4" w:space="0" w:color="auto"/>
      </w:pBdr>
      <w:shd w:val="clear" w:color="000000" w:fill="B8CCE4"/>
      <w:spacing w:before="100" w:beforeAutospacing="1" w:after="100" w:afterAutospacing="1"/>
      <w:jc w:val="center"/>
      <w:textAlignment w:val="center"/>
    </w:pPr>
    <w:rPr>
      <w:sz w:val="20"/>
      <w:szCs w:val="20"/>
    </w:rPr>
  </w:style>
  <w:style w:type="paragraph" w:customStyle="1" w:styleId="xl158">
    <w:name w:val="xl158"/>
    <w:basedOn w:val="a0"/>
    <w:rsid w:val="008A3A9F"/>
    <w:pPr>
      <w:pBdr>
        <w:left w:val="single" w:sz="4" w:space="0" w:color="auto"/>
        <w:bottom w:val="single" w:sz="4" w:space="0" w:color="auto"/>
        <w:right w:val="single" w:sz="4" w:space="0" w:color="auto"/>
      </w:pBdr>
      <w:shd w:val="clear" w:color="000000" w:fill="B8CCE4"/>
      <w:spacing w:before="100" w:beforeAutospacing="1" w:after="100" w:afterAutospacing="1"/>
      <w:jc w:val="center"/>
      <w:textAlignment w:val="center"/>
    </w:pPr>
    <w:rPr>
      <w:sz w:val="20"/>
      <w:szCs w:val="20"/>
    </w:rPr>
  </w:style>
  <w:style w:type="paragraph" w:customStyle="1" w:styleId="xl159">
    <w:name w:val="xl159"/>
    <w:basedOn w:val="a0"/>
    <w:rsid w:val="008A3A9F"/>
    <w:pPr>
      <w:pBdr>
        <w:top w:val="single" w:sz="4" w:space="0" w:color="auto"/>
        <w:left w:val="single" w:sz="4" w:space="0" w:color="auto"/>
        <w:right w:val="single" w:sz="4" w:space="0" w:color="auto"/>
      </w:pBdr>
      <w:shd w:val="clear" w:color="000000" w:fill="B8CCE4"/>
      <w:spacing w:before="100" w:beforeAutospacing="1" w:after="100" w:afterAutospacing="1"/>
      <w:jc w:val="center"/>
      <w:textAlignment w:val="center"/>
    </w:pPr>
    <w:rPr>
      <w:sz w:val="20"/>
      <w:szCs w:val="20"/>
    </w:rPr>
  </w:style>
  <w:style w:type="paragraph" w:customStyle="1" w:styleId="xl160">
    <w:name w:val="xl160"/>
    <w:basedOn w:val="a0"/>
    <w:rsid w:val="008A3A9F"/>
    <w:pPr>
      <w:pBdr>
        <w:left w:val="single" w:sz="4" w:space="0" w:color="auto"/>
        <w:bottom w:val="single" w:sz="4" w:space="0" w:color="auto"/>
        <w:right w:val="single" w:sz="4" w:space="0" w:color="auto"/>
      </w:pBdr>
      <w:shd w:val="clear" w:color="000000" w:fill="B8CCE4"/>
      <w:spacing w:before="100" w:beforeAutospacing="1" w:after="100" w:afterAutospacing="1"/>
      <w:jc w:val="center"/>
      <w:textAlignment w:val="center"/>
    </w:pPr>
    <w:rPr>
      <w:sz w:val="20"/>
      <w:szCs w:val="20"/>
    </w:rPr>
  </w:style>
  <w:style w:type="paragraph" w:customStyle="1" w:styleId="xl161">
    <w:name w:val="xl161"/>
    <w:basedOn w:val="a0"/>
    <w:rsid w:val="008A3A9F"/>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62">
    <w:name w:val="xl162"/>
    <w:basedOn w:val="a0"/>
    <w:rsid w:val="008A3A9F"/>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63">
    <w:name w:val="xl163"/>
    <w:basedOn w:val="a0"/>
    <w:rsid w:val="008A3A9F"/>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jc w:val="center"/>
      <w:textAlignment w:val="center"/>
    </w:pPr>
    <w:rPr>
      <w:b/>
      <w:bCs/>
      <w:sz w:val="20"/>
      <w:szCs w:val="20"/>
    </w:rPr>
  </w:style>
  <w:style w:type="paragraph" w:customStyle="1" w:styleId="xl164">
    <w:name w:val="xl164"/>
    <w:basedOn w:val="a0"/>
    <w:rsid w:val="008A3A9F"/>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jc w:val="center"/>
      <w:textAlignment w:val="center"/>
    </w:pPr>
    <w:rPr>
      <w:b/>
      <w:bCs/>
      <w:sz w:val="20"/>
      <w:szCs w:val="20"/>
    </w:rPr>
  </w:style>
  <w:style w:type="paragraph" w:customStyle="1" w:styleId="xl165">
    <w:name w:val="xl165"/>
    <w:basedOn w:val="a0"/>
    <w:rsid w:val="008A3A9F"/>
    <w:pPr>
      <w:pBdr>
        <w:top w:val="single" w:sz="4" w:space="0" w:color="auto"/>
        <w:left w:val="single" w:sz="4" w:space="0" w:color="auto"/>
        <w:right w:val="single" w:sz="4" w:space="0" w:color="auto"/>
      </w:pBdr>
      <w:shd w:val="clear" w:color="000000" w:fill="B8CCE4"/>
      <w:spacing w:before="100" w:beforeAutospacing="1" w:after="100" w:afterAutospacing="1"/>
      <w:jc w:val="center"/>
      <w:textAlignment w:val="center"/>
    </w:pPr>
    <w:rPr>
      <w:b/>
      <w:bCs/>
      <w:sz w:val="20"/>
      <w:szCs w:val="20"/>
    </w:rPr>
  </w:style>
  <w:style w:type="paragraph" w:customStyle="1" w:styleId="xl166">
    <w:name w:val="xl166"/>
    <w:basedOn w:val="a0"/>
    <w:rsid w:val="008A3A9F"/>
    <w:pPr>
      <w:pBdr>
        <w:left w:val="single" w:sz="4" w:space="0" w:color="auto"/>
        <w:bottom w:val="single" w:sz="4" w:space="0" w:color="auto"/>
        <w:right w:val="single" w:sz="4" w:space="0" w:color="auto"/>
      </w:pBdr>
      <w:shd w:val="clear" w:color="000000" w:fill="B8CCE4"/>
      <w:spacing w:before="100" w:beforeAutospacing="1" w:after="100" w:afterAutospacing="1"/>
      <w:jc w:val="center"/>
      <w:textAlignment w:val="center"/>
    </w:pPr>
    <w:rPr>
      <w:b/>
      <w:bCs/>
      <w:sz w:val="20"/>
      <w:szCs w:val="20"/>
    </w:rPr>
  </w:style>
  <w:style w:type="paragraph" w:customStyle="1" w:styleId="xl167">
    <w:name w:val="xl167"/>
    <w:basedOn w:val="a0"/>
    <w:rsid w:val="008A3A9F"/>
    <w:pPr>
      <w:pBdr>
        <w:top w:val="single" w:sz="4" w:space="0" w:color="auto"/>
        <w:left w:val="single" w:sz="4" w:space="0" w:color="auto"/>
        <w:right w:val="single" w:sz="4" w:space="0" w:color="auto"/>
      </w:pBdr>
      <w:shd w:val="clear" w:color="000000" w:fill="B8CCE4"/>
      <w:spacing w:before="100" w:beforeAutospacing="1" w:after="100" w:afterAutospacing="1"/>
      <w:jc w:val="center"/>
      <w:textAlignment w:val="center"/>
    </w:pPr>
    <w:rPr>
      <w:b/>
      <w:bCs/>
      <w:sz w:val="20"/>
      <w:szCs w:val="20"/>
    </w:rPr>
  </w:style>
  <w:style w:type="paragraph" w:customStyle="1" w:styleId="xl168">
    <w:name w:val="xl168"/>
    <w:basedOn w:val="a0"/>
    <w:rsid w:val="008A3A9F"/>
    <w:pPr>
      <w:pBdr>
        <w:left w:val="single" w:sz="4" w:space="0" w:color="auto"/>
        <w:bottom w:val="single" w:sz="4" w:space="0" w:color="auto"/>
        <w:right w:val="single" w:sz="4" w:space="0" w:color="auto"/>
      </w:pBdr>
      <w:shd w:val="clear" w:color="000000" w:fill="B8CCE4"/>
      <w:spacing w:before="100" w:beforeAutospacing="1" w:after="100" w:afterAutospacing="1"/>
      <w:jc w:val="center"/>
      <w:textAlignment w:val="center"/>
    </w:pPr>
    <w:rPr>
      <w:b/>
      <w:bCs/>
      <w:sz w:val="20"/>
      <w:szCs w:val="20"/>
    </w:rPr>
  </w:style>
  <w:style w:type="numbering" w:customStyle="1" w:styleId="550">
    <w:name w:val="Стиль55"/>
    <w:basedOn w:val="a3"/>
    <w:rsid w:val="008A3A9F"/>
  </w:style>
  <w:style w:type="paragraph" w:customStyle="1" w:styleId="font5">
    <w:name w:val="font5"/>
    <w:basedOn w:val="a0"/>
    <w:rsid w:val="008A3A9F"/>
    <w:pPr>
      <w:spacing w:before="100" w:beforeAutospacing="1" w:after="100" w:afterAutospacing="1"/>
    </w:pPr>
    <w:rPr>
      <w:rFonts w:ascii="Calibri" w:hAnsi="Calibri"/>
      <w:sz w:val="22"/>
      <w:szCs w:val="22"/>
    </w:rPr>
  </w:style>
  <w:style w:type="paragraph" w:customStyle="1" w:styleId="font6">
    <w:name w:val="font6"/>
    <w:basedOn w:val="a0"/>
    <w:rsid w:val="008A3A9F"/>
    <w:pPr>
      <w:spacing w:before="100" w:beforeAutospacing="1" w:after="100" w:afterAutospacing="1"/>
    </w:pPr>
    <w:rPr>
      <w:rFonts w:ascii="Calibri" w:hAnsi="Calibri"/>
      <w:sz w:val="22"/>
      <w:szCs w:val="22"/>
    </w:rPr>
  </w:style>
  <w:style w:type="paragraph" w:customStyle="1" w:styleId="xl63">
    <w:name w:val="xl63"/>
    <w:basedOn w:val="a0"/>
    <w:rsid w:val="008A3A9F"/>
    <w:pPr>
      <w:pBdr>
        <w:right w:val="single" w:sz="8" w:space="0" w:color="auto"/>
      </w:pBdr>
      <w:spacing w:before="100" w:beforeAutospacing="1" w:after="100" w:afterAutospacing="1"/>
      <w:jc w:val="center"/>
      <w:textAlignment w:val="center"/>
    </w:pPr>
    <w:rPr>
      <w:sz w:val="20"/>
      <w:szCs w:val="20"/>
    </w:rPr>
  </w:style>
  <w:style w:type="paragraph" w:customStyle="1" w:styleId="xl64">
    <w:name w:val="xl64"/>
    <w:basedOn w:val="a0"/>
    <w:rsid w:val="008A3A9F"/>
    <w:pPr>
      <w:pBdr>
        <w:bottom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xl169">
    <w:name w:val="xl169"/>
    <w:basedOn w:val="a0"/>
    <w:rsid w:val="008A3A9F"/>
    <w:pPr>
      <w:pBdr>
        <w:top w:val="single" w:sz="4" w:space="0" w:color="auto"/>
        <w:right w:val="single" w:sz="4" w:space="0" w:color="auto"/>
      </w:pBdr>
      <w:spacing w:before="100" w:beforeAutospacing="1" w:after="100" w:afterAutospacing="1"/>
      <w:jc w:val="center"/>
      <w:textAlignment w:val="center"/>
    </w:pPr>
    <w:rPr>
      <w:b/>
      <w:bCs/>
      <w:sz w:val="16"/>
      <w:szCs w:val="16"/>
    </w:rPr>
  </w:style>
  <w:style w:type="paragraph" w:customStyle="1" w:styleId="xl170">
    <w:name w:val="xl170"/>
    <w:basedOn w:val="a0"/>
    <w:rsid w:val="008A3A9F"/>
    <w:pPr>
      <w:pBdr>
        <w:bottom w:val="single" w:sz="8" w:space="0" w:color="auto"/>
        <w:right w:val="single" w:sz="4" w:space="0" w:color="auto"/>
      </w:pBdr>
      <w:spacing w:before="100" w:beforeAutospacing="1" w:after="100" w:afterAutospacing="1"/>
      <w:jc w:val="center"/>
      <w:textAlignment w:val="center"/>
    </w:pPr>
    <w:rPr>
      <w:sz w:val="16"/>
      <w:szCs w:val="16"/>
    </w:rPr>
  </w:style>
  <w:style w:type="paragraph" w:customStyle="1" w:styleId="xl171">
    <w:name w:val="xl171"/>
    <w:basedOn w:val="a0"/>
    <w:rsid w:val="008A3A9F"/>
    <w:pPr>
      <w:pBdr>
        <w:top w:val="single" w:sz="4" w:space="0" w:color="auto"/>
        <w:left w:val="single" w:sz="8" w:space="0" w:color="auto"/>
        <w:right w:val="single" w:sz="4" w:space="0" w:color="auto"/>
      </w:pBdr>
      <w:spacing w:before="100" w:beforeAutospacing="1" w:after="100" w:afterAutospacing="1"/>
      <w:jc w:val="center"/>
      <w:textAlignment w:val="center"/>
    </w:pPr>
    <w:rPr>
      <w:b/>
      <w:bCs/>
      <w:sz w:val="16"/>
      <w:szCs w:val="16"/>
    </w:rPr>
  </w:style>
  <w:style w:type="paragraph" w:customStyle="1" w:styleId="xl172">
    <w:name w:val="xl172"/>
    <w:basedOn w:val="a0"/>
    <w:rsid w:val="008A3A9F"/>
    <w:pPr>
      <w:pBdr>
        <w:top w:val="single" w:sz="8" w:space="0" w:color="auto"/>
        <w:bottom w:val="single" w:sz="4" w:space="0" w:color="auto"/>
        <w:right w:val="single" w:sz="4" w:space="0" w:color="auto"/>
      </w:pBdr>
      <w:spacing w:before="100" w:beforeAutospacing="1" w:after="100" w:afterAutospacing="1"/>
      <w:jc w:val="center"/>
      <w:textAlignment w:val="center"/>
    </w:pPr>
    <w:rPr>
      <w:b/>
      <w:bCs/>
      <w:sz w:val="16"/>
      <w:szCs w:val="16"/>
    </w:rPr>
  </w:style>
  <w:style w:type="paragraph" w:customStyle="1" w:styleId="xl173">
    <w:name w:val="xl173"/>
    <w:basedOn w:val="a0"/>
    <w:rsid w:val="008A3A9F"/>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b/>
      <w:bCs/>
      <w:sz w:val="16"/>
      <w:szCs w:val="16"/>
    </w:rPr>
  </w:style>
  <w:style w:type="paragraph" w:customStyle="1" w:styleId="xl174">
    <w:name w:val="xl174"/>
    <w:basedOn w:val="a0"/>
    <w:rsid w:val="008A3A9F"/>
    <w:pPr>
      <w:pBdr>
        <w:top w:val="single" w:sz="8" w:space="0" w:color="auto"/>
        <w:bottom w:val="single" w:sz="8" w:space="0" w:color="auto"/>
      </w:pBdr>
      <w:spacing w:before="100" w:beforeAutospacing="1" w:after="100" w:afterAutospacing="1"/>
      <w:jc w:val="center"/>
      <w:textAlignment w:val="center"/>
    </w:pPr>
    <w:rPr>
      <w:b/>
      <w:bCs/>
      <w:sz w:val="16"/>
      <w:szCs w:val="16"/>
    </w:rPr>
  </w:style>
  <w:style w:type="paragraph" w:customStyle="1" w:styleId="xl175">
    <w:name w:val="xl175"/>
    <w:basedOn w:val="a0"/>
    <w:rsid w:val="008A3A9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character" w:customStyle="1" w:styleId="afff1">
    <w:name w:val="Основной текст + Полужирный"/>
    <w:aliases w:val="Интервал 0 pt"/>
    <w:rsid w:val="008A3A9F"/>
    <w:rPr>
      <w:rFonts w:ascii="Times New Roman" w:eastAsia="Times New Roman" w:hAnsi="Times New Roman" w:cs="Times New Roman" w:hint="default"/>
      <w:b/>
      <w:bCs/>
      <w:i w:val="0"/>
      <w:iCs w:val="0"/>
      <w:smallCaps w:val="0"/>
      <w:strike w:val="0"/>
      <w:dstrike w:val="0"/>
      <w:spacing w:val="-10"/>
      <w:sz w:val="25"/>
      <w:szCs w:val="25"/>
      <w:u w:val="none"/>
      <w:effect w:val="none"/>
    </w:rPr>
  </w:style>
  <w:style w:type="character" w:customStyle="1" w:styleId="FontStyle105">
    <w:name w:val="Font Style105"/>
    <w:rsid w:val="008A3A9F"/>
    <w:rPr>
      <w:rFonts w:ascii="Times New Roman" w:hAnsi="Times New Roman" w:cs="Times New Roman"/>
      <w:sz w:val="28"/>
      <w:szCs w:val="28"/>
    </w:rPr>
  </w:style>
  <w:style w:type="paragraph" w:styleId="1c">
    <w:name w:val="toc 1"/>
    <w:basedOn w:val="a0"/>
    <w:next w:val="a0"/>
    <w:autoRedefine/>
    <w:uiPriority w:val="39"/>
    <w:unhideWhenUsed/>
    <w:qFormat/>
    <w:rsid w:val="008A3A9F"/>
    <w:pPr>
      <w:tabs>
        <w:tab w:val="right" w:leader="dot" w:pos="9344"/>
      </w:tabs>
      <w:ind w:left="426"/>
    </w:pPr>
    <w:rPr>
      <w:rFonts w:eastAsia="Calibri"/>
      <w:bCs/>
      <w:sz w:val="28"/>
      <w:szCs w:val="20"/>
      <w:lang w:eastAsia="en-US"/>
    </w:rPr>
  </w:style>
  <w:style w:type="paragraph" w:styleId="3a">
    <w:name w:val="toc 3"/>
    <w:basedOn w:val="a0"/>
    <w:next w:val="a0"/>
    <w:autoRedefine/>
    <w:uiPriority w:val="39"/>
    <w:unhideWhenUsed/>
    <w:rsid w:val="008A3A9F"/>
    <w:pPr>
      <w:ind w:left="440"/>
    </w:pPr>
    <w:rPr>
      <w:rFonts w:ascii="Calibri" w:eastAsia="Calibri" w:hAnsi="Calibri"/>
      <w:sz w:val="20"/>
      <w:szCs w:val="20"/>
      <w:lang w:eastAsia="en-US"/>
    </w:rPr>
  </w:style>
  <w:style w:type="paragraph" w:styleId="44">
    <w:name w:val="toc 4"/>
    <w:basedOn w:val="a0"/>
    <w:next w:val="a0"/>
    <w:autoRedefine/>
    <w:uiPriority w:val="39"/>
    <w:unhideWhenUsed/>
    <w:rsid w:val="008A3A9F"/>
    <w:pPr>
      <w:ind w:left="660"/>
    </w:pPr>
    <w:rPr>
      <w:rFonts w:ascii="Calibri" w:eastAsia="Calibri" w:hAnsi="Calibri"/>
      <w:sz w:val="20"/>
      <w:szCs w:val="20"/>
      <w:lang w:eastAsia="en-US"/>
    </w:rPr>
  </w:style>
  <w:style w:type="paragraph" w:styleId="56">
    <w:name w:val="toc 5"/>
    <w:basedOn w:val="a0"/>
    <w:next w:val="a0"/>
    <w:autoRedefine/>
    <w:uiPriority w:val="39"/>
    <w:unhideWhenUsed/>
    <w:rsid w:val="008A3A9F"/>
    <w:pPr>
      <w:ind w:left="880"/>
    </w:pPr>
    <w:rPr>
      <w:rFonts w:ascii="Calibri" w:eastAsia="Calibri" w:hAnsi="Calibri"/>
      <w:sz w:val="20"/>
      <w:szCs w:val="20"/>
      <w:lang w:eastAsia="en-US"/>
    </w:rPr>
  </w:style>
  <w:style w:type="paragraph" w:styleId="62">
    <w:name w:val="toc 6"/>
    <w:basedOn w:val="a0"/>
    <w:next w:val="a0"/>
    <w:autoRedefine/>
    <w:uiPriority w:val="39"/>
    <w:unhideWhenUsed/>
    <w:rsid w:val="008A3A9F"/>
    <w:pPr>
      <w:ind w:left="1100"/>
    </w:pPr>
    <w:rPr>
      <w:rFonts w:ascii="Calibri" w:eastAsia="Calibri" w:hAnsi="Calibri"/>
      <w:sz w:val="20"/>
      <w:szCs w:val="20"/>
      <w:lang w:eastAsia="en-US"/>
    </w:rPr>
  </w:style>
  <w:style w:type="paragraph" w:styleId="72">
    <w:name w:val="toc 7"/>
    <w:basedOn w:val="a0"/>
    <w:next w:val="a0"/>
    <w:autoRedefine/>
    <w:uiPriority w:val="39"/>
    <w:unhideWhenUsed/>
    <w:rsid w:val="008A3A9F"/>
    <w:pPr>
      <w:ind w:left="1320"/>
    </w:pPr>
    <w:rPr>
      <w:rFonts w:ascii="Calibri" w:eastAsia="Calibri" w:hAnsi="Calibri"/>
      <w:sz w:val="20"/>
      <w:szCs w:val="20"/>
      <w:lang w:eastAsia="en-US"/>
    </w:rPr>
  </w:style>
  <w:style w:type="paragraph" w:styleId="81">
    <w:name w:val="toc 8"/>
    <w:basedOn w:val="a0"/>
    <w:next w:val="a0"/>
    <w:autoRedefine/>
    <w:uiPriority w:val="39"/>
    <w:unhideWhenUsed/>
    <w:rsid w:val="008A3A9F"/>
    <w:pPr>
      <w:ind w:left="1540"/>
    </w:pPr>
    <w:rPr>
      <w:rFonts w:ascii="Calibri" w:eastAsia="Calibri" w:hAnsi="Calibri"/>
      <w:sz w:val="20"/>
      <w:szCs w:val="20"/>
      <w:lang w:eastAsia="en-US"/>
    </w:rPr>
  </w:style>
  <w:style w:type="paragraph" w:styleId="91">
    <w:name w:val="toc 9"/>
    <w:basedOn w:val="a0"/>
    <w:next w:val="a0"/>
    <w:autoRedefine/>
    <w:uiPriority w:val="39"/>
    <w:unhideWhenUsed/>
    <w:rsid w:val="008A3A9F"/>
    <w:pPr>
      <w:ind w:left="1760"/>
    </w:pPr>
    <w:rPr>
      <w:rFonts w:ascii="Calibri" w:eastAsia="Calibri" w:hAnsi="Calibri"/>
      <w:sz w:val="20"/>
      <w:szCs w:val="20"/>
      <w:lang w:eastAsia="en-US"/>
    </w:rPr>
  </w:style>
  <w:style w:type="paragraph" w:styleId="afff2">
    <w:name w:val="TOC Heading"/>
    <w:basedOn w:val="1"/>
    <w:next w:val="a0"/>
    <w:uiPriority w:val="39"/>
    <w:unhideWhenUsed/>
    <w:qFormat/>
    <w:rsid w:val="008A3A9F"/>
    <w:pPr>
      <w:keepLines/>
      <w:spacing w:after="0" w:line="259" w:lineRule="auto"/>
      <w:outlineLvl w:val="9"/>
    </w:pPr>
    <w:rPr>
      <w:rFonts w:ascii="Calibri Light" w:hAnsi="Calibri Light" w:cs="Times New Roman"/>
      <w:b w:val="0"/>
      <w:bCs w:val="0"/>
      <w:color w:val="2E74B5"/>
      <w:kern w:val="0"/>
    </w:rPr>
  </w:style>
  <w:style w:type="character" w:customStyle="1" w:styleId="s1">
    <w:name w:val="s1"/>
    <w:rsid w:val="008A3A9F"/>
    <w:rPr>
      <w:rFonts w:ascii="Times New Roman" w:hAnsi="Times New Roman" w:cs="Times New Roman" w:hint="default"/>
      <w:b/>
      <w:bCs/>
      <w:i w:val="0"/>
      <w:iCs w:val="0"/>
      <w:strike w:val="0"/>
      <w:dstrike w:val="0"/>
      <w:color w:val="000000"/>
      <w:sz w:val="20"/>
      <w:szCs w:val="20"/>
      <w:u w:val="none"/>
      <w:effect w:val="none"/>
    </w:rPr>
  </w:style>
  <w:style w:type="character" w:styleId="afff3">
    <w:name w:val="Strong"/>
    <w:uiPriority w:val="22"/>
    <w:qFormat/>
    <w:rsid w:val="008A3A9F"/>
    <w:rPr>
      <w:b/>
      <w:bCs/>
    </w:rPr>
  </w:style>
  <w:style w:type="paragraph" w:customStyle="1" w:styleId="45">
    <w:name w:val="Стиль4"/>
    <w:basedOn w:val="a0"/>
    <w:link w:val="46"/>
    <w:qFormat/>
    <w:rsid w:val="008A3A9F"/>
    <w:rPr>
      <w:sz w:val="28"/>
      <w:szCs w:val="28"/>
    </w:rPr>
  </w:style>
  <w:style w:type="paragraph" w:customStyle="1" w:styleId="57">
    <w:name w:val="Стиль5"/>
    <w:basedOn w:val="af4"/>
    <w:next w:val="a0"/>
    <w:qFormat/>
    <w:rsid w:val="008A3A9F"/>
    <w:rPr>
      <w:sz w:val="28"/>
    </w:rPr>
  </w:style>
  <w:style w:type="character" w:customStyle="1" w:styleId="46">
    <w:name w:val="Стиль4 Знак"/>
    <w:link w:val="45"/>
    <w:rsid w:val="008A3A9F"/>
    <w:rPr>
      <w:rFonts w:ascii="Times New Roman" w:eastAsia="Times New Roman" w:hAnsi="Times New Roman" w:cs="Times New Roman"/>
      <w:sz w:val="28"/>
      <w:szCs w:val="28"/>
      <w:lang w:eastAsia="ru-RU"/>
    </w:rPr>
  </w:style>
  <w:style w:type="paragraph" w:customStyle="1" w:styleId="xl176">
    <w:name w:val="xl176"/>
    <w:basedOn w:val="a0"/>
    <w:rsid w:val="008A3A9F"/>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sz w:val="12"/>
      <w:szCs w:val="12"/>
    </w:rPr>
  </w:style>
  <w:style w:type="paragraph" w:customStyle="1" w:styleId="xl177">
    <w:name w:val="xl177"/>
    <w:basedOn w:val="a0"/>
    <w:rsid w:val="008A3A9F"/>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b/>
      <w:bCs/>
      <w:sz w:val="12"/>
      <w:szCs w:val="12"/>
    </w:rPr>
  </w:style>
  <w:style w:type="paragraph" w:customStyle="1" w:styleId="xl178">
    <w:name w:val="xl178"/>
    <w:basedOn w:val="a0"/>
    <w:rsid w:val="008A3A9F"/>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b/>
      <w:bCs/>
      <w:sz w:val="12"/>
      <w:szCs w:val="12"/>
    </w:rPr>
  </w:style>
  <w:style w:type="paragraph" w:customStyle="1" w:styleId="xl179">
    <w:name w:val="xl179"/>
    <w:basedOn w:val="a0"/>
    <w:rsid w:val="008A3A9F"/>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b/>
      <w:bCs/>
      <w:sz w:val="12"/>
      <w:szCs w:val="12"/>
    </w:rPr>
  </w:style>
  <w:style w:type="paragraph" w:customStyle="1" w:styleId="xl180">
    <w:name w:val="xl180"/>
    <w:basedOn w:val="a0"/>
    <w:rsid w:val="008A3A9F"/>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b/>
      <w:bCs/>
      <w:sz w:val="12"/>
      <w:szCs w:val="12"/>
    </w:rPr>
  </w:style>
  <w:style w:type="paragraph" w:customStyle="1" w:styleId="xl181">
    <w:name w:val="xl181"/>
    <w:basedOn w:val="a0"/>
    <w:rsid w:val="008A3A9F"/>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b/>
      <w:bCs/>
      <w:sz w:val="12"/>
      <w:szCs w:val="12"/>
    </w:rPr>
  </w:style>
  <w:style w:type="paragraph" w:customStyle="1" w:styleId="xl182">
    <w:name w:val="xl182"/>
    <w:basedOn w:val="a0"/>
    <w:rsid w:val="008A3A9F"/>
    <w:pPr>
      <w:pBdr>
        <w:top w:val="single" w:sz="8" w:space="0" w:color="auto"/>
        <w:bottom w:val="single" w:sz="8" w:space="0" w:color="auto"/>
      </w:pBdr>
      <w:spacing w:before="100" w:beforeAutospacing="1" w:after="100" w:afterAutospacing="1"/>
      <w:jc w:val="center"/>
      <w:textAlignment w:val="center"/>
    </w:pPr>
    <w:rPr>
      <w:b/>
      <w:bCs/>
      <w:sz w:val="12"/>
      <w:szCs w:val="12"/>
    </w:rPr>
  </w:style>
  <w:style w:type="paragraph" w:customStyle="1" w:styleId="xl183">
    <w:name w:val="xl183"/>
    <w:basedOn w:val="a0"/>
    <w:rsid w:val="008A3A9F"/>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b/>
      <w:bCs/>
      <w:sz w:val="12"/>
      <w:szCs w:val="12"/>
    </w:rPr>
  </w:style>
  <w:style w:type="paragraph" w:customStyle="1" w:styleId="xl184">
    <w:name w:val="xl184"/>
    <w:basedOn w:val="a0"/>
    <w:rsid w:val="008A3A9F"/>
    <w:pPr>
      <w:pBdr>
        <w:top w:val="single" w:sz="8" w:space="0" w:color="auto"/>
        <w:bottom w:val="single" w:sz="8" w:space="0" w:color="auto"/>
      </w:pBdr>
      <w:spacing w:before="100" w:beforeAutospacing="1" w:after="100" w:afterAutospacing="1"/>
      <w:jc w:val="center"/>
      <w:textAlignment w:val="center"/>
    </w:pPr>
    <w:rPr>
      <w:b/>
      <w:bCs/>
      <w:sz w:val="12"/>
      <w:szCs w:val="12"/>
    </w:rPr>
  </w:style>
  <w:style w:type="paragraph" w:customStyle="1" w:styleId="xl185">
    <w:name w:val="xl185"/>
    <w:basedOn w:val="a0"/>
    <w:rsid w:val="008A3A9F"/>
    <w:pPr>
      <w:pBdr>
        <w:top w:val="single" w:sz="8" w:space="0" w:color="auto"/>
        <w:bottom w:val="single" w:sz="8" w:space="0" w:color="auto"/>
        <w:right w:val="single" w:sz="8" w:space="0" w:color="auto"/>
      </w:pBdr>
      <w:spacing w:before="100" w:beforeAutospacing="1" w:after="100" w:afterAutospacing="1"/>
      <w:jc w:val="center"/>
      <w:textAlignment w:val="center"/>
    </w:pPr>
    <w:rPr>
      <w:b/>
      <w:bCs/>
      <w:sz w:val="12"/>
      <w:szCs w:val="12"/>
    </w:rPr>
  </w:style>
  <w:style w:type="paragraph" w:customStyle="1" w:styleId="xl186">
    <w:name w:val="xl186"/>
    <w:basedOn w:val="a0"/>
    <w:rsid w:val="008A3A9F"/>
    <w:pPr>
      <w:pBdr>
        <w:left w:val="single" w:sz="4" w:space="0" w:color="auto"/>
        <w:bottom w:val="single" w:sz="4" w:space="0" w:color="auto"/>
        <w:right w:val="single" w:sz="8" w:space="0" w:color="auto"/>
      </w:pBdr>
      <w:spacing w:before="100" w:beforeAutospacing="1" w:after="100" w:afterAutospacing="1"/>
      <w:jc w:val="center"/>
      <w:textAlignment w:val="center"/>
    </w:pPr>
    <w:rPr>
      <w:sz w:val="12"/>
      <w:szCs w:val="12"/>
    </w:rPr>
  </w:style>
  <w:style w:type="paragraph" w:customStyle="1" w:styleId="xl187">
    <w:name w:val="xl187"/>
    <w:basedOn w:val="a0"/>
    <w:rsid w:val="008A3A9F"/>
    <w:pPr>
      <w:pBdr>
        <w:top w:val="single" w:sz="4" w:space="0" w:color="auto"/>
        <w:left w:val="single" w:sz="4" w:space="0" w:color="auto"/>
        <w:right w:val="single" w:sz="4" w:space="0" w:color="auto"/>
      </w:pBdr>
      <w:spacing w:before="100" w:beforeAutospacing="1" w:after="100" w:afterAutospacing="1"/>
      <w:jc w:val="center"/>
      <w:textAlignment w:val="center"/>
    </w:pPr>
    <w:rPr>
      <w:sz w:val="12"/>
      <w:szCs w:val="12"/>
    </w:rPr>
  </w:style>
  <w:style w:type="paragraph" w:customStyle="1" w:styleId="xl188">
    <w:name w:val="xl188"/>
    <w:basedOn w:val="a0"/>
    <w:rsid w:val="008A3A9F"/>
    <w:pPr>
      <w:pBdr>
        <w:left w:val="single" w:sz="4" w:space="0" w:color="auto"/>
        <w:right w:val="single" w:sz="8" w:space="0" w:color="auto"/>
      </w:pBdr>
      <w:spacing w:before="100" w:beforeAutospacing="1" w:after="100" w:afterAutospacing="1"/>
      <w:jc w:val="center"/>
      <w:textAlignment w:val="center"/>
    </w:pPr>
    <w:rPr>
      <w:sz w:val="12"/>
      <w:szCs w:val="12"/>
    </w:rPr>
  </w:style>
  <w:style w:type="paragraph" w:customStyle="1" w:styleId="xl189">
    <w:name w:val="xl189"/>
    <w:basedOn w:val="a0"/>
    <w:rsid w:val="008A3A9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2"/>
      <w:szCs w:val="12"/>
    </w:rPr>
  </w:style>
  <w:style w:type="paragraph" w:customStyle="1" w:styleId="xl190">
    <w:name w:val="xl190"/>
    <w:basedOn w:val="a0"/>
    <w:rsid w:val="008A3A9F"/>
    <w:pPr>
      <w:pBdr>
        <w:top w:val="single" w:sz="4" w:space="0" w:color="auto"/>
        <w:left w:val="single" w:sz="4" w:space="0" w:color="auto"/>
        <w:right w:val="single" w:sz="8" w:space="0" w:color="auto"/>
      </w:pBdr>
      <w:spacing w:before="100" w:beforeAutospacing="1" w:after="100" w:afterAutospacing="1"/>
      <w:jc w:val="center"/>
      <w:textAlignment w:val="center"/>
    </w:pPr>
    <w:rPr>
      <w:sz w:val="12"/>
      <w:szCs w:val="12"/>
    </w:rPr>
  </w:style>
  <w:style w:type="paragraph" w:customStyle="1" w:styleId="xl191">
    <w:name w:val="xl191"/>
    <w:basedOn w:val="a0"/>
    <w:rsid w:val="008A3A9F"/>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2"/>
      <w:szCs w:val="12"/>
    </w:rPr>
  </w:style>
  <w:style w:type="paragraph" w:customStyle="1" w:styleId="xl192">
    <w:name w:val="xl192"/>
    <w:basedOn w:val="a0"/>
    <w:rsid w:val="008A3A9F"/>
    <w:pPr>
      <w:pBdr>
        <w:left w:val="single" w:sz="8" w:space="0" w:color="auto"/>
        <w:bottom w:val="single" w:sz="4" w:space="0" w:color="auto"/>
        <w:right w:val="single" w:sz="8" w:space="0" w:color="auto"/>
      </w:pBdr>
      <w:spacing w:before="100" w:beforeAutospacing="1" w:after="100" w:afterAutospacing="1"/>
      <w:jc w:val="center"/>
      <w:textAlignment w:val="center"/>
    </w:pPr>
    <w:rPr>
      <w:sz w:val="12"/>
      <w:szCs w:val="12"/>
    </w:rPr>
  </w:style>
  <w:style w:type="paragraph" w:customStyle="1" w:styleId="xl193">
    <w:name w:val="xl193"/>
    <w:basedOn w:val="a0"/>
    <w:rsid w:val="008A3A9F"/>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sz w:val="12"/>
      <w:szCs w:val="12"/>
    </w:rPr>
  </w:style>
  <w:style w:type="character" w:styleId="afff4">
    <w:name w:val="annotation reference"/>
    <w:uiPriority w:val="99"/>
    <w:semiHidden/>
    <w:unhideWhenUsed/>
    <w:rsid w:val="008A3A9F"/>
    <w:rPr>
      <w:sz w:val="16"/>
      <w:szCs w:val="16"/>
    </w:rPr>
  </w:style>
  <w:style w:type="paragraph" w:styleId="afff5">
    <w:name w:val="annotation text"/>
    <w:basedOn w:val="a0"/>
    <w:link w:val="afff6"/>
    <w:uiPriority w:val="99"/>
    <w:semiHidden/>
    <w:unhideWhenUsed/>
    <w:rsid w:val="008A3A9F"/>
    <w:rPr>
      <w:sz w:val="20"/>
      <w:szCs w:val="20"/>
    </w:rPr>
  </w:style>
  <w:style w:type="character" w:customStyle="1" w:styleId="afff6">
    <w:name w:val="Текст примечания Знак"/>
    <w:basedOn w:val="a1"/>
    <w:link w:val="afff5"/>
    <w:uiPriority w:val="99"/>
    <w:semiHidden/>
    <w:rsid w:val="008A3A9F"/>
    <w:rPr>
      <w:rFonts w:ascii="Times New Roman" w:eastAsia="Times New Roman" w:hAnsi="Times New Roman" w:cs="Times New Roman"/>
      <w:sz w:val="20"/>
      <w:szCs w:val="20"/>
      <w:lang w:eastAsia="ru-RU"/>
    </w:rPr>
  </w:style>
  <w:style w:type="paragraph" w:styleId="afff7">
    <w:name w:val="annotation subject"/>
    <w:basedOn w:val="afff5"/>
    <w:next w:val="afff5"/>
    <w:link w:val="afff8"/>
    <w:uiPriority w:val="99"/>
    <w:semiHidden/>
    <w:unhideWhenUsed/>
    <w:rsid w:val="008A3A9F"/>
    <w:rPr>
      <w:b/>
      <w:bCs/>
    </w:rPr>
  </w:style>
  <w:style w:type="character" w:customStyle="1" w:styleId="afff8">
    <w:name w:val="Тема примечания Знак"/>
    <w:basedOn w:val="afff6"/>
    <w:link w:val="afff7"/>
    <w:uiPriority w:val="99"/>
    <w:semiHidden/>
    <w:rsid w:val="008A3A9F"/>
    <w:rPr>
      <w:rFonts w:ascii="Times New Roman" w:eastAsia="Times New Roman" w:hAnsi="Times New Roman" w:cs="Times New Roman"/>
      <w:b/>
      <w:bCs/>
      <w:sz w:val="20"/>
      <w:szCs w:val="20"/>
      <w:lang w:eastAsia="ru-RU"/>
    </w:rPr>
  </w:style>
  <w:style w:type="character" w:customStyle="1" w:styleId="ac">
    <w:name w:val="Обычный (веб) Знак"/>
    <w:link w:val="ab"/>
    <w:uiPriority w:val="99"/>
    <w:locked/>
    <w:rsid w:val="008A3A9F"/>
    <w:rPr>
      <w:rFonts w:ascii="Times New Roman" w:eastAsia="Times New Roman" w:hAnsi="Times New Roman" w:cs="Times New Roman"/>
      <w:sz w:val="24"/>
      <w:szCs w:val="24"/>
      <w:lang w:eastAsia="ru-RU"/>
    </w:rPr>
  </w:style>
  <w:style w:type="character" w:customStyle="1" w:styleId="s3">
    <w:name w:val="s3"/>
    <w:rsid w:val="008A3A9F"/>
    <w:rPr>
      <w:rFonts w:ascii="Times New Roman" w:hAnsi="Times New Roman" w:cs="Times New Roman" w:hint="default"/>
      <w:b w:val="0"/>
      <w:bCs w:val="0"/>
      <w:i/>
      <w:iCs/>
      <w:strike w:val="0"/>
      <w:dstrike w:val="0"/>
      <w:color w:val="FF0000"/>
      <w:sz w:val="24"/>
      <w:szCs w:val="24"/>
      <w:u w:val="none"/>
      <w:effect w:val="none"/>
    </w:rPr>
  </w:style>
  <w:style w:type="paragraph" w:customStyle="1" w:styleId="afff9">
    <w:name w:val="ПМИ основной текст"/>
    <w:basedOn w:val="a0"/>
    <w:link w:val="afffa"/>
    <w:qFormat/>
    <w:rsid w:val="008A3A9F"/>
    <w:pPr>
      <w:spacing w:line="360" w:lineRule="auto"/>
      <w:ind w:firstLine="850"/>
      <w:jc w:val="both"/>
    </w:pPr>
    <w:rPr>
      <w:rFonts w:eastAsia="Calibri"/>
      <w:sz w:val="26"/>
      <w:szCs w:val="22"/>
      <w:lang w:eastAsia="en-US"/>
    </w:rPr>
  </w:style>
  <w:style w:type="character" w:customStyle="1" w:styleId="afffa">
    <w:name w:val="ПМИ основной текст Знак"/>
    <w:link w:val="afff9"/>
    <w:rsid w:val="008A3A9F"/>
    <w:rPr>
      <w:rFonts w:ascii="Times New Roman" w:eastAsia="Calibri" w:hAnsi="Times New Roman" w:cs="Times New Roman"/>
      <w:sz w:val="26"/>
    </w:rPr>
  </w:style>
  <w:style w:type="paragraph" w:styleId="HTML">
    <w:name w:val="HTML Preformatted"/>
    <w:basedOn w:val="a0"/>
    <w:link w:val="HTML0"/>
    <w:uiPriority w:val="99"/>
    <w:semiHidden/>
    <w:unhideWhenUsed/>
    <w:rsid w:val="008A3A9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1"/>
    <w:link w:val="HTML"/>
    <w:uiPriority w:val="99"/>
    <w:semiHidden/>
    <w:rsid w:val="008A3A9F"/>
    <w:rPr>
      <w:rFonts w:ascii="Courier New" w:eastAsia="Times New Roman" w:hAnsi="Courier New" w:cs="Courier New"/>
      <w:sz w:val="20"/>
      <w:szCs w:val="20"/>
      <w:lang w:eastAsia="ru-RU"/>
    </w:rPr>
  </w:style>
  <w:style w:type="character" w:customStyle="1" w:styleId="apple-converted-space">
    <w:name w:val="apple-converted-space"/>
    <w:basedOn w:val="a1"/>
    <w:rsid w:val="008A3A9F"/>
  </w:style>
  <w:style w:type="character" w:customStyle="1" w:styleId="2a">
    <w:name w:val="Колонтитул (2)_"/>
    <w:basedOn w:val="a1"/>
    <w:link w:val="2b"/>
    <w:rsid w:val="008A3A9F"/>
    <w:rPr>
      <w:rFonts w:ascii="Times New Roman" w:eastAsia="Times New Roman" w:hAnsi="Times New Roman" w:cs="Times New Roman"/>
      <w:sz w:val="20"/>
      <w:szCs w:val="20"/>
    </w:rPr>
  </w:style>
  <w:style w:type="paragraph" w:customStyle="1" w:styleId="2b">
    <w:name w:val="Колонтитул (2)"/>
    <w:basedOn w:val="a0"/>
    <w:link w:val="2a"/>
    <w:rsid w:val="008A3A9F"/>
    <w:pPr>
      <w:widowControl w:val="0"/>
    </w:pPr>
    <w:rPr>
      <w:sz w:val="20"/>
      <w:szCs w:val="20"/>
      <w:lang w:eastAsia="en-US"/>
    </w:rPr>
  </w:style>
  <w:style w:type="character" w:customStyle="1" w:styleId="afffb">
    <w:name w:val="Оглавление_"/>
    <w:basedOn w:val="a1"/>
    <w:link w:val="afffc"/>
    <w:rsid w:val="008A3A9F"/>
    <w:rPr>
      <w:rFonts w:ascii="Times New Roman" w:eastAsia="Times New Roman" w:hAnsi="Times New Roman" w:cs="Times New Roman"/>
      <w:sz w:val="28"/>
      <w:szCs w:val="28"/>
    </w:rPr>
  </w:style>
  <w:style w:type="paragraph" w:customStyle="1" w:styleId="afffc">
    <w:name w:val="Оглавление"/>
    <w:basedOn w:val="a0"/>
    <w:link w:val="afffb"/>
    <w:rsid w:val="008A3A9F"/>
    <w:pPr>
      <w:widowControl w:val="0"/>
      <w:ind w:firstLine="280"/>
    </w:pPr>
    <w:rPr>
      <w:sz w:val="28"/>
      <w:szCs w:val="28"/>
      <w:lang w:eastAsia="en-US"/>
    </w:rPr>
  </w:style>
  <w:style w:type="table" w:customStyle="1" w:styleId="110">
    <w:name w:val="Сетка таблицы11"/>
    <w:basedOn w:val="a2"/>
    <w:next w:val="aa"/>
    <w:uiPriority w:val="39"/>
    <w:rsid w:val="008A3A9F"/>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1d">
    <w:name w:val="Верхний колонтитул Знак1"/>
    <w:basedOn w:val="a1"/>
    <w:rsid w:val="008A3A9F"/>
  </w:style>
  <w:style w:type="character" w:customStyle="1" w:styleId="math-template">
    <w:name w:val="math-template"/>
    <w:basedOn w:val="a1"/>
    <w:rsid w:val="008A3A9F"/>
  </w:style>
  <w:style w:type="paragraph" w:customStyle="1" w:styleId="140">
    <w:name w:val="Текст_14_Абзац"/>
    <w:basedOn w:val="a0"/>
    <w:rsid w:val="008A3A9F"/>
    <w:pPr>
      <w:ind w:firstLine="567"/>
      <w:jc w:val="both"/>
    </w:pPr>
    <w:rPr>
      <w:sz w:val="28"/>
      <w:szCs w:val="20"/>
      <w:lang w:eastAsia="en-US"/>
    </w:rPr>
  </w:style>
  <w:style w:type="paragraph" w:customStyle="1" w:styleId="afffd">
    <w:name w:val="Рисунок"/>
    <w:basedOn w:val="140"/>
    <w:link w:val="afffe"/>
    <w:qFormat/>
    <w:rsid w:val="008A3A9F"/>
    <w:pPr>
      <w:keepLines/>
      <w:spacing w:before="120" w:after="240"/>
    </w:pPr>
  </w:style>
  <w:style w:type="paragraph" w:customStyle="1" w:styleId="affff">
    <w:name w:val="Таблица"/>
    <w:basedOn w:val="140"/>
    <w:rsid w:val="008A3A9F"/>
    <w:pPr>
      <w:keepNext/>
      <w:keepLines/>
      <w:spacing w:before="240" w:after="120"/>
    </w:pPr>
  </w:style>
  <w:style w:type="paragraph" w:customStyle="1" w:styleId="affff0">
    <w:name w:val="Рисунок_абв"/>
    <w:basedOn w:val="afffd"/>
    <w:rsid w:val="008A3A9F"/>
  </w:style>
  <w:style w:type="character" w:styleId="affff1">
    <w:name w:val="Emphasis"/>
    <w:qFormat/>
    <w:rsid w:val="008A3A9F"/>
    <w:rPr>
      <w:i/>
      <w:iCs/>
    </w:rPr>
  </w:style>
  <w:style w:type="paragraph" w:customStyle="1" w:styleId="msonormal0">
    <w:name w:val="msonormal"/>
    <w:basedOn w:val="a0"/>
    <w:rsid w:val="008A3A9F"/>
    <w:pPr>
      <w:spacing w:before="100" w:beforeAutospacing="1" w:after="100" w:afterAutospacing="1"/>
    </w:pPr>
  </w:style>
  <w:style w:type="paragraph" w:customStyle="1" w:styleId="affff2">
    <w:name w:val="Таблицы_заполнение"/>
    <w:basedOn w:val="a0"/>
    <w:qFormat/>
    <w:rsid w:val="008A3A9F"/>
    <w:rPr>
      <w:rFonts w:eastAsiaTheme="minorHAnsi" w:cstheme="minorBidi"/>
      <w:sz w:val="22"/>
      <w:szCs w:val="22"/>
      <w:lang w:eastAsia="en-US"/>
    </w:rPr>
  </w:style>
  <w:style w:type="paragraph" w:customStyle="1" w:styleId="affff3">
    <w:name w:val="Название таблиц"/>
    <w:basedOn w:val="aff6"/>
    <w:qFormat/>
    <w:rsid w:val="008A3A9F"/>
    <w:pPr>
      <w:keepNext/>
      <w:spacing w:before="200" w:after="200"/>
      <w:ind w:firstLine="709"/>
      <w:jc w:val="right"/>
    </w:pPr>
    <w:rPr>
      <w:rFonts w:eastAsiaTheme="minorHAnsi" w:cstheme="minorBidi"/>
      <w:i/>
      <w:iCs/>
      <w:sz w:val="22"/>
      <w:szCs w:val="18"/>
      <w:lang w:eastAsia="en-US"/>
    </w:rPr>
  </w:style>
  <w:style w:type="character" w:customStyle="1" w:styleId="afffe">
    <w:name w:val="Рисунок Знак"/>
    <w:basedOn w:val="a1"/>
    <w:link w:val="afffd"/>
    <w:rsid w:val="008A3A9F"/>
    <w:rPr>
      <w:rFonts w:ascii="Times New Roman" w:eastAsia="Times New Roman" w:hAnsi="Times New Roman" w:cs="Times New Roman"/>
      <w:sz w:val="28"/>
      <w:szCs w:val="20"/>
    </w:rPr>
  </w:style>
  <w:style w:type="character" w:customStyle="1" w:styleId="markedcontent">
    <w:name w:val="markedcontent"/>
    <w:basedOn w:val="a1"/>
    <w:rsid w:val="008A3A9F"/>
  </w:style>
  <w:style w:type="table" w:customStyle="1" w:styleId="47">
    <w:name w:val="Сетка таблицы4"/>
    <w:basedOn w:val="a2"/>
    <w:next w:val="aa"/>
    <w:uiPriority w:val="59"/>
    <w:rsid w:val="008A3A9F"/>
    <w:pPr>
      <w:spacing w:after="0" w:line="240" w:lineRule="auto"/>
    </w:pPr>
    <w:rPr>
      <w:rFonts w:ascii="Arial" w:hAnsi="Arial"/>
      <w:lang w:val="en-AU"/>
    </w:rPr>
    <w:tblPr>
      <w:tblBorders>
        <w:top w:val="single" w:sz="2" w:space="0" w:color="999999"/>
        <w:left w:val="single" w:sz="2" w:space="0" w:color="999999"/>
        <w:bottom w:val="single" w:sz="2" w:space="0" w:color="999999"/>
        <w:right w:val="single" w:sz="2" w:space="0" w:color="999999"/>
        <w:insideH w:val="single" w:sz="2" w:space="0" w:color="999999"/>
        <w:insideV w:val="single" w:sz="2" w:space="0" w:color="999999"/>
      </w:tblBorders>
      <w:tblCellMar>
        <w:left w:w="57" w:type="dxa"/>
        <w:right w:w="57" w:type="dxa"/>
      </w:tblCellMar>
    </w:tblPr>
    <w:tblStylePr w:type="firstRow">
      <w:rPr>
        <w:b/>
      </w:rPr>
    </w:tblStylePr>
    <w:tblStylePr w:type="lastRow">
      <w:rPr>
        <w:b/>
      </w:rPr>
    </w:tblStylePr>
  </w:style>
  <w:style w:type="paragraph" w:customStyle="1" w:styleId="TableText">
    <w:name w:val="Table Text"/>
    <w:basedOn w:val="a0"/>
    <w:link w:val="TableTextChar"/>
    <w:uiPriority w:val="39"/>
    <w:qFormat/>
    <w:rsid w:val="008A3A9F"/>
    <w:pPr>
      <w:spacing w:before="40" w:after="40"/>
      <w:jc w:val="both"/>
    </w:pPr>
    <w:rPr>
      <w:rFonts w:ascii="Verdana" w:eastAsiaTheme="minorHAnsi" w:hAnsi="Verdana" w:cs="Arial"/>
      <w:sz w:val="16"/>
      <w:szCs w:val="20"/>
      <w:lang w:val="en-AU" w:eastAsia="en-US"/>
    </w:rPr>
  </w:style>
  <w:style w:type="character" w:customStyle="1" w:styleId="aff7">
    <w:name w:val="Название объекта Знак"/>
    <w:aliases w:val="Table Caption Знак,table cpation Знак,Caption Char1 Знак,Caption Char Char Знак,Caption Char1 Char Char Знак,Caption Char Char Char Char Знак,Table Caption Char Char Char Char Знак,Table Caption Char Char Знак,Caption Char2 Знак"/>
    <w:basedOn w:val="a1"/>
    <w:link w:val="aff6"/>
    <w:uiPriority w:val="4"/>
    <w:rsid w:val="008A3A9F"/>
    <w:rPr>
      <w:rFonts w:ascii="Times New Roman" w:eastAsia="Times New Roman" w:hAnsi="Times New Roman" w:cs="Times New Roman"/>
      <w:sz w:val="28"/>
      <w:szCs w:val="24"/>
      <w:lang w:eastAsia="ru-RU"/>
    </w:rPr>
  </w:style>
  <w:style w:type="character" w:customStyle="1" w:styleId="TableTextChar">
    <w:name w:val="Table Text Char"/>
    <w:basedOn w:val="a1"/>
    <w:link w:val="TableText"/>
    <w:uiPriority w:val="39"/>
    <w:locked/>
    <w:rsid w:val="008A3A9F"/>
    <w:rPr>
      <w:rFonts w:ascii="Verdana" w:hAnsi="Verdana" w:cs="Arial"/>
      <w:sz w:val="16"/>
      <w:szCs w:val="20"/>
      <w:lang w:val="en-AU"/>
    </w:rPr>
  </w:style>
  <w:style w:type="paragraph" w:customStyle="1" w:styleId="Tablecolumnheadings">
    <w:name w:val="Table column headings"/>
    <w:basedOn w:val="a0"/>
    <w:rsid w:val="008A3A9F"/>
    <w:pPr>
      <w:jc w:val="center"/>
    </w:pPr>
    <w:rPr>
      <w:rFonts w:ascii="Verdana" w:hAnsi="Verdana"/>
      <w:b/>
      <w:sz w:val="16"/>
      <w:szCs w:val="20"/>
      <w:lang w:val="en-AU" w:eastAsia="en-US"/>
    </w:rPr>
  </w:style>
  <w:style w:type="paragraph" w:styleId="a">
    <w:name w:val="List Bullet"/>
    <w:basedOn w:val="a0"/>
    <w:uiPriority w:val="29"/>
    <w:unhideWhenUsed/>
    <w:qFormat/>
    <w:rsid w:val="008A3A9F"/>
    <w:pPr>
      <w:numPr>
        <w:numId w:val="8"/>
      </w:numPr>
      <w:spacing w:after="160" w:line="259" w:lineRule="auto"/>
      <w:contextualSpacing/>
    </w:pPr>
    <w:rPr>
      <w:rFonts w:asciiTheme="minorHAnsi" w:eastAsiaTheme="minorHAnsi" w:hAnsiTheme="minorHAnsi" w:cstheme="minorBidi"/>
      <w:sz w:val="22"/>
      <w:szCs w:val="22"/>
      <w:lang w:eastAsia="en-US"/>
    </w:rPr>
  </w:style>
  <w:style w:type="paragraph" w:customStyle="1" w:styleId="CompanyName">
    <w:name w:val="Company Name"/>
    <w:uiPriority w:val="10"/>
    <w:unhideWhenUsed/>
    <w:rsid w:val="008A3A9F"/>
    <w:pPr>
      <w:spacing w:after="0" w:line="240" w:lineRule="auto"/>
    </w:pPr>
    <w:rPr>
      <w:rFonts w:ascii="Century Gothic" w:hAnsi="Century Gothic" w:cs="Arial"/>
      <w:b/>
      <w:bCs/>
      <w:color w:val="000000"/>
      <w:spacing w:val="-4"/>
      <w:sz w:val="18"/>
      <w:szCs w:val="18"/>
      <w:lang w:val="en-GB"/>
    </w:rPr>
  </w:style>
  <w:style w:type="paragraph" w:customStyle="1" w:styleId="CompanyABN">
    <w:name w:val="Company ABN"/>
    <w:uiPriority w:val="8"/>
    <w:unhideWhenUsed/>
    <w:rsid w:val="008A3A9F"/>
    <w:pPr>
      <w:spacing w:after="0" w:line="240" w:lineRule="auto"/>
    </w:pPr>
    <w:rPr>
      <w:rFonts w:ascii="Century Gothic" w:hAnsi="Century Gothic" w:cs="Arial"/>
      <w:color w:val="000000"/>
      <w:sz w:val="12"/>
      <w:szCs w:val="12"/>
      <w:lang w:val="en-GB"/>
    </w:rPr>
  </w:style>
  <w:style w:type="paragraph" w:customStyle="1" w:styleId="Companydetails">
    <w:name w:val="Company details"/>
    <w:uiPriority w:val="8"/>
    <w:unhideWhenUsed/>
    <w:rsid w:val="008A3A9F"/>
    <w:pPr>
      <w:spacing w:after="0" w:line="240" w:lineRule="auto"/>
    </w:pPr>
    <w:rPr>
      <w:rFonts w:ascii="Century Gothic" w:hAnsi="Century Gothic" w:cs="Arial"/>
      <w:sz w:val="14"/>
      <w:szCs w:val="14"/>
      <w:lang w:val="en-AU"/>
    </w:rPr>
  </w:style>
  <w:style w:type="paragraph" w:customStyle="1" w:styleId="Header-Line210pt">
    <w:name w:val="Header - Line 2 (10pt)"/>
    <w:basedOn w:val="Header-Line27pt"/>
    <w:uiPriority w:val="15"/>
    <w:unhideWhenUsed/>
    <w:qFormat/>
    <w:rsid w:val="008A3A9F"/>
    <w:pPr>
      <w:spacing w:after="240" w:line="240" w:lineRule="auto"/>
    </w:pPr>
    <w:rPr>
      <w:rFonts w:ascii="Verdana" w:hAnsi="Verdana"/>
      <w:sz w:val="20"/>
    </w:rPr>
  </w:style>
  <w:style w:type="paragraph" w:customStyle="1" w:styleId="ClientName">
    <w:name w:val="Client Name"/>
    <w:basedOn w:val="a0"/>
    <w:uiPriority w:val="7"/>
    <w:unhideWhenUsed/>
    <w:qFormat/>
    <w:rsid w:val="008A3A9F"/>
    <w:pPr>
      <w:spacing w:after="360"/>
      <w:jc w:val="both"/>
    </w:pPr>
    <w:rPr>
      <w:rFonts w:ascii="Century Gothic" w:eastAsiaTheme="minorHAnsi" w:hAnsi="Century Gothic" w:cs="Arial"/>
      <w:color w:val="42245E"/>
      <w:sz w:val="36"/>
      <w:szCs w:val="36"/>
      <w:lang w:val="en-AU" w:eastAsia="en-US"/>
    </w:rPr>
  </w:style>
  <w:style w:type="paragraph" w:customStyle="1" w:styleId="Header-Line1">
    <w:name w:val="Header - Line 1"/>
    <w:uiPriority w:val="14"/>
    <w:unhideWhenUsed/>
    <w:qFormat/>
    <w:rsid w:val="008A3A9F"/>
    <w:pPr>
      <w:tabs>
        <w:tab w:val="right" w:pos="9639"/>
      </w:tabs>
      <w:spacing w:after="60" w:line="240" w:lineRule="auto"/>
    </w:pPr>
    <w:rPr>
      <w:rFonts w:ascii="Consolas" w:hAnsi="Consolas" w:cs="Arial"/>
      <w:b/>
      <w:bCs/>
      <w:noProof/>
      <w:color w:val="42245E"/>
      <w:sz w:val="26"/>
      <w:szCs w:val="26"/>
      <w:lang w:val="en-GB"/>
    </w:rPr>
  </w:style>
  <w:style w:type="paragraph" w:customStyle="1" w:styleId="AMCPersonnelName">
    <w:name w:val="AMC Personnel Name"/>
    <w:uiPriority w:val="2"/>
    <w:unhideWhenUsed/>
    <w:rsid w:val="008A3A9F"/>
    <w:pPr>
      <w:spacing w:before="40" w:after="0" w:line="240" w:lineRule="auto"/>
    </w:pPr>
    <w:rPr>
      <w:rFonts w:ascii="Arial" w:hAnsi="Arial" w:cs="Arial"/>
      <w:b/>
      <w:bCs/>
      <w:color w:val="000000"/>
      <w:sz w:val="18"/>
      <w:szCs w:val="18"/>
      <w:lang w:val="en-GB"/>
    </w:rPr>
  </w:style>
  <w:style w:type="paragraph" w:customStyle="1" w:styleId="AMCPersonnelDetails">
    <w:name w:val="AMC Personnel Details"/>
    <w:unhideWhenUsed/>
    <w:rsid w:val="008A3A9F"/>
    <w:pPr>
      <w:spacing w:after="0" w:line="240" w:lineRule="auto"/>
    </w:pPr>
    <w:rPr>
      <w:rFonts w:ascii="Arial" w:hAnsi="Arial" w:cs="Arial"/>
      <w:color w:val="000000"/>
      <w:sz w:val="16"/>
      <w:szCs w:val="16"/>
      <w:lang w:val="en-GB"/>
    </w:rPr>
  </w:style>
  <w:style w:type="paragraph" w:customStyle="1" w:styleId="AMCPersonnelJobTitle">
    <w:name w:val="AMC Personnel Job Title"/>
    <w:next w:val="AMCPersonnelDetails"/>
    <w:uiPriority w:val="1"/>
    <w:unhideWhenUsed/>
    <w:rsid w:val="008A3A9F"/>
    <w:pPr>
      <w:spacing w:after="200" w:line="240" w:lineRule="auto"/>
    </w:pPr>
    <w:rPr>
      <w:rFonts w:ascii="Arial" w:hAnsi="Arial" w:cs="Arial"/>
      <w:color w:val="000000"/>
      <w:sz w:val="16"/>
      <w:szCs w:val="16"/>
      <w:lang w:val="en-GB"/>
    </w:rPr>
  </w:style>
  <w:style w:type="paragraph" w:customStyle="1" w:styleId="ClientListTitle">
    <w:name w:val="Client List Title"/>
    <w:basedOn w:val="a0"/>
    <w:uiPriority w:val="6"/>
    <w:unhideWhenUsed/>
    <w:rsid w:val="008A3A9F"/>
    <w:pPr>
      <w:suppressAutoHyphens/>
      <w:autoSpaceDE w:val="0"/>
      <w:autoSpaceDN w:val="0"/>
      <w:adjustRightInd w:val="0"/>
      <w:spacing w:after="330"/>
      <w:jc w:val="both"/>
      <w:textAlignment w:val="center"/>
    </w:pPr>
    <w:rPr>
      <w:rFonts w:ascii="Verdana" w:eastAsiaTheme="minorHAnsi" w:hAnsi="Verdana" w:cs="Arial"/>
      <w:color w:val="E57025"/>
      <w:sz w:val="26"/>
      <w:szCs w:val="26"/>
      <w:lang w:val="en-GB" w:eastAsia="en-US"/>
    </w:rPr>
  </w:style>
  <w:style w:type="paragraph" w:customStyle="1" w:styleId="ClientListNormal">
    <w:name w:val="Client List Normal"/>
    <w:basedOn w:val="a0"/>
    <w:uiPriority w:val="5"/>
    <w:unhideWhenUsed/>
    <w:rsid w:val="008A3A9F"/>
    <w:pPr>
      <w:suppressAutoHyphens/>
      <w:autoSpaceDE w:val="0"/>
      <w:autoSpaceDN w:val="0"/>
      <w:adjustRightInd w:val="0"/>
      <w:spacing w:line="270" w:lineRule="atLeast"/>
      <w:jc w:val="both"/>
      <w:textAlignment w:val="center"/>
    </w:pPr>
    <w:rPr>
      <w:rFonts w:ascii="Verdana" w:eastAsiaTheme="minorHAnsi" w:hAnsi="Verdana" w:cs="Arial"/>
      <w:color w:val="000000"/>
      <w:spacing w:val="-4"/>
      <w:sz w:val="20"/>
      <w:szCs w:val="20"/>
      <w:lang w:val="en-GB" w:eastAsia="en-US"/>
    </w:rPr>
  </w:style>
  <w:style w:type="paragraph" w:customStyle="1" w:styleId="Header-Line27pt">
    <w:name w:val="Header - Line 2 (7pt)"/>
    <w:uiPriority w:val="16"/>
    <w:unhideWhenUsed/>
    <w:rsid w:val="008A3A9F"/>
    <w:pPr>
      <w:tabs>
        <w:tab w:val="right" w:pos="9639"/>
      </w:tabs>
      <w:spacing w:after="200" w:line="276" w:lineRule="auto"/>
    </w:pPr>
    <w:rPr>
      <w:rFonts w:ascii="Consolas" w:hAnsi="Consolas" w:cs="Arial"/>
      <w:bCs/>
      <w:noProof/>
      <w:color w:val="42245E"/>
      <w:sz w:val="17"/>
      <w:szCs w:val="20"/>
      <w:lang w:val="en-US"/>
    </w:rPr>
  </w:style>
  <w:style w:type="paragraph" w:customStyle="1" w:styleId="Heading1nonumbers">
    <w:name w:val="Heading 1 no numbers"/>
    <w:basedOn w:val="a0"/>
    <w:next w:val="a0"/>
    <w:uiPriority w:val="18"/>
    <w:qFormat/>
    <w:rsid w:val="008A3A9F"/>
    <w:pPr>
      <w:keepNext/>
      <w:tabs>
        <w:tab w:val="left" w:pos="567"/>
      </w:tabs>
      <w:spacing w:after="120"/>
      <w:jc w:val="both"/>
    </w:pPr>
    <w:rPr>
      <w:rFonts w:ascii="Verdana" w:eastAsiaTheme="minorHAnsi" w:hAnsi="Verdana" w:cs="Arial"/>
      <w:color w:val="42245E"/>
      <w:sz w:val="26"/>
      <w:szCs w:val="20"/>
      <w:lang w:val="en-AU" w:eastAsia="en-US"/>
    </w:rPr>
  </w:style>
  <w:style w:type="paragraph" w:customStyle="1" w:styleId="Heading2nonumbers">
    <w:name w:val="Heading 2 no numbers"/>
    <w:basedOn w:val="a0"/>
    <w:next w:val="a0"/>
    <w:uiPriority w:val="20"/>
    <w:qFormat/>
    <w:rsid w:val="008A3A9F"/>
    <w:pPr>
      <w:keepNext/>
      <w:tabs>
        <w:tab w:val="left" w:pos="567"/>
      </w:tabs>
      <w:spacing w:after="120"/>
      <w:jc w:val="both"/>
    </w:pPr>
    <w:rPr>
      <w:rFonts w:ascii="Verdana" w:eastAsiaTheme="minorHAnsi" w:hAnsi="Verdana" w:cs="Arial"/>
      <w:b/>
      <w:sz w:val="20"/>
      <w:szCs w:val="20"/>
      <w:lang w:val="en-GB" w:eastAsia="en-US"/>
    </w:rPr>
  </w:style>
  <w:style w:type="paragraph" w:customStyle="1" w:styleId="Heading3nonumbers">
    <w:name w:val="Heading 3 no numbers"/>
    <w:basedOn w:val="a0"/>
    <w:next w:val="a0"/>
    <w:uiPriority w:val="22"/>
    <w:qFormat/>
    <w:rsid w:val="008A3A9F"/>
    <w:pPr>
      <w:keepNext/>
      <w:tabs>
        <w:tab w:val="left" w:pos="851"/>
      </w:tabs>
      <w:spacing w:after="120"/>
      <w:jc w:val="both"/>
    </w:pPr>
    <w:rPr>
      <w:rFonts w:ascii="Verdana" w:eastAsiaTheme="minorHAnsi" w:hAnsi="Verdana" w:cs="Arial"/>
      <w:b/>
      <w:sz w:val="20"/>
      <w:szCs w:val="20"/>
      <w:lang w:val="en-GB" w:eastAsia="en-US"/>
    </w:rPr>
  </w:style>
  <w:style w:type="paragraph" w:customStyle="1" w:styleId="Heading4nonumbers">
    <w:name w:val="Heading 4 no numbers"/>
    <w:basedOn w:val="a0"/>
    <w:next w:val="a0"/>
    <w:uiPriority w:val="24"/>
    <w:qFormat/>
    <w:rsid w:val="008A3A9F"/>
    <w:pPr>
      <w:keepNext/>
      <w:tabs>
        <w:tab w:val="left" w:pos="851"/>
      </w:tabs>
      <w:spacing w:after="120"/>
      <w:jc w:val="both"/>
    </w:pPr>
    <w:rPr>
      <w:rFonts w:ascii="Verdana" w:eastAsiaTheme="minorHAnsi" w:hAnsi="Verdana" w:cs="Arial"/>
      <w:b/>
      <w:sz w:val="20"/>
      <w:szCs w:val="20"/>
      <w:lang w:val="en-GB" w:eastAsia="en-US"/>
    </w:rPr>
  </w:style>
  <w:style w:type="paragraph" w:styleId="affff4">
    <w:name w:val="table of figures"/>
    <w:aliases w:val="Table of Tables"/>
    <w:basedOn w:val="a0"/>
    <w:next w:val="a0"/>
    <w:uiPriority w:val="99"/>
    <w:unhideWhenUsed/>
    <w:rsid w:val="008A3A9F"/>
    <w:pPr>
      <w:tabs>
        <w:tab w:val="left" w:pos="1418"/>
        <w:tab w:val="right" w:leader="dot" w:pos="9639"/>
      </w:tabs>
      <w:spacing w:after="60"/>
      <w:ind w:left="1418" w:hanging="1418"/>
      <w:jc w:val="both"/>
    </w:pPr>
    <w:rPr>
      <w:rFonts w:ascii="Verdana" w:eastAsiaTheme="minorHAnsi" w:hAnsi="Verdana" w:cs="Arial"/>
      <w:sz w:val="20"/>
      <w:szCs w:val="20"/>
      <w:lang w:val="en-AU" w:eastAsia="en-US"/>
    </w:rPr>
  </w:style>
  <w:style w:type="paragraph" w:customStyle="1" w:styleId="AppendixTitle">
    <w:name w:val="Appendix Title"/>
    <w:basedOn w:val="a0"/>
    <w:next w:val="a0"/>
    <w:uiPriority w:val="3"/>
    <w:qFormat/>
    <w:rsid w:val="008A3A9F"/>
    <w:pPr>
      <w:spacing w:after="240"/>
    </w:pPr>
    <w:rPr>
      <w:rFonts w:ascii="Verdana" w:eastAsiaTheme="minorHAnsi" w:hAnsi="Verdana" w:cs="Arial"/>
      <w:b/>
      <w:color w:val="42245E"/>
      <w:sz w:val="36"/>
      <w:szCs w:val="20"/>
      <w:lang w:val="en-AU" w:eastAsia="en-US"/>
    </w:rPr>
  </w:style>
  <w:style w:type="paragraph" w:customStyle="1" w:styleId="TOCTitles">
    <w:name w:val="TOC Titles"/>
    <w:basedOn w:val="a0"/>
    <w:uiPriority w:val="39"/>
    <w:unhideWhenUsed/>
    <w:rsid w:val="008A3A9F"/>
    <w:pPr>
      <w:spacing w:before="120" w:after="120"/>
      <w:jc w:val="center"/>
    </w:pPr>
    <w:rPr>
      <w:rFonts w:ascii="Verdana" w:hAnsi="Verdana"/>
      <w:b/>
      <w:bCs/>
      <w:caps/>
      <w:szCs w:val="20"/>
      <w:lang w:val="en-AU" w:eastAsia="en-US"/>
    </w:rPr>
  </w:style>
  <w:style w:type="paragraph" w:customStyle="1" w:styleId="Notes">
    <w:name w:val="Notes"/>
    <w:basedOn w:val="a0"/>
    <w:link w:val="NotesChar"/>
    <w:uiPriority w:val="35"/>
    <w:qFormat/>
    <w:rsid w:val="008A3A9F"/>
    <w:pPr>
      <w:spacing w:before="60"/>
    </w:pPr>
    <w:rPr>
      <w:rFonts w:ascii="Verdana" w:eastAsiaTheme="minorHAnsi" w:hAnsi="Verdana" w:cs="Arial"/>
      <w:color w:val="808080" w:themeColor="background1" w:themeShade="80"/>
      <w:sz w:val="16"/>
      <w:szCs w:val="20"/>
      <w:lang w:val="en-AU" w:eastAsia="en-US"/>
    </w:rPr>
  </w:style>
  <w:style w:type="character" w:customStyle="1" w:styleId="NotesChar">
    <w:name w:val="Notes Char"/>
    <w:basedOn w:val="a1"/>
    <w:link w:val="Notes"/>
    <w:uiPriority w:val="35"/>
    <w:rsid w:val="008A3A9F"/>
    <w:rPr>
      <w:rFonts w:ascii="Verdana" w:hAnsi="Verdana" w:cs="Arial"/>
      <w:color w:val="808080" w:themeColor="background1" w:themeShade="80"/>
      <w:sz w:val="16"/>
      <w:szCs w:val="20"/>
      <w:lang w:val="en-AU"/>
    </w:rPr>
  </w:style>
  <w:style w:type="paragraph" w:customStyle="1" w:styleId="Subheading1unnumbered">
    <w:name w:val="Subheading 1 unnumbered"/>
    <w:basedOn w:val="a0"/>
    <w:link w:val="Subheading1unnumberedChar"/>
    <w:uiPriority w:val="36"/>
    <w:qFormat/>
    <w:rsid w:val="008A3A9F"/>
    <w:pPr>
      <w:keepNext/>
      <w:jc w:val="both"/>
    </w:pPr>
    <w:rPr>
      <w:rFonts w:ascii="Verdana" w:eastAsiaTheme="minorHAnsi" w:hAnsi="Verdana" w:cs="Arial"/>
      <w:i/>
      <w:color w:val="42245E"/>
      <w:sz w:val="20"/>
      <w:szCs w:val="20"/>
      <w:shd w:val="clear" w:color="auto" w:fill="F8F8EF"/>
      <w:lang w:val="en-AU" w:eastAsia="en-US"/>
    </w:rPr>
  </w:style>
  <w:style w:type="paragraph" w:customStyle="1" w:styleId="Subheading2unnumbered">
    <w:name w:val="Subheading 2 unnumbered"/>
    <w:basedOn w:val="Subheading1unnumbered"/>
    <w:link w:val="Subheading2unnumberedChar"/>
    <w:uiPriority w:val="37"/>
    <w:qFormat/>
    <w:rsid w:val="008A3A9F"/>
    <w:pPr>
      <w:ind w:left="567"/>
    </w:pPr>
    <w:rPr>
      <w:color w:val="808080" w:themeColor="background1" w:themeShade="80"/>
    </w:rPr>
  </w:style>
  <w:style w:type="character" w:customStyle="1" w:styleId="Subheading1unnumberedChar">
    <w:name w:val="Subheading 1 unnumbered Char"/>
    <w:basedOn w:val="a1"/>
    <w:link w:val="Subheading1unnumbered"/>
    <w:uiPriority w:val="36"/>
    <w:rsid w:val="008A3A9F"/>
    <w:rPr>
      <w:rFonts w:ascii="Verdana" w:hAnsi="Verdana" w:cs="Arial"/>
      <w:i/>
      <w:color w:val="42245E"/>
      <w:sz w:val="20"/>
      <w:szCs w:val="20"/>
      <w:lang w:val="en-AU"/>
    </w:rPr>
  </w:style>
  <w:style w:type="character" w:customStyle="1" w:styleId="Subheading2unnumberedChar">
    <w:name w:val="Subheading 2 unnumbered Char"/>
    <w:basedOn w:val="Subheading1unnumberedChar"/>
    <w:link w:val="Subheading2unnumbered"/>
    <w:uiPriority w:val="37"/>
    <w:rsid w:val="008A3A9F"/>
    <w:rPr>
      <w:rFonts w:ascii="Verdana" w:hAnsi="Verdana" w:cs="Arial"/>
      <w:i/>
      <w:color w:val="808080" w:themeColor="background1" w:themeShade="80"/>
      <w:sz w:val="20"/>
      <w:szCs w:val="20"/>
      <w:lang w:val="en-AU"/>
    </w:rPr>
  </w:style>
  <w:style w:type="paragraph" w:customStyle="1" w:styleId="ListNumbered">
    <w:name w:val="List Numbered"/>
    <w:basedOn w:val="a0"/>
    <w:uiPriority w:val="34"/>
    <w:qFormat/>
    <w:rsid w:val="008A3A9F"/>
    <w:pPr>
      <w:numPr>
        <w:numId w:val="9"/>
      </w:numPr>
      <w:spacing w:after="60"/>
      <w:jc w:val="both"/>
    </w:pPr>
    <w:rPr>
      <w:rFonts w:ascii="Verdana" w:eastAsiaTheme="minorHAnsi" w:hAnsi="Verdana" w:cs="Arial"/>
      <w:sz w:val="20"/>
      <w:szCs w:val="20"/>
      <w:lang w:val="en-AU" w:eastAsia="en-US"/>
    </w:rPr>
  </w:style>
  <w:style w:type="table" w:customStyle="1" w:styleId="TableGrid1">
    <w:name w:val="Table Grid1"/>
    <w:basedOn w:val="a2"/>
    <w:next w:val="aa"/>
    <w:uiPriority w:val="59"/>
    <w:rsid w:val="008A3A9F"/>
    <w:pPr>
      <w:spacing w:after="0" w:line="240" w:lineRule="auto"/>
    </w:pPr>
    <w:rPr>
      <w:rFonts w:ascii="Arial" w:hAnsi="Arial"/>
      <w:lang w:val="en-AU"/>
    </w:rPr>
    <w:tblPr>
      <w:tblBorders>
        <w:top w:val="single" w:sz="2" w:space="0" w:color="FFC000" w:themeColor="accent4"/>
        <w:left w:val="single" w:sz="2" w:space="0" w:color="FFC000" w:themeColor="accent4"/>
        <w:bottom w:val="single" w:sz="2" w:space="0" w:color="FFC000" w:themeColor="accent4"/>
        <w:right w:val="single" w:sz="2" w:space="0" w:color="FFC000" w:themeColor="accent4"/>
        <w:insideH w:val="single" w:sz="2" w:space="0" w:color="FFC000" w:themeColor="accent4"/>
        <w:insideV w:val="single" w:sz="2" w:space="0" w:color="FFC000" w:themeColor="accent4"/>
      </w:tblBorders>
      <w:tblCellMar>
        <w:left w:w="57" w:type="dxa"/>
        <w:right w:w="57" w:type="dxa"/>
      </w:tblCellMar>
    </w:tblPr>
    <w:tblStylePr w:type="firstRow">
      <w:rPr>
        <w:b/>
      </w:rPr>
    </w:tblStylePr>
    <w:tblStylePr w:type="lastRow">
      <w:rPr>
        <w:b/>
      </w:rPr>
    </w:tblStylePr>
  </w:style>
  <w:style w:type="paragraph" w:customStyle="1" w:styleId="Heading">
    <w:name w:val="Heading"/>
    <w:basedOn w:val="a0"/>
    <w:uiPriority w:val="16"/>
    <w:rsid w:val="008A3A9F"/>
    <w:pPr>
      <w:suppressAutoHyphens/>
      <w:autoSpaceDE w:val="0"/>
      <w:autoSpaceDN w:val="0"/>
      <w:adjustRightInd w:val="0"/>
      <w:spacing w:after="120"/>
      <w:jc w:val="both"/>
      <w:textAlignment w:val="center"/>
    </w:pPr>
    <w:rPr>
      <w:rFonts w:ascii="Verdana" w:eastAsiaTheme="minorHAnsi" w:hAnsi="Verdana" w:cs="Arial"/>
      <w:color w:val="4FC4CA"/>
      <w:sz w:val="26"/>
      <w:szCs w:val="26"/>
      <w:lang w:val="en-GB" w:eastAsia="en-US"/>
    </w:rPr>
  </w:style>
  <w:style w:type="character" w:customStyle="1" w:styleId="UnresolvedMention1">
    <w:name w:val="Unresolved Mention1"/>
    <w:basedOn w:val="a1"/>
    <w:uiPriority w:val="99"/>
    <w:semiHidden/>
    <w:unhideWhenUsed/>
    <w:rsid w:val="008A3A9F"/>
    <w:rPr>
      <w:color w:val="808080"/>
      <w:shd w:val="clear" w:color="auto" w:fill="E6E6E6"/>
    </w:rPr>
  </w:style>
  <w:style w:type="paragraph" w:styleId="affff5">
    <w:name w:val="Bibliography"/>
    <w:basedOn w:val="a0"/>
    <w:next w:val="a0"/>
    <w:uiPriority w:val="37"/>
    <w:semiHidden/>
    <w:unhideWhenUsed/>
    <w:rsid w:val="008A3A9F"/>
    <w:pPr>
      <w:spacing w:after="240"/>
      <w:jc w:val="both"/>
    </w:pPr>
    <w:rPr>
      <w:rFonts w:ascii="Verdana" w:eastAsiaTheme="minorHAnsi" w:hAnsi="Verdana" w:cs="Arial"/>
      <w:sz w:val="20"/>
      <w:szCs w:val="20"/>
      <w:lang w:val="en-AU" w:eastAsia="en-US"/>
    </w:rPr>
  </w:style>
  <w:style w:type="paragraph" w:customStyle="1" w:styleId="Bullet1">
    <w:name w:val="Bullet 1"/>
    <w:basedOn w:val="af4"/>
    <w:rsid w:val="008A3A9F"/>
    <w:pPr>
      <w:keepLines/>
      <w:numPr>
        <w:numId w:val="10"/>
      </w:numPr>
      <w:tabs>
        <w:tab w:val="clear" w:pos="397"/>
        <w:tab w:val="num" w:pos="360"/>
      </w:tabs>
      <w:spacing w:before="120"/>
      <w:ind w:left="0" w:firstLine="0"/>
      <w:jc w:val="both"/>
    </w:pPr>
    <w:rPr>
      <w:rFonts w:ascii="Arial" w:hAnsi="Arial" w:cs="Arial"/>
      <w:sz w:val="21"/>
      <w:szCs w:val="21"/>
      <w:lang w:val="en-AU" w:eastAsia="en-US"/>
    </w:rPr>
  </w:style>
  <w:style w:type="paragraph" w:customStyle="1" w:styleId="singlespacedtext">
    <w:name w:val="singlespacedtext"/>
    <w:basedOn w:val="a0"/>
    <w:rsid w:val="008A3A9F"/>
    <w:pPr>
      <w:spacing w:before="100" w:beforeAutospacing="1" w:after="100" w:afterAutospacing="1"/>
    </w:pPr>
    <w:rPr>
      <w:lang w:val="en-AU" w:eastAsia="en-AU"/>
    </w:rPr>
  </w:style>
  <w:style w:type="table" w:customStyle="1" w:styleId="TableGrid2">
    <w:name w:val="Table Grid2"/>
    <w:basedOn w:val="a2"/>
    <w:next w:val="aa"/>
    <w:uiPriority w:val="59"/>
    <w:rsid w:val="008A3A9F"/>
    <w:pPr>
      <w:spacing w:after="0" w:line="240" w:lineRule="auto"/>
    </w:pPr>
    <w:rPr>
      <w:rFonts w:ascii="Arial" w:hAnsi="Arial"/>
      <w:lang w:val="en-AU"/>
    </w:rPr>
    <w:tblPr>
      <w:tblBorders>
        <w:top w:val="single" w:sz="2" w:space="0" w:color="FFC000" w:themeColor="accent4"/>
        <w:left w:val="single" w:sz="2" w:space="0" w:color="FFC000" w:themeColor="accent4"/>
        <w:bottom w:val="single" w:sz="2" w:space="0" w:color="FFC000" w:themeColor="accent4"/>
        <w:right w:val="single" w:sz="2" w:space="0" w:color="FFC000" w:themeColor="accent4"/>
        <w:insideH w:val="single" w:sz="2" w:space="0" w:color="FFC000" w:themeColor="accent4"/>
        <w:insideV w:val="single" w:sz="2" w:space="0" w:color="FFC000" w:themeColor="accent4"/>
      </w:tblBorders>
      <w:tblCellMar>
        <w:left w:w="57" w:type="dxa"/>
        <w:right w:w="57" w:type="dxa"/>
      </w:tblCellMar>
    </w:tblPr>
    <w:tblStylePr w:type="firstRow">
      <w:rPr>
        <w:b/>
      </w:rPr>
    </w:tblStylePr>
    <w:tblStylePr w:type="lastRow">
      <w:rPr>
        <w:b/>
      </w:rPr>
    </w:tblStylePr>
  </w:style>
  <w:style w:type="paragraph" w:styleId="affff6">
    <w:name w:val="Revision"/>
    <w:hidden/>
    <w:uiPriority w:val="99"/>
    <w:semiHidden/>
    <w:rsid w:val="008A3A9F"/>
    <w:pPr>
      <w:spacing w:after="0" w:line="240" w:lineRule="auto"/>
    </w:pPr>
    <w:rPr>
      <w:rFonts w:ascii="Verdana" w:hAnsi="Verdana" w:cs="Arial"/>
      <w:sz w:val="20"/>
      <w:szCs w:val="20"/>
      <w:lang w:val="en-AU"/>
    </w:rPr>
  </w:style>
  <w:style w:type="character" w:customStyle="1" w:styleId="rynqvb">
    <w:name w:val="rynqvb"/>
    <w:basedOn w:val="a1"/>
    <w:rsid w:val="00F14E48"/>
  </w:style>
  <w:style w:type="table" w:customStyle="1" w:styleId="58">
    <w:name w:val="Сетка таблицы5"/>
    <w:basedOn w:val="a2"/>
    <w:next w:val="aa"/>
    <w:uiPriority w:val="59"/>
    <w:rsid w:val="00112E81"/>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UnresolvedMention">
    <w:name w:val="Unresolved Mention"/>
    <w:basedOn w:val="a1"/>
    <w:uiPriority w:val="99"/>
    <w:semiHidden/>
    <w:unhideWhenUsed/>
    <w:rsid w:val="003501A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596770">
      <w:bodyDiv w:val="1"/>
      <w:marLeft w:val="0"/>
      <w:marRight w:val="0"/>
      <w:marTop w:val="0"/>
      <w:marBottom w:val="0"/>
      <w:divBdr>
        <w:top w:val="none" w:sz="0" w:space="0" w:color="auto"/>
        <w:left w:val="none" w:sz="0" w:space="0" w:color="auto"/>
        <w:bottom w:val="none" w:sz="0" w:space="0" w:color="auto"/>
        <w:right w:val="none" w:sz="0" w:space="0" w:color="auto"/>
      </w:divBdr>
    </w:div>
    <w:div w:id="70540286">
      <w:bodyDiv w:val="1"/>
      <w:marLeft w:val="0"/>
      <w:marRight w:val="0"/>
      <w:marTop w:val="0"/>
      <w:marBottom w:val="0"/>
      <w:divBdr>
        <w:top w:val="none" w:sz="0" w:space="0" w:color="auto"/>
        <w:left w:val="none" w:sz="0" w:space="0" w:color="auto"/>
        <w:bottom w:val="none" w:sz="0" w:space="0" w:color="auto"/>
        <w:right w:val="none" w:sz="0" w:space="0" w:color="auto"/>
      </w:divBdr>
    </w:div>
    <w:div w:id="72093673">
      <w:bodyDiv w:val="1"/>
      <w:marLeft w:val="0"/>
      <w:marRight w:val="0"/>
      <w:marTop w:val="0"/>
      <w:marBottom w:val="0"/>
      <w:divBdr>
        <w:top w:val="none" w:sz="0" w:space="0" w:color="auto"/>
        <w:left w:val="none" w:sz="0" w:space="0" w:color="auto"/>
        <w:bottom w:val="none" w:sz="0" w:space="0" w:color="auto"/>
        <w:right w:val="none" w:sz="0" w:space="0" w:color="auto"/>
      </w:divBdr>
    </w:div>
    <w:div w:id="74788094">
      <w:bodyDiv w:val="1"/>
      <w:marLeft w:val="0"/>
      <w:marRight w:val="0"/>
      <w:marTop w:val="0"/>
      <w:marBottom w:val="0"/>
      <w:divBdr>
        <w:top w:val="none" w:sz="0" w:space="0" w:color="auto"/>
        <w:left w:val="none" w:sz="0" w:space="0" w:color="auto"/>
        <w:bottom w:val="none" w:sz="0" w:space="0" w:color="auto"/>
        <w:right w:val="none" w:sz="0" w:space="0" w:color="auto"/>
      </w:divBdr>
    </w:div>
    <w:div w:id="169176407">
      <w:bodyDiv w:val="1"/>
      <w:marLeft w:val="0"/>
      <w:marRight w:val="0"/>
      <w:marTop w:val="0"/>
      <w:marBottom w:val="0"/>
      <w:divBdr>
        <w:top w:val="none" w:sz="0" w:space="0" w:color="auto"/>
        <w:left w:val="none" w:sz="0" w:space="0" w:color="auto"/>
        <w:bottom w:val="none" w:sz="0" w:space="0" w:color="auto"/>
        <w:right w:val="none" w:sz="0" w:space="0" w:color="auto"/>
      </w:divBdr>
    </w:div>
    <w:div w:id="209658661">
      <w:bodyDiv w:val="1"/>
      <w:marLeft w:val="0"/>
      <w:marRight w:val="0"/>
      <w:marTop w:val="0"/>
      <w:marBottom w:val="0"/>
      <w:divBdr>
        <w:top w:val="none" w:sz="0" w:space="0" w:color="auto"/>
        <w:left w:val="none" w:sz="0" w:space="0" w:color="auto"/>
        <w:bottom w:val="none" w:sz="0" w:space="0" w:color="auto"/>
        <w:right w:val="none" w:sz="0" w:space="0" w:color="auto"/>
      </w:divBdr>
      <w:divsChild>
        <w:div w:id="8873581">
          <w:marLeft w:val="360"/>
          <w:marRight w:val="0"/>
          <w:marTop w:val="200"/>
          <w:marBottom w:val="0"/>
          <w:divBdr>
            <w:top w:val="none" w:sz="0" w:space="0" w:color="auto"/>
            <w:left w:val="none" w:sz="0" w:space="0" w:color="auto"/>
            <w:bottom w:val="none" w:sz="0" w:space="0" w:color="auto"/>
            <w:right w:val="none" w:sz="0" w:space="0" w:color="auto"/>
          </w:divBdr>
        </w:div>
        <w:div w:id="1374191601">
          <w:marLeft w:val="360"/>
          <w:marRight w:val="0"/>
          <w:marTop w:val="200"/>
          <w:marBottom w:val="0"/>
          <w:divBdr>
            <w:top w:val="none" w:sz="0" w:space="0" w:color="auto"/>
            <w:left w:val="none" w:sz="0" w:space="0" w:color="auto"/>
            <w:bottom w:val="none" w:sz="0" w:space="0" w:color="auto"/>
            <w:right w:val="none" w:sz="0" w:space="0" w:color="auto"/>
          </w:divBdr>
        </w:div>
        <w:div w:id="1962178326">
          <w:marLeft w:val="360"/>
          <w:marRight w:val="0"/>
          <w:marTop w:val="200"/>
          <w:marBottom w:val="0"/>
          <w:divBdr>
            <w:top w:val="none" w:sz="0" w:space="0" w:color="auto"/>
            <w:left w:val="none" w:sz="0" w:space="0" w:color="auto"/>
            <w:bottom w:val="none" w:sz="0" w:space="0" w:color="auto"/>
            <w:right w:val="none" w:sz="0" w:space="0" w:color="auto"/>
          </w:divBdr>
        </w:div>
        <w:div w:id="1324165278">
          <w:marLeft w:val="360"/>
          <w:marRight w:val="0"/>
          <w:marTop w:val="200"/>
          <w:marBottom w:val="0"/>
          <w:divBdr>
            <w:top w:val="none" w:sz="0" w:space="0" w:color="auto"/>
            <w:left w:val="none" w:sz="0" w:space="0" w:color="auto"/>
            <w:bottom w:val="none" w:sz="0" w:space="0" w:color="auto"/>
            <w:right w:val="none" w:sz="0" w:space="0" w:color="auto"/>
          </w:divBdr>
        </w:div>
        <w:div w:id="987779562">
          <w:marLeft w:val="360"/>
          <w:marRight w:val="0"/>
          <w:marTop w:val="200"/>
          <w:marBottom w:val="0"/>
          <w:divBdr>
            <w:top w:val="none" w:sz="0" w:space="0" w:color="auto"/>
            <w:left w:val="none" w:sz="0" w:space="0" w:color="auto"/>
            <w:bottom w:val="none" w:sz="0" w:space="0" w:color="auto"/>
            <w:right w:val="none" w:sz="0" w:space="0" w:color="auto"/>
          </w:divBdr>
        </w:div>
      </w:divsChild>
    </w:div>
    <w:div w:id="218177137">
      <w:bodyDiv w:val="1"/>
      <w:marLeft w:val="0"/>
      <w:marRight w:val="0"/>
      <w:marTop w:val="0"/>
      <w:marBottom w:val="0"/>
      <w:divBdr>
        <w:top w:val="none" w:sz="0" w:space="0" w:color="auto"/>
        <w:left w:val="none" w:sz="0" w:space="0" w:color="auto"/>
        <w:bottom w:val="none" w:sz="0" w:space="0" w:color="auto"/>
        <w:right w:val="none" w:sz="0" w:space="0" w:color="auto"/>
      </w:divBdr>
    </w:div>
    <w:div w:id="277445707">
      <w:bodyDiv w:val="1"/>
      <w:marLeft w:val="0"/>
      <w:marRight w:val="0"/>
      <w:marTop w:val="0"/>
      <w:marBottom w:val="0"/>
      <w:divBdr>
        <w:top w:val="none" w:sz="0" w:space="0" w:color="auto"/>
        <w:left w:val="none" w:sz="0" w:space="0" w:color="auto"/>
        <w:bottom w:val="none" w:sz="0" w:space="0" w:color="auto"/>
        <w:right w:val="none" w:sz="0" w:space="0" w:color="auto"/>
      </w:divBdr>
    </w:div>
    <w:div w:id="303583226">
      <w:bodyDiv w:val="1"/>
      <w:marLeft w:val="0"/>
      <w:marRight w:val="0"/>
      <w:marTop w:val="0"/>
      <w:marBottom w:val="0"/>
      <w:divBdr>
        <w:top w:val="none" w:sz="0" w:space="0" w:color="auto"/>
        <w:left w:val="none" w:sz="0" w:space="0" w:color="auto"/>
        <w:bottom w:val="none" w:sz="0" w:space="0" w:color="auto"/>
        <w:right w:val="none" w:sz="0" w:space="0" w:color="auto"/>
      </w:divBdr>
    </w:div>
    <w:div w:id="393621986">
      <w:bodyDiv w:val="1"/>
      <w:marLeft w:val="0"/>
      <w:marRight w:val="0"/>
      <w:marTop w:val="0"/>
      <w:marBottom w:val="0"/>
      <w:divBdr>
        <w:top w:val="none" w:sz="0" w:space="0" w:color="auto"/>
        <w:left w:val="none" w:sz="0" w:space="0" w:color="auto"/>
        <w:bottom w:val="none" w:sz="0" w:space="0" w:color="auto"/>
        <w:right w:val="none" w:sz="0" w:space="0" w:color="auto"/>
      </w:divBdr>
      <w:divsChild>
        <w:div w:id="724333854">
          <w:marLeft w:val="360"/>
          <w:marRight w:val="0"/>
          <w:marTop w:val="200"/>
          <w:marBottom w:val="0"/>
          <w:divBdr>
            <w:top w:val="none" w:sz="0" w:space="0" w:color="auto"/>
            <w:left w:val="none" w:sz="0" w:space="0" w:color="auto"/>
            <w:bottom w:val="none" w:sz="0" w:space="0" w:color="auto"/>
            <w:right w:val="none" w:sz="0" w:space="0" w:color="auto"/>
          </w:divBdr>
        </w:div>
        <w:div w:id="805969589">
          <w:marLeft w:val="360"/>
          <w:marRight w:val="0"/>
          <w:marTop w:val="200"/>
          <w:marBottom w:val="0"/>
          <w:divBdr>
            <w:top w:val="none" w:sz="0" w:space="0" w:color="auto"/>
            <w:left w:val="none" w:sz="0" w:space="0" w:color="auto"/>
            <w:bottom w:val="none" w:sz="0" w:space="0" w:color="auto"/>
            <w:right w:val="none" w:sz="0" w:space="0" w:color="auto"/>
          </w:divBdr>
        </w:div>
        <w:div w:id="994333491">
          <w:marLeft w:val="360"/>
          <w:marRight w:val="0"/>
          <w:marTop w:val="200"/>
          <w:marBottom w:val="0"/>
          <w:divBdr>
            <w:top w:val="none" w:sz="0" w:space="0" w:color="auto"/>
            <w:left w:val="none" w:sz="0" w:space="0" w:color="auto"/>
            <w:bottom w:val="none" w:sz="0" w:space="0" w:color="auto"/>
            <w:right w:val="none" w:sz="0" w:space="0" w:color="auto"/>
          </w:divBdr>
        </w:div>
        <w:div w:id="1299147981">
          <w:marLeft w:val="360"/>
          <w:marRight w:val="0"/>
          <w:marTop w:val="200"/>
          <w:marBottom w:val="0"/>
          <w:divBdr>
            <w:top w:val="none" w:sz="0" w:space="0" w:color="auto"/>
            <w:left w:val="none" w:sz="0" w:space="0" w:color="auto"/>
            <w:bottom w:val="none" w:sz="0" w:space="0" w:color="auto"/>
            <w:right w:val="none" w:sz="0" w:space="0" w:color="auto"/>
          </w:divBdr>
        </w:div>
      </w:divsChild>
    </w:div>
    <w:div w:id="482284846">
      <w:bodyDiv w:val="1"/>
      <w:marLeft w:val="0"/>
      <w:marRight w:val="0"/>
      <w:marTop w:val="0"/>
      <w:marBottom w:val="0"/>
      <w:divBdr>
        <w:top w:val="none" w:sz="0" w:space="0" w:color="auto"/>
        <w:left w:val="none" w:sz="0" w:space="0" w:color="auto"/>
        <w:bottom w:val="none" w:sz="0" w:space="0" w:color="auto"/>
        <w:right w:val="none" w:sz="0" w:space="0" w:color="auto"/>
      </w:divBdr>
    </w:div>
    <w:div w:id="563107772">
      <w:bodyDiv w:val="1"/>
      <w:marLeft w:val="0"/>
      <w:marRight w:val="0"/>
      <w:marTop w:val="0"/>
      <w:marBottom w:val="0"/>
      <w:divBdr>
        <w:top w:val="none" w:sz="0" w:space="0" w:color="auto"/>
        <w:left w:val="none" w:sz="0" w:space="0" w:color="auto"/>
        <w:bottom w:val="none" w:sz="0" w:space="0" w:color="auto"/>
        <w:right w:val="none" w:sz="0" w:space="0" w:color="auto"/>
      </w:divBdr>
    </w:div>
    <w:div w:id="583994914">
      <w:bodyDiv w:val="1"/>
      <w:marLeft w:val="0"/>
      <w:marRight w:val="0"/>
      <w:marTop w:val="0"/>
      <w:marBottom w:val="0"/>
      <w:divBdr>
        <w:top w:val="none" w:sz="0" w:space="0" w:color="auto"/>
        <w:left w:val="none" w:sz="0" w:space="0" w:color="auto"/>
        <w:bottom w:val="none" w:sz="0" w:space="0" w:color="auto"/>
        <w:right w:val="none" w:sz="0" w:space="0" w:color="auto"/>
      </w:divBdr>
    </w:div>
    <w:div w:id="588202491">
      <w:bodyDiv w:val="1"/>
      <w:marLeft w:val="0"/>
      <w:marRight w:val="0"/>
      <w:marTop w:val="0"/>
      <w:marBottom w:val="0"/>
      <w:divBdr>
        <w:top w:val="none" w:sz="0" w:space="0" w:color="auto"/>
        <w:left w:val="none" w:sz="0" w:space="0" w:color="auto"/>
        <w:bottom w:val="none" w:sz="0" w:space="0" w:color="auto"/>
        <w:right w:val="none" w:sz="0" w:space="0" w:color="auto"/>
      </w:divBdr>
      <w:divsChild>
        <w:div w:id="130171281">
          <w:marLeft w:val="360"/>
          <w:marRight w:val="0"/>
          <w:marTop w:val="200"/>
          <w:marBottom w:val="0"/>
          <w:divBdr>
            <w:top w:val="none" w:sz="0" w:space="0" w:color="auto"/>
            <w:left w:val="none" w:sz="0" w:space="0" w:color="auto"/>
            <w:bottom w:val="none" w:sz="0" w:space="0" w:color="auto"/>
            <w:right w:val="none" w:sz="0" w:space="0" w:color="auto"/>
          </w:divBdr>
        </w:div>
        <w:div w:id="802893491">
          <w:marLeft w:val="360"/>
          <w:marRight w:val="0"/>
          <w:marTop w:val="200"/>
          <w:marBottom w:val="0"/>
          <w:divBdr>
            <w:top w:val="none" w:sz="0" w:space="0" w:color="auto"/>
            <w:left w:val="none" w:sz="0" w:space="0" w:color="auto"/>
            <w:bottom w:val="none" w:sz="0" w:space="0" w:color="auto"/>
            <w:right w:val="none" w:sz="0" w:space="0" w:color="auto"/>
          </w:divBdr>
        </w:div>
        <w:div w:id="287932096">
          <w:marLeft w:val="360"/>
          <w:marRight w:val="0"/>
          <w:marTop w:val="200"/>
          <w:marBottom w:val="0"/>
          <w:divBdr>
            <w:top w:val="none" w:sz="0" w:space="0" w:color="auto"/>
            <w:left w:val="none" w:sz="0" w:space="0" w:color="auto"/>
            <w:bottom w:val="none" w:sz="0" w:space="0" w:color="auto"/>
            <w:right w:val="none" w:sz="0" w:space="0" w:color="auto"/>
          </w:divBdr>
        </w:div>
        <w:div w:id="558789460">
          <w:marLeft w:val="360"/>
          <w:marRight w:val="0"/>
          <w:marTop w:val="200"/>
          <w:marBottom w:val="0"/>
          <w:divBdr>
            <w:top w:val="none" w:sz="0" w:space="0" w:color="auto"/>
            <w:left w:val="none" w:sz="0" w:space="0" w:color="auto"/>
            <w:bottom w:val="none" w:sz="0" w:space="0" w:color="auto"/>
            <w:right w:val="none" w:sz="0" w:space="0" w:color="auto"/>
          </w:divBdr>
        </w:div>
        <w:div w:id="1728451664">
          <w:marLeft w:val="360"/>
          <w:marRight w:val="0"/>
          <w:marTop w:val="200"/>
          <w:marBottom w:val="0"/>
          <w:divBdr>
            <w:top w:val="none" w:sz="0" w:space="0" w:color="auto"/>
            <w:left w:val="none" w:sz="0" w:space="0" w:color="auto"/>
            <w:bottom w:val="none" w:sz="0" w:space="0" w:color="auto"/>
            <w:right w:val="none" w:sz="0" w:space="0" w:color="auto"/>
          </w:divBdr>
        </w:div>
        <w:div w:id="747265989">
          <w:marLeft w:val="360"/>
          <w:marRight w:val="0"/>
          <w:marTop w:val="200"/>
          <w:marBottom w:val="0"/>
          <w:divBdr>
            <w:top w:val="none" w:sz="0" w:space="0" w:color="auto"/>
            <w:left w:val="none" w:sz="0" w:space="0" w:color="auto"/>
            <w:bottom w:val="none" w:sz="0" w:space="0" w:color="auto"/>
            <w:right w:val="none" w:sz="0" w:space="0" w:color="auto"/>
          </w:divBdr>
        </w:div>
      </w:divsChild>
    </w:div>
    <w:div w:id="592127896">
      <w:bodyDiv w:val="1"/>
      <w:marLeft w:val="0"/>
      <w:marRight w:val="0"/>
      <w:marTop w:val="0"/>
      <w:marBottom w:val="0"/>
      <w:divBdr>
        <w:top w:val="none" w:sz="0" w:space="0" w:color="auto"/>
        <w:left w:val="none" w:sz="0" w:space="0" w:color="auto"/>
        <w:bottom w:val="none" w:sz="0" w:space="0" w:color="auto"/>
        <w:right w:val="none" w:sz="0" w:space="0" w:color="auto"/>
      </w:divBdr>
    </w:div>
    <w:div w:id="698772851">
      <w:bodyDiv w:val="1"/>
      <w:marLeft w:val="0"/>
      <w:marRight w:val="0"/>
      <w:marTop w:val="0"/>
      <w:marBottom w:val="0"/>
      <w:divBdr>
        <w:top w:val="none" w:sz="0" w:space="0" w:color="auto"/>
        <w:left w:val="none" w:sz="0" w:space="0" w:color="auto"/>
        <w:bottom w:val="none" w:sz="0" w:space="0" w:color="auto"/>
        <w:right w:val="none" w:sz="0" w:space="0" w:color="auto"/>
      </w:divBdr>
    </w:div>
    <w:div w:id="786124666">
      <w:bodyDiv w:val="1"/>
      <w:marLeft w:val="0"/>
      <w:marRight w:val="0"/>
      <w:marTop w:val="0"/>
      <w:marBottom w:val="0"/>
      <w:divBdr>
        <w:top w:val="none" w:sz="0" w:space="0" w:color="auto"/>
        <w:left w:val="none" w:sz="0" w:space="0" w:color="auto"/>
        <w:bottom w:val="none" w:sz="0" w:space="0" w:color="auto"/>
        <w:right w:val="none" w:sz="0" w:space="0" w:color="auto"/>
      </w:divBdr>
    </w:div>
    <w:div w:id="792098239">
      <w:bodyDiv w:val="1"/>
      <w:marLeft w:val="0"/>
      <w:marRight w:val="0"/>
      <w:marTop w:val="0"/>
      <w:marBottom w:val="0"/>
      <w:divBdr>
        <w:top w:val="none" w:sz="0" w:space="0" w:color="auto"/>
        <w:left w:val="none" w:sz="0" w:space="0" w:color="auto"/>
        <w:bottom w:val="none" w:sz="0" w:space="0" w:color="auto"/>
        <w:right w:val="none" w:sz="0" w:space="0" w:color="auto"/>
      </w:divBdr>
    </w:div>
    <w:div w:id="862547786">
      <w:bodyDiv w:val="1"/>
      <w:marLeft w:val="0"/>
      <w:marRight w:val="0"/>
      <w:marTop w:val="0"/>
      <w:marBottom w:val="0"/>
      <w:divBdr>
        <w:top w:val="none" w:sz="0" w:space="0" w:color="auto"/>
        <w:left w:val="none" w:sz="0" w:space="0" w:color="auto"/>
        <w:bottom w:val="none" w:sz="0" w:space="0" w:color="auto"/>
        <w:right w:val="none" w:sz="0" w:space="0" w:color="auto"/>
      </w:divBdr>
    </w:div>
    <w:div w:id="869490533">
      <w:bodyDiv w:val="1"/>
      <w:marLeft w:val="0"/>
      <w:marRight w:val="0"/>
      <w:marTop w:val="0"/>
      <w:marBottom w:val="0"/>
      <w:divBdr>
        <w:top w:val="none" w:sz="0" w:space="0" w:color="auto"/>
        <w:left w:val="none" w:sz="0" w:space="0" w:color="auto"/>
        <w:bottom w:val="none" w:sz="0" w:space="0" w:color="auto"/>
        <w:right w:val="none" w:sz="0" w:space="0" w:color="auto"/>
      </w:divBdr>
    </w:div>
    <w:div w:id="895317438">
      <w:bodyDiv w:val="1"/>
      <w:marLeft w:val="0"/>
      <w:marRight w:val="0"/>
      <w:marTop w:val="0"/>
      <w:marBottom w:val="0"/>
      <w:divBdr>
        <w:top w:val="none" w:sz="0" w:space="0" w:color="auto"/>
        <w:left w:val="none" w:sz="0" w:space="0" w:color="auto"/>
        <w:bottom w:val="none" w:sz="0" w:space="0" w:color="auto"/>
        <w:right w:val="none" w:sz="0" w:space="0" w:color="auto"/>
      </w:divBdr>
    </w:div>
    <w:div w:id="912548252">
      <w:bodyDiv w:val="1"/>
      <w:marLeft w:val="0"/>
      <w:marRight w:val="0"/>
      <w:marTop w:val="0"/>
      <w:marBottom w:val="0"/>
      <w:divBdr>
        <w:top w:val="none" w:sz="0" w:space="0" w:color="auto"/>
        <w:left w:val="none" w:sz="0" w:space="0" w:color="auto"/>
        <w:bottom w:val="none" w:sz="0" w:space="0" w:color="auto"/>
        <w:right w:val="none" w:sz="0" w:space="0" w:color="auto"/>
      </w:divBdr>
    </w:div>
    <w:div w:id="927807706">
      <w:bodyDiv w:val="1"/>
      <w:marLeft w:val="0"/>
      <w:marRight w:val="0"/>
      <w:marTop w:val="0"/>
      <w:marBottom w:val="0"/>
      <w:divBdr>
        <w:top w:val="none" w:sz="0" w:space="0" w:color="auto"/>
        <w:left w:val="none" w:sz="0" w:space="0" w:color="auto"/>
        <w:bottom w:val="none" w:sz="0" w:space="0" w:color="auto"/>
        <w:right w:val="none" w:sz="0" w:space="0" w:color="auto"/>
      </w:divBdr>
    </w:div>
    <w:div w:id="932320803">
      <w:bodyDiv w:val="1"/>
      <w:marLeft w:val="0"/>
      <w:marRight w:val="0"/>
      <w:marTop w:val="0"/>
      <w:marBottom w:val="0"/>
      <w:divBdr>
        <w:top w:val="none" w:sz="0" w:space="0" w:color="auto"/>
        <w:left w:val="none" w:sz="0" w:space="0" w:color="auto"/>
        <w:bottom w:val="none" w:sz="0" w:space="0" w:color="auto"/>
        <w:right w:val="none" w:sz="0" w:space="0" w:color="auto"/>
      </w:divBdr>
    </w:div>
    <w:div w:id="1069156956">
      <w:bodyDiv w:val="1"/>
      <w:marLeft w:val="0"/>
      <w:marRight w:val="0"/>
      <w:marTop w:val="0"/>
      <w:marBottom w:val="0"/>
      <w:divBdr>
        <w:top w:val="none" w:sz="0" w:space="0" w:color="auto"/>
        <w:left w:val="none" w:sz="0" w:space="0" w:color="auto"/>
        <w:bottom w:val="none" w:sz="0" w:space="0" w:color="auto"/>
        <w:right w:val="none" w:sz="0" w:space="0" w:color="auto"/>
      </w:divBdr>
    </w:div>
    <w:div w:id="1129515300">
      <w:bodyDiv w:val="1"/>
      <w:marLeft w:val="0"/>
      <w:marRight w:val="0"/>
      <w:marTop w:val="0"/>
      <w:marBottom w:val="0"/>
      <w:divBdr>
        <w:top w:val="none" w:sz="0" w:space="0" w:color="auto"/>
        <w:left w:val="none" w:sz="0" w:space="0" w:color="auto"/>
        <w:bottom w:val="none" w:sz="0" w:space="0" w:color="auto"/>
        <w:right w:val="none" w:sz="0" w:space="0" w:color="auto"/>
      </w:divBdr>
      <w:divsChild>
        <w:div w:id="1549150733">
          <w:marLeft w:val="360"/>
          <w:marRight w:val="0"/>
          <w:marTop w:val="200"/>
          <w:marBottom w:val="0"/>
          <w:divBdr>
            <w:top w:val="none" w:sz="0" w:space="0" w:color="auto"/>
            <w:left w:val="none" w:sz="0" w:space="0" w:color="auto"/>
            <w:bottom w:val="none" w:sz="0" w:space="0" w:color="auto"/>
            <w:right w:val="none" w:sz="0" w:space="0" w:color="auto"/>
          </w:divBdr>
        </w:div>
        <w:div w:id="1559591048">
          <w:marLeft w:val="360"/>
          <w:marRight w:val="0"/>
          <w:marTop w:val="200"/>
          <w:marBottom w:val="0"/>
          <w:divBdr>
            <w:top w:val="none" w:sz="0" w:space="0" w:color="auto"/>
            <w:left w:val="none" w:sz="0" w:space="0" w:color="auto"/>
            <w:bottom w:val="none" w:sz="0" w:space="0" w:color="auto"/>
            <w:right w:val="none" w:sz="0" w:space="0" w:color="auto"/>
          </w:divBdr>
        </w:div>
        <w:div w:id="672224668">
          <w:marLeft w:val="360"/>
          <w:marRight w:val="0"/>
          <w:marTop w:val="200"/>
          <w:marBottom w:val="0"/>
          <w:divBdr>
            <w:top w:val="none" w:sz="0" w:space="0" w:color="auto"/>
            <w:left w:val="none" w:sz="0" w:space="0" w:color="auto"/>
            <w:bottom w:val="none" w:sz="0" w:space="0" w:color="auto"/>
            <w:right w:val="none" w:sz="0" w:space="0" w:color="auto"/>
          </w:divBdr>
        </w:div>
        <w:div w:id="1024748446">
          <w:marLeft w:val="360"/>
          <w:marRight w:val="0"/>
          <w:marTop w:val="200"/>
          <w:marBottom w:val="0"/>
          <w:divBdr>
            <w:top w:val="none" w:sz="0" w:space="0" w:color="auto"/>
            <w:left w:val="none" w:sz="0" w:space="0" w:color="auto"/>
            <w:bottom w:val="none" w:sz="0" w:space="0" w:color="auto"/>
            <w:right w:val="none" w:sz="0" w:space="0" w:color="auto"/>
          </w:divBdr>
        </w:div>
      </w:divsChild>
    </w:div>
    <w:div w:id="1167790697">
      <w:bodyDiv w:val="1"/>
      <w:marLeft w:val="0"/>
      <w:marRight w:val="0"/>
      <w:marTop w:val="0"/>
      <w:marBottom w:val="0"/>
      <w:divBdr>
        <w:top w:val="none" w:sz="0" w:space="0" w:color="auto"/>
        <w:left w:val="none" w:sz="0" w:space="0" w:color="auto"/>
        <w:bottom w:val="none" w:sz="0" w:space="0" w:color="auto"/>
        <w:right w:val="none" w:sz="0" w:space="0" w:color="auto"/>
      </w:divBdr>
    </w:div>
    <w:div w:id="1185363459">
      <w:bodyDiv w:val="1"/>
      <w:marLeft w:val="0"/>
      <w:marRight w:val="0"/>
      <w:marTop w:val="0"/>
      <w:marBottom w:val="0"/>
      <w:divBdr>
        <w:top w:val="none" w:sz="0" w:space="0" w:color="auto"/>
        <w:left w:val="none" w:sz="0" w:space="0" w:color="auto"/>
        <w:bottom w:val="none" w:sz="0" w:space="0" w:color="auto"/>
        <w:right w:val="none" w:sz="0" w:space="0" w:color="auto"/>
      </w:divBdr>
    </w:div>
    <w:div w:id="1207570815">
      <w:bodyDiv w:val="1"/>
      <w:marLeft w:val="0"/>
      <w:marRight w:val="0"/>
      <w:marTop w:val="0"/>
      <w:marBottom w:val="0"/>
      <w:divBdr>
        <w:top w:val="none" w:sz="0" w:space="0" w:color="auto"/>
        <w:left w:val="none" w:sz="0" w:space="0" w:color="auto"/>
        <w:bottom w:val="none" w:sz="0" w:space="0" w:color="auto"/>
        <w:right w:val="none" w:sz="0" w:space="0" w:color="auto"/>
      </w:divBdr>
    </w:div>
    <w:div w:id="1216045458">
      <w:bodyDiv w:val="1"/>
      <w:marLeft w:val="0"/>
      <w:marRight w:val="0"/>
      <w:marTop w:val="0"/>
      <w:marBottom w:val="0"/>
      <w:divBdr>
        <w:top w:val="none" w:sz="0" w:space="0" w:color="auto"/>
        <w:left w:val="none" w:sz="0" w:space="0" w:color="auto"/>
        <w:bottom w:val="none" w:sz="0" w:space="0" w:color="auto"/>
        <w:right w:val="none" w:sz="0" w:space="0" w:color="auto"/>
      </w:divBdr>
    </w:div>
    <w:div w:id="1281956124">
      <w:bodyDiv w:val="1"/>
      <w:marLeft w:val="0"/>
      <w:marRight w:val="0"/>
      <w:marTop w:val="0"/>
      <w:marBottom w:val="0"/>
      <w:divBdr>
        <w:top w:val="none" w:sz="0" w:space="0" w:color="auto"/>
        <w:left w:val="none" w:sz="0" w:space="0" w:color="auto"/>
        <w:bottom w:val="none" w:sz="0" w:space="0" w:color="auto"/>
        <w:right w:val="none" w:sz="0" w:space="0" w:color="auto"/>
      </w:divBdr>
    </w:div>
    <w:div w:id="1336808495">
      <w:bodyDiv w:val="1"/>
      <w:marLeft w:val="0"/>
      <w:marRight w:val="0"/>
      <w:marTop w:val="0"/>
      <w:marBottom w:val="0"/>
      <w:divBdr>
        <w:top w:val="none" w:sz="0" w:space="0" w:color="auto"/>
        <w:left w:val="none" w:sz="0" w:space="0" w:color="auto"/>
        <w:bottom w:val="none" w:sz="0" w:space="0" w:color="auto"/>
        <w:right w:val="none" w:sz="0" w:space="0" w:color="auto"/>
      </w:divBdr>
    </w:div>
    <w:div w:id="1385182140">
      <w:bodyDiv w:val="1"/>
      <w:marLeft w:val="0"/>
      <w:marRight w:val="0"/>
      <w:marTop w:val="0"/>
      <w:marBottom w:val="0"/>
      <w:divBdr>
        <w:top w:val="none" w:sz="0" w:space="0" w:color="auto"/>
        <w:left w:val="none" w:sz="0" w:space="0" w:color="auto"/>
        <w:bottom w:val="none" w:sz="0" w:space="0" w:color="auto"/>
        <w:right w:val="none" w:sz="0" w:space="0" w:color="auto"/>
      </w:divBdr>
      <w:divsChild>
        <w:div w:id="1164586633">
          <w:marLeft w:val="547"/>
          <w:marRight w:val="0"/>
          <w:marTop w:val="0"/>
          <w:marBottom w:val="0"/>
          <w:divBdr>
            <w:top w:val="none" w:sz="0" w:space="0" w:color="auto"/>
            <w:left w:val="none" w:sz="0" w:space="0" w:color="auto"/>
            <w:bottom w:val="none" w:sz="0" w:space="0" w:color="auto"/>
            <w:right w:val="none" w:sz="0" w:space="0" w:color="auto"/>
          </w:divBdr>
        </w:div>
        <w:div w:id="1570267855">
          <w:marLeft w:val="547"/>
          <w:marRight w:val="0"/>
          <w:marTop w:val="0"/>
          <w:marBottom w:val="0"/>
          <w:divBdr>
            <w:top w:val="none" w:sz="0" w:space="0" w:color="auto"/>
            <w:left w:val="none" w:sz="0" w:space="0" w:color="auto"/>
            <w:bottom w:val="none" w:sz="0" w:space="0" w:color="auto"/>
            <w:right w:val="none" w:sz="0" w:space="0" w:color="auto"/>
          </w:divBdr>
        </w:div>
      </w:divsChild>
    </w:div>
    <w:div w:id="1390811913">
      <w:bodyDiv w:val="1"/>
      <w:marLeft w:val="0"/>
      <w:marRight w:val="0"/>
      <w:marTop w:val="0"/>
      <w:marBottom w:val="0"/>
      <w:divBdr>
        <w:top w:val="none" w:sz="0" w:space="0" w:color="auto"/>
        <w:left w:val="none" w:sz="0" w:space="0" w:color="auto"/>
        <w:bottom w:val="none" w:sz="0" w:space="0" w:color="auto"/>
        <w:right w:val="none" w:sz="0" w:space="0" w:color="auto"/>
      </w:divBdr>
    </w:div>
    <w:div w:id="1587957324">
      <w:bodyDiv w:val="1"/>
      <w:marLeft w:val="0"/>
      <w:marRight w:val="0"/>
      <w:marTop w:val="0"/>
      <w:marBottom w:val="0"/>
      <w:divBdr>
        <w:top w:val="none" w:sz="0" w:space="0" w:color="auto"/>
        <w:left w:val="none" w:sz="0" w:space="0" w:color="auto"/>
        <w:bottom w:val="none" w:sz="0" w:space="0" w:color="auto"/>
        <w:right w:val="none" w:sz="0" w:space="0" w:color="auto"/>
      </w:divBdr>
    </w:div>
    <w:div w:id="1602369361">
      <w:bodyDiv w:val="1"/>
      <w:marLeft w:val="0"/>
      <w:marRight w:val="0"/>
      <w:marTop w:val="0"/>
      <w:marBottom w:val="0"/>
      <w:divBdr>
        <w:top w:val="none" w:sz="0" w:space="0" w:color="auto"/>
        <w:left w:val="none" w:sz="0" w:space="0" w:color="auto"/>
        <w:bottom w:val="none" w:sz="0" w:space="0" w:color="auto"/>
        <w:right w:val="none" w:sz="0" w:space="0" w:color="auto"/>
      </w:divBdr>
    </w:div>
    <w:div w:id="1608929571">
      <w:bodyDiv w:val="1"/>
      <w:marLeft w:val="0"/>
      <w:marRight w:val="0"/>
      <w:marTop w:val="0"/>
      <w:marBottom w:val="0"/>
      <w:divBdr>
        <w:top w:val="none" w:sz="0" w:space="0" w:color="auto"/>
        <w:left w:val="none" w:sz="0" w:space="0" w:color="auto"/>
        <w:bottom w:val="none" w:sz="0" w:space="0" w:color="auto"/>
        <w:right w:val="none" w:sz="0" w:space="0" w:color="auto"/>
      </w:divBdr>
    </w:div>
    <w:div w:id="1655714683">
      <w:bodyDiv w:val="1"/>
      <w:marLeft w:val="0"/>
      <w:marRight w:val="0"/>
      <w:marTop w:val="0"/>
      <w:marBottom w:val="0"/>
      <w:divBdr>
        <w:top w:val="none" w:sz="0" w:space="0" w:color="auto"/>
        <w:left w:val="none" w:sz="0" w:space="0" w:color="auto"/>
        <w:bottom w:val="none" w:sz="0" w:space="0" w:color="auto"/>
        <w:right w:val="none" w:sz="0" w:space="0" w:color="auto"/>
      </w:divBdr>
    </w:div>
    <w:div w:id="1802383616">
      <w:bodyDiv w:val="1"/>
      <w:marLeft w:val="0"/>
      <w:marRight w:val="0"/>
      <w:marTop w:val="0"/>
      <w:marBottom w:val="0"/>
      <w:divBdr>
        <w:top w:val="none" w:sz="0" w:space="0" w:color="auto"/>
        <w:left w:val="none" w:sz="0" w:space="0" w:color="auto"/>
        <w:bottom w:val="none" w:sz="0" w:space="0" w:color="auto"/>
        <w:right w:val="none" w:sz="0" w:space="0" w:color="auto"/>
      </w:divBdr>
      <w:divsChild>
        <w:div w:id="1365906266">
          <w:marLeft w:val="360"/>
          <w:marRight w:val="0"/>
          <w:marTop w:val="200"/>
          <w:marBottom w:val="0"/>
          <w:divBdr>
            <w:top w:val="none" w:sz="0" w:space="0" w:color="auto"/>
            <w:left w:val="none" w:sz="0" w:space="0" w:color="auto"/>
            <w:bottom w:val="none" w:sz="0" w:space="0" w:color="auto"/>
            <w:right w:val="none" w:sz="0" w:space="0" w:color="auto"/>
          </w:divBdr>
        </w:div>
      </w:divsChild>
    </w:div>
    <w:div w:id="1823424565">
      <w:bodyDiv w:val="1"/>
      <w:marLeft w:val="0"/>
      <w:marRight w:val="0"/>
      <w:marTop w:val="0"/>
      <w:marBottom w:val="0"/>
      <w:divBdr>
        <w:top w:val="none" w:sz="0" w:space="0" w:color="auto"/>
        <w:left w:val="none" w:sz="0" w:space="0" w:color="auto"/>
        <w:bottom w:val="none" w:sz="0" w:space="0" w:color="auto"/>
        <w:right w:val="none" w:sz="0" w:space="0" w:color="auto"/>
      </w:divBdr>
    </w:div>
    <w:div w:id="1994554493">
      <w:bodyDiv w:val="1"/>
      <w:marLeft w:val="0"/>
      <w:marRight w:val="0"/>
      <w:marTop w:val="0"/>
      <w:marBottom w:val="0"/>
      <w:divBdr>
        <w:top w:val="none" w:sz="0" w:space="0" w:color="auto"/>
        <w:left w:val="none" w:sz="0" w:space="0" w:color="auto"/>
        <w:bottom w:val="none" w:sz="0" w:space="0" w:color="auto"/>
        <w:right w:val="none" w:sz="0" w:space="0" w:color="auto"/>
      </w:divBdr>
      <w:divsChild>
        <w:div w:id="1289821388">
          <w:marLeft w:val="0"/>
          <w:marRight w:val="0"/>
          <w:marTop w:val="0"/>
          <w:marBottom w:val="0"/>
          <w:divBdr>
            <w:top w:val="none" w:sz="0" w:space="0" w:color="auto"/>
            <w:left w:val="none" w:sz="0" w:space="0" w:color="auto"/>
            <w:bottom w:val="none" w:sz="0" w:space="0" w:color="auto"/>
            <w:right w:val="none" w:sz="0" w:space="0" w:color="auto"/>
          </w:divBdr>
          <w:divsChild>
            <w:div w:id="1947693616">
              <w:marLeft w:val="240"/>
              <w:marRight w:val="660"/>
              <w:marTop w:val="180"/>
              <w:marBottom w:val="660"/>
              <w:divBdr>
                <w:top w:val="none" w:sz="0" w:space="0" w:color="auto"/>
                <w:left w:val="none" w:sz="0" w:space="0" w:color="auto"/>
                <w:bottom w:val="none" w:sz="0" w:space="0" w:color="auto"/>
                <w:right w:val="none" w:sz="0" w:space="0" w:color="auto"/>
              </w:divBdr>
              <w:divsChild>
                <w:div w:id="735935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0430166">
      <w:bodyDiv w:val="1"/>
      <w:marLeft w:val="0"/>
      <w:marRight w:val="0"/>
      <w:marTop w:val="0"/>
      <w:marBottom w:val="0"/>
      <w:divBdr>
        <w:top w:val="none" w:sz="0" w:space="0" w:color="auto"/>
        <w:left w:val="none" w:sz="0" w:space="0" w:color="auto"/>
        <w:bottom w:val="none" w:sz="0" w:space="0" w:color="auto"/>
        <w:right w:val="none" w:sz="0" w:space="0" w:color="auto"/>
      </w:divBdr>
    </w:div>
    <w:div w:id="2072071659">
      <w:bodyDiv w:val="1"/>
      <w:marLeft w:val="0"/>
      <w:marRight w:val="0"/>
      <w:marTop w:val="0"/>
      <w:marBottom w:val="0"/>
      <w:divBdr>
        <w:top w:val="none" w:sz="0" w:space="0" w:color="auto"/>
        <w:left w:val="none" w:sz="0" w:space="0" w:color="auto"/>
        <w:bottom w:val="none" w:sz="0" w:space="0" w:color="auto"/>
        <w:right w:val="none" w:sz="0" w:space="0" w:color="auto"/>
      </w:divBdr>
    </w:div>
    <w:div w:id="2131507166">
      <w:bodyDiv w:val="1"/>
      <w:marLeft w:val="0"/>
      <w:marRight w:val="0"/>
      <w:marTop w:val="0"/>
      <w:marBottom w:val="0"/>
      <w:divBdr>
        <w:top w:val="none" w:sz="0" w:space="0" w:color="auto"/>
        <w:left w:val="none" w:sz="0" w:space="0" w:color="auto"/>
        <w:bottom w:val="none" w:sz="0" w:space="0" w:color="auto"/>
        <w:right w:val="none" w:sz="0" w:space="0" w:color="auto"/>
      </w:divBdr>
    </w:div>
    <w:div w:id="21463168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3.bin"/><Relationship Id="rId117" Type="http://schemas.openxmlformats.org/officeDocument/2006/relationships/hyperlink" Target="https://doi.org/10.5593/sgem2017/13/s03.076%2044" TargetMode="External"/><Relationship Id="rId21" Type="http://schemas.openxmlformats.org/officeDocument/2006/relationships/image" Target="media/image12.wmf"/><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image" Target="media/image47.png"/><Relationship Id="rId68" Type="http://schemas.openxmlformats.org/officeDocument/2006/relationships/image" Target="media/image52.png"/><Relationship Id="rId84" Type="http://schemas.openxmlformats.org/officeDocument/2006/relationships/chart" Target="charts/chart3.xml"/><Relationship Id="rId89" Type="http://schemas.openxmlformats.org/officeDocument/2006/relationships/image" Target="media/image68.png"/><Relationship Id="rId112" Type="http://schemas.openxmlformats.org/officeDocument/2006/relationships/image" Target="media/image90.jpeg"/><Relationship Id="rId16" Type="http://schemas.openxmlformats.org/officeDocument/2006/relationships/image" Target="media/image8.png"/><Relationship Id="rId107" Type="http://schemas.openxmlformats.org/officeDocument/2006/relationships/image" Target="media/image85.emf"/><Relationship Id="rId11" Type="http://schemas.openxmlformats.org/officeDocument/2006/relationships/image" Target="media/image3.jpeg"/><Relationship Id="rId32" Type="http://schemas.microsoft.com/office/2007/relationships/hdphoto" Target="media/hdphoto3.wdp"/><Relationship Id="rId37" Type="http://schemas.openxmlformats.org/officeDocument/2006/relationships/image" Target="media/image21.png"/><Relationship Id="rId53" Type="http://schemas.openxmlformats.org/officeDocument/2006/relationships/image" Target="media/image37.png"/><Relationship Id="rId58" Type="http://schemas.openxmlformats.org/officeDocument/2006/relationships/image" Target="media/image42.png"/><Relationship Id="rId74" Type="http://schemas.openxmlformats.org/officeDocument/2006/relationships/oleObject" Target="embeddings/oleObject5.bin"/><Relationship Id="rId79" Type="http://schemas.openxmlformats.org/officeDocument/2006/relationships/image" Target="media/image61.emf"/><Relationship Id="rId102" Type="http://schemas.openxmlformats.org/officeDocument/2006/relationships/image" Target="media/image80.png"/><Relationship Id="rId123"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69.png"/><Relationship Id="rId95" Type="http://schemas.openxmlformats.org/officeDocument/2006/relationships/image" Target="media/image74.png"/><Relationship Id="rId22" Type="http://schemas.openxmlformats.org/officeDocument/2006/relationships/oleObject" Target="embeddings/oleObject1.bin"/><Relationship Id="rId27" Type="http://schemas.openxmlformats.org/officeDocument/2006/relationships/image" Target="media/image15.wmf"/><Relationship Id="rId43" Type="http://schemas.openxmlformats.org/officeDocument/2006/relationships/image" Target="media/image27.jpeg"/><Relationship Id="rId48" Type="http://schemas.openxmlformats.org/officeDocument/2006/relationships/image" Target="media/image32.png"/><Relationship Id="rId64" Type="http://schemas.openxmlformats.org/officeDocument/2006/relationships/image" Target="media/image48.png"/><Relationship Id="rId69" Type="http://schemas.openxmlformats.org/officeDocument/2006/relationships/chart" Target="charts/chart1.xml"/><Relationship Id="rId113" Type="http://schemas.openxmlformats.org/officeDocument/2006/relationships/image" Target="../../&#1041;&#1072;&#1091;&#1099;&#1088;&#1078;&#1072;&#1085;/1/media/image106.jpeg" TargetMode="External"/><Relationship Id="rId118" Type="http://schemas.openxmlformats.org/officeDocument/2006/relationships/hyperlink" Target="https://doi.org/10.33271/mining15.03.130" TargetMode="External"/><Relationship Id="rId80" Type="http://schemas.openxmlformats.org/officeDocument/2006/relationships/image" Target="media/image62.emf"/><Relationship Id="rId85" Type="http://schemas.openxmlformats.org/officeDocument/2006/relationships/chart" Target="charts/chart4.xml"/><Relationship Id="rId12" Type="http://schemas.openxmlformats.org/officeDocument/2006/relationships/image" Target="media/image4.png"/><Relationship Id="rId17" Type="http://schemas.openxmlformats.org/officeDocument/2006/relationships/image" Target="media/image9.jpeg"/><Relationship Id="rId33" Type="http://schemas.openxmlformats.org/officeDocument/2006/relationships/image" Target="media/image18.jpeg"/><Relationship Id="rId38" Type="http://schemas.openxmlformats.org/officeDocument/2006/relationships/image" Target="media/image22.png"/><Relationship Id="rId59" Type="http://schemas.openxmlformats.org/officeDocument/2006/relationships/image" Target="media/image43.png"/><Relationship Id="rId103" Type="http://schemas.openxmlformats.org/officeDocument/2006/relationships/image" Target="media/image81.png"/><Relationship Id="rId108" Type="http://schemas.openxmlformats.org/officeDocument/2006/relationships/image" Target="media/image86.emf"/><Relationship Id="rId124" Type="http://schemas.openxmlformats.org/officeDocument/2006/relationships/theme" Target="theme/theme1.xml"/><Relationship Id="rId54" Type="http://schemas.openxmlformats.org/officeDocument/2006/relationships/image" Target="media/image38.png"/><Relationship Id="rId70" Type="http://schemas.openxmlformats.org/officeDocument/2006/relationships/image" Target="media/image53.emf"/><Relationship Id="rId75" Type="http://schemas.openxmlformats.org/officeDocument/2006/relationships/image" Target="media/image57.emf"/><Relationship Id="rId91" Type="http://schemas.openxmlformats.org/officeDocument/2006/relationships/image" Target="media/image70.png"/><Relationship Id="rId96" Type="http://schemas.openxmlformats.org/officeDocument/2006/relationships/image" Target="media/image75.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wmf"/><Relationship Id="rId28" Type="http://schemas.openxmlformats.org/officeDocument/2006/relationships/oleObject" Target="embeddings/oleObject4.bin"/><Relationship Id="rId49" Type="http://schemas.openxmlformats.org/officeDocument/2006/relationships/image" Target="media/image33.png"/><Relationship Id="rId114" Type="http://schemas.openxmlformats.org/officeDocument/2006/relationships/image" Target="media/image91.jpeg"/><Relationship Id="rId119" Type="http://schemas.openxmlformats.org/officeDocument/2006/relationships/image" Target="media/image93.emf"/><Relationship Id="rId44" Type="http://schemas.openxmlformats.org/officeDocument/2006/relationships/image" Target="media/image28.png"/><Relationship Id="rId60" Type="http://schemas.openxmlformats.org/officeDocument/2006/relationships/image" Target="media/image44.png"/><Relationship Id="rId65" Type="http://schemas.openxmlformats.org/officeDocument/2006/relationships/image" Target="media/image49.emf"/><Relationship Id="rId81" Type="http://schemas.openxmlformats.org/officeDocument/2006/relationships/image" Target="media/image63.emf"/><Relationship Id="rId86" Type="http://schemas.openxmlformats.org/officeDocument/2006/relationships/image" Target="media/image65.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png"/><Relationship Id="rId18" Type="http://schemas.openxmlformats.org/officeDocument/2006/relationships/image" Target="media/image10.emf"/><Relationship Id="rId39" Type="http://schemas.openxmlformats.org/officeDocument/2006/relationships/image" Target="media/image23.png"/><Relationship Id="rId109" Type="http://schemas.openxmlformats.org/officeDocument/2006/relationships/image" Target="media/image87.JPG"/><Relationship Id="rId34" Type="http://schemas.openxmlformats.org/officeDocument/2006/relationships/image" Target="media/image19.pn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image" Target="media/image58.emf"/><Relationship Id="rId97" Type="http://schemas.openxmlformats.org/officeDocument/2006/relationships/chart" Target="charts/chart5.xml"/><Relationship Id="rId104" Type="http://schemas.openxmlformats.org/officeDocument/2006/relationships/image" Target="media/image82.png"/><Relationship Id="rId120" Type="http://schemas.openxmlformats.org/officeDocument/2006/relationships/image" Target="media/image94.emf"/><Relationship Id="rId7" Type="http://schemas.openxmlformats.org/officeDocument/2006/relationships/endnotes" Target="endnotes.xml"/><Relationship Id="rId71" Type="http://schemas.openxmlformats.org/officeDocument/2006/relationships/image" Target="media/image54.emf"/><Relationship Id="rId92" Type="http://schemas.openxmlformats.org/officeDocument/2006/relationships/image" Target="media/image71.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oleObject" Target="embeddings/oleObject2.bin"/><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50.emf"/><Relationship Id="rId87" Type="http://schemas.openxmlformats.org/officeDocument/2006/relationships/image" Target="media/image66.png"/><Relationship Id="rId110" Type="http://schemas.openxmlformats.org/officeDocument/2006/relationships/image" Target="media/image88.png"/><Relationship Id="rId115" Type="http://schemas.openxmlformats.org/officeDocument/2006/relationships/image" Target="../../&#1041;&#1072;&#1091;&#1099;&#1088;&#1078;&#1072;&#1085;/1/media/image108.jpeg" TargetMode="External"/><Relationship Id="rId61" Type="http://schemas.openxmlformats.org/officeDocument/2006/relationships/image" Target="media/image45.png"/><Relationship Id="rId82" Type="http://schemas.openxmlformats.org/officeDocument/2006/relationships/image" Target="media/image64.emf"/><Relationship Id="rId19" Type="http://schemas.openxmlformats.org/officeDocument/2006/relationships/image" Target="media/image11.png"/><Relationship Id="rId14" Type="http://schemas.openxmlformats.org/officeDocument/2006/relationships/image" Target="media/image6.png"/><Relationship Id="rId30" Type="http://schemas.microsoft.com/office/2007/relationships/hdphoto" Target="media/hdphoto2.wdp"/><Relationship Id="rId35" Type="http://schemas.microsoft.com/office/2007/relationships/hdphoto" Target="media/hdphoto4.wdp"/><Relationship Id="rId56" Type="http://schemas.openxmlformats.org/officeDocument/2006/relationships/image" Target="media/image40.png"/><Relationship Id="rId77" Type="http://schemas.openxmlformats.org/officeDocument/2006/relationships/image" Target="media/image59.emf"/><Relationship Id="rId100" Type="http://schemas.openxmlformats.org/officeDocument/2006/relationships/image" Target="media/image78.png"/><Relationship Id="rId105" Type="http://schemas.openxmlformats.org/officeDocument/2006/relationships/image" Target="media/image83.emf"/><Relationship Id="rId8" Type="http://schemas.openxmlformats.org/officeDocument/2006/relationships/image" Target="media/image1.emf"/><Relationship Id="rId51" Type="http://schemas.openxmlformats.org/officeDocument/2006/relationships/image" Target="media/image35.png"/><Relationship Id="rId72" Type="http://schemas.openxmlformats.org/officeDocument/2006/relationships/image" Target="media/image55.emf"/><Relationship Id="rId93" Type="http://schemas.openxmlformats.org/officeDocument/2006/relationships/image" Target="media/image72.png"/><Relationship Id="rId98" Type="http://schemas.openxmlformats.org/officeDocument/2006/relationships/image" Target="media/image76.png"/><Relationship Id="rId121" Type="http://schemas.openxmlformats.org/officeDocument/2006/relationships/image" Target="media/image95.emf"/><Relationship Id="rId3" Type="http://schemas.openxmlformats.org/officeDocument/2006/relationships/styles" Target="styles.xml"/><Relationship Id="rId25" Type="http://schemas.openxmlformats.org/officeDocument/2006/relationships/image" Target="media/image14.wmf"/><Relationship Id="rId46" Type="http://schemas.openxmlformats.org/officeDocument/2006/relationships/image" Target="media/image30.png"/><Relationship Id="rId67" Type="http://schemas.openxmlformats.org/officeDocument/2006/relationships/image" Target="media/image51.png"/><Relationship Id="rId116" Type="http://schemas.openxmlformats.org/officeDocument/2006/relationships/image" Target="media/image92.emf"/><Relationship Id="rId20" Type="http://schemas.microsoft.com/office/2007/relationships/hdphoto" Target="media/hdphoto1.wdp"/><Relationship Id="rId41" Type="http://schemas.openxmlformats.org/officeDocument/2006/relationships/image" Target="media/image25.png"/><Relationship Id="rId62" Type="http://schemas.openxmlformats.org/officeDocument/2006/relationships/image" Target="media/image46.png"/><Relationship Id="rId83" Type="http://schemas.openxmlformats.org/officeDocument/2006/relationships/chart" Target="charts/chart2.xml"/><Relationship Id="rId88" Type="http://schemas.openxmlformats.org/officeDocument/2006/relationships/image" Target="media/image67.png"/><Relationship Id="rId111" Type="http://schemas.openxmlformats.org/officeDocument/2006/relationships/image" Target="media/image89.png"/><Relationship Id="rId15" Type="http://schemas.openxmlformats.org/officeDocument/2006/relationships/image" Target="media/image7.jpg"/><Relationship Id="rId36" Type="http://schemas.openxmlformats.org/officeDocument/2006/relationships/image" Target="media/image20.jpeg"/><Relationship Id="rId57" Type="http://schemas.openxmlformats.org/officeDocument/2006/relationships/image" Target="media/image41.png"/><Relationship Id="rId106" Type="http://schemas.openxmlformats.org/officeDocument/2006/relationships/image" Target="media/image84.png"/><Relationship Id="rId10" Type="http://schemas.openxmlformats.org/officeDocument/2006/relationships/image" Target="../../&#1041;&#1072;&#1091;&#1099;&#1088;&#1078;&#1072;&#1085;/media/image2.jpeg" TargetMode="External"/><Relationship Id="rId31" Type="http://schemas.openxmlformats.org/officeDocument/2006/relationships/image" Target="media/image17.png"/><Relationship Id="rId52" Type="http://schemas.openxmlformats.org/officeDocument/2006/relationships/image" Target="media/image36.png"/><Relationship Id="rId73" Type="http://schemas.openxmlformats.org/officeDocument/2006/relationships/image" Target="media/image56.png"/><Relationship Id="rId78" Type="http://schemas.openxmlformats.org/officeDocument/2006/relationships/image" Target="media/image60.emf"/><Relationship Id="rId94" Type="http://schemas.openxmlformats.org/officeDocument/2006/relationships/image" Target="media/image73.png"/><Relationship Id="rId99" Type="http://schemas.openxmlformats.org/officeDocument/2006/relationships/image" Target="media/image77.png"/><Relationship Id="rId101" Type="http://schemas.openxmlformats.org/officeDocument/2006/relationships/image" Target="media/image79.png"/><Relationship Id="rId122" Type="http://schemas.openxmlformats.org/officeDocument/2006/relationships/footer" Target="footer1.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Desktop\&#1058;&#1086;&#1083;&#1072;&#1074;&#1093;&#1072;&#1085;%20&#1041;\&#1075;&#1088;&#1072;&#1092;&#1080;&#1082;%20&#1079;&#1072;&#1074;&#1080;&#1089;&#1080;&#1084;&#1086;&#1089;&#1090;&#1080;%20SRF.xlsx"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E:\111\PHD_GD_2021\&#1044;&#1080;&#1089;&#1089;&#1077;&#1088;&#1090;&#1072;&#1094;&#1080;&#1103;\&#1075;&#1088;&#1072;&#1092;&#1080;&#1082;%20&#1079;&#1072;&#1074;&#1080;&#1089;&#1080;&#1084;&#1086;&#1089;&#1090;&#1080;%20SRF-222.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3.xml.rels><?xml version="1.0" encoding="UTF-8" standalone="yes"?>
<Relationships xmlns="http://schemas.openxmlformats.org/package/2006/relationships"><Relationship Id="rId3" Type="http://schemas.openxmlformats.org/officeDocument/2006/relationships/oleObject" Target="file:///E:\111\PHD_GD_2021\&#1044;&#1080;&#1089;&#1089;&#1077;&#1088;&#1090;&#1072;&#1094;&#1080;&#1103;\&#1075;&#1088;&#1072;&#1092;&#1080;&#1082;%20&#1079;&#1072;&#1074;&#1080;&#1089;&#1080;&#1084;&#1086;&#1089;&#1090;&#1080;%20SRF-222.xlsx" TargetMode="Externa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2.xml"/></Relationships>
</file>

<file path=word/charts/_rels/chart4.xml.rels><?xml version="1.0" encoding="UTF-8" standalone="yes"?>
<Relationships xmlns="http://schemas.openxmlformats.org/package/2006/relationships"><Relationship Id="rId3" Type="http://schemas.openxmlformats.org/officeDocument/2006/relationships/oleObject" Target="file:///E:\111\PHD_GD_2021\&#1044;&#1080;&#1089;&#1089;&#1077;&#1088;&#1090;&#1072;&#1094;&#1080;&#1103;\14-11-2024\&#1075;&#1088;&#1072;&#1092;&#1080;&#1082;%20&#1079;&#1072;&#1074;&#1080;&#1089;&#1080;&#1084;&#1086;&#1089;&#1090;&#1080;%20&#1086;&#1090;%20Water.xlsx" TargetMode="External"/><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1" Type="http://schemas.openxmlformats.org/officeDocument/2006/relationships/oleObject" Target="&#1050;&#1085;&#1080;&#1075;&#1072;2"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pPr>
            <a:r>
              <a:rPr lang="en-US" sz="1000" dirty="0"/>
              <a:t>
Critical SRF: 1.</a:t>
            </a:r>
            <a:r>
              <a:rPr lang="kk-KZ" sz="1000" dirty="0"/>
              <a:t>05</a:t>
            </a:r>
            <a:r>
              <a:rPr lang="en-US" sz="1000" dirty="0"/>
              <a:t> at Displacement: </a:t>
            </a:r>
            <a:r>
              <a:rPr lang="kk-KZ" sz="1000" dirty="0"/>
              <a:t>22</a:t>
            </a:r>
            <a:r>
              <a:rPr lang="en-US" sz="1000" dirty="0"/>
              <a:t>.083 m</a:t>
            </a:r>
          </a:p>
        </c:rich>
      </c:tx>
      <c:layout>
        <c:manualLayout>
          <c:xMode val="edge"/>
          <c:yMode val="edge"/>
          <c:x val="0.11039085942909904"/>
          <c:y val="2.236525693420169E-3"/>
        </c:manualLayout>
      </c:layout>
      <c:overlay val="0"/>
    </c:title>
    <c:autoTitleDeleted val="0"/>
    <c:plotArea>
      <c:layout/>
      <c:scatterChart>
        <c:scatterStyle val="lineMarker"/>
        <c:varyColors val="0"/>
        <c:ser>
          <c:idx val="0"/>
          <c:order val="0"/>
          <c:tx>
            <c:v/>
          </c:tx>
          <c:xVal>
            <c:numRef>
              <c:f>Лист1!$A$8:$A$19</c:f>
              <c:numCache>
                <c:formatCode>General</c:formatCode>
                <c:ptCount val="12"/>
                <c:pt idx="0">
                  <c:v>10</c:v>
                </c:pt>
                <c:pt idx="1">
                  <c:v>12</c:v>
                </c:pt>
                <c:pt idx="2">
                  <c:v>14</c:v>
                </c:pt>
                <c:pt idx="3">
                  <c:v>16</c:v>
                </c:pt>
                <c:pt idx="4">
                  <c:v>17</c:v>
                </c:pt>
                <c:pt idx="5">
                  <c:v>18</c:v>
                </c:pt>
                <c:pt idx="6">
                  <c:v>19</c:v>
                </c:pt>
                <c:pt idx="7">
                  <c:v>20</c:v>
                </c:pt>
                <c:pt idx="8">
                  <c:v>21</c:v>
                </c:pt>
                <c:pt idx="9">
                  <c:v>22</c:v>
                </c:pt>
                <c:pt idx="10">
                  <c:v>66</c:v>
                </c:pt>
                <c:pt idx="11">
                  <c:v>80</c:v>
                </c:pt>
              </c:numCache>
            </c:numRef>
          </c:xVal>
          <c:yVal>
            <c:numRef>
              <c:f>Лист1!$B$8:$B$19</c:f>
              <c:numCache>
                <c:formatCode>General</c:formatCode>
                <c:ptCount val="12"/>
                <c:pt idx="0">
                  <c:v>0.7</c:v>
                </c:pt>
                <c:pt idx="1">
                  <c:v>0.75</c:v>
                </c:pt>
                <c:pt idx="2">
                  <c:v>0.8</c:v>
                </c:pt>
                <c:pt idx="3">
                  <c:v>0.85</c:v>
                </c:pt>
                <c:pt idx="4">
                  <c:v>0.9</c:v>
                </c:pt>
                <c:pt idx="5">
                  <c:v>0.92</c:v>
                </c:pt>
                <c:pt idx="6">
                  <c:v>0.95</c:v>
                </c:pt>
                <c:pt idx="7">
                  <c:v>0.98</c:v>
                </c:pt>
                <c:pt idx="8">
                  <c:v>1.01</c:v>
                </c:pt>
                <c:pt idx="9">
                  <c:v>1.05</c:v>
                </c:pt>
                <c:pt idx="10">
                  <c:v>1.42</c:v>
                </c:pt>
                <c:pt idx="11">
                  <c:v>1.55</c:v>
                </c:pt>
              </c:numCache>
            </c:numRef>
          </c:yVal>
          <c:smooth val="0"/>
          <c:extLst xmlns:c16r2="http://schemas.microsoft.com/office/drawing/2015/06/chart">
            <c:ext xmlns:c16="http://schemas.microsoft.com/office/drawing/2014/chart" uri="{C3380CC4-5D6E-409C-BE32-E72D297353CC}">
              <c16:uniqueId val="{00000000-A9FC-4406-8E15-029E9204A5F7}"/>
            </c:ext>
          </c:extLst>
        </c:ser>
        <c:ser>
          <c:idx val="1"/>
          <c:order val="1"/>
          <c:tx>
            <c:v>Converged</c:v>
          </c:tx>
          <c:xVal>
            <c:numRef>
              <c:f>Лист1!$D$8:$D$17</c:f>
              <c:numCache>
                <c:formatCode>General</c:formatCode>
                <c:ptCount val="10"/>
                <c:pt idx="0">
                  <c:v>10</c:v>
                </c:pt>
                <c:pt idx="1">
                  <c:v>12</c:v>
                </c:pt>
                <c:pt idx="2">
                  <c:v>14</c:v>
                </c:pt>
                <c:pt idx="3">
                  <c:v>16</c:v>
                </c:pt>
                <c:pt idx="4">
                  <c:v>17</c:v>
                </c:pt>
                <c:pt idx="5">
                  <c:v>18</c:v>
                </c:pt>
                <c:pt idx="6">
                  <c:v>19</c:v>
                </c:pt>
                <c:pt idx="7">
                  <c:v>20</c:v>
                </c:pt>
                <c:pt idx="8">
                  <c:v>21</c:v>
                </c:pt>
                <c:pt idx="9">
                  <c:v>22</c:v>
                </c:pt>
              </c:numCache>
            </c:numRef>
          </c:xVal>
          <c:yVal>
            <c:numRef>
              <c:f>Лист1!$E$8:$E$17</c:f>
              <c:numCache>
                <c:formatCode>General</c:formatCode>
                <c:ptCount val="10"/>
                <c:pt idx="0">
                  <c:v>0.7</c:v>
                </c:pt>
                <c:pt idx="1">
                  <c:v>0.75</c:v>
                </c:pt>
                <c:pt idx="2">
                  <c:v>0.8</c:v>
                </c:pt>
                <c:pt idx="3">
                  <c:v>0.85</c:v>
                </c:pt>
                <c:pt idx="4">
                  <c:v>0.9</c:v>
                </c:pt>
                <c:pt idx="5">
                  <c:v>0.92</c:v>
                </c:pt>
                <c:pt idx="6">
                  <c:v>0.95</c:v>
                </c:pt>
                <c:pt idx="7">
                  <c:v>0.98</c:v>
                </c:pt>
                <c:pt idx="8">
                  <c:v>1.01</c:v>
                </c:pt>
                <c:pt idx="9">
                  <c:v>1.05</c:v>
                </c:pt>
              </c:numCache>
            </c:numRef>
          </c:yVal>
          <c:smooth val="0"/>
          <c:extLst xmlns:c16r2="http://schemas.microsoft.com/office/drawing/2015/06/chart">
            <c:ext xmlns:c16="http://schemas.microsoft.com/office/drawing/2014/chart" uri="{C3380CC4-5D6E-409C-BE32-E72D297353CC}">
              <c16:uniqueId val="{00000001-A9FC-4406-8E15-029E9204A5F7}"/>
            </c:ext>
          </c:extLst>
        </c:ser>
        <c:ser>
          <c:idx val="2"/>
          <c:order val="2"/>
          <c:tx>
            <c:v>Failed to Converge</c:v>
          </c:tx>
          <c:xVal>
            <c:numRef>
              <c:f>Лист1!$G$8:$G$19</c:f>
              <c:numCache>
                <c:formatCode>General</c:formatCode>
                <c:ptCount val="12"/>
                <c:pt idx="10">
                  <c:v>66</c:v>
                </c:pt>
                <c:pt idx="11">
                  <c:v>80</c:v>
                </c:pt>
              </c:numCache>
            </c:numRef>
          </c:xVal>
          <c:yVal>
            <c:numRef>
              <c:f>Лист1!$H$8:$H$19</c:f>
              <c:numCache>
                <c:formatCode>General</c:formatCode>
                <c:ptCount val="12"/>
                <c:pt idx="10">
                  <c:v>1.42</c:v>
                </c:pt>
                <c:pt idx="11">
                  <c:v>1.55</c:v>
                </c:pt>
              </c:numCache>
            </c:numRef>
          </c:yVal>
          <c:smooth val="0"/>
          <c:extLst xmlns:c16r2="http://schemas.microsoft.com/office/drawing/2015/06/chart">
            <c:ext xmlns:c16="http://schemas.microsoft.com/office/drawing/2014/chart" uri="{C3380CC4-5D6E-409C-BE32-E72D297353CC}">
              <c16:uniqueId val="{00000002-A9FC-4406-8E15-029E9204A5F7}"/>
            </c:ext>
          </c:extLst>
        </c:ser>
        <c:dLbls>
          <c:showLegendKey val="0"/>
          <c:showVal val="0"/>
          <c:showCatName val="0"/>
          <c:showSerName val="0"/>
          <c:showPercent val="0"/>
          <c:showBubbleSize val="0"/>
        </c:dLbls>
        <c:axId val="1974929136"/>
        <c:axId val="1974918256"/>
      </c:scatterChart>
      <c:valAx>
        <c:axId val="1974929136"/>
        <c:scaling>
          <c:orientation val="minMax"/>
          <c:max val="100"/>
          <c:min val="10"/>
        </c:scaling>
        <c:delete val="0"/>
        <c:axPos val="b"/>
        <c:title>
          <c:tx>
            <c:rich>
              <a:bodyPr/>
              <a:lstStyle/>
              <a:p>
                <a:pPr>
                  <a:defRPr/>
                </a:pPr>
                <a:r>
                  <a:rPr lang="en-US"/>
                  <a:t>Maximum Total Displacement [m]</a:t>
                </a:r>
              </a:p>
            </c:rich>
          </c:tx>
          <c:overlay val="0"/>
        </c:title>
        <c:numFmt formatCode="General" sourceLinked="1"/>
        <c:majorTickMark val="out"/>
        <c:minorTickMark val="none"/>
        <c:tickLblPos val="nextTo"/>
        <c:crossAx val="1974918256"/>
        <c:crosses val="autoZero"/>
        <c:crossBetween val="midCat"/>
      </c:valAx>
      <c:valAx>
        <c:axId val="1974918256"/>
        <c:scaling>
          <c:orientation val="minMax"/>
        </c:scaling>
        <c:delete val="0"/>
        <c:axPos val="l"/>
        <c:title>
          <c:tx>
            <c:rich>
              <a:bodyPr/>
              <a:lstStyle/>
              <a:p>
                <a:pPr>
                  <a:defRPr/>
                </a:pPr>
                <a:r>
                  <a:rPr lang="en-US"/>
                  <a:t>Strength Reduction Factor</a:t>
                </a:r>
              </a:p>
            </c:rich>
          </c:tx>
          <c:overlay val="0"/>
        </c:title>
        <c:numFmt formatCode="General" sourceLinked="1"/>
        <c:majorTickMark val="out"/>
        <c:minorTickMark val="none"/>
        <c:tickLblPos val="nextTo"/>
        <c:crossAx val="1974929136"/>
        <c:crosses val="autoZero"/>
        <c:crossBetween val="midCat"/>
      </c:valAx>
    </c:plotArea>
    <c:legend>
      <c:legendPos val="b"/>
      <c:legendEntry>
        <c:idx val="0"/>
        <c:delete val="1"/>
      </c:legendEntry>
      <c:overlay val="0"/>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5056967744149221E-2"/>
          <c:y val="8.0497015466257121E-2"/>
          <c:w val="0.87545035808062921"/>
          <c:h val="0.79673674479504031"/>
        </c:manualLayout>
      </c:layout>
      <c:scatterChart>
        <c:scatterStyle val="lineMarker"/>
        <c:varyColors val="0"/>
        <c:ser>
          <c:idx val="0"/>
          <c:order val="0"/>
          <c:spPr>
            <a:ln w="19050" cap="rnd">
              <a:noFill/>
              <a:round/>
            </a:ln>
            <a:effectLst/>
          </c:spPr>
          <c:marker>
            <c:symbol val="circle"/>
            <c:size val="5"/>
            <c:spPr>
              <a:solidFill>
                <a:srgbClr val="C00000"/>
              </a:solidFill>
              <a:ln w="9525">
                <a:solidFill>
                  <a:schemeClr val="accent1"/>
                </a:solidFill>
              </a:ln>
              <a:effectLst/>
            </c:spPr>
          </c:marker>
          <c:trendline>
            <c:spPr>
              <a:ln w="19050" cap="rnd">
                <a:solidFill>
                  <a:srgbClr val="C00000"/>
                </a:solidFill>
                <a:prstDash val="sysDot"/>
              </a:ln>
              <a:effectLst/>
            </c:spPr>
            <c:trendlineType val="poly"/>
            <c:order val="2"/>
            <c:intercept val="0"/>
            <c:dispRSqr val="1"/>
            <c:dispEq val="1"/>
            <c:trendlineLbl>
              <c:layout>
                <c:manualLayout>
                  <c:x val="-1.7641427634045744E-2"/>
                  <c:y val="0.20653410470288072"/>
                </c:manualLayout>
              </c:layout>
              <c:numFmt formatCode="General" sourceLinked="0"/>
              <c:spPr>
                <a:noFill/>
                <a:ln>
                  <a:noFill/>
                </a:ln>
                <a:effectLst/>
              </c:spPr>
              <c:txPr>
                <a:bodyPr rot="0" spcFirstLastPara="1" vertOverflow="ellipsis" vert="horz" wrap="square" anchor="ctr" anchorCtr="1"/>
                <a:lstStyle/>
                <a:p>
                  <a:pPr>
                    <a:defRPr sz="1400" b="1" i="0" u="none" strike="noStrike" kern="1200" baseline="0">
                      <a:solidFill>
                        <a:srgbClr val="C00000"/>
                      </a:solidFill>
                      <a:latin typeface="Arial Narrow" panose="020B0606020202030204" pitchFamily="34" charset="0"/>
                      <a:ea typeface="+mn-ea"/>
                      <a:cs typeface="+mn-cs"/>
                    </a:defRPr>
                  </a:pPr>
                  <a:endParaRPr lang="ru-RU"/>
                </a:p>
              </c:txPr>
            </c:trendlineLbl>
          </c:trendline>
          <c:xVal>
            <c:numRef>
              <c:f>Лист2!$C$5:$C$39</c:f>
              <c:numCache>
                <c:formatCode>General</c:formatCode>
                <c:ptCount val="35"/>
                <c:pt idx="0">
                  <c:v>0</c:v>
                </c:pt>
                <c:pt idx="1">
                  <c:v>25</c:v>
                </c:pt>
                <c:pt idx="2">
                  <c:v>50</c:v>
                </c:pt>
                <c:pt idx="3">
                  <c:v>75</c:v>
                </c:pt>
                <c:pt idx="4">
                  <c:v>100</c:v>
                </c:pt>
                <c:pt idx="5">
                  <c:v>125</c:v>
                </c:pt>
                <c:pt idx="6">
                  <c:v>150</c:v>
                </c:pt>
                <c:pt idx="7">
                  <c:v>175</c:v>
                </c:pt>
                <c:pt idx="8">
                  <c:v>200</c:v>
                </c:pt>
                <c:pt idx="9">
                  <c:v>225</c:v>
                </c:pt>
                <c:pt idx="10">
                  <c:v>250</c:v>
                </c:pt>
                <c:pt idx="11">
                  <c:v>275</c:v>
                </c:pt>
                <c:pt idx="12">
                  <c:v>300</c:v>
                </c:pt>
                <c:pt idx="13">
                  <c:v>325</c:v>
                </c:pt>
                <c:pt idx="14">
                  <c:v>350</c:v>
                </c:pt>
                <c:pt idx="15">
                  <c:v>375</c:v>
                </c:pt>
                <c:pt idx="16">
                  <c:v>400</c:v>
                </c:pt>
                <c:pt idx="17">
                  <c:v>425</c:v>
                </c:pt>
                <c:pt idx="18">
                  <c:v>450</c:v>
                </c:pt>
                <c:pt idx="19">
                  <c:v>475</c:v>
                </c:pt>
                <c:pt idx="20">
                  <c:v>500</c:v>
                </c:pt>
                <c:pt idx="21">
                  <c:v>525</c:v>
                </c:pt>
                <c:pt idx="22">
                  <c:v>550</c:v>
                </c:pt>
                <c:pt idx="23">
                  <c:v>575</c:v>
                </c:pt>
                <c:pt idx="24">
                  <c:v>600</c:v>
                </c:pt>
                <c:pt idx="25">
                  <c:v>625</c:v>
                </c:pt>
                <c:pt idx="26">
                  <c:v>650</c:v>
                </c:pt>
                <c:pt idx="27">
                  <c:v>675</c:v>
                </c:pt>
                <c:pt idx="28">
                  <c:v>700</c:v>
                </c:pt>
                <c:pt idx="29">
                  <c:v>725</c:v>
                </c:pt>
                <c:pt idx="30">
                  <c:v>750</c:v>
                </c:pt>
                <c:pt idx="31">
                  <c:v>775</c:v>
                </c:pt>
                <c:pt idx="32">
                  <c:v>800</c:v>
                </c:pt>
                <c:pt idx="33">
                  <c:v>825</c:v>
                </c:pt>
                <c:pt idx="34">
                  <c:v>850</c:v>
                </c:pt>
              </c:numCache>
            </c:numRef>
          </c:xVal>
          <c:yVal>
            <c:numRef>
              <c:f>Лист2!$D$5:$D$39</c:f>
              <c:numCache>
                <c:formatCode>General</c:formatCode>
                <c:ptCount val="35"/>
                <c:pt idx="0">
                  <c:v>0</c:v>
                </c:pt>
                <c:pt idx="1">
                  <c:v>0.1</c:v>
                </c:pt>
                <c:pt idx="2">
                  <c:v>0.2</c:v>
                </c:pt>
                <c:pt idx="3">
                  <c:v>0.3</c:v>
                </c:pt>
                <c:pt idx="4">
                  <c:v>0.4</c:v>
                </c:pt>
                <c:pt idx="5">
                  <c:v>0.55000000000000004</c:v>
                </c:pt>
                <c:pt idx="6">
                  <c:v>0.61</c:v>
                </c:pt>
                <c:pt idx="7">
                  <c:v>0.69</c:v>
                </c:pt>
                <c:pt idx="8">
                  <c:v>0.78</c:v>
                </c:pt>
                <c:pt idx="9">
                  <c:v>0.82</c:v>
                </c:pt>
                <c:pt idx="10">
                  <c:v>0.88</c:v>
                </c:pt>
                <c:pt idx="11">
                  <c:v>0.95</c:v>
                </c:pt>
                <c:pt idx="12">
                  <c:v>1.01</c:v>
                </c:pt>
                <c:pt idx="13">
                  <c:v>1.08</c:v>
                </c:pt>
                <c:pt idx="14">
                  <c:v>1.1499999999999999</c:v>
                </c:pt>
                <c:pt idx="15">
                  <c:v>1.18</c:v>
                </c:pt>
                <c:pt idx="16">
                  <c:v>1.22</c:v>
                </c:pt>
                <c:pt idx="17">
                  <c:v>1.25</c:v>
                </c:pt>
                <c:pt idx="18">
                  <c:v>1.29</c:v>
                </c:pt>
                <c:pt idx="19">
                  <c:v>1.32</c:v>
                </c:pt>
                <c:pt idx="20">
                  <c:v>1.35</c:v>
                </c:pt>
                <c:pt idx="21">
                  <c:v>1.37</c:v>
                </c:pt>
                <c:pt idx="22">
                  <c:v>1.39</c:v>
                </c:pt>
                <c:pt idx="23">
                  <c:v>1.41</c:v>
                </c:pt>
                <c:pt idx="24">
                  <c:v>1.43</c:v>
                </c:pt>
                <c:pt idx="25">
                  <c:v>1.45</c:v>
                </c:pt>
                <c:pt idx="26">
                  <c:v>1.47</c:v>
                </c:pt>
                <c:pt idx="27">
                  <c:v>1.49</c:v>
                </c:pt>
                <c:pt idx="28">
                  <c:v>1.51</c:v>
                </c:pt>
                <c:pt idx="29">
                  <c:v>1.53</c:v>
                </c:pt>
                <c:pt idx="30">
                  <c:v>1.6</c:v>
                </c:pt>
                <c:pt idx="31">
                  <c:v>1.65</c:v>
                </c:pt>
                <c:pt idx="32">
                  <c:v>1.68</c:v>
                </c:pt>
                <c:pt idx="33">
                  <c:v>1.7</c:v>
                </c:pt>
                <c:pt idx="34">
                  <c:v>3</c:v>
                </c:pt>
              </c:numCache>
            </c:numRef>
          </c:yVal>
          <c:smooth val="0"/>
          <c:extLst xmlns:c16r2="http://schemas.microsoft.com/office/drawing/2015/06/chart">
            <c:ext xmlns:c16="http://schemas.microsoft.com/office/drawing/2014/chart" uri="{C3380CC4-5D6E-409C-BE32-E72D297353CC}">
              <c16:uniqueId val="{00000000-2802-47BF-BB23-7CB1BED775C3}"/>
            </c:ext>
          </c:extLst>
        </c:ser>
        <c:ser>
          <c:idx val="2"/>
          <c:order val="1"/>
          <c:spPr>
            <a:ln w="25400" cap="rnd">
              <a:noFill/>
              <a:round/>
            </a:ln>
            <a:effectLst/>
          </c:spPr>
          <c:marker>
            <c:symbol val="circle"/>
            <c:size val="5"/>
            <c:spPr>
              <a:solidFill>
                <a:schemeClr val="accent3"/>
              </a:solidFill>
              <a:ln w="9525">
                <a:solidFill>
                  <a:schemeClr val="accent3"/>
                </a:solidFill>
              </a:ln>
              <a:effectLst/>
            </c:spPr>
          </c:marker>
          <c:trendline>
            <c:spPr>
              <a:ln w="19050" cap="rnd">
                <a:solidFill>
                  <a:schemeClr val="accent3"/>
                </a:solidFill>
                <a:prstDash val="sysDot"/>
              </a:ln>
              <a:effectLst/>
            </c:spPr>
            <c:trendlineType val="poly"/>
            <c:order val="2"/>
            <c:dispRSqr val="1"/>
            <c:dispEq val="1"/>
            <c:trendlineLbl>
              <c:layout>
                <c:manualLayout>
                  <c:x val="5.4702220193490305E-3"/>
                  <c:y val="0.13810971648345938"/>
                </c:manualLayout>
              </c:layout>
              <c:numFmt formatCode="General" sourceLinked="0"/>
              <c:spPr>
                <a:noFill/>
                <a:ln>
                  <a:noFill/>
                </a:ln>
                <a:effectLst/>
              </c:spPr>
              <c:txPr>
                <a:bodyPr rot="0" spcFirstLastPara="1" vertOverflow="ellipsis" vert="horz" wrap="square" anchor="ctr" anchorCtr="1"/>
                <a:lstStyle/>
                <a:p>
                  <a:pPr>
                    <a:defRPr sz="1400" b="1" i="0" u="none" strike="noStrike" kern="1200" baseline="0">
                      <a:solidFill>
                        <a:schemeClr val="bg1">
                          <a:lumMod val="50000"/>
                        </a:schemeClr>
                      </a:solidFill>
                      <a:latin typeface="Arial Narrow" panose="020B0606020202030204" pitchFamily="34" charset="0"/>
                      <a:ea typeface="+mn-ea"/>
                      <a:cs typeface="+mn-cs"/>
                    </a:defRPr>
                  </a:pPr>
                  <a:endParaRPr lang="ru-RU"/>
                </a:p>
              </c:txPr>
            </c:trendlineLbl>
          </c:trendline>
          <c:xVal>
            <c:numRef>
              <c:f>Лист2!$C$5:$C$39</c:f>
              <c:numCache>
                <c:formatCode>General</c:formatCode>
                <c:ptCount val="35"/>
                <c:pt idx="0">
                  <c:v>0</c:v>
                </c:pt>
                <c:pt idx="1">
                  <c:v>25</c:v>
                </c:pt>
                <c:pt idx="2">
                  <c:v>50</c:v>
                </c:pt>
                <c:pt idx="3">
                  <c:v>75</c:v>
                </c:pt>
                <c:pt idx="4">
                  <c:v>100</c:v>
                </c:pt>
                <c:pt idx="5">
                  <c:v>125</c:v>
                </c:pt>
                <c:pt idx="6">
                  <c:v>150</c:v>
                </c:pt>
                <c:pt idx="7">
                  <c:v>175</c:v>
                </c:pt>
                <c:pt idx="8">
                  <c:v>200</c:v>
                </c:pt>
                <c:pt idx="9">
                  <c:v>225</c:v>
                </c:pt>
                <c:pt idx="10">
                  <c:v>250</c:v>
                </c:pt>
                <c:pt idx="11">
                  <c:v>275</c:v>
                </c:pt>
                <c:pt idx="12">
                  <c:v>300</c:v>
                </c:pt>
                <c:pt idx="13">
                  <c:v>325</c:v>
                </c:pt>
                <c:pt idx="14">
                  <c:v>350</c:v>
                </c:pt>
                <c:pt idx="15">
                  <c:v>375</c:v>
                </c:pt>
                <c:pt idx="16">
                  <c:v>400</c:v>
                </c:pt>
                <c:pt idx="17">
                  <c:v>425</c:v>
                </c:pt>
                <c:pt idx="18">
                  <c:v>450</c:v>
                </c:pt>
                <c:pt idx="19">
                  <c:v>475</c:v>
                </c:pt>
                <c:pt idx="20">
                  <c:v>500</c:v>
                </c:pt>
                <c:pt idx="21">
                  <c:v>525</c:v>
                </c:pt>
                <c:pt idx="22">
                  <c:v>550</c:v>
                </c:pt>
                <c:pt idx="23">
                  <c:v>575</c:v>
                </c:pt>
                <c:pt idx="24">
                  <c:v>600</c:v>
                </c:pt>
                <c:pt idx="25">
                  <c:v>625</c:v>
                </c:pt>
                <c:pt idx="26">
                  <c:v>650</c:v>
                </c:pt>
                <c:pt idx="27">
                  <c:v>675</c:v>
                </c:pt>
                <c:pt idx="28">
                  <c:v>700</c:v>
                </c:pt>
                <c:pt idx="29">
                  <c:v>725</c:v>
                </c:pt>
                <c:pt idx="30">
                  <c:v>750</c:v>
                </c:pt>
                <c:pt idx="31">
                  <c:v>775</c:v>
                </c:pt>
                <c:pt idx="32">
                  <c:v>800</c:v>
                </c:pt>
                <c:pt idx="33">
                  <c:v>825</c:v>
                </c:pt>
                <c:pt idx="34">
                  <c:v>850</c:v>
                </c:pt>
              </c:numCache>
            </c:numRef>
          </c:xVal>
          <c:yVal>
            <c:numRef>
              <c:f>Лист2!$E$5:$E$39</c:f>
              <c:numCache>
                <c:formatCode>General</c:formatCode>
                <c:ptCount val="35"/>
                <c:pt idx="0">
                  <c:v>0</c:v>
                </c:pt>
                <c:pt idx="1">
                  <c:v>0.25</c:v>
                </c:pt>
                <c:pt idx="2">
                  <c:v>0.57999999999999996</c:v>
                </c:pt>
                <c:pt idx="3">
                  <c:v>0.68</c:v>
                </c:pt>
                <c:pt idx="4">
                  <c:v>0.88</c:v>
                </c:pt>
                <c:pt idx="5">
                  <c:v>0.98</c:v>
                </c:pt>
                <c:pt idx="6">
                  <c:v>1.0900000000000001</c:v>
                </c:pt>
                <c:pt idx="7">
                  <c:v>1.17</c:v>
                </c:pt>
                <c:pt idx="8">
                  <c:v>1.26</c:v>
                </c:pt>
                <c:pt idx="9">
                  <c:v>1.2999999999999998</c:v>
                </c:pt>
                <c:pt idx="10">
                  <c:v>1.3599999999999999</c:v>
                </c:pt>
                <c:pt idx="11">
                  <c:v>1.43</c:v>
                </c:pt>
                <c:pt idx="12">
                  <c:v>1.49</c:v>
                </c:pt>
                <c:pt idx="13">
                  <c:v>1.56</c:v>
                </c:pt>
                <c:pt idx="14">
                  <c:v>1.63</c:v>
                </c:pt>
                <c:pt idx="15">
                  <c:v>1.66</c:v>
                </c:pt>
                <c:pt idx="16">
                  <c:v>1.7</c:v>
                </c:pt>
                <c:pt idx="17">
                  <c:v>1.73</c:v>
                </c:pt>
                <c:pt idx="18">
                  <c:v>1.77</c:v>
                </c:pt>
                <c:pt idx="19">
                  <c:v>1.8</c:v>
                </c:pt>
                <c:pt idx="20">
                  <c:v>1.83</c:v>
                </c:pt>
                <c:pt idx="21">
                  <c:v>1.85</c:v>
                </c:pt>
                <c:pt idx="22">
                  <c:v>1.89</c:v>
                </c:pt>
                <c:pt idx="23">
                  <c:v>1.89</c:v>
                </c:pt>
                <c:pt idx="24">
                  <c:v>1.95</c:v>
                </c:pt>
                <c:pt idx="25">
                  <c:v>1.99</c:v>
                </c:pt>
                <c:pt idx="26">
                  <c:v>2.0499999999999998</c:v>
                </c:pt>
                <c:pt idx="27">
                  <c:v>2.12</c:v>
                </c:pt>
                <c:pt idx="28">
                  <c:v>2.2000000000000002</c:v>
                </c:pt>
                <c:pt idx="29">
                  <c:v>2.2200000000000002</c:v>
                </c:pt>
                <c:pt idx="30">
                  <c:v>2.2400000000000002</c:v>
                </c:pt>
                <c:pt idx="31">
                  <c:v>2.2599999999999998</c:v>
                </c:pt>
                <c:pt idx="32">
                  <c:v>2.2799999999999998</c:v>
                </c:pt>
                <c:pt idx="33">
                  <c:v>2.5</c:v>
                </c:pt>
                <c:pt idx="34">
                  <c:v>4</c:v>
                </c:pt>
              </c:numCache>
            </c:numRef>
          </c:yVal>
          <c:smooth val="0"/>
          <c:extLst xmlns:c16r2="http://schemas.microsoft.com/office/drawing/2015/06/chart">
            <c:ext xmlns:c16="http://schemas.microsoft.com/office/drawing/2014/chart" uri="{C3380CC4-5D6E-409C-BE32-E72D297353CC}">
              <c16:uniqueId val="{00000001-2802-47BF-BB23-7CB1BED775C3}"/>
            </c:ext>
          </c:extLst>
        </c:ser>
        <c:ser>
          <c:idx val="4"/>
          <c:order val="2"/>
          <c:spPr>
            <a:ln w="25400" cap="rnd">
              <a:noFill/>
              <a:round/>
            </a:ln>
            <a:effectLst/>
          </c:spPr>
          <c:marker>
            <c:symbol val="circle"/>
            <c:size val="5"/>
            <c:spPr>
              <a:solidFill>
                <a:schemeClr val="accent5"/>
              </a:solidFill>
              <a:ln w="9525">
                <a:solidFill>
                  <a:schemeClr val="accent5"/>
                </a:solidFill>
              </a:ln>
              <a:effectLst/>
            </c:spPr>
          </c:marker>
          <c:trendline>
            <c:spPr>
              <a:ln w="19050" cap="rnd">
                <a:solidFill>
                  <a:schemeClr val="accent5"/>
                </a:solidFill>
                <a:prstDash val="sysDot"/>
              </a:ln>
              <a:effectLst/>
            </c:spPr>
            <c:trendlineType val="poly"/>
            <c:order val="2"/>
            <c:dispRSqr val="1"/>
            <c:dispEq val="1"/>
            <c:trendlineLbl>
              <c:layout>
                <c:manualLayout>
                  <c:x val="7.4391063435911089E-4"/>
                  <c:y val="9.6400613289675419E-2"/>
                </c:manualLayout>
              </c:layout>
              <c:numFmt formatCode="General" sourceLinked="0"/>
              <c:spPr>
                <a:noFill/>
                <a:ln>
                  <a:noFill/>
                </a:ln>
                <a:effectLst/>
              </c:spPr>
              <c:txPr>
                <a:bodyPr rot="0" spcFirstLastPara="1" vertOverflow="ellipsis" vert="horz" wrap="square" anchor="ctr" anchorCtr="1"/>
                <a:lstStyle/>
                <a:p>
                  <a:pPr>
                    <a:defRPr sz="1400" b="1" i="0" u="none" strike="noStrike" kern="1200" baseline="0">
                      <a:solidFill>
                        <a:schemeClr val="accent1"/>
                      </a:solidFill>
                      <a:latin typeface="Arial Narrow" panose="020B0606020202030204" pitchFamily="34" charset="0"/>
                      <a:ea typeface="+mn-ea"/>
                      <a:cs typeface="+mn-cs"/>
                    </a:defRPr>
                  </a:pPr>
                  <a:endParaRPr lang="ru-RU"/>
                </a:p>
              </c:txPr>
            </c:trendlineLbl>
          </c:trendline>
          <c:xVal>
            <c:numRef>
              <c:f>Лист2!$C$5:$C$39</c:f>
              <c:numCache>
                <c:formatCode>General</c:formatCode>
                <c:ptCount val="35"/>
                <c:pt idx="0">
                  <c:v>0</c:v>
                </c:pt>
                <c:pt idx="1">
                  <c:v>25</c:v>
                </c:pt>
                <c:pt idx="2">
                  <c:v>50</c:v>
                </c:pt>
                <c:pt idx="3">
                  <c:v>75</c:v>
                </c:pt>
                <c:pt idx="4">
                  <c:v>100</c:v>
                </c:pt>
                <c:pt idx="5">
                  <c:v>125</c:v>
                </c:pt>
                <c:pt idx="6">
                  <c:v>150</c:v>
                </c:pt>
                <c:pt idx="7">
                  <c:v>175</c:v>
                </c:pt>
                <c:pt idx="8">
                  <c:v>200</c:v>
                </c:pt>
                <c:pt idx="9">
                  <c:v>225</c:v>
                </c:pt>
                <c:pt idx="10">
                  <c:v>250</c:v>
                </c:pt>
                <c:pt idx="11">
                  <c:v>275</c:v>
                </c:pt>
                <c:pt idx="12">
                  <c:v>300</c:v>
                </c:pt>
                <c:pt idx="13">
                  <c:v>325</c:v>
                </c:pt>
                <c:pt idx="14">
                  <c:v>350</c:v>
                </c:pt>
                <c:pt idx="15">
                  <c:v>375</c:v>
                </c:pt>
                <c:pt idx="16">
                  <c:v>400</c:v>
                </c:pt>
                <c:pt idx="17">
                  <c:v>425</c:v>
                </c:pt>
                <c:pt idx="18">
                  <c:v>450</c:v>
                </c:pt>
                <c:pt idx="19">
                  <c:v>475</c:v>
                </c:pt>
                <c:pt idx="20">
                  <c:v>500</c:v>
                </c:pt>
                <c:pt idx="21">
                  <c:v>525</c:v>
                </c:pt>
                <c:pt idx="22">
                  <c:v>550</c:v>
                </c:pt>
                <c:pt idx="23">
                  <c:v>575</c:v>
                </c:pt>
                <c:pt idx="24">
                  <c:v>600</c:v>
                </c:pt>
                <c:pt idx="25">
                  <c:v>625</c:v>
                </c:pt>
                <c:pt idx="26">
                  <c:v>650</c:v>
                </c:pt>
                <c:pt idx="27">
                  <c:v>675</c:v>
                </c:pt>
                <c:pt idx="28">
                  <c:v>700</c:v>
                </c:pt>
                <c:pt idx="29">
                  <c:v>725</c:v>
                </c:pt>
                <c:pt idx="30">
                  <c:v>750</c:v>
                </c:pt>
                <c:pt idx="31">
                  <c:v>775</c:v>
                </c:pt>
                <c:pt idx="32">
                  <c:v>800</c:v>
                </c:pt>
                <c:pt idx="33">
                  <c:v>825</c:v>
                </c:pt>
                <c:pt idx="34">
                  <c:v>850</c:v>
                </c:pt>
              </c:numCache>
            </c:numRef>
          </c:xVal>
          <c:yVal>
            <c:numRef>
              <c:f>Лист2!$F$5:$F$39</c:f>
              <c:numCache>
                <c:formatCode>General</c:formatCode>
                <c:ptCount val="35"/>
                <c:pt idx="0">
                  <c:v>0</c:v>
                </c:pt>
                <c:pt idx="1">
                  <c:v>0.4</c:v>
                </c:pt>
                <c:pt idx="2">
                  <c:v>0.75</c:v>
                </c:pt>
                <c:pt idx="3">
                  <c:v>0.95</c:v>
                </c:pt>
                <c:pt idx="4">
                  <c:v>1.1499999999999999</c:v>
                </c:pt>
                <c:pt idx="5">
                  <c:v>1.3</c:v>
                </c:pt>
                <c:pt idx="6">
                  <c:v>1.5</c:v>
                </c:pt>
                <c:pt idx="7">
                  <c:v>1.6</c:v>
                </c:pt>
                <c:pt idx="8">
                  <c:v>1.8</c:v>
                </c:pt>
                <c:pt idx="9">
                  <c:v>1.9</c:v>
                </c:pt>
                <c:pt idx="10">
                  <c:v>2.0499999999999998</c:v>
                </c:pt>
                <c:pt idx="11">
                  <c:v>2.14</c:v>
                </c:pt>
                <c:pt idx="12">
                  <c:v>2.2000000000000002</c:v>
                </c:pt>
                <c:pt idx="13">
                  <c:v>2.29</c:v>
                </c:pt>
                <c:pt idx="14">
                  <c:v>2.33</c:v>
                </c:pt>
                <c:pt idx="15">
                  <c:v>2.36</c:v>
                </c:pt>
                <c:pt idx="16">
                  <c:v>2.4</c:v>
                </c:pt>
                <c:pt idx="17">
                  <c:v>2.42</c:v>
                </c:pt>
                <c:pt idx="18">
                  <c:v>2.4500000000000002</c:v>
                </c:pt>
                <c:pt idx="19">
                  <c:v>2.5</c:v>
                </c:pt>
                <c:pt idx="20">
                  <c:v>2.5499999999999998</c:v>
                </c:pt>
                <c:pt idx="21">
                  <c:v>2.6</c:v>
                </c:pt>
                <c:pt idx="22">
                  <c:v>2.65</c:v>
                </c:pt>
                <c:pt idx="23">
                  <c:v>2.7</c:v>
                </c:pt>
                <c:pt idx="24">
                  <c:v>2.75</c:v>
                </c:pt>
                <c:pt idx="25">
                  <c:v>2.8</c:v>
                </c:pt>
                <c:pt idx="26">
                  <c:v>2.85</c:v>
                </c:pt>
                <c:pt idx="27">
                  <c:v>2.9</c:v>
                </c:pt>
                <c:pt idx="28">
                  <c:v>2.95</c:v>
                </c:pt>
                <c:pt idx="29">
                  <c:v>3</c:v>
                </c:pt>
                <c:pt idx="30">
                  <c:v>3.05</c:v>
                </c:pt>
                <c:pt idx="31">
                  <c:v>3.1</c:v>
                </c:pt>
                <c:pt idx="32">
                  <c:v>3.3</c:v>
                </c:pt>
                <c:pt idx="33">
                  <c:v>3.5</c:v>
                </c:pt>
                <c:pt idx="34">
                  <c:v>5</c:v>
                </c:pt>
              </c:numCache>
            </c:numRef>
          </c:yVal>
          <c:smooth val="0"/>
          <c:extLst xmlns:c16r2="http://schemas.microsoft.com/office/drawing/2015/06/chart">
            <c:ext xmlns:c16="http://schemas.microsoft.com/office/drawing/2014/chart" uri="{C3380CC4-5D6E-409C-BE32-E72D297353CC}">
              <c16:uniqueId val="{00000002-2802-47BF-BB23-7CB1BED775C3}"/>
            </c:ext>
          </c:extLst>
        </c:ser>
        <c:dLbls>
          <c:showLegendKey val="0"/>
          <c:showVal val="0"/>
          <c:showCatName val="0"/>
          <c:showSerName val="0"/>
          <c:showPercent val="0"/>
          <c:showBubbleSize val="0"/>
        </c:dLbls>
        <c:axId val="1974918800"/>
        <c:axId val="1974923696"/>
      </c:scatterChart>
      <c:valAx>
        <c:axId val="1974918800"/>
        <c:scaling>
          <c:orientation val="minMax"/>
          <c:max val="800"/>
        </c:scaling>
        <c:delete val="0"/>
        <c:axPos val="b"/>
        <c:title>
          <c:tx>
            <c:rich>
              <a:bodyPr rot="0" spcFirstLastPara="1" vertOverflow="ellipsis" vert="horz" wrap="square" anchor="ctr" anchorCtr="1"/>
              <a:lstStyle/>
              <a:p>
                <a:pPr>
                  <a:defRPr sz="1400" b="0" i="0" u="none" strike="noStrike" kern="1200" baseline="0">
                    <a:solidFill>
                      <a:sysClr val="windowText" lastClr="000000"/>
                    </a:solidFill>
                    <a:latin typeface="Arial Narrow" panose="020B0606020202030204" pitchFamily="34" charset="0"/>
                    <a:ea typeface="+mn-ea"/>
                    <a:cs typeface="+mn-cs"/>
                  </a:defRPr>
                </a:pPr>
                <a:r>
                  <a:rPr lang="ru-RU"/>
                  <a:t>Ілінісу, КПа</a:t>
                </a:r>
              </a:p>
            </c:rich>
          </c:tx>
          <c:overlay val="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Arial Narrow" panose="020B0606020202030204" pitchFamily="34" charset="0"/>
                  <a:ea typeface="+mn-ea"/>
                  <a:cs typeface="+mn-cs"/>
                </a:defRPr>
              </a:pPr>
              <a:endParaRPr lang="ru-RU"/>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Narrow" panose="020B0606020202030204" pitchFamily="34" charset="0"/>
                <a:ea typeface="+mn-ea"/>
                <a:cs typeface="+mn-cs"/>
              </a:defRPr>
            </a:pPr>
            <a:endParaRPr lang="ru-RU"/>
          </a:p>
        </c:txPr>
        <c:crossAx val="1974923696"/>
        <c:crosses val="autoZero"/>
        <c:crossBetween val="midCat"/>
      </c:valAx>
      <c:valAx>
        <c:axId val="1974923696"/>
        <c:scaling>
          <c:orientation val="minMax"/>
          <c:max val="3.2"/>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ysClr val="windowText" lastClr="000000"/>
                    </a:solidFill>
                    <a:latin typeface="Arial Narrow" panose="020B0606020202030204" pitchFamily="34" charset="0"/>
                    <a:ea typeface="+mn-ea"/>
                    <a:cs typeface="+mn-cs"/>
                  </a:defRPr>
                </a:pPr>
                <a:r>
                  <a:rPr lang="ru-RU"/>
                  <a:t>ОҚК</a:t>
                </a:r>
              </a:p>
            </c:rich>
          </c:tx>
          <c:layout>
            <c:manualLayout>
              <c:xMode val="edge"/>
              <c:yMode val="edge"/>
              <c:x val="0"/>
              <c:y val="0.4382096700722326"/>
            </c:manualLayout>
          </c:layout>
          <c:overlay val="0"/>
          <c:spPr>
            <a:noFill/>
            <a:ln>
              <a:noFill/>
            </a:ln>
            <a:effectLst/>
          </c:spPr>
          <c:txPr>
            <a:bodyPr rot="-5400000" spcFirstLastPara="1" vertOverflow="ellipsis" vert="horz" wrap="square" anchor="ctr" anchorCtr="1"/>
            <a:lstStyle/>
            <a:p>
              <a:pPr>
                <a:defRPr sz="1400" b="0" i="0" u="none" strike="noStrike" kern="1200" baseline="0">
                  <a:solidFill>
                    <a:sysClr val="windowText" lastClr="000000"/>
                  </a:solidFill>
                  <a:latin typeface="Arial Narrow" panose="020B0606020202030204" pitchFamily="34" charset="0"/>
                  <a:ea typeface="+mn-ea"/>
                  <a:cs typeface="+mn-cs"/>
                </a:defRPr>
              </a:pPr>
              <a:endParaRPr lang="ru-RU"/>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Narrow" panose="020B0606020202030204" pitchFamily="34" charset="0"/>
                <a:ea typeface="+mn-ea"/>
                <a:cs typeface="+mn-cs"/>
              </a:defRPr>
            </a:pPr>
            <a:endParaRPr lang="ru-RU"/>
          </a:p>
        </c:txPr>
        <c:crossAx val="1974918800"/>
        <c:crosses val="autoZero"/>
        <c:crossBetween val="midCat"/>
        <c:majorUnit val="0.2"/>
      </c:valAx>
      <c:spPr>
        <a:noFill/>
        <a:ln w="25400">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400">
          <a:solidFill>
            <a:sysClr val="windowText" lastClr="000000"/>
          </a:solidFill>
          <a:latin typeface="Arial Narrow" panose="020B0606020202030204" pitchFamily="34" charset="0"/>
        </a:defRPr>
      </a:pPr>
      <a:endParaRPr lang="ru-RU"/>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v>Ген.угол 50</c:v>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intercept val="0"/>
            <c:dispRSqr val="1"/>
            <c:dispEq val="1"/>
            <c:trendlineLbl>
              <c:layout>
                <c:manualLayout>
                  <c:x val="-3.0088010859155336E-2"/>
                  <c:y val="0.22457340156455199"/>
                </c:manualLayout>
              </c:layout>
              <c:numFmt formatCode="General" sourceLinked="0"/>
              <c:spPr>
                <a:noFill/>
                <a:ln>
                  <a:noFill/>
                </a:ln>
                <a:effectLst/>
              </c:spPr>
              <c:txPr>
                <a:bodyPr rot="0" spcFirstLastPara="1" vertOverflow="ellipsis" vert="horz" wrap="square" anchor="ctr" anchorCtr="1"/>
                <a:lstStyle/>
                <a:p>
                  <a:pPr>
                    <a:defRPr sz="1200" b="1" i="0" u="none" strike="noStrike" kern="1200" baseline="0">
                      <a:solidFill>
                        <a:schemeClr val="accent1"/>
                      </a:solidFill>
                      <a:latin typeface="Arial Narrow" panose="020B0606020202030204" pitchFamily="34" charset="0"/>
                      <a:ea typeface="+mn-ea"/>
                      <a:cs typeface="+mn-cs"/>
                    </a:defRPr>
                  </a:pPr>
                  <a:endParaRPr lang="ru-RU"/>
                </a:p>
              </c:txPr>
            </c:trendlineLbl>
          </c:trendline>
          <c:xVal>
            <c:numRef>
              <c:f>Лист3!$C$5:$C$15</c:f>
              <c:numCache>
                <c:formatCode>General</c:formatCode>
                <c:ptCount val="11"/>
                <c:pt idx="0">
                  <c:v>0</c:v>
                </c:pt>
                <c:pt idx="1">
                  <c:v>10</c:v>
                </c:pt>
                <c:pt idx="2">
                  <c:v>20</c:v>
                </c:pt>
                <c:pt idx="3">
                  <c:v>30</c:v>
                </c:pt>
                <c:pt idx="4">
                  <c:v>40</c:v>
                </c:pt>
                <c:pt idx="5">
                  <c:v>50</c:v>
                </c:pt>
                <c:pt idx="6">
                  <c:v>60</c:v>
                </c:pt>
                <c:pt idx="7">
                  <c:v>70</c:v>
                </c:pt>
                <c:pt idx="8">
                  <c:v>80</c:v>
                </c:pt>
                <c:pt idx="9">
                  <c:v>90</c:v>
                </c:pt>
                <c:pt idx="10">
                  <c:v>100</c:v>
                </c:pt>
              </c:numCache>
            </c:numRef>
          </c:xVal>
          <c:yVal>
            <c:numRef>
              <c:f>Лист3!$D$5:$D$15</c:f>
              <c:numCache>
                <c:formatCode>General</c:formatCode>
                <c:ptCount val="11"/>
                <c:pt idx="0">
                  <c:v>0</c:v>
                </c:pt>
                <c:pt idx="1">
                  <c:v>0.1</c:v>
                </c:pt>
                <c:pt idx="2">
                  <c:v>0.3</c:v>
                </c:pt>
                <c:pt idx="3">
                  <c:v>0.5</c:v>
                </c:pt>
                <c:pt idx="4">
                  <c:v>0.8</c:v>
                </c:pt>
                <c:pt idx="5">
                  <c:v>0.95</c:v>
                </c:pt>
                <c:pt idx="6">
                  <c:v>1.1000000000000001</c:v>
                </c:pt>
                <c:pt idx="7">
                  <c:v>1.23</c:v>
                </c:pt>
                <c:pt idx="8">
                  <c:v>1.35</c:v>
                </c:pt>
                <c:pt idx="9">
                  <c:v>1.45</c:v>
                </c:pt>
                <c:pt idx="10">
                  <c:v>1.6</c:v>
                </c:pt>
              </c:numCache>
            </c:numRef>
          </c:yVal>
          <c:smooth val="0"/>
          <c:extLst xmlns:c16r2="http://schemas.microsoft.com/office/drawing/2015/06/chart">
            <c:ext xmlns:c16="http://schemas.microsoft.com/office/drawing/2014/chart" uri="{C3380CC4-5D6E-409C-BE32-E72D297353CC}">
              <c16:uniqueId val="{00000000-9E7D-43F1-9F28-F75F6D82B27F}"/>
            </c:ext>
          </c:extLst>
        </c:ser>
        <c:ser>
          <c:idx val="1"/>
          <c:order val="1"/>
          <c:tx>
            <c:v>Ген.угол 40</c:v>
          </c:tx>
          <c:spPr>
            <a:ln w="19050" cap="rnd">
              <a:no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linear"/>
            <c:dispRSqr val="1"/>
            <c:dispEq val="1"/>
            <c:trendlineLbl>
              <c:layout>
                <c:manualLayout>
                  <c:x val="-0.22032405238526079"/>
                  <c:y val="9.726540699992027E-2"/>
                </c:manualLayout>
              </c:layout>
              <c:numFmt formatCode="General" sourceLinked="0"/>
              <c:spPr>
                <a:noFill/>
                <a:ln>
                  <a:noFill/>
                </a:ln>
                <a:effectLst/>
              </c:spPr>
              <c:txPr>
                <a:bodyPr rot="0" spcFirstLastPara="1" vertOverflow="ellipsis" vert="horz" wrap="square" anchor="ctr" anchorCtr="1"/>
                <a:lstStyle/>
                <a:p>
                  <a:pPr>
                    <a:defRPr sz="1200" b="1" i="0" u="none" strike="noStrike" kern="1200" baseline="0">
                      <a:solidFill>
                        <a:schemeClr val="accent2"/>
                      </a:solidFill>
                      <a:latin typeface="Arial Narrow" panose="020B0606020202030204" pitchFamily="34" charset="0"/>
                      <a:ea typeface="+mn-ea"/>
                      <a:cs typeface="+mn-cs"/>
                    </a:defRPr>
                  </a:pPr>
                  <a:endParaRPr lang="ru-RU"/>
                </a:p>
              </c:txPr>
            </c:trendlineLbl>
          </c:trendline>
          <c:xVal>
            <c:numRef>
              <c:f>Лист3!$C$5:$C$15</c:f>
              <c:numCache>
                <c:formatCode>General</c:formatCode>
                <c:ptCount val="11"/>
                <c:pt idx="0">
                  <c:v>0</c:v>
                </c:pt>
                <c:pt idx="1">
                  <c:v>10</c:v>
                </c:pt>
                <c:pt idx="2">
                  <c:v>20</c:v>
                </c:pt>
                <c:pt idx="3">
                  <c:v>30</c:v>
                </c:pt>
                <c:pt idx="4">
                  <c:v>40</c:v>
                </c:pt>
                <c:pt idx="5">
                  <c:v>50</c:v>
                </c:pt>
                <c:pt idx="6">
                  <c:v>60</c:v>
                </c:pt>
                <c:pt idx="7">
                  <c:v>70</c:v>
                </c:pt>
                <c:pt idx="8">
                  <c:v>80</c:v>
                </c:pt>
                <c:pt idx="9">
                  <c:v>90</c:v>
                </c:pt>
                <c:pt idx="10">
                  <c:v>100</c:v>
                </c:pt>
              </c:numCache>
            </c:numRef>
          </c:xVal>
          <c:yVal>
            <c:numRef>
              <c:f>Лист3!$E$5:$E$15</c:f>
              <c:numCache>
                <c:formatCode>General</c:formatCode>
                <c:ptCount val="11"/>
                <c:pt idx="0">
                  <c:v>0</c:v>
                </c:pt>
                <c:pt idx="1">
                  <c:v>0.2</c:v>
                </c:pt>
                <c:pt idx="2">
                  <c:v>0.5</c:v>
                </c:pt>
                <c:pt idx="3">
                  <c:v>0.8</c:v>
                </c:pt>
                <c:pt idx="4">
                  <c:v>1.05</c:v>
                </c:pt>
                <c:pt idx="5">
                  <c:v>1.1499999999999999</c:v>
                </c:pt>
                <c:pt idx="6">
                  <c:v>1.28</c:v>
                </c:pt>
                <c:pt idx="7">
                  <c:v>1.39</c:v>
                </c:pt>
                <c:pt idx="8">
                  <c:v>1.5</c:v>
                </c:pt>
                <c:pt idx="9">
                  <c:v>1.6</c:v>
                </c:pt>
                <c:pt idx="10">
                  <c:v>1.8</c:v>
                </c:pt>
              </c:numCache>
            </c:numRef>
          </c:yVal>
          <c:smooth val="0"/>
          <c:extLst xmlns:c16r2="http://schemas.microsoft.com/office/drawing/2015/06/chart">
            <c:ext xmlns:c16="http://schemas.microsoft.com/office/drawing/2014/chart" uri="{C3380CC4-5D6E-409C-BE32-E72D297353CC}">
              <c16:uniqueId val="{00000001-9E7D-43F1-9F28-F75F6D82B27F}"/>
            </c:ext>
          </c:extLst>
        </c:ser>
        <c:ser>
          <c:idx val="2"/>
          <c:order val="2"/>
          <c:tx>
            <c:v>Ген.угол 30</c:v>
          </c:tx>
          <c:spPr>
            <a:ln w="19050" cap="rnd">
              <a:noFill/>
              <a:round/>
            </a:ln>
            <a:effectLst/>
          </c:spPr>
          <c:marker>
            <c:symbol val="circle"/>
            <c:size val="5"/>
            <c:spPr>
              <a:solidFill>
                <a:schemeClr val="accent3"/>
              </a:solidFill>
              <a:ln w="9525">
                <a:solidFill>
                  <a:schemeClr val="accent3"/>
                </a:solidFill>
              </a:ln>
              <a:effectLst/>
            </c:spPr>
          </c:marker>
          <c:trendline>
            <c:spPr>
              <a:ln w="19050" cap="rnd">
                <a:solidFill>
                  <a:schemeClr val="accent3"/>
                </a:solidFill>
                <a:prstDash val="sysDot"/>
              </a:ln>
              <a:effectLst/>
            </c:spPr>
            <c:trendlineType val="linear"/>
            <c:dispRSqr val="1"/>
            <c:dispEq val="1"/>
            <c:trendlineLbl>
              <c:layout>
                <c:manualLayout>
                  <c:x val="-4.9052152410539339E-3"/>
                  <c:y val="-6.4015145893845493E-2"/>
                </c:manualLayout>
              </c:layout>
              <c:numFmt formatCode="General" sourceLinked="0"/>
              <c:spPr>
                <a:noFill/>
                <a:ln>
                  <a:noFill/>
                </a:ln>
                <a:effectLst/>
              </c:spPr>
              <c:txPr>
                <a:bodyPr rot="0" spcFirstLastPara="1" vertOverflow="ellipsis" vert="horz" wrap="square" anchor="ctr" anchorCtr="1"/>
                <a:lstStyle/>
                <a:p>
                  <a:pPr>
                    <a:defRPr sz="1200" b="1" i="0" u="none" strike="noStrike" kern="1200" baseline="0">
                      <a:solidFill>
                        <a:schemeClr val="bg1">
                          <a:lumMod val="50000"/>
                        </a:schemeClr>
                      </a:solidFill>
                      <a:latin typeface="Arial Narrow" panose="020B0606020202030204" pitchFamily="34" charset="0"/>
                      <a:ea typeface="+mn-ea"/>
                      <a:cs typeface="+mn-cs"/>
                    </a:defRPr>
                  </a:pPr>
                  <a:endParaRPr lang="ru-RU"/>
                </a:p>
              </c:txPr>
            </c:trendlineLbl>
          </c:trendline>
          <c:xVal>
            <c:numRef>
              <c:f>Лист3!$C$5:$C$15</c:f>
              <c:numCache>
                <c:formatCode>General</c:formatCode>
                <c:ptCount val="11"/>
                <c:pt idx="0">
                  <c:v>0</c:v>
                </c:pt>
                <c:pt idx="1">
                  <c:v>10</c:v>
                </c:pt>
                <c:pt idx="2">
                  <c:v>20</c:v>
                </c:pt>
                <c:pt idx="3">
                  <c:v>30</c:v>
                </c:pt>
                <c:pt idx="4">
                  <c:v>40</c:v>
                </c:pt>
                <c:pt idx="5">
                  <c:v>50</c:v>
                </c:pt>
                <c:pt idx="6">
                  <c:v>60</c:v>
                </c:pt>
                <c:pt idx="7">
                  <c:v>70</c:v>
                </c:pt>
                <c:pt idx="8">
                  <c:v>80</c:v>
                </c:pt>
                <c:pt idx="9">
                  <c:v>90</c:v>
                </c:pt>
                <c:pt idx="10">
                  <c:v>100</c:v>
                </c:pt>
              </c:numCache>
            </c:numRef>
          </c:xVal>
          <c:yVal>
            <c:numRef>
              <c:f>Лист3!$F$5:$F$15</c:f>
              <c:numCache>
                <c:formatCode>General</c:formatCode>
                <c:ptCount val="11"/>
                <c:pt idx="0">
                  <c:v>0.1</c:v>
                </c:pt>
                <c:pt idx="1">
                  <c:v>0.5</c:v>
                </c:pt>
                <c:pt idx="2">
                  <c:v>0.9</c:v>
                </c:pt>
                <c:pt idx="3">
                  <c:v>1.1000000000000001</c:v>
                </c:pt>
                <c:pt idx="4">
                  <c:v>1.25</c:v>
                </c:pt>
                <c:pt idx="5">
                  <c:v>1.35</c:v>
                </c:pt>
                <c:pt idx="6">
                  <c:v>1.48</c:v>
                </c:pt>
                <c:pt idx="7">
                  <c:v>1.6</c:v>
                </c:pt>
                <c:pt idx="8">
                  <c:v>1.8</c:v>
                </c:pt>
                <c:pt idx="9">
                  <c:v>1.9</c:v>
                </c:pt>
                <c:pt idx="10">
                  <c:v>2.0499999999999998</c:v>
                </c:pt>
              </c:numCache>
            </c:numRef>
          </c:yVal>
          <c:smooth val="0"/>
          <c:extLst xmlns:c16r2="http://schemas.microsoft.com/office/drawing/2015/06/chart">
            <c:ext xmlns:c16="http://schemas.microsoft.com/office/drawing/2014/chart" uri="{C3380CC4-5D6E-409C-BE32-E72D297353CC}">
              <c16:uniqueId val="{00000002-9E7D-43F1-9F28-F75F6D82B27F}"/>
            </c:ext>
          </c:extLst>
        </c:ser>
        <c:dLbls>
          <c:showLegendKey val="0"/>
          <c:showVal val="0"/>
          <c:showCatName val="0"/>
          <c:showSerName val="0"/>
          <c:showPercent val="0"/>
          <c:showBubbleSize val="0"/>
        </c:dLbls>
        <c:axId val="1974924240"/>
        <c:axId val="1974914992"/>
      </c:scatterChart>
      <c:valAx>
        <c:axId val="1974924240"/>
        <c:scaling>
          <c:orientation val="minMax"/>
          <c:max val="11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Arial Narrow" panose="020B0606020202030204" pitchFamily="34" charset="0"/>
                    <a:ea typeface="+mn-ea"/>
                    <a:cs typeface="+mn-cs"/>
                  </a:defRPr>
                </a:pPr>
                <a:r>
                  <a:rPr lang="en-US" sz="1200"/>
                  <a:t>RMR</a:t>
                </a:r>
                <a:endParaRPr lang="ru-RU" sz="1200"/>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Arial Narrow" panose="020B0606020202030204" pitchFamily="34" charset="0"/>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ru-RU"/>
          </a:p>
        </c:txPr>
        <c:crossAx val="1974914992"/>
        <c:crosses val="autoZero"/>
        <c:crossBetween val="midCat"/>
        <c:majorUnit val="10"/>
      </c:valAx>
      <c:valAx>
        <c:axId val="1974914992"/>
        <c:scaling>
          <c:orientation val="minMax"/>
          <c:max val="2.2000000000000002"/>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Arial Narrow" panose="020B0606020202030204" pitchFamily="34" charset="0"/>
                    <a:ea typeface="+mn-ea"/>
                    <a:cs typeface="+mn-cs"/>
                  </a:defRPr>
                </a:pPr>
                <a:r>
                  <a:rPr lang="ru-RU" sz="1200"/>
                  <a:t>ОҚК</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Arial Narrow" panose="020B0606020202030204" pitchFamily="34" charset="0"/>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ru-RU"/>
          </a:p>
        </c:txPr>
        <c:crossAx val="1974924240"/>
        <c:crosses val="autoZero"/>
        <c:crossBetween val="midCat"/>
        <c:majorUnit val="0.2"/>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Arial Narrow" panose="020B0606020202030204" pitchFamily="34" charset="0"/>
        </a:defRPr>
      </a:pPr>
      <a:endParaRPr lang="ru-RU"/>
    </a:p>
  </c:txPr>
  <c:externalData r:id="rId3">
    <c:autoUpdate val="0"/>
  </c:externalData>
  <c:userShapes r:id="rId4"/>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Лист1!$B$2</c:f>
              <c:strCache>
                <c:ptCount val="1"/>
                <c:pt idx="0">
                  <c:v>ordinary/fellenius</c:v>
                </c:pt>
              </c:strCache>
            </c:strRef>
          </c:tx>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1"/>
            <c:trendlineLbl>
              <c:layout>
                <c:manualLayout>
                  <c:x val="-1.3622866892321967E-2"/>
                  <c:y val="-0.10725027596526174"/>
                </c:manualLayout>
              </c:layout>
              <c:tx>
                <c:rich>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n-US" baseline="0" dirty="0">
                        <a:solidFill>
                          <a:schemeClr val="accent1">
                            <a:lumMod val="75000"/>
                          </a:schemeClr>
                        </a:solidFill>
                      </a:rPr>
                      <a:t>y = -0.1319x + 1.4211</a:t>
                    </a:r>
                    <a:endParaRPr lang="en-US" dirty="0">
                      <a:solidFill>
                        <a:schemeClr val="accent1">
                          <a:lumMod val="75000"/>
                        </a:schemeClr>
                      </a:solidFill>
                    </a:endParaRPr>
                  </a:p>
                </c:rich>
              </c:tx>
              <c:numFmt formatCode="General" sourceLinked="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ru-RU"/>
                </a:p>
              </c:txPr>
            </c:trendlineLbl>
          </c:trendline>
          <c:xVal>
            <c:numRef>
              <c:f>Лист1!$A$3:$A$52</c:f>
              <c:numCache>
                <c:formatCode>General</c:formatCode>
                <c:ptCount val="50"/>
                <c:pt idx="0">
                  <c:v>0</c:v>
                </c:pt>
                <c:pt idx="1">
                  <c:v>2.0408200000000001E-2</c:v>
                </c:pt>
                <c:pt idx="2">
                  <c:v>4.08163E-2</c:v>
                </c:pt>
                <c:pt idx="3">
                  <c:v>6.1224500000000001E-2</c:v>
                </c:pt>
                <c:pt idx="4">
                  <c:v>8.1632700000000002E-2</c:v>
                </c:pt>
                <c:pt idx="5">
                  <c:v>0.10204100000000001</c:v>
                </c:pt>
                <c:pt idx="6">
                  <c:v>0.122449</c:v>
                </c:pt>
                <c:pt idx="7">
                  <c:v>0.14285700000000001</c:v>
                </c:pt>
                <c:pt idx="8">
                  <c:v>0.16326499999999999</c:v>
                </c:pt>
                <c:pt idx="9">
                  <c:v>0.183673</c:v>
                </c:pt>
                <c:pt idx="10">
                  <c:v>0.20408200000000001</c:v>
                </c:pt>
                <c:pt idx="11">
                  <c:v>0.22449</c:v>
                </c:pt>
                <c:pt idx="12">
                  <c:v>0.244898</c:v>
                </c:pt>
                <c:pt idx="13">
                  <c:v>0.26530599999999999</c:v>
                </c:pt>
                <c:pt idx="14">
                  <c:v>0.28571400000000002</c:v>
                </c:pt>
                <c:pt idx="15">
                  <c:v>0.30612200000000001</c:v>
                </c:pt>
                <c:pt idx="16">
                  <c:v>0.32653100000000002</c:v>
                </c:pt>
                <c:pt idx="17">
                  <c:v>0.346939</c:v>
                </c:pt>
                <c:pt idx="18">
                  <c:v>0.36734699999999998</c:v>
                </c:pt>
                <c:pt idx="19">
                  <c:v>0.38775500000000002</c:v>
                </c:pt>
                <c:pt idx="20">
                  <c:v>0.408163</c:v>
                </c:pt>
                <c:pt idx="21">
                  <c:v>0.42857099999999998</c:v>
                </c:pt>
                <c:pt idx="22">
                  <c:v>0.44897999999999999</c:v>
                </c:pt>
                <c:pt idx="23">
                  <c:v>0.46938800000000003</c:v>
                </c:pt>
                <c:pt idx="24">
                  <c:v>0.48979600000000001</c:v>
                </c:pt>
                <c:pt idx="25">
                  <c:v>0.51020399999999999</c:v>
                </c:pt>
                <c:pt idx="26">
                  <c:v>0.53061199999999997</c:v>
                </c:pt>
                <c:pt idx="27">
                  <c:v>0.55101999999999995</c:v>
                </c:pt>
                <c:pt idx="28">
                  <c:v>0.57142899999999996</c:v>
                </c:pt>
                <c:pt idx="29">
                  <c:v>0.59183699999999995</c:v>
                </c:pt>
                <c:pt idx="30">
                  <c:v>0.61224500000000004</c:v>
                </c:pt>
                <c:pt idx="31">
                  <c:v>0.63265300000000002</c:v>
                </c:pt>
                <c:pt idx="32">
                  <c:v>0.653061</c:v>
                </c:pt>
                <c:pt idx="33">
                  <c:v>0.67346899999999998</c:v>
                </c:pt>
                <c:pt idx="34">
                  <c:v>0.69387799999999999</c:v>
                </c:pt>
                <c:pt idx="35">
                  <c:v>0.71428599999999998</c:v>
                </c:pt>
                <c:pt idx="36">
                  <c:v>0.73469399999999996</c:v>
                </c:pt>
                <c:pt idx="37">
                  <c:v>0.75510200000000005</c:v>
                </c:pt>
                <c:pt idx="38">
                  <c:v>0.77551000000000003</c:v>
                </c:pt>
                <c:pt idx="39">
                  <c:v>0.79591800000000001</c:v>
                </c:pt>
                <c:pt idx="40">
                  <c:v>0.81632700000000002</c:v>
                </c:pt>
                <c:pt idx="41">
                  <c:v>0.83673500000000001</c:v>
                </c:pt>
                <c:pt idx="42">
                  <c:v>0.85714299999999999</c:v>
                </c:pt>
                <c:pt idx="43">
                  <c:v>0.87755099999999997</c:v>
                </c:pt>
                <c:pt idx="44">
                  <c:v>0.89795899999999995</c:v>
                </c:pt>
                <c:pt idx="45">
                  <c:v>0.91836700000000004</c:v>
                </c:pt>
                <c:pt idx="46">
                  <c:v>0.93877600000000005</c:v>
                </c:pt>
                <c:pt idx="47">
                  <c:v>0.95918400000000004</c:v>
                </c:pt>
                <c:pt idx="48">
                  <c:v>0.97959200000000002</c:v>
                </c:pt>
                <c:pt idx="49">
                  <c:v>1</c:v>
                </c:pt>
              </c:numCache>
            </c:numRef>
          </c:xVal>
          <c:yVal>
            <c:numRef>
              <c:f>Лист1!$B$3:$B$52</c:f>
              <c:numCache>
                <c:formatCode>General</c:formatCode>
                <c:ptCount val="50"/>
                <c:pt idx="0">
                  <c:v>1.4174500000000001</c:v>
                </c:pt>
                <c:pt idx="1">
                  <c:v>1.4150799999999999</c:v>
                </c:pt>
                <c:pt idx="2">
                  <c:v>1.41272</c:v>
                </c:pt>
                <c:pt idx="3">
                  <c:v>1.41035</c:v>
                </c:pt>
                <c:pt idx="4">
                  <c:v>1.4079900000000001</c:v>
                </c:pt>
                <c:pt idx="5">
                  <c:v>1.4056200000000001</c:v>
                </c:pt>
                <c:pt idx="6">
                  <c:v>1.40326</c:v>
                </c:pt>
                <c:pt idx="7">
                  <c:v>1.40089</c:v>
                </c:pt>
                <c:pt idx="8">
                  <c:v>1.39852</c:v>
                </c:pt>
                <c:pt idx="9">
                  <c:v>1.3961600000000001</c:v>
                </c:pt>
                <c:pt idx="10">
                  <c:v>1.3937900000000001</c:v>
                </c:pt>
                <c:pt idx="11">
                  <c:v>1.3914299999999999</c:v>
                </c:pt>
                <c:pt idx="12">
                  <c:v>1.38906</c:v>
                </c:pt>
                <c:pt idx="13">
                  <c:v>1.3867</c:v>
                </c:pt>
                <c:pt idx="14">
                  <c:v>1.3843300000000001</c:v>
                </c:pt>
                <c:pt idx="15">
                  <c:v>1.3819699999999999</c:v>
                </c:pt>
                <c:pt idx="16">
                  <c:v>1.3795999999999999</c:v>
                </c:pt>
                <c:pt idx="17">
                  <c:v>1.37724</c:v>
                </c:pt>
                <c:pt idx="18">
                  <c:v>1.3748</c:v>
                </c:pt>
                <c:pt idx="19">
                  <c:v>1.3723099999999999</c:v>
                </c:pt>
                <c:pt idx="20">
                  <c:v>1.3696200000000001</c:v>
                </c:pt>
                <c:pt idx="21">
                  <c:v>1.3668800000000001</c:v>
                </c:pt>
                <c:pt idx="22">
                  <c:v>1.3641399999999999</c:v>
                </c:pt>
                <c:pt idx="23">
                  <c:v>1.3613999999999999</c:v>
                </c:pt>
                <c:pt idx="24">
                  <c:v>1.35866</c:v>
                </c:pt>
                <c:pt idx="25">
                  <c:v>1.35592</c:v>
                </c:pt>
                <c:pt idx="26">
                  <c:v>1.35318</c:v>
                </c:pt>
                <c:pt idx="27">
                  <c:v>1.3504400000000001</c:v>
                </c:pt>
                <c:pt idx="28">
                  <c:v>1.3476999999999999</c:v>
                </c:pt>
                <c:pt idx="29">
                  <c:v>1.3449599999999999</c:v>
                </c:pt>
                <c:pt idx="30">
                  <c:v>1.34222</c:v>
                </c:pt>
                <c:pt idx="31">
                  <c:v>1.33948</c:v>
                </c:pt>
                <c:pt idx="32">
                  <c:v>1.33674</c:v>
                </c:pt>
                <c:pt idx="33">
                  <c:v>1.3338300000000001</c:v>
                </c:pt>
                <c:pt idx="34">
                  <c:v>1.3309</c:v>
                </c:pt>
                <c:pt idx="35">
                  <c:v>1.32796</c:v>
                </c:pt>
                <c:pt idx="36">
                  <c:v>1.3250299999999999</c:v>
                </c:pt>
                <c:pt idx="37">
                  <c:v>1.32203</c:v>
                </c:pt>
                <c:pt idx="38">
                  <c:v>1.31897</c:v>
                </c:pt>
                <c:pt idx="39">
                  <c:v>1.3159099999999999</c:v>
                </c:pt>
                <c:pt idx="40">
                  <c:v>1.3128500000000001</c:v>
                </c:pt>
                <c:pt idx="41">
                  <c:v>1.30979</c:v>
                </c:pt>
                <c:pt idx="42">
                  <c:v>1.3067299999999999</c:v>
                </c:pt>
                <c:pt idx="43">
                  <c:v>1.3036700000000001</c:v>
                </c:pt>
                <c:pt idx="44">
                  <c:v>1.30061</c:v>
                </c:pt>
                <c:pt idx="45">
                  <c:v>1.29755</c:v>
                </c:pt>
                <c:pt idx="46">
                  <c:v>1.2945</c:v>
                </c:pt>
                <c:pt idx="47">
                  <c:v>1.2914399999999999</c:v>
                </c:pt>
                <c:pt idx="48">
                  <c:v>1.2883800000000001</c:v>
                </c:pt>
                <c:pt idx="49">
                  <c:v>1.28532</c:v>
                </c:pt>
              </c:numCache>
            </c:numRef>
          </c:yVal>
          <c:smooth val="0"/>
          <c:extLst xmlns:c16r2="http://schemas.microsoft.com/office/drawing/2015/06/chart">
            <c:ext xmlns:c16="http://schemas.microsoft.com/office/drawing/2014/chart" uri="{C3380CC4-5D6E-409C-BE32-E72D297353CC}">
              <c16:uniqueId val="{00000000-C22E-4120-894D-DDEBE514BA8D}"/>
            </c:ext>
          </c:extLst>
        </c:ser>
        <c:ser>
          <c:idx val="1"/>
          <c:order val="1"/>
          <c:tx>
            <c:strRef>
              <c:f>Лист1!$C$2</c:f>
              <c:strCache>
                <c:ptCount val="1"/>
                <c:pt idx="0">
                  <c:v>bishop simplified</c:v>
                </c:pt>
              </c:strCache>
            </c:strRef>
          </c:tx>
          <c:spPr>
            <a:ln w="25400" cap="rnd">
              <a:no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linear"/>
            <c:dispRSqr val="0"/>
            <c:dispEq val="1"/>
            <c:trendlineLbl>
              <c:layout>
                <c:manualLayout>
                  <c:x val="-3.8903200518187367E-2"/>
                  <c:y val="-0.11925020641386953"/>
                </c:manualLayout>
              </c:layout>
              <c:tx>
                <c:rich>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n-US" baseline="0" dirty="0">
                        <a:solidFill>
                          <a:schemeClr val="accent2">
                            <a:lumMod val="75000"/>
                          </a:schemeClr>
                        </a:solidFill>
                      </a:rPr>
                      <a:t>y = -0.2047x + 1.3694</a:t>
                    </a:r>
                    <a:endParaRPr lang="en-US" dirty="0">
                      <a:solidFill>
                        <a:schemeClr val="accent2">
                          <a:lumMod val="75000"/>
                        </a:schemeClr>
                      </a:solidFill>
                    </a:endParaRPr>
                  </a:p>
                </c:rich>
              </c:tx>
              <c:numFmt formatCode="General" sourceLinked="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ru-RU"/>
                </a:p>
              </c:txPr>
            </c:trendlineLbl>
          </c:trendline>
          <c:xVal>
            <c:numRef>
              <c:f>Лист1!$A$3:$A$52</c:f>
              <c:numCache>
                <c:formatCode>General</c:formatCode>
                <c:ptCount val="50"/>
                <c:pt idx="0">
                  <c:v>0</c:v>
                </c:pt>
                <c:pt idx="1">
                  <c:v>2.0408200000000001E-2</c:v>
                </c:pt>
                <c:pt idx="2">
                  <c:v>4.08163E-2</c:v>
                </c:pt>
                <c:pt idx="3">
                  <c:v>6.1224500000000001E-2</c:v>
                </c:pt>
                <c:pt idx="4">
                  <c:v>8.1632700000000002E-2</c:v>
                </c:pt>
                <c:pt idx="5">
                  <c:v>0.10204100000000001</c:v>
                </c:pt>
                <c:pt idx="6">
                  <c:v>0.122449</c:v>
                </c:pt>
                <c:pt idx="7">
                  <c:v>0.14285700000000001</c:v>
                </c:pt>
                <c:pt idx="8">
                  <c:v>0.16326499999999999</c:v>
                </c:pt>
                <c:pt idx="9">
                  <c:v>0.183673</c:v>
                </c:pt>
                <c:pt idx="10">
                  <c:v>0.20408200000000001</c:v>
                </c:pt>
                <c:pt idx="11">
                  <c:v>0.22449</c:v>
                </c:pt>
                <c:pt idx="12">
                  <c:v>0.244898</c:v>
                </c:pt>
                <c:pt idx="13">
                  <c:v>0.26530599999999999</c:v>
                </c:pt>
                <c:pt idx="14">
                  <c:v>0.28571400000000002</c:v>
                </c:pt>
                <c:pt idx="15">
                  <c:v>0.30612200000000001</c:v>
                </c:pt>
                <c:pt idx="16">
                  <c:v>0.32653100000000002</c:v>
                </c:pt>
                <c:pt idx="17">
                  <c:v>0.346939</c:v>
                </c:pt>
                <c:pt idx="18">
                  <c:v>0.36734699999999998</c:v>
                </c:pt>
                <c:pt idx="19">
                  <c:v>0.38775500000000002</c:v>
                </c:pt>
                <c:pt idx="20">
                  <c:v>0.408163</c:v>
                </c:pt>
                <c:pt idx="21">
                  <c:v>0.42857099999999998</c:v>
                </c:pt>
                <c:pt idx="22">
                  <c:v>0.44897999999999999</c:v>
                </c:pt>
                <c:pt idx="23">
                  <c:v>0.46938800000000003</c:v>
                </c:pt>
                <c:pt idx="24">
                  <c:v>0.48979600000000001</c:v>
                </c:pt>
                <c:pt idx="25">
                  <c:v>0.51020399999999999</c:v>
                </c:pt>
                <c:pt idx="26">
                  <c:v>0.53061199999999997</c:v>
                </c:pt>
                <c:pt idx="27">
                  <c:v>0.55101999999999995</c:v>
                </c:pt>
                <c:pt idx="28">
                  <c:v>0.57142899999999996</c:v>
                </c:pt>
                <c:pt idx="29">
                  <c:v>0.59183699999999995</c:v>
                </c:pt>
                <c:pt idx="30">
                  <c:v>0.61224500000000004</c:v>
                </c:pt>
                <c:pt idx="31">
                  <c:v>0.63265300000000002</c:v>
                </c:pt>
                <c:pt idx="32">
                  <c:v>0.653061</c:v>
                </c:pt>
                <c:pt idx="33">
                  <c:v>0.67346899999999998</c:v>
                </c:pt>
                <c:pt idx="34">
                  <c:v>0.69387799999999999</c:v>
                </c:pt>
                <c:pt idx="35">
                  <c:v>0.71428599999999998</c:v>
                </c:pt>
                <c:pt idx="36">
                  <c:v>0.73469399999999996</c:v>
                </c:pt>
                <c:pt idx="37">
                  <c:v>0.75510200000000005</c:v>
                </c:pt>
                <c:pt idx="38">
                  <c:v>0.77551000000000003</c:v>
                </c:pt>
                <c:pt idx="39">
                  <c:v>0.79591800000000001</c:v>
                </c:pt>
                <c:pt idx="40">
                  <c:v>0.81632700000000002</c:v>
                </c:pt>
                <c:pt idx="41">
                  <c:v>0.83673500000000001</c:v>
                </c:pt>
                <c:pt idx="42">
                  <c:v>0.85714299999999999</c:v>
                </c:pt>
                <c:pt idx="43">
                  <c:v>0.87755099999999997</c:v>
                </c:pt>
                <c:pt idx="44">
                  <c:v>0.89795899999999995</c:v>
                </c:pt>
                <c:pt idx="45">
                  <c:v>0.91836700000000004</c:v>
                </c:pt>
                <c:pt idx="46">
                  <c:v>0.93877600000000005</c:v>
                </c:pt>
                <c:pt idx="47">
                  <c:v>0.95918400000000004</c:v>
                </c:pt>
                <c:pt idx="48">
                  <c:v>0.97959200000000002</c:v>
                </c:pt>
                <c:pt idx="49">
                  <c:v>1</c:v>
                </c:pt>
              </c:numCache>
            </c:numRef>
          </c:xVal>
          <c:yVal>
            <c:numRef>
              <c:f>Лист1!$C$3:$C$52</c:f>
              <c:numCache>
                <c:formatCode>General</c:formatCode>
                <c:ptCount val="50"/>
                <c:pt idx="0">
                  <c:v>1.3628199999999999</c:v>
                </c:pt>
                <c:pt idx="1">
                  <c:v>1.3593</c:v>
                </c:pt>
                <c:pt idx="2">
                  <c:v>1.3557900000000001</c:v>
                </c:pt>
                <c:pt idx="3">
                  <c:v>1.3522700000000001</c:v>
                </c:pt>
                <c:pt idx="4">
                  <c:v>1.34876</c:v>
                </c:pt>
                <c:pt idx="5">
                  <c:v>1.34524</c:v>
                </c:pt>
                <c:pt idx="6">
                  <c:v>1.34172</c:v>
                </c:pt>
                <c:pt idx="7">
                  <c:v>1.3382099999999999</c:v>
                </c:pt>
                <c:pt idx="8">
                  <c:v>1.3346899999999999</c:v>
                </c:pt>
                <c:pt idx="9">
                  <c:v>1.33117</c:v>
                </c:pt>
                <c:pt idx="10">
                  <c:v>1.3276600000000001</c:v>
                </c:pt>
                <c:pt idx="11">
                  <c:v>1.3241400000000001</c:v>
                </c:pt>
                <c:pt idx="12">
                  <c:v>1.32033</c:v>
                </c:pt>
                <c:pt idx="13">
                  <c:v>1.3164800000000001</c:v>
                </c:pt>
                <c:pt idx="14">
                  <c:v>1.31263</c:v>
                </c:pt>
                <c:pt idx="15">
                  <c:v>1.3087899999999999</c:v>
                </c:pt>
                <c:pt idx="16">
                  <c:v>1.30494</c:v>
                </c:pt>
                <c:pt idx="17">
                  <c:v>1.3010900000000001</c:v>
                </c:pt>
                <c:pt idx="18">
                  <c:v>1.2970699999999999</c:v>
                </c:pt>
                <c:pt idx="19">
                  <c:v>1.2929299999999999</c:v>
                </c:pt>
                <c:pt idx="20">
                  <c:v>1.2887900000000001</c:v>
                </c:pt>
                <c:pt idx="21">
                  <c:v>1.2846500000000001</c:v>
                </c:pt>
                <c:pt idx="22">
                  <c:v>1.28051</c:v>
                </c:pt>
                <c:pt idx="23">
                  <c:v>1.2763599999999999</c:v>
                </c:pt>
                <c:pt idx="24">
                  <c:v>1.2722199999999999</c:v>
                </c:pt>
                <c:pt idx="25">
                  <c:v>1.2680800000000001</c:v>
                </c:pt>
                <c:pt idx="26">
                  <c:v>1.2639400000000001</c:v>
                </c:pt>
                <c:pt idx="27">
                  <c:v>1.2612300000000001</c:v>
                </c:pt>
                <c:pt idx="28">
                  <c:v>1.25681</c:v>
                </c:pt>
                <c:pt idx="29">
                  <c:v>1.2522899999999999</c:v>
                </c:pt>
                <c:pt idx="30">
                  <c:v>1.24776</c:v>
                </c:pt>
                <c:pt idx="31">
                  <c:v>1.2432300000000001</c:v>
                </c:pt>
                <c:pt idx="32">
                  <c:v>1.23871</c:v>
                </c:pt>
                <c:pt idx="33">
                  <c:v>1.2341800000000001</c:v>
                </c:pt>
                <c:pt idx="34">
                  <c:v>1.22966</c:v>
                </c:pt>
                <c:pt idx="35">
                  <c:v>1.2251300000000001</c:v>
                </c:pt>
                <c:pt idx="36">
                  <c:v>1.2205999999999999</c:v>
                </c:pt>
                <c:pt idx="37">
                  <c:v>1.21591</c:v>
                </c:pt>
                <c:pt idx="38">
                  <c:v>1.2110799999999999</c:v>
                </c:pt>
                <c:pt idx="39">
                  <c:v>1.2062600000000001</c:v>
                </c:pt>
                <c:pt idx="40">
                  <c:v>1.2014400000000001</c:v>
                </c:pt>
                <c:pt idx="41">
                  <c:v>1.19661</c:v>
                </c:pt>
                <c:pt idx="42">
                  <c:v>1.1917899999999999</c:v>
                </c:pt>
                <c:pt idx="43">
                  <c:v>1.1869700000000001</c:v>
                </c:pt>
                <c:pt idx="44">
                  <c:v>1.18215</c:v>
                </c:pt>
                <c:pt idx="45">
                  <c:v>1.17733</c:v>
                </c:pt>
                <c:pt idx="46">
                  <c:v>1.1725099999999999</c:v>
                </c:pt>
                <c:pt idx="47">
                  <c:v>1.1676899999999999</c:v>
                </c:pt>
                <c:pt idx="48">
                  <c:v>1.1628700000000001</c:v>
                </c:pt>
                <c:pt idx="49">
                  <c:v>1.15805</c:v>
                </c:pt>
              </c:numCache>
            </c:numRef>
          </c:yVal>
          <c:smooth val="0"/>
          <c:extLst xmlns:c16r2="http://schemas.microsoft.com/office/drawing/2015/06/chart">
            <c:ext xmlns:c16="http://schemas.microsoft.com/office/drawing/2014/chart" uri="{C3380CC4-5D6E-409C-BE32-E72D297353CC}">
              <c16:uniqueId val="{00000001-C22E-4120-894D-DDEBE514BA8D}"/>
            </c:ext>
          </c:extLst>
        </c:ser>
        <c:ser>
          <c:idx val="3"/>
          <c:order val="2"/>
          <c:tx>
            <c:strRef>
              <c:f>Лист1!$D$2</c:f>
              <c:strCache>
                <c:ptCount val="1"/>
                <c:pt idx="0">
                  <c:v>janbu corrected</c:v>
                </c:pt>
              </c:strCache>
            </c:strRef>
          </c:tx>
          <c:spPr>
            <a:ln w="25400" cap="rnd">
              <a:noFill/>
              <a:round/>
            </a:ln>
            <a:effectLst/>
          </c:spPr>
          <c:marker>
            <c:symbol val="circle"/>
            <c:size val="5"/>
            <c:spPr>
              <a:solidFill>
                <a:schemeClr val="accent4"/>
              </a:solidFill>
              <a:ln w="9525">
                <a:solidFill>
                  <a:schemeClr val="accent4"/>
                </a:solidFill>
              </a:ln>
              <a:effectLst/>
            </c:spPr>
          </c:marker>
          <c:trendline>
            <c:spPr>
              <a:ln w="19050" cap="rnd">
                <a:solidFill>
                  <a:schemeClr val="accent4"/>
                </a:solidFill>
                <a:prstDash val="sysDot"/>
              </a:ln>
              <a:effectLst/>
            </c:spPr>
            <c:trendlineType val="linear"/>
            <c:dispRSqr val="0"/>
            <c:dispEq val="1"/>
            <c:trendlineLbl>
              <c:layout>
                <c:manualLayout>
                  <c:x val="-4.9824977272592684E-2"/>
                  <c:y val="-9.5610211672834088E-4"/>
                </c:manualLayout>
              </c:layout>
              <c:tx>
                <c:rich>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n-US" baseline="0" dirty="0">
                        <a:solidFill>
                          <a:srgbClr val="FFC000"/>
                        </a:solidFill>
                      </a:rPr>
                      <a:t>y = -0.2024x + 1.3609</a:t>
                    </a:r>
                    <a:endParaRPr lang="en-US" dirty="0">
                      <a:solidFill>
                        <a:srgbClr val="FFC000"/>
                      </a:solidFill>
                    </a:endParaRPr>
                  </a:p>
                </c:rich>
              </c:tx>
              <c:numFmt formatCode="General" sourceLinked="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ru-RU"/>
                </a:p>
              </c:txPr>
            </c:trendlineLbl>
          </c:trendline>
          <c:xVal>
            <c:numRef>
              <c:f>Лист1!$A$3:$A$52</c:f>
              <c:numCache>
                <c:formatCode>General</c:formatCode>
                <c:ptCount val="50"/>
                <c:pt idx="0">
                  <c:v>0</c:v>
                </c:pt>
                <c:pt idx="1">
                  <c:v>2.0408200000000001E-2</c:v>
                </c:pt>
                <c:pt idx="2">
                  <c:v>4.08163E-2</c:v>
                </c:pt>
                <c:pt idx="3">
                  <c:v>6.1224500000000001E-2</c:v>
                </c:pt>
                <c:pt idx="4">
                  <c:v>8.1632700000000002E-2</c:v>
                </c:pt>
                <c:pt idx="5">
                  <c:v>0.10204100000000001</c:v>
                </c:pt>
                <c:pt idx="6">
                  <c:v>0.122449</c:v>
                </c:pt>
                <c:pt idx="7">
                  <c:v>0.14285700000000001</c:v>
                </c:pt>
                <c:pt idx="8">
                  <c:v>0.16326499999999999</c:v>
                </c:pt>
                <c:pt idx="9">
                  <c:v>0.183673</c:v>
                </c:pt>
                <c:pt idx="10">
                  <c:v>0.20408200000000001</c:v>
                </c:pt>
                <c:pt idx="11">
                  <c:v>0.22449</c:v>
                </c:pt>
                <c:pt idx="12">
                  <c:v>0.244898</c:v>
                </c:pt>
                <c:pt idx="13">
                  <c:v>0.26530599999999999</c:v>
                </c:pt>
                <c:pt idx="14">
                  <c:v>0.28571400000000002</c:v>
                </c:pt>
                <c:pt idx="15">
                  <c:v>0.30612200000000001</c:v>
                </c:pt>
                <c:pt idx="16">
                  <c:v>0.32653100000000002</c:v>
                </c:pt>
                <c:pt idx="17">
                  <c:v>0.346939</c:v>
                </c:pt>
                <c:pt idx="18">
                  <c:v>0.36734699999999998</c:v>
                </c:pt>
                <c:pt idx="19">
                  <c:v>0.38775500000000002</c:v>
                </c:pt>
                <c:pt idx="20">
                  <c:v>0.408163</c:v>
                </c:pt>
                <c:pt idx="21">
                  <c:v>0.42857099999999998</c:v>
                </c:pt>
                <c:pt idx="22">
                  <c:v>0.44897999999999999</c:v>
                </c:pt>
                <c:pt idx="23">
                  <c:v>0.46938800000000003</c:v>
                </c:pt>
                <c:pt idx="24">
                  <c:v>0.48979600000000001</c:v>
                </c:pt>
                <c:pt idx="25">
                  <c:v>0.51020399999999999</c:v>
                </c:pt>
                <c:pt idx="26">
                  <c:v>0.53061199999999997</c:v>
                </c:pt>
                <c:pt idx="27">
                  <c:v>0.55101999999999995</c:v>
                </c:pt>
                <c:pt idx="28">
                  <c:v>0.57142899999999996</c:v>
                </c:pt>
                <c:pt idx="29">
                  <c:v>0.59183699999999995</c:v>
                </c:pt>
                <c:pt idx="30">
                  <c:v>0.61224500000000004</c:v>
                </c:pt>
                <c:pt idx="31">
                  <c:v>0.63265300000000002</c:v>
                </c:pt>
                <c:pt idx="32">
                  <c:v>0.653061</c:v>
                </c:pt>
                <c:pt idx="33">
                  <c:v>0.67346899999999998</c:v>
                </c:pt>
                <c:pt idx="34">
                  <c:v>0.69387799999999999</c:v>
                </c:pt>
                <c:pt idx="35">
                  <c:v>0.71428599999999998</c:v>
                </c:pt>
                <c:pt idx="36">
                  <c:v>0.73469399999999996</c:v>
                </c:pt>
                <c:pt idx="37">
                  <c:v>0.75510200000000005</c:v>
                </c:pt>
                <c:pt idx="38">
                  <c:v>0.77551000000000003</c:v>
                </c:pt>
                <c:pt idx="39">
                  <c:v>0.79591800000000001</c:v>
                </c:pt>
                <c:pt idx="40">
                  <c:v>0.81632700000000002</c:v>
                </c:pt>
                <c:pt idx="41">
                  <c:v>0.83673500000000001</c:v>
                </c:pt>
                <c:pt idx="42">
                  <c:v>0.85714299999999999</c:v>
                </c:pt>
                <c:pt idx="43">
                  <c:v>0.87755099999999997</c:v>
                </c:pt>
                <c:pt idx="44">
                  <c:v>0.89795899999999995</c:v>
                </c:pt>
                <c:pt idx="45">
                  <c:v>0.91836700000000004</c:v>
                </c:pt>
                <c:pt idx="46">
                  <c:v>0.93877600000000005</c:v>
                </c:pt>
                <c:pt idx="47">
                  <c:v>0.95918400000000004</c:v>
                </c:pt>
                <c:pt idx="48">
                  <c:v>0.97959200000000002</c:v>
                </c:pt>
                <c:pt idx="49">
                  <c:v>1</c:v>
                </c:pt>
              </c:numCache>
            </c:numRef>
          </c:xVal>
          <c:yVal>
            <c:numRef>
              <c:f>Лист1!$D$3:$D$52</c:f>
              <c:numCache>
                <c:formatCode>General</c:formatCode>
                <c:ptCount val="50"/>
                <c:pt idx="0">
                  <c:v>1.35388</c:v>
                </c:pt>
                <c:pt idx="1">
                  <c:v>1.3504499999999999</c:v>
                </c:pt>
                <c:pt idx="2">
                  <c:v>1.3470299999999999</c:v>
                </c:pt>
                <c:pt idx="3">
                  <c:v>1.3435999999999999</c:v>
                </c:pt>
                <c:pt idx="4">
                  <c:v>1.3401799999999999</c:v>
                </c:pt>
                <c:pt idx="5">
                  <c:v>1.3367500000000001</c:v>
                </c:pt>
                <c:pt idx="6">
                  <c:v>1.3333200000000001</c:v>
                </c:pt>
                <c:pt idx="7">
                  <c:v>1.3299000000000001</c:v>
                </c:pt>
                <c:pt idx="8">
                  <c:v>1.32647</c:v>
                </c:pt>
                <c:pt idx="9">
                  <c:v>1.32304</c:v>
                </c:pt>
                <c:pt idx="10">
                  <c:v>1.3196000000000001</c:v>
                </c:pt>
                <c:pt idx="11">
                  <c:v>1.3161700000000001</c:v>
                </c:pt>
                <c:pt idx="12">
                  <c:v>1.3125</c:v>
                </c:pt>
                <c:pt idx="13">
                  <c:v>1.3088</c:v>
                </c:pt>
                <c:pt idx="14">
                  <c:v>1.3050999999999999</c:v>
                </c:pt>
                <c:pt idx="15">
                  <c:v>1.3013999999999999</c:v>
                </c:pt>
                <c:pt idx="16">
                  <c:v>1.2977000000000001</c:v>
                </c:pt>
                <c:pt idx="17">
                  <c:v>1.29399</c:v>
                </c:pt>
                <c:pt idx="18">
                  <c:v>1.29006</c:v>
                </c:pt>
                <c:pt idx="19">
                  <c:v>1.2859700000000001</c:v>
                </c:pt>
                <c:pt idx="20">
                  <c:v>1.2818799999999999</c:v>
                </c:pt>
                <c:pt idx="21">
                  <c:v>1.2777799999999999</c:v>
                </c:pt>
                <c:pt idx="22">
                  <c:v>1.27369</c:v>
                </c:pt>
                <c:pt idx="23">
                  <c:v>1.2696000000000001</c:v>
                </c:pt>
                <c:pt idx="24">
                  <c:v>1.2655099999999999</c:v>
                </c:pt>
                <c:pt idx="25">
                  <c:v>1.2614099999999999</c:v>
                </c:pt>
                <c:pt idx="26">
                  <c:v>1.25732</c:v>
                </c:pt>
                <c:pt idx="27">
                  <c:v>1.25322</c:v>
                </c:pt>
                <c:pt idx="28">
                  <c:v>1.2489399999999999</c:v>
                </c:pt>
                <c:pt idx="29">
                  <c:v>1.24457</c:v>
                </c:pt>
                <c:pt idx="30">
                  <c:v>1.2401899999999999</c:v>
                </c:pt>
                <c:pt idx="31">
                  <c:v>1.2358199999999999</c:v>
                </c:pt>
                <c:pt idx="32">
                  <c:v>1.2314400000000001</c:v>
                </c:pt>
                <c:pt idx="33">
                  <c:v>1.2270700000000001</c:v>
                </c:pt>
                <c:pt idx="34">
                  <c:v>1.2226900000000001</c:v>
                </c:pt>
                <c:pt idx="35">
                  <c:v>1.21831</c:v>
                </c:pt>
                <c:pt idx="36">
                  <c:v>1.21393</c:v>
                </c:pt>
                <c:pt idx="37">
                  <c:v>1.2093100000000001</c:v>
                </c:pt>
                <c:pt idx="38">
                  <c:v>1.20452</c:v>
                </c:pt>
                <c:pt idx="39">
                  <c:v>1.1997199999999999</c:v>
                </c:pt>
                <c:pt idx="40">
                  <c:v>1.19492</c:v>
                </c:pt>
                <c:pt idx="41">
                  <c:v>1.1901200000000001</c:v>
                </c:pt>
                <c:pt idx="42">
                  <c:v>1.1853199999999999</c:v>
                </c:pt>
                <c:pt idx="43">
                  <c:v>1.18052</c:v>
                </c:pt>
                <c:pt idx="44">
                  <c:v>1.1757200000000001</c:v>
                </c:pt>
                <c:pt idx="45">
                  <c:v>1.17092</c:v>
                </c:pt>
                <c:pt idx="46">
                  <c:v>1.16611</c:v>
                </c:pt>
                <c:pt idx="47">
                  <c:v>1.1613100000000001</c:v>
                </c:pt>
                <c:pt idx="48">
                  <c:v>1.1565099999999999</c:v>
                </c:pt>
                <c:pt idx="49">
                  <c:v>1.15171</c:v>
                </c:pt>
              </c:numCache>
            </c:numRef>
          </c:yVal>
          <c:smooth val="0"/>
          <c:extLst xmlns:c16r2="http://schemas.microsoft.com/office/drawing/2015/06/chart">
            <c:ext xmlns:c16="http://schemas.microsoft.com/office/drawing/2014/chart" uri="{C3380CC4-5D6E-409C-BE32-E72D297353CC}">
              <c16:uniqueId val="{00000002-C22E-4120-894D-DDEBE514BA8D}"/>
            </c:ext>
          </c:extLst>
        </c:ser>
        <c:ser>
          <c:idx val="4"/>
          <c:order val="3"/>
          <c:tx>
            <c:strRef>
              <c:f>Лист1!$E$2</c:f>
              <c:strCache>
                <c:ptCount val="1"/>
                <c:pt idx="0">
                  <c:v>spencer</c:v>
                </c:pt>
              </c:strCache>
            </c:strRef>
          </c:tx>
          <c:spPr>
            <a:ln w="25400" cap="rnd">
              <a:noFill/>
              <a:round/>
            </a:ln>
            <a:effectLst/>
          </c:spPr>
          <c:marker>
            <c:symbol val="circle"/>
            <c:size val="5"/>
            <c:spPr>
              <a:solidFill>
                <a:schemeClr val="accent5"/>
              </a:solidFill>
              <a:ln w="9525">
                <a:solidFill>
                  <a:schemeClr val="accent5"/>
                </a:solidFill>
              </a:ln>
              <a:effectLst/>
            </c:spPr>
          </c:marker>
          <c:trendline>
            <c:spPr>
              <a:ln w="19050" cap="rnd">
                <a:solidFill>
                  <a:schemeClr val="accent5"/>
                </a:solidFill>
                <a:prstDash val="sysDot"/>
              </a:ln>
              <a:effectLst/>
            </c:spPr>
            <c:trendlineType val="linear"/>
            <c:dispRSqr val="0"/>
            <c:dispEq val="1"/>
            <c:trendlineLbl>
              <c:layout>
                <c:manualLayout>
                  <c:x val="-1.0132501948558068E-2"/>
                  <c:y val="-0.11286068197197012"/>
                </c:manualLayout>
              </c:layout>
              <c:tx>
                <c:rich>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n-US" baseline="0" dirty="0"/>
                      <a:t>y </a:t>
                    </a:r>
                    <a:r>
                      <a:rPr lang="en-US" baseline="0" dirty="0">
                        <a:solidFill>
                          <a:schemeClr val="accent1">
                            <a:lumMod val="50000"/>
                          </a:schemeClr>
                        </a:solidFill>
                      </a:rPr>
                      <a:t>= -0.1944x + 1.4152</a:t>
                    </a:r>
                    <a:endParaRPr lang="en-US" dirty="0">
                      <a:solidFill>
                        <a:schemeClr val="accent1">
                          <a:lumMod val="50000"/>
                        </a:schemeClr>
                      </a:solidFill>
                    </a:endParaRPr>
                  </a:p>
                </c:rich>
              </c:tx>
              <c:numFmt formatCode="General" sourceLinked="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ru-RU"/>
                </a:p>
              </c:txPr>
            </c:trendlineLbl>
          </c:trendline>
          <c:xVal>
            <c:numRef>
              <c:f>Лист1!$A$3:$A$52</c:f>
              <c:numCache>
                <c:formatCode>General</c:formatCode>
                <c:ptCount val="50"/>
                <c:pt idx="0">
                  <c:v>0</c:v>
                </c:pt>
                <c:pt idx="1">
                  <c:v>2.0408200000000001E-2</c:v>
                </c:pt>
                <c:pt idx="2">
                  <c:v>4.08163E-2</c:v>
                </c:pt>
                <c:pt idx="3">
                  <c:v>6.1224500000000001E-2</c:v>
                </c:pt>
                <c:pt idx="4">
                  <c:v>8.1632700000000002E-2</c:v>
                </c:pt>
                <c:pt idx="5">
                  <c:v>0.10204100000000001</c:v>
                </c:pt>
                <c:pt idx="6">
                  <c:v>0.122449</c:v>
                </c:pt>
                <c:pt idx="7">
                  <c:v>0.14285700000000001</c:v>
                </c:pt>
                <c:pt idx="8">
                  <c:v>0.16326499999999999</c:v>
                </c:pt>
                <c:pt idx="9">
                  <c:v>0.183673</c:v>
                </c:pt>
                <c:pt idx="10">
                  <c:v>0.20408200000000001</c:v>
                </c:pt>
                <c:pt idx="11">
                  <c:v>0.22449</c:v>
                </c:pt>
                <c:pt idx="12">
                  <c:v>0.244898</c:v>
                </c:pt>
                <c:pt idx="13">
                  <c:v>0.26530599999999999</c:v>
                </c:pt>
                <c:pt idx="14">
                  <c:v>0.28571400000000002</c:v>
                </c:pt>
                <c:pt idx="15">
                  <c:v>0.30612200000000001</c:v>
                </c:pt>
                <c:pt idx="16">
                  <c:v>0.32653100000000002</c:v>
                </c:pt>
                <c:pt idx="17">
                  <c:v>0.346939</c:v>
                </c:pt>
                <c:pt idx="18">
                  <c:v>0.36734699999999998</c:v>
                </c:pt>
                <c:pt idx="19">
                  <c:v>0.38775500000000002</c:v>
                </c:pt>
                <c:pt idx="20">
                  <c:v>0.408163</c:v>
                </c:pt>
                <c:pt idx="21">
                  <c:v>0.42857099999999998</c:v>
                </c:pt>
                <c:pt idx="22">
                  <c:v>0.44897999999999999</c:v>
                </c:pt>
                <c:pt idx="23">
                  <c:v>0.46938800000000003</c:v>
                </c:pt>
                <c:pt idx="24">
                  <c:v>0.48979600000000001</c:v>
                </c:pt>
                <c:pt idx="25">
                  <c:v>0.51020399999999999</c:v>
                </c:pt>
                <c:pt idx="26">
                  <c:v>0.53061199999999997</c:v>
                </c:pt>
                <c:pt idx="27">
                  <c:v>0.55101999999999995</c:v>
                </c:pt>
                <c:pt idx="28">
                  <c:v>0.57142899999999996</c:v>
                </c:pt>
                <c:pt idx="29">
                  <c:v>0.59183699999999995</c:v>
                </c:pt>
                <c:pt idx="30">
                  <c:v>0.61224500000000004</c:v>
                </c:pt>
                <c:pt idx="31">
                  <c:v>0.63265300000000002</c:v>
                </c:pt>
                <c:pt idx="32">
                  <c:v>0.653061</c:v>
                </c:pt>
                <c:pt idx="33">
                  <c:v>0.67346899999999998</c:v>
                </c:pt>
                <c:pt idx="34">
                  <c:v>0.69387799999999999</c:v>
                </c:pt>
                <c:pt idx="35">
                  <c:v>0.71428599999999998</c:v>
                </c:pt>
                <c:pt idx="36">
                  <c:v>0.73469399999999996</c:v>
                </c:pt>
                <c:pt idx="37">
                  <c:v>0.75510200000000005</c:v>
                </c:pt>
                <c:pt idx="38">
                  <c:v>0.77551000000000003</c:v>
                </c:pt>
                <c:pt idx="39">
                  <c:v>0.79591800000000001</c:v>
                </c:pt>
                <c:pt idx="40">
                  <c:v>0.81632700000000002</c:v>
                </c:pt>
                <c:pt idx="41">
                  <c:v>0.83673500000000001</c:v>
                </c:pt>
                <c:pt idx="42">
                  <c:v>0.85714299999999999</c:v>
                </c:pt>
                <c:pt idx="43">
                  <c:v>0.87755099999999997</c:v>
                </c:pt>
                <c:pt idx="44">
                  <c:v>0.89795899999999995</c:v>
                </c:pt>
                <c:pt idx="45">
                  <c:v>0.91836700000000004</c:v>
                </c:pt>
                <c:pt idx="46">
                  <c:v>0.93877600000000005</c:v>
                </c:pt>
                <c:pt idx="47">
                  <c:v>0.95918400000000004</c:v>
                </c:pt>
                <c:pt idx="48">
                  <c:v>0.97959200000000002</c:v>
                </c:pt>
                <c:pt idx="49">
                  <c:v>1</c:v>
                </c:pt>
              </c:numCache>
            </c:numRef>
          </c:xVal>
          <c:yVal>
            <c:numRef>
              <c:f>Лист1!$E$3:$E$52</c:f>
              <c:numCache>
                <c:formatCode>General</c:formatCode>
                <c:ptCount val="50"/>
                <c:pt idx="0">
                  <c:v>1.40903</c:v>
                </c:pt>
                <c:pt idx="1">
                  <c:v>1.4056</c:v>
                </c:pt>
                <c:pt idx="2">
                  <c:v>1.40218</c:v>
                </c:pt>
                <c:pt idx="3">
                  <c:v>1.3987499999999999</c:v>
                </c:pt>
                <c:pt idx="4">
                  <c:v>1.39533</c:v>
                </c:pt>
                <c:pt idx="5">
                  <c:v>1.39191</c:v>
                </c:pt>
                <c:pt idx="6">
                  <c:v>1.38849</c:v>
                </c:pt>
                <c:pt idx="7">
                  <c:v>1.38507</c:v>
                </c:pt>
                <c:pt idx="8">
                  <c:v>1.38165</c:v>
                </c:pt>
                <c:pt idx="9">
                  <c:v>1.3782399999999999</c:v>
                </c:pt>
                <c:pt idx="10">
                  <c:v>1.3748199999999999</c:v>
                </c:pt>
                <c:pt idx="11">
                  <c:v>1.3714</c:v>
                </c:pt>
                <c:pt idx="12">
                  <c:v>1.36798</c:v>
                </c:pt>
                <c:pt idx="13">
                  <c:v>1.3645700000000001</c:v>
                </c:pt>
                <c:pt idx="14">
                  <c:v>1.3611500000000001</c:v>
                </c:pt>
                <c:pt idx="15">
                  <c:v>1.3577399999999999</c:v>
                </c:pt>
                <c:pt idx="16">
                  <c:v>1.35433</c:v>
                </c:pt>
                <c:pt idx="17">
                  <c:v>1.351</c:v>
                </c:pt>
                <c:pt idx="18">
                  <c:v>1.3474699999999999</c:v>
                </c:pt>
                <c:pt idx="19">
                  <c:v>1.3438000000000001</c:v>
                </c:pt>
                <c:pt idx="20">
                  <c:v>1.3398600000000001</c:v>
                </c:pt>
                <c:pt idx="21">
                  <c:v>1.3358300000000001</c:v>
                </c:pt>
                <c:pt idx="22">
                  <c:v>1.3318000000000001</c:v>
                </c:pt>
                <c:pt idx="23">
                  <c:v>1.32778</c:v>
                </c:pt>
                <c:pt idx="24">
                  <c:v>1.32375</c:v>
                </c:pt>
                <c:pt idx="25">
                  <c:v>1.31972</c:v>
                </c:pt>
                <c:pt idx="26">
                  <c:v>1.31569</c:v>
                </c:pt>
                <c:pt idx="27">
                  <c:v>1.31166</c:v>
                </c:pt>
                <c:pt idx="28">
                  <c:v>1.3076300000000001</c:v>
                </c:pt>
                <c:pt idx="29">
                  <c:v>1.3036000000000001</c:v>
                </c:pt>
                <c:pt idx="30">
                  <c:v>1.29956</c:v>
                </c:pt>
                <c:pt idx="31">
                  <c:v>1.2955300000000001</c:v>
                </c:pt>
                <c:pt idx="32">
                  <c:v>1.2915000000000001</c:v>
                </c:pt>
                <c:pt idx="33">
                  <c:v>1.2871999999999999</c:v>
                </c:pt>
                <c:pt idx="34">
                  <c:v>1.28287</c:v>
                </c:pt>
                <c:pt idx="35">
                  <c:v>1.2785299999999999</c:v>
                </c:pt>
                <c:pt idx="36">
                  <c:v>1.2741899999999999</c:v>
                </c:pt>
                <c:pt idx="37">
                  <c:v>1.2696799999999999</c:v>
                </c:pt>
                <c:pt idx="38">
                  <c:v>1.2650300000000001</c:v>
                </c:pt>
                <c:pt idx="39">
                  <c:v>1.2603800000000001</c:v>
                </c:pt>
                <c:pt idx="40">
                  <c:v>1.2557199999999999</c:v>
                </c:pt>
                <c:pt idx="41">
                  <c:v>1.2510699999999999</c:v>
                </c:pt>
                <c:pt idx="42">
                  <c:v>1.24641</c:v>
                </c:pt>
                <c:pt idx="43">
                  <c:v>1.2417499999999999</c:v>
                </c:pt>
                <c:pt idx="44">
                  <c:v>1.23709</c:v>
                </c:pt>
                <c:pt idx="45">
                  <c:v>1.2324299999999999</c:v>
                </c:pt>
                <c:pt idx="46">
                  <c:v>1.22777</c:v>
                </c:pt>
                <c:pt idx="47">
                  <c:v>1.2231099999999999</c:v>
                </c:pt>
                <c:pt idx="48">
                  <c:v>1.21845</c:v>
                </c:pt>
                <c:pt idx="49">
                  <c:v>1.2137800000000001</c:v>
                </c:pt>
              </c:numCache>
            </c:numRef>
          </c:yVal>
          <c:smooth val="0"/>
          <c:extLst xmlns:c16r2="http://schemas.microsoft.com/office/drawing/2015/06/chart">
            <c:ext xmlns:c16="http://schemas.microsoft.com/office/drawing/2014/chart" uri="{C3380CC4-5D6E-409C-BE32-E72D297353CC}">
              <c16:uniqueId val="{00000003-C22E-4120-894D-DDEBE514BA8D}"/>
            </c:ext>
          </c:extLst>
        </c:ser>
        <c:dLbls>
          <c:showLegendKey val="0"/>
          <c:showVal val="0"/>
          <c:showCatName val="0"/>
          <c:showSerName val="0"/>
          <c:showPercent val="0"/>
          <c:showBubbleSize val="0"/>
        </c:dLbls>
        <c:axId val="1974926416"/>
        <c:axId val="1974926960"/>
      </c:scatterChart>
      <c:valAx>
        <c:axId val="1974926416"/>
        <c:scaling>
          <c:orientation val="minMax"/>
          <c:max val="1"/>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r>
                  <a:rPr lang="ru-RU" sz="1400" b="1" i="0" u="none" strike="noStrike" baseline="0" dirty="0" err="1">
                    <a:effectLst/>
                  </a:rPr>
                  <a:t>Жарықшақтардың</a:t>
                </a:r>
                <a:r>
                  <a:rPr lang="ru-RU" sz="1400" b="1" i="0" u="none" strike="noStrike" baseline="0" dirty="0">
                    <a:effectLst/>
                  </a:rPr>
                  <a:t> </a:t>
                </a:r>
                <a:r>
                  <a:rPr lang="ru-RU" sz="1400" b="1" i="0" u="none" strike="noStrike" baseline="0" dirty="0" err="1">
                    <a:effectLst/>
                  </a:rPr>
                  <a:t>сулану</a:t>
                </a:r>
                <a:r>
                  <a:rPr lang="ru-RU" sz="1400" b="1" i="0" u="none" strike="noStrike" baseline="0" dirty="0">
                    <a:effectLst/>
                  </a:rPr>
                  <a:t> факторы</a:t>
                </a:r>
                <a:endParaRPr lang="ru-RU" sz="1400" b="1" dirty="0"/>
              </a:p>
            </c:rich>
          </c:tx>
          <c:overlay val="0"/>
          <c:spPr>
            <a:noFill/>
            <a:ln>
              <a:noFill/>
            </a:ln>
            <a:effectLst/>
          </c:spPr>
          <c:txPr>
            <a:bodyPr rot="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74926960"/>
        <c:crosses val="autoZero"/>
        <c:crossBetween val="midCat"/>
        <c:majorUnit val="0.1"/>
      </c:valAx>
      <c:valAx>
        <c:axId val="1974926960"/>
        <c:scaling>
          <c:orientation val="minMax"/>
          <c:min val="1.100000000000000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r>
                  <a:rPr lang="kk-KZ" sz="1400" b="1" dirty="0"/>
                  <a:t>ОҚК</a:t>
                </a:r>
                <a:endParaRPr lang="ru-RU" sz="1400" b="1" dirty="0"/>
              </a:p>
            </c:rich>
          </c:tx>
          <c:layout>
            <c:manualLayout>
              <c:xMode val="edge"/>
              <c:yMode val="edge"/>
              <c:x val="1.3770289879317117E-2"/>
              <c:y val="0.35320055695457164"/>
            </c:manualLayout>
          </c:layout>
          <c:overlay val="0"/>
          <c:spPr>
            <a:noFill/>
            <a:ln>
              <a:noFill/>
            </a:ln>
            <a:effectLst/>
          </c:spPr>
          <c:txPr>
            <a:bodyPr rot="-540000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74926416"/>
        <c:crosses val="autoZero"/>
        <c:crossBetween val="midCat"/>
      </c:valAx>
      <c:spPr>
        <a:noFill/>
        <a:ln w="25400">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278018187348619"/>
          <c:y val="4.9545592542826464E-2"/>
          <c:w val="0.80008443653219774"/>
          <c:h val="0.59676714323462776"/>
        </c:manualLayout>
      </c:layout>
      <c:scatterChart>
        <c:scatterStyle val="lineMarker"/>
        <c:varyColors val="0"/>
        <c:ser>
          <c:idx val="0"/>
          <c:order val="0"/>
          <c:tx>
            <c:strRef>
              <c:f>Лист1!$B$4</c:f>
              <c:strCache>
                <c:ptCount val="1"/>
                <c:pt idx="0">
                  <c:v>SRF северного борта</c:v>
                </c:pt>
              </c:strCache>
            </c:strRef>
          </c:tx>
          <c:spPr>
            <a:ln w="28575">
              <a:noFill/>
            </a:ln>
          </c:spPr>
          <c:xVal>
            <c:numRef>
              <c:f>Лист1!$C$3:$E$3</c:f>
              <c:numCache>
                <c:formatCode>General</c:formatCode>
                <c:ptCount val="3"/>
                <c:pt idx="0">
                  <c:v>40</c:v>
                </c:pt>
                <c:pt idx="1">
                  <c:v>50</c:v>
                </c:pt>
                <c:pt idx="2">
                  <c:v>60</c:v>
                </c:pt>
              </c:numCache>
            </c:numRef>
          </c:xVal>
          <c:yVal>
            <c:numRef>
              <c:f>Лист1!$C$4:$E$4</c:f>
              <c:numCache>
                <c:formatCode>General</c:formatCode>
                <c:ptCount val="3"/>
                <c:pt idx="0">
                  <c:v>1.7</c:v>
                </c:pt>
                <c:pt idx="1">
                  <c:v>2.14</c:v>
                </c:pt>
                <c:pt idx="2">
                  <c:v>2.78</c:v>
                </c:pt>
              </c:numCache>
            </c:numRef>
          </c:yVal>
          <c:smooth val="0"/>
          <c:extLst xmlns:c16r2="http://schemas.microsoft.com/office/drawing/2015/06/chart">
            <c:ext xmlns:c16="http://schemas.microsoft.com/office/drawing/2014/chart" uri="{C3380CC4-5D6E-409C-BE32-E72D297353CC}">
              <c16:uniqueId val="{00000000-3C48-4ABD-A586-DC64B4A50D9F}"/>
            </c:ext>
          </c:extLst>
        </c:ser>
        <c:ser>
          <c:idx val="1"/>
          <c:order val="1"/>
          <c:tx>
            <c:strRef>
              <c:f>Лист1!$B$5</c:f>
              <c:strCache>
                <c:ptCount val="1"/>
                <c:pt idx="0">
                  <c:v>SRF восточного борта</c:v>
                </c:pt>
              </c:strCache>
            </c:strRef>
          </c:tx>
          <c:spPr>
            <a:ln w="28575">
              <a:noFill/>
            </a:ln>
          </c:spPr>
          <c:xVal>
            <c:numRef>
              <c:f>Лист1!$C$3:$E$3</c:f>
              <c:numCache>
                <c:formatCode>General</c:formatCode>
                <c:ptCount val="3"/>
                <c:pt idx="0">
                  <c:v>40</c:v>
                </c:pt>
                <c:pt idx="1">
                  <c:v>50</c:v>
                </c:pt>
                <c:pt idx="2">
                  <c:v>60</c:v>
                </c:pt>
              </c:numCache>
            </c:numRef>
          </c:xVal>
          <c:yVal>
            <c:numRef>
              <c:f>Лист1!$C$5:$E$5</c:f>
              <c:numCache>
                <c:formatCode>General</c:formatCode>
                <c:ptCount val="3"/>
                <c:pt idx="0">
                  <c:v>1.82</c:v>
                </c:pt>
                <c:pt idx="1">
                  <c:v>2.2799999999999998</c:v>
                </c:pt>
                <c:pt idx="2">
                  <c:v>2.94</c:v>
                </c:pt>
              </c:numCache>
            </c:numRef>
          </c:yVal>
          <c:smooth val="0"/>
          <c:extLst xmlns:c16r2="http://schemas.microsoft.com/office/drawing/2015/06/chart">
            <c:ext xmlns:c16="http://schemas.microsoft.com/office/drawing/2014/chart" uri="{C3380CC4-5D6E-409C-BE32-E72D297353CC}">
              <c16:uniqueId val="{00000001-3C48-4ABD-A586-DC64B4A50D9F}"/>
            </c:ext>
          </c:extLst>
        </c:ser>
        <c:ser>
          <c:idx val="2"/>
          <c:order val="2"/>
          <c:tx>
            <c:strRef>
              <c:f>Лист1!$B$6</c:f>
              <c:strCache>
                <c:ptCount val="1"/>
                <c:pt idx="0">
                  <c:v>SRF южного борта</c:v>
                </c:pt>
              </c:strCache>
            </c:strRef>
          </c:tx>
          <c:spPr>
            <a:ln w="28575">
              <a:noFill/>
            </a:ln>
          </c:spPr>
          <c:trendline>
            <c:trendlineType val="linear"/>
            <c:dispRSqr val="0"/>
            <c:dispEq val="0"/>
          </c:trendline>
          <c:xVal>
            <c:numRef>
              <c:f>Лист1!$C$3:$E$3</c:f>
              <c:numCache>
                <c:formatCode>General</c:formatCode>
                <c:ptCount val="3"/>
                <c:pt idx="0">
                  <c:v>40</c:v>
                </c:pt>
                <c:pt idx="1">
                  <c:v>50</c:v>
                </c:pt>
                <c:pt idx="2">
                  <c:v>60</c:v>
                </c:pt>
              </c:numCache>
            </c:numRef>
          </c:xVal>
          <c:yVal>
            <c:numRef>
              <c:f>Лист1!$C$6:$E$6</c:f>
              <c:numCache>
                <c:formatCode>General</c:formatCode>
                <c:ptCount val="3"/>
                <c:pt idx="0">
                  <c:v>1.7</c:v>
                </c:pt>
                <c:pt idx="1">
                  <c:v>2.2799999999999998</c:v>
                </c:pt>
                <c:pt idx="2">
                  <c:v>2.94</c:v>
                </c:pt>
              </c:numCache>
            </c:numRef>
          </c:yVal>
          <c:smooth val="0"/>
          <c:extLst xmlns:c16r2="http://schemas.microsoft.com/office/drawing/2015/06/chart">
            <c:ext xmlns:c16="http://schemas.microsoft.com/office/drawing/2014/chart" uri="{C3380CC4-5D6E-409C-BE32-E72D297353CC}">
              <c16:uniqueId val="{00000002-3C48-4ABD-A586-DC64B4A50D9F}"/>
            </c:ext>
          </c:extLst>
        </c:ser>
        <c:ser>
          <c:idx val="3"/>
          <c:order val="3"/>
          <c:tx>
            <c:strRef>
              <c:f>Лист1!$B$7</c:f>
              <c:strCache>
                <c:ptCount val="1"/>
                <c:pt idx="0">
                  <c:v>SRF западного борта</c:v>
                </c:pt>
              </c:strCache>
            </c:strRef>
          </c:tx>
          <c:spPr>
            <a:ln w="28575">
              <a:noFill/>
            </a:ln>
          </c:spPr>
          <c:trendline>
            <c:trendlineType val="linear"/>
            <c:dispRSqr val="0"/>
            <c:dispEq val="0"/>
          </c:trendline>
          <c:trendline>
            <c:trendlineType val="linear"/>
            <c:dispRSqr val="0"/>
            <c:dispEq val="0"/>
          </c:trendline>
          <c:xVal>
            <c:numRef>
              <c:f>Лист1!$C$3:$E$3</c:f>
              <c:numCache>
                <c:formatCode>General</c:formatCode>
                <c:ptCount val="3"/>
                <c:pt idx="0">
                  <c:v>40</c:v>
                </c:pt>
                <c:pt idx="1">
                  <c:v>50</c:v>
                </c:pt>
                <c:pt idx="2">
                  <c:v>60</c:v>
                </c:pt>
              </c:numCache>
            </c:numRef>
          </c:xVal>
          <c:yVal>
            <c:numRef>
              <c:f>Лист1!$C$7:$E$7</c:f>
              <c:numCache>
                <c:formatCode>General</c:formatCode>
                <c:ptCount val="3"/>
                <c:pt idx="0">
                  <c:v>1.69</c:v>
                </c:pt>
                <c:pt idx="1">
                  <c:v>2.14</c:v>
                </c:pt>
                <c:pt idx="2">
                  <c:v>2.78</c:v>
                </c:pt>
              </c:numCache>
            </c:numRef>
          </c:yVal>
          <c:smooth val="0"/>
          <c:extLst xmlns:c16r2="http://schemas.microsoft.com/office/drawing/2015/06/chart">
            <c:ext xmlns:c16="http://schemas.microsoft.com/office/drawing/2014/chart" uri="{C3380CC4-5D6E-409C-BE32-E72D297353CC}">
              <c16:uniqueId val="{00000003-3C48-4ABD-A586-DC64B4A50D9F}"/>
            </c:ext>
          </c:extLst>
        </c:ser>
        <c:dLbls>
          <c:showLegendKey val="0"/>
          <c:showVal val="0"/>
          <c:showCatName val="0"/>
          <c:showSerName val="0"/>
          <c:showPercent val="0"/>
          <c:showBubbleSize val="0"/>
        </c:dLbls>
        <c:axId val="1974919344"/>
        <c:axId val="1974919888"/>
      </c:scatterChart>
      <c:valAx>
        <c:axId val="1974919344"/>
        <c:scaling>
          <c:orientation val="minMax"/>
        </c:scaling>
        <c:delete val="0"/>
        <c:axPos val="b"/>
        <c:title>
          <c:tx>
            <c:rich>
              <a:bodyPr/>
              <a:lstStyle/>
              <a:p>
                <a:pPr>
                  <a:defRPr/>
                </a:pPr>
                <a:r>
                  <a:rPr lang="ru-RU"/>
                  <a:t>Значение </a:t>
                </a:r>
                <a:r>
                  <a:rPr lang="en-US"/>
                  <a:t>GSI</a:t>
                </a:r>
                <a:endParaRPr lang="ru-RU"/>
              </a:p>
            </c:rich>
          </c:tx>
          <c:overlay val="0"/>
        </c:title>
        <c:numFmt formatCode="General" sourceLinked="1"/>
        <c:majorTickMark val="none"/>
        <c:minorTickMark val="none"/>
        <c:tickLblPos val="nextTo"/>
        <c:crossAx val="1974919888"/>
        <c:crosses val="autoZero"/>
        <c:crossBetween val="midCat"/>
      </c:valAx>
      <c:valAx>
        <c:axId val="1974919888"/>
        <c:scaling>
          <c:orientation val="minMax"/>
        </c:scaling>
        <c:delete val="0"/>
        <c:axPos val="l"/>
        <c:majorGridlines/>
        <c:title>
          <c:tx>
            <c:rich>
              <a:bodyPr/>
              <a:lstStyle/>
              <a:p>
                <a:pPr>
                  <a:defRPr/>
                </a:pPr>
                <a:r>
                  <a:rPr lang="ru-RU"/>
                  <a:t>Коэффициент запаса устойчивости, </a:t>
                </a:r>
                <a:r>
                  <a:rPr lang="en-US"/>
                  <a:t>SRF</a:t>
                </a:r>
                <a:endParaRPr lang="ru-RU"/>
              </a:p>
            </c:rich>
          </c:tx>
          <c:overlay val="0"/>
        </c:title>
        <c:numFmt formatCode="General" sourceLinked="1"/>
        <c:majorTickMark val="none"/>
        <c:minorTickMark val="none"/>
        <c:tickLblPos val="nextTo"/>
        <c:crossAx val="1974919344"/>
        <c:crosses val="autoZero"/>
        <c:crossBetween val="midCat"/>
      </c:valAx>
    </c:plotArea>
    <c:legend>
      <c:legendPos val="r"/>
      <c:legendEntry>
        <c:idx val="4"/>
        <c:delete val="1"/>
      </c:legendEntry>
      <c:legendEntry>
        <c:idx val="5"/>
        <c:delete val="1"/>
      </c:legendEntry>
      <c:legendEntry>
        <c:idx val="6"/>
        <c:delete val="1"/>
      </c:legendEntry>
      <c:layout>
        <c:manualLayout>
          <c:xMode val="edge"/>
          <c:yMode val="edge"/>
          <c:x val="3.518846732236762E-2"/>
          <c:y val="0.81903788743964256"/>
          <c:w val="0.90545678878676616"/>
          <c:h val="0.14175602858511188"/>
        </c:manualLayout>
      </c:layout>
      <c:overlay val="0"/>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0.07525</cdr:x>
      <cdr:y>0.58028</cdr:y>
    </cdr:from>
    <cdr:to>
      <cdr:x>0.98109</cdr:x>
      <cdr:y>0.58182</cdr:y>
    </cdr:to>
    <cdr:cxnSp macro="">
      <cdr:nvCxnSpPr>
        <cdr:cNvPr id="3" name="Прямая соединительная линия 2">
          <a:extLst xmlns:a="http://schemas.openxmlformats.org/drawingml/2006/main">
            <a:ext uri="{FF2B5EF4-FFF2-40B4-BE49-F238E27FC236}">
              <a16:creationId xmlns="" xmlns:a16="http://schemas.microsoft.com/office/drawing/2014/main" id="{9E9907E3-6165-DB9A-C6C8-FC984D9C09CC}"/>
            </a:ext>
          </a:extLst>
        </cdr:cNvPr>
        <cdr:cNvCxnSpPr/>
      </cdr:nvCxnSpPr>
      <cdr:spPr>
        <a:xfrm xmlns:a="http://schemas.openxmlformats.org/drawingml/2006/main">
          <a:off x="593449" y="2791229"/>
          <a:ext cx="7144088" cy="7407"/>
        </a:xfrm>
        <a:prstGeom xmlns:a="http://schemas.openxmlformats.org/drawingml/2006/main" prst="line">
          <a:avLst/>
        </a:prstGeom>
        <a:ln xmlns:a="http://schemas.openxmlformats.org/drawingml/2006/main" w="22225">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0.67601</cdr:x>
      <cdr:y>0.52272</cdr:y>
    </cdr:from>
    <cdr:to>
      <cdr:x>0.94522</cdr:x>
      <cdr:y>0.57681</cdr:y>
    </cdr:to>
    <cdr:sp macro="" textlink="">
      <cdr:nvSpPr>
        <cdr:cNvPr id="4" name="TextBox 3">
          <a:extLst xmlns:a="http://schemas.openxmlformats.org/drawingml/2006/main">
            <a:ext uri="{FF2B5EF4-FFF2-40B4-BE49-F238E27FC236}">
              <a16:creationId xmlns="" xmlns:a16="http://schemas.microsoft.com/office/drawing/2014/main" id="{9D44FF57-E77C-1A4E-FB71-7D9786412D2D}"/>
            </a:ext>
          </a:extLst>
        </cdr:cNvPr>
        <cdr:cNvSpPr txBox="1"/>
      </cdr:nvSpPr>
      <cdr:spPr>
        <a:xfrm xmlns:a="http://schemas.openxmlformats.org/drawingml/2006/main">
          <a:off x="4137250" y="3012266"/>
          <a:ext cx="1647600" cy="3117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i="1">
              <a:solidFill>
                <a:srgbClr val="C00000"/>
              </a:solidFill>
            </a:rPr>
            <a:t>Генеральный угол 50</a:t>
          </a:r>
          <a:r>
            <a:rPr lang="kk-KZ" sz="1400" b="1" i="1" baseline="0">
              <a:solidFill>
                <a:srgbClr val="C00000"/>
              </a:solidFill>
            </a:rPr>
            <a:t> гр.</a:t>
          </a:r>
          <a:endParaRPr lang="ru-RU" sz="1400" b="1" i="1">
            <a:solidFill>
              <a:srgbClr val="C00000"/>
            </a:solidFill>
          </a:endParaRPr>
        </a:p>
      </cdr:txBody>
    </cdr:sp>
  </cdr:relSizeAnchor>
  <cdr:relSizeAnchor xmlns:cdr="http://schemas.openxmlformats.org/drawingml/2006/chartDrawing">
    <cdr:from>
      <cdr:x>0.59004</cdr:x>
      <cdr:y>0.2768</cdr:y>
    </cdr:from>
    <cdr:to>
      <cdr:x>0.85925</cdr:x>
      <cdr:y>0.3309</cdr:y>
    </cdr:to>
    <cdr:sp macro="" textlink="">
      <cdr:nvSpPr>
        <cdr:cNvPr id="5" name="TextBox 1">
          <a:extLst xmlns:a="http://schemas.openxmlformats.org/drawingml/2006/main">
            <a:ext uri="{FF2B5EF4-FFF2-40B4-BE49-F238E27FC236}">
              <a16:creationId xmlns="" xmlns:a16="http://schemas.microsoft.com/office/drawing/2014/main" id="{2CDC0699-4A41-F521-7B95-DF95A9D89FDB}"/>
            </a:ext>
          </a:extLst>
        </cdr:cNvPr>
        <cdr:cNvSpPr txBox="1"/>
      </cdr:nvSpPr>
      <cdr:spPr>
        <a:xfrm xmlns:a="http://schemas.openxmlformats.org/drawingml/2006/main">
          <a:off x="5035607" y="1510719"/>
          <a:ext cx="2297546" cy="29526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400" b="1" i="1">
              <a:solidFill>
                <a:schemeClr val="bg1">
                  <a:lumMod val="50000"/>
                </a:schemeClr>
              </a:solidFill>
            </a:rPr>
            <a:t>Генеральный угол 40</a:t>
          </a:r>
          <a:r>
            <a:rPr lang="kk-KZ" sz="1400" b="1" i="1" baseline="0">
              <a:solidFill>
                <a:schemeClr val="bg1">
                  <a:lumMod val="50000"/>
                </a:schemeClr>
              </a:solidFill>
            </a:rPr>
            <a:t> гр.</a:t>
          </a:r>
          <a:endParaRPr lang="ru-RU" sz="1400" b="1" i="1">
            <a:solidFill>
              <a:schemeClr val="bg1">
                <a:lumMod val="50000"/>
              </a:schemeClr>
            </a:solidFill>
          </a:endParaRPr>
        </a:p>
      </cdr:txBody>
    </cdr:sp>
  </cdr:relSizeAnchor>
  <cdr:relSizeAnchor xmlns:cdr="http://schemas.openxmlformats.org/drawingml/2006/chartDrawing">
    <cdr:from>
      <cdr:x>0.59143</cdr:x>
      <cdr:y>0.08161</cdr:y>
    </cdr:from>
    <cdr:to>
      <cdr:x>0.86064</cdr:x>
      <cdr:y>0.13571</cdr:y>
    </cdr:to>
    <cdr:sp macro="" textlink="">
      <cdr:nvSpPr>
        <cdr:cNvPr id="6" name="TextBox 1">
          <a:extLst xmlns:a="http://schemas.openxmlformats.org/drawingml/2006/main">
            <a:ext uri="{FF2B5EF4-FFF2-40B4-BE49-F238E27FC236}">
              <a16:creationId xmlns="" xmlns:a16="http://schemas.microsoft.com/office/drawing/2014/main" id="{ED9C23AE-AB0B-E628-58BC-4ED6B1A2A8DF}"/>
            </a:ext>
          </a:extLst>
        </cdr:cNvPr>
        <cdr:cNvSpPr txBox="1"/>
      </cdr:nvSpPr>
      <cdr:spPr>
        <a:xfrm xmlns:a="http://schemas.openxmlformats.org/drawingml/2006/main">
          <a:off x="4664431" y="392554"/>
          <a:ext cx="2123178" cy="26022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indent="0"/>
          <a:r>
            <a:rPr lang="ru-RU" sz="1500" b="1" i="1">
              <a:solidFill>
                <a:schemeClr val="accent1"/>
              </a:solidFill>
              <a:latin typeface="+mn-lt"/>
              <a:ea typeface="+mn-ea"/>
              <a:cs typeface="+mn-cs"/>
            </a:rPr>
            <a:t>Генеральный угол 30</a:t>
          </a:r>
          <a:r>
            <a:rPr lang="kk-KZ" sz="1500" b="1" i="1">
              <a:solidFill>
                <a:schemeClr val="accent1"/>
              </a:solidFill>
              <a:latin typeface="+mn-lt"/>
              <a:ea typeface="+mn-ea"/>
              <a:cs typeface="+mn-cs"/>
            </a:rPr>
            <a:t> гр.</a:t>
          </a:r>
          <a:endParaRPr lang="ru-RU" sz="1500" b="1" i="1">
            <a:solidFill>
              <a:schemeClr val="accent1"/>
            </a:solidFill>
            <a:latin typeface="+mn-lt"/>
            <a:ea typeface="+mn-ea"/>
            <a:cs typeface="+mn-cs"/>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0.09572</cdr:x>
      <cdr:y>0.3309</cdr:y>
    </cdr:from>
    <cdr:to>
      <cdr:x>0.96421</cdr:x>
      <cdr:y>0.33692</cdr:y>
    </cdr:to>
    <cdr:cxnSp macro="">
      <cdr:nvCxnSpPr>
        <cdr:cNvPr id="3" name="Прямая соединительная линия 2">
          <a:extLst xmlns:a="http://schemas.openxmlformats.org/drawingml/2006/main">
            <a:ext uri="{FF2B5EF4-FFF2-40B4-BE49-F238E27FC236}">
              <a16:creationId xmlns="" xmlns:a16="http://schemas.microsoft.com/office/drawing/2014/main" id="{0334A6CC-28C4-5FBC-4DD2-83CAF2BF5022}"/>
            </a:ext>
          </a:extLst>
        </cdr:cNvPr>
        <cdr:cNvCxnSpPr/>
      </cdr:nvCxnSpPr>
      <cdr:spPr>
        <a:xfrm xmlns:a="http://schemas.openxmlformats.org/drawingml/2006/main" flipV="1">
          <a:off x="585771" y="1133087"/>
          <a:ext cx="5314997" cy="20614"/>
        </a:xfrm>
        <a:prstGeom xmlns:a="http://schemas.openxmlformats.org/drawingml/2006/main" prst="line">
          <a:avLst/>
        </a:prstGeom>
        <a:ln xmlns:a="http://schemas.openxmlformats.org/drawingml/2006/main" w="19050">
          <a:solidFill>
            <a:srgbClr val="C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44FB18-28B0-447E-B581-A715BE49CE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46</Pages>
  <Words>28461</Words>
  <Characters>162228</Characters>
  <Application>Microsoft Office Word</Application>
  <DocSecurity>0</DocSecurity>
  <Lines>1351</Lines>
  <Paragraphs>380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190309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Мадияр Жараспаев</dc:creator>
  <cp:keywords/>
  <dc:description/>
  <cp:lastModifiedBy>user</cp:lastModifiedBy>
  <cp:revision>2</cp:revision>
  <cp:lastPrinted>2023-08-29T09:22:00Z</cp:lastPrinted>
  <dcterms:created xsi:type="dcterms:W3CDTF">2024-12-05T07:32:00Z</dcterms:created>
  <dcterms:modified xsi:type="dcterms:W3CDTF">2024-12-05T07:32:00Z</dcterms:modified>
</cp:coreProperties>
</file>