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F61CC" w14:textId="41969C21" w:rsidR="00957906" w:rsidRPr="00BB7D80" w:rsidRDefault="00BB7D80" w:rsidP="00BC29EA">
      <w:pPr>
        <w:pStyle w:val="a7"/>
        <w:spacing w:before="200" w:after="0" w:line="216" w:lineRule="auto"/>
        <w:jc w:val="center"/>
        <w:rPr>
          <w:sz w:val="28"/>
          <w:szCs w:val="28"/>
          <w:lang w:val="kk-KZ"/>
        </w:rPr>
      </w:pPr>
      <w:r w:rsidRPr="00BB7D80">
        <w:rPr>
          <w:sz w:val="28"/>
          <w:szCs w:val="28"/>
          <w:lang w:val="kk-KZ"/>
        </w:rPr>
        <w:t>әл-Фараби атындағы Қазақ Ұлттық Университеті</w:t>
      </w:r>
    </w:p>
    <w:p w14:paraId="4E2A16DC" w14:textId="77777777" w:rsidR="005A21D5" w:rsidRDefault="005A21D5" w:rsidP="00957906">
      <w:pPr>
        <w:pStyle w:val="a7"/>
        <w:spacing w:before="200" w:after="0" w:line="216" w:lineRule="auto"/>
        <w:jc w:val="both"/>
        <w:rPr>
          <w:b/>
          <w:sz w:val="28"/>
          <w:szCs w:val="28"/>
          <w:lang w:val="kk-KZ"/>
        </w:rPr>
      </w:pPr>
    </w:p>
    <w:p w14:paraId="41E79CBC" w14:textId="74CD5A56" w:rsidR="00957906" w:rsidRPr="005A21D5" w:rsidRDefault="005A21D5" w:rsidP="00957906">
      <w:pPr>
        <w:pStyle w:val="a7"/>
        <w:spacing w:before="200" w:after="0" w:line="216" w:lineRule="auto"/>
        <w:jc w:val="both"/>
        <w:rPr>
          <w:sz w:val="28"/>
          <w:szCs w:val="28"/>
          <w:lang w:val="kk-KZ"/>
        </w:rPr>
      </w:pPr>
      <w:r w:rsidRPr="005A21D5">
        <w:rPr>
          <w:sz w:val="28"/>
          <w:szCs w:val="28"/>
          <w:lang w:val="kk-KZ"/>
        </w:rPr>
        <w:t>ӘОЖ</w:t>
      </w:r>
      <w:r w:rsidRPr="005A21D5">
        <w:rPr>
          <w:sz w:val="28"/>
          <w:szCs w:val="28"/>
        </w:rPr>
        <w:t>:</w:t>
      </w:r>
      <w:r w:rsidR="00B848D4" w:rsidRPr="005A21D5">
        <w:rPr>
          <w:sz w:val="28"/>
          <w:szCs w:val="28"/>
          <w:lang w:val="kk-KZ"/>
        </w:rPr>
        <w:t xml:space="preserve"> </w:t>
      </w:r>
      <w:r w:rsidR="006F036A">
        <w:rPr>
          <w:sz w:val="28"/>
          <w:szCs w:val="28"/>
          <w:lang w:val="kk-KZ"/>
        </w:rPr>
        <w:t>339.13:637.1 (574.51) (043)</w:t>
      </w:r>
      <w:r w:rsidRPr="005A21D5">
        <w:rPr>
          <w:sz w:val="28"/>
          <w:szCs w:val="28"/>
          <w:lang w:val="kk-KZ"/>
        </w:rPr>
        <w:t xml:space="preserve">           </w:t>
      </w:r>
      <w:r w:rsidR="006F036A">
        <w:rPr>
          <w:sz w:val="28"/>
          <w:szCs w:val="28"/>
          <w:lang w:val="kk-KZ"/>
        </w:rPr>
        <w:t xml:space="preserve">                            Қолжазба құқығында</w:t>
      </w:r>
      <w:r w:rsidRPr="005A21D5">
        <w:rPr>
          <w:sz w:val="28"/>
          <w:szCs w:val="28"/>
          <w:lang w:val="kk-KZ"/>
        </w:rPr>
        <w:t xml:space="preserve">                                                   </w:t>
      </w:r>
    </w:p>
    <w:p w14:paraId="6D74B907" w14:textId="77777777" w:rsidR="00957906" w:rsidRPr="00266D64" w:rsidRDefault="00957906" w:rsidP="00957906">
      <w:pPr>
        <w:pStyle w:val="a7"/>
        <w:spacing w:before="200" w:after="0" w:line="216" w:lineRule="auto"/>
        <w:jc w:val="both"/>
        <w:rPr>
          <w:b/>
          <w:sz w:val="28"/>
          <w:szCs w:val="28"/>
          <w:lang w:val="kk-KZ"/>
        </w:rPr>
      </w:pPr>
    </w:p>
    <w:p w14:paraId="31EB2E7D" w14:textId="77777777" w:rsidR="00957906" w:rsidRPr="00266D64" w:rsidRDefault="00957906" w:rsidP="00957906">
      <w:pPr>
        <w:pStyle w:val="a7"/>
        <w:spacing w:before="200" w:after="0" w:line="216" w:lineRule="auto"/>
        <w:jc w:val="both"/>
        <w:rPr>
          <w:b/>
          <w:sz w:val="28"/>
          <w:szCs w:val="28"/>
          <w:lang w:val="kk-KZ"/>
        </w:rPr>
      </w:pPr>
      <w:r w:rsidRPr="00266D64">
        <w:rPr>
          <w:b/>
          <w:sz w:val="28"/>
          <w:szCs w:val="28"/>
          <w:lang w:val="kk-KZ"/>
        </w:rPr>
        <w:t xml:space="preserve">                                </w:t>
      </w:r>
    </w:p>
    <w:p w14:paraId="26634F72" w14:textId="36B13A29" w:rsidR="00957906" w:rsidRDefault="00957906" w:rsidP="00957906">
      <w:pPr>
        <w:pStyle w:val="a7"/>
        <w:spacing w:before="200" w:after="0" w:line="216" w:lineRule="auto"/>
        <w:jc w:val="both"/>
        <w:rPr>
          <w:b/>
          <w:sz w:val="28"/>
          <w:szCs w:val="28"/>
          <w:lang w:val="kk-KZ"/>
        </w:rPr>
      </w:pPr>
    </w:p>
    <w:p w14:paraId="481114DB" w14:textId="77777777" w:rsidR="00682C86" w:rsidRPr="00266D64" w:rsidRDefault="00682C86" w:rsidP="00957906">
      <w:pPr>
        <w:pStyle w:val="a7"/>
        <w:spacing w:before="200" w:after="0" w:line="216" w:lineRule="auto"/>
        <w:jc w:val="both"/>
        <w:rPr>
          <w:b/>
          <w:sz w:val="28"/>
          <w:szCs w:val="28"/>
          <w:lang w:val="kk-KZ"/>
        </w:rPr>
      </w:pPr>
    </w:p>
    <w:p w14:paraId="16B6468E" w14:textId="5E2DBB5B" w:rsidR="005A21D5" w:rsidRDefault="00957906" w:rsidP="00682C86">
      <w:pPr>
        <w:pStyle w:val="a7"/>
        <w:spacing w:before="200" w:after="0" w:line="216" w:lineRule="auto"/>
        <w:jc w:val="center"/>
        <w:rPr>
          <w:b/>
          <w:sz w:val="28"/>
          <w:szCs w:val="28"/>
          <w:lang w:val="kk-KZ"/>
        </w:rPr>
      </w:pPr>
      <w:r w:rsidRPr="00266D64">
        <w:rPr>
          <w:b/>
          <w:sz w:val="28"/>
          <w:szCs w:val="28"/>
          <w:lang w:val="kk-KZ"/>
        </w:rPr>
        <w:t>ТЕКЕНОВ А</w:t>
      </w:r>
      <w:r w:rsidR="002A6945" w:rsidRPr="00266D64">
        <w:rPr>
          <w:b/>
          <w:sz w:val="28"/>
          <w:szCs w:val="28"/>
          <w:lang w:val="kk-KZ"/>
        </w:rPr>
        <w:t>Г</w:t>
      </w:r>
      <w:r w:rsidRPr="00266D64">
        <w:rPr>
          <w:b/>
          <w:sz w:val="28"/>
          <w:szCs w:val="28"/>
          <w:lang w:val="kk-KZ"/>
        </w:rPr>
        <w:t xml:space="preserve">ЗАМ </w:t>
      </w:r>
      <w:r w:rsidR="002A6945" w:rsidRPr="00266D64">
        <w:rPr>
          <w:b/>
          <w:sz w:val="28"/>
          <w:szCs w:val="28"/>
          <w:lang w:val="kk-KZ"/>
        </w:rPr>
        <w:t>УЗАКОВИЧ</w:t>
      </w:r>
    </w:p>
    <w:p w14:paraId="1B798AD8" w14:textId="77777777" w:rsidR="00682C86" w:rsidRDefault="00682C86" w:rsidP="00682C86">
      <w:pPr>
        <w:pStyle w:val="a7"/>
        <w:spacing w:before="200" w:after="0" w:line="216" w:lineRule="auto"/>
        <w:jc w:val="center"/>
        <w:rPr>
          <w:b/>
          <w:sz w:val="28"/>
          <w:szCs w:val="28"/>
          <w:lang w:val="kk-KZ"/>
        </w:rPr>
      </w:pPr>
    </w:p>
    <w:p w14:paraId="25D8BE16" w14:textId="69BD7306" w:rsidR="005A21D5" w:rsidRPr="005A21D5" w:rsidRDefault="005A21D5" w:rsidP="00957906">
      <w:pPr>
        <w:pStyle w:val="a7"/>
        <w:spacing w:before="200" w:after="0" w:line="216" w:lineRule="auto"/>
        <w:jc w:val="center"/>
        <w:rPr>
          <w:b/>
          <w:sz w:val="28"/>
          <w:szCs w:val="28"/>
          <w:lang w:val="kk-KZ"/>
        </w:rPr>
      </w:pPr>
      <w:r>
        <w:rPr>
          <w:b/>
          <w:sz w:val="28"/>
          <w:szCs w:val="28"/>
          <w:lang w:val="kk-KZ"/>
        </w:rPr>
        <w:t xml:space="preserve">Қазақстан экономикасын модернизациялау жағдайында маркетингтік стратегияны әзірлеудің ерекшеліктері </w:t>
      </w:r>
      <w:r w:rsidRPr="005A21D5">
        <w:rPr>
          <w:b/>
          <w:sz w:val="28"/>
          <w:szCs w:val="28"/>
          <w:lang w:val="kk-KZ"/>
        </w:rPr>
        <w:t>(</w:t>
      </w:r>
      <w:r>
        <w:rPr>
          <w:b/>
          <w:sz w:val="28"/>
          <w:szCs w:val="28"/>
          <w:lang w:val="kk-KZ"/>
        </w:rPr>
        <w:t>Алматы облысы сүт өнімдерін өндіретін кәсіпорындар мысалында</w:t>
      </w:r>
      <w:r w:rsidRPr="005A21D5">
        <w:rPr>
          <w:b/>
          <w:sz w:val="28"/>
          <w:szCs w:val="28"/>
          <w:lang w:val="kk-KZ"/>
        </w:rPr>
        <w:t>)</w:t>
      </w:r>
    </w:p>
    <w:p w14:paraId="73F2074D" w14:textId="78364989" w:rsidR="005A21D5" w:rsidRDefault="005A21D5" w:rsidP="005A21D5">
      <w:pPr>
        <w:pStyle w:val="a7"/>
        <w:spacing w:before="0" w:beforeAutospacing="0" w:after="0" w:afterAutospacing="0"/>
        <w:jc w:val="center"/>
        <w:rPr>
          <w:b/>
          <w:bCs/>
          <w:sz w:val="28"/>
          <w:szCs w:val="28"/>
          <w:lang w:val="kk-KZ"/>
        </w:rPr>
      </w:pPr>
    </w:p>
    <w:p w14:paraId="55B00E9F" w14:textId="77777777" w:rsidR="00682C86" w:rsidRDefault="00682C86" w:rsidP="005A21D5">
      <w:pPr>
        <w:pStyle w:val="a7"/>
        <w:spacing w:before="0" w:beforeAutospacing="0" w:after="0" w:afterAutospacing="0"/>
        <w:jc w:val="center"/>
        <w:rPr>
          <w:b/>
          <w:bCs/>
          <w:sz w:val="28"/>
          <w:szCs w:val="28"/>
          <w:lang w:val="kk-KZ"/>
        </w:rPr>
      </w:pPr>
    </w:p>
    <w:p w14:paraId="65DA9A9C" w14:textId="3DD1941A" w:rsidR="00957906" w:rsidRPr="008B1F5F" w:rsidRDefault="005A21D5" w:rsidP="008B1F5F">
      <w:pPr>
        <w:pStyle w:val="a7"/>
        <w:spacing w:before="0" w:beforeAutospacing="0" w:after="0" w:afterAutospacing="0"/>
        <w:jc w:val="center"/>
        <w:rPr>
          <w:sz w:val="28"/>
          <w:szCs w:val="28"/>
          <w:lang w:val="kk-KZ"/>
        </w:rPr>
      </w:pPr>
      <w:r w:rsidRPr="005A21D5">
        <w:rPr>
          <w:bCs/>
          <w:sz w:val="28"/>
          <w:szCs w:val="28"/>
          <w:lang w:val="kk-KZ"/>
        </w:rPr>
        <w:t xml:space="preserve">6D051100 - </w:t>
      </w:r>
      <w:r w:rsidRPr="005A21D5">
        <w:rPr>
          <w:sz w:val="28"/>
          <w:szCs w:val="28"/>
          <w:lang w:val="kk-KZ"/>
        </w:rPr>
        <w:t>Маркетинг</w:t>
      </w:r>
    </w:p>
    <w:p w14:paraId="1BD9DEE2" w14:textId="77777777" w:rsidR="008B1F5F" w:rsidRDefault="008B1F5F" w:rsidP="00957906">
      <w:pPr>
        <w:pStyle w:val="a7"/>
        <w:spacing w:before="0" w:beforeAutospacing="0" w:after="0" w:afterAutospacing="0"/>
        <w:jc w:val="center"/>
        <w:rPr>
          <w:sz w:val="28"/>
          <w:szCs w:val="28"/>
          <w:lang w:val="kk-KZ"/>
        </w:rPr>
      </w:pPr>
    </w:p>
    <w:p w14:paraId="1D736A26" w14:textId="2C2B7FFD" w:rsidR="00957906" w:rsidRPr="005A21D5" w:rsidRDefault="00957906" w:rsidP="00957906">
      <w:pPr>
        <w:pStyle w:val="a7"/>
        <w:spacing w:before="0" w:beforeAutospacing="0" w:after="0" w:afterAutospacing="0"/>
        <w:jc w:val="center"/>
        <w:rPr>
          <w:sz w:val="28"/>
          <w:szCs w:val="28"/>
          <w:lang w:val="kk-KZ"/>
        </w:rPr>
      </w:pPr>
      <w:r w:rsidRPr="005A21D5">
        <w:rPr>
          <w:sz w:val="28"/>
          <w:szCs w:val="28"/>
          <w:lang w:val="kk-KZ"/>
        </w:rPr>
        <w:t>Философия докторы (PhD)</w:t>
      </w:r>
    </w:p>
    <w:p w14:paraId="3913BEA9" w14:textId="77777777" w:rsidR="00CE1946" w:rsidRPr="005A21D5" w:rsidRDefault="00957906" w:rsidP="00CE1946">
      <w:pPr>
        <w:pStyle w:val="a7"/>
        <w:spacing w:before="0" w:beforeAutospacing="0" w:after="0" w:afterAutospacing="0"/>
        <w:jc w:val="center"/>
        <w:rPr>
          <w:sz w:val="28"/>
          <w:szCs w:val="28"/>
          <w:lang w:val="kk-KZ"/>
        </w:rPr>
      </w:pPr>
      <w:r w:rsidRPr="005A21D5">
        <w:rPr>
          <w:sz w:val="28"/>
          <w:szCs w:val="28"/>
          <w:lang w:val="kk-KZ"/>
        </w:rPr>
        <w:t>дәрежесін алу үшін дайындалған диссертация</w:t>
      </w:r>
    </w:p>
    <w:p w14:paraId="6FBBED59" w14:textId="77777777" w:rsidR="00957906" w:rsidRPr="00266D64" w:rsidRDefault="00957906" w:rsidP="00957906">
      <w:pPr>
        <w:pStyle w:val="a7"/>
        <w:spacing w:before="0" w:beforeAutospacing="0" w:after="0" w:afterAutospacing="0"/>
        <w:jc w:val="center"/>
        <w:rPr>
          <w:b/>
          <w:sz w:val="28"/>
          <w:szCs w:val="28"/>
          <w:lang w:val="kk-KZ"/>
        </w:rPr>
      </w:pPr>
    </w:p>
    <w:p w14:paraId="32C16E49" w14:textId="10485301" w:rsidR="00957906" w:rsidRDefault="00957906" w:rsidP="00957906">
      <w:pPr>
        <w:pStyle w:val="a7"/>
        <w:spacing w:before="200" w:after="0" w:line="216" w:lineRule="auto"/>
        <w:jc w:val="both"/>
        <w:rPr>
          <w:b/>
          <w:sz w:val="28"/>
          <w:szCs w:val="28"/>
          <w:lang w:val="kk-KZ"/>
        </w:rPr>
      </w:pPr>
    </w:p>
    <w:p w14:paraId="63EEAA6C" w14:textId="77777777" w:rsidR="00682C86" w:rsidRPr="00266D64" w:rsidRDefault="00682C86" w:rsidP="00957906">
      <w:pPr>
        <w:pStyle w:val="a7"/>
        <w:spacing w:before="200" w:after="0" w:line="216" w:lineRule="auto"/>
        <w:jc w:val="both"/>
        <w:rPr>
          <w:b/>
          <w:sz w:val="28"/>
          <w:szCs w:val="28"/>
          <w:lang w:val="kk-KZ"/>
        </w:rPr>
      </w:pPr>
    </w:p>
    <w:p w14:paraId="31798FF5" w14:textId="747B47FE" w:rsidR="008B1F5F" w:rsidRDefault="008B1F5F" w:rsidP="005A21D5">
      <w:pPr>
        <w:pStyle w:val="a7"/>
        <w:spacing w:before="0" w:beforeAutospacing="0" w:after="0" w:afterAutospacing="0"/>
        <w:ind w:firstLine="4536"/>
        <w:jc w:val="right"/>
        <w:rPr>
          <w:sz w:val="28"/>
          <w:szCs w:val="28"/>
          <w:lang w:val="kk-KZ"/>
        </w:rPr>
      </w:pPr>
      <w:r>
        <w:rPr>
          <w:sz w:val="28"/>
          <w:szCs w:val="28"/>
          <w:lang w:val="kk-KZ"/>
        </w:rPr>
        <w:t>Отандық ғ</w:t>
      </w:r>
      <w:r w:rsidR="005A21D5" w:rsidRPr="005A21D5">
        <w:rPr>
          <w:sz w:val="28"/>
          <w:szCs w:val="28"/>
          <w:lang w:val="kk-KZ"/>
        </w:rPr>
        <w:t>ылыми кеңесші</w:t>
      </w:r>
      <w:r>
        <w:rPr>
          <w:sz w:val="28"/>
          <w:szCs w:val="28"/>
          <w:lang w:val="kk-KZ"/>
        </w:rPr>
        <w:t>сі</w:t>
      </w:r>
      <w:r w:rsidRPr="008B1F5F">
        <w:rPr>
          <w:sz w:val="28"/>
          <w:szCs w:val="28"/>
          <w:lang w:val="kk-KZ"/>
        </w:rPr>
        <w:t xml:space="preserve"> </w:t>
      </w:r>
    </w:p>
    <w:p w14:paraId="0EDD6E7D" w14:textId="74F85D4D" w:rsidR="00957906" w:rsidRPr="008B1F5F" w:rsidRDefault="008B1F5F" w:rsidP="005A21D5">
      <w:pPr>
        <w:pStyle w:val="a7"/>
        <w:spacing w:before="0" w:beforeAutospacing="0" w:after="0" w:afterAutospacing="0"/>
        <w:ind w:firstLine="4536"/>
        <w:jc w:val="right"/>
        <w:rPr>
          <w:sz w:val="28"/>
          <w:szCs w:val="28"/>
        </w:rPr>
      </w:pPr>
      <w:r>
        <w:rPr>
          <w:sz w:val="28"/>
          <w:szCs w:val="28"/>
          <w:lang w:val="kk-KZ"/>
        </w:rPr>
        <w:t>экономика ғылымдарының кандидаты</w:t>
      </w:r>
      <w:r>
        <w:rPr>
          <w:sz w:val="28"/>
          <w:szCs w:val="28"/>
        </w:rPr>
        <w:t>,</w:t>
      </w:r>
    </w:p>
    <w:p w14:paraId="0AB1D194" w14:textId="1D202356" w:rsidR="005A21D5" w:rsidRDefault="00957906" w:rsidP="005A21D5">
      <w:pPr>
        <w:pStyle w:val="a7"/>
        <w:spacing w:before="0" w:beforeAutospacing="0" w:after="0" w:afterAutospacing="0"/>
        <w:ind w:firstLine="4536"/>
        <w:jc w:val="right"/>
        <w:rPr>
          <w:sz w:val="28"/>
          <w:szCs w:val="28"/>
          <w:lang w:val="kk-KZ"/>
        </w:rPr>
      </w:pPr>
      <w:r w:rsidRPr="005A21D5">
        <w:rPr>
          <w:sz w:val="28"/>
          <w:szCs w:val="28"/>
          <w:lang w:val="kk-KZ"/>
        </w:rPr>
        <w:t>Баймағамбетова</w:t>
      </w:r>
      <w:r w:rsidR="000932BB" w:rsidRPr="00266D64">
        <w:rPr>
          <w:b/>
          <w:sz w:val="28"/>
          <w:szCs w:val="28"/>
          <w:lang w:val="kk-KZ"/>
        </w:rPr>
        <w:t xml:space="preserve"> </w:t>
      </w:r>
      <w:r w:rsidR="000932BB" w:rsidRPr="005A21D5">
        <w:rPr>
          <w:sz w:val="28"/>
          <w:szCs w:val="28"/>
          <w:lang w:val="kk-KZ"/>
        </w:rPr>
        <w:t>Л.Қ.</w:t>
      </w:r>
      <w:r w:rsidR="004F6658" w:rsidRPr="005A21D5">
        <w:rPr>
          <w:sz w:val="28"/>
          <w:szCs w:val="28"/>
          <w:lang w:val="kk-KZ"/>
        </w:rPr>
        <w:t xml:space="preserve"> </w:t>
      </w:r>
    </w:p>
    <w:p w14:paraId="55D98085" w14:textId="77777777" w:rsidR="008B1F5F" w:rsidRDefault="008B1F5F" w:rsidP="008B1F5F">
      <w:pPr>
        <w:pStyle w:val="a7"/>
        <w:spacing w:before="0" w:beforeAutospacing="0" w:after="0" w:afterAutospacing="0"/>
        <w:rPr>
          <w:sz w:val="28"/>
          <w:szCs w:val="28"/>
          <w:lang w:val="kk-KZ"/>
        </w:rPr>
      </w:pPr>
    </w:p>
    <w:p w14:paraId="60C77770" w14:textId="3885C513" w:rsidR="000937CE" w:rsidRPr="005A21D5" w:rsidRDefault="000937CE" w:rsidP="005A21D5">
      <w:pPr>
        <w:pStyle w:val="a7"/>
        <w:spacing w:before="0" w:beforeAutospacing="0" w:after="0" w:afterAutospacing="0"/>
        <w:ind w:firstLine="4536"/>
        <w:jc w:val="right"/>
        <w:rPr>
          <w:sz w:val="28"/>
          <w:szCs w:val="28"/>
          <w:lang w:val="kk-KZ"/>
        </w:rPr>
      </w:pPr>
      <w:r w:rsidRPr="005A21D5">
        <w:rPr>
          <w:sz w:val="28"/>
          <w:szCs w:val="28"/>
          <w:lang w:val="kk-KZ"/>
        </w:rPr>
        <w:t>Шетелдік ғылыми кеңесші</w:t>
      </w:r>
      <w:r w:rsidR="008B1F5F">
        <w:rPr>
          <w:sz w:val="28"/>
          <w:szCs w:val="28"/>
          <w:lang w:val="kk-KZ"/>
        </w:rPr>
        <w:t>сі</w:t>
      </w:r>
    </w:p>
    <w:p w14:paraId="5D6725AB" w14:textId="77777777" w:rsidR="008B1F5F" w:rsidRPr="005A21D5" w:rsidRDefault="008B1F5F" w:rsidP="008B1F5F">
      <w:pPr>
        <w:pStyle w:val="a7"/>
        <w:spacing w:before="0" w:beforeAutospacing="0" w:after="0" w:afterAutospacing="0"/>
        <w:jc w:val="right"/>
        <w:rPr>
          <w:sz w:val="28"/>
          <w:szCs w:val="28"/>
          <w:lang w:val="kk-KZ"/>
        </w:rPr>
      </w:pPr>
      <w:r>
        <w:rPr>
          <w:sz w:val="28"/>
          <w:szCs w:val="28"/>
          <w:lang w:val="kk-KZ"/>
        </w:rPr>
        <w:t>экономика ғылымдарының докторы</w:t>
      </w:r>
      <w:r w:rsidRPr="005A21D5">
        <w:rPr>
          <w:sz w:val="28"/>
          <w:szCs w:val="28"/>
          <w:lang w:val="kk-KZ"/>
        </w:rPr>
        <w:t xml:space="preserve">, профессор, </w:t>
      </w:r>
    </w:p>
    <w:p w14:paraId="591CED48" w14:textId="77777777" w:rsidR="008B1F5F" w:rsidRPr="005A21D5" w:rsidRDefault="008B1F5F" w:rsidP="008B1F5F">
      <w:pPr>
        <w:pStyle w:val="a7"/>
        <w:spacing w:before="0" w:beforeAutospacing="0" w:after="0" w:afterAutospacing="0"/>
        <w:ind w:firstLine="4536"/>
        <w:jc w:val="right"/>
        <w:rPr>
          <w:sz w:val="28"/>
          <w:szCs w:val="28"/>
          <w:lang w:val="kk-KZ"/>
        </w:rPr>
      </w:pPr>
      <w:r w:rsidRPr="005A21D5">
        <w:rPr>
          <w:sz w:val="28"/>
          <w:szCs w:val="28"/>
          <w:lang w:val="kk-KZ"/>
        </w:rPr>
        <w:t>М.В. Ломоносов атындағы</w:t>
      </w:r>
    </w:p>
    <w:p w14:paraId="45C7CD08" w14:textId="77777777" w:rsidR="008B1F5F" w:rsidRPr="00266D64" w:rsidRDefault="008B1F5F" w:rsidP="008B1F5F">
      <w:pPr>
        <w:pStyle w:val="a7"/>
        <w:spacing w:before="0" w:beforeAutospacing="0" w:after="0" w:afterAutospacing="0"/>
        <w:ind w:firstLine="4536"/>
        <w:jc w:val="right"/>
        <w:rPr>
          <w:sz w:val="28"/>
          <w:szCs w:val="28"/>
          <w:lang w:val="kk-KZ"/>
        </w:rPr>
      </w:pPr>
      <w:r w:rsidRPr="00266D64">
        <w:rPr>
          <w:sz w:val="28"/>
          <w:szCs w:val="28"/>
          <w:lang w:val="kk-KZ"/>
        </w:rPr>
        <w:t>Москва мемлекеттік университеті</w:t>
      </w:r>
    </w:p>
    <w:p w14:paraId="5A51A393" w14:textId="07443CDA" w:rsidR="000C4980" w:rsidRDefault="00957906" w:rsidP="005A21D5">
      <w:pPr>
        <w:pStyle w:val="a7"/>
        <w:spacing w:before="0" w:beforeAutospacing="0" w:after="0" w:afterAutospacing="0"/>
        <w:ind w:firstLine="4536"/>
        <w:jc w:val="right"/>
        <w:rPr>
          <w:sz w:val="28"/>
          <w:szCs w:val="28"/>
          <w:lang w:val="kk-KZ"/>
        </w:rPr>
      </w:pPr>
      <w:r w:rsidRPr="005A21D5">
        <w:rPr>
          <w:sz w:val="28"/>
          <w:szCs w:val="28"/>
          <w:lang w:val="kk-KZ"/>
        </w:rPr>
        <w:t>Герасименко</w:t>
      </w:r>
      <w:r w:rsidR="000932BB" w:rsidRPr="005A21D5">
        <w:rPr>
          <w:sz w:val="28"/>
          <w:szCs w:val="28"/>
          <w:lang w:val="kk-KZ"/>
        </w:rPr>
        <w:t xml:space="preserve"> В.В.</w:t>
      </w:r>
      <w:r w:rsidR="008A3290" w:rsidRPr="005A21D5">
        <w:rPr>
          <w:sz w:val="28"/>
          <w:szCs w:val="28"/>
          <w:lang w:val="kk-KZ"/>
        </w:rPr>
        <w:t xml:space="preserve"> </w:t>
      </w:r>
    </w:p>
    <w:p w14:paraId="367A1700" w14:textId="560CE17A" w:rsidR="000937CE" w:rsidRDefault="000937CE" w:rsidP="000932BB">
      <w:pPr>
        <w:pStyle w:val="a7"/>
        <w:spacing w:before="0" w:beforeAutospacing="0" w:after="0" w:afterAutospacing="0"/>
        <w:jc w:val="center"/>
        <w:rPr>
          <w:b/>
          <w:sz w:val="28"/>
          <w:szCs w:val="28"/>
          <w:lang w:val="kk-KZ"/>
        </w:rPr>
      </w:pPr>
    </w:p>
    <w:p w14:paraId="3AB32FF9" w14:textId="77777777" w:rsidR="008B1F5F" w:rsidRDefault="008B1F5F" w:rsidP="008B1F5F">
      <w:pPr>
        <w:pStyle w:val="a7"/>
        <w:spacing w:before="0" w:beforeAutospacing="0" w:after="0" w:afterAutospacing="0"/>
        <w:rPr>
          <w:b/>
          <w:sz w:val="28"/>
          <w:szCs w:val="28"/>
          <w:lang w:val="kk-KZ"/>
        </w:rPr>
      </w:pPr>
    </w:p>
    <w:p w14:paraId="6E5730AB" w14:textId="34985741" w:rsidR="000C4980" w:rsidRPr="00266D64" w:rsidRDefault="008B1F5F" w:rsidP="000932BB">
      <w:pPr>
        <w:pStyle w:val="a7"/>
        <w:spacing w:before="0" w:beforeAutospacing="0" w:after="0" w:afterAutospacing="0"/>
        <w:jc w:val="center"/>
        <w:rPr>
          <w:sz w:val="28"/>
          <w:szCs w:val="28"/>
          <w:lang w:val="kk-KZ"/>
        </w:rPr>
      </w:pPr>
      <w:r>
        <w:rPr>
          <w:sz w:val="28"/>
          <w:szCs w:val="28"/>
          <w:lang w:val="kk-KZ"/>
        </w:rPr>
        <w:t>Қазақстан Республикасы</w:t>
      </w:r>
    </w:p>
    <w:p w14:paraId="0FBA50EA" w14:textId="2BA873C0" w:rsidR="00D113C2" w:rsidRPr="005A21D5" w:rsidRDefault="00957906" w:rsidP="000937CE">
      <w:pPr>
        <w:pStyle w:val="a7"/>
        <w:spacing w:before="0" w:beforeAutospacing="0" w:after="0" w:afterAutospacing="0"/>
        <w:jc w:val="center"/>
        <w:rPr>
          <w:sz w:val="28"/>
          <w:szCs w:val="28"/>
          <w:lang w:val="kk-KZ"/>
        </w:rPr>
      </w:pPr>
      <w:r w:rsidRPr="005A21D5">
        <w:rPr>
          <w:sz w:val="28"/>
          <w:szCs w:val="28"/>
          <w:lang w:val="kk-KZ"/>
        </w:rPr>
        <w:t>Алматы, 202</w:t>
      </w:r>
      <w:r w:rsidR="008B1F5F">
        <w:rPr>
          <w:sz w:val="28"/>
          <w:szCs w:val="28"/>
          <w:lang w:val="kk-KZ"/>
        </w:rPr>
        <w:t>4</w:t>
      </w:r>
    </w:p>
    <w:p w14:paraId="2D055443" w14:textId="7E940615" w:rsidR="00957906" w:rsidRPr="00266D64" w:rsidRDefault="00957906" w:rsidP="000932BB">
      <w:pPr>
        <w:pStyle w:val="a7"/>
        <w:spacing w:before="0" w:beforeAutospacing="0" w:after="0" w:afterAutospacing="0"/>
        <w:jc w:val="center"/>
        <w:rPr>
          <w:b/>
          <w:sz w:val="28"/>
          <w:szCs w:val="28"/>
          <w:lang w:val="kk-KZ"/>
        </w:rPr>
      </w:pPr>
      <w:r w:rsidRPr="00266D64">
        <w:rPr>
          <w:b/>
          <w:sz w:val="28"/>
          <w:szCs w:val="28"/>
          <w:lang w:val="kk-KZ"/>
        </w:rPr>
        <w:lastRenderedPageBreak/>
        <w:t>МАЗМҰНЫ</w:t>
      </w:r>
    </w:p>
    <w:p w14:paraId="320B0C2B" w14:textId="6CDEA8A8" w:rsidR="004F6658" w:rsidRPr="00266D64" w:rsidRDefault="004F6658" w:rsidP="009955DE">
      <w:pPr>
        <w:spacing w:after="0" w:line="240" w:lineRule="auto"/>
        <w:rPr>
          <w:rFonts w:ascii="Times New Roman" w:eastAsia="Times New Roman" w:hAnsi="Times New Roman" w:cs="Times New Roman"/>
          <w:b/>
          <w:sz w:val="28"/>
          <w:szCs w:val="28"/>
          <w:lang w:val="kk-KZ"/>
        </w:rPr>
      </w:pPr>
    </w:p>
    <w:tbl>
      <w:tblPr>
        <w:tblStyle w:val="a4"/>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gridCol w:w="719"/>
      </w:tblGrid>
      <w:tr w:rsidR="009955DE" w:rsidRPr="00266D64" w14:paraId="1499054D" w14:textId="77777777" w:rsidTr="00D113C2">
        <w:tc>
          <w:tcPr>
            <w:tcW w:w="9006" w:type="dxa"/>
          </w:tcPr>
          <w:p w14:paraId="77C99FA4" w14:textId="4B6EE188" w:rsidR="009955DE" w:rsidRPr="00266D64" w:rsidRDefault="009955DE" w:rsidP="009955DE">
            <w:pPr>
              <w:spacing w:after="0" w:line="240" w:lineRule="auto"/>
              <w:rPr>
                <w:rFonts w:ascii="Times New Roman" w:eastAsia="Times New Roman" w:hAnsi="Times New Roman" w:cs="Times New Roman"/>
                <w:b/>
                <w:sz w:val="28"/>
                <w:szCs w:val="28"/>
                <w:lang w:val="kk-KZ"/>
              </w:rPr>
            </w:pPr>
            <w:r w:rsidRPr="00266D64">
              <w:rPr>
                <w:rFonts w:ascii="Times New Roman" w:hAnsi="Times New Roman" w:cs="Times New Roman"/>
                <w:b/>
                <w:sz w:val="28"/>
                <w:szCs w:val="28"/>
                <w:lang w:val="kk-KZ"/>
              </w:rPr>
              <w:t>НОРМАТИВТІ</w:t>
            </w:r>
            <w:r w:rsidR="008B1F5F">
              <w:rPr>
                <w:rFonts w:ascii="Times New Roman" w:hAnsi="Times New Roman" w:cs="Times New Roman"/>
                <w:b/>
                <w:sz w:val="28"/>
                <w:szCs w:val="28"/>
                <w:lang w:val="kk-KZ"/>
              </w:rPr>
              <w:t>К</w:t>
            </w:r>
            <w:r w:rsidRPr="00266D64">
              <w:rPr>
                <w:rFonts w:ascii="Times New Roman" w:hAnsi="Times New Roman" w:cs="Times New Roman"/>
                <w:b/>
                <w:sz w:val="28"/>
                <w:szCs w:val="28"/>
                <w:lang w:val="kk-KZ"/>
              </w:rPr>
              <w:t xml:space="preserve"> СІЛТЕМЕЛЕР.</w:t>
            </w:r>
            <w:r w:rsidRPr="00266D64">
              <w:rPr>
                <w:rFonts w:ascii="Times New Roman" w:hAnsi="Times New Roman" w:cs="Times New Roman"/>
                <w:sz w:val="28"/>
                <w:szCs w:val="28"/>
                <w:lang w:val="kk-KZ"/>
              </w:rPr>
              <w:t>............................................................</w:t>
            </w:r>
            <w:r w:rsidR="00504910" w:rsidRPr="00266D64">
              <w:rPr>
                <w:rFonts w:ascii="Times New Roman" w:hAnsi="Times New Roman" w:cs="Times New Roman"/>
                <w:sz w:val="28"/>
                <w:szCs w:val="28"/>
                <w:lang w:val="kk-KZ"/>
              </w:rPr>
              <w:t>......</w:t>
            </w:r>
          </w:p>
        </w:tc>
        <w:tc>
          <w:tcPr>
            <w:tcW w:w="775" w:type="dxa"/>
          </w:tcPr>
          <w:p w14:paraId="0CFE5895" w14:textId="4B387021" w:rsidR="009955DE" w:rsidRPr="00266D64" w:rsidRDefault="00E476C5" w:rsidP="009955DE">
            <w:pPr>
              <w:spacing w:after="0" w:line="240" w:lineRule="auto"/>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3</w:t>
            </w:r>
          </w:p>
        </w:tc>
      </w:tr>
      <w:tr w:rsidR="009955DE" w:rsidRPr="00266D64" w14:paraId="3044210A" w14:textId="77777777" w:rsidTr="00D113C2">
        <w:tc>
          <w:tcPr>
            <w:tcW w:w="9006" w:type="dxa"/>
          </w:tcPr>
          <w:p w14:paraId="4D6D2527" w14:textId="0401B5DE" w:rsidR="009955DE" w:rsidRPr="00266D64" w:rsidRDefault="009955DE" w:rsidP="009955DE">
            <w:pPr>
              <w:pStyle w:val="a7"/>
              <w:spacing w:before="0" w:beforeAutospacing="0" w:after="0" w:afterAutospacing="0"/>
              <w:jc w:val="both"/>
              <w:rPr>
                <w:sz w:val="28"/>
                <w:szCs w:val="28"/>
                <w:lang w:val="kk-KZ"/>
              </w:rPr>
            </w:pPr>
            <w:r w:rsidRPr="00266D64">
              <w:rPr>
                <w:b/>
                <w:sz w:val="28"/>
                <w:szCs w:val="28"/>
                <w:lang w:val="kk-KZ"/>
              </w:rPr>
              <w:t>АНЫҚТАМАЛАР</w:t>
            </w:r>
            <w:r w:rsidRPr="00266D64">
              <w:rPr>
                <w:sz w:val="28"/>
                <w:szCs w:val="28"/>
                <w:lang w:val="kk-KZ"/>
              </w:rPr>
              <w:t>...........................................................................................</w:t>
            </w:r>
            <w:r w:rsidR="00504910" w:rsidRPr="00266D64">
              <w:rPr>
                <w:sz w:val="28"/>
                <w:szCs w:val="28"/>
                <w:lang w:val="kk-KZ"/>
              </w:rPr>
              <w:t>..</w:t>
            </w:r>
          </w:p>
        </w:tc>
        <w:tc>
          <w:tcPr>
            <w:tcW w:w="775" w:type="dxa"/>
          </w:tcPr>
          <w:p w14:paraId="6F371C43" w14:textId="4F327169" w:rsidR="009955DE" w:rsidRPr="00266D64" w:rsidRDefault="00E476C5" w:rsidP="009955DE">
            <w:pPr>
              <w:spacing w:after="0" w:line="240" w:lineRule="auto"/>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4</w:t>
            </w:r>
          </w:p>
        </w:tc>
      </w:tr>
      <w:tr w:rsidR="009955DE" w:rsidRPr="00266D64" w14:paraId="5821FA1F" w14:textId="77777777" w:rsidTr="00D113C2">
        <w:tc>
          <w:tcPr>
            <w:tcW w:w="9006" w:type="dxa"/>
          </w:tcPr>
          <w:p w14:paraId="40B44949" w14:textId="0FC44D2A" w:rsidR="009955DE" w:rsidRPr="00266D64" w:rsidRDefault="009955DE" w:rsidP="009955DE">
            <w:pPr>
              <w:pStyle w:val="a7"/>
              <w:spacing w:before="0" w:beforeAutospacing="0" w:after="0" w:afterAutospacing="0"/>
              <w:jc w:val="both"/>
              <w:rPr>
                <w:b/>
                <w:sz w:val="28"/>
                <w:szCs w:val="28"/>
                <w:lang w:val="kk-KZ"/>
              </w:rPr>
            </w:pPr>
            <w:r w:rsidRPr="00266D64">
              <w:rPr>
                <w:b/>
                <w:sz w:val="28"/>
                <w:szCs w:val="28"/>
                <w:lang w:val="kk-KZ"/>
              </w:rPr>
              <w:t>БЕЛГІЛЕУЛЕР МЕН ҚЫСҚАРТУЛАР</w:t>
            </w:r>
            <w:r w:rsidRPr="00266D64">
              <w:rPr>
                <w:sz w:val="28"/>
                <w:szCs w:val="28"/>
                <w:lang w:val="kk-KZ"/>
              </w:rPr>
              <w:t>...................................................</w:t>
            </w:r>
            <w:r w:rsidR="00504910" w:rsidRPr="00266D64">
              <w:rPr>
                <w:sz w:val="28"/>
                <w:szCs w:val="28"/>
                <w:lang w:val="kk-KZ"/>
              </w:rPr>
              <w:t>...</w:t>
            </w:r>
          </w:p>
        </w:tc>
        <w:tc>
          <w:tcPr>
            <w:tcW w:w="775" w:type="dxa"/>
          </w:tcPr>
          <w:p w14:paraId="5F6C4863" w14:textId="5D35B7AA" w:rsidR="009955DE" w:rsidRPr="00266D64" w:rsidRDefault="00E476C5" w:rsidP="009955DE">
            <w:pPr>
              <w:spacing w:after="0" w:line="240" w:lineRule="auto"/>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5</w:t>
            </w:r>
          </w:p>
        </w:tc>
      </w:tr>
      <w:tr w:rsidR="009955DE" w:rsidRPr="00266D64" w14:paraId="6CC0DF7D" w14:textId="77777777" w:rsidTr="00D113C2">
        <w:tc>
          <w:tcPr>
            <w:tcW w:w="9006" w:type="dxa"/>
          </w:tcPr>
          <w:p w14:paraId="2A855047" w14:textId="7C9A01F2" w:rsidR="009955DE" w:rsidRPr="00266D64" w:rsidRDefault="009955DE" w:rsidP="009955DE">
            <w:pPr>
              <w:pStyle w:val="a7"/>
              <w:spacing w:before="0" w:beforeAutospacing="0" w:after="0" w:afterAutospacing="0"/>
              <w:jc w:val="both"/>
              <w:rPr>
                <w:sz w:val="28"/>
                <w:szCs w:val="28"/>
                <w:lang w:val="kk-KZ"/>
              </w:rPr>
            </w:pPr>
            <w:r w:rsidRPr="00266D64">
              <w:rPr>
                <w:b/>
                <w:sz w:val="28"/>
                <w:szCs w:val="28"/>
                <w:lang w:val="kk-KZ"/>
              </w:rPr>
              <w:t>КІРІСПЕ</w:t>
            </w:r>
            <w:r w:rsidRPr="00266D64">
              <w:rPr>
                <w:sz w:val="28"/>
                <w:szCs w:val="28"/>
                <w:lang w:val="kk-KZ"/>
              </w:rPr>
              <w:t>.............................................................................................................</w:t>
            </w:r>
          </w:p>
        </w:tc>
        <w:tc>
          <w:tcPr>
            <w:tcW w:w="775" w:type="dxa"/>
          </w:tcPr>
          <w:p w14:paraId="5765858A" w14:textId="70D3CB86" w:rsidR="009955DE" w:rsidRPr="00266D64" w:rsidRDefault="00E476C5" w:rsidP="009955DE">
            <w:pPr>
              <w:spacing w:after="0" w:line="240" w:lineRule="auto"/>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6</w:t>
            </w:r>
          </w:p>
        </w:tc>
      </w:tr>
      <w:tr w:rsidR="009955DE" w:rsidRPr="00266D64" w14:paraId="3FA121FA" w14:textId="77777777" w:rsidTr="00D113C2">
        <w:tc>
          <w:tcPr>
            <w:tcW w:w="9006" w:type="dxa"/>
          </w:tcPr>
          <w:p w14:paraId="3E4AAEE1" w14:textId="51F7224A" w:rsidR="009955DE" w:rsidRPr="00266D64" w:rsidRDefault="009955DE" w:rsidP="009955DE">
            <w:pPr>
              <w:spacing w:after="0" w:line="240" w:lineRule="auto"/>
              <w:rPr>
                <w:rFonts w:ascii="Times New Roman" w:eastAsia="Times New Roman" w:hAnsi="Times New Roman" w:cs="Times New Roman"/>
                <w:b/>
                <w:sz w:val="28"/>
                <w:szCs w:val="28"/>
                <w:lang w:val="kk-KZ"/>
              </w:rPr>
            </w:pPr>
            <w:r w:rsidRPr="00266D64">
              <w:rPr>
                <w:rFonts w:ascii="Times New Roman" w:hAnsi="Times New Roman" w:cs="Times New Roman"/>
                <w:b/>
                <w:sz w:val="28"/>
                <w:szCs w:val="28"/>
                <w:lang w:val="kk-KZ"/>
              </w:rPr>
              <w:t>1 ӨНДІРІСТІК  КӘСІПОРЫНДАРДЫҢ  МАРКЕТИНГТІК СТРАТЕГИЯСЫН ӘЗІРЛЕУДІҢ ТЕОРИЯЛЫҚ ЖӘНЕ ӘДІС</w:t>
            </w:r>
            <w:r w:rsidR="00810AF8">
              <w:rPr>
                <w:rFonts w:ascii="Times New Roman" w:hAnsi="Times New Roman" w:cs="Times New Roman"/>
                <w:b/>
                <w:sz w:val="28"/>
                <w:szCs w:val="28"/>
                <w:lang w:val="kk-KZ"/>
              </w:rPr>
              <w:t>НАМАЛЫҚ</w:t>
            </w:r>
            <w:r w:rsidRPr="00266D64">
              <w:rPr>
                <w:rFonts w:ascii="Times New Roman" w:hAnsi="Times New Roman" w:cs="Times New Roman"/>
                <w:b/>
                <w:sz w:val="28"/>
                <w:szCs w:val="28"/>
                <w:lang w:val="kk-KZ"/>
              </w:rPr>
              <w:t xml:space="preserve"> АСПЕКТІЛЕРІ</w:t>
            </w:r>
            <w:r w:rsidRPr="00266D64">
              <w:rPr>
                <w:rFonts w:ascii="Times New Roman" w:hAnsi="Times New Roman" w:cs="Times New Roman"/>
                <w:sz w:val="28"/>
                <w:szCs w:val="28"/>
                <w:lang w:val="kk-KZ"/>
              </w:rPr>
              <w:t>................</w:t>
            </w:r>
            <w:r w:rsidR="00504910" w:rsidRPr="00266D64">
              <w:rPr>
                <w:rFonts w:ascii="Times New Roman" w:hAnsi="Times New Roman" w:cs="Times New Roman"/>
                <w:sz w:val="28"/>
                <w:szCs w:val="28"/>
                <w:lang w:val="kk-KZ"/>
              </w:rPr>
              <w:t>................................................</w:t>
            </w:r>
          </w:p>
        </w:tc>
        <w:tc>
          <w:tcPr>
            <w:tcW w:w="775" w:type="dxa"/>
          </w:tcPr>
          <w:p w14:paraId="03A26F20" w14:textId="77777777" w:rsidR="00E476C5" w:rsidRPr="00266D64" w:rsidRDefault="00E476C5" w:rsidP="009955DE">
            <w:pPr>
              <w:spacing w:after="0" w:line="240" w:lineRule="auto"/>
              <w:rPr>
                <w:rFonts w:ascii="Times New Roman" w:eastAsia="Times New Roman" w:hAnsi="Times New Roman" w:cs="Times New Roman"/>
                <w:sz w:val="28"/>
                <w:szCs w:val="28"/>
                <w:lang w:val="kk-KZ"/>
              </w:rPr>
            </w:pPr>
          </w:p>
          <w:p w14:paraId="233A64AB" w14:textId="77777777" w:rsidR="00E476C5" w:rsidRPr="00266D64" w:rsidRDefault="00E476C5" w:rsidP="009955DE">
            <w:pPr>
              <w:spacing w:after="0" w:line="240" w:lineRule="auto"/>
              <w:rPr>
                <w:rFonts w:ascii="Times New Roman" w:eastAsia="Times New Roman" w:hAnsi="Times New Roman" w:cs="Times New Roman"/>
                <w:sz w:val="28"/>
                <w:szCs w:val="28"/>
                <w:lang w:val="kk-KZ"/>
              </w:rPr>
            </w:pPr>
          </w:p>
          <w:p w14:paraId="5223B9F1" w14:textId="098DE297" w:rsidR="009955DE" w:rsidRPr="00266D64" w:rsidRDefault="00E476C5" w:rsidP="009955DE">
            <w:pPr>
              <w:spacing w:after="0" w:line="240" w:lineRule="auto"/>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12</w:t>
            </w:r>
          </w:p>
        </w:tc>
      </w:tr>
      <w:tr w:rsidR="009955DE" w:rsidRPr="00266D64" w14:paraId="7AFDAD5E" w14:textId="77777777" w:rsidTr="00D113C2">
        <w:tc>
          <w:tcPr>
            <w:tcW w:w="9006" w:type="dxa"/>
          </w:tcPr>
          <w:p w14:paraId="23A13BFA" w14:textId="6E5CDDF5" w:rsidR="009955DE" w:rsidRPr="00266D64" w:rsidRDefault="009955DE" w:rsidP="009955DE">
            <w:pPr>
              <w:pStyle w:val="a7"/>
              <w:spacing w:before="0" w:beforeAutospacing="0" w:after="0" w:afterAutospacing="0"/>
              <w:jc w:val="both"/>
              <w:rPr>
                <w:sz w:val="28"/>
                <w:szCs w:val="28"/>
                <w:lang w:val="kk-KZ"/>
              </w:rPr>
            </w:pPr>
            <w:r w:rsidRPr="00266D64">
              <w:rPr>
                <w:sz w:val="28"/>
                <w:szCs w:val="28"/>
                <w:lang w:val="kk-KZ"/>
              </w:rPr>
              <w:t>1.1 Кәсіпорынның маркетингтік стратегиясының мазмұны, негізгі элементтері мен олардың өзара байланысы...............................................</w:t>
            </w:r>
            <w:r w:rsidR="00504910" w:rsidRPr="00266D64">
              <w:rPr>
                <w:sz w:val="28"/>
                <w:szCs w:val="28"/>
                <w:lang w:val="kk-KZ"/>
              </w:rPr>
              <w:t>......</w:t>
            </w:r>
          </w:p>
        </w:tc>
        <w:tc>
          <w:tcPr>
            <w:tcW w:w="775" w:type="dxa"/>
          </w:tcPr>
          <w:p w14:paraId="201C3BFA" w14:textId="77777777" w:rsidR="00E476C5" w:rsidRPr="00266D64" w:rsidRDefault="00E476C5" w:rsidP="009955DE">
            <w:pPr>
              <w:spacing w:after="0" w:line="240" w:lineRule="auto"/>
              <w:rPr>
                <w:rFonts w:ascii="Times New Roman" w:eastAsia="Times New Roman" w:hAnsi="Times New Roman" w:cs="Times New Roman"/>
                <w:sz w:val="28"/>
                <w:szCs w:val="28"/>
                <w:lang w:val="kk-KZ"/>
              </w:rPr>
            </w:pPr>
          </w:p>
          <w:p w14:paraId="7B86BC95" w14:textId="36957E54" w:rsidR="009955DE" w:rsidRPr="00266D64" w:rsidRDefault="00E476C5" w:rsidP="009955DE">
            <w:pPr>
              <w:spacing w:after="0" w:line="240" w:lineRule="auto"/>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12</w:t>
            </w:r>
          </w:p>
        </w:tc>
      </w:tr>
      <w:tr w:rsidR="009955DE" w:rsidRPr="00266D64" w14:paraId="309A9261" w14:textId="77777777" w:rsidTr="00D113C2">
        <w:tc>
          <w:tcPr>
            <w:tcW w:w="9006" w:type="dxa"/>
          </w:tcPr>
          <w:p w14:paraId="70F0D81F" w14:textId="66683CD8" w:rsidR="009955DE" w:rsidRPr="00266D64" w:rsidRDefault="009955DE" w:rsidP="009955DE">
            <w:pPr>
              <w:pStyle w:val="a7"/>
              <w:spacing w:before="0" w:beforeAutospacing="0" w:after="0" w:afterAutospacing="0"/>
              <w:jc w:val="both"/>
              <w:rPr>
                <w:sz w:val="28"/>
                <w:szCs w:val="28"/>
                <w:lang w:val="kk-KZ"/>
              </w:rPr>
            </w:pPr>
            <w:r w:rsidRPr="00266D64">
              <w:rPr>
                <w:sz w:val="28"/>
                <w:szCs w:val="28"/>
                <w:lang w:val="kk-KZ"/>
              </w:rPr>
              <w:t>1.2 Маркетингтік стратегияны жоспарлаудың тұжырымдамасы: негізгі мақсаттары, қағидаттары, функциялары мен құралдары..............</w:t>
            </w:r>
            <w:r w:rsidR="00504910" w:rsidRPr="00266D64">
              <w:rPr>
                <w:sz w:val="28"/>
                <w:szCs w:val="28"/>
                <w:lang w:val="kk-KZ"/>
              </w:rPr>
              <w:t>..................</w:t>
            </w:r>
          </w:p>
        </w:tc>
        <w:tc>
          <w:tcPr>
            <w:tcW w:w="775" w:type="dxa"/>
          </w:tcPr>
          <w:p w14:paraId="2EC78065" w14:textId="77777777" w:rsidR="00E476C5" w:rsidRPr="00266D64" w:rsidRDefault="00E476C5" w:rsidP="009955DE">
            <w:pPr>
              <w:spacing w:after="0" w:line="240" w:lineRule="auto"/>
              <w:rPr>
                <w:rFonts w:ascii="Times New Roman" w:eastAsia="Times New Roman" w:hAnsi="Times New Roman" w:cs="Times New Roman"/>
                <w:sz w:val="28"/>
                <w:szCs w:val="28"/>
                <w:lang w:val="kk-KZ"/>
              </w:rPr>
            </w:pPr>
          </w:p>
          <w:p w14:paraId="62A00988" w14:textId="38768492" w:rsidR="009955DE" w:rsidRPr="00266D64" w:rsidRDefault="00E476C5" w:rsidP="009955DE">
            <w:pPr>
              <w:spacing w:after="0" w:line="240" w:lineRule="auto"/>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2</w:t>
            </w:r>
            <w:r w:rsidR="00FD05CF">
              <w:rPr>
                <w:rFonts w:ascii="Times New Roman" w:eastAsia="Times New Roman" w:hAnsi="Times New Roman" w:cs="Times New Roman"/>
                <w:sz w:val="28"/>
                <w:szCs w:val="28"/>
                <w:lang w:val="kk-KZ"/>
              </w:rPr>
              <w:t>6</w:t>
            </w:r>
          </w:p>
        </w:tc>
      </w:tr>
      <w:tr w:rsidR="009955DE" w:rsidRPr="00266D64" w14:paraId="4373C5E6" w14:textId="77777777" w:rsidTr="00D113C2">
        <w:tc>
          <w:tcPr>
            <w:tcW w:w="9006" w:type="dxa"/>
          </w:tcPr>
          <w:p w14:paraId="05D5BEE3" w14:textId="5B04D428" w:rsidR="009955DE" w:rsidRPr="00266D64" w:rsidRDefault="009955DE" w:rsidP="009955DE">
            <w:pPr>
              <w:pStyle w:val="a7"/>
              <w:spacing w:before="0" w:beforeAutospacing="0" w:after="0" w:afterAutospacing="0"/>
              <w:jc w:val="both"/>
              <w:rPr>
                <w:sz w:val="28"/>
                <w:szCs w:val="28"/>
                <w:lang w:val="kk-KZ"/>
              </w:rPr>
            </w:pPr>
            <w:r w:rsidRPr="00266D64">
              <w:rPr>
                <w:sz w:val="28"/>
                <w:szCs w:val="28"/>
                <w:lang w:val="kk-KZ"/>
              </w:rPr>
              <w:t>1.3 Қазақстан экономикасын модернизациялауға байланысты сүт өндірісіндегі маркетингтік стратегиясын қалыптастыру..........................................................</w:t>
            </w:r>
            <w:r w:rsidR="003B48A6" w:rsidRPr="00266D64">
              <w:rPr>
                <w:sz w:val="28"/>
                <w:szCs w:val="28"/>
                <w:lang w:val="kk-KZ"/>
              </w:rPr>
              <w:t>...........................................</w:t>
            </w:r>
          </w:p>
          <w:p w14:paraId="34EE6343" w14:textId="7408BACA" w:rsidR="009955DE" w:rsidRPr="00266D64" w:rsidRDefault="009955DE" w:rsidP="009955DE">
            <w:pPr>
              <w:spacing w:after="0" w:line="240" w:lineRule="auto"/>
              <w:rPr>
                <w:rFonts w:ascii="Times New Roman" w:eastAsia="Times New Roman" w:hAnsi="Times New Roman" w:cs="Times New Roman"/>
                <w:b/>
                <w:sz w:val="28"/>
                <w:szCs w:val="28"/>
                <w:lang w:val="kk-KZ"/>
              </w:rPr>
            </w:pPr>
            <w:r w:rsidRPr="00266D64">
              <w:rPr>
                <w:rFonts w:ascii="Times New Roman" w:hAnsi="Times New Roman" w:cs="Times New Roman"/>
                <w:sz w:val="28"/>
                <w:szCs w:val="28"/>
                <w:lang w:val="kk-KZ"/>
              </w:rPr>
              <w:t>Бірінші бөлім бойынша қорытынды</w:t>
            </w:r>
          </w:p>
        </w:tc>
        <w:tc>
          <w:tcPr>
            <w:tcW w:w="775" w:type="dxa"/>
          </w:tcPr>
          <w:p w14:paraId="12C5AFB7" w14:textId="77777777" w:rsidR="00E476C5" w:rsidRPr="00266D64" w:rsidRDefault="00E476C5" w:rsidP="009955DE">
            <w:pPr>
              <w:spacing w:after="0" w:line="240" w:lineRule="auto"/>
              <w:rPr>
                <w:rFonts w:ascii="Times New Roman" w:eastAsia="Times New Roman" w:hAnsi="Times New Roman" w:cs="Times New Roman"/>
                <w:sz w:val="28"/>
                <w:szCs w:val="28"/>
                <w:lang w:val="kk-KZ"/>
              </w:rPr>
            </w:pPr>
          </w:p>
          <w:p w14:paraId="2F719F89" w14:textId="77777777" w:rsidR="00E476C5" w:rsidRPr="00266D64" w:rsidRDefault="00E476C5" w:rsidP="009955DE">
            <w:pPr>
              <w:spacing w:after="0" w:line="240" w:lineRule="auto"/>
              <w:rPr>
                <w:rFonts w:ascii="Times New Roman" w:eastAsia="Times New Roman" w:hAnsi="Times New Roman" w:cs="Times New Roman"/>
                <w:sz w:val="28"/>
                <w:szCs w:val="28"/>
                <w:lang w:val="kk-KZ"/>
              </w:rPr>
            </w:pPr>
          </w:p>
          <w:p w14:paraId="3862DAE1" w14:textId="6B1E2B1F" w:rsidR="009955DE" w:rsidRPr="00266D64" w:rsidRDefault="00E476C5" w:rsidP="009955DE">
            <w:pPr>
              <w:spacing w:after="0" w:line="240" w:lineRule="auto"/>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3</w:t>
            </w:r>
            <w:r w:rsidR="00FD05CF">
              <w:rPr>
                <w:rFonts w:ascii="Times New Roman" w:eastAsia="Times New Roman" w:hAnsi="Times New Roman" w:cs="Times New Roman"/>
                <w:sz w:val="28"/>
                <w:szCs w:val="28"/>
                <w:lang w:val="kk-KZ"/>
              </w:rPr>
              <w:t>5</w:t>
            </w:r>
          </w:p>
        </w:tc>
      </w:tr>
      <w:tr w:rsidR="009955DE" w:rsidRPr="00266D64" w14:paraId="0058DD7C" w14:textId="77777777" w:rsidTr="00D113C2">
        <w:tc>
          <w:tcPr>
            <w:tcW w:w="9006" w:type="dxa"/>
          </w:tcPr>
          <w:p w14:paraId="23CEDE4C" w14:textId="49F9C144" w:rsidR="009955DE" w:rsidRPr="00266D64" w:rsidRDefault="009955DE" w:rsidP="009955DE">
            <w:pPr>
              <w:pStyle w:val="a7"/>
              <w:spacing w:before="0" w:beforeAutospacing="0" w:after="0" w:afterAutospacing="0"/>
              <w:jc w:val="both"/>
              <w:rPr>
                <w:sz w:val="28"/>
                <w:szCs w:val="28"/>
                <w:lang w:val="kk-KZ"/>
              </w:rPr>
            </w:pPr>
            <w:r w:rsidRPr="00266D64">
              <w:rPr>
                <w:b/>
                <w:sz w:val="28"/>
                <w:szCs w:val="28"/>
                <w:lang w:val="kk-KZ"/>
              </w:rPr>
              <w:t>2 АЛМАТЫ ОБЛЫСЫ СҮТ ӨНІМДЕРІ НАРЫҒЫНДАҒЫ ТҰТЫНУШЫЛЫҚТЫ МАРКЕТИНГТІК ТАЛДАУ</w:t>
            </w:r>
            <w:r w:rsidRPr="00266D64">
              <w:rPr>
                <w:sz w:val="28"/>
                <w:szCs w:val="28"/>
                <w:lang w:val="kk-KZ"/>
              </w:rPr>
              <w:t>..............</w:t>
            </w:r>
            <w:r w:rsidR="003B48A6" w:rsidRPr="00266D64">
              <w:rPr>
                <w:sz w:val="28"/>
                <w:szCs w:val="28"/>
                <w:lang w:val="kk-KZ"/>
              </w:rPr>
              <w:t>................</w:t>
            </w:r>
          </w:p>
        </w:tc>
        <w:tc>
          <w:tcPr>
            <w:tcW w:w="775" w:type="dxa"/>
          </w:tcPr>
          <w:p w14:paraId="2AE0132B" w14:textId="77777777" w:rsidR="00E476C5" w:rsidRPr="00266D64" w:rsidRDefault="00E476C5" w:rsidP="009955DE">
            <w:pPr>
              <w:spacing w:after="0" w:line="240" w:lineRule="auto"/>
              <w:rPr>
                <w:rFonts w:ascii="Times New Roman" w:eastAsia="Times New Roman" w:hAnsi="Times New Roman" w:cs="Times New Roman"/>
                <w:sz w:val="28"/>
                <w:szCs w:val="28"/>
                <w:lang w:val="kk-KZ"/>
              </w:rPr>
            </w:pPr>
          </w:p>
          <w:p w14:paraId="5232C267" w14:textId="739B60DE" w:rsidR="009955DE" w:rsidRPr="00266D64" w:rsidRDefault="00E476C5" w:rsidP="009955DE">
            <w:pPr>
              <w:spacing w:after="0" w:line="240" w:lineRule="auto"/>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43</w:t>
            </w:r>
          </w:p>
        </w:tc>
      </w:tr>
      <w:tr w:rsidR="009955DE" w:rsidRPr="00266D64" w14:paraId="76AE7F41" w14:textId="77777777" w:rsidTr="00D113C2">
        <w:tc>
          <w:tcPr>
            <w:tcW w:w="9006" w:type="dxa"/>
          </w:tcPr>
          <w:p w14:paraId="3A305152" w14:textId="39FAA824" w:rsidR="009955DE" w:rsidRPr="00266D64" w:rsidRDefault="009955DE" w:rsidP="009955DE">
            <w:pPr>
              <w:pStyle w:val="TableParagraph"/>
              <w:spacing w:line="315" w:lineRule="exact"/>
              <w:jc w:val="both"/>
              <w:rPr>
                <w:sz w:val="28"/>
                <w:szCs w:val="28"/>
                <w:lang w:val="kk-KZ"/>
              </w:rPr>
            </w:pPr>
            <w:r w:rsidRPr="00266D64">
              <w:rPr>
                <w:sz w:val="28"/>
                <w:szCs w:val="28"/>
                <w:lang w:val="kk-KZ"/>
              </w:rPr>
              <w:t>2.1 Қазақстандағы сүт өнімдері нарығы: құрылымы, даму тенденциялары мен  болжамы...............................................................</w:t>
            </w:r>
            <w:r w:rsidR="00DD4D9A" w:rsidRPr="00266D64">
              <w:rPr>
                <w:sz w:val="28"/>
                <w:szCs w:val="28"/>
                <w:lang w:val="kk-KZ"/>
              </w:rPr>
              <w:t>.......................................</w:t>
            </w:r>
          </w:p>
        </w:tc>
        <w:tc>
          <w:tcPr>
            <w:tcW w:w="775" w:type="dxa"/>
          </w:tcPr>
          <w:p w14:paraId="2660CEDD" w14:textId="77777777" w:rsidR="00DD4D9A" w:rsidRPr="00266D64" w:rsidRDefault="00DD4D9A" w:rsidP="009955DE">
            <w:pPr>
              <w:spacing w:after="0" w:line="240" w:lineRule="auto"/>
              <w:rPr>
                <w:rFonts w:ascii="Times New Roman" w:eastAsia="Times New Roman" w:hAnsi="Times New Roman" w:cs="Times New Roman"/>
                <w:sz w:val="28"/>
                <w:szCs w:val="28"/>
                <w:lang w:val="kk-KZ"/>
              </w:rPr>
            </w:pPr>
          </w:p>
          <w:p w14:paraId="6AAC7FC4" w14:textId="5DB29090" w:rsidR="009955DE" w:rsidRPr="00266D64" w:rsidRDefault="00E476C5" w:rsidP="009955DE">
            <w:pPr>
              <w:spacing w:after="0" w:line="240" w:lineRule="auto"/>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43</w:t>
            </w:r>
          </w:p>
        </w:tc>
      </w:tr>
      <w:tr w:rsidR="009955DE" w:rsidRPr="00266D64" w14:paraId="0E981538" w14:textId="77777777" w:rsidTr="00D113C2">
        <w:tc>
          <w:tcPr>
            <w:tcW w:w="9006" w:type="dxa"/>
          </w:tcPr>
          <w:p w14:paraId="4EA9DF1D" w14:textId="0CAB21A0" w:rsidR="009955DE" w:rsidRPr="00266D64" w:rsidRDefault="009955DE" w:rsidP="009955DE">
            <w:pPr>
              <w:pStyle w:val="a7"/>
              <w:spacing w:before="0" w:beforeAutospacing="0" w:after="0" w:afterAutospacing="0"/>
              <w:jc w:val="both"/>
              <w:rPr>
                <w:sz w:val="28"/>
                <w:szCs w:val="28"/>
                <w:lang w:val="kk-KZ"/>
              </w:rPr>
            </w:pPr>
            <w:r w:rsidRPr="00266D64">
              <w:rPr>
                <w:sz w:val="28"/>
                <w:szCs w:val="28"/>
                <w:lang w:val="kk-KZ"/>
              </w:rPr>
              <w:t>2.2 Алматы облысындағы сүт өнімдер нарығының қазіргі жағдайын маркетингтік талдау......................................................................................</w:t>
            </w:r>
            <w:r w:rsidR="003B48A6" w:rsidRPr="00266D64">
              <w:rPr>
                <w:sz w:val="28"/>
                <w:szCs w:val="28"/>
                <w:lang w:val="kk-KZ"/>
              </w:rPr>
              <w:t>.....</w:t>
            </w:r>
          </w:p>
        </w:tc>
        <w:tc>
          <w:tcPr>
            <w:tcW w:w="775" w:type="dxa"/>
          </w:tcPr>
          <w:p w14:paraId="54CC8982" w14:textId="77777777" w:rsidR="00E476C5" w:rsidRPr="00266D64" w:rsidRDefault="00E476C5" w:rsidP="009955DE">
            <w:pPr>
              <w:spacing w:after="0" w:line="240" w:lineRule="auto"/>
              <w:rPr>
                <w:rFonts w:ascii="Times New Roman" w:eastAsia="Times New Roman" w:hAnsi="Times New Roman" w:cs="Times New Roman"/>
                <w:sz w:val="28"/>
                <w:szCs w:val="28"/>
                <w:lang w:val="kk-KZ"/>
              </w:rPr>
            </w:pPr>
          </w:p>
          <w:p w14:paraId="65E1481B" w14:textId="6CA0182E" w:rsidR="009955DE" w:rsidRPr="00266D64" w:rsidRDefault="00E476C5" w:rsidP="009955DE">
            <w:pPr>
              <w:spacing w:after="0" w:line="240" w:lineRule="auto"/>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61</w:t>
            </w:r>
          </w:p>
        </w:tc>
      </w:tr>
      <w:tr w:rsidR="009955DE" w:rsidRPr="00266D64" w14:paraId="63E298E3" w14:textId="77777777" w:rsidTr="00D113C2">
        <w:tc>
          <w:tcPr>
            <w:tcW w:w="9006" w:type="dxa"/>
          </w:tcPr>
          <w:p w14:paraId="70FC5C12" w14:textId="29FF70C2" w:rsidR="009955DE" w:rsidRPr="00266D64" w:rsidRDefault="009955DE" w:rsidP="009955DE">
            <w:pPr>
              <w:pStyle w:val="a7"/>
              <w:spacing w:before="0" w:beforeAutospacing="0" w:after="0" w:afterAutospacing="0"/>
              <w:jc w:val="both"/>
              <w:rPr>
                <w:sz w:val="28"/>
                <w:szCs w:val="28"/>
                <w:lang w:val="kk-KZ"/>
              </w:rPr>
            </w:pPr>
            <w:r w:rsidRPr="00266D64">
              <w:rPr>
                <w:sz w:val="28"/>
                <w:szCs w:val="28"/>
                <w:lang w:val="kk-KZ"/>
              </w:rPr>
              <w:t>2.3 Алматы облысындағы сүт өнімдеріне тұтынушылардың сұранысын экономика-математикалық құралды пайдалану арқылы зерттеу.....................</w:t>
            </w:r>
            <w:r w:rsidR="003B48A6" w:rsidRPr="00266D64">
              <w:rPr>
                <w:sz w:val="28"/>
                <w:szCs w:val="28"/>
                <w:lang w:val="kk-KZ"/>
              </w:rPr>
              <w:t>...........................................................................................</w:t>
            </w:r>
          </w:p>
          <w:p w14:paraId="3EBCD479" w14:textId="5B5175D6" w:rsidR="009955DE" w:rsidRPr="00266D64" w:rsidRDefault="009955DE" w:rsidP="009955DE">
            <w:pPr>
              <w:pStyle w:val="a7"/>
              <w:spacing w:before="0" w:beforeAutospacing="0" w:after="0" w:afterAutospacing="0"/>
              <w:jc w:val="both"/>
              <w:rPr>
                <w:sz w:val="28"/>
                <w:szCs w:val="28"/>
                <w:lang w:val="kk-KZ"/>
              </w:rPr>
            </w:pPr>
            <w:r w:rsidRPr="00266D64">
              <w:rPr>
                <w:sz w:val="28"/>
                <w:szCs w:val="28"/>
                <w:lang w:val="kk-KZ"/>
              </w:rPr>
              <w:t>Екінші бөлім бойынша қорытынды</w:t>
            </w:r>
          </w:p>
        </w:tc>
        <w:tc>
          <w:tcPr>
            <w:tcW w:w="775" w:type="dxa"/>
          </w:tcPr>
          <w:p w14:paraId="0DAD60EC" w14:textId="77777777" w:rsidR="00E476C5" w:rsidRPr="00266D64" w:rsidRDefault="00E476C5" w:rsidP="009955DE">
            <w:pPr>
              <w:spacing w:after="0" w:line="240" w:lineRule="auto"/>
              <w:rPr>
                <w:rFonts w:ascii="Times New Roman" w:eastAsia="Times New Roman" w:hAnsi="Times New Roman" w:cs="Times New Roman"/>
                <w:sz w:val="28"/>
                <w:szCs w:val="28"/>
                <w:lang w:val="kk-KZ"/>
              </w:rPr>
            </w:pPr>
          </w:p>
          <w:p w14:paraId="7C08AB2A" w14:textId="77777777" w:rsidR="00E476C5" w:rsidRPr="00266D64" w:rsidRDefault="00E476C5" w:rsidP="009955DE">
            <w:pPr>
              <w:spacing w:after="0" w:line="240" w:lineRule="auto"/>
              <w:rPr>
                <w:rFonts w:ascii="Times New Roman" w:eastAsia="Times New Roman" w:hAnsi="Times New Roman" w:cs="Times New Roman"/>
                <w:sz w:val="28"/>
                <w:szCs w:val="28"/>
                <w:lang w:val="kk-KZ"/>
              </w:rPr>
            </w:pPr>
          </w:p>
          <w:p w14:paraId="6D2FF54E" w14:textId="78624977" w:rsidR="009955DE" w:rsidRPr="00266D64" w:rsidRDefault="00E476C5" w:rsidP="009955DE">
            <w:pPr>
              <w:spacing w:after="0" w:line="240" w:lineRule="auto"/>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8</w:t>
            </w:r>
            <w:r w:rsidR="00756669">
              <w:rPr>
                <w:rFonts w:ascii="Times New Roman" w:eastAsia="Times New Roman" w:hAnsi="Times New Roman" w:cs="Times New Roman"/>
                <w:sz w:val="28"/>
                <w:szCs w:val="28"/>
                <w:lang w:val="kk-KZ"/>
              </w:rPr>
              <w:t>5</w:t>
            </w:r>
          </w:p>
        </w:tc>
      </w:tr>
      <w:tr w:rsidR="009955DE" w:rsidRPr="00266D64" w14:paraId="083D5C49" w14:textId="77777777" w:rsidTr="00D113C2">
        <w:tc>
          <w:tcPr>
            <w:tcW w:w="9006" w:type="dxa"/>
          </w:tcPr>
          <w:p w14:paraId="5086445E" w14:textId="2B470CF5" w:rsidR="009955DE" w:rsidRPr="00266D64" w:rsidRDefault="009955DE" w:rsidP="009955DE">
            <w:pPr>
              <w:spacing w:after="0" w:line="240" w:lineRule="auto"/>
              <w:jc w:val="both"/>
              <w:rPr>
                <w:rFonts w:ascii="Times New Roman" w:eastAsia="Calibri" w:hAnsi="Times New Roman" w:cs="Times New Roman"/>
                <w:sz w:val="28"/>
                <w:szCs w:val="28"/>
                <w:lang w:val="kk-KZ"/>
              </w:rPr>
            </w:pPr>
            <w:r w:rsidRPr="00266D64">
              <w:rPr>
                <w:rFonts w:ascii="Times New Roman" w:eastAsia="Calibri" w:hAnsi="Times New Roman" w:cs="Times New Roman"/>
                <w:b/>
                <w:sz w:val="28"/>
                <w:szCs w:val="28"/>
                <w:lang w:val="kk-KZ"/>
              </w:rPr>
              <w:t>3 ҚАЗАҚСТАН ЭКОНОМИКАСЫН МОДЕРНИЗАЦИЯЛАУ ЖАҒДАЙЫНДА АЛМАТЫ ОБЛЫСЫ СҮТ ӨНІМДЕРІН ӨНДІРУШІ КӘСІПОРЫНДАРЫНЫҢ МАРКЕТИНГТІК СТРАТЕГИЯСЫНЫҢ ӘЗІРЛЕУ ТҰЖЫРЫМДАМАСЫ</w:t>
            </w:r>
            <w:r w:rsidR="003B48A6" w:rsidRPr="00266D64">
              <w:rPr>
                <w:rFonts w:ascii="Times New Roman" w:eastAsia="Calibri" w:hAnsi="Times New Roman" w:cs="Times New Roman"/>
                <w:sz w:val="28"/>
                <w:szCs w:val="28"/>
                <w:lang w:val="kk-KZ"/>
              </w:rPr>
              <w:t>......................</w:t>
            </w:r>
          </w:p>
        </w:tc>
        <w:tc>
          <w:tcPr>
            <w:tcW w:w="775" w:type="dxa"/>
          </w:tcPr>
          <w:p w14:paraId="0B1992B8" w14:textId="77777777" w:rsidR="009955DE" w:rsidRPr="00266D64" w:rsidRDefault="009955DE" w:rsidP="009955DE">
            <w:pPr>
              <w:spacing w:after="0" w:line="240" w:lineRule="auto"/>
              <w:rPr>
                <w:rFonts w:ascii="Times New Roman" w:eastAsia="Times New Roman" w:hAnsi="Times New Roman" w:cs="Times New Roman"/>
                <w:sz w:val="28"/>
                <w:szCs w:val="28"/>
                <w:lang w:val="kk-KZ"/>
              </w:rPr>
            </w:pPr>
          </w:p>
          <w:p w14:paraId="7B800E7D" w14:textId="77777777" w:rsidR="00E476C5" w:rsidRPr="00266D64" w:rsidRDefault="00E476C5" w:rsidP="009955DE">
            <w:pPr>
              <w:spacing w:after="0" w:line="240" w:lineRule="auto"/>
              <w:rPr>
                <w:rFonts w:ascii="Times New Roman" w:eastAsia="Times New Roman" w:hAnsi="Times New Roman" w:cs="Times New Roman"/>
                <w:sz w:val="28"/>
                <w:szCs w:val="28"/>
                <w:lang w:val="kk-KZ"/>
              </w:rPr>
            </w:pPr>
          </w:p>
          <w:p w14:paraId="1EE6CA71" w14:textId="77777777" w:rsidR="00E476C5" w:rsidRPr="00266D64" w:rsidRDefault="00E476C5" w:rsidP="009955DE">
            <w:pPr>
              <w:spacing w:after="0" w:line="240" w:lineRule="auto"/>
              <w:rPr>
                <w:rFonts w:ascii="Times New Roman" w:eastAsia="Times New Roman" w:hAnsi="Times New Roman" w:cs="Times New Roman"/>
                <w:sz w:val="28"/>
                <w:szCs w:val="28"/>
                <w:lang w:val="kk-KZ"/>
              </w:rPr>
            </w:pPr>
          </w:p>
          <w:p w14:paraId="49F99E5E" w14:textId="2581D55E" w:rsidR="00E476C5" w:rsidRPr="00FD05CF" w:rsidRDefault="00FD05CF" w:rsidP="009955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CC105D">
              <w:rPr>
                <w:rFonts w:ascii="Times New Roman" w:eastAsia="Times New Roman" w:hAnsi="Times New Roman" w:cs="Times New Roman"/>
                <w:sz w:val="28"/>
                <w:szCs w:val="28"/>
              </w:rPr>
              <w:t>1</w:t>
            </w:r>
          </w:p>
        </w:tc>
      </w:tr>
      <w:tr w:rsidR="009955DE" w:rsidRPr="00266D64" w14:paraId="02D9555D" w14:textId="77777777" w:rsidTr="00D113C2">
        <w:tc>
          <w:tcPr>
            <w:tcW w:w="9006" w:type="dxa"/>
          </w:tcPr>
          <w:p w14:paraId="7EF4A764" w14:textId="5FC8E965" w:rsidR="009955DE" w:rsidRPr="00266D64" w:rsidRDefault="009955DE" w:rsidP="009955DE">
            <w:pPr>
              <w:spacing w:after="0" w:line="240" w:lineRule="auto"/>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3.1 Сүт өнімдерін өндіруші кәсіпорындардың маркетингтік стратегиясын әзірлеу ерекшеліктері мен оны жүзеге асыру жолдары................................</w:t>
            </w:r>
            <w:r w:rsidR="003B48A6" w:rsidRPr="00266D64">
              <w:rPr>
                <w:rFonts w:ascii="Times New Roman" w:eastAsia="Calibri" w:hAnsi="Times New Roman" w:cs="Times New Roman"/>
                <w:sz w:val="28"/>
                <w:szCs w:val="28"/>
                <w:lang w:val="kk-KZ"/>
              </w:rPr>
              <w:t>.</w:t>
            </w:r>
          </w:p>
        </w:tc>
        <w:tc>
          <w:tcPr>
            <w:tcW w:w="775" w:type="dxa"/>
          </w:tcPr>
          <w:p w14:paraId="65A70E4A" w14:textId="77777777" w:rsidR="009955DE" w:rsidRPr="00266D64" w:rsidRDefault="009955DE" w:rsidP="009955DE">
            <w:pPr>
              <w:spacing w:after="0" w:line="240" w:lineRule="auto"/>
              <w:rPr>
                <w:rFonts w:ascii="Times New Roman" w:eastAsia="Times New Roman" w:hAnsi="Times New Roman" w:cs="Times New Roman"/>
                <w:sz w:val="28"/>
                <w:szCs w:val="28"/>
                <w:lang w:val="kk-KZ"/>
              </w:rPr>
            </w:pPr>
          </w:p>
          <w:p w14:paraId="0AC6ACA1" w14:textId="27A779A0" w:rsidR="00E476C5" w:rsidRPr="00281C2D" w:rsidRDefault="00FD05CF" w:rsidP="009955DE">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10</w:t>
            </w:r>
            <w:r w:rsidR="00CC105D">
              <w:rPr>
                <w:rFonts w:ascii="Times New Roman" w:eastAsia="Times New Roman" w:hAnsi="Times New Roman" w:cs="Times New Roman"/>
                <w:sz w:val="28"/>
                <w:szCs w:val="28"/>
                <w:lang w:val="kk-KZ"/>
              </w:rPr>
              <w:t>1</w:t>
            </w:r>
          </w:p>
        </w:tc>
      </w:tr>
      <w:tr w:rsidR="009955DE" w:rsidRPr="00266D64" w14:paraId="435A455F" w14:textId="77777777" w:rsidTr="00D113C2">
        <w:tc>
          <w:tcPr>
            <w:tcW w:w="9006" w:type="dxa"/>
          </w:tcPr>
          <w:p w14:paraId="14F06908" w14:textId="6C74327D" w:rsidR="009955DE" w:rsidRPr="00266D64" w:rsidRDefault="009955DE" w:rsidP="009955DE">
            <w:pPr>
              <w:spacing w:after="0" w:line="240" w:lineRule="auto"/>
              <w:jc w:val="both"/>
              <w:rPr>
                <w:rFonts w:ascii="Times New Roman" w:eastAsia="Calibri" w:hAnsi="Times New Roman" w:cs="Times New Roman"/>
                <w:bCs/>
                <w:sz w:val="28"/>
                <w:szCs w:val="28"/>
                <w:lang w:val="kk-KZ"/>
              </w:rPr>
            </w:pPr>
            <w:r w:rsidRPr="00266D64">
              <w:rPr>
                <w:rFonts w:ascii="Times New Roman" w:eastAsia="Calibri" w:hAnsi="Times New Roman" w:cs="Times New Roman"/>
                <w:bCs/>
                <w:sz w:val="28"/>
                <w:szCs w:val="28"/>
                <w:lang w:val="kk-KZ"/>
              </w:rPr>
              <w:t>3.2 Алматы облысының сүт өндеуші кәсіпорындарының маркетингтік стратегиясының тұжырымдамасы.................................................................</w:t>
            </w:r>
            <w:r w:rsidR="003B48A6" w:rsidRPr="00266D64">
              <w:rPr>
                <w:rFonts w:ascii="Times New Roman" w:eastAsia="Calibri" w:hAnsi="Times New Roman" w:cs="Times New Roman"/>
                <w:bCs/>
                <w:sz w:val="28"/>
                <w:szCs w:val="28"/>
                <w:lang w:val="kk-KZ"/>
              </w:rPr>
              <w:t>...</w:t>
            </w:r>
          </w:p>
        </w:tc>
        <w:tc>
          <w:tcPr>
            <w:tcW w:w="775" w:type="dxa"/>
          </w:tcPr>
          <w:p w14:paraId="5BD4B7F1" w14:textId="77777777" w:rsidR="009955DE" w:rsidRPr="00266D64" w:rsidRDefault="009955DE" w:rsidP="009955DE">
            <w:pPr>
              <w:spacing w:after="0" w:line="240" w:lineRule="auto"/>
              <w:rPr>
                <w:rFonts w:ascii="Times New Roman" w:eastAsia="Times New Roman" w:hAnsi="Times New Roman" w:cs="Times New Roman"/>
                <w:sz w:val="28"/>
                <w:szCs w:val="28"/>
                <w:lang w:val="kk-KZ"/>
              </w:rPr>
            </w:pPr>
          </w:p>
          <w:p w14:paraId="65FA0337" w14:textId="784AFBDB" w:rsidR="00E476C5" w:rsidRPr="00FD05CF" w:rsidRDefault="00E476C5" w:rsidP="009955DE">
            <w:pPr>
              <w:spacing w:after="0" w:line="240" w:lineRule="auto"/>
              <w:rPr>
                <w:rFonts w:ascii="Times New Roman" w:eastAsia="Times New Roman" w:hAnsi="Times New Roman" w:cs="Times New Roman"/>
                <w:sz w:val="28"/>
                <w:szCs w:val="28"/>
              </w:rPr>
            </w:pPr>
            <w:r w:rsidRPr="00266D64">
              <w:rPr>
                <w:rFonts w:ascii="Times New Roman" w:eastAsia="Times New Roman" w:hAnsi="Times New Roman" w:cs="Times New Roman"/>
                <w:sz w:val="28"/>
                <w:szCs w:val="28"/>
                <w:lang w:val="kk-KZ"/>
              </w:rPr>
              <w:t>1</w:t>
            </w:r>
            <w:r w:rsidR="00FD05CF">
              <w:rPr>
                <w:rFonts w:ascii="Times New Roman" w:eastAsia="Times New Roman" w:hAnsi="Times New Roman" w:cs="Times New Roman"/>
                <w:sz w:val="28"/>
                <w:szCs w:val="28"/>
                <w:lang w:val="kk-KZ"/>
              </w:rPr>
              <w:t>1</w:t>
            </w:r>
            <w:r w:rsidR="00CC105D">
              <w:rPr>
                <w:rFonts w:ascii="Times New Roman" w:eastAsia="Times New Roman" w:hAnsi="Times New Roman" w:cs="Times New Roman"/>
                <w:sz w:val="28"/>
                <w:szCs w:val="28"/>
                <w:lang w:val="kk-KZ"/>
              </w:rPr>
              <w:t>7</w:t>
            </w:r>
          </w:p>
        </w:tc>
      </w:tr>
      <w:tr w:rsidR="009955DE" w:rsidRPr="00266D64" w14:paraId="13C3E3FD" w14:textId="77777777" w:rsidTr="00D113C2">
        <w:tc>
          <w:tcPr>
            <w:tcW w:w="9006" w:type="dxa"/>
          </w:tcPr>
          <w:p w14:paraId="6B5482E2" w14:textId="68C39317" w:rsidR="009955DE" w:rsidRPr="00266D64" w:rsidRDefault="009955DE" w:rsidP="009955DE">
            <w:pPr>
              <w:pStyle w:val="a7"/>
              <w:spacing w:before="0" w:beforeAutospacing="0" w:after="0" w:afterAutospacing="0"/>
              <w:jc w:val="both"/>
              <w:rPr>
                <w:b/>
                <w:sz w:val="28"/>
                <w:szCs w:val="28"/>
                <w:lang w:val="kk-KZ"/>
              </w:rPr>
            </w:pPr>
            <w:r w:rsidRPr="00266D64">
              <w:rPr>
                <w:b/>
                <w:sz w:val="28"/>
                <w:szCs w:val="28"/>
                <w:lang w:val="kk-KZ"/>
              </w:rPr>
              <w:t>ҚОРЫТЫНДЫ</w:t>
            </w:r>
            <w:r w:rsidRPr="00266D64">
              <w:rPr>
                <w:sz w:val="28"/>
                <w:szCs w:val="28"/>
                <w:lang w:val="kk-KZ"/>
              </w:rPr>
              <w:t>...............................................................................................</w:t>
            </w:r>
            <w:r w:rsidR="003B48A6" w:rsidRPr="00266D64">
              <w:rPr>
                <w:sz w:val="28"/>
                <w:szCs w:val="28"/>
                <w:lang w:val="kk-KZ"/>
              </w:rPr>
              <w:t>..</w:t>
            </w:r>
          </w:p>
        </w:tc>
        <w:tc>
          <w:tcPr>
            <w:tcW w:w="775" w:type="dxa"/>
          </w:tcPr>
          <w:p w14:paraId="242E0007" w14:textId="593FBEF7" w:rsidR="009955DE" w:rsidRPr="00FD05CF" w:rsidRDefault="00E476C5" w:rsidP="009955DE">
            <w:pPr>
              <w:spacing w:after="0" w:line="240" w:lineRule="auto"/>
              <w:rPr>
                <w:rFonts w:ascii="Times New Roman" w:eastAsia="Times New Roman" w:hAnsi="Times New Roman" w:cs="Times New Roman"/>
                <w:sz w:val="28"/>
                <w:szCs w:val="28"/>
              </w:rPr>
            </w:pPr>
            <w:r w:rsidRPr="00266D64">
              <w:rPr>
                <w:rFonts w:ascii="Times New Roman" w:eastAsia="Times New Roman" w:hAnsi="Times New Roman" w:cs="Times New Roman"/>
                <w:sz w:val="28"/>
                <w:szCs w:val="28"/>
                <w:lang w:val="kk-KZ"/>
              </w:rPr>
              <w:t>1</w:t>
            </w:r>
            <w:r w:rsidR="00FD05CF">
              <w:rPr>
                <w:rFonts w:ascii="Times New Roman" w:eastAsia="Times New Roman" w:hAnsi="Times New Roman" w:cs="Times New Roman"/>
                <w:sz w:val="28"/>
                <w:szCs w:val="28"/>
              </w:rPr>
              <w:t>3</w:t>
            </w:r>
            <w:r w:rsidR="00CC105D">
              <w:rPr>
                <w:rFonts w:ascii="Times New Roman" w:eastAsia="Times New Roman" w:hAnsi="Times New Roman" w:cs="Times New Roman"/>
                <w:sz w:val="28"/>
                <w:szCs w:val="28"/>
              </w:rPr>
              <w:t>8</w:t>
            </w:r>
          </w:p>
        </w:tc>
      </w:tr>
      <w:tr w:rsidR="009955DE" w:rsidRPr="00266D64" w14:paraId="2482701E" w14:textId="77777777" w:rsidTr="00D113C2">
        <w:tc>
          <w:tcPr>
            <w:tcW w:w="9006" w:type="dxa"/>
          </w:tcPr>
          <w:p w14:paraId="1F798977" w14:textId="1D6940E2" w:rsidR="009955DE" w:rsidRPr="00266D64" w:rsidRDefault="009955DE" w:rsidP="009955DE">
            <w:pPr>
              <w:pStyle w:val="a7"/>
              <w:spacing w:before="0" w:beforeAutospacing="0" w:after="0" w:afterAutospacing="0"/>
              <w:jc w:val="both"/>
              <w:rPr>
                <w:sz w:val="28"/>
                <w:szCs w:val="28"/>
                <w:lang w:val="kk-KZ"/>
              </w:rPr>
            </w:pPr>
            <w:r w:rsidRPr="00266D64">
              <w:rPr>
                <w:b/>
                <w:sz w:val="28"/>
                <w:szCs w:val="28"/>
                <w:lang w:val="kk-KZ"/>
              </w:rPr>
              <w:t>ПАЙДАЛАНЫЛҒАН ӘДЕБИЕТ</w:t>
            </w:r>
            <w:r w:rsidR="00C32240">
              <w:rPr>
                <w:b/>
                <w:sz w:val="28"/>
                <w:szCs w:val="28"/>
                <w:lang w:val="kk-KZ"/>
              </w:rPr>
              <w:t>ТЕР ТІЗІМІ</w:t>
            </w:r>
            <w:r w:rsidRPr="00266D64">
              <w:rPr>
                <w:sz w:val="28"/>
                <w:szCs w:val="28"/>
                <w:lang w:val="kk-KZ"/>
              </w:rPr>
              <w:t>...........................................</w:t>
            </w:r>
            <w:r w:rsidR="003B48A6" w:rsidRPr="00266D64">
              <w:rPr>
                <w:sz w:val="28"/>
                <w:szCs w:val="28"/>
                <w:lang w:val="kk-KZ"/>
              </w:rPr>
              <w:t>..</w:t>
            </w:r>
          </w:p>
        </w:tc>
        <w:tc>
          <w:tcPr>
            <w:tcW w:w="775" w:type="dxa"/>
          </w:tcPr>
          <w:p w14:paraId="149B4A6A" w14:textId="48A21B3A" w:rsidR="009955DE" w:rsidRPr="00FD05CF" w:rsidRDefault="00E476C5" w:rsidP="009955DE">
            <w:pPr>
              <w:spacing w:after="0" w:line="240" w:lineRule="auto"/>
              <w:rPr>
                <w:rFonts w:ascii="Times New Roman" w:eastAsia="Times New Roman" w:hAnsi="Times New Roman" w:cs="Times New Roman"/>
                <w:sz w:val="28"/>
                <w:szCs w:val="28"/>
              </w:rPr>
            </w:pPr>
            <w:r w:rsidRPr="00266D64">
              <w:rPr>
                <w:rFonts w:ascii="Times New Roman" w:eastAsia="Times New Roman" w:hAnsi="Times New Roman" w:cs="Times New Roman"/>
                <w:sz w:val="28"/>
                <w:szCs w:val="28"/>
                <w:lang w:val="kk-KZ"/>
              </w:rPr>
              <w:t>1</w:t>
            </w:r>
            <w:r w:rsidR="00FD05CF">
              <w:rPr>
                <w:rFonts w:ascii="Times New Roman" w:eastAsia="Times New Roman" w:hAnsi="Times New Roman" w:cs="Times New Roman"/>
                <w:sz w:val="28"/>
                <w:szCs w:val="28"/>
                <w:lang w:val="kk-KZ"/>
              </w:rPr>
              <w:t>4</w:t>
            </w:r>
            <w:r w:rsidR="00CC105D">
              <w:rPr>
                <w:rFonts w:ascii="Times New Roman" w:eastAsia="Times New Roman" w:hAnsi="Times New Roman" w:cs="Times New Roman"/>
                <w:sz w:val="28"/>
                <w:szCs w:val="28"/>
                <w:lang w:val="kk-KZ"/>
              </w:rPr>
              <w:t>4</w:t>
            </w:r>
          </w:p>
        </w:tc>
      </w:tr>
    </w:tbl>
    <w:p w14:paraId="34F92979" w14:textId="7CB7075A" w:rsidR="009955DE" w:rsidRPr="00266D64" w:rsidRDefault="009955DE">
      <w:pPr>
        <w:spacing w:after="160" w:line="259" w:lineRule="auto"/>
        <w:rPr>
          <w:rFonts w:ascii="Times New Roman" w:eastAsia="Times New Roman" w:hAnsi="Times New Roman" w:cs="Times New Roman"/>
          <w:b/>
          <w:sz w:val="28"/>
          <w:szCs w:val="28"/>
          <w:lang w:val="kk-KZ"/>
        </w:rPr>
      </w:pPr>
    </w:p>
    <w:p w14:paraId="78916405" w14:textId="77777777" w:rsidR="004F6658" w:rsidRPr="00266D64" w:rsidRDefault="004F6658" w:rsidP="00957906">
      <w:pPr>
        <w:rPr>
          <w:rFonts w:ascii="Times New Roman" w:eastAsia="Times New Roman" w:hAnsi="Times New Roman" w:cs="Times New Roman"/>
          <w:b/>
          <w:sz w:val="28"/>
          <w:szCs w:val="28"/>
          <w:lang w:val="kk-KZ"/>
        </w:rPr>
      </w:pPr>
    </w:p>
    <w:p w14:paraId="27905AB2" w14:textId="77777777" w:rsidR="008D5A7E" w:rsidRPr="00266D64" w:rsidRDefault="008D5A7E">
      <w:pPr>
        <w:spacing w:after="160" w:line="259" w:lineRule="auto"/>
        <w:rPr>
          <w:rFonts w:ascii="Times New Roman" w:eastAsia="Times New Roman" w:hAnsi="Times New Roman" w:cs="Times New Roman"/>
          <w:b/>
          <w:sz w:val="28"/>
          <w:szCs w:val="28"/>
          <w:lang w:val="kk-KZ"/>
        </w:rPr>
      </w:pPr>
      <w:r w:rsidRPr="00266D64">
        <w:rPr>
          <w:rFonts w:ascii="Times New Roman" w:eastAsia="Times New Roman" w:hAnsi="Times New Roman" w:cs="Times New Roman"/>
          <w:b/>
          <w:sz w:val="28"/>
          <w:szCs w:val="28"/>
          <w:lang w:val="kk-KZ"/>
        </w:rPr>
        <w:br w:type="page"/>
      </w:r>
    </w:p>
    <w:p w14:paraId="6FB80BF5" w14:textId="4C3FECDE" w:rsidR="00957906" w:rsidRPr="00266D64" w:rsidRDefault="00957906" w:rsidP="00056C55">
      <w:pPr>
        <w:jc w:val="center"/>
        <w:rPr>
          <w:rFonts w:ascii="Times New Roman" w:eastAsia="Times New Roman" w:hAnsi="Times New Roman" w:cs="Times New Roman"/>
          <w:b/>
          <w:sz w:val="28"/>
          <w:szCs w:val="28"/>
          <w:lang w:val="kk-KZ"/>
        </w:rPr>
      </w:pPr>
      <w:r w:rsidRPr="00266D64">
        <w:rPr>
          <w:rFonts w:ascii="Times New Roman" w:eastAsia="Times New Roman" w:hAnsi="Times New Roman" w:cs="Times New Roman"/>
          <w:b/>
          <w:sz w:val="28"/>
          <w:szCs w:val="28"/>
          <w:lang w:val="kk-KZ"/>
        </w:rPr>
        <w:lastRenderedPageBreak/>
        <w:t>НОРМАТИВТІ</w:t>
      </w:r>
      <w:r w:rsidR="008B1F5F">
        <w:rPr>
          <w:rFonts w:ascii="Times New Roman" w:eastAsia="Times New Roman" w:hAnsi="Times New Roman" w:cs="Times New Roman"/>
          <w:b/>
          <w:sz w:val="28"/>
          <w:szCs w:val="28"/>
          <w:lang w:val="kk-KZ"/>
        </w:rPr>
        <w:t>К</w:t>
      </w:r>
      <w:r w:rsidRPr="00266D64">
        <w:rPr>
          <w:rFonts w:ascii="Times New Roman" w:eastAsia="Times New Roman" w:hAnsi="Times New Roman" w:cs="Times New Roman"/>
          <w:b/>
          <w:sz w:val="28"/>
          <w:szCs w:val="28"/>
          <w:lang w:val="kk-KZ"/>
        </w:rPr>
        <w:t xml:space="preserve"> СІЛТЕМЕЛЕР</w:t>
      </w:r>
    </w:p>
    <w:p w14:paraId="07CFBA1F" w14:textId="0E1FCD50" w:rsidR="00B848D4" w:rsidRPr="00266D64" w:rsidRDefault="001504EE" w:rsidP="008F3EBA">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sz w:val="28"/>
          <w:szCs w:val="28"/>
          <w:lang w:val="kk-KZ"/>
        </w:rPr>
        <w:t xml:space="preserve">     Д</w:t>
      </w:r>
      <w:r w:rsidR="00957906" w:rsidRPr="008F3EBA">
        <w:rPr>
          <w:rFonts w:ascii="Times New Roman" w:eastAsia="Times New Roman" w:hAnsi="Times New Roman" w:cs="Times New Roman"/>
          <w:sz w:val="28"/>
          <w:szCs w:val="28"/>
          <w:lang w:val="kk-KZ"/>
        </w:rPr>
        <w:t>иссертациялық жұмыста келесідей құжаттар мен стандарттарға сілтемелер</w:t>
      </w:r>
      <w:r w:rsidR="00957906" w:rsidRPr="00266D64">
        <w:rPr>
          <w:rFonts w:ascii="Times New Roman" w:eastAsia="Times New Roman" w:hAnsi="Times New Roman" w:cs="Times New Roman"/>
          <w:sz w:val="28"/>
          <w:szCs w:val="28"/>
          <w:lang w:val="kk-KZ"/>
        </w:rPr>
        <w:t xml:space="preserve"> келтірілді:</w:t>
      </w:r>
      <w:r w:rsidR="00B848D4" w:rsidRPr="00266D64">
        <w:rPr>
          <w:rFonts w:ascii="Times New Roman" w:eastAsia="Times New Roman" w:hAnsi="Times New Roman" w:cs="Times New Roman"/>
          <w:bCs/>
          <w:sz w:val="28"/>
          <w:szCs w:val="28"/>
          <w:lang w:val="kk-KZ"/>
        </w:rPr>
        <w:t xml:space="preserve"> </w:t>
      </w:r>
    </w:p>
    <w:p w14:paraId="4723DAB4" w14:textId="069774F7" w:rsidR="00B848D4" w:rsidRPr="008F3EBA" w:rsidRDefault="008F3EBA" w:rsidP="008F3EBA">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w:t>
      </w:r>
      <w:r w:rsidR="00B848D4" w:rsidRPr="008F3EBA">
        <w:rPr>
          <w:rFonts w:ascii="Times New Roman" w:eastAsia="Times New Roman" w:hAnsi="Times New Roman" w:cs="Times New Roman"/>
          <w:bCs/>
          <w:sz w:val="28"/>
          <w:szCs w:val="28"/>
          <w:lang w:val="kk-KZ"/>
        </w:rPr>
        <w:t>Қазақстан Республикасының 2020-2025 жылдарға  арналған индустриялық-инновациялық дамытудың мемлекеттік бағдарламасы, № 1050 31 желтоқсан 2019 ж</w:t>
      </w:r>
      <w:r w:rsidR="000C4980" w:rsidRPr="008F3EBA">
        <w:rPr>
          <w:rFonts w:ascii="Times New Roman" w:eastAsia="Times New Roman" w:hAnsi="Times New Roman" w:cs="Times New Roman"/>
          <w:bCs/>
          <w:sz w:val="28"/>
          <w:szCs w:val="28"/>
          <w:lang w:val="kk-KZ"/>
        </w:rPr>
        <w:t xml:space="preserve">// </w:t>
      </w:r>
      <w:hyperlink r:id="rId8" w:history="1">
        <w:r w:rsidRPr="008F3EBA">
          <w:rPr>
            <w:rStyle w:val="a8"/>
            <w:rFonts w:ascii="Times New Roman" w:eastAsia="Times New Roman" w:hAnsi="Times New Roman" w:cs="Times New Roman"/>
            <w:bCs/>
            <w:sz w:val="28"/>
            <w:szCs w:val="28"/>
            <w:lang w:val="kk-KZ"/>
          </w:rPr>
          <w:t>https://adilet.zan.kz/kaz/docs/P1900001050</w:t>
        </w:r>
      </w:hyperlink>
    </w:p>
    <w:p w14:paraId="1308CEE2" w14:textId="0F5BE7B7" w:rsidR="008F3EBA" w:rsidRPr="008F3EBA" w:rsidRDefault="008F3EBA" w:rsidP="008F3E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rPr>
      </w:pPr>
      <w:r w:rsidRPr="008F3EBA">
        <w:rPr>
          <w:rFonts w:ascii="Times New Roman" w:eastAsia="Times New Roman" w:hAnsi="Times New Roman" w:cs="Times New Roman"/>
          <w:sz w:val="28"/>
          <w:szCs w:val="28"/>
          <w:lang w:val="kk-KZ"/>
        </w:rPr>
        <w:t xml:space="preserve">2. </w:t>
      </w:r>
      <w:r w:rsidRPr="008F3EBA">
        <w:rPr>
          <w:rFonts w:ascii="Times New Roman" w:hAnsi="Times New Roman" w:cs="Times New Roman"/>
          <w:color w:val="222222"/>
          <w:sz w:val="28"/>
          <w:szCs w:val="28"/>
          <w:shd w:val="clear" w:color="auto" w:fill="FFFFFF"/>
          <w:lang w:val="kk-KZ"/>
        </w:rPr>
        <w:t>2012 жылдың 14 желтоқсанында Қазақстан Республикасының Президенті – Елбасы Н.Ә. Назарбаев «Қазақстан-2050» Стратегиясы қалыптасқан мемлекеттің жаңа саяси бағыты» атты Жолдауы</w:t>
      </w:r>
      <w:r>
        <w:rPr>
          <w:rFonts w:ascii="Times New Roman" w:hAnsi="Times New Roman" w:cs="Times New Roman"/>
          <w:color w:val="222222"/>
          <w:sz w:val="28"/>
          <w:szCs w:val="28"/>
          <w:shd w:val="clear" w:color="auto" w:fill="FFFFFF"/>
          <w:lang w:val="kk-KZ"/>
        </w:rPr>
        <w:t xml:space="preserve"> </w:t>
      </w:r>
      <w:r w:rsidRPr="008F3EBA">
        <w:rPr>
          <w:rFonts w:ascii="Times New Roman" w:hAnsi="Times New Roman" w:cs="Times New Roman"/>
          <w:color w:val="222222"/>
          <w:sz w:val="28"/>
          <w:szCs w:val="28"/>
          <w:shd w:val="clear" w:color="auto" w:fill="FFFFFF"/>
          <w:lang w:val="kk-KZ"/>
        </w:rPr>
        <w:t>//</w:t>
      </w:r>
      <w:r w:rsidRPr="008F3EBA">
        <w:rPr>
          <w:rFonts w:ascii="Times New Roman" w:hAnsi="Times New Roman" w:cs="Times New Roman"/>
          <w:sz w:val="28"/>
          <w:szCs w:val="28"/>
          <w:lang w:val="kk-KZ"/>
        </w:rPr>
        <w:t xml:space="preserve"> https://adilet.zan.kz/kaz/docs/K1200002050</w:t>
      </w:r>
    </w:p>
    <w:p w14:paraId="5A7BDFAA" w14:textId="1E9F95A1" w:rsidR="00B848D4" w:rsidRDefault="008F3EBA" w:rsidP="008F3EBA">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w:t>
      </w:r>
      <w:r w:rsidR="000C4980">
        <w:rPr>
          <w:rFonts w:ascii="Times New Roman" w:eastAsia="Times New Roman" w:hAnsi="Times New Roman" w:cs="Times New Roman"/>
          <w:bCs/>
          <w:sz w:val="28"/>
          <w:szCs w:val="28"/>
          <w:lang w:val="kk-KZ"/>
        </w:rPr>
        <w:t xml:space="preserve">. Қазақстан Республикасының агроөнеркәсіптік кешенін дамытудың 2017-2021 жылдарға арналған мемлекеттік бағдарламасы </w:t>
      </w:r>
      <w:r w:rsidR="000C4980" w:rsidRPr="000C4980">
        <w:rPr>
          <w:rFonts w:ascii="Times New Roman" w:eastAsia="Times New Roman" w:hAnsi="Times New Roman" w:cs="Times New Roman"/>
          <w:bCs/>
          <w:sz w:val="28"/>
          <w:szCs w:val="28"/>
          <w:lang w:val="kk-KZ"/>
        </w:rPr>
        <w:t>//</w:t>
      </w:r>
      <w:r w:rsidR="000C4980">
        <w:rPr>
          <w:rFonts w:ascii="Times New Roman" w:eastAsia="Times New Roman" w:hAnsi="Times New Roman" w:cs="Times New Roman"/>
          <w:bCs/>
          <w:sz w:val="28"/>
          <w:szCs w:val="28"/>
          <w:lang w:val="kk-KZ"/>
        </w:rPr>
        <w:t xml:space="preserve"> </w:t>
      </w:r>
      <w:hyperlink r:id="rId9" w:history="1">
        <w:r w:rsidR="00AD793D" w:rsidRPr="0048399A">
          <w:rPr>
            <w:rStyle w:val="a8"/>
            <w:rFonts w:ascii="Times New Roman" w:eastAsia="Times New Roman" w:hAnsi="Times New Roman" w:cs="Times New Roman"/>
            <w:bCs/>
            <w:sz w:val="28"/>
            <w:szCs w:val="28"/>
            <w:lang w:val="kk-KZ"/>
          </w:rPr>
          <w:t>https://adilet.zan.kz/kaz/docs/P1800000423</w:t>
        </w:r>
      </w:hyperlink>
    </w:p>
    <w:p w14:paraId="65094308" w14:textId="771A4EED" w:rsidR="008F3EBA" w:rsidRPr="008F3EBA" w:rsidRDefault="008F3EBA" w:rsidP="008F3E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rPr>
      </w:pPr>
      <w:r>
        <w:rPr>
          <w:rFonts w:ascii="Times New Roman" w:hAnsi="Times New Roman" w:cs="Times New Roman"/>
          <w:bCs/>
          <w:sz w:val="28"/>
          <w:szCs w:val="28"/>
          <w:lang w:val="kk-KZ"/>
        </w:rPr>
        <w:t xml:space="preserve">4. </w:t>
      </w:r>
      <w:r w:rsidRPr="008F3EBA">
        <w:rPr>
          <w:rFonts w:ascii="Times New Roman" w:hAnsi="Times New Roman" w:cs="Times New Roman"/>
          <w:bCs/>
          <w:sz w:val="28"/>
          <w:szCs w:val="28"/>
          <w:lang w:val="kk-KZ"/>
        </w:rPr>
        <w:t>Қазақстан Республикасының агроөнеркәсіптік кешенін дамыту жөніндегі 2021 – 2025 жылдарға арналған ұлттық жобаны бекіту туралы</w:t>
      </w:r>
      <w:r w:rsidRPr="00266D64">
        <w:rPr>
          <w:rFonts w:ascii="Times New Roman" w:hAnsi="Times New Roman" w:cs="Times New Roman"/>
          <w:bCs/>
          <w:sz w:val="28"/>
          <w:szCs w:val="28"/>
          <w:lang w:val="kk-KZ"/>
        </w:rPr>
        <w:t>Қазақстан Республикасы Үкіметінің 2021 жылғы 12 қазандағы № 732 қаулысы.</w:t>
      </w:r>
    </w:p>
    <w:p w14:paraId="2DCF7A9E" w14:textId="2FDC04A0" w:rsidR="00AD793D" w:rsidRPr="00266D64" w:rsidRDefault="008F3EBA" w:rsidP="008F3EBA">
      <w:pPr>
        <w:pStyle w:val="HTML"/>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 xml:space="preserve"> </w:t>
      </w:r>
      <w:hyperlink r:id="rId10" w:history="1">
        <w:r w:rsidRPr="00911565">
          <w:rPr>
            <w:rStyle w:val="a8"/>
            <w:rFonts w:ascii="Times New Roman" w:hAnsi="Times New Roman" w:cs="Times New Roman"/>
            <w:bCs/>
            <w:sz w:val="28"/>
            <w:szCs w:val="28"/>
            <w:lang w:val="kk-KZ"/>
          </w:rPr>
          <w:t>https://adilet.zan.kz/kaz/docs/P2100000732</w:t>
        </w:r>
      </w:hyperlink>
    </w:p>
    <w:p w14:paraId="5D406DE6" w14:textId="4C773CCB" w:rsidR="00B848D4" w:rsidRPr="000C4980" w:rsidRDefault="008F3EBA" w:rsidP="008F3EBA">
      <w:pPr>
        <w:spacing w:after="0" w:line="240"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sz w:val="28"/>
          <w:szCs w:val="28"/>
          <w:lang w:val="kk-KZ"/>
        </w:rPr>
        <w:t>5</w:t>
      </w:r>
      <w:r w:rsidR="00B848D4" w:rsidRPr="00266D64">
        <w:rPr>
          <w:rFonts w:ascii="Times New Roman" w:eastAsia="Times New Roman" w:hAnsi="Times New Roman" w:cs="Times New Roman"/>
          <w:bCs/>
          <w:sz w:val="28"/>
          <w:szCs w:val="28"/>
          <w:lang w:val="kk-KZ"/>
        </w:rPr>
        <w:t>.</w:t>
      </w:r>
      <w:r w:rsidR="000C4980">
        <w:rPr>
          <w:rFonts w:ascii="Times New Roman" w:eastAsia="Times New Roman" w:hAnsi="Times New Roman" w:cs="Times New Roman"/>
          <w:bCs/>
          <w:sz w:val="28"/>
          <w:szCs w:val="28"/>
          <w:lang w:val="kk-KZ"/>
        </w:rPr>
        <w:t xml:space="preserve"> Қазақстан Республикасының экономикасын жаңғырту жөніндегі шаралар туралы </w:t>
      </w:r>
      <w:r w:rsidR="000C4980" w:rsidRPr="000C4980">
        <w:rPr>
          <w:rFonts w:ascii="Times New Roman" w:eastAsia="Times New Roman" w:hAnsi="Times New Roman" w:cs="Times New Roman"/>
          <w:bCs/>
          <w:sz w:val="28"/>
          <w:szCs w:val="28"/>
        </w:rPr>
        <w:t>//</w:t>
      </w:r>
      <w:r w:rsidR="000C4980">
        <w:rPr>
          <w:rFonts w:ascii="Times New Roman" w:eastAsia="Times New Roman" w:hAnsi="Times New Roman" w:cs="Times New Roman"/>
          <w:bCs/>
          <w:sz w:val="28"/>
          <w:szCs w:val="28"/>
        </w:rPr>
        <w:t xml:space="preserve"> </w:t>
      </w:r>
      <w:r w:rsidR="000C4980" w:rsidRPr="000C4980">
        <w:rPr>
          <w:rFonts w:ascii="Times New Roman" w:eastAsia="Times New Roman" w:hAnsi="Times New Roman" w:cs="Times New Roman"/>
          <w:bCs/>
          <w:sz w:val="28"/>
          <w:szCs w:val="28"/>
        </w:rPr>
        <w:t>https://adilet.zan.kz/kaz/docs/U070000314</w:t>
      </w:r>
    </w:p>
    <w:p w14:paraId="79E6E3A5" w14:textId="3FF04FB7" w:rsidR="00B848D4" w:rsidRPr="00405278" w:rsidRDefault="008F3EBA" w:rsidP="008F3EBA">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kk-KZ"/>
        </w:rPr>
        <w:t>6</w:t>
      </w:r>
      <w:r w:rsidR="00B848D4" w:rsidRPr="00405278">
        <w:rPr>
          <w:rFonts w:ascii="Times New Roman" w:eastAsia="Times New Roman" w:hAnsi="Times New Roman" w:cs="Times New Roman"/>
          <w:bCs/>
          <w:sz w:val="28"/>
          <w:szCs w:val="28"/>
        </w:rPr>
        <w:t>.</w:t>
      </w:r>
      <w:r w:rsidR="000C4980" w:rsidRPr="00405278">
        <w:rPr>
          <w:rFonts w:ascii="Times New Roman" w:eastAsia="Times New Roman" w:hAnsi="Times New Roman" w:cs="Times New Roman"/>
          <w:bCs/>
          <w:sz w:val="28"/>
          <w:szCs w:val="28"/>
          <w:lang w:val="kk-KZ"/>
        </w:rPr>
        <w:t xml:space="preserve"> </w:t>
      </w:r>
      <w:r w:rsidR="00405278" w:rsidRPr="00405278">
        <w:rPr>
          <w:rFonts w:ascii="Times New Roman" w:hAnsi="Times New Roman" w:cs="Times New Roman"/>
          <w:sz w:val="28"/>
          <w:szCs w:val="28"/>
        </w:rPr>
        <w:t>«</w:t>
      </w:r>
      <w:proofErr w:type="spellStart"/>
      <w:r w:rsidR="00405278" w:rsidRPr="00405278">
        <w:rPr>
          <w:rFonts w:ascii="Times New Roman" w:hAnsi="Times New Roman" w:cs="Times New Roman"/>
          <w:sz w:val="28"/>
          <w:szCs w:val="28"/>
        </w:rPr>
        <w:t>Жарнама</w:t>
      </w:r>
      <w:proofErr w:type="spellEnd"/>
      <w:r w:rsidR="00405278" w:rsidRPr="00405278">
        <w:rPr>
          <w:rFonts w:ascii="Times New Roman" w:hAnsi="Times New Roman" w:cs="Times New Roman"/>
          <w:sz w:val="28"/>
          <w:szCs w:val="28"/>
        </w:rPr>
        <w:t xml:space="preserve"> </w:t>
      </w:r>
      <w:proofErr w:type="spellStart"/>
      <w:r w:rsidR="00405278" w:rsidRPr="00405278">
        <w:rPr>
          <w:rFonts w:ascii="Times New Roman" w:hAnsi="Times New Roman" w:cs="Times New Roman"/>
          <w:sz w:val="28"/>
          <w:szCs w:val="28"/>
        </w:rPr>
        <w:t>туралы</w:t>
      </w:r>
      <w:proofErr w:type="spellEnd"/>
      <w:r w:rsidR="00405278" w:rsidRPr="00405278">
        <w:rPr>
          <w:rFonts w:ascii="Times New Roman" w:hAnsi="Times New Roman" w:cs="Times New Roman"/>
          <w:sz w:val="28"/>
          <w:szCs w:val="28"/>
        </w:rPr>
        <w:t xml:space="preserve">» </w:t>
      </w:r>
      <w:proofErr w:type="spellStart"/>
      <w:r w:rsidR="00405278" w:rsidRPr="00405278">
        <w:rPr>
          <w:rFonts w:ascii="Times New Roman" w:hAnsi="Times New Roman" w:cs="Times New Roman"/>
          <w:sz w:val="28"/>
          <w:szCs w:val="28"/>
        </w:rPr>
        <w:t>Қазақстан</w:t>
      </w:r>
      <w:proofErr w:type="spellEnd"/>
      <w:r w:rsidR="00405278" w:rsidRPr="00405278">
        <w:rPr>
          <w:rFonts w:ascii="Times New Roman" w:hAnsi="Times New Roman" w:cs="Times New Roman"/>
          <w:sz w:val="28"/>
          <w:szCs w:val="28"/>
        </w:rPr>
        <w:t xml:space="preserve"> </w:t>
      </w:r>
      <w:proofErr w:type="spellStart"/>
      <w:r w:rsidR="00405278" w:rsidRPr="00405278">
        <w:rPr>
          <w:rFonts w:ascii="Times New Roman" w:hAnsi="Times New Roman" w:cs="Times New Roman"/>
          <w:sz w:val="28"/>
          <w:szCs w:val="28"/>
        </w:rPr>
        <w:t>Республикасының</w:t>
      </w:r>
      <w:proofErr w:type="spellEnd"/>
      <w:r w:rsidR="00405278" w:rsidRPr="00405278">
        <w:rPr>
          <w:rFonts w:ascii="Times New Roman" w:hAnsi="Times New Roman" w:cs="Times New Roman"/>
          <w:sz w:val="28"/>
          <w:szCs w:val="28"/>
        </w:rPr>
        <w:t xml:space="preserve"> 2003 </w:t>
      </w:r>
      <w:proofErr w:type="spellStart"/>
      <w:r w:rsidR="00405278" w:rsidRPr="00405278">
        <w:rPr>
          <w:rFonts w:ascii="Times New Roman" w:hAnsi="Times New Roman" w:cs="Times New Roman"/>
          <w:sz w:val="28"/>
          <w:szCs w:val="28"/>
        </w:rPr>
        <w:t>жылғы</w:t>
      </w:r>
      <w:proofErr w:type="spellEnd"/>
      <w:r w:rsidR="00405278" w:rsidRPr="00405278">
        <w:rPr>
          <w:rFonts w:ascii="Times New Roman" w:hAnsi="Times New Roman" w:cs="Times New Roman"/>
          <w:sz w:val="28"/>
          <w:szCs w:val="28"/>
        </w:rPr>
        <w:t xml:space="preserve"> 19 </w:t>
      </w:r>
      <w:proofErr w:type="spellStart"/>
      <w:r w:rsidR="00405278" w:rsidRPr="00405278">
        <w:rPr>
          <w:rFonts w:ascii="Times New Roman" w:hAnsi="Times New Roman" w:cs="Times New Roman"/>
          <w:sz w:val="28"/>
          <w:szCs w:val="28"/>
        </w:rPr>
        <w:t>желтоқсандағы</w:t>
      </w:r>
      <w:proofErr w:type="spellEnd"/>
      <w:r w:rsidR="00405278" w:rsidRPr="00405278">
        <w:rPr>
          <w:rFonts w:ascii="Times New Roman" w:hAnsi="Times New Roman" w:cs="Times New Roman"/>
          <w:sz w:val="28"/>
          <w:szCs w:val="28"/>
        </w:rPr>
        <w:t xml:space="preserve"> № 508-ІІ </w:t>
      </w:r>
      <w:proofErr w:type="spellStart"/>
      <w:r w:rsidR="00405278" w:rsidRPr="00405278">
        <w:rPr>
          <w:rFonts w:ascii="Times New Roman" w:hAnsi="Times New Roman" w:cs="Times New Roman"/>
          <w:sz w:val="28"/>
          <w:szCs w:val="28"/>
        </w:rPr>
        <w:t>Заңы</w:t>
      </w:r>
      <w:proofErr w:type="spellEnd"/>
      <w:r w:rsidR="00405278">
        <w:rPr>
          <w:rFonts w:ascii="Times New Roman" w:hAnsi="Times New Roman" w:cs="Times New Roman"/>
          <w:sz w:val="28"/>
          <w:szCs w:val="28"/>
          <w:lang w:val="kk-KZ"/>
        </w:rPr>
        <w:t xml:space="preserve"> </w:t>
      </w:r>
      <w:r w:rsidR="00405278" w:rsidRPr="00405278">
        <w:rPr>
          <w:rFonts w:ascii="Times New Roman" w:hAnsi="Times New Roman" w:cs="Times New Roman"/>
          <w:sz w:val="28"/>
          <w:szCs w:val="28"/>
        </w:rPr>
        <w:t>// https://adilet.zan.kz/kaz/docs/Z030000508_/z030508_.htm</w:t>
      </w:r>
      <w:r w:rsidR="00405278">
        <w:rPr>
          <w:rFonts w:ascii="Times New Roman" w:hAnsi="Times New Roman" w:cs="Times New Roman"/>
          <w:sz w:val="28"/>
          <w:szCs w:val="28"/>
          <w:lang w:val="en-US"/>
        </w:rPr>
        <w:t>l</w:t>
      </w:r>
    </w:p>
    <w:p w14:paraId="29B8345E" w14:textId="77777777" w:rsidR="00B848D4" w:rsidRPr="00266D64" w:rsidRDefault="00B848D4" w:rsidP="00B848D4">
      <w:pPr>
        <w:spacing w:after="0" w:line="240" w:lineRule="auto"/>
        <w:jc w:val="both"/>
        <w:rPr>
          <w:rFonts w:ascii="Times New Roman" w:eastAsia="Times New Roman" w:hAnsi="Times New Roman" w:cs="Times New Roman"/>
          <w:bCs/>
          <w:sz w:val="28"/>
          <w:szCs w:val="28"/>
          <w:lang w:val="kk-KZ"/>
        </w:rPr>
      </w:pPr>
    </w:p>
    <w:p w14:paraId="1ABDC4B4" w14:textId="77777777" w:rsidR="00B848D4" w:rsidRPr="00266D64" w:rsidRDefault="00B848D4" w:rsidP="00B848D4">
      <w:pPr>
        <w:spacing w:after="0" w:line="240" w:lineRule="auto"/>
        <w:jc w:val="both"/>
        <w:rPr>
          <w:rFonts w:ascii="Times New Roman" w:eastAsia="Times New Roman" w:hAnsi="Times New Roman" w:cs="Times New Roman"/>
          <w:bCs/>
          <w:sz w:val="28"/>
          <w:szCs w:val="28"/>
          <w:lang w:val="kk-KZ"/>
        </w:rPr>
      </w:pPr>
    </w:p>
    <w:p w14:paraId="7D2FFCF6" w14:textId="77777777" w:rsidR="00B848D4" w:rsidRPr="00266D64" w:rsidRDefault="00B848D4" w:rsidP="00B848D4">
      <w:pPr>
        <w:spacing w:after="0" w:line="240" w:lineRule="auto"/>
        <w:jc w:val="both"/>
        <w:rPr>
          <w:rFonts w:ascii="Times New Roman" w:eastAsia="Times New Roman" w:hAnsi="Times New Roman" w:cs="Times New Roman"/>
          <w:bCs/>
          <w:sz w:val="28"/>
          <w:szCs w:val="28"/>
          <w:lang w:val="kk-KZ"/>
        </w:rPr>
      </w:pPr>
    </w:p>
    <w:p w14:paraId="2A7EA41E" w14:textId="77777777" w:rsidR="00957906" w:rsidRPr="00266D64" w:rsidRDefault="00957906" w:rsidP="00B848D4">
      <w:pPr>
        <w:spacing w:after="0" w:line="240" w:lineRule="auto"/>
        <w:jc w:val="both"/>
        <w:rPr>
          <w:rFonts w:ascii="Times New Roman" w:eastAsia="Times New Roman" w:hAnsi="Times New Roman" w:cs="Times New Roman"/>
          <w:sz w:val="28"/>
          <w:szCs w:val="28"/>
          <w:lang w:val="kk-KZ"/>
        </w:rPr>
      </w:pPr>
    </w:p>
    <w:p w14:paraId="576ACC7B" w14:textId="77777777" w:rsidR="00957906" w:rsidRPr="00266D64" w:rsidRDefault="00957906" w:rsidP="00957906">
      <w:pPr>
        <w:jc w:val="both"/>
        <w:rPr>
          <w:rFonts w:ascii="Times New Roman" w:eastAsia="Times New Roman" w:hAnsi="Times New Roman" w:cs="Times New Roman"/>
          <w:sz w:val="28"/>
          <w:szCs w:val="28"/>
          <w:lang w:val="kk-KZ"/>
        </w:rPr>
      </w:pPr>
    </w:p>
    <w:p w14:paraId="37336802" w14:textId="77777777" w:rsidR="00957906" w:rsidRPr="00266D64" w:rsidRDefault="00957906" w:rsidP="00957906">
      <w:pPr>
        <w:jc w:val="both"/>
        <w:rPr>
          <w:rFonts w:ascii="Times New Roman" w:eastAsia="Times New Roman" w:hAnsi="Times New Roman" w:cs="Times New Roman"/>
          <w:sz w:val="28"/>
          <w:szCs w:val="28"/>
          <w:lang w:val="kk-KZ"/>
        </w:rPr>
      </w:pPr>
    </w:p>
    <w:p w14:paraId="4A29E44D" w14:textId="77777777" w:rsidR="00957906" w:rsidRPr="00266D64" w:rsidRDefault="00957906" w:rsidP="00957906">
      <w:pPr>
        <w:jc w:val="both"/>
        <w:rPr>
          <w:rFonts w:ascii="Times New Roman" w:eastAsia="Times New Roman" w:hAnsi="Times New Roman" w:cs="Times New Roman"/>
          <w:sz w:val="28"/>
          <w:szCs w:val="28"/>
          <w:lang w:val="kk-KZ"/>
        </w:rPr>
      </w:pPr>
    </w:p>
    <w:p w14:paraId="44283411" w14:textId="77777777" w:rsidR="00957906" w:rsidRPr="00266D64" w:rsidRDefault="00957906" w:rsidP="00957906">
      <w:pPr>
        <w:jc w:val="both"/>
        <w:rPr>
          <w:rFonts w:ascii="Times New Roman" w:eastAsia="Times New Roman" w:hAnsi="Times New Roman" w:cs="Times New Roman"/>
          <w:sz w:val="28"/>
          <w:szCs w:val="28"/>
          <w:lang w:val="kk-KZ"/>
        </w:rPr>
      </w:pPr>
    </w:p>
    <w:p w14:paraId="55623EB3" w14:textId="77777777" w:rsidR="00957906" w:rsidRPr="00266D64" w:rsidRDefault="00957906" w:rsidP="00957906">
      <w:pPr>
        <w:jc w:val="both"/>
        <w:rPr>
          <w:rFonts w:ascii="Times New Roman" w:eastAsia="Times New Roman" w:hAnsi="Times New Roman" w:cs="Times New Roman"/>
          <w:sz w:val="28"/>
          <w:szCs w:val="28"/>
          <w:lang w:val="kk-KZ"/>
        </w:rPr>
      </w:pPr>
    </w:p>
    <w:p w14:paraId="350C40A7" w14:textId="77777777" w:rsidR="00957906" w:rsidRPr="00266D64" w:rsidRDefault="00957906" w:rsidP="00957906">
      <w:pPr>
        <w:jc w:val="both"/>
        <w:rPr>
          <w:rFonts w:ascii="Times New Roman" w:eastAsia="Times New Roman" w:hAnsi="Times New Roman" w:cs="Times New Roman"/>
          <w:sz w:val="28"/>
          <w:szCs w:val="28"/>
          <w:lang w:val="kk-KZ"/>
        </w:rPr>
      </w:pPr>
    </w:p>
    <w:p w14:paraId="32192887" w14:textId="77777777" w:rsidR="00957906" w:rsidRPr="00266D64" w:rsidRDefault="00957906" w:rsidP="00957906">
      <w:pPr>
        <w:jc w:val="both"/>
        <w:rPr>
          <w:rFonts w:ascii="Times New Roman" w:eastAsia="Times New Roman" w:hAnsi="Times New Roman" w:cs="Times New Roman"/>
          <w:sz w:val="28"/>
          <w:szCs w:val="28"/>
          <w:lang w:val="kk-KZ"/>
        </w:rPr>
      </w:pPr>
    </w:p>
    <w:p w14:paraId="0A347F10" w14:textId="77777777" w:rsidR="00957906" w:rsidRPr="00266D64" w:rsidRDefault="00957906" w:rsidP="00957906">
      <w:pPr>
        <w:jc w:val="both"/>
        <w:rPr>
          <w:rFonts w:ascii="Times New Roman" w:eastAsia="Times New Roman" w:hAnsi="Times New Roman" w:cs="Times New Roman"/>
          <w:sz w:val="28"/>
          <w:szCs w:val="28"/>
          <w:lang w:val="kk-KZ"/>
        </w:rPr>
      </w:pPr>
    </w:p>
    <w:p w14:paraId="1AFB4F3F" w14:textId="77777777" w:rsidR="00957906" w:rsidRPr="00266D64" w:rsidRDefault="00957906" w:rsidP="00957906">
      <w:pPr>
        <w:jc w:val="both"/>
        <w:rPr>
          <w:rFonts w:ascii="Times New Roman" w:eastAsia="Times New Roman" w:hAnsi="Times New Roman" w:cs="Times New Roman"/>
          <w:sz w:val="28"/>
          <w:szCs w:val="28"/>
          <w:lang w:val="kk-KZ"/>
        </w:rPr>
      </w:pPr>
    </w:p>
    <w:p w14:paraId="04B9EFE9" w14:textId="77777777" w:rsidR="00394066" w:rsidRDefault="00394066">
      <w:pPr>
        <w:spacing w:after="160" w:line="259" w:lineRule="auto"/>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br w:type="page"/>
      </w:r>
    </w:p>
    <w:p w14:paraId="29953CD8" w14:textId="6E246169" w:rsidR="00957906" w:rsidRPr="00266D64" w:rsidRDefault="00957906" w:rsidP="00056C55">
      <w:pPr>
        <w:jc w:val="center"/>
        <w:rPr>
          <w:rFonts w:ascii="Times New Roman" w:eastAsia="Times New Roman" w:hAnsi="Times New Roman" w:cs="Times New Roman"/>
          <w:b/>
          <w:sz w:val="28"/>
          <w:szCs w:val="28"/>
          <w:lang w:val="kk-KZ"/>
        </w:rPr>
      </w:pPr>
      <w:r w:rsidRPr="00266D64">
        <w:rPr>
          <w:rFonts w:ascii="Times New Roman" w:eastAsia="Times New Roman" w:hAnsi="Times New Roman" w:cs="Times New Roman"/>
          <w:b/>
          <w:sz w:val="28"/>
          <w:szCs w:val="28"/>
          <w:lang w:val="kk-KZ"/>
        </w:rPr>
        <w:lastRenderedPageBreak/>
        <w:t>АНЫҚТАМАЛАР</w:t>
      </w:r>
    </w:p>
    <w:p w14:paraId="5D4BF28C" w14:textId="6E330A3E" w:rsidR="00957906" w:rsidRPr="00266D64" w:rsidRDefault="001504EE" w:rsidP="00957906">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Д</w:t>
      </w:r>
      <w:r w:rsidR="00957906" w:rsidRPr="00266D64">
        <w:rPr>
          <w:rFonts w:ascii="Times New Roman" w:eastAsia="Times New Roman" w:hAnsi="Times New Roman" w:cs="Times New Roman"/>
          <w:sz w:val="28"/>
          <w:szCs w:val="28"/>
          <w:lang w:val="kk-KZ"/>
        </w:rPr>
        <w:t>иссертация</w:t>
      </w:r>
      <w:r>
        <w:rPr>
          <w:rFonts w:ascii="Times New Roman" w:eastAsia="Times New Roman" w:hAnsi="Times New Roman" w:cs="Times New Roman"/>
          <w:sz w:val="28"/>
          <w:szCs w:val="28"/>
          <w:lang w:val="kk-KZ"/>
        </w:rPr>
        <w:t>лық жұмыста</w:t>
      </w:r>
      <w:r w:rsidR="00957906" w:rsidRPr="00266D64">
        <w:rPr>
          <w:rFonts w:ascii="Times New Roman" w:eastAsia="Times New Roman" w:hAnsi="Times New Roman" w:cs="Times New Roman"/>
          <w:sz w:val="28"/>
          <w:szCs w:val="28"/>
          <w:lang w:val="kk-KZ"/>
        </w:rPr>
        <w:t xml:space="preserve"> келесі терминдер мен анықтамалар </w:t>
      </w:r>
      <w:r>
        <w:rPr>
          <w:rFonts w:ascii="Times New Roman" w:eastAsia="Times New Roman" w:hAnsi="Times New Roman" w:cs="Times New Roman"/>
          <w:sz w:val="28"/>
          <w:szCs w:val="28"/>
          <w:lang w:val="kk-KZ"/>
        </w:rPr>
        <w:t>пайдаланылған</w:t>
      </w:r>
      <w:r w:rsidR="00957906" w:rsidRPr="00266D64">
        <w:rPr>
          <w:rFonts w:ascii="Times New Roman" w:eastAsia="Times New Roman" w:hAnsi="Times New Roman" w:cs="Times New Roman"/>
          <w:sz w:val="28"/>
          <w:szCs w:val="28"/>
          <w:lang w:val="kk-KZ"/>
        </w:rPr>
        <w:t>:</w:t>
      </w:r>
    </w:p>
    <w:p w14:paraId="45A4DB05" w14:textId="11C1121C" w:rsidR="00957906" w:rsidRPr="00266D64" w:rsidRDefault="00957906" w:rsidP="00DC6C68">
      <w:pPr>
        <w:spacing w:after="0" w:line="240" w:lineRule="auto"/>
        <w:ind w:firstLine="567"/>
        <w:jc w:val="both"/>
        <w:rPr>
          <w:rFonts w:ascii="Times New Roman" w:hAnsi="Times New Roman" w:cs="Times New Roman"/>
          <w:sz w:val="28"/>
          <w:szCs w:val="28"/>
          <w:lang w:val="kk-KZ"/>
        </w:rPr>
      </w:pPr>
      <w:r w:rsidRPr="00266D64">
        <w:rPr>
          <w:rFonts w:ascii="Times New Roman" w:eastAsia="Times New Roman" w:hAnsi="Times New Roman" w:cs="Times New Roman"/>
          <w:b/>
          <w:sz w:val="28"/>
          <w:szCs w:val="28"/>
          <w:lang w:val="kk-KZ"/>
        </w:rPr>
        <w:t>Маркетингтік стратегия</w:t>
      </w:r>
      <w:r w:rsidRPr="00266D64">
        <w:rPr>
          <w:rFonts w:ascii="Times New Roman" w:eastAsia="Times New Roman" w:hAnsi="Times New Roman" w:cs="Times New Roman"/>
          <w:sz w:val="28"/>
          <w:szCs w:val="28"/>
          <w:lang w:val="kk-KZ"/>
        </w:rPr>
        <w:t xml:space="preserve"> - ішкі және сыртқы ортада мүмкін болатын өзгерістерді болжау арқылы нарықта компанияның тұрақты дамуын қамтамасыз ететін маркетингтік стратегия тұжырымдамасын әзірлеу және оны экономикалық тиімді жолдармен жүзеге асыру.</w:t>
      </w:r>
      <w:r w:rsidRPr="00266D64">
        <w:rPr>
          <w:rFonts w:ascii="Times New Roman" w:hAnsi="Times New Roman" w:cs="Times New Roman"/>
          <w:sz w:val="28"/>
          <w:szCs w:val="28"/>
          <w:lang w:val="kk-KZ"/>
        </w:rPr>
        <w:t xml:space="preserve"> </w:t>
      </w:r>
    </w:p>
    <w:p w14:paraId="607339D0" w14:textId="77777777" w:rsidR="00957906" w:rsidRPr="00266D64" w:rsidRDefault="00957906" w:rsidP="00DC6C68">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b/>
          <w:sz w:val="28"/>
          <w:szCs w:val="28"/>
          <w:lang w:val="kk-KZ"/>
        </w:rPr>
        <w:t>Маркетингтік стратегия тұжырымдамасында</w:t>
      </w:r>
      <w:r w:rsidRPr="00266D64">
        <w:rPr>
          <w:rFonts w:ascii="Times New Roman" w:hAnsi="Times New Roman" w:cs="Times New Roman"/>
          <w:sz w:val="28"/>
          <w:szCs w:val="28"/>
          <w:lang w:val="kk-KZ"/>
        </w:rPr>
        <w:t xml:space="preserve"> оның мақсаты мен міндеттері, қағидаттары анықталып компания өнімінің немесе қызмет түрінің тұтынушы талаптарын қанағаттандыру, жаңа, инновациялық және дәстүрлі өнімдерді нарыққа  ұсыну, бәсекелестік артықшылықтарға қол жеткізу сияқты кешенді үрдіс нәтижесінде экономикалық тиімді жолдарды іздестіру болып табылады. Оны жүзеге асыру үшін маркетинг стратегиясының үтымды құралдары таңдалып алынуы тиіс және өнім өндіруші сала ерекшеліктері ескерілуі керек.</w:t>
      </w:r>
    </w:p>
    <w:p w14:paraId="3F7DC916" w14:textId="36E0726C" w:rsidR="00957906" w:rsidRPr="00266D64" w:rsidRDefault="00957906" w:rsidP="00DC6C68">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b/>
          <w:sz w:val="28"/>
          <w:szCs w:val="28"/>
          <w:lang w:val="kk-KZ"/>
        </w:rPr>
        <w:t>Кәсіпорынның маркетингтік стратегиясы</w:t>
      </w:r>
      <w:r w:rsidRPr="00266D64">
        <w:rPr>
          <w:rFonts w:ascii="Times New Roman" w:hAnsi="Times New Roman" w:cs="Times New Roman"/>
          <w:sz w:val="28"/>
          <w:szCs w:val="28"/>
          <w:lang w:val="kk-KZ"/>
        </w:rPr>
        <w:t xml:space="preserve"> терең ойластырылған мақсатты іс-әрекеттерден және күтпеген оқиғалар мен күшейген бәсекелестікті жеңу жолдарын анықтаудан тұрады, соған байланысты нарықтағы өзгерістерге байланысты стратегияға үнемі өзгерістер енгізіліп отырады. Бұл маркетингтік стратегияда технологиялар саласындағы маңызды жаңалықтар, бәсекелестің жаңа өнімі, мемлекеттік реттеу мен қолдау саясаттарындағы өзгерістер, сүт өнімдері саласындағы сатып алушылардың мүдделерін кеңейту және т.б.мәселелер кеңінен қамтылуы тиіс.</w:t>
      </w:r>
    </w:p>
    <w:p w14:paraId="579839BE" w14:textId="77777777" w:rsidR="00957906" w:rsidRPr="00266D64" w:rsidRDefault="00957906" w:rsidP="00957906">
      <w:pPr>
        <w:spacing w:after="0" w:line="240" w:lineRule="auto"/>
        <w:jc w:val="both"/>
        <w:rPr>
          <w:rFonts w:ascii="Times New Roman" w:hAnsi="Times New Roman" w:cs="Times New Roman"/>
          <w:sz w:val="28"/>
          <w:szCs w:val="28"/>
          <w:lang w:val="kk-KZ"/>
        </w:rPr>
      </w:pPr>
    </w:p>
    <w:p w14:paraId="05EC0552" w14:textId="77777777" w:rsidR="00957906" w:rsidRPr="00266D64" w:rsidRDefault="00957906" w:rsidP="00957906">
      <w:pPr>
        <w:spacing w:after="0" w:line="240" w:lineRule="auto"/>
        <w:jc w:val="both"/>
        <w:rPr>
          <w:rFonts w:ascii="Times New Roman" w:eastAsia="Times New Roman" w:hAnsi="Times New Roman" w:cs="Times New Roman"/>
          <w:sz w:val="28"/>
          <w:szCs w:val="28"/>
          <w:lang w:val="kk-KZ"/>
        </w:rPr>
      </w:pPr>
    </w:p>
    <w:p w14:paraId="4A94BF5B"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477DD21C"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40F26406"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2DF40A94"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0646A5CA"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5F52D793"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08250E27"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109CA94A" w14:textId="54EE791A"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5BA8BEEC" w14:textId="73B153D3"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74E9BBA9" w14:textId="45D145E5"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087333A4" w14:textId="4690DF10"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3ECA4367" w14:textId="7088910B"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42314FE7" w14:textId="78D322F6"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56F13399" w14:textId="7E5554B6"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102D87A6" w14:textId="7E27A899"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527BDF3B" w14:textId="752FB8C4" w:rsidR="00390EEC" w:rsidRPr="00266D64" w:rsidRDefault="00390EEC" w:rsidP="00957906">
      <w:pPr>
        <w:spacing w:after="0" w:line="240" w:lineRule="auto"/>
        <w:jc w:val="both"/>
        <w:rPr>
          <w:rFonts w:ascii="Times New Roman" w:eastAsia="Times New Roman" w:hAnsi="Times New Roman" w:cs="Times New Roman"/>
          <w:b/>
          <w:sz w:val="28"/>
          <w:szCs w:val="28"/>
          <w:lang w:val="kk-KZ"/>
        </w:rPr>
      </w:pPr>
    </w:p>
    <w:p w14:paraId="42D02B58" w14:textId="471B976D" w:rsidR="00390EEC" w:rsidRPr="00266D64" w:rsidRDefault="00390EEC" w:rsidP="00957906">
      <w:pPr>
        <w:spacing w:after="0" w:line="240" w:lineRule="auto"/>
        <w:jc w:val="both"/>
        <w:rPr>
          <w:rFonts w:ascii="Times New Roman" w:eastAsia="Times New Roman" w:hAnsi="Times New Roman" w:cs="Times New Roman"/>
          <w:b/>
          <w:sz w:val="28"/>
          <w:szCs w:val="28"/>
          <w:lang w:val="kk-KZ"/>
        </w:rPr>
      </w:pPr>
    </w:p>
    <w:p w14:paraId="088CFCE1" w14:textId="23CDF3C5" w:rsidR="00390EEC" w:rsidRPr="00266D64" w:rsidRDefault="00390EEC" w:rsidP="00957906">
      <w:pPr>
        <w:spacing w:after="0" w:line="240" w:lineRule="auto"/>
        <w:jc w:val="both"/>
        <w:rPr>
          <w:rFonts w:ascii="Times New Roman" w:eastAsia="Times New Roman" w:hAnsi="Times New Roman" w:cs="Times New Roman"/>
          <w:b/>
          <w:sz w:val="28"/>
          <w:szCs w:val="28"/>
          <w:lang w:val="kk-KZ"/>
        </w:rPr>
      </w:pPr>
    </w:p>
    <w:p w14:paraId="2F0D909A" w14:textId="77777777" w:rsidR="00390EEC" w:rsidRPr="00266D64" w:rsidRDefault="00390EEC" w:rsidP="00957906">
      <w:pPr>
        <w:spacing w:after="0" w:line="240" w:lineRule="auto"/>
        <w:jc w:val="both"/>
        <w:rPr>
          <w:rFonts w:ascii="Times New Roman" w:eastAsia="Times New Roman" w:hAnsi="Times New Roman" w:cs="Times New Roman"/>
          <w:b/>
          <w:sz w:val="28"/>
          <w:szCs w:val="28"/>
          <w:lang w:val="kk-KZ"/>
        </w:rPr>
      </w:pPr>
    </w:p>
    <w:p w14:paraId="638D977E" w14:textId="77777777" w:rsidR="00EF6879" w:rsidRPr="00266D64" w:rsidRDefault="00EF6879" w:rsidP="00EF6879">
      <w:pPr>
        <w:spacing w:after="160" w:line="259" w:lineRule="auto"/>
        <w:rPr>
          <w:rFonts w:ascii="Times New Roman" w:eastAsia="Times New Roman" w:hAnsi="Times New Roman" w:cs="Times New Roman"/>
          <w:b/>
          <w:sz w:val="28"/>
          <w:szCs w:val="28"/>
          <w:lang w:val="kk-KZ"/>
        </w:rPr>
      </w:pPr>
    </w:p>
    <w:p w14:paraId="474F7946" w14:textId="503A3199" w:rsidR="00957906" w:rsidRPr="00266D64" w:rsidRDefault="00957906" w:rsidP="00266D64">
      <w:pPr>
        <w:spacing w:after="160" w:line="259" w:lineRule="auto"/>
        <w:jc w:val="center"/>
        <w:rPr>
          <w:rFonts w:ascii="Times New Roman" w:eastAsia="Times New Roman" w:hAnsi="Times New Roman" w:cs="Times New Roman"/>
          <w:b/>
          <w:sz w:val="28"/>
          <w:szCs w:val="28"/>
          <w:lang w:val="kk-KZ"/>
        </w:rPr>
      </w:pPr>
      <w:r w:rsidRPr="00266D64">
        <w:rPr>
          <w:rFonts w:ascii="Times New Roman" w:eastAsia="Times New Roman" w:hAnsi="Times New Roman" w:cs="Times New Roman"/>
          <w:b/>
          <w:sz w:val="28"/>
          <w:szCs w:val="28"/>
          <w:lang w:val="kk-KZ"/>
        </w:rPr>
        <w:lastRenderedPageBreak/>
        <w:t>БЕЛГІЛЕУЛЕР МЕН ҚЫСҚАРТУЛАР</w:t>
      </w:r>
    </w:p>
    <w:p w14:paraId="544A35E9" w14:textId="77777777" w:rsidR="00957906" w:rsidRPr="00266D64" w:rsidRDefault="00957906" w:rsidP="00957906">
      <w:pPr>
        <w:spacing w:after="0" w:line="240" w:lineRule="auto"/>
        <w:jc w:val="center"/>
        <w:rPr>
          <w:rFonts w:ascii="Times New Roman" w:eastAsia="Times New Roman" w:hAnsi="Times New Roman" w:cs="Times New Roman"/>
          <w:b/>
          <w:sz w:val="28"/>
          <w:szCs w:val="28"/>
          <w:lang w:val="kk-KZ"/>
        </w:rPr>
      </w:pPr>
    </w:p>
    <w:p w14:paraId="4EEC4081" w14:textId="77777777" w:rsidR="00957906" w:rsidRPr="00266D64" w:rsidRDefault="00957906" w:rsidP="00957906">
      <w:pPr>
        <w:spacing w:after="0" w:line="240" w:lineRule="auto"/>
        <w:jc w:val="both"/>
        <w:rPr>
          <w:rFonts w:ascii="Times New Roman" w:eastAsia="Times New Roman" w:hAnsi="Times New Roman" w:cs="Times New Roman"/>
          <w:sz w:val="28"/>
          <w:szCs w:val="28"/>
          <w:lang w:val="kk-KZ"/>
        </w:rPr>
      </w:pPr>
      <w:r w:rsidRPr="001504EE">
        <w:rPr>
          <w:rFonts w:ascii="Times New Roman" w:eastAsia="Times New Roman" w:hAnsi="Times New Roman" w:cs="Times New Roman"/>
          <w:b/>
          <w:sz w:val="28"/>
          <w:szCs w:val="28"/>
          <w:lang w:val="kk-KZ"/>
        </w:rPr>
        <w:t>ЕРДБ</w:t>
      </w:r>
      <w:r w:rsidRPr="00266D64">
        <w:rPr>
          <w:rFonts w:ascii="Times New Roman" w:eastAsia="Times New Roman" w:hAnsi="Times New Roman" w:cs="Times New Roman"/>
          <w:sz w:val="28"/>
          <w:szCs w:val="28"/>
          <w:lang w:val="kk-KZ"/>
        </w:rPr>
        <w:t xml:space="preserve"> - Еуропалық реконструкциялау және даму банкі</w:t>
      </w:r>
    </w:p>
    <w:p w14:paraId="5873790B" w14:textId="539C0644" w:rsidR="00957906" w:rsidRPr="00266D64" w:rsidRDefault="00957906" w:rsidP="00957906">
      <w:pPr>
        <w:spacing w:after="0" w:line="240" w:lineRule="auto"/>
        <w:jc w:val="both"/>
        <w:rPr>
          <w:rFonts w:ascii="Times New Roman" w:eastAsia="Times New Roman" w:hAnsi="Times New Roman" w:cs="Times New Roman"/>
          <w:sz w:val="28"/>
          <w:szCs w:val="28"/>
          <w:lang w:val="kk-KZ"/>
        </w:rPr>
      </w:pPr>
      <w:r w:rsidRPr="001504EE">
        <w:rPr>
          <w:rFonts w:ascii="Times New Roman" w:eastAsia="Times New Roman" w:hAnsi="Times New Roman" w:cs="Times New Roman"/>
          <w:b/>
          <w:sz w:val="28"/>
          <w:szCs w:val="28"/>
          <w:lang w:val="kk-KZ"/>
        </w:rPr>
        <w:t>АҚ</w:t>
      </w:r>
      <w:r w:rsidRPr="00266D64">
        <w:rPr>
          <w:rFonts w:ascii="Times New Roman" w:eastAsia="Times New Roman" w:hAnsi="Times New Roman" w:cs="Times New Roman"/>
          <w:sz w:val="28"/>
          <w:szCs w:val="28"/>
          <w:lang w:val="kk-KZ"/>
        </w:rPr>
        <w:t xml:space="preserve"> </w:t>
      </w:r>
      <w:r w:rsidR="00877357">
        <w:rPr>
          <w:rFonts w:ascii="Times New Roman" w:eastAsia="Times New Roman" w:hAnsi="Times New Roman" w:cs="Times New Roman"/>
          <w:sz w:val="28"/>
          <w:szCs w:val="28"/>
          <w:lang w:val="kk-KZ"/>
        </w:rPr>
        <w:t>-</w:t>
      </w:r>
      <w:r w:rsidRPr="00266D64">
        <w:rPr>
          <w:rFonts w:ascii="Times New Roman" w:eastAsia="Times New Roman" w:hAnsi="Times New Roman" w:cs="Times New Roman"/>
          <w:sz w:val="28"/>
          <w:szCs w:val="28"/>
          <w:lang w:val="kk-KZ"/>
        </w:rPr>
        <w:t xml:space="preserve"> Акционерлік қоғам</w:t>
      </w:r>
    </w:p>
    <w:p w14:paraId="60F76F37" w14:textId="541CC8F2" w:rsidR="00957906" w:rsidRPr="00266D64" w:rsidRDefault="00957906" w:rsidP="00957906">
      <w:pPr>
        <w:spacing w:after="0" w:line="240" w:lineRule="auto"/>
        <w:jc w:val="both"/>
        <w:rPr>
          <w:rFonts w:ascii="Times New Roman" w:eastAsia="Times New Roman" w:hAnsi="Times New Roman" w:cs="Times New Roman"/>
          <w:sz w:val="28"/>
          <w:szCs w:val="28"/>
          <w:lang w:val="kk-KZ"/>
        </w:rPr>
      </w:pPr>
      <w:r w:rsidRPr="001504EE">
        <w:rPr>
          <w:rFonts w:ascii="Times New Roman" w:eastAsia="Times New Roman" w:hAnsi="Times New Roman" w:cs="Times New Roman"/>
          <w:b/>
          <w:sz w:val="28"/>
          <w:szCs w:val="28"/>
          <w:lang w:val="kk-KZ"/>
        </w:rPr>
        <w:t>ЖШС</w:t>
      </w:r>
      <w:r w:rsidR="00EC5364" w:rsidRPr="00266D64">
        <w:rPr>
          <w:rFonts w:ascii="Times New Roman" w:eastAsia="Times New Roman" w:hAnsi="Times New Roman" w:cs="Times New Roman"/>
          <w:sz w:val="28"/>
          <w:szCs w:val="28"/>
          <w:lang w:val="kk-KZ"/>
        </w:rPr>
        <w:t>-</w:t>
      </w:r>
      <w:r w:rsidRPr="00266D64">
        <w:rPr>
          <w:rFonts w:ascii="Times New Roman" w:eastAsia="Times New Roman" w:hAnsi="Times New Roman" w:cs="Times New Roman"/>
          <w:sz w:val="28"/>
          <w:szCs w:val="28"/>
          <w:lang w:val="kk-KZ"/>
        </w:rPr>
        <w:t xml:space="preserve"> Жауапкершілігі шектеулі серіктестік</w:t>
      </w:r>
    </w:p>
    <w:p w14:paraId="0F72711E" w14:textId="4C3ADC18" w:rsidR="00957906" w:rsidRPr="00266D64" w:rsidRDefault="00957906" w:rsidP="00957906">
      <w:pPr>
        <w:spacing w:after="0" w:line="240" w:lineRule="auto"/>
        <w:jc w:val="both"/>
        <w:rPr>
          <w:rFonts w:ascii="Times New Roman" w:eastAsia="Times New Roman" w:hAnsi="Times New Roman" w:cs="Times New Roman"/>
          <w:sz w:val="28"/>
          <w:szCs w:val="28"/>
          <w:lang w:val="kk-KZ"/>
        </w:rPr>
      </w:pPr>
      <w:r w:rsidRPr="001504EE">
        <w:rPr>
          <w:rFonts w:ascii="Times New Roman" w:eastAsia="Times New Roman" w:hAnsi="Times New Roman" w:cs="Times New Roman"/>
          <w:b/>
          <w:sz w:val="28"/>
          <w:szCs w:val="28"/>
          <w:lang w:val="kk-KZ"/>
        </w:rPr>
        <w:t>КСРО</w:t>
      </w:r>
      <w:r w:rsidRPr="00266D64">
        <w:rPr>
          <w:rFonts w:ascii="Times New Roman" w:eastAsia="Times New Roman" w:hAnsi="Times New Roman" w:cs="Times New Roman"/>
          <w:sz w:val="28"/>
          <w:szCs w:val="28"/>
          <w:lang w:val="kk-KZ"/>
        </w:rPr>
        <w:t xml:space="preserve"> </w:t>
      </w:r>
      <w:r w:rsidR="00877357">
        <w:rPr>
          <w:rFonts w:ascii="Times New Roman" w:eastAsia="Times New Roman" w:hAnsi="Times New Roman" w:cs="Times New Roman"/>
          <w:sz w:val="28"/>
          <w:szCs w:val="28"/>
          <w:lang w:val="kk-KZ"/>
        </w:rPr>
        <w:t>-</w:t>
      </w:r>
      <w:r w:rsidRPr="00266D64">
        <w:rPr>
          <w:rFonts w:ascii="Times New Roman" w:eastAsia="Times New Roman" w:hAnsi="Times New Roman" w:cs="Times New Roman"/>
          <w:sz w:val="28"/>
          <w:szCs w:val="28"/>
          <w:lang w:val="kk-KZ"/>
        </w:rPr>
        <w:t>Қазақстан Советтер Республикасы Одағы</w:t>
      </w:r>
    </w:p>
    <w:p w14:paraId="346A4119" w14:textId="05017EBE" w:rsidR="00957906" w:rsidRPr="00266D64" w:rsidRDefault="00957906" w:rsidP="00957906">
      <w:pPr>
        <w:spacing w:after="0" w:line="240" w:lineRule="auto"/>
        <w:jc w:val="both"/>
        <w:rPr>
          <w:rFonts w:ascii="Times New Roman" w:eastAsia="Times New Roman" w:hAnsi="Times New Roman" w:cs="Times New Roman"/>
          <w:iCs/>
          <w:sz w:val="28"/>
          <w:szCs w:val="28"/>
          <w:lang w:val="kk-KZ"/>
        </w:rPr>
      </w:pPr>
      <w:r w:rsidRPr="001504EE">
        <w:rPr>
          <w:rFonts w:ascii="Times New Roman" w:eastAsia="Times New Roman" w:hAnsi="Times New Roman" w:cs="Times New Roman"/>
          <w:b/>
          <w:iCs/>
          <w:sz w:val="28"/>
          <w:szCs w:val="28"/>
          <w:lang w:val="kk-KZ"/>
        </w:rPr>
        <w:t>АӨК</w:t>
      </w:r>
      <w:r w:rsidRPr="00266D64">
        <w:rPr>
          <w:rFonts w:ascii="Times New Roman" w:eastAsia="Times New Roman" w:hAnsi="Times New Roman" w:cs="Times New Roman"/>
          <w:iCs/>
          <w:sz w:val="28"/>
          <w:szCs w:val="28"/>
          <w:lang w:val="kk-KZ"/>
        </w:rPr>
        <w:t xml:space="preserve"> </w:t>
      </w:r>
      <w:r w:rsidR="00877357">
        <w:rPr>
          <w:rFonts w:ascii="Times New Roman" w:eastAsia="Times New Roman" w:hAnsi="Times New Roman" w:cs="Times New Roman"/>
          <w:iCs/>
          <w:sz w:val="28"/>
          <w:szCs w:val="28"/>
          <w:lang w:val="kk-KZ"/>
        </w:rPr>
        <w:t xml:space="preserve">- </w:t>
      </w:r>
      <w:r w:rsidRPr="00266D64">
        <w:rPr>
          <w:rFonts w:ascii="Times New Roman" w:eastAsia="Times New Roman" w:hAnsi="Times New Roman" w:cs="Times New Roman"/>
          <w:iCs/>
          <w:sz w:val="28"/>
          <w:szCs w:val="28"/>
          <w:lang w:val="kk-KZ"/>
        </w:rPr>
        <w:t xml:space="preserve"> агроөнеркәсіптік кешен</w:t>
      </w:r>
    </w:p>
    <w:p w14:paraId="7360163E" w14:textId="56190BD0" w:rsidR="00BF1FA7" w:rsidRPr="00266D64" w:rsidRDefault="00BF1FA7" w:rsidP="00957906">
      <w:pPr>
        <w:spacing w:after="0" w:line="240" w:lineRule="auto"/>
        <w:jc w:val="both"/>
        <w:rPr>
          <w:rFonts w:ascii="Times New Roman" w:eastAsia="Times New Roman" w:hAnsi="Times New Roman" w:cs="Times New Roman"/>
          <w:iCs/>
          <w:sz w:val="28"/>
          <w:szCs w:val="28"/>
          <w:lang w:val="kk-KZ"/>
        </w:rPr>
      </w:pPr>
      <w:r w:rsidRPr="001504EE">
        <w:rPr>
          <w:rFonts w:ascii="Times New Roman" w:eastAsia="Times New Roman" w:hAnsi="Times New Roman" w:cs="Times New Roman"/>
          <w:b/>
          <w:iCs/>
          <w:sz w:val="28"/>
          <w:szCs w:val="28"/>
          <w:lang w:val="kk-KZ"/>
        </w:rPr>
        <w:t>ДСҰ</w:t>
      </w:r>
      <w:r w:rsidRPr="00266D64">
        <w:rPr>
          <w:rFonts w:ascii="Times New Roman" w:eastAsia="Times New Roman" w:hAnsi="Times New Roman" w:cs="Times New Roman"/>
          <w:iCs/>
          <w:sz w:val="28"/>
          <w:szCs w:val="28"/>
          <w:lang w:val="kk-KZ"/>
        </w:rPr>
        <w:t xml:space="preserve"> -</w:t>
      </w:r>
      <w:r w:rsidR="0068039F">
        <w:rPr>
          <w:rFonts w:ascii="Times New Roman" w:eastAsia="Times New Roman" w:hAnsi="Times New Roman" w:cs="Times New Roman"/>
          <w:iCs/>
          <w:sz w:val="28"/>
          <w:szCs w:val="28"/>
          <w:lang w:val="kk-KZ"/>
        </w:rPr>
        <w:t xml:space="preserve"> </w:t>
      </w:r>
      <w:r w:rsidR="00EC5364" w:rsidRPr="00266D64">
        <w:rPr>
          <w:rFonts w:ascii="Times New Roman" w:eastAsia="Times New Roman" w:hAnsi="Times New Roman" w:cs="Times New Roman"/>
          <w:iCs/>
          <w:sz w:val="28"/>
          <w:szCs w:val="28"/>
          <w:lang w:val="kk-KZ"/>
        </w:rPr>
        <w:t>Дүниежүзілік сауда ұйымы</w:t>
      </w:r>
    </w:p>
    <w:p w14:paraId="484B51E4" w14:textId="30F03B61" w:rsidR="00EC5364" w:rsidRPr="00266D64" w:rsidRDefault="00EC5364" w:rsidP="00957906">
      <w:pPr>
        <w:spacing w:after="0" w:line="240" w:lineRule="auto"/>
        <w:jc w:val="both"/>
        <w:rPr>
          <w:rFonts w:ascii="Times New Roman" w:eastAsia="Times New Roman" w:hAnsi="Times New Roman" w:cs="Times New Roman"/>
          <w:iCs/>
          <w:sz w:val="28"/>
          <w:szCs w:val="28"/>
          <w:lang w:val="kk-KZ"/>
        </w:rPr>
      </w:pPr>
      <w:r w:rsidRPr="001504EE">
        <w:rPr>
          <w:rFonts w:ascii="Times New Roman" w:eastAsia="Times New Roman" w:hAnsi="Times New Roman" w:cs="Times New Roman"/>
          <w:b/>
          <w:iCs/>
          <w:sz w:val="28"/>
          <w:szCs w:val="28"/>
          <w:lang w:val="kk-KZ"/>
        </w:rPr>
        <w:t>КО</w:t>
      </w:r>
      <w:r w:rsidRPr="00266D64">
        <w:rPr>
          <w:rFonts w:ascii="Times New Roman" w:eastAsia="Times New Roman" w:hAnsi="Times New Roman" w:cs="Times New Roman"/>
          <w:iCs/>
          <w:sz w:val="28"/>
          <w:szCs w:val="28"/>
          <w:lang w:val="kk-KZ"/>
        </w:rPr>
        <w:t xml:space="preserve"> </w:t>
      </w:r>
      <w:r w:rsidR="00877357">
        <w:rPr>
          <w:rFonts w:ascii="Times New Roman" w:eastAsia="Times New Roman" w:hAnsi="Times New Roman" w:cs="Times New Roman"/>
          <w:iCs/>
          <w:sz w:val="28"/>
          <w:szCs w:val="28"/>
          <w:lang w:val="kk-KZ"/>
        </w:rPr>
        <w:t>-</w:t>
      </w:r>
      <w:r w:rsidRPr="00266D64">
        <w:rPr>
          <w:rFonts w:ascii="Times New Roman" w:eastAsia="Times New Roman" w:hAnsi="Times New Roman" w:cs="Times New Roman"/>
          <w:iCs/>
          <w:sz w:val="28"/>
          <w:szCs w:val="28"/>
          <w:lang w:val="kk-KZ"/>
        </w:rPr>
        <w:t xml:space="preserve"> кедендік одақ</w:t>
      </w:r>
    </w:p>
    <w:p w14:paraId="7EFDB2BB" w14:textId="262EAC53" w:rsidR="00957906" w:rsidRPr="00266D64" w:rsidRDefault="00957906" w:rsidP="00957906">
      <w:pPr>
        <w:spacing w:after="0" w:line="240" w:lineRule="auto"/>
        <w:jc w:val="both"/>
        <w:rPr>
          <w:rFonts w:ascii="Times New Roman" w:eastAsia="Times New Roman" w:hAnsi="Times New Roman" w:cs="Times New Roman"/>
          <w:sz w:val="28"/>
          <w:szCs w:val="28"/>
          <w:lang w:val="kk-KZ"/>
        </w:rPr>
      </w:pPr>
      <w:r w:rsidRPr="001504EE">
        <w:rPr>
          <w:rFonts w:ascii="Times New Roman" w:eastAsia="Times New Roman" w:hAnsi="Times New Roman" w:cs="Times New Roman"/>
          <w:b/>
          <w:iCs/>
          <w:sz w:val="28"/>
          <w:szCs w:val="28"/>
          <w:lang w:val="kk-KZ"/>
        </w:rPr>
        <w:t>ISO</w:t>
      </w:r>
      <w:r w:rsidR="0068039F" w:rsidRPr="001504EE">
        <w:rPr>
          <w:rFonts w:ascii="Times New Roman" w:eastAsia="Times New Roman" w:hAnsi="Times New Roman" w:cs="Times New Roman"/>
          <w:b/>
          <w:iCs/>
          <w:sz w:val="28"/>
          <w:szCs w:val="28"/>
          <w:lang w:val="kk-KZ"/>
        </w:rPr>
        <w:t xml:space="preserve"> </w:t>
      </w:r>
      <w:r w:rsidR="0068039F">
        <w:rPr>
          <w:rFonts w:ascii="Times New Roman" w:eastAsia="Times New Roman" w:hAnsi="Times New Roman" w:cs="Times New Roman"/>
          <w:iCs/>
          <w:sz w:val="28"/>
          <w:szCs w:val="28"/>
          <w:lang w:val="kk-KZ"/>
        </w:rPr>
        <w:t>-</w:t>
      </w:r>
      <w:r w:rsidRPr="00266D64">
        <w:rPr>
          <w:rFonts w:ascii="Times New Roman" w:eastAsia="Times New Roman" w:hAnsi="Times New Roman" w:cs="Times New Roman"/>
          <w:iCs/>
          <w:sz w:val="28"/>
          <w:szCs w:val="28"/>
          <w:lang w:val="kk-KZ"/>
        </w:rPr>
        <w:t xml:space="preserve"> </w:t>
      </w:r>
      <w:r w:rsidR="0068039F">
        <w:rPr>
          <w:rFonts w:ascii="Times New Roman" w:eastAsia="Times New Roman" w:hAnsi="Times New Roman" w:cs="Times New Roman"/>
          <w:iCs/>
          <w:sz w:val="28"/>
          <w:szCs w:val="28"/>
          <w:lang w:val="kk-KZ"/>
        </w:rPr>
        <w:t>Х</w:t>
      </w:r>
      <w:r w:rsidRPr="00266D64">
        <w:rPr>
          <w:rFonts w:ascii="Times New Roman" w:eastAsia="Times New Roman" w:hAnsi="Times New Roman" w:cs="Times New Roman"/>
          <w:iCs/>
          <w:sz w:val="28"/>
          <w:szCs w:val="28"/>
          <w:lang w:val="kk-KZ"/>
        </w:rPr>
        <w:t>алықаралық стандарт</w:t>
      </w:r>
      <w:r w:rsidR="0068039F">
        <w:rPr>
          <w:rFonts w:ascii="Times New Roman" w:eastAsia="Times New Roman" w:hAnsi="Times New Roman" w:cs="Times New Roman"/>
          <w:iCs/>
          <w:sz w:val="28"/>
          <w:szCs w:val="28"/>
          <w:lang w:val="kk-KZ"/>
        </w:rPr>
        <w:t>тау ұйымы</w:t>
      </w:r>
    </w:p>
    <w:p w14:paraId="65BEAD23" w14:textId="77777777" w:rsidR="00957906" w:rsidRPr="00266D64" w:rsidRDefault="00957906" w:rsidP="00957906">
      <w:pPr>
        <w:spacing w:after="0" w:line="240" w:lineRule="auto"/>
        <w:jc w:val="both"/>
        <w:rPr>
          <w:rFonts w:ascii="Times New Roman" w:eastAsia="Times New Roman" w:hAnsi="Times New Roman" w:cs="Times New Roman"/>
          <w:sz w:val="28"/>
          <w:szCs w:val="28"/>
          <w:lang w:val="kk-KZ"/>
        </w:rPr>
      </w:pPr>
      <w:r w:rsidRPr="001504EE">
        <w:rPr>
          <w:rFonts w:ascii="Times New Roman" w:eastAsia="Times New Roman" w:hAnsi="Times New Roman" w:cs="Times New Roman"/>
          <w:b/>
          <w:sz w:val="28"/>
          <w:szCs w:val="28"/>
          <w:lang w:val="kk-KZ"/>
        </w:rPr>
        <w:t>ҚР</w:t>
      </w:r>
      <w:r w:rsidRPr="00266D64">
        <w:rPr>
          <w:rFonts w:ascii="Times New Roman" w:eastAsia="Times New Roman" w:hAnsi="Times New Roman" w:cs="Times New Roman"/>
          <w:sz w:val="28"/>
          <w:szCs w:val="28"/>
          <w:lang w:val="kk-KZ"/>
        </w:rPr>
        <w:t xml:space="preserve"> – Қазақстан Республикасы</w:t>
      </w:r>
    </w:p>
    <w:p w14:paraId="5F0505A2" w14:textId="6795C23E" w:rsidR="00957906" w:rsidRPr="00266D64" w:rsidRDefault="00957906" w:rsidP="00957906">
      <w:pPr>
        <w:spacing w:after="0" w:line="240" w:lineRule="auto"/>
        <w:jc w:val="both"/>
        <w:rPr>
          <w:rFonts w:ascii="Times New Roman" w:eastAsia="Times New Roman" w:hAnsi="Times New Roman" w:cs="Times New Roman"/>
          <w:sz w:val="28"/>
          <w:szCs w:val="28"/>
          <w:lang w:val="kk-KZ"/>
        </w:rPr>
      </w:pPr>
      <w:r w:rsidRPr="001504EE">
        <w:rPr>
          <w:rFonts w:ascii="Times New Roman" w:eastAsia="Times New Roman" w:hAnsi="Times New Roman" w:cs="Times New Roman"/>
          <w:b/>
          <w:sz w:val="28"/>
          <w:szCs w:val="28"/>
          <w:lang w:val="kk-KZ"/>
        </w:rPr>
        <w:t>ӘКК (СПК)</w:t>
      </w:r>
      <w:r w:rsidRPr="00266D64">
        <w:rPr>
          <w:rFonts w:ascii="Times New Roman" w:eastAsia="Times New Roman" w:hAnsi="Times New Roman" w:cs="Times New Roman"/>
          <w:sz w:val="28"/>
          <w:szCs w:val="28"/>
          <w:lang w:val="kk-KZ"/>
        </w:rPr>
        <w:t xml:space="preserve"> -</w:t>
      </w:r>
      <w:r w:rsidR="0068039F">
        <w:rPr>
          <w:rFonts w:ascii="Times New Roman" w:eastAsia="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Әлеуметтік-кәсіпкерлік корпорация</w:t>
      </w:r>
    </w:p>
    <w:p w14:paraId="5EB60399" w14:textId="526934DC" w:rsidR="00957906" w:rsidRPr="00266D64" w:rsidRDefault="00957906" w:rsidP="00957906">
      <w:pPr>
        <w:spacing w:after="0" w:line="240" w:lineRule="auto"/>
        <w:jc w:val="both"/>
        <w:rPr>
          <w:rFonts w:ascii="Times New Roman" w:eastAsia="Times New Roman" w:hAnsi="Times New Roman" w:cs="Times New Roman"/>
          <w:sz w:val="28"/>
          <w:szCs w:val="28"/>
          <w:lang w:val="kk-KZ"/>
        </w:rPr>
      </w:pPr>
      <w:r w:rsidRPr="001504EE">
        <w:rPr>
          <w:rFonts w:ascii="Times New Roman" w:eastAsia="Times New Roman" w:hAnsi="Times New Roman" w:cs="Times New Roman"/>
          <w:b/>
          <w:sz w:val="28"/>
          <w:szCs w:val="28"/>
          <w:lang w:val="kk-KZ"/>
        </w:rPr>
        <w:t>ААҚ</w:t>
      </w:r>
      <w:r w:rsidRPr="00266D64">
        <w:rPr>
          <w:rFonts w:ascii="Times New Roman" w:eastAsia="Times New Roman" w:hAnsi="Times New Roman" w:cs="Times New Roman"/>
          <w:sz w:val="28"/>
          <w:szCs w:val="28"/>
          <w:lang w:val="kk-KZ"/>
        </w:rPr>
        <w:t xml:space="preserve"> </w:t>
      </w:r>
      <w:r w:rsidR="00877357">
        <w:rPr>
          <w:rFonts w:ascii="Times New Roman" w:eastAsia="Times New Roman" w:hAnsi="Times New Roman" w:cs="Times New Roman"/>
          <w:sz w:val="28"/>
          <w:szCs w:val="28"/>
          <w:lang w:val="kk-KZ"/>
        </w:rPr>
        <w:t>-</w:t>
      </w:r>
      <w:r w:rsidRPr="00266D64">
        <w:rPr>
          <w:rFonts w:ascii="Times New Roman" w:eastAsia="Times New Roman" w:hAnsi="Times New Roman" w:cs="Times New Roman"/>
          <w:sz w:val="28"/>
          <w:szCs w:val="28"/>
          <w:lang w:val="kk-KZ"/>
        </w:rPr>
        <w:t xml:space="preserve"> ашық акционерлік қоғам</w:t>
      </w:r>
    </w:p>
    <w:p w14:paraId="10FF1725" w14:textId="19E71616" w:rsidR="00CC2EBE" w:rsidRPr="00266D64" w:rsidRDefault="00CC2EBE" w:rsidP="00957906">
      <w:pPr>
        <w:spacing w:after="0" w:line="240" w:lineRule="auto"/>
        <w:jc w:val="both"/>
        <w:rPr>
          <w:rFonts w:ascii="Times New Roman" w:eastAsia="Times New Roman" w:hAnsi="Times New Roman" w:cs="Times New Roman"/>
          <w:sz w:val="28"/>
          <w:szCs w:val="28"/>
          <w:lang w:val="kk-KZ"/>
        </w:rPr>
      </w:pPr>
      <w:r w:rsidRPr="001504EE">
        <w:rPr>
          <w:rFonts w:ascii="Times New Roman" w:eastAsia="Times New Roman" w:hAnsi="Times New Roman" w:cs="Times New Roman"/>
          <w:b/>
          <w:iCs/>
          <w:sz w:val="28"/>
          <w:szCs w:val="28"/>
          <w:lang w:val="kk-KZ"/>
        </w:rPr>
        <w:t>ЕЭО</w:t>
      </w:r>
      <w:r w:rsidR="0068039F">
        <w:rPr>
          <w:rFonts w:ascii="Times New Roman" w:eastAsia="Times New Roman" w:hAnsi="Times New Roman" w:cs="Times New Roman"/>
          <w:iCs/>
          <w:sz w:val="28"/>
          <w:szCs w:val="28"/>
          <w:lang w:val="kk-KZ"/>
        </w:rPr>
        <w:t xml:space="preserve"> </w:t>
      </w:r>
      <w:r w:rsidRPr="00266D64">
        <w:rPr>
          <w:rFonts w:ascii="Times New Roman" w:eastAsia="Times New Roman" w:hAnsi="Times New Roman" w:cs="Times New Roman"/>
          <w:iCs/>
          <w:sz w:val="28"/>
          <w:szCs w:val="28"/>
          <w:lang w:val="kk-KZ"/>
        </w:rPr>
        <w:t>- Еуроазиялық экономикалық Одақ</w:t>
      </w:r>
    </w:p>
    <w:p w14:paraId="41EAD9B7" w14:textId="77777777" w:rsidR="00957906" w:rsidRPr="00266D64" w:rsidRDefault="00957906" w:rsidP="00957906">
      <w:pPr>
        <w:spacing w:after="0" w:line="240" w:lineRule="auto"/>
        <w:jc w:val="both"/>
        <w:rPr>
          <w:rFonts w:ascii="Times New Roman" w:eastAsia="Times New Roman" w:hAnsi="Times New Roman" w:cs="Times New Roman"/>
          <w:sz w:val="28"/>
          <w:szCs w:val="28"/>
          <w:lang w:val="kk-KZ"/>
        </w:rPr>
      </w:pPr>
    </w:p>
    <w:p w14:paraId="69AF1C84" w14:textId="77777777" w:rsidR="00957906" w:rsidRPr="00266D64" w:rsidRDefault="00957906" w:rsidP="00957906">
      <w:pPr>
        <w:spacing w:after="0" w:line="240" w:lineRule="auto"/>
        <w:jc w:val="both"/>
        <w:rPr>
          <w:rFonts w:ascii="Times New Roman" w:eastAsia="Times New Roman" w:hAnsi="Times New Roman" w:cs="Times New Roman"/>
          <w:sz w:val="28"/>
          <w:szCs w:val="28"/>
          <w:lang w:val="kk-KZ"/>
        </w:rPr>
      </w:pPr>
    </w:p>
    <w:p w14:paraId="7DE5E863"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78112881"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454BD785"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0997F07F"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24F1F02F"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70980FD1"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14A3AF7A"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668F9A2F"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2E1AE620"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58FB266D"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35FE0468"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6CFBD754"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1480B1A5"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282BD1CC"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341C4432"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3B70F7C6"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77DE36F3"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22EF082F"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4719A8F3"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3E733CC2"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65EEA715"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0F8CAAD9"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2282EE9F"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1C709993" w14:textId="291DB371" w:rsidR="00957906" w:rsidRPr="00877357" w:rsidRDefault="008D5A7E" w:rsidP="00877357">
      <w:pPr>
        <w:spacing w:after="160" w:line="259" w:lineRule="auto"/>
        <w:jc w:val="center"/>
        <w:rPr>
          <w:rFonts w:ascii="Times New Roman" w:eastAsia="Times New Roman" w:hAnsi="Times New Roman" w:cs="Times New Roman"/>
          <w:b/>
          <w:sz w:val="28"/>
          <w:szCs w:val="28"/>
          <w:lang w:val="kk-KZ"/>
        </w:rPr>
      </w:pPr>
      <w:r w:rsidRPr="00266D64">
        <w:rPr>
          <w:rFonts w:ascii="Times New Roman" w:eastAsia="Times New Roman" w:hAnsi="Times New Roman" w:cs="Times New Roman"/>
          <w:b/>
          <w:sz w:val="28"/>
          <w:szCs w:val="28"/>
          <w:lang w:val="kk-KZ"/>
        </w:rPr>
        <w:br w:type="page"/>
      </w:r>
      <w:r w:rsidR="00957906" w:rsidRPr="00266D64">
        <w:rPr>
          <w:rFonts w:ascii="Times New Roman" w:hAnsi="Times New Roman" w:cs="Times New Roman"/>
          <w:b/>
          <w:sz w:val="28"/>
          <w:szCs w:val="28"/>
          <w:lang w:val="kk-KZ"/>
        </w:rPr>
        <w:lastRenderedPageBreak/>
        <w:t>КІРІСПЕ</w:t>
      </w:r>
    </w:p>
    <w:p w14:paraId="15E7BC10" w14:textId="77777777" w:rsidR="00957906" w:rsidRPr="00266D64" w:rsidRDefault="00957906" w:rsidP="00957906">
      <w:pPr>
        <w:tabs>
          <w:tab w:val="left" w:pos="567"/>
        </w:tabs>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b/>
          <w:sz w:val="28"/>
          <w:szCs w:val="28"/>
          <w:lang w:val="kk-KZ"/>
        </w:rPr>
        <w:t xml:space="preserve">Жұмыстың жалпы сипаттамасы. </w:t>
      </w:r>
      <w:r w:rsidRPr="00266D64">
        <w:rPr>
          <w:rFonts w:ascii="Times New Roman" w:hAnsi="Times New Roman" w:cs="Times New Roman"/>
          <w:sz w:val="28"/>
          <w:szCs w:val="28"/>
          <w:lang w:val="kk-KZ"/>
        </w:rPr>
        <w:t xml:space="preserve">Диссертациялық жұмыс сүт өнеркәсібінде маркетингтік стратегия құрудың маңызы, түсінігі, ерекшелігі жүзеге асырудың жолдары, экономикалық тиімділігі және оның Қазақстанның оңтүстік өңірінде, яғни  Алматы қаласы мен облысында орналасқан ірі кәсіпорындардың  бәріне тән ұқсастықтарды жинақтап, </w:t>
      </w:r>
      <w:r w:rsidRPr="00266D64">
        <w:rPr>
          <w:rFonts w:ascii="Times New Roman" w:hAnsi="Times New Roman" w:cs="Times New Roman"/>
          <w:bCs/>
          <w:sz w:val="28"/>
          <w:szCs w:val="28"/>
          <w:lang w:val="kk-KZ"/>
        </w:rPr>
        <w:t>сүт өндеуші кәсіпорындарының маркетингтік стратегиясының тұжырымдамасын әзірлеу мен ұсынуды қарастырады.</w:t>
      </w:r>
    </w:p>
    <w:p w14:paraId="15AB3FCC" w14:textId="77777777" w:rsidR="00394066" w:rsidRDefault="00957906" w:rsidP="00394066">
      <w:pPr>
        <w:tabs>
          <w:tab w:val="left" w:pos="567"/>
        </w:tabs>
        <w:spacing w:after="0" w:line="240" w:lineRule="auto"/>
        <w:ind w:firstLine="567"/>
        <w:jc w:val="both"/>
        <w:rPr>
          <w:rFonts w:ascii="Times New Roman" w:eastAsia="Calibri" w:hAnsi="Times New Roman" w:cs="Times New Roman"/>
          <w:sz w:val="28"/>
          <w:szCs w:val="28"/>
          <w:lang w:val="kk-KZ"/>
        </w:rPr>
      </w:pPr>
      <w:r w:rsidRPr="00266D64">
        <w:rPr>
          <w:rFonts w:ascii="Times New Roman" w:hAnsi="Times New Roman" w:cs="Times New Roman"/>
          <w:b/>
          <w:sz w:val="28"/>
          <w:szCs w:val="28"/>
          <w:lang w:val="kk-KZ"/>
        </w:rPr>
        <w:t>Зерттеу тақырыбының өзектілігі.</w:t>
      </w:r>
      <w:r w:rsidRPr="00266D64">
        <w:rPr>
          <w:rFonts w:ascii="Times New Roman" w:eastAsia="Calibri" w:hAnsi="Times New Roman" w:cs="Times New Roman"/>
          <w:sz w:val="28"/>
          <w:szCs w:val="28"/>
          <w:lang w:val="kk-KZ"/>
        </w:rPr>
        <w:t xml:space="preserve"> Әрбір мемлекеттің экономикасына едәуір әсері бар саланың бірі болып тамақ өнімдерін дайындайтын, соның ішінде сүт және сүт шикізатынан жасалатын өнімдерді өндіретін  сектор саналады. Отандық сүт өнімдерін өндіруші кәсіпорындар соңғы 10-15 жылдар аралығында ішкі және сыртқы нарықта жедел қарқынмен белсенділік танытуда. Мұндай кәсіпорындар нарықта бәсекелік артықшылыққа ие болу үшін өзіндік құнды төмендететін, өнім өндіру және қызмет көрсету уақытын қысқартатын, максималды пайда алу мүмкіндігін ұлғайтатын құралдарды ұтымды пайдалану арқылы көшбасшылық дәрежеде жұмыс жасауы тиіс. Кез-келген кәсіпорынның алдына қоятын негізгі мақсатына нарықтағы нақты бәсекелес кәсіпорындармен салыстырғанда жоғары  сапасымен ерекшеленетін  тауарлар ұсыну және сату жатады. Осыған байланысты кәсіпорынның қызметінің нәтижесі бірден бәсекелестермен салыстырылуы қажет. Сондықтан кәсіпорындар үнемі нарықта маркетингтік зерттеулер жүргізу арқылы қандай күшті және әлсіз жақтары бар, қауіп-қатерлері мен мүмкіндіктері қандай екендігін дер кезінде анықтап болашаққа маркетингтік стратегия құруы тиіс. Алдағы жылдарға жасалған маркетингтік стратегияның жүзеге асуына нарықтағы жағдайлар мен кездейсоқ болатын ішкі және сыртқы факторлардың әсері болуы мүмкін. Дегенмен, барлық экономикалық, әлеуметтік, саяси, демографиялық, климаттық факторлардың әсерін толық және жан-жақты ескеру мүмкін емес. Соған орай, көптеген кәсіпорындар ұзақ мерзімге экономикалық, қаржылық, маркетингтік стратегиялық құжатттар әзірлеуде тек дамудың басым бағыттарын анықтаумен шектеліп жатады.</w:t>
      </w:r>
    </w:p>
    <w:p w14:paraId="3E4A088A" w14:textId="1801BC8E" w:rsidR="00957906" w:rsidRPr="00266D64" w:rsidRDefault="00957906" w:rsidP="00394066">
      <w:pPr>
        <w:tabs>
          <w:tab w:val="left" w:pos="567"/>
        </w:tabs>
        <w:spacing w:after="0" w:line="240" w:lineRule="auto"/>
        <w:ind w:firstLine="567"/>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Отандық нарықтағы өзгерістерге икемді болу үшін Агроөнеркәсіптік кешендер кәсіпорындары тез арада бейімделуі тиіс. Ол  стратегиялық және тактикалық шешімдерді қабылдау арқылы жүзеге асады. Соның ішінде ұтымды маркетингтік стратегияны әзірлеу және оны дер кезінде жүзеге  асыру</w:t>
      </w:r>
      <w:r w:rsidRPr="00266D64">
        <w:rPr>
          <w:rFonts w:ascii="Times New Roman" w:hAnsi="Times New Roman" w:cs="Times New Roman"/>
          <w:sz w:val="28"/>
          <w:szCs w:val="28"/>
          <w:lang w:val="kk-KZ"/>
        </w:rPr>
        <w:t xml:space="preserve"> </w:t>
      </w:r>
      <w:r w:rsidRPr="00266D64">
        <w:rPr>
          <w:rFonts w:ascii="Times New Roman" w:eastAsia="Calibri" w:hAnsi="Times New Roman" w:cs="Times New Roman"/>
          <w:sz w:val="28"/>
          <w:szCs w:val="28"/>
          <w:lang w:val="kk-KZ"/>
        </w:rPr>
        <w:t xml:space="preserve">өзекті мәселе қатарына жатады.   </w:t>
      </w:r>
    </w:p>
    <w:p w14:paraId="7A0AA2C3" w14:textId="7FAC25F0" w:rsidR="00957906" w:rsidRPr="00266D64" w:rsidRDefault="00957906" w:rsidP="00DC6C68">
      <w:pPr>
        <w:tabs>
          <w:tab w:val="left" w:pos="567"/>
        </w:tabs>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b/>
          <w:sz w:val="28"/>
          <w:szCs w:val="28"/>
          <w:lang w:val="kk-KZ"/>
        </w:rPr>
        <w:t xml:space="preserve">Мәселенің зерттелу дәрежесі. </w:t>
      </w:r>
      <w:r w:rsidRPr="00266D64">
        <w:rPr>
          <w:rFonts w:ascii="Times New Roman" w:hAnsi="Times New Roman" w:cs="Times New Roman"/>
          <w:sz w:val="28"/>
          <w:szCs w:val="28"/>
          <w:lang w:val="kk-KZ"/>
        </w:rPr>
        <w:t>Маркетингтік стратегияның тұжырымдамасын  әзірлеу мәселесі көптеген ғылыми жарияланымдарда көрініс тапқан, сондықтан өндірістік кәсіпорындардың экономикалық тиімділігін арттыруда, нарықта бәсекеге қабілетті болуында шешуші факторлардың бірі ретінде қарастырылады. Маркетингтік стратегияның мазмұны, оны саланың ерекшелігіне қарай әзірлеу мен жүзеге асыру өміршеңдігі мен тиімділігі көптеген отандық, ресейлік, шетелдік ғалымдардың іргелі еңбектерінде көрініс тапқан. Атап айтқанда,</w:t>
      </w:r>
      <w:r w:rsidRPr="00266D64">
        <w:rPr>
          <w:rFonts w:ascii="Times New Roman" w:eastAsia="Calibri" w:hAnsi="Times New Roman" w:cs="Times New Roman"/>
          <w:sz w:val="28"/>
          <w:szCs w:val="28"/>
          <w:lang w:val="kk-KZ" w:eastAsia="ru-RU"/>
        </w:rPr>
        <w:t xml:space="preserve"> шетелдік ғалымдар - И.Ансофф, Б.Альстренд,</w:t>
      </w:r>
      <w:r w:rsidR="001A67D5" w:rsidRPr="001A67D5">
        <w:rPr>
          <w:rFonts w:ascii="Times New Roman" w:eastAsia="Calibri" w:hAnsi="Times New Roman" w:cs="Times New Roman"/>
          <w:sz w:val="28"/>
          <w:szCs w:val="28"/>
          <w:lang w:val="kk-KZ" w:eastAsia="ru-RU"/>
        </w:rPr>
        <w:t xml:space="preserve"> </w:t>
      </w:r>
      <w:r w:rsidRPr="00266D64">
        <w:rPr>
          <w:rFonts w:ascii="Times New Roman" w:eastAsia="Calibri" w:hAnsi="Times New Roman" w:cs="Times New Roman"/>
          <w:sz w:val="28"/>
          <w:szCs w:val="28"/>
          <w:lang w:val="kk-KZ" w:eastAsia="ru-RU"/>
        </w:rPr>
        <w:t xml:space="preserve">Б.Берман, </w:t>
      </w:r>
      <w:r w:rsidRPr="00266D64">
        <w:rPr>
          <w:rFonts w:ascii="Times New Roman" w:eastAsia="Calibri" w:hAnsi="Times New Roman" w:cs="Times New Roman"/>
          <w:sz w:val="28"/>
          <w:szCs w:val="28"/>
          <w:lang w:val="kk-KZ" w:eastAsia="ru-RU"/>
        </w:rPr>
        <w:lastRenderedPageBreak/>
        <w:t>П.Р.Диксон,</w:t>
      </w:r>
      <w:r w:rsidRPr="00266D64">
        <w:rPr>
          <w:rFonts w:ascii="Times New Roman" w:hAnsi="Times New Roman" w:cs="Times New Roman"/>
          <w:sz w:val="28"/>
          <w:szCs w:val="28"/>
          <w:lang w:val="kk-KZ"/>
        </w:rPr>
        <w:t xml:space="preserve"> П.</w:t>
      </w:r>
      <w:r w:rsidRPr="00266D64">
        <w:rPr>
          <w:rFonts w:ascii="Times New Roman" w:eastAsia="Calibri" w:hAnsi="Times New Roman" w:cs="Times New Roman"/>
          <w:sz w:val="28"/>
          <w:szCs w:val="28"/>
          <w:lang w:val="kk-KZ" w:eastAsia="ru-RU"/>
        </w:rPr>
        <w:t>Дойл</w:t>
      </w:r>
      <w:r w:rsidR="001A67D5">
        <w:rPr>
          <w:rFonts w:ascii="Times New Roman" w:eastAsia="Calibri" w:hAnsi="Times New Roman" w:cs="Times New Roman"/>
          <w:sz w:val="28"/>
          <w:szCs w:val="28"/>
          <w:lang w:val="kk-KZ" w:eastAsia="ru-RU"/>
        </w:rPr>
        <w:t>ь</w:t>
      </w:r>
      <w:r w:rsidRPr="00266D64">
        <w:rPr>
          <w:rFonts w:ascii="Times New Roman" w:eastAsia="Calibri" w:hAnsi="Times New Roman" w:cs="Times New Roman"/>
          <w:sz w:val="28"/>
          <w:szCs w:val="28"/>
          <w:lang w:val="kk-KZ" w:eastAsia="ru-RU"/>
        </w:rPr>
        <w:t xml:space="preserve">, Ф. </w:t>
      </w:r>
      <w:r w:rsidRPr="00266D64">
        <w:rPr>
          <w:rFonts w:ascii="Times New Roman" w:hAnsi="Times New Roman" w:cs="Times New Roman"/>
          <w:sz w:val="28"/>
          <w:szCs w:val="28"/>
          <w:lang w:val="kk-KZ"/>
        </w:rPr>
        <w:t>Котлер, У. Кинг, Д. Клиланд, Ж.Ж.Лэмель, Ж.Ламбен, Г.Минцберг, II.Дж. Пирс, М.Портер, Р.Робинсон, А.Дж. Стрикленд, А.Томпсон, В.Хруцкий, Дж. О’Шонесси, Ф. Штерн, Дж.Эванс,  ресейлік ғалымдар - Е. Автухова, В.В.Банников, Н.А.Бурмистров, Т.А.Гайдаенко, Е.П.Голубков, В.И</w:t>
      </w:r>
      <w:r w:rsidR="00744B9C">
        <w:rPr>
          <w:rFonts w:ascii="Times New Roman" w:hAnsi="Times New Roman" w:cs="Times New Roman"/>
          <w:sz w:val="28"/>
          <w:szCs w:val="28"/>
          <w:lang w:val="kk-KZ"/>
        </w:rPr>
        <w:t>.</w:t>
      </w:r>
      <w:r w:rsidRPr="00266D64">
        <w:rPr>
          <w:rFonts w:ascii="Times New Roman" w:hAnsi="Times New Roman" w:cs="Times New Roman"/>
          <w:sz w:val="28"/>
          <w:szCs w:val="28"/>
          <w:lang w:val="kk-KZ"/>
        </w:rPr>
        <w:t>Дорошев, П.С.Завьялов, И.И.Корнеева,</w:t>
      </w:r>
      <w:r w:rsidR="001A67D5" w:rsidRPr="001A67D5">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И.Н.Кретов, Н.Д.Магомедов,</w:t>
      </w:r>
      <w:r w:rsidR="001A67D5" w:rsidRPr="001A67D5">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О.С.Никифорова, И.В.Павленко, А.П.Пантелеев, М.Э.Сейфуллаева, А.Т.Стадник,  Е.В.Хамзина, П.Чевертон</w:t>
      </w:r>
      <w:r w:rsidR="00744B9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және маркетинг саласын зерттеуші қазақстандық экономист-ғалымдар С.Р.Есімжанова, С.Н.Нысанбаев,  А.А.Истаева, Л.К.Баймагамбетова, Ж</w:t>
      </w:r>
      <w:r w:rsidR="001504EE" w:rsidRPr="001504EE">
        <w:rPr>
          <w:rFonts w:ascii="Times New Roman" w:hAnsi="Times New Roman" w:cs="Times New Roman"/>
          <w:sz w:val="28"/>
          <w:szCs w:val="28"/>
          <w:lang w:val="kk-KZ"/>
        </w:rPr>
        <w:t>.</w:t>
      </w:r>
      <w:r w:rsidRPr="00266D64">
        <w:rPr>
          <w:rFonts w:ascii="Times New Roman" w:hAnsi="Times New Roman" w:cs="Times New Roman"/>
          <w:sz w:val="28"/>
          <w:szCs w:val="28"/>
          <w:lang w:val="kk-KZ"/>
        </w:rPr>
        <w:t>М.Дүйсембекова, Д.И Разакова және тағы басқалардың еңбектерінде кеңінен қарастырылған. Сөйте тұра, Қазақстан аймақтары деңгейінде сүт өндіретін өндіріс кешендеріндегі байланыстарды ұйымдастыру, сүт және сүт өнімдерін өндіру және сатудың маркетингтік болжамдарын жасау, алдағы жылдарға  маркетингтік стратегия дайындау және оны тиімді түрде жүзеге асыру кезінде туындайтын мәселелер ғылыми зерттеулерді ары қарай жалғастыруды талап етеді. Сонымен қатар, елдің әлеуметтік- экономикалық жағдайына  сыртқы және ішкі факторлардың оң және теріс әсерін және нарықта болып жатқан өзгерістерді ескере отырып зерттеу жүргізуді қажет етеді.</w:t>
      </w:r>
      <w:r w:rsidR="0068039F">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К</w:t>
      </w:r>
      <w:r w:rsidRPr="00266D64">
        <w:rPr>
          <w:rFonts w:ascii="Times New Roman" w:eastAsia="Calibri" w:hAnsi="Times New Roman" w:cs="Times New Roman"/>
          <w:sz w:val="28"/>
          <w:szCs w:val="28"/>
          <w:lang w:val="kk-KZ"/>
        </w:rPr>
        <w:t xml:space="preserve">әсіпорындардың маркетингтік қызметін талдауға, бағалауға және стратегиялық жоспар құру мәселелерінің  түрлі аспектілеріне көп көңіл бөлінгеніне қарамастан, қазіргі заманғы жағдайларда олардың бәсекеге қабілеттілігін қамтамасыз етудің маңызды факторы ретінде стратегиялық дамудың басым бағыттарын  анықтауда жарияланымдардың  жеткіліксіз екенін байқауға болады. </w:t>
      </w:r>
      <w:r w:rsidRPr="00266D64">
        <w:rPr>
          <w:rFonts w:ascii="Times New Roman" w:hAnsi="Times New Roman" w:cs="Times New Roman"/>
          <w:sz w:val="28"/>
          <w:szCs w:val="28"/>
          <w:lang w:val="kk-KZ"/>
        </w:rPr>
        <w:t xml:space="preserve">Мұның бәрі аталған мәселенің өз деңгейінде әлі де болса аз зерттелгенін көрсетеді. </w:t>
      </w:r>
    </w:p>
    <w:p w14:paraId="5E4A2DB2" w14:textId="0A657ACB" w:rsidR="00957906" w:rsidRPr="00266D64" w:rsidRDefault="00957906" w:rsidP="00DC6C68">
      <w:pPr>
        <w:spacing w:after="0" w:line="240" w:lineRule="auto"/>
        <w:ind w:firstLine="567"/>
        <w:jc w:val="both"/>
        <w:rPr>
          <w:rFonts w:ascii="Times New Roman" w:eastAsia="Calibri" w:hAnsi="Times New Roman" w:cs="Times New Roman"/>
          <w:bCs/>
          <w:sz w:val="28"/>
          <w:szCs w:val="28"/>
          <w:lang w:val="kk-KZ"/>
        </w:rPr>
      </w:pPr>
      <w:r w:rsidRPr="00266D64">
        <w:rPr>
          <w:rFonts w:ascii="Times New Roman" w:eastAsia="Calibri" w:hAnsi="Times New Roman" w:cs="Times New Roman"/>
          <w:bCs/>
          <w:sz w:val="28"/>
          <w:szCs w:val="28"/>
          <w:lang w:val="kk-KZ"/>
        </w:rPr>
        <w:t>Зерттеу жұмысының</w:t>
      </w:r>
      <w:r w:rsidRPr="00266D64">
        <w:rPr>
          <w:rFonts w:ascii="Times New Roman" w:eastAsia="Calibri" w:hAnsi="Times New Roman" w:cs="Times New Roman"/>
          <w:b/>
          <w:bCs/>
          <w:sz w:val="28"/>
          <w:szCs w:val="28"/>
          <w:lang w:val="kk-KZ"/>
        </w:rPr>
        <w:t xml:space="preserve"> жалпы гипотезасына </w:t>
      </w:r>
      <w:r w:rsidRPr="00266D64">
        <w:rPr>
          <w:rFonts w:ascii="Times New Roman" w:eastAsia="Calibri" w:hAnsi="Times New Roman" w:cs="Times New Roman"/>
          <w:bCs/>
          <w:sz w:val="28"/>
          <w:szCs w:val="28"/>
          <w:lang w:val="kk-KZ"/>
        </w:rPr>
        <w:t>ішкі және сыртқы ортадағы өзгерістерге байланысты сүт өнімдерін өндіретін</w:t>
      </w:r>
      <w:r w:rsidRPr="00266D64">
        <w:rPr>
          <w:rFonts w:ascii="Times New Roman" w:eastAsia="Calibri" w:hAnsi="Times New Roman" w:cs="Times New Roman"/>
          <w:b/>
          <w:bCs/>
          <w:sz w:val="28"/>
          <w:szCs w:val="28"/>
          <w:lang w:val="kk-KZ"/>
        </w:rPr>
        <w:t xml:space="preserve"> </w:t>
      </w:r>
      <w:r w:rsidRPr="00266D64">
        <w:rPr>
          <w:rFonts w:ascii="Times New Roman" w:eastAsia="Calibri" w:hAnsi="Times New Roman" w:cs="Times New Roman"/>
          <w:bCs/>
          <w:sz w:val="28"/>
          <w:szCs w:val="28"/>
          <w:lang w:val="kk-KZ"/>
        </w:rPr>
        <w:t>кәсіпорындардың ерекшелігі негізінде</w:t>
      </w:r>
      <w:r w:rsidRPr="00266D64">
        <w:rPr>
          <w:rFonts w:ascii="Times New Roman" w:eastAsia="Calibri" w:hAnsi="Times New Roman" w:cs="Times New Roman"/>
          <w:b/>
          <w:bCs/>
          <w:sz w:val="28"/>
          <w:szCs w:val="28"/>
          <w:lang w:val="kk-KZ"/>
        </w:rPr>
        <w:t xml:space="preserve"> </w:t>
      </w:r>
      <w:r w:rsidRPr="00266D64">
        <w:rPr>
          <w:rFonts w:ascii="Times New Roman" w:eastAsia="Calibri" w:hAnsi="Times New Roman" w:cs="Times New Roman"/>
          <w:bCs/>
          <w:sz w:val="28"/>
          <w:szCs w:val="28"/>
          <w:lang w:val="kk-KZ"/>
        </w:rPr>
        <w:t>маркетингтік стратегия тұжырымдамасын қалыптастыру және жүзеге асыру жатады</w:t>
      </w:r>
      <w:r w:rsidR="00164662" w:rsidRPr="00266D64">
        <w:rPr>
          <w:rFonts w:ascii="Times New Roman" w:eastAsia="Calibri" w:hAnsi="Times New Roman" w:cs="Times New Roman"/>
          <w:bCs/>
          <w:sz w:val="28"/>
          <w:szCs w:val="28"/>
          <w:lang w:val="kk-KZ"/>
        </w:rPr>
        <w:t>:</w:t>
      </w:r>
    </w:p>
    <w:p w14:paraId="05985BEF" w14:textId="77777777" w:rsidR="00164662" w:rsidRPr="00266D64" w:rsidRDefault="00164662" w:rsidP="00164662">
      <w:pPr>
        <w:spacing w:after="0" w:line="240" w:lineRule="auto"/>
        <w:jc w:val="both"/>
        <w:rPr>
          <w:rFonts w:ascii="Times New Roman" w:eastAsia="Calibri" w:hAnsi="Times New Roman" w:cs="Times New Roman"/>
          <w:bCs/>
          <w:sz w:val="28"/>
          <w:szCs w:val="28"/>
          <w:lang w:val="kk-KZ"/>
        </w:rPr>
      </w:pPr>
      <w:r w:rsidRPr="00266D64">
        <w:rPr>
          <w:rFonts w:ascii="Times New Roman" w:eastAsia="Calibri" w:hAnsi="Times New Roman" w:cs="Times New Roman"/>
          <w:bCs/>
          <w:sz w:val="28"/>
          <w:szCs w:val="28"/>
          <w:lang w:val="kk-KZ"/>
        </w:rPr>
        <w:t>-</w:t>
      </w:r>
      <w:r w:rsidRPr="00266D64">
        <w:rPr>
          <w:rFonts w:ascii="Times New Roman" w:hAnsi="Times New Roman" w:cs="Times New Roman"/>
          <w:bCs/>
          <w:sz w:val="28"/>
          <w:szCs w:val="28"/>
          <w:lang w:val="kk-KZ"/>
        </w:rPr>
        <w:t xml:space="preserve"> эмпирикалық зерттеу жүргізу арқылы сүт өнімдері нарығындағы </w:t>
      </w:r>
      <w:r w:rsidRPr="00266D64">
        <w:rPr>
          <w:rFonts w:ascii="Times New Roman" w:eastAsia="Calibri" w:hAnsi="Times New Roman" w:cs="Times New Roman"/>
          <w:bCs/>
          <w:sz w:val="28"/>
          <w:szCs w:val="28"/>
          <w:lang w:val="kk-KZ"/>
        </w:rPr>
        <w:t>кәсіпорындардың ерекшеліктеріне байланысты маркетингтік стратегиясын әзірлеу;</w:t>
      </w:r>
    </w:p>
    <w:p w14:paraId="722C03C6" w14:textId="77777777" w:rsidR="00394066" w:rsidRDefault="00164662" w:rsidP="00164662">
      <w:pPr>
        <w:spacing w:after="0" w:line="240" w:lineRule="auto"/>
        <w:jc w:val="both"/>
        <w:rPr>
          <w:rFonts w:ascii="Times New Roman" w:eastAsia="Calibri" w:hAnsi="Times New Roman" w:cs="Times New Roman"/>
          <w:bCs/>
          <w:sz w:val="28"/>
          <w:szCs w:val="28"/>
          <w:lang w:val="kk-KZ"/>
        </w:rPr>
      </w:pPr>
      <w:r w:rsidRPr="00266D64">
        <w:rPr>
          <w:rFonts w:ascii="Times New Roman" w:eastAsia="Calibri" w:hAnsi="Times New Roman" w:cs="Times New Roman"/>
          <w:bCs/>
          <w:sz w:val="28"/>
          <w:szCs w:val="28"/>
          <w:lang w:val="kk-KZ"/>
        </w:rPr>
        <w:t>- Алматы облысының</w:t>
      </w:r>
      <w:r w:rsidR="008F4786" w:rsidRPr="00266D64">
        <w:rPr>
          <w:rFonts w:ascii="Times New Roman" w:eastAsia="Calibri" w:hAnsi="Times New Roman" w:cs="Times New Roman"/>
          <w:bCs/>
          <w:sz w:val="28"/>
          <w:szCs w:val="28"/>
          <w:lang w:val="kk-KZ"/>
        </w:rPr>
        <w:t xml:space="preserve"> </w:t>
      </w:r>
      <w:r w:rsidRPr="00266D64">
        <w:rPr>
          <w:rFonts w:ascii="Times New Roman" w:eastAsia="Calibri" w:hAnsi="Times New Roman" w:cs="Times New Roman"/>
          <w:bCs/>
          <w:sz w:val="28"/>
          <w:szCs w:val="28"/>
          <w:lang w:val="kk-KZ"/>
        </w:rPr>
        <w:t>сүттен өнім өндіруші кәсіпорындарға маркетингтік стратегияның жаңа тұжырымдамасын ұсыну.</w:t>
      </w:r>
    </w:p>
    <w:p w14:paraId="5EC7F648" w14:textId="68AA8E8F" w:rsidR="00957906" w:rsidRPr="00394066" w:rsidRDefault="00957906" w:rsidP="00394066">
      <w:pPr>
        <w:spacing w:after="0" w:line="240" w:lineRule="auto"/>
        <w:ind w:firstLine="567"/>
        <w:jc w:val="both"/>
        <w:rPr>
          <w:rFonts w:ascii="Times New Roman" w:eastAsia="Calibri" w:hAnsi="Times New Roman" w:cs="Times New Roman"/>
          <w:bCs/>
          <w:sz w:val="28"/>
          <w:szCs w:val="28"/>
          <w:lang w:val="kk-KZ"/>
        </w:rPr>
      </w:pPr>
      <w:r w:rsidRPr="00266D64">
        <w:rPr>
          <w:rFonts w:ascii="Times New Roman" w:hAnsi="Times New Roman" w:cs="Times New Roman"/>
          <w:b/>
          <w:sz w:val="28"/>
          <w:szCs w:val="28"/>
          <w:lang w:val="kk-KZ"/>
        </w:rPr>
        <w:t xml:space="preserve">Зерттеудің </w:t>
      </w:r>
      <w:r w:rsidRPr="00266D64">
        <w:rPr>
          <w:rFonts w:ascii="Times New Roman" w:eastAsia="Calibri" w:hAnsi="Times New Roman" w:cs="Times New Roman"/>
          <w:b/>
          <w:sz w:val="28"/>
          <w:szCs w:val="28"/>
          <w:lang w:val="kk-KZ"/>
        </w:rPr>
        <w:t>мақсатына</w:t>
      </w:r>
      <w:r w:rsidRPr="00266D64">
        <w:rPr>
          <w:rFonts w:ascii="Times New Roman" w:eastAsia="Calibri" w:hAnsi="Times New Roman" w:cs="Times New Roman"/>
          <w:sz w:val="28"/>
          <w:szCs w:val="28"/>
          <w:lang w:val="kk-KZ"/>
        </w:rPr>
        <w:t xml:space="preserve"> Алматы облысындағы сүт өнімдерін өндіруші кәсіпорындардың сала ерекшелігіне байланысты нарықты кешенді талдау нәтижесі бойынша маркетингтік стратегиясының тұжырымдамасын әзірлеу және жүзеге асыруға қатысты ғ</w:t>
      </w:r>
      <w:r w:rsidR="00F63FBC">
        <w:rPr>
          <w:rFonts w:ascii="Times New Roman" w:eastAsia="Calibri" w:hAnsi="Times New Roman" w:cs="Times New Roman"/>
          <w:sz w:val="28"/>
          <w:szCs w:val="28"/>
          <w:lang w:val="kk-KZ"/>
        </w:rPr>
        <w:t>ы</w:t>
      </w:r>
      <w:r w:rsidRPr="00266D64">
        <w:rPr>
          <w:rFonts w:ascii="Times New Roman" w:eastAsia="Calibri" w:hAnsi="Times New Roman" w:cs="Times New Roman"/>
          <w:sz w:val="28"/>
          <w:szCs w:val="28"/>
          <w:lang w:val="kk-KZ"/>
        </w:rPr>
        <w:t>лыми-тәжірибелік ұсыныстар беру.</w:t>
      </w:r>
    </w:p>
    <w:p w14:paraId="38400239" w14:textId="4F35F13F" w:rsidR="00957906" w:rsidRPr="00266D64" w:rsidRDefault="00957906" w:rsidP="00DC6C68">
      <w:pPr>
        <w:tabs>
          <w:tab w:val="left" w:pos="567"/>
        </w:tabs>
        <w:spacing w:after="0" w:line="240" w:lineRule="auto"/>
        <w:ind w:firstLine="567"/>
        <w:jc w:val="both"/>
        <w:rPr>
          <w:rFonts w:ascii="Times New Roman" w:hAnsi="Times New Roman" w:cs="Times New Roman"/>
          <w:b/>
          <w:sz w:val="28"/>
          <w:szCs w:val="28"/>
          <w:lang w:val="kk-KZ"/>
        </w:rPr>
      </w:pPr>
      <w:r w:rsidRPr="00266D64">
        <w:rPr>
          <w:rFonts w:ascii="Times New Roman" w:eastAsia="Calibri" w:hAnsi="Times New Roman" w:cs="Times New Roman"/>
          <w:sz w:val="28"/>
          <w:szCs w:val="28"/>
          <w:lang w:val="kk-KZ"/>
        </w:rPr>
        <w:t xml:space="preserve">Гипотезаны тексеру және </w:t>
      </w:r>
      <w:r w:rsidR="00F63FBC">
        <w:rPr>
          <w:rFonts w:ascii="Times New Roman" w:eastAsia="Calibri" w:hAnsi="Times New Roman" w:cs="Times New Roman"/>
          <w:sz w:val="28"/>
          <w:szCs w:val="28"/>
          <w:lang w:val="kk-KZ"/>
        </w:rPr>
        <w:t>мақсатқа</w:t>
      </w:r>
      <w:r w:rsidRPr="00266D64">
        <w:rPr>
          <w:rFonts w:ascii="Times New Roman" w:eastAsia="Calibri" w:hAnsi="Times New Roman" w:cs="Times New Roman"/>
          <w:sz w:val="28"/>
          <w:szCs w:val="28"/>
          <w:lang w:val="kk-KZ"/>
        </w:rPr>
        <w:t xml:space="preserve"> қол жеткізу үшін </w:t>
      </w:r>
      <w:r w:rsidRPr="00266D64">
        <w:rPr>
          <w:rFonts w:ascii="Times New Roman" w:hAnsi="Times New Roman" w:cs="Times New Roman"/>
          <w:sz w:val="28"/>
          <w:szCs w:val="28"/>
          <w:lang w:val="kk-KZ"/>
        </w:rPr>
        <w:t>келесідей</w:t>
      </w:r>
      <w:r w:rsidRPr="00266D64">
        <w:rPr>
          <w:rFonts w:ascii="Times New Roman" w:hAnsi="Times New Roman" w:cs="Times New Roman"/>
          <w:b/>
          <w:sz w:val="28"/>
          <w:szCs w:val="28"/>
          <w:lang w:val="kk-KZ"/>
        </w:rPr>
        <w:t xml:space="preserve"> міндеттерді </w:t>
      </w:r>
      <w:r w:rsidRPr="00266D64">
        <w:rPr>
          <w:rFonts w:ascii="Times New Roman" w:hAnsi="Times New Roman" w:cs="Times New Roman"/>
          <w:sz w:val="28"/>
          <w:szCs w:val="28"/>
          <w:lang w:val="kk-KZ"/>
        </w:rPr>
        <w:t>шешу қарастырылды</w:t>
      </w:r>
      <w:r w:rsidRPr="00266D64">
        <w:rPr>
          <w:rFonts w:ascii="Times New Roman" w:hAnsi="Times New Roman" w:cs="Times New Roman"/>
          <w:b/>
          <w:sz w:val="28"/>
          <w:szCs w:val="28"/>
          <w:lang w:val="kk-KZ"/>
        </w:rPr>
        <w:t>:</w:t>
      </w:r>
    </w:p>
    <w:p w14:paraId="0AA204ED" w14:textId="6CF080C8" w:rsidR="00957906" w:rsidRPr="00266D64" w:rsidRDefault="00957906" w:rsidP="00DC6C68">
      <w:pPr>
        <w:tabs>
          <w:tab w:val="left" w:pos="567"/>
        </w:tabs>
        <w:spacing w:after="0" w:line="240" w:lineRule="auto"/>
        <w:ind w:firstLine="567"/>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кәсіпорынның маркетингтік стратегиясын әзірлеудің теориялық- әдіснамалық негіздерін бір жүйеге келтіру;</w:t>
      </w:r>
    </w:p>
    <w:p w14:paraId="04A39EC4" w14:textId="61896321" w:rsidR="00957906" w:rsidRPr="00266D64" w:rsidRDefault="00957906" w:rsidP="00DC6C68">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Қазақстан экономикасын модернизациялау жағдайында сүт өндірісіндегі маркетингтік стратегияны әзірлеу ерекшеліктерін анықтау;</w:t>
      </w:r>
    </w:p>
    <w:p w14:paraId="140E6E31" w14:textId="6EACC72C" w:rsidR="00957906" w:rsidRPr="00266D64" w:rsidRDefault="00957906" w:rsidP="00DC6C68">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lastRenderedPageBreak/>
        <w:t>- Алматы облысы сүт өнімдері нарығындағы тұтынушылықтың ахуалы мен даму тенденцияларына, бәсекелес компаниялардың нарықтағы позициясына  баға  беру;</w:t>
      </w:r>
    </w:p>
    <w:p w14:paraId="41729295" w14:textId="62095882" w:rsidR="00A11BEF" w:rsidRPr="00266D64" w:rsidRDefault="00A11BEF" w:rsidP="00DC6C68">
      <w:pPr>
        <w:pStyle w:val="a3"/>
        <w:ind w:left="0"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 </w:t>
      </w:r>
      <w:r w:rsidR="00957906" w:rsidRPr="00266D64">
        <w:rPr>
          <w:rFonts w:ascii="Times New Roman" w:hAnsi="Times New Roman" w:cs="Times New Roman"/>
          <w:sz w:val="28"/>
          <w:szCs w:val="28"/>
          <w:lang w:val="kk-KZ"/>
        </w:rPr>
        <w:t>Алматы облысындағы сүт өнімдерін өндіруші кәсіпорындардың маркетинг шығындары мен табыс көлемінің арасындағы өзара байланысты  экономика-математикалық құралды пайдалану арқылы зерттеу;</w:t>
      </w:r>
    </w:p>
    <w:p w14:paraId="6599DACC" w14:textId="1B9554C9" w:rsidR="00957906" w:rsidRPr="00266D64" w:rsidRDefault="00A11BEF" w:rsidP="00DC6C68">
      <w:pPr>
        <w:pStyle w:val="a3"/>
        <w:ind w:left="0" w:firstLine="567"/>
        <w:jc w:val="both"/>
        <w:rPr>
          <w:rFonts w:ascii="Times New Roman" w:hAnsi="Times New Roman" w:cs="Times New Roman"/>
          <w:sz w:val="28"/>
          <w:szCs w:val="28"/>
          <w:lang w:val="kk-KZ"/>
        </w:rPr>
      </w:pPr>
      <w:r w:rsidRPr="00266D64">
        <w:rPr>
          <w:rFonts w:ascii="Times New Roman" w:hAnsi="Times New Roman" w:cs="Times New Roman"/>
          <w:bCs/>
          <w:sz w:val="28"/>
          <w:szCs w:val="28"/>
          <w:lang w:val="kk-KZ"/>
        </w:rPr>
        <w:t>-</w:t>
      </w:r>
      <w:bookmarkStart w:id="0" w:name="_Hlk131584682"/>
      <w:r w:rsidR="00957906" w:rsidRPr="00266D64">
        <w:rPr>
          <w:rFonts w:ascii="Times New Roman" w:hAnsi="Times New Roman" w:cs="Times New Roman"/>
          <w:bCs/>
          <w:sz w:val="28"/>
          <w:szCs w:val="28"/>
          <w:lang w:val="kk-KZ"/>
        </w:rPr>
        <w:t>эмпирикалық зерттеу жүргізу арқылы сүт өнімдері нарығында қалыптасқан түйінді мәселелерді анықтау және бір жүйеге келтіру;</w:t>
      </w:r>
    </w:p>
    <w:p w14:paraId="5A6BAA9C" w14:textId="067DE59B" w:rsidR="00957906" w:rsidRPr="00266D64" w:rsidRDefault="00A11BEF" w:rsidP="00DC6C68">
      <w:pPr>
        <w:pStyle w:val="a3"/>
        <w:ind w:left="0"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 </w:t>
      </w:r>
      <w:r w:rsidR="00957906" w:rsidRPr="00266D64">
        <w:rPr>
          <w:rFonts w:ascii="Times New Roman" w:hAnsi="Times New Roman" w:cs="Times New Roman"/>
          <w:sz w:val="28"/>
          <w:szCs w:val="28"/>
          <w:lang w:val="kk-KZ"/>
        </w:rPr>
        <w:t>сүт өнімдерін өндіруші кәсіпорындардың маркетингтік стратегиясын әзірлеу ерекшеліктері мен оны жүзеге асыру жолдары бойынша ғылыми-тәжірибелік ұсыныстар беру;</w:t>
      </w:r>
    </w:p>
    <w:p w14:paraId="6F7D0F17" w14:textId="26DE0D41" w:rsidR="00957906" w:rsidRPr="00266D64" w:rsidRDefault="00A11BEF" w:rsidP="00DC6C68">
      <w:pPr>
        <w:pStyle w:val="a3"/>
        <w:ind w:left="0" w:firstLine="567"/>
        <w:jc w:val="both"/>
        <w:rPr>
          <w:rFonts w:ascii="Times New Roman" w:hAnsi="Times New Roman" w:cs="Times New Roman"/>
          <w:sz w:val="28"/>
          <w:szCs w:val="28"/>
          <w:lang w:val="kk-KZ"/>
        </w:rPr>
      </w:pPr>
      <w:r w:rsidRPr="00266D64">
        <w:rPr>
          <w:rFonts w:ascii="Times New Roman" w:hAnsi="Times New Roman" w:cs="Times New Roman"/>
          <w:bCs/>
          <w:sz w:val="28"/>
          <w:szCs w:val="28"/>
          <w:lang w:val="kk-KZ"/>
        </w:rPr>
        <w:t xml:space="preserve">- </w:t>
      </w:r>
      <w:r w:rsidR="00957906" w:rsidRPr="00266D64">
        <w:rPr>
          <w:rFonts w:ascii="Times New Roman" w:hAnsi="Times New Roman" w:cs="Times New Roman"/>
          <w:bCs/>
          <w:sz w:val="28"/>
          <w:szCs w:val="28"/>
          <w:lang w:val="kk-KZ"/>
        </w:rPr>
        <w:t>Алматы облысының сүт және сүттен өнім өндіруші кәсіпорындарға маркетингтік стратегияның жаңа тұжырымдамасын ұсыну және оны жүзеге асыру жолдары бойынша нақты ұсыныстар беру.</w:t>
      </w:r>
    </w:p>
    <w:bookmarkEnd w:id="0"/>
    <w:p w14:paraId="6A5183EA" w14:textId="77777777" w:rsidR="00394066" w:rsidRDefault="00957906" w:rsidP="00394066">
      <w:pPr>
        <w:tabs>
          <w:tab w:val="left" w:pos="567"/>
        </w:tabs>
        <w:spacing w:after="0" w:line="240" w:lineRule="auto"/>
        <w:ind w:firstLine="567"/>
        <w:jc w:val="both"/>
        <w:rPr>
          <w:rFonts w:ascii="Times New Roman" w:eastAsia="Calibri" w:hAnsi="Times New Roman" w:cs="Times New Roman"/>
          <w:sz w:val="28"/>
          <w:szCs w:val="28"/>
          <w:lang w:val="kk-KZ"/>
        </w:rPr>
      </w:pPr>
      <w:r w:rsidRPr="00266D64">
        <w:rPr>
          <w:rFonts w:ascii="Times New Roman" w:eastAsia="Calibri" w:hAnsi="Times New Roman" w:cs="Times New Roman"/>
          <w:b/>
          <w:sz w:val="28"/>
          <w:szCs w:val="28"/>
          <w:lang w:val="kk-KZ"/>
        </w:rPr>
        <w:t>Зерттеу ны</w:t>
      </w:r>
      <w:r w:rsidRPr="00F63FBC">
        <w:rPr>
          <w:rFonts w:ascii="Times New Roman" w:eastAsia="Calibri" w:hAnsi="Times New Roman" w:cs="Times New Roman"/>
          <w:b/>
          <w:sz w:val="28"/>
          <w:szCs w:val="28"/>
          <w:lang w:val="kk-KZ"/>
        </w:rPr>
        <w:t>саны</w:t>
      </w:r>
      <w:r w:rsidR="00F63FBC" w:rsidRPr="00F63FBC">
        <w:rPr>
          <w:rFonts w:ascii="Times New Roman" w:eastAsia="Calibri" w:hAnsi="Times New Roman" w:cs="Times New Roman"/>
          <w:b/>
          <w:sz w:val="28"/>
          <w:szCs w:val="28"/>
          <w:lang w:val="kk-KZ"/>
        </w:rPr>
        <w:t>на</w:t>
      </w:r>
      <w:r w:rsidRPr="00266D64">
        <w:rPr>
          <w:rFonts w:ascii="Times New Roman" w:eastAsia="Calibri" w:hAnsi="Times New Roman" w:cs="Times New Roman"/>
          <w:sz w:val="28"/>
          <w:szCs w:val="28"/>
          <w:lang w:val="kk-KZ"/>
        </w:rPr>
        <w:t xml:space="preserve"> Алматы обл</w:t>
      </w:r>
      <w:r w:rsidR="00F63FBC">
        <w:rPr>
          <w:rFonts w:ascii="Times New Roman" w:eastAsia="Calibri" w:hAnsi="Times New Roman" w:cs="Times New Roman"/>
          <w:sz w:val="28"/>
          <w:szCs w:val="28"/>
          <w:lang w:val="kk-KZ"/>
        </w:rPr>
        <w:t>ыс</w:t>
      </w:r>
      <w:r w:rsidRPr="00266D64">
        <w:rPr>
          <w:rFonts w:ascii="Times New Roman" w:eastAsia="Calibri" w:hAnsi="Times New Roman" w:cs="Times New Roman"/>
          <w:sz w:val="28"/>
          <w:szCs w:val="28"/>
          <w:lang w:val="kk-KZ"/>
        </w:rPr>
        <w:t>ы сүт өнімдері нарығындағы ірі ойыншылар болып табылатын кәсіпорындар</w:t>
      </w:r>
      <w:r w:rsidR="00392232" w:rsidRPr="00266D64">
        <w:rPr>
          <w:rFonts w:ascii="Times New Roman" w:eastAsia="Calibri" w:hAnsi="Times New Roman" w:cs="Times New Roman"/>
          <w:sz w:val="28"/>
          <w:szCs w:val="28"/>
          <w:lang w:val="kk-KZ"/>
        </w:rPr>
        <w:t xml:space="preserve"> </w:t>
      </w:r>
      <w:r w:rsidR="00F63FBC">
        <w:rPr>
          <w:rFonts w:ascii="Times New Roman" w:eastAsia="Calibri" w:hAnsi="Times New Roman" w:cs="Times New Roman"/>
          <w:sz w:val="28"/>
          <w:szCs w:val="28"/>
          <w:lang w:val="kk-KZ"/>
        </w:rPr>
        <w:t>жатады</w:t>
      </w:r>
      <w:r w:rsidRPr="00266D64">
        <w:rPr>
          <w:rFonts w:ascii="Times New Roman" w:eastAsia="Calibri" w:hAnsi="Times New Roman" w:cs="Times New Roman"/>
          <w:sz w:val="28"/>
          <w:szCs w:val="28"/>
          <w:lang w:val="kk-KZ"/>
        </w:rPr>
        <w:t>.</w:t>
      </w:r>
    </w:p>
    <w:p w14:paraId="270CA51E" w14:textId="77777777" w:rsidR="00394066" w:rsidRDefault="00957906" w:rsidP="00394066">
      <w:pPr>
        <w:tabs>
          <w:tab w:val="left" w:pos="567"/>
        </w:tabs>
        <w:spacing w:after="0" w:line="240" w:lineRule="auto"/>
        <w:ind w:firstLine="567"/>
        <w:jc w:val="both"/>
        <w:rPr>
          <w:rFonts w:ascii="Times New Roman" w:eastAsia="Calibri" w:hAnsi="Times New Roman" w:cs="Times New Roman"/>
          <w:sz w:val="28"/>
          <w:szCs w:val="28"/>
          <w:lang w:val="kk-KZ"/>
        </w:rPr>
      </w:pPr>
      <w:r w:rsidRPr="00266D64">
        <w:rPr>
          <w:rFonts w:ascii="Times New Roman" w:hAnsi="Times New Roman" w:cs="Times New Roman"/>
          <w:b/>
          <w:sz w:val="28"/>
          <w:szCs w:val="28"/>
          <w:lang w:val="kk-KZ"/>
        </w:rPr>
        <w:t xml:space="preserve">Зерттеу пәні – </w:t>
      </w:r>
      <w:r w:rsidR="00F63FBC">
        <w:rPr>
          <w:rFonts w:ascii="Times New Roman" w:hAnsi="Times New Roman" w:cs="Times New Roman"/>
          <w:sz w:val="28"/>
          <w:szCs w:val="28"/>
          <w:lang w:val="kk-KZ"/>
        </w:rPr>
        <w:t xml:space="preserve">сүт саласы </w:t>
      </w:r>
      <w:r w:rsidR="00261785" w:rsidRPr="00266D64">
        <w:rPr>
          <w:rFonts w:ascii="Times New Roman" w:hAnsi="Times New Roman" w:cs="Times New Roman"/>
          <w:sz w:val="28"/>
          <w:szCs w:val="28"/>
          <w:lang w:val="kk-KZ"/>
        </w:rPr>
        <w:t>кәсіпорындар</w:t>
      </w:r>
      <w:r w:rsidR="00F63FBC">
        <w:rPr>
          <w:rFonts w:ascii="Times New Roman" w:hAnsi="Times New Roman" w:cs="Times New Roman"/>
          <w:sz w:val="28"/>
          <w:szCs w:val="28"/>
          <w:lang w:val="kk-KZ"/>
        </w:rPr>
        <w:t>ының</w:t>
      </w:r>
      <w:r w:rsidR="00261785" w:rsidRPr="00266D64">
        <w:rPr>
          <w:rFonts w:ascii="Times New Roman" w:hAnsi="Times New Roman" w:cs="Times New Roman"/>
          <w:sz w:val="28"/>
          <w:szCs w:val="28"/>
          <w:lang w:val="kk-KZ"/>
        </w:rPr>
        <w:t xml:space="preserve"> маркетингтік стратегиясының тұжырымдамасын әзірлеу және іске асыру бойынша теориялық, әдістемелік, тәжірибелік  ұстанымдар жиынтығы.</w:t>
      </w:r>
    </w:p>
    <w:p w14:paraId="1ED0F430" w14:textId="5B27F5C6" w:rsidR="00957906" w:rsidRPr="00394066" w:rsidRDefault="00957906" w:rsidP="00394066">
      <w:pPr>
        <w:tabs>
          <w:tab w:val="left" w:pos="567"/>
        </w:tabs>
        <w:spacing w:after="0" w:line="240" w:lineRule="auto"/>
        <w:ind w:firstLine="567"/>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Алға қойылған міндеттерді шешу барысында жүйелік тәсіл, экономика-статистикалық модельдеу, маркетингтік талдау әдістері,</w:t>
      </w:r>
      <w:r w:rsidRPr="00266D64">
        <w:rPr>
          <w:rFonts w:ascii="Times New Roman" w:hAnsi="Times New Roman" w:cs="Times New Roman"/>
          <w:sz w:val="28"/>
          <w:szCs w:val="28"/>
          <w:lang w:val="kk-KZ"/>
        </w:rPr>
        <w:t xml:space="preserve"> </w:t>
      </w:r>
      <w:r w:rsidRPr="00266D64">
        <w:rPr>
          <w:rFonts w:ascii="Times New Roman" w:eastAsia="Calibri" w:hAnsi="Times New Roman" w:cs="Times New Roman"/>
          <w:sz w:val="28"/>
          <w:szCs w:val="28"/>
          <w:lang w:val="kk-KZ"/>
        </w:rPr>
        <w:t>SWOT-талдау,</w:t>
      </w:r>
      <w:r w:rsidRPr="00266D64">
        <w:rPr>
          <w:rFonts w:ascii="Times New Roman" w:eastAsia="Times New Roman" w:hAnsi="Times New Roman" w:cs="Times New Roman"/>
          <w:sz w:val="28"/>
          <w:szCs w:val="28"/>
          <w:lang w:val="kk-KZ"/>
        </w:rPr>
        <w:t xml:space="preserve"> </w:t>
      </w:r>
      <w:r w:rsidRPr="00266D64">
        <w:rPr>
          <w:rFonts w:ascii="Times New Roman" w:eastAsia="Calibri" w:hAnsi="Times New Roman" w:cs="Times New Roman"/>
          <w:sz w:val="28"/>
          <w:szCs w:val="28"/>
          <w:lang w:val="kk-KZ"/>
        </w:rPr>
        <w:t>PEST-талдау,</w:t>
      </w:r>
      <w:r w:rsidRPr="00266D64">
        <w:rPr>
          <w:rFonts w:ascii="Times New Roman" w:hAnsi="Times New Roman" w:cs="Times New Roman"/>
          <w:sz w:val="28"/>
          <w:szCs w:val="28"/>
          <w:lang w:val="kk-KZ"/>
        </w:rPr>
        <w:t xml:space="preserve"> </w:t>
      </w:r>
      <w:r w:rsidRPr="00266D64">
        <w:rPr>
          <w:rFonts w:ascii="Times New Roman" w:eastAsia="Calibri" w:hAnsi="Times New Roman" w:cs="Times New Roman"/>
          <w:sz w:val="28"/>
          <w:szCs w:val="28"/>
          <w:lang w:val="kk-KZ"/>
        </w:rPr>
        <w:t>тренд-маусымдық модельдеу әдісі, экономика-математикалық және статистикалық талдау әдістері, нарықтағы конъюнктураны зерттеудің сауалнама жүргізу әдісі,</w:t>
      </w:r>
      <w:r w:rsidRPr="00266D64">
        <w:rPr>
          <w:rFonts w:ascii="Times New Roman" w:hAnsi="Times New Roman" w:cs="Times New Roman"/>
          <w:bCs/>
          <w:sz w:val="28"/>
          <w:szCs w:val="28"/>
          <w:lang w:val="kk-KZ"/>
        </w:rPr>
        <w:t xml:space="preserve"> </w:t>
      </w:r>
      <w:r w:rsidRPr="00266D64">
        <w:rPr>
          <w:rFonts w:ascii="Times New Roman" w:eastAsia="Calibri" w:hAnsi="Times New Roman" w:cs="Times New Roman"/>
          <w:bCs/>
          <w:sz w:val="28"/>
          <w:szCs w:val="28"/>
          <w:lang w:val="kk-KZ"/>
        </w:rPr>
        <w:t xml:space="preserve">абстрактілі-логикалық талдау әдісі, сонымен бірге ақпаратты көрнекті түрде беретін </w:t>
      </w:r>
      <w:r w:rsidR="00F63FBC">
        <w:rPr>
          <w:rFonts w:ascii="Times New Roman" w:eastAsia="Calibri" w:hAnsi="Times New Roman" w:cs="Times New Roman"/>
          <w:bCs/>
          <w:sz w:val="28"/>
          <w:szCs w:val="28"/>
          <w:lang w:val="kk-KZ"/>
        </w:rPr>
        <w:t>г</w:t>
      </w:r>
      <w:r w:rsidRPr="00266D64">
        <w:rPr>
          <w:rFonts w:ascii="Times New Roman" w:eastAsia="Calibri" w:hAnsi="Times New Roman" w:cs="Times New Roman"/>
          <w:bCs/>
          <w:sz w:val="28"/>
          <w:szCs w:val="28"/>
          <w:lang w:val="kk-KZ"/>
        </w:rPr>
        <w:t>рафикалық-талдау әдістері пайдаланылды.</w:t>
      </w:r>
      <w:r w:rsidRPr="00266D64">
        <w:rPr>
          <w:rFonts w:ascii="Times New Roman" w:hAnsi="Times New Roman" w:cs="Times New Roman"/>
          <w:bCs/>
          <w:sz w:val="28"/>
          <w:szCs w:val="28"/>
          <w:lang w:val="kk-KZ"/>
        </w:rPr>
        <w:t xml:space="preserve"> Нақты </w:t>
      </w:r>
      <w:r w:rsidRPr="008A0EC3">
        <w:rPr>
          <w:rFonts w:ascii="Times New Roman" w:hAnsi="Times New Roman" w:cs="Times New Roman"/>
          <w:bCs/>
          <w:sz w:val="28"/>
          <w:szCs w:val="28"/>
          <w:lang w:val="kk-KZ"/>
        </w:rPr>
        <w:t>алғанда, м</w:t>
      </w:r>
      <w:r w:rsidRPr="008A0EC3">
        <w:rPr>
          <w:rFonts w:ascii="Times New Roman" w:eastAsia="Calibri" w:hAnsi="Times New Roman" w:cs="Times New Roman"/>
          <w:bCs/>
          <w:sz w:val="28"/>
          <w:szCs w:val="28"/>
          <w:lang w:val="kk-KZ"/>
        </w:rPr>
        <w:t>аркетингтік шығындардың</w:t>
      </w:r>
      <w:r w:rsidR="00F63FBC" w:rsidRPr="008A0EC3">
        <w:rPr>
          <w:rFonts w:ascii="Times New Roman" w:eastAsia="Calibri" w:hAnsi="Times New Roman" w:cs="Times New Roman"/>
          <w:bCs/>
          <w:sz w:val="28"/>
          <w:szCs w:val="28"/>
          <w:lang w:val="kk-KZ"/>
        </w:rPr>
        <w:t xml:space="preserve"> </w:t>
      </w:r>
      <w:r w:rsidRPr="008A0EC3">
        <w:rPr>
          <w:rFonts w:ascii="Times New Roman" w:eastAsia="Calibri" w:hAnsi="Times New Roman" w:cs="Times New Roman"/>
          <w:bCs/>
          <w:sz w:val="28"/>
          <w:szCs w:val="28"/>
          <w:lang w:val="kk-KZ"/>
        </w:rPr>
        <w:t xml:space="preserve"> табыс</w:t>
      </w:r>
      <w:r w:rsidR="00261785" w:rsidRPr="008A0EC3">
        <w:rPr>
          <w:rFonts w:ascii="Times New Roman" w:eastAsia="Calibri" w:hAnsi="Times New Roman" w:cs="Times New Roman"/>
          <w:bCs/>
          <w:sz w:val="28"/>
          <w:szCs w:val="28"/>
          <w:lang w:val="kk-KZ"/>
        </w:rPr>
        <w:t>пен</w:t>
      </w:r>
      <w:r w:rsidRPr="008A0EC3">
        <w:rPr>
          <w:rFonts w:ascii="Times New Roman" w:eastAsia="Calibri" w:hAnsi="Times New Roman" w:cs="Times New Roman"/>
          <w:bCs/>
          <w:sz w:val="28"/>
          <w:szCs w:val="28"/>
          <w:lang w:val="kk-KZ"/>
        </w:rPr>
        <w:t xml:space="preserve"> байланысы</w:t>
      </w:r>
      <w:r w:rsidR="00261785" w:rsidRPr="008A0EC3">
        <w:rPr>
          <w:rFonts w:ascii="Times New Roman" w:eastAsia="Calibri" w:hAnsi="Times New Roman" w:cs="Times New Roman"/>
          <w:bCs/>
          <w:sz w:val="28"/>
          <w:szCs w:val="28"/>
          <w:lang w:val="kk-KZ"/>
        </w:rPr>
        <w:t>н</w:t>
      </w:r>
      <w:r w:rsidRPr="008A0EC3">
        <w:rPr>
          <w:rFonts w:ascii="Times New Roman" w:eastAsia="Calibri" w:hAnsi="Times New Roman" w:cs="Times New Roman"/>
          <w:bCs/>
          <w:sz w:val="28"/>
          <w:szCs w:val="28"/>
          <w:lang w:val="kk-KZ"/>
        </w:rPr>
        <w:t xml:space="preserve"> зерттеу үшін корреляция-регрессиялық талдау әдісін пайдалану арқылы баға берілді. Сонымен бірге, кәсіпорын өнімдерін </w:t>
      </w:r>
      <w:r w:rsidRPr="00266D64">
        <w:rPr>
          <w:rFonts w:ascii="Times New Roman" w:eastAsia="Calibri" w:hAnsi="Times New Roman" w:cs="Times New Roman"/>
          <w:bCs/>
          <w:sz w:val="28"/>
          <w:szCs w:val="28"/>
          <w:lang w:val="kk-KZ"/>
        </w:rPr>
        <w:t>өткізу және тарату нарығында маркетингтік зерттеу нәтижелері бойынша экономикалық тиімділікті арттыруды анықтау үшін  бір жүйеге келтірілген нақты ғылыми әдістер пайдаланылды.</w:t>
      </w:r>
    </w:p>
    <w:p w14:paraId="5134A217" w14:textId="297742F5" w:rsidR="00957906" w:rsidRPr="00266D64" w:rsidRDefault="00957906" w:rsidP="00DC6C68">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b/>
          <w:sz w:val="28"/>
          <w:szCs w:val="28"/>
          <w:lang w:val="kk-KZ"/>
        </w:rPr>
        <w:t xml:space="preserve">Зерттеудің ақпараттық базасы </w:t>
      </w:r>
      <w:r w:rsidRPr="00266D64">
        <w:rPr>
          <w:rFonts w:ascii="Times New Roman" w:hAnsi="Times New Roman" w:cs="Times New Roman"/>
          <w:sz w:val="28"/>
          <w:szCs w:val="28"/>
          <w:lang w:val="kk-KZ"/>
        </w:rPr>
        <w:t xml:space="preserve">ретінде Қазақстан Республикасының заңнамалық және нормативтік актілері, соның ішінде  Қазақстан Республикасының </w:t>
      </w:r>
      <w:r w:rsidR="003C3A22">
        <w:rPr>
          <w:rFonts w:ascii="Times New Roman" w:hAnsi="Times New Roman" w:cs="Times New Roman"/>
          <w:sz w:val="28"/>
          <w:szCs w:val="28"/>
          <w:lang w:val="kk-KZ"/>
        </w:rPr>
        <w:t>З</w:t>
      </w:r>
      <w:r w:rsidRPr="00266D64">
        <w:rPr>
          <w:rFonts w:ascii="Times New Roman" w:hAnsi="Times New Roman" w:cs="Times New Roman"/>
          <w:sz w:val="28"/>
          <w:szCs w:val="28"/>
          <w:lang w:val="kk-KZ"/>
        </w:rPr>
        <w:t>аңдары, республика</w:t>
      </w:r>
      <w:r w:rsidR="003C3A22">
        <w:rPr>
          <w:rFonts w:ascii="Times New Roman" w:hAnsi="Times New Roman" w:cs="Times New Roman"/>
          <w:sz w:val="28"/>
          <w:szCs w:val="28"/>
          <w:lang w:val="kk-KZ"/>
        </w:rPr>
        <w:t>дағы</w:t>
      </w:r>
      <w:r w:rsidRPr="00266D64">
        <w:rPr>
          <w:rFonts w:ascii="Times New Roman" w:hAnsi="Times New Roman" w:cs="Times New Roman"/>
          <w:sz w:val="28"/>
          <w:szCs w:val="28"/>
          <w:lang w:val="kk-KZ"/>
        </w:rPr>
        <w:t xml:space="preserve"> шаруашылық субъектілері әрекеттерін  және экономиканың дамуын реттейтін Қазақстан Республикасының Қаулылары мен жарлықтары. отандық және шетелдік мерзімді баспа материалдары Scopus, Springer Link</w:t>
      </w:r>
      <w:r w:rsidR="00744B9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және т.б. деректер базасының ғылыми мақалалары, халықаралық ғылыми конференциялардың материалдары,</w:t>
      </w:r>
      <w:r w:rsidR="003C3A22">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 xml:space="preserve">Қазақстан Республикасының Статистика комитетінің деректері,     </w:t>
      </w:r>
      <w:bookmarkStart w:id="1" w:name="_Hlk88411506"/>
      <w:r w:rsidRPr="00266D64">
        <w:rPr>
          <w:rFonts w:ascii="Times New Roman" w:hAnsi="Times New Roman" w:cs="Times New Roman"/>
          <w:sz w:val="28"/>
          <w:szCs w:val="28"/>
          <w:lang w:val="kk-KZ"/>
        </w:rPr>
        <w:t>«Қазақ-Зерно» ақпарат агенттігінің, Алматы облысындағы сүт өндіруші «ФудМастер» ЖШС, «Адал» АҚ, «Агропродукт»</w:t>
      </w:r>
      <w:r w:rsidR="00744B9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ЖШС</w:t>
      </w:r>
      <w:r w:rsidR="004F32D5" w:rsidRPr="00266D64">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«Ляззат-2016» ЖШС </w:t>
      </w:r>
      <w:bookmarkEnd w:id="1"/>
      <w:r w:rsidRPr="00266D64">
        <w:rPr>
          <w:rFonts w:ascii="Times New Roman" w:hAnsi="Times New Roman" w:cs="Times New Roman"/>
          <w:sz w:val="28"/>
          <w:szCs w:val="28"/>
          <w:lang w:val="kk-KZ"/>
        </w:rPr>
        <w:t>және тағы басқа компанияларының және салалық қауымдастықтар мен зерттеу компанияларының есептік деректері, нарықтағы бәсекелес компаниялардың мәліметтері пайдаланылды.</w:t>
      </w:r>
    </w:p>
    <w:p w14:paraId="6B3B1F39" w14:textId="694C2714" w:rsidR="00957906" w:rsidRPr="00266D64" w:rsidRDefault="00957906" w:rsidP="00DC6C68">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
          <w:sz w:val="28"/>
          <w:szCs w:val="28"/>
          <w:lang w:val="kk-KZ"/>
        </w:rPr>
        <w:lastRenderedPageBreak/>
        <w:t>Диссертациялық зерттеудің ғылыми жаңалығына</w:t>
      </w:r>
      <w:r w:rsidRPr="00266D64">
        <w:rPr>
          <w:rFonts w:ascii="Times New Roman" w:hAnsi="Times New Roman" w:cs="Times New Roman"/>
          <w:bCs/>
          <w:sz w:val="28"/>
          <w:szCs w:val="28"/>
          <w:lang w:val="kk-KZ"/>
        </w:rPr>
        <w:t xml:space="preserve"> маркетингтік даму стратегиясы тұжырымдамасының теориялық-әдіснамалық негіздері анықталып, оны сүт өнеркәсібінің ерекшелігіне байланысты әзірлеу бойынша ғылыми-тәжірибелік ұсыныстар беру жатады. </w:t>
      </w:r>
    </w:p>
    <w:p w14:paraId="5629C9DD" w14:textId="61077A4F" w:rsidR="00957906" w:rsidRPr="00266D64" w:rsidRDefault="00957906" w:rsidP="007F32B1">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bCs/>
          <w:sz w:val="28"/>
          <w:szCs w:val="28"/>
          <w:lang w:val="kk-KZ"/>
        </w:rPr>
        <w:t xml:space="preserve">Зерттеу барысында алынған ең маңызды </w:t>
      </w:r>
      <w:r w:rsidRPr="00266D64">
        <w:rPr>
          <w:rFonts w:ascii="Times New Roman" w:hAnsi="Times New Roman" w:cs="Times New Roman"/>
          <w:b/>
          <w:bCs/>
          <w:sz w:val="28"/>
          <w:szCs w:val="28"/>
          <w:lang w:val="kk-KZ"/>
        </w:rPr>
        <w:t>ғылыми нәтижелерге</w:t>
      </w:r>
      <w:r w:rsidRPr="00266D64">
        <w:rPr>
          <w:rFonts w:ascii="Times New Roman" w:hAnsi="Times New Roman" w:cs="Times New Roman"/>
          <w:bCs/>
          <w:sz w:val="28"/>
          <w:szCs w:val="28"/>
          <w:lang w:val="kk-KZ"/>
        </w:rPr>
        <w:t xml:space="preserve"> келесілер жатады</w:t>
      </w:r>
      <w:r w:rsidRPr="00266D64">
        <w:rPr>
          <w:rFonts w:ascii="Times New Roman" w:hAnsi="Times New Roman" w:cs="Times New Roman"/>
          <w:sz w:val="28"/>
          <w:szCs w:val="28"/>
          <w:lang w:val="kk-KZ"/>
        </w:rPr>
        <w:t>:</w:t>
      </w:r>
    </w:p>
    <w:p w14:paraId="1C31FC61" w14:textId="4C0539F2" w:rsidR="00957906" w:rsidRPr="00266D64" w:rsidRDefault="004D7317" w:rsidP="007F32B1">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 </w:t>
      </w:r>
      <w:bookmarkStart w:id="2" w:name="_Hlk74680380"/>
      <w:r w:rsidR="00957906" w:rsidRPr="00266D64">
        <w:rPr>
          <w:rFonts w:ascii="Times New Roman" w:hAnsi="Times New Roman" w:cs="Times New Roman"/>
          <w:sz w:val="28"/>
          <w:szCs w:val="28"/>
          <w:lang w:val="kk-KZ"/>
        </w:rPr>
        <w:t>отандық және шетелдік экономикалық әдебиеттерде  «стратегия» түсінігінің әртүрлі трактовкалары берілген. Экономика салаларының ерекшелігіне, көздеген мақсаттарына  байланысты зерттеуші ғалымдар «стратегия», «стратегиялық даму», «стратегиялық маркетинг» ұғымдарына көптеген анықтамалары ұсынылған.</w:t>
      </w:r>
      <w:r w:rsidR="00A11BEF" w:rsidRPr="00266D64">
        <w:rPr>
          <w:rFonts w:ascii="Times New Roman" w:hAnsi="Times New Roman" w:cs="Times New Roman"/>
          <w:sz w:val="28"/>
          <w:szCs w:val="28"/>
          <w:lang w:val="kk-KZ"/>
        </w:rPr>
        <w:t xml:space="preserve"> </w:t>
      </w:r>
      <w:r w:rsidR="00957906" w:rsidRPr="00266D64">
        <w:rPr>
          <w:rFonts w:ascii="Times New Roman" w:hAnsi="Times New Roman" w:cs="Times New Roman"/>
          <w:sz w:val="28"/>
          <w:szCs w:val="28"/>
          <w:lang w:val="kk-KZ"/>
        </w:rPr>
        <w:t>Әдебиетт</w:t>
      </w:r>
      <w:r w:rsidR="001F2E1D">
        <w:rPr>
          <w:rFonts w:ascii="Times New Roman" w:hAnsi="Times New Roman" w:cs="Times New Roman"/>
          <w:sz w:val="28"/>
          <w:szCs w:val="28"/>
          <w:lang w:val="kk-KZ"/>
        </w:rPr>
        <w:t>ерге</w:t>
      </w:r>
      <w:r w:rsidR="00957906" w:rsidRPr="00266D64">
        <w:rPr>
          <w:rFonts w:ascii="Times New Roman" w:hAnsi="Times New Roman" w:cs="Times New Roman"/>
          <w:sz w:val="28"/>
          <w:szCs w:val="28"/>
          <w:lang w:val="kk-KZ"/>
        </w:rPr>
        <w:t xml:space="preserve"> шолу</w:t>
      </w:r>
      <w:r w:rsidR="001F2E1D">
        <w:rPr>
          <w:rFonts w:ascii="Times New Roman" w:hAnsi="Times New Roman" w:cs="Times New Roman"/>
          <w:sz w:val="28"/>
          <w:szCs w:val="28"/>
          <w:lang w:val="kk-KZ"/>
        </w:rPr>
        <w:t xml:space="preserve"> жасау</w:t>
      </w:r>
      <w:r w:rsidR="00957906" w:rsidRPr="00266D64">
        <w:rPr>
          <w:rFonts w:ascii="Times New Roman" w:hAnsi="Times New Roman" w:cs="Times New Roman"/>
          <w:sz w:val="28"/>
          <w:szCs w:val="28"/>
          <w:lang w:val="kk-KZ"/>
        </w:rPr>
        <w:t xml:space="preserve"> негізінде «</w:t>
      </w:r>
      <w:r w:rsidR="00957906" w:rsidRPr="00266D64">
        <w:rPr>
          <w:rFonts w:ascii="Times New Roman" w:hAnsi="Times New Roman" w:cs="Times New Roman"/>
          <w:bCs/>
          <w:sz w:val="28"/>
          <w:szCs w:val="28"/>
          <w:lang w:val="kk-KZ"/>
        </w:rPr>
        <w:t>маркетинг</w:t>
      </w:r>
      <w:r w:rsidR="001F2E1D">
        <w:rPr>
          <w:rFonts w:ascii="Times New Roman" w:hAnsi="Times New Roman" w:cs="Times New Roman"/>
          <w:bCs/>
          <w:sz w:val="28"/>
          <w:szCs w:val="28"/>
          <w:lang w:val="kk-KZ"/>
        </w:rPr>
        <w:t>тік</w:t>
      </w:r>
      <w:r w:rsidR="00957906" w:rsidRPr="00266D64">
        <w:rPr>
          <w:rFonts w:ascii="Times New Roman" w:hAnsi="Times New Roman" w:cs="Times New Roman"/>
          <w:bCs/>
          <w:sz w:val="28"/>
          <w:szCs w:val="28"/>
          <w:lang w:val="kk-KZ"/>
        </w:rPr>
        <w:t xml:space="preserve"> стратегия тұжырымдамасы</w:t>
      </w:r>
      <w:r w:rsidR="00957906" w:rsidRPr="00266D64">
        <w:rPr>
          <w:rFonts w:ascii="Times New Roman" w:hAnsi="Times New Roman" w:cs="Times New Roman"/>
          <w:sz w:val="28"/>
          <w:szCs w:val="28"/>
          <w:lang w:val="kk-KZ"/>
        </w:rPr>
        <w:t>» түсінігіне автордың өз</w:t>
      </w:r>
      <w:r w:rsidR="001F2E1D">
        <w:rPr>
          <w:rFonts w:ascii="Times New Roman" w:hAnsi="Times New Roman" w:cs="Times New Roman"/>
          <w:sz w:val="28"/>
          <w:szCs w:val="28"/>
          <w:lang w:val="kk-KZ"/>
        </w:rPr>
        <w:t>інің жеке</w:t>
      </w:r>
      <w:r w:rsidR="00957906" w:rsidRPr="00266D64">
        <w:rPr>
          <w:rFonts w:ascii="Times New Roman" w:hAnsi="Times New Roman" w:cs="Times New Roman"/>
          <w:sz w:val="28"/>
          <w:szCs w:val="28"/>
          <w:lang w:val="kk-KZ"/>
        </w:rPr>
        <w:t xml:space="preserve"> көзқарасы берілді</w:t>
      </w:r>
      <w:bookmarkEnd w:id="2"/>
      <w:r w:rsidR="00957906" w:rsidRPr="00266D64">
        <w:rPr>
          <w:rFonts w:ascii="Times New Roman" w:hAnsi="Times New Roman" w:cs="Times New Roman"/>
          <w:sz w:val="28"/>
          <w:szCs w:val="28"/>
          <w:lang w:val="kk-KZ"/>
        </w:rPr>
        <w:t>;</w:t>
      </w:r>
    </w:p>
    <w:p w14:paraId="44ABC797" w14:textId="5B350B3F" w:rsidR="00957906" w:rsidRPr="00266D64" w:rsidRDefault="004D7317" w:rsidP="007F32B1">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 </w:t>
      </w:r>
      <w:r w:rsidR="00957906" w:rsidRPr="00266D64">
        <w:rPr>
          <w:rFonts w:ascii="Times New Roman" w:hAnsi="Times New Roman" w:cs="Times New Roman"/>
          <w:sz w:val="28"/>
          <w:szCs w:val="28"/>
          <w:lang w:val="kk-KZ"/>
        </w:rPr>
        <w:t>Қазақстан нарығындағы қалыптасқан бәсекелестікке бейімделуде сүт өндіруші кәсіпорындардың түйткілді мәселелері, кедергілері мен қозғаушы күштері бір жүйеге келтірілді;</w:t>
      </w:r>
    </w:p>
    <w:p w14:paraId="0D14C818" w14:textId="1CFD5604" w:rsidR="00957906" w:rsidRPr="00266D64" w:rsidRDefault="004D7317" w:rsidP="007F32B1">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 </w:t>
      </w:r>
      <w:r w:rsidR="00957906" w:rsidRPr="00266D64">
        <w:rPr>
          <w:rFonts w:ascii="Times New Roman" w:hAnsi="Times New Roman" w:cs="Times New Roman"/>
          <w:sz w:val="28"/>
          <w:szCs w:val="28"/>
          <w:lang w:val="kk-KZ"/>
        </w:rPr>
        <w:t>сүт өндіру көлемінің болжамды мәндерін есептеу үшін тренд-маусымдық модельді қолдану арқылы сүт өндірісіне маусымдық фактордың әсері анықталды, маусымдық тербелістер амплитудасының өзгеруіне байланысты компоненттерді көбейту арқылы құрылған мультипликативті модель пайдаланылып, алдағы жылдарға болжам жасалды;</w:t>
      </w:r>
    </w:p>
    <w:p w14:paraId="714D0B32" w14:textId="565F94FC" w:rsidR="00957906" w:rsidRPr="00266D64" w:rsidRDefault="004D7317" w:rsidP="007F32B1">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 </w:t>
      </w:r>
      <w:r w:rsidR="001F2E1D">
        <w:rPr>
          <w:rFonts w:ascii="Times New Roman" w:hAnsi="Times New Roman" w:cs="Times New Roman"/>
          <w:sz w:val="28"/>
          <w:szCs w:val="28"/>
          <w:lang w:val="kk-KZ"/>
        </w:rPr>
        <w:t xml:space="preserve">өңірлік кәсіпорындардың </w:t>
      </w:r>
      <w:r w:rsidR="00957906" w:rsidRPr="00266D64">
        <w:rPr>
          <w:rFonts w:ascii="Times New Roman" w:hAnsi="Times New Roman" w:cs="Times New Roman"/>
          <w:sz w:val="28"/>
          <w:szCs w:val="28"/>
          <w:lang w:val="kk-KZ"/>
        </w:rPr>
        <w:t>тұтынушылар</w:t>
      </w:r>
      <w:r w:rsidR="001F2E1D">
        <w:rPr>
          <w:rFonts w:ascii="Times New Roman" w:hAnsi="Times New Roman" w:cs="Times New Roman"/>
          <w:sz w:val="28"/>
          <w:szCs w:val="28"/>
          <w:lang w:val="kk-KZ"/>
        </w:rPr>
        <w:t>ы</w:t>
      </w:r>
      <w:r w:rsidR="00957906" w:rsidRPr="00266D64">
        <w:rPr>
          <w:rFonts w:ascii="Times New Roman" w:hAnsi="Times New Roman" w:cs="Times New Roman"/>
          <w:sz w:val="28"/>
          <w:szCs w:val="28"/>
          <w:lang w:val="kk-KZ"/>
        </w:rPr>
        <w:t xml:space="preserve"> арасында  сауалнама жүргізу арқылы сүт өнімдерін  өндірушілердің мақсатты аудиториясы, тұтынушылықты және тұтынушылардың қалаулары, мотивтері мен бағал</w:t>
      </w:r>
      <w:r w:rsidR="001F2E1D">
        <w:rPr>
          <w:rFonts w:ascii="Times New Roman" w:hAnsi="Times New Roman" w:cs="Times New Roman"/>
          <w:sz w:val="28"/>
          <w:szCs w:val="28"/>
          <w:lang w:val="kk-KZ"/>
        </w:rPr>
        <w:t>аулары</w:t>
      </w:r>
      <w:r w:rsidR="00957906" w:rsidRPr="00266D64">
        <w:rPr>
          <w:rFonts w:ascii="Times New Roman" w:hAnsi="Times New Roman" w:cs="Times New Roman"/>
          <w:sz w:val="28"/>
          <w:szCs w:val="28"/>
          <w:lang w:val="kk-KZ"/>
        </w:rPr>
        <w:t xml:space="preserve"> маркетингтік тұрғыда зерттелді; </w:t>
      </w:r>
    </w:p>
    <w:p w14:paraId="33B36C22" w14:textId="0537AAEB" w:rsidR="00957906" w:rsidRPr="00266D64" w:rsidRDefault="004D7317" w:rsidP="007F32B1">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w:t>
      </w:r>
      <w:r w:rsidR="001F2E1D">
        <w:rPr>
          <w:rFonts w:ascii="Times New Roman" w:hAnsi="Times New Roman" w:cs="Times New Roman"/>
          <w:sz w:val="28"/>
          <w:szCs w:val="28"/>
          <w:lang w:val="kk-KZ"/>
        </w:rPr>
        <w:t xml:space="preserve"> </w:t>
      </w:r>
      <w:r w:rsidR="00957906" w:rsidRPr="00266D64">
        <w:rPr>
          <w:rFonts w:ascii="Times New Roman" w:hAnsi="Times New Roman" w:cs="Times New Roman"/>
          <w:sz w:val="28"/>
          <w:szCs w:val="28"/>
          <w:lang w:val="kk-KZ"/>
        </w:rPr>
        <w:t>сүт өнімдері нарығындағы бәсекелестердің артықшылықтары мен кемшіліктеріне автордың өз бағасы берілді;</w:t>
      </w:r>
    </w:p>
    <w:p w14:paraId="05482EA5" w14:textId="6BD558DF" w:rsidR="00957906" w:rsidRPr="008A0EC3" w:rsidRDefault="00957906" w:rsidP="007F32B1">
      <w:pPr>
        <w:spacing w:after="0" w:line="240" w:lineRule="auto"/>
        <w:ind w:firstLine="567"/>
        <w:jc w:val="both"/>
        <w:rPr>
          <w:rFonts w:ascii="Times New Roman" w:hAnsi="Times New Roman" w:cs="Times New Roman"/>
          <w:bCs/>
          <w:sz w:val="28"/>
          <w:szCs w:val="28"/>
          <w:lang w:val="kk-KZ"/>
        </w:rPr>
      </w:pPr>
      <w:r w:rsidRPr="008A0EC3">
        <w:rPr>
          <w:rFonts w:ascii="Times New Roman" w:hAnsi="Times New Roman" w:cs="Times New Roman"/>
          <w:sz w:val="28"/>
          <w:szCs w:val="28"/>
          <w:lang w:val="kk-KZ"/>
        </w:rPr>
        <w:t>-</w:t>
      </w:r>
      <w:r w:rsidR="004D7317" w:rsidRPr="008A0EC3">
        <w:rPr>
          <w:rFonts w:ascii="Times New Roman" w:hAnsi="Times New Roman" w:cs="Times New Roman"/>
          <w:sz w:val="28"/>
          <w:szCs w:val="28"/>
          <w:lang w:val="kk-KZ"/>
        </w:rPr>
        <w:t xml:space="preserve"> </w:t>
      </w:r>
      <w:r w:rsidRPr="008A0EC3">
        <w:rPr>
          <w:rFonts w:ascii="Times New Roman" w:hAnsi="Times New Roman" w:cs="Times New Roman"/>
          <w:bCs/>
          <w:sz w:val="28"/>
          <w:szCs w:val="28"/>
          <w:lang w:val="kk-KZ"/>
        </w:rPr>
        <w:t>маркетингтік шығындар</w:t>
      </w:r>
      <w:r w:rsidR="00222B7D" w:rsidRPr="008A0EC3">
        <w:rPr>
          <w:rFonts w:ascii="Times New Roman" w:hAnsi="Times New Roman" w:cs="Times New Roman"/>
          <w:bCs/>
          <w:sz w:val="28"/>
          <w:szCs w:val="28"/>
          <w:lang w:val="kk-KZ"/>
        </w:rPr>
        <w:t>дың жұмсалуының кәсіпорынның нәтижелік көрсеткіші болып табылатын табысқа әсерін</w:t>
      </w:r>
      <w:r w:rsidRPr="008A0EC3">
        <w:rPr>
          <w:rFonts w:ascii="Times New Roman" w:hAnsi="Times New Roman" w:cs="Times New Roman"/>
          <w:bCs/>
          <w:sz w:val="28"/>
          <w:szCs w:val="28"/>
          <w:lang w:val="kk-KZ"/>
        </w:rPr>
        <w:t xml:space="preserve"> </w:t>
      </w:r>
      <w:r w:rsidR="00222B7D" w:rsidRPr="008A0EC3">
        <w:rPr>
          <w:rFonts w:ascii="Times New Roman" w:hAnsi="Times New Roman" w:cs="Times New Roman"/>
          <w:bCs/>
          <w:sz w:val="28"/>
          <w:szCs w:val="28"/>
          <w:lang w:val="kk-KZ"/>
        </w:rPr>
        <w:t>анықтау</w:t>
      </w:r>
      <w:r w:rsidRPr="008A0EC3">
        <w:rPr>
          <w:rFonts w:ascii="Times New Roman" w:hAnsi="Times New Roman" w:cs="Times New Roman"/>
          <w:bCs/>
          <w:sz w:val="28"/>
          <w:szCs w:val="28"/>
          <w:lang w:val="kk-KZ"/>
        </w:rPr>
        <w:t xml:space="preserve"> үшін көп факторлы регрессия модельдері құрыл</w:t>
      </w:r>
      <w:r w:rsidR="001F2E1D" w:rsidRPr="008A0EC3">
        <w:rPr>
          <w:rFonts w:ascii="Times New Roman" w:hAnsi="Times New Roman" w:cs="Times New Roman"/>
          <w:bCs/>
          <w:sz w:val="28"/>
          <w:szCs w:val="28"/>
          <w:lang w:val="kk-KZ"/>
        </w:rPr>
        <w:t>ды</w:t>
      </w:r>
      <w:r w:rsidRPr="008A0EC3">
        <w:rPr>
          <w:rFonts w:ascii="Times New Roman" w:hAnsi="Times New Roman" w:cs="Times New Roman"/>
          <w:bCs/>
          <w:sz w:val="28"/>
          <w:szCs w:val="28"/>
          <w:lang w:val="kk-KZ"/>
        </w:rPr>
        <w:t>, кәсіпорындардың өнім көлемі</w:t>
      </w:r>
      <w:r w:rsidR="001F2E1D" w:rsidRPr="008A0EC3">
        <w:rPr>
          <w:rFonts w:ascii="Times New Roman" w:hAnsi="Times New Roman" w:cs="Times New Roman"/>
          <w:bCs/>
          <w:sz w:val="28"/>
          <w:szCs w:val="28"/>
          <w:lang w:val="kk-KZ"/>
        </w:rPr>
        <w:t>н</w:t>
      </w:r>
      <w:r w:rsidRPr="008A0EC3">
        <w:rPr>
          <w:rFonts w:ascii="Times New Roman" w:hAnsi="Times New Roman" w:cs="Times New Roman"/>
          <w:bCs/>
          <w:sz w:val="28"/>
          <w:szCs w:val="28"/>
          <w:lang w:val="kk-KZ"/>
        </w:rPr>
        <w:t xml:space="preserve"> арт</w:t>
      </w:r>
      <w:r w:rsidR="001F2E1D" w:rsidRPr="008A0EC3">
        <w:rPr>
          <w:rFonts w:ascii="Times New Roman" w:hAnsi="Times New Roman" w:cs="Times New Roman"/>
          <w:bCs/>
          <w:sz w:val="28"/>
          <w:szCs w:val="28"/>
          <w:lang w:val="kk-KZ"/>
        </w:rPr>
        <w:t>тыруда ескерілді</w:t>
      </w:r>
      <w:r w:rsidRPr="008A0EC3">
        <w:rPr>
          <w:rFonts w:ascii="Times New Roman" w:hAnsi="Times New Roman" w:cs="Times New Roman"/>
          <w:bCs/>
          <w:sz w:val="28"/>
          <w:szCs w:val="28"/>
          <w:lang w:val="kk-KZ"/>
        </w:rPr>
        <w:t xml:space="preserve">; </w:t>
      </w:r>
    </w:p>
    <w:p w14:paraId="3D321EB2" w14:textId="3BB193D9" w:rsidR="00957906" w:rsidRPr="00266D64" w:rsidRDefault="00957906" w:rsidP="007F32B1">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сүт өнімдерін өндіруші кәсіпорындардың маркетингтік стратегиясын әзірлеу ерекшеліктері мен оны жүзеге асыру жолдары бойынща ұсыныстар берілді;</w:t>
      </w:r>
    </w:p>
    <w:p w14:paraId="46D079B1" w14:textId="77777777" w:rsidR="00957906" w:rsidRPr="00266D64" w:rsidRDefault="00957906" w:rsidP="007F32B1">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w:t>
      </w:r>
      <w:r w:rsidRPr="00266D64">
        <w:rPr>
          <w:rFonts w:ascii="Times New Roman" w:eastAsia="Calibri" w:hAnsi="Times New Roman" w:cs="Times New Roman"/>
          <w:bCs/>
          <w:sz w:val="28"/>
          <w:szCs w:val="28"/>
          <w:lang w:val="kk-KZ"/>
        </w:rPr>
        <w:t xml:space="preserve"> </w:t>
      </w:r>
      <w:r w:rsidRPr="00266D64">
        <w:rPr>
          <w:rFonts w:ascii="Times New Roman" w:hAnsi="Times New Roman" w:cs="Times New Roman"/>
          <w:bCs/>
          <w:sz w:val="28"/>
          <w:szCs w:val="28"/>
          <w:lang w:val="kk-KZ"/>
        </w:rPr>
        <w:t>Алматы облысының сүт өндеуші кәсіпорындарының маркетингтік стратегиясының тұжырымдамасы әзірленді және ұсынылды.</w:t>
      </w:r>
    </w:p>
    <w:p w14:paraId="46D94BC6" w14:textId="610397FB" w:rsidR="00957906" w:rsidRPr="00266D64" w:rsidRDefault="00957906" w:rsidP="0011653E">
      <w:pPr>
        <w:spacing w:after="0" w:line="240" w:lineRule="auto"/>
        <w:ind w:firstLine="567"/>
        <w:jc w:val="both"/>
        <w:rPr>
          <w:rFonts w:ascii="Times New Roman" w:hAnsi="Times New Roman" w:cs="Times New Roman"/>
          <w:b/>
          <w:sz w:val="28"/>
          <w:szCs w:val="28"/>
          <w:lang w:val="kk-KZ"/>
        </w:rPr>
      </w:pPr>
      <w:r w:rsidRPr="00266D64">
        <w:rPr>
          <w:rFonts w:ascii="Times New Roman" w:hAnsi="Times New Roman" w:cs="Times New Roman"/>
          <w:b/>
          <w:sz w:val="28"/>
          <w:szCs w:val="28"/>
          <w:lang w:val="kk-KZ"/>
        </w:rPr>
        <w:t xml:space="preserve">Қорғауға шығатын негізгі тұжырымдар: </w:t>
      </w:r>
    </w:p>
    <w:p w14:paraId="4B41440D" w14:textId="7B99FAF8" w:rsidR="0011653E" w:rsidRPr="00266D64" w:rsidRDefault="0011653E" w:rsidP="0011653E">
      <w:pPr>
        <w:pStyle w:val="a7"/>
        <w:kinsoku w:val="0"/>
        <w:overflowPunct w:val="0"/>
        <w:spacing w:before="0" w:beforeAutospacing="0" w:after="0" w:afterAutospacing="0"/>
        <w:jc w:val="both"/>
        <w:textAlignment w:val="baseline"/>
        <w:rPr>
          <w:sz w:val="28"/>
          <w:szCs w:val="28"/>
          <w:lang w:val="kk-KZ"/>
        </w:rPr>
      </w:pPr>
      <w:r w:rsidRPr="00266D64">
        <w:rPr>
          <w:rFonts w:eastAsia="Calibri"/>
          <w:kern w:val="24"/>
          <w:sz w:val="28"/>
          <w:szCs w:val="28"/>
          <w:lang w:val="kk-KZ"/>
        </w:rPr>
        <w:t>-</w:t>
      </w:r>
      <w:r w:rsidR="004A48D2" w:rsidRPr="004A48D2">
        <w:rPr>
          <w:rFonts w:eastAsia="Calibri"/>
          <w:kern w:val="24"/>
          <w:sz w:val="28"/>
          <w:szCs w:val="28"/>
          <w:lang w:val="kk-KZ"/>
        </w:rPr>
        <w:t xml:space="preserve"> </w:t>
      </w:r>
      <w:r w:rsidRPr="00266D64">
        <w:rPr>
          <w:rFonts w:eastAsia="Calibri"/>
          <w:kern w:val="24"/>
          <w:sz w:val="28"/>
          <w:szCs w:val="28"/>
          <w:lang w:val="kk-KZ"/>
        </w:rPr>
        <w:t>«стратегия», «стратегиялық даму», «стратегиялық маркетинг»  түсініктерін  зерделей келе «маркетингтік стратегия тұжырымдамасына» автордың анықтамасының берілуі;</w:t>
      </w:r>
    </w:p>
    <w:p w14:paraId="21DC8FED" w14:textId="5D3DFCD2" w:rsidR="0011653E" w:rsidRPr="00266D64" w:rsidRDefault="0011653E" w:rsidP="0011653E">
      <w:pPr>
        <w:pStyle w:val="a7"/>
        <w:spacing w:before="0" w:beforeAutospacing="0" w:after="0" w:afterAutospacing="0"/>
        <w:jc w:val="both"/>
        <w:textAlignment w:val="baseline"/>
        <w:rPr>
          <w:sz w:val="28"/>
          <w:szCs w:val="28"/>
          <w:lang w:val="kk-KZ"/>
        </w:rPr>
      </w:pPr>
      <w:r w:rsidRPr="00266D64">
        <w:rPr>
          <w:rFonts w:eastAsia="Calibri"/>
          <w:kern w:val="24"/>
          <w:sz w:val="28"/>
          <w:szCs w:val="28"/>
          <w:lang w:val="kk-KZ"/>
        </w:rPr>
        <w:t>-</w:t>
      </w:r>
      <w:r w:rsidR="004A48D2" w:rsidRPr="004A48D2">
        <w:rPr>
          <w:rFonts w:eastAsia="Calibri"/>
          <w:kern w:val="24"/>
          <w:sz w:val="28"/>
          <w:szCs w:val="28"/>
          <w:lang w:val="kk-KZ"/>
        </w:rPr>
        <w:t xml:space="preserve"> </w:t>
      </w:r>
      <w:r w:rsidRPr="00266D64">
        <w:rPr>
          <w:rFonts w:eastAsia="Calibri"/>
          <w:kern w:val="24"/>
          <w:sz w:val="28"/>
          <w:szCs w:val="28"/>
          <w:lang w:val="kk-KZ"/>
        </w:rPr>
        <w:t>Қазақстан сүт нарығындағы бәсекелестік ортадағы негізгі мәселелер, кедергілер маркетингтік талдау жүргізіліп, бір жүйеге келтірілуі;</w:t>
      </w:r>
    </w:p>
    <w:p w14:paraId="258A2B79" w14:textId="2E18E087" w:rsidR="0011653E" w:rsidRPr="00266D64" w:rsidRDefault="0011653E" w:rsidP="0011653E">
      <w:pPr>
        <w:pStyle w:val="a7"/>
        <w:spacing w:before="0" w:beforeAutospacing="0" w:after="0" w:afterAutospacing="0"/>
        <w:jc w:val="both"/>
        <w:textAlignment w:val="baseline"/>
        <w:rPr>
          <w:sz w:val="28"/>
          <w:szCs w:val="28"/>
          <w:lang w:val="kk-KZ"/>
        </w:rPr>
      </w:pPr>
      <w:r w:rsidRPr="00266D64">
        <w:rPr>
          <w:rFonts w:eastAsia="Calibri"/>
          <w:kern w:val="24"/>
          <w:sz w:val="28"/>
          <w:szCs w:val="28"/>
          <w:lang w:val="kk-KZ"/>
        </w:rPr>
        <w:t>-</w:t>
      </w:r>
      <w:r w:rsidR="004A48D2" w:rsidRPr="004A48D2">
        <w:rPr>
          <w:rFonts w:eastAsia="Calibri"/>
          <w:kern w:val="24"/>
          <w:sz w:val="28"/>
          <w:szCs w:val="28"/>
          <w:lang w:val="kk-KZ"/>
        </w:rPr>
        <w:t xml:space="preserve"> </w:t>
      </w:r>
      <w:r w:rsidRPr="00266D64">
        <w:rPr>
          <w:rFonts w:eastAsia="Calibri"/>
          <w:kern w:val="24"/>
          <w:sz w:val="28"/>
          <w:szCs w:val="28"/>
          <w:lang w:val="kk-KZ"/>
        </w:rPr>
        <w:t>сүт өндірісіне маусымдық фактордың әсерін анықтау үшін мультипликативті модель арқылы жоспарлық болжамның жасалуы;</w:t>
      </w:r>
    </w:p>
    <w:p w14:paraId="40B29986" w14:textId="28C90BBA" w:rsidR="0011653E" w:rsidRPr="00266D64" w:rsidRDefault="0011653E" w:rsidP="0011653E">
      <w:pPr>
        <w:pStyle w:val="a7"/>
        <w:spacing w:before="0" w:beforeAutospacing="0" w:after="0" w:afterAutospacing="0"/>
        <w:jc w:val="both"/>
        <w:textAlignment w:val="baseline"/>
        <w:rPr>
          <w:sz w:val="28"/>
          <w:szCs w:val="28"/>
          <w:lang w:val="kk-KZ"/>
        </w:rPr>
      </w:pPr>
      <w:r w:rsidRPr="00266D64">
        <w:rPr>
          <w:rFonts w:eastAsia="Calibri"/>
          <w:kern w:val="24"/>
          <w:sz w:val="28"/>
          <w:szCs w:val="28"/>
          <w:lang w:val="kk-KZ"/>
        </w:rPr>
        <w:lastRenderedPageBreak/>
        <w:t>-</w:t>
      </w:r>
      <w:r w:rsidR="004A48D2" w:rsidRPr="004A48D2">
        <w:rPr>
          <w:rFonts w:eastAsia="Calibri"/>
          <w:kern w:val="24"/>
          <w:sz w:val="28"/>
          <w:szCs w:val="28"/>
          <w:lang w:val="kk-KZ"/>
        </w:rPr>
        <w:t xml:space="preserve"> </w:t>
      </w:r>
      <w:r w:rsidRPr="00266D64">
        <w:rPr>
          <w:rFonts w:eastAsia="Calibri"/>
          <w:kern w:val="24"/>
          <w:sz w:val="28"/>
          <w:szCs w:val="28"/>
          <w:lang w:val="kk-KZ"/>
        </w:rPr>
        <w:t>сүт және сүт өнімдерін өндіруші кәсіпорындардың табыс көлеміне әсер етуші маркетинг</w:t>
      </w:r>
      <w:r w:rsidR="00BD7B33">
        <w:rPr>
          <w:rFonts w:eastAsia="Calibri"/>
          <w:kern w:val="24"/>
          <w:sz w:val="28"/>
          <w:szCs w:val="28"/>
          <w:lang w:val="kk-KZ"/>
        </w:rPr>
        <w:t>тік</w:t>
      </w:r>
      <w:r w:rsidRPr="00266D64">
        <w:rPr>
          <w:rFonts w:eastAsia="Calibri"/>
          <w:kern w:val="24"/>
          <w:sz w:val="28"/>
          <w:szCs w:val="28"/>
          <w:lang w:val="kk-KZ"/>
        </w:rPr>
        <w:t xml:space="preserve"> шығындар бойынша көп факторлы регрессия моделінің құрылуы; </w:t>
      </w:r>
    </w:p>
    <w:p w14:paraId="1EB877FB" w14:textId="0BC58E4A" w:rsidR="0011653E" w:rsidRPr="00266D64" w:rsidRDefault="0011653E" w:rsidP="0011653E">
      <w:pPr>
        <w:pStyle w:val="a7"/>
        <w:spacing w:before="0" w:beforeAutospacing="0" w:after="0" w:afterAutospacing="0"/>
        <w:jc w:val="both"/>
        <w:textAlignment w:val="baseline"/>
        <w:rPr>
          <w:sz w:val="28"/>
          <w:szCs w:val="28"/>
          <w:lang w:val="kk-KZ"/>
        </w:rPr>
      </w:pPr>
      <w:r w:rsidRPr="00266D64">
        <w:rPr>
          <w:rFonts w:eastAsia="Calibri"/>
          <w:kern w:val="24"/>
          <w:sz w:val="28"/>
          <w:szCs w:val="28"/>
          <w:lang w:val="kk-KZ"/>
        </w:rPr>
        <w:t>-</w:t>
      </w:r>
      <w:r w:rsidR="004A48D2" w:rsidRPr="004A48D2">
        <w:rPr>
          <w:rFonts w:eastAsia="Calibri"/>
          <w:kern w:val="24"/>
          <w:sz w:val="28"/>
          <w:szCs w:val="28"/>
          <w:lang w:val="kk-KZ"/>
        </w:rPr>
        <w:t xml:space="preserve"> </w:t>
      </w:r>
      <w:r w:rsidRPr="00266D64">
        <w:rPr>
          <w:rFonts w:eastAsia="Calibri"/>
          <w:kern w:val="24"/>
          <w:sz w:val="28"/>
          <w:szCs w:val="28"/>
          <w:lang w:val="kk-KZ"/>
        </w:rPr>
        <w:t>Алматы облысының сүт және сүт өнімдерін өндіруші кәсіпорындардың ерекшелігіне сәйкес маркетингтік стратегияның тұжырымдамасын әзірлеу жөнінде автордың берген ұсыныстары.</w:t>
      </w:r>
    </w:p>
    <w:p w14:paraId="20E76020" w14:textId="5F50890B" w:rsidR="00394066" w:rsidRDefault="00957906" w:rsidP="00394066">
      <w:pPr>
        <w:spacing w:after="0" w:line="240" w:lineRule="auto"/>
        <w:ind w:firstLine="567"/>
        <w:jc w:val="both"/>
        <w:rPr>
          <w:rFonts w:ascii="Times New Roman" w:eastAsia="Calibri" w:hAnsi="Times New Roman" w:cs="Times New Roman"/>
          <w:sz w:val="28"/>
          <w:szCs w:val="28"/>
          <w:lang w:val="kk-KZ"/>
        </w:rPr>
      </w:pPr>
      <w:r w:rsidRPr="00266D64">
        <w:rPr>
          <w:rFonts w:ascii="Times New Roman" w:hAnsi="Times New Roman" w:cs="Times New Roman"/>
          <w:b/>
          <w:sz w:val="28"/>
          <w:szCs w:val="28"/>
          <w:lang w:val="kk-KZ"/>
        </w:rPr>
        <w:t xml:space="preserve">Жұмыстың тәжірибелік маңыздылығына </w:t>
      </w:r>
      <w:r w:rsidRPr="00266D64">
        <w:rPr>
          <w:rFonts w:ascii="Times New Roman" w:eastAsia="Calibri" w:hAnsi="Times New Roman" w:cs="Times New Roman"/>
          <w:sz w:val="28"/>
          <w:szCs w:val="28"/>
          <w:lang w:val="kk-KZ"/>
        </w:rPr>
        <w:t>диссертацияда сүт өндіруші кәсіпорында</w:t>
      </w:r>
      <w:r w:rsidR="00D93921" w:rsidRPr="00266D64">
        <w:rPr>
          <w:rFonts w:ascii="Times New Roman" w:eastAsia="Calibri" w:hAnsi="Times New Roman" w:cs="Times New Roman"/>
          <w:sz w:val="28"/>
          <w:szCs w:val="28"/>
          <w:lang w:val="kk-KZ"/>
        </w:rPr>
        <w:t>р</w:t>
      </w:r>
      <w:r w:rsidRPr="00266D64">
        <w:rPr>
          <w:rFonts w:ascii="Times New Roman" w:eastAsia="Calibri" w:hAnsi="Times New Roman" w:cs="Times New Roman"/>
          <w:sz w:val="28"/>
          <w:szCs w:val="28"/>
          <w:lang w:val="kk-KZ"/>
        </w:rPr>
        <w:t>ға арналған маркетингтік стратегияның моделі әзірлен</w:t>
      </w:r>
      <w:r w:rsidR="00BD7B33">
        <w:rPr>
          <w:rFonts w:ascii="Times New Roman" w:eastAsia="Calibri" w:hAnsi="Times New Roman" w:cs="Times New Roman"/>
          <w:sz w:val="28"/>
          <w:szCs w:val="28"/>
          <w:lang w:val="kk-KZ"/>
        </w:rPr>
        <w:t>ді</w:t>
      </w:r>
      <w:r w:rsidRPr="00266D64">
        <w:rPr>
          <w:rFonts w:ascii="Times New Roman" w:eastAsia="Calibri" w:hAnsi="Times New Roman" w:cs="Times New Roman"/>
          <w:sz w:val="28"/>
          <w:szCs w:val="28"/>
          <w:lang w:val="kk-KZ"/>
        </w:rPr>
        <w:t>. Модель сүт өнімдерін өндіретін кәсіпорындарда маркетингтік стратегияны әзірлеуде пайдалан</w:t>
      </w:r>
      <w:r w:rsidR="00D93921" w:rsidRPr="00266D64">
        <w:rPr>
          <w:rFonts w:ascii="Times New Roman" w:eastAsia="Calibri" w:hAnsi="Times New Roman" w:cs="Times New Roman"/>
          <w:sz w:val="28"/>
          <w:szCs w:val="28"/>
          <w:lang w:val="kk-KZ"/>
        </w:rPr>
        <w:t>уға ұсынылады</w:t>
      </w:r>
      <w:r w:rsidRPr="00266D64">
        <w:rPr>
          <w:rFonts w:ascii="Times New Roman" w:eastAsia="Calibri" w:hAnsi="Times New Roman" w:cs="Times New Roman"/>
          <w:sz w:val="28"/>
          <w:szCs w:val="28"/>
          <w:lang w:val="kk-KZ"/>
        </w:rPr>
        <w:t>. Нарықта</w:t>
      </w:r>
      <w:r w:rsidR="00BD7B33">
        <w:rPr>
          <w:rFonts w:ascii="Times New Roman" w:eastAsia="Calibri" w:hAnsi="Times New Roman" w:cs="Times New Roman"/>
          <w:sz w:val="28"/>
          <w:szCs w:val="28"/>
          <w:lang w:val="kk-KZ"/>
        </w:rPr>
        <w:t>ғы</w:t>
      </w:r>
      <w:r w:rsidRPr="00266D64">
        <w:rPr>
          <w:rFonts w:ascii="Times New Roman" w:eastAsia="Calibri" w:hAnsi="Times New Roman" w:cs="Times New Roman"/>
          <w:sz w:val="28"/>
          <w:szCs w:val="28"/>
          <w:lang w:val="kk-KZ"/>
        </w:rPr>
        <w:t xml:space="preserve"> бәсекелік артықшылықтар</w:t>
      </w:r>
      <w:r w:rsidR="00BD7B33">
        <w:rPr>
          <w:rFonts w:ascii="Times New Roman" w:eastAsia="Calibri" w:hAnsi="Times New Roman" w:cs="Times New Roman"/>
          <w:sz w:val="28"/>
          <w:szCs w:val="28"/>
          <w:lang w:val="kk-KZ"/>
        </w:rPr>
        <w:t>ды</w:t>
      </w:r>
      <w:r w:rsidRPr="00266D64">
        <w:rPr>
          <w:rFonts w:ascii="Times New Roman" w:eastAsia="Calibri" w:hAnsi="Times New Roman" w:cs="Times New Roman"/>
          <w:sz w:val="28"/>
          <w:szCs w:val="28"/>
          <w:lang w:val="kk-KZ"/>
        </w:rPr>
        <w:t xml:space="preserve"> зерттеу, SWOT-талдау,</w:t>
      </w:r>
      <w:r w:rsidR="00BD7B33" w:rsidRPr="00BD7B33">
        <w:rPr>
          <w:rFonts w:ascii="Times New Roman" w:eastAsia="Calibri" w:hAnsi="Times New Roman" w:cs="Times New Roman"/>
          <w:sz w:val="28"/>
          <w:szCs w:val="28"/>
          <w:lang w:val="kk-KZ"/>
        </w:rPr>
        <w:t xml:space="preserve"> PEST-</w:t>
      </w:r>
      <w:r w:rsidR="00BD7B33">
        <w:rPr>
          <w:rFonts w:ascii="Times New Roman" w:eastAsia="Calibri" w:hAnsi="Times New Roman" w:cs="Times New Roman"/>
          <w:sz w:val="28"/>
          <w:szCs w:val="28"/>
          <w:lang w:val="kk-KZ"/>
        </w:rPr>
        <w:t>талдау,</w:t>
      </w:r>
      <w:r w:rsidRPr="00266D64">
        <w:rPr>
          <w:rFonts w:ascii="Times New Roman" w:eastAsia="Calibri" w:hAnsi="Times New Roman" w:cs="Times New Roman"/>
          <w:sz w:val="28"/>
          <w:szCs w:val="28"/>
          <w:lang w:val="kk-KZ"/>
        </w:rPr>
        <w:t xml:space="preserve"> техника-экономикалық талдау, қаржылық көрсеткіштерді талдау</w:t>
      </w:r>
      <w:r w:rsidR="00BD7B33">
        <w:rPr>
          <w:rFonts w:ascii="Times New Roman" w:eastAsia="Calibri" w:hAnsi="Times New Roman" w:cs="Times New Roman"/>
          <w:sz w:val="28"/>
          <w:szCs w:val="28"/>
          <w:lang w:val="kk-KZ"/>
        </w:rPr>
        <w:t xml:space="preserve">, </w:t>
      </w:r>
      <w:r w:rsidR="00D93921" w:rsidRPr="00266D64">
        <w:rPr>
          <w:rFonts w:ascii="Times New Roman" w:eastAsia="Calibri" w:hAnsi="Times New Roman" w:cs="Times New Roman"/>
          <w:sz w:val="28"/>
          <w:szCs w:val="28"/>
          <w:lang w:val="kk-KZ"/>
        </w:rPr>
        <w:t>маркетингтік талдау жұмыстарын жүргізу</w:t>
      </w:r>
      <w:r w:rsidRPr="00266D64">
        <w:rPr>
          <w:rFonts w:ascii="Times New Roman" w:eastAsia="Calibri" w:hAnsi="Times New Roman" w:cs="Times New Roman"/>
          <w:sz w:val="28"/>
          <w:szCs w:val="28"/>
          <w:lang w:val="kk-KZ"/>
        </w:rPr>
        <w:t xml:space="preserve"> үшін сауалнамалар жүргіз</w:t>
      </w:r>
      <w:r w:rsidR="00BD7B33">
        <w:rPr>
          <w:rFonts w:ascii="Times New Roman" w:eastAsia="Calibri" w:hAnsi="Times New Roman" w:cs="Times New Roman"/>
          <w:sz w:val="28"/>
          <w:szCs w:val="28"/>
          <w:lang w:val="kk-KZ"/>
        </w:rPr>
        <w:t>у арқылы</w:t>
      </w:r>
      <w:r w:rsidRPr="00266D64">
        <w:rPr>
          <w:rFonts w:ascii="Times New Roman" w:eastAsia="Calibri" w:hAnsi="Times New Roman" w:cs="Times New Roman"/>
          <w:sz w:val="28"/>
          <w:szCs w:val="28"/>
          <w:lang w:val="kk-KZ"/>
        </w:rPr>
        <w:t xml:space="preserve"> көптеген </w:t>
      </w:r>
      <w:r w:rsidR="00D93921" w:rsidRPr="00266D64">
        <w:rPr>
          <w:rFonts w:ascii="Times New Roman" w:eastAsia="Calibri" w:hAnsi="Times New Roman" w:cs="Times New Roman"/>
          <w:sz w:val="28"/>
          <w:szCs w:val="28"/>
          <w:lang w:val="kk-KZ"/>
        </w:rPr>
        <w:t>нәтижелер</w:t>
      </w:r>
      <w:r w:rsidR="00BD7B33">
        <w:rPr>
          <w:rFonts w:ascii="Times New Roman" w:eastAsia="Calibri" w:hAnsi="Times New Roman" w:cs="Times New Roman"/>
          <w:sz w:val="28"/>
          <w:szCs w:val="28"/>
          <w:lang w:val="kk-KZ"/>
        </w:rPr>
        <w:t xml:space="preserve"> алынды</w:t>
      </w:r>
      <w:r w:rsidRPr="00266D64">
        <w:rPr>
          <w:rFonts w:ascii="Times New Roman" w:eastAsia="Calibri" w:hAnsi="Times New Roman" w:cs="Times New Roman"/>
          <w:sz w:val="28"/>
          <w:szCs w:val="28"/>
          <w:lang w:val="kk-KZ"/>
        </w:rPr>
        <w:t>.</w:t>
      </w:r>
    </w:p>
    <w:p w14:paraId="56064FB3" w14:textId="25329769" w:rsidR="00957906" w:rsidRPr="00266D64" w:rsidRDefault="004D4119" w:rsidP="00394066">
      <w:pPr>
        <w:spacing w:after="0" w:line="240" w:lineRule="auto"/>
        <w:ind w:firstLine="567"/>
        <w:jc w:val="both"/>
        <w:rPr>
          <w:rFonts w:ascii="Times New Roman" w:eastAsia="Calibri" w:hAnsi="Times New Roman" w:cs="Times New Roman"/>
          <w:sz w:val="28"/>
          <w:szCs w:val="28"/>
          <w:lang w:val="kk-KZ"/>
        </w:rPr>
      </w:pPr>
      <w:r w:rsidRPr="004D4119">
        <w:rPr>
          <w:rFonts w:ascii="Times New Roman" w:eastAsia="Calibri" w:hAnsi="Times New Roman" w:cs="Times New Roman"/>
          <w:b/>
          <w:sz w:val="28"/>
          <w:szCs w:val="28"/>
          <w:lang w:val="kk-KZ"/>
        </w:rPr>
        <w:t>Зерттеудің теориялық-әдіснамалық негізі</w:t>
      </w:r>
      <w:r w:rsidR="00EB3769">
        <w:rPr>
          <w:rFonts w:ascii="Times New Roman" w:eastAsia="Calibri" w:hAnsi="Times New Roman" w:cs="Times New Roman"/>
          <w:b/>
          <w:sz w:val="28"/>
          <w:szCs w:val="28"/>
          <w:lang w:val="kk-KZ"/>
        </w:rPr>
        <w:t>не</w:t>
      </w:r>
      <w:r w:rsidRPr="00EB3769">
        <w:rPr>
          <w:rFonts w:ascii="Times New Roman" w:eastAsia="Calibri" w:hAnsi="Times New Roman" w:cs="Times New Roman"/>
          <w:bCs/>
          <w:sz w:val="28"/>
          <w:szCs w:val="28"/>
          <w:lang w:val="kk-KZ"/>
        </w:rPr>
        <w:t xml:space="preserve"> </w:t>
      </w:r>
      <w:r w:rsidR="00EB3769" w:rsidRPr="00EB3769">
        <w:rPr>
          <w:rFonts w:ascii="Times New Roman" w:eastAsia="Calibri" w:hAnsi="Times New Roman" w:cs="Times New Roman"/>
          <w:bCs/>
          <w:sz w:val="28"/>
          <w:szCs w:val="28"/>
          <w:lang w:val="kk-KZ"/>
        </w:rPr>
        <w:t>таңдалып алынған</w:t>
      </w:r>
      <w:r w:rsidR="00EB3769" w:rsidRPr="00EB3769">
        <w:rPr>
          <w:rFonts w:ascii="Times New Roman" w:eastAsia="Calibri" w:hAnsi="Times New Roman" w:cs="Times New Roman"/>
          <w:b/>
          <w:sz w:val="28"/>
          <w:szCs w:val="28"/>
          <w:lang w:val="kk-KZ"/>
        </w:rPr>
        <w:t xml:space="preserve"> </w:t>
      </w:r>
      <w:r w:rsidR="00E962CF" w:rsidRPr="00EB3769">
        <w:rPr>
          <w:rFonts w:ascii="Times New Roman" w:eastAsia="Calibri" w:hAnsi="Times New Roman" w:cs="Times New Roman"/>
          <w:sz w:val="28"/>
          <w:szCs w:val="28"/>
          <w:lang w:val="kk-KZ"/>
        </w:rPr>
        <w:t xml:space="preserve">тақырып аясында </w:t>
      </w:r>
      <w:r w:rsidR="00EB3769">
        <w:rPr>
          <w:rFonts w:ascii="Times New Roman" w:eastAsia="Calibri" w:hAnsi="Times New Roman" w:cs="Times New Roman"/>
          <w:sz w:val="28"/>
          <w:szCs w:val="28"/>
          <w:lang w:val="kk-KZ"/>
        </w:rPr>
        <w:t>м</w:t>
      </w:r>
      <w:r w:rsidR="00EB3769" w:rsidRPr="00EB3769">
        <w:rPr>
          <w:rFonts w:ascii="Times New Roman" w:eastAsia="Calibri" w:hAnsi="Times New Roman" w:cs="Times New Roman"/>
          <w:sz w:val="28"/>
          <w:szCs w:val="28"/>
          <w:lang w:val="kk-KZ"/>
        </w:rPr>
        <w:t>аркетинг саласы</w:t>
      </w:r>
      <w:r w:rsidR="00EB3769">
        <w:rPr>
          <w:rFonts w:ascii="Times New Roman" w:eastAsia="Calibri" w:hAnsi="Times New Roman" w:cs="Times New Roman"/>
          <w:sz w:val="28"/>
          <w:szCs w:val="28"/>
          <w:lang w:val="kk-KZ"/>
        </w:rPr>
        <w:t xml:space="preserve"> бойынша</w:t>
      </w:r>
      <w:r w:rsidR="00B14B8A" w:rsidRPr="00EB3769">
        <w:rPr>
          <w:rFonts w:ascii="Times New Roman" w:eastAsia="Calibri" w:hAnsi="Times New Roman" w:cs="Times New Roman"/>
          <w:sz w:val="28"/>
          <w:szCs w:val="28"/>
          <w:lang w:val="kk-KZ"/>
        </w:rPr>
        <w:t xml:space="preserve"> алыс</w:t>
      </w:r>
      <w:r w:rsidR="00FF7B39">
        <w:rPr>
          <w:rFonts w:ascii="Times New Roman" w:eastAsia="Calibri" w:hAnsi="Times New Roman" w:cs="Times New Roman"/>
          <w:sz w:val="28"/>
          <w:szCs w:val="28"/>
          <w:lang w:val="kk-KZ"/>
        </w:rPr>
        <w:t xml:space="preserve">, </w:t>
      </w:r>
      <w:r w:rsidR="00B14B8A" w:rsidRPr="00EB3769">
        <w:rPr>
          <w:rFonts w:ascii="Times New Roman" w:eastAsia="Calibri" w:hAnsi="Times New Roman" w:cs="Times New Roman"/>
          <w:sz w:val="28"/>
          <w:szCs w:val="28"/>
          <w:lang w:val="kk-KZ"/>
        </w:rPr>
        <w:t xml:space="preserve"> жақын мемлекеттердің</w:t>
      </w:r>
      <w:r w:rsidR="0017335F">
        <w:rPr>
          <w:rFonts w:ascii="Times New Roman" w:eastAsia="Calibri" w:hAnsi="Times New Roman" w:cs="Times New Roman"/>
          <w:sz w:val="28"/>
          <w:szCs w:val="28"/>
          <w:lang w:val="kk-KZ"/>
        </w:rPr>
        <w:t>,</w:t>
      </w:r>
      <w:r w:rsidR="00E962CF" w:rsidRPr="00EB3769">
        <w:rPr>
          <w:rFonts w:ascii="Times New Roman" w:eastAsia="Calibri" w:hAnsi="Times New Roman" w:cs="Times New Roman"/>
          <w:sz w:val="28"/>
          <w:szCs w:val="28"/>
          <w:lang w:val="kk-KZ"/>
        </w:rPr>
        <w:t xml:space="preserve"> </w:t>
      </w:r>
      <w:r w:rsidR="00B14B8A" w:rsidRPr="00EB3769">
        <w:rPr>
          <w:rFonts w:ascii="Times New Roman" w:eastAsia="Calibri" w:hAnsi="Times New Roman" w:cs="Times New Roman"/>
          <w:sz w:val="28"/>
          <w:szCs w:val="28"/>
          <w:lang w:val="kk-KZ"/>
        </w:rPr>
        <w:t>қазақстан</w:t>
      </w:r>
      <w:r w:rsidR="00EB3769">
        <w:rPr>
          <w:rFonts w:ascii="Times New Roman" w:eastAsia="Calibri" w:hAnsi="Times New Roman" w:cs="Times New Roman"/>
          <w:sz w:val="28"/>
          <w:szCs w:val="28"/>
          <w:lang w:val="kk-KZ"/>
        </w:rPr>
        <w:t>дық</w:t>
      </w:r>
      <w:r w:rsidR="00E962CF" w:rsidRPr="00EB3769">
        <w:rPr>
          <w:rFonts w:ascii="Times New Roman" w:eastAsia="Calibri" w:hAnsi="Times New Roman" w:cs="Times New Roman"/>
          <w:sz w:val="28"/>
          <w:szCs w:val="28"/>
          <w:lang w:val="kk-KZ"/>
        </w:rPr>
        <w:t xml:space="preserve"> </w:t>
      </w:r>
      <w:r w:rsidR="00B32006" w:rsidRPr="00EB3769">
        <w:rPr>
          <w:rFonts w:ascii="Times New Roman" w:eastAsia="Calibri" w:hAnsi="Times New Roman" w:cs="Times New Roman"/>
          <w:sz w:val="28"/>
          <w:szCs w:val="28"/>
          <w:lang w:val="kk-KZ"/>
        </w:rPr>
        <w:t>танымал</w:t>
      </w:r>
      <w:r w:rsidR="00E962CF" w:rsidRPr="00EB3769">
        <w:rPr>
          <w:rFonts w:ascii="Times New Roman" w:eastAsia="Calibri" w:hAnsi="Times New Roman" w:cs="Times New Roman"/>
          <w:sz w:val="28"/>
          <w:szCs w:val="28"/>
          <w:lang w:val="kk-KZ"/>
        </w:rPr>
        <w:t xml:space="preserve"> </w:t>
      </w:r>
      <w:r w:rsidR="00EB3769">
        <w:rPr>
          <w:rFonts w:ascii="Times New Roman" w:eastAsia="Calibri" w:hAnsi="Times New Roman" w:cs="Times New Roman"/>
          <w:sz w:val="28"/>
          <w:szCs w:val="28"/>
          <w:lang w:val="kk-KZ"/>
        </w:rPr>
        <w:t xml:space="preserve">зерттеуші </w:t>
      </w:r>
      <w:r w:rsidR="00E962CF" w:rsidRPr="00EB3769">
        <w:rPr>
          <w:rFonts w:ascii="Times New Roman" w:eastAsia="Calibri" w:hAnsi="Times New Roman" w:cs="Times New Roman"/>
          <w:sz w:val="28"/>
          <w:szCs w:val="28"/>
          <w:lang w:val="kk-KZ"/>
        </w:rPr>
        <w:t>ғалымдар</w:t>
      </w:r>
      <w:r w:rsidR="00EB3769">
        <w:rPr>
          <w:rFonts w:ascii="Times New Roman" w:eastAsia="Calibri" w:hAnsi="Times New Roman" w:cs="Times New Roman"/>
          <w:sz w:val="28"/>
          <w:szCs w:val="28"/>
          <w:lang w:val="kk-KZ"/>
        </w:rPr>
        <w:t>д</w:t>
      </w:r>
      <w:r w:rsidR="00E962CF" w:rsidRPr="00EB3769">
        <w:rPr>
          <w:rFonts w:ascii="Times New Roman" w:eastAsia="Calibri" w:hAnsi="Times New Roman" w:cs="Times New Roman"/>
          <w:sz w:val="28"/>
          <w:szCs w:val="28"/>
          <w:lang w:val="kk-KZ"/>
        </w:rPr>
        <w:t>ың ғылыми еңбектері</w:t>
      </w:r>
      <w:r w:rsidR="00B32006" w:rsidRPr="00EB3769">
        <w:rPr>
          <w:rFonts w:ascii="Times New Roman" w:eastAsia="Calibri" w:hAnsi="Times New Roman" w:cs="Times New Roman"/>
          <w:sz w:val="28"/>
          <w:szCs w:val="28"/>
          <w:lang w:val="kk-KZ"/>
        </w:rPr>
        <w:t xml:space="preserve"> мен зерттеу жұмыстары, отандық практик мамандардың</w:t>
      </w:r>
      <w:r w:rsidR="0017335F">
        <w:rPr>
          <w:rFonts w:ascii="Times New Roman" w:eastAsia="Calibri" w:hAnsi="Times New Roman" w:cs="Times New Roman"/>
          <w:sz w:val="28"/>
          <w:szCs w:val="28"/>
          <w:lang w:val="kk-KZ"/>
        </w:rPr>
        <w:t xml:space="preserve"> ғылыми</w:t>
      </w:r>
      <w:r w:rsidR="00FF7B39">
        <w:rPr>
          <w:rFonts w:ascii="Times New Roman" w:eastAsia="Calibri" w:hAnsi="Times New Roman" w:cs="Times New Roman"/>
          <w:sz w:val="28"/>
          <w:szCs w:val="28"/>
          <w:lang w:val="kk-KZ"/>
        </w:rPr>
        <w:t>-зерттеу жұмыстары бойынша</w:t>
      </w:r>
      <w:r w:rsidR="00B32006" w:rsidRPr="00EB3769">
        <w:rPr>
          <w:rFonts w:ascii="Times New Roman" w:eastAsia="Calibri" w:hAnsi="Times New Roman" w:cs="Times New Roman"/>
          <w:sz w:val="28"/>
          <w:szCs w:val="28"/>
          <w:lang w:val="kk-KZ"/>
        </w:rPr>
        <w:t xml:space="preserve"> жарияла</w:t>
      </w:r>
      <w:r w:rsidR="000864F6" w:rsidRPr="00EB3769">
        <w:rPr>
          <w:rFonts w:ascii="Times New Roman" w:eastAsia="Calibri" w:hAnsi="Times New Roman" w:cs="Times New Roman"/>
          <w:sz w:val="28"/>
          <w:szCs w:val="28"/>
          <w:lang w:val="kk-KZ"/>
        </w:rPr>
        <w:t>нымдары</w:t>
      </w:r>
      <w:r w:rsidR="00B32006" w:rsidRPr="00EB3769">
        <w:rPr>
          <w:rFonts w:ascii="Times New Roman" w:eastAsia="Calibri" w:hAnsi="Times New Roman" w:cs="Times New Roman"/>
          <w:sz w:val="28"/>
          <w:szCs w:val="28"/>
          <w:lang w:val="kk-KZ"/>
        </w:rPr>
        <w:t>,</w:t>
      </w:r>
      <w:r w:rsidR="00E962CF" w:rsidRPr="00EB3769">
        <w:rPr>
          <w:rFonts w:ascii="Times New Roman" w:eastAsia="Calibri" w:hAnsi="Times New Roman" w:cs="Times New Roman"/>
          <w:sz w:val="28"/>
          <w:szCs w:val="28"/>
          <w:lang w:val="kk-KZ"/>
        </w:rPr>
        <w:t xml:space="preserve"> автордың зерттеу нәтижесінде</w:t>
      </w:r>
      <w:r w:rsidR="00957906" w:rsidRPr="00EB3769">
        <w:rPr>
          <w:rFonts w:ascii="Times New Roman" w:eastAsia="Calibri" w:hAnsi="Times New Roman" w:cs="Times New Roman"/>
          <w:sz w:val="28"/>
          <w:szCs w:val="28"/>
          <w:lang w:val="kk-KZ"/>
        </w:rPr>
        <w:t xml:space="preserve"> </w:t>
      </w:r>
      <w:r w:rsidR="00B32006" w:rsidRPr="00EB3769">
        <w:rPr>
          <w:rFonts w:ascii="Times New Roman" w:eastAsia="Calibri" w:hAnsi="Times New Roman" w:cs="Times New Roman"/>
          <w:sz w:val="28"/>
          <w:szCs w:val="28"/>
          <w:lang w:val="kk-KZ"/>
        </w:rPr>
        <w:t>алған</w:t>
      </w:r>
      <w:r w:rsidR="00E962CF" w:rsidRPr="00EB3769">
        <w:rPr>
          <w:rFonts w:ascii="Times New Roman" w:eastAsia="Calibri" w:hAnsi="Times New Roman" w:cs="Times New Roman"/>
          <w:sz w:val="28"/>
          <w:szCs w:val="28"/>
          <w:lang w:val="kk-KZ"/>
        </w:rPr>
        <w:t xml:space="preserve"> </w:t>
      </w:r>
      <w:r w:rsidR="00B32006" w:rsidRPr="00EB3769">
        <w:rPr>
          <w:rFonts w:ascii="Times New Roman" w:eastAsia="Calibri" w:hAnsi="Times New Roman" w:cs="Times New Roman"/>
          <w:sz w:val="28"/>
          <w:szCs w:val="28"/>
          <w:lang w:val="kk-KZ"/>
        </w:rPr>
        <w:t>тұжырымдары мен түйіндемелері жатады</w:t>
      </w:r>
      <w:r w:rsidR="00957906" w:rsidRPr="00EB3769">
        <w:rPr>
          <w:rFonts w:ascii="Times New Roman" w:eastAsia="Calibri" w:hAnsi="Times New Roman" w:cs="Times New Roman"/>
          <w:sz w:val="28"/>
          <w:szCs w:val="28"/>
          <w:lang w:val="kk-KZ"/>
        </w:rPr>
        <w:t xml:space="preserve">. </w:t>
      </w:r>
      <w:r w:rsidR="00B86DB2" w:rsidRPr="00EB3769">
        <w:rPr>
          <w:rFonts w:ascii="Times New Roman" w:eastAsia="Calibri" w:hAnsi="Times New Roman" w:cs="Times New Roman"/>
          <w:sz w:val="28"/>
          <w:szCs w:val="28"/>
          <w:lang w:val="kk-KZ"/>
        </w:rPr>
        <w:t>Зерттеу</w:t>
      </w:r>
      <w:r w:rsidR="000864F6" w:rsidRPr="00EB3769">
        <w:rPr>
          <w:rFonts w:ascii="Times New Roman" w:eastAsia="Calibri" w:hAnsi="Times New Roman" w:cs="Times New Roman"/>
          <w:sz w:val="28"/>
          <w:szCs w:val="28"/>
          <w:lang w:val="kk-KZ"/>
        </w:rPr>
        <w:t>дің мазмұны мен құрылымындағы</w:t>
      </w:r>
      <w:r w:rsidR="00B86DB2" w:rsidRPr="00EB3769">
        <w:rPr>
          <w:rFonts w:ascii="Times New Roman" w:eastAsia="Calibri" w:hAnsi="Times New Roman" w:cs="Times New Roman"/>
          <w:sz w:val="28"/>
          <w:szCs w:val="28"/>
          <w:lang w:val="kk-KZ"/>
        </w:rPr>
        <w:t xml:space="preserve">   теориялық, әдіснамалық, талдау</w:t>
      </w:r>
      <w:r w:rsidR="00EB3769">
        <w:rPr>
          <w:rFonts w:ascii="Times New Roman" w:eastAsia="Calibri" w:hAnsi="Times New Roman" w:cs="Times New Roman"/>
          <w:sz w:val="28"/>
          <w:szCs w:val="28"/>
          <w:lang w:val="kk-KZ"/>
        </w:rPr>
        <w:t xml:space="preserve"> нәтижелері</w:t>
      </w:r>
      <w:r w:rsidR="00B86DB2" w:rsidRPr="00EB3769">
        <w:rPr>
          <w:rFonts w:ascii="Times New Roman" w:eastAsia="Calibri" w:hAnsi="Times New Roman" w:cs="Times New Roman"/>
          <w:sz w:val="28"/>
          <w:szCs w:val="28"/>
          <w:lang w:val="kk-KZ"/>
        </w:rPr>
        <w:t xml:space="preserve"> </w:t>
      </w:r>
      <w:r w:rsidR="0017335F">
        <w:rPr>
          <w:rFonts w:ascii="Times New Roman" w:eastAsia="Calibri" w:hAnsi="Times New Roman" w:cs="Times New Roman"/>
          <w:sz w:val="28"/>
          <w:szCs w:val="28"/>
          <w:lang w:val="kk-KZ"/>
        </w:rPr>
        <w:t xml:space="preserve">мен </w:t>
      </w:r>
      <w:r w:rsidR="00B86DB2" w:rsidRPr="00EB3769">
        <w:rPr>
          <w:rFonts w:ascii="Times New Roman" w:eastAsia="Calibri" w:hAnsi="Times New Roman" w:cs="Times New Roman"/>
          <w:sz w:val="28"/>
          <w:szCs w:val="28"/>
          <w:lang w:val="kk-KZ"/>
        </w:rPr>
        <w:t>ұсыныстар</w:t>
      </w:r>
      <w:r w:rsidR="0017335F">
        <w:rPr>
          <w:rFonts w:ascii="Times New Roman" w:eastAsia="Calibri" w:hAnsi="Times New Roman" w:cs="Times New Roman"/>
          <w:sz w:val="28"/>
          <w:szCs w:val="28"/>
          <w:lang w:val="kk-KZ"/>
        </w:rPr>
        <w:t>ы</w:t>
      </w:r>
      <w:r w:rsidR="000864F6" w:rsidRPr="00EB3769">
        <w:rPr>
          <w:rFonts w:ascii="Times New Roman" w:eastAsia="Calibri" w:hAnsi="Times New Roman" w:cs="Times New Roman"/>
          <w:sz w:val="28"/>
          <w:szCs w:val="28"/>
          <w:lang w:val="kk-KZ"/>
        </w:rPr>
        <w:t xml:space="preserve"> </w:t>
      </w:r>
      <w:r w:rsidR="00B86DB2" w:rsidRPr="00EB3769">
        <w:rPr>
          <w:rFonts w:ascii="Times New Roman" w:eastAsia="Calibri" w:hAnsi="Times New Roman" w:cs="Times New Roman"/>
          <w:sz w:val="28"/>
          <w:szCs w:val="28"/>
          <w:lang w:val="kk-KZ"/>
        </w:rPr>
        <w:t>жүйелі</w:t>
      </w:r>
      <w:r w:rsidRPr="00EB3769">
        <w:rPr>
          <w:rFonts w:ascii="Times New Roman" w:eastAsia="Calibri" w:hAnsi="Times New Roman" w:cs="Times New Roman"/>
          <w:sz w:val="28"/>
          <w:szCs w:val="28"/>
          <w:lang w:val="kk-KZ"/>
        </w:rPr>
        <w:t xml:space="preserve"> түрде жүргізілді</w:t>
      </w:r>
      <w:r w:rsidR="00957906" w:rsidRPr="00EB3769">
        <w:rPr>
          <w:rFonts w:ascii="Times New Roman" w:eastAsia="Calibri" w:hAnsi="Times New Roman" w:cs="Times New Roman"/>
          <w:sz w:val="28"/>
          <w:szCs w:val="28"/>
          <w:lang w:val="kk-KZ"/>
        </w:rPr>
        <w:t xml:space="preserve">. </w:t>
      </w:r>
      <w:r w:rsidR="00B86DB2" w:rsidRPr="00EB3769">
        <w:rPr>
          <w:rFonts w:ascii="Times New Roman" w:eastAsia="Calibri" w:hAnsi="Times New Roman" w:cs="Times New Roman"/>
          <w:sz w:val="28"/>
          <w:szCs w:val="28"/>
          <w:lang w:val="kk-KZ"/>
        </w:rPr>
        <w:t>Сонымен қатар, отандық экономиканың дамуына маркетинг ғылымының қосатын үлесі</w:t>
      </w:r>
      <w:r w:rsidR="000864F6" w:rsidRPr="00EB3769">
        <w:rPr>
          <w:rFonts w:ascii="Times New Roman" w:eastAsia="Calibri" w:hAnsi="Times New Roman" w:cs="Times New Roman"/>
          <w:sz w:val="28"/>
          <w:szCs w:val="28"/>
          <w:lang w:val="kk-KZ"/>
        </w:rPr>
        <w:t xml:space="preserve"> </w:t>
      </w:r>
      <w:r w:rsidR="0017335F">
        <w:rPr>
          <w:rFonts w:ascii="Times New Roman" w:eastAsia="Calibri" w:hAnsi="Times New Roman" w:cs="Times New Roman"/>
          <w:sz w:val="28"/>
          <w:szCs w:val="28"/>
          <w:lang w:val="kk-KZ"/>
        </w:rPr>
        <w:t>ескер</w:t>
      </w:r>
      <w:r w:rsidR="00FF7B39">
        <w:rPr>
          <w:rFonts w:ascii="Times New Roman" w:eastAsia="Calibri" w:hAnsi="Times New Roman" w:cs="Times New Roman"/>
          <w:sz w:val="28"/>
          <w:szCs w:val="28"/>
          <w:lang w:val="kk-KZ"/>
        </w:rPr>
        <w:t xml:space="preserve">іле келе </w:t>
      </w:r>
      <w:r w:rsidR="00B86DB2" w:rsidRPr="00EB3769">
        <w:rPr>
          <w:rFonts w:ascii="Times New Roman" w:eastAsia="Calibri" w:hAnsi="Times New Roman" w:cs="Times New Roman"/>
          <w:sz w:val="28"/>
          <w:szCs w:val="28"/>
          <w:lang w:val="kk-KZ"/>
        </w:rPr>
        <w:t xml:space="preserve"> заманауи жаңа бағыттар мен</w:t>
      </w:r>
      <w:r w:rsidR="000864F6" w:rsidRPr="00EB3769">
        <w:rPr>
          <w:rFonts w:ascii="Times New Roman" w:eastAsia="Calibri" w:hAnsi="Times New Roman" w:cs="Times New Roman"/>
          <w:sz w:val="28"/>
          <w:szCs w:val="28"/>
          <w:lang w:val="kk-KZ"/>
        </w:rPr>
        <w:t xml:space="preserve"> үлгілер</w:t>
      </w:r>
      <w:r w:rsidR="0017335F">
        <w:rPr>
          <w:rFonts w:ascii="Times New Roman" w:eastAsia="Calibri" w:hAnsi="Times New Roman" w:cs="Times New Roman"/>
          <w:sz w:val="28"/>
          <w:szCs w:val="28"/>
          <w:lang w:val="kk-KZ"/>
        </w:rPr>
        <w:t>ді</w:t>
      </w:r>
      <w:r w:rsidR="000864F6" w:rsidRPr="00EB3769">
        <w:rPr>
          <w:rFonts w:ascii="Times New Roman" w:eastAsia="Calibri" w:hAnsi="Times New Roman" w:cs="Times New Roman"/>
          <w:sz w:val="28"/>
          <w:szCs w:val="28"/>
          <w:lang w:val="kk-KZ"/>
        </w:rPr>
        <w:t xml:space="preserve"> пайдалану </w:t>
      </w:r>
      <w:r w:rsidR="00EB3769">
        <w:rPr>
          <w:rFonts w:ascii="Times New Roman" w:eastAsia="Calibri" w:hAnsi="Times New Roman" w:cs="Times New Roman"/>
          <w:sz w:val="28"/>
          <w:szCs w:val="28"/>
          <w:lang w:val="kk-KZ"/>
        </w:rPr>
        <w:t xml:space="preserve">қажеттілігі </w:t>
      </w:r>
      <w:r w:rsidR="0017335F">
        <w:rPr>
          <w:rFonts w:ascii="Times New Roman" w:eastAsia="Calibri" w:hAnsi="Times New Roman" w:cs="Times New Roman"/>
          <w:sz w:val="28"/>
          <w:szCs w:val="28"/>
          <w:lang w:val="kk-KZ"/>
        </w:rPr>
        <w:t>анықталды. Маркетингтік стратегия тұжырымдамасына</w:t>
      </w:r>
      <w:r w:rsidR="000864F6" w:rsidRPr="00EB3769">
        <w:rPr>
          <w:rFonts w:ascii="Times New Roman" w:eastAsia="Calibri" w:hAnsi="Times New Roman" w:cs="Times New Roman"/>
          <w:sz w:val="28"/>
          <w:szCs w:val="28"/>
          <w:lang w:val="kk-KZ"/>
        </w:rPr>
        <w:t xml:space="preserve"> әлемдік нарықтардағы </w:t>
      </w:r>
      <w:r w:rsidR="00EB3769">
        <w:rPr>
          <w:rFonts w:ascii="Times New Roman" w:eastAsia="Calibri" w:hAnsi="Times New Roman" w:cs="Times New Roman"/>
          <w:sz w:val="28"/>
          <w:szCs w:val="28"/>
          <w:lang w:val="kk-KZ"/>
        </w:rPr>
        <w:t>озық үлгілерді</w:t>
      </w:r>
      <w:r w:rsidR="000864F6" w:rsidRPr="00EB3769">
        <w:rPr>
          <w:rFonts w:ascii="Times New Roman" w:eastAsia="Calibri" w:hAnsi="Times New Roman" w:cs="Times New Roman"/>
          <w:sz w:val="28"/>
          <w:szCs w:val="28"/>
          <w:lang w:val="kk-KZ"/>
        </w:rPr>
        <w:t xml:space="preserve"> пайдалану және енгізу</w:t>
      </w:r>
      <w:r w:rsidR="0017335F">
        <w:rPr>
          <w:rFonts w:ascii="Times New Roman" w:eastAsia="Calibri" w:hAnsi="Times New Roman" w:cs="Times New Roman"/>
          <w:sz w:val="28"/>
          <w:szCs w:val="28"/>
          <w:lang w:val="kk-KZ"/>
        </w:rPr>
        <w:t xml:space="preserve"> </w:t>
      </w:r>
      <w:r w:rsidR="00957906" w:rsidRPr="00EB3769">
        <w:rPr>
          <w:rFonts w:ascii="Times New Roman" w:eastAsia="Calibri" w:hAnsi="Times New Roman" w:cs="Times New Roman"/>
          <w:sz w:val="28"/>
          <w:szCs w:val="28"/>
          <w:lang w:val="kk-KZ"/>
        </w:rPr>
        <w:t>қарастырылды.</w:t>
      </w:r>
      <w:r w:rsidR="00FF7B39">
        <w:rPr>
          <w:rFonts w:ascii="Times New Roman" w:eastAsia="Calibri" w:hAnsi="Times New Roman" w:cs="Times New Roman"/>
          <w:sz w:val="28"/>
          <w:szCs w:val="28"/>
          <w:lang w:val="kk-KZ"/>
        </w:rPr>
        <w:t xml:space="preserve"> Мұның бәрі, </w:t>
      </w:r>
      <w:r w:rsidR="00957906" w:rsidRPr="00EB3769">
        <w:rPr>
          <w:rFonts w:ascii="Times New Roman" w:eastAsia="Calibri" w:hAnsi="Times New Roman" w:cs="Times New Roman"/>
          <w:sz w:val="28"/>
          <w:szCs w:val="28"/>
          <w:lang w:val="kk-KZ"/>
        </w:rPr>
        <w:t>Алматы облысы</w:t>
      </w:r>
      <w:r w:rsidR="001B41B5" w:rsidRPr="00EB3769">
        <w:rPr>
          <w:rFonts w:ascii="Times New Roman" w:eastAsia="Calibri" w:hAnsi="Times New Roman" w:cs="Times New Roman"/>
          <w:sz w:val="28"/>
          <w:szCs w:val="28"/>
          <w:lang w:val="kk-KZ"/>
        </w:rPr>
        <w:t>ндағы</w:t>
      </w:r>
      <w:r w:rsidR="00957906" w:rsidRPr="00EB3769">
        <w:rPr>
          <w:rFonts w:ascii="Times New Roman" w:eastAsia="Calibri" w:hAnsi="Times New Roman" w:cs="Times New Roman"/>
          <w:sz w:val="28"/>
          <w:szCs w:val="28"/>
          <w:lang w:val="kk-KZ"/>
        </w:rPr>
        <w:t xml:space="preserve"> сүт </w:t>
      </w:r>
      <w:r w:rsidR="001B41B5" w:rsidRPr="00EB3769">
        <w:rPr>
          <w:rFonts w:ascii="Times New Roman" w:eastAsia="Calibri" w:hAnsi="Times New Roman" w:cs="Times New Roman"/>
          <w:sz w:val="28"/>
          <w:szCs w:val="28"/>
          <w:lang w:val="kk-KZ"/>
        </w:rPr>
        <w:t>және сүт шикізатынан жасалатын өнімдерді шығаратын кәсіпорындардың</w:t>
      </w:r>
      <w:r w:rsidR="0017335F">
        <w:rPr>
          <w:rFonts w:ascii="Times New Roman" w:eastAsia="Calibri" w:hAnsi="Times New Roman" w:cs="Times New Roman"/>
          <w:sz w:val="28"/>
          <w:szCs w:val="28"/>
          <w:lang w:val="kk-KZ"/>
        </w:rPr>
        <w:t xml:space="preserve"> ерекшелігіне байланысты</w:t>
      </w:r>
      <w:r w:rsidR="00FF7B39">
        <w:rPr>
          <w:rFonts w:ascii="Times New Roman" w:eastAsia="Calibri" w:hAnsi="Times New Roman" w:cs="Times New Roman"/>
          <w:sz w:val="28"/>
          <w:szCs w:val="28"/>
          <w:lang w:val="kk-KZ"/>
        </w:rPr>
        <w:t xml:space="preserve"> жасалған</w:t>
      </w:r>
      <w:r w:rsidR="001B41B5" w:rsidRPr="00EB3769">
        <w:rPr>
          <w:rFonts w:ascii="Times New Roman" w:eastAsia="Calibri" w:hAnsi="Times New Roman" w:cs="Times New Roman"/>
          <w:sz w:val="28"/>
          <w:szCs w:val="28"/>
          <w:lang w:val="kk-KZ"/>
        </w:rPr>
        <w:t xml:space="preserve"> </w:t>
      </w:r>
      <w:r w:rsidR="00957906" w:rsidRPr="00EB3769">
        <w:rPr>
          <w:rFonts w:ascii="Times New Roman" w:eastAsia="Calibri" w:hAnsi="Times New Roman" w:cs="Times New Roman"/>
          <w:sz w:val="28"/>
          <w:szCs w:val="28"/>
          <w:lang w:val="kk-KZ"/>
        </w:rPr>
        <w:t>маркетингтік стратегияның тұжырымдамасы</w:t>
      </w:r>
      <w:r w:rsidR="0017335F">
        <w:rPr>
          <w:rFonts w:ascii="Times New Roman" w:eastAsia="Calibri" w:hAnsi="Times New Roman" w:cs="Times New Roman"/>
          <w:sz w:val="28"/>
          <w:szCs w:val="28"/>
          <w:lang w:val="kk-KZ"/>
        </w:rPr>
        <w:t>н</w:t>
      </w:r>
      <w:r w:rsidR="00FF7B39">
        <w:rPr>
          <w:rFonts w:ascii="Times New Roman" w:eastAsia="Calibri" w:hAnsi="Times New Roman" w:cs="Times New Roman"/>
          <w:sz w:val="28"/>
          <w:szCs w:val="28"/>
          <w:lang w:val="kk-KZ"/>
        </w:rPr>
        <w:t xml:space="preserve">ың </w:t>
      </w:r>
      <w:r w:rsidR="0017335F">
        <w:rPr>
          <w:rFonts w:ascii="Times New Roman" w:eastAsia="Calibri" w:hAnsi="Times New Roman" w:cs="Times New Roman"/>
          <w:sz w:val="28"/>
          <w:szCs w:val="28"/>
          <w:lang w:val="kk-KZ"/>
        </w:rPr>
        <w:t>теориялық-</w:t>
      </w:r>
      <w:r w:rsidR="00FF7B39">
        <w:rPr>
          <w:rFonts w:ascii="Times New Roman" w:eastAsia="Calibri" w:hAnsi="Times New Roman" w:cs="Times New Roman"/>
          <w:sz w:val="28"/>
          <w:szCs w:val="28"/>
          <w:lang w:val="kk-KZ"/>
        </w:rPr>
        <w:t>әдіснамалық негізін құрады</w:t>
      </w:r>
      <w:r w:rsidR="00957906" w:rsidRPr="00266D64">
        <w:rPr>
          <w:rFonts w:ascii="Times New Roman" w:eastAsia="Calibri" w:hAnsi="Times New Roman" w:cs="Times New Roman"/>
          <w:sz w:val="28"/>
          <w:szCs w:val="28"/>
          <w:lang w:val="kk-KZ"/>
        </w:rPr>
        <w:t xml:space="preserve">. </w:t>
      </w:r>
    </w:p>
    <w:p w14:paraId="4B2C56E0" w14:textId="0E9941C4" w:rsidR="00957906" w:rsidRPr="00FF7B39" w:rsidRDefault="004D4119" w:rsidP="007F32B1">
      <w:pPr>
        <w:spacing w:after="0" w:line="240" w:lineRule="auto"/>
        <w:ind w:firstLine="567"/>
        <w:jc w:val="both"/>
        <w:rPr>
          <w:rFonts w:ascii="Times New Roman" w:eastAsia="Calibri" w:hAnsi="Times New Roman" w:cs="Times New Roman"/>
          <w:b/>
          <w:sz w:val="28"/>
          <w:szCs w:val="28"/>
          <w:lang w:val="kk-KZ"/>
        </w:rPr>
      </w:pPr>
      <w:r w:rsidRPr="004D4119">
        <w:rPr>
          <w:rFonts w:ascii="Times New Roman" w:eastAsia="Calibri" w:hAnsi="Times New Roman" w:cs="Times New Roman"/>
          <w:b/>
          <w:bCs/>
          <w:sz w:val="28"/>
          <w:szCs w:val="28"/>
          <w:lang w:val="kk-KZ"/>
        </w:rPr>
        <w:t>Зерттеу әдістері мен әдістемелері</w:t>
      </w:r>
      <w:r w:rsidRPr="00744B9C">
        <w:rPr>
          <w:rFonts w:ascii="Times New Roman" w:eastAsia="Calibri" w:hAnsi="Times New Roman" w:cs="Times New Roman"/>
          <w:color w:val="000000" w:themeColor="text1"/>
          <w:sz w:val="28"/>
          <w:szCs w:val="28"/>
          <w:lang w:val="kk-KZ"/>
        </w:rPr>
        <w:t>.</w:t>
      </w:r>
      <w:r w:rsidR="001C453D">
        <w:rPr>
          <w:rFonts w:ascii="Times New Roman" w:eastAsia="Calibri" w:hAnsi="Times New Roman" w:cs="Times New Roman"/>
          <w:color w:val="FF0000"/>
          <w:sz w:val="28"/>
          <w:szCs w:val="28"/>
          <w:lang w:val="kk-KZ"/>
        </w:rPr>
        <w:t xml:space="preserve"> </w:t>
      </w:r>
      <w:r w:rsidR="00222B7D">
        <w:rPr>
          <w:rFonts w:ascii="Times New Roman" w:eastAsia="Calibri" w:hAnsi="Times New Roman" w:cs="Times New Roman"/>
          <w:sz w:val="28"/>
          <w:szCs w:val="28"/>
          <w:lang w:val="kk-KZ"/>
        </w:rPr>
        <w:t xml:space="preserve">Жұмыста келесідей </w:t>
      </w:r>
      <w:r w:rsidR="00A212DD" w:rsidRPr="00FF7B39">
        <w:rPr>
          <w:rFonts w:ascii="Times New Roman" w:eastAsia="Calibri" w:hAnsi="Times New Roman" w:cs="Times New Roman"/>
          <w:sz w:val="28"/>
          <w:szCs w:val="28"/>
          <w:lang w:val="kk-KZ"/>
        </w:rPr>
        <w:t>талдау әдістері</w:t>
      </w:r>
      <w:r w:rsidR="00222B7D">
        <w:rPr>
          <w:rFonts w:ascii="Times New Roman" w:eastAsia="Calibri" w:hAnsi="Times New Roman" w:cs="Times New Roman"/>
          <w:sz w:val="28"/>
          <w:szCs w:val="28"/>
          <w:lang w:val="kk-KZ"/>
        </w:rPr>
        <w:t xml:space="preserve"> -</w:t>
      </w:r>
      <w:r w:rsidR="001C453D" w:rsidRPr="00FF7B39">
        <w:rPr>
          <w:rFonts w:ascii="Times New Roman" w:eastAsia="Calibri" w:hAnsi="Times New Roman" w:cs="Times New Roman"/>
          <w:sz w:val="28"/>
          <w:szCs w:val="28"/>
          <w:lang w:val="kk-KZ"/>
        </w:rPr>
        <w:t>SWOT-талдау, PEST-талдау</w:t>
      </w:r>
      <w:r w:rsidR="00A212DD" w:rsidRPr="00FF7B39">
        <w:rPr>
          <w:rFonts w:ascii="Times New Roman" w:eastAsia="Calibri" w:hAnsi="Times New Roman" w:cs="Times New Roman"/>
          <w:sz w:val="28"/>
          <w:szCs w:val="28"/>
          <w:lang w:val="kk-KZ"/>
        </w:rPr>
        <w:t xml:space="preserve">, </w:t>
      </w:r>
      <w:r w:rsidR="001C453D" w:rsidRPr="00FF7B39">
        <w:rPr>
          <w:rFonts w:ascii="Times New Roman" w:eastAsia="Calibri" w:hAnsi="Times New Roman" w:cs="Times New Roman"/>
          <w:sz w:val="28"/>
          <w:szCs w:val="28"/>
          <w:lang w:val="kk-KZ"/>
        </w:rPr>
        <w:t xml:space="preserve">сауалнама жүргізу, маркетингтік </w:t>
      </w:r>
      <w:r w:rsidR="00A212DD" w:rsidRPr="00FF7B39">
        <w:rPr>
          <w:rFonts w:ascii="Times New Roman" w:eastAsia="Calibri" w:hAnsi="Times New Roman" w:cs="Times New Roman"/>
          <w:sz w:val="28"/>
          <w:szCs w:val="28"/>
          <w:lang w:val="kk-KZ"/>
        </w:rPr>
        <w:t xml:space="preserve">зерттеу нәтижелерін </w:t>
      </w:r>
      <w:r w:rsidRPr="00FF7B39">
        <w:rPr>
          <w:rFonts w:ascii="Times New Roman" w:eastAsia="Calibri" w:hAnsi="Times New Roman" w:cs="Times New Roman"/>
          <w:sz w:val="28"/>
          <w:szCs w:val="28"/>
          <w:lang w:val="kk-KZ"/>
        </w:rPr>
        <w:t xml:space="preserve">сандық және </w:t>
      </w:r>
      <w:r w:rsidR="00A212DD" w:rsidRPr="00FF7B39">
        <w:rPr>
          <w:rFonts w:ascii="Times New Roman" w:eastAsia="Calibri" w:hAnsi="Times New Roman" w:cs="Times New Roman"/>
          <w:sz w:val="28"/>
          <w:szCs w:val="28"/>
          <w:lang w:val="kk-KZ"/>
        </w:rPr>
        <w:t>сапалық талдау</w:t>
      </w:r>
      <w:r w:rsidRPr="00FF7B39">
        <w:rPr>
          <w:rFonts w:ascii="Times New Roman" w:eastAsia="Calibri" w:hAnsi="Times New Roman" w:cs="Times New Roman"/>
          <w:sz w:val="28"/>
          <w:szCs w:val="28"/>
          <w:lang w:val="kk-KZ"/>
        </w:rPr>
        <w:t xml:space="preserve"> </w:t>
      </w:r>
      <w:r w:rsidR="00A212DD" w:rsidRPr="00FF7B39">
        <w:rPr>
          <w:rFonts w:ascii="Times New Roman" w:eastAsia="Calibri" w:hAnsi="Times New Roman" w:cs="Times New Roman"/>
          <w:sz w:val="28"/>
          <w:szCs w:val="28"/>
          <w:lang w:val="kk-KZ"/>
        </w:rPr>
        <w:t>әдістері</w:t>
      </w:r>
      <w:r w:rsidRPr="00FF7B39">
        <w:rPr>
          <w:rFonts w:ascii="Times New Roman" w:eastAsia="Calibri" w:hAnsi="Times New Roman" w:cs="Times New Roman"/>
          <w:sz w:val="28"/>
          <w:szCs w:val="28"/>
          <w:lang w:val="kk-KZ"/>
        </w:rPr>
        <w:t xml:space="preserve">, </w:t>
      </w:r>
      <w:r w:rsidR="00957906" w:rsidRPr="00FF7B39">
        <w:rPr>
          <w:rFonts w:ascii="Times New Roman" w:eastAsia="Calibri" w:hAnsi="Times New Roman" w:cs="Times New Roman"/>
          <w:sz w:val="28"/>
          <w:szCs w:val="28"/>
          <w:lang w:val="kk-KZ"/>
        </w:rPr>
        <w:t>эконом</w:t>
      </w:r>
      <w:r w:rsidRPr="00FF7B39">
        <w:rPr>
          <w:rFonts w:ascii="Times New Roman" w:eastAsia="Calibri" w:hAnsi="Times New Roman" w:cs="Times New Roman"/>
          <w:sz w:val="28"/>
          <w:szCs w:val="28"/>
          <w:lang w:val="kk-KZ"/>
        </w:rPr>
        <w:t>ика-математикалық</w:t>
      </w:r>
      <w:r w:rsidR="00957906" w:rsidRPr="00FF7B39">
        <w:rPr>
          <w:rFonts w:ascii="Times New Roman" w:eastAsia="Calibri" w:hAnsi="Times New Roman" w:cs="Times New Roman"/>
          <w:sz w:val="28"/>
          <w:szCs w:val="28"/>
          <w:lang w:val="kk-KZ"/>
        </w:rPr>
        <w:t xml:space="preserve">, статистикалық, </w:t>
      </w:r>
      <w:r w:rsidR="001C453D" w:rsidRPr="00FF7B39">
        <w:rPr>
          <w:rFonts w:ascii="Times New Roman" w:eastAsia="Calibri" w:hAnsi="Times New Roman" w:cs="Times New Roman"/>
          <w:sz w:val="28"/>
          <w:szCs w:val="28"/>
          <w:lang w:val="kk-KZ"/>
        </w:rPr>
        <w:t xml:space="preserve">стратегиялық </w:t>
      </w:r>
      <w:r w:rsidRPr="00FF7B39">
        <w:rPr>
          <w:rFonts w:ascii="Times New Roman" w:eastAsia="Calibri" w:hAnsi="Times New Roman" w:cs="Times New Roman"/>
          <w:sz w:val="28"/>
          <w:szCs w:val="28"/>
          <w:lang w:val="kk-KZ"/>
        </w:rPr>
        <w:t xml:space="preserve">болжау және </w:t>
      </w:r>
      <w:r w:rsidR="00957906" w:rsidRPr="00FF7B39">
        <w:rPr>
          <w:rFonts w:ascii="Times New Roman" w:eastAsia="Calibri" w:hAnsi="Times New Roman" w:cs="Times New Roman"/>
          <w:sz w:val="28"/>
          <w:szCs w:val="28"/>
          <w:lang w:val="kk-KZ"/>
        </w:rPr>
        <w:t>алынған нәтижелерді қорытындылау</w:t>
      </w:r>
      <w:r w:rsidRPr="00FF7B39">
        <w:rPr>
          <w:rFonts w:ascii="Times New Roman" w:eastAsia="Calibri" w:hAnsi="Times New Roman" w:cs="Times New Roman"/>
          <w:sz w:val="28"/>
          <w:szCs w:val="28"/>
          <w:lang w:val="kk-KZ"/>
        </w:rPr>
        <w:t xml:space="preserve"> әдістері </w:t>
      </w:r>
      <w:r w:rsidR="00957906" w:rsidRPr="00FF7B39">
        <w:rPr>
          <w:rFonts w:ascii="Times New Roman" w:eastAsia="Calibri" w:hAnsi="Times New Roman" w:cs="Times New Roman"/>
          <w:sz w:val="28"/>
          <w:szCs w:val="28"/>
          <w:lang w:val="kk-KZ"/>
        </w:rPr>
        <w:t>қолдан</w:t>
      </w:r>
      <w:r w:rsidR="00222B7D">
        <w:rPr>
          <w:rFonts w:ascii="Times New Roman" w:eastAsia="Calibri" w:hAnsi="Times New Roman" w:cs="Times New Roman"/>
          <w:sz w:val="28"/>
          <w:szCs w:val="28"/>
          <w:lang w:val="kk-KZ"/>
        </w:rPr>
        <w:t>ыл</w:t>
      </w:r>
      <w:r w:rsidR="00957906" w:rsidRPr="00FF7B39">
        <w:rPr>
          <w:rFonts w:ascii="Times New Roman" w:eastAsia="Calibri" w:hAnsi="Times New Roman" w:cs="Times New Roman"/>
          <w:sz w:val="28"/>
          <w:szCs w:val="28"/>
          <w:lang w:val="kk-KZ"/>
        </w:rPr>
        <w:t>ды.</w:t>
      </w:r>
    </w:p>
    <w:p w14:paraId="7F0DA8D6" w14:textId="7C73246F" w:rsidR="00957906" w:rsidRPr="00266D64" w:rsidRDefault="00957906" w:rsidP="007F32B1">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
          <w:sz w:val="28"/>
          <w:szCs w:val="28"/>
          <w:lang w:val="kk-KZ"/>
        </w:rPr>
        <w:t xml:space="preserve">Зерттеу нәтижелерін мақұлдау. </w:t>
      </w:r>
      <w:r w:rsidRPr="00266D64">
        <w:rPr>
          <w:rFonts w:ascii="Times New Roman" w:hAnsi="Times New Roman" w:cs="Times New Roman"/>
          <w:sz w:val="28"/>
          <w:szCs w:val="28"/>
          <w:lang w:val="kk-KZ"/>
        </w:rPr>
        <w:t>Зерттеудің негізгі нәтижелері келесі халықаралық конференциялар</w:t>
      </w:r>
      <w:r w:rsidR="00FF7B39">
        <w:rPr>
          <w:rFonts w:ascii="Times New Roman" w:hAnsi="Times New Roman" w:cs="Times New Roman"/>
          <w:sz w:val="28"/>
          <w:szCs w:val="28"/>
          <w:lang w:val="kk-KZ"/>
        </w:rPr>
        <w:t xml:space="preserve"> мен ғылыми е</w:t>
      </w:r>
      <w:r w:rsidR="00B07A19">
        <w:rPr>
          <w:rFonts w:ascii="Times New Roman" w:hAnsi="Times New Roman" w:cs="Times New Roman"/>
          <w:sz w:val="28"/>
          <w:szCs w:val="28"/>
          <w:lang w:val="kk-KZ"/>
        </w:rPr>
        <w:t>ңбектер жинақтарында</w:t>
      </w:r>
      <w:r w:rsidR="002D5BFD">
        <w:rPr>
          <w:rFonts w:ascii="Times New Roman" w:hAnsi="Times New Roman" w:cs="Times New Roman"/>
          <w:sz w:val="28"/>
          <w:szCs w:val="28"/>
          <w:lang w:val="kk-KZ"/>
        </w:rPr>
        <w:t xml:space="preserve"> жарияланды</w:t>
      </w:r>
      <w:r w:rsidRPr="00266D64">
        <w:rPr>
          <w:rFonts w:ascii="Times New Roman" w:hAnsi="Times New Roman" w:cs="Times New Roman"/>
          <w:sz w:val="28"/>
          <w:szCs w:val="28"/>
          <w:lang w:val="kk-KZ"/>
        </w:rPr>
        <w:t xml:space="preserve">: </w:t>
      </w:r>
      <w:r w:rsidR="00955A08" w:rsidRPr="00955A08">
        <w:rPr>
          <w:rFonts w:ascii="Times New Roman" w:hAnsi="Times New Roman" w:cs="Times New Roman"/>
          <w:sz w:val="28"/>
          <w:szCs w:val="28"/>
          <w:lang w:val="kk-KZ"/>
        </w:rPr>
        <w:t>К</w:t>
      </w:r>
      <w:r w:rsidR="00955A08">
        <w:rPr>
          <w:rFonts w:ascii="Times New Roman" w:hAnsi="Times New Roman" w:cs="Times New Roman"/>
          <w:sz w:val="28"/>
          <w:szCs w:val="28"/>
          <w:lang w:val="kk-KZ"/>
        </w:rPr>
        <w:t>әсіпорынның маркетингтік стратегиясы</w:t>
      </w:r>
      <w:r w:rsidRPr="00955A08">
        <w:rPr>
          <w:rFonts w:ascii="Times New Roman" w:hAnsi="Times New Roman" w:cs="Times New Roman"/>
          <w:sz w:val="28"/>
          <w:szCs w:val="28"/>
          <w:lang w:val="kk-KZ"/>
        </w:rPr>
        <w:t xml:space="preserve"> (</w:t>
      </w:r>
      <w:r w:rsidR="00955A08">
        <w:rPr>
          <w:rFonts w:ascii="Times New Roman" w:hAnsi="Times New Roman" w:cs="Times New Roman"/>
          <w:sz w:val="28"/>
          <w:szCs w:val="28"/>
          <w:lang w:val="kk-KZ"/>
        </w:rPr>
        <w:t>Халықаралық ғылыми-практ.конф. материалдар</w:t>
      </w:r>
      <w:r w:rsidR="002D5BFD">
        <w:rPr>
          <w:rFonts w:ascii="Times New Roman" w:hAnsi="Times New Roman" w:cs="Times New Roman"/>
          <w:sz w:val="28"/>
          <w:szCs w:val="28"/>
          <w:lang w:val="kk-KZ"/>
        </w:rPr>
        <w:t xml:space="preserve"> жинағында</w:t>
      </w:r>
      <w:r w:rsidR="00955A08">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w:t>
      </w:r>
      <w:r w:rsidR="00955A08">
        <w:rPr>
          <w:rFonts w:ascii="Times New Roman" w:hAnsi="Times New Roman" w:cs="Times New Roman"/>
          <w:sz w:val="28"/>
          <w:szCs w:val="28"/>
          <w:lang w:val="kk-KZ"/>
        </w:rPr>
        <w:t>Қазақстан Республикасының әлеуметтік-экономикалық және құқықтық дамуының жаңа міндеттері</w:t>
      </w:r>
      <w:r w:rsidRPr="00266D64">
        <w:rPr>
          <w:rFonts w:ascii="Times New Roman" w:hAnsi="Times New Roman" w:cs="Times New Roman"/>
          <w:sz w:val="28"/>
          <w:szCs w:val="28"/>
          <w:lang w:val="kk-KZ"/>
        </w:rPr>
        <w:t>,</w:t>
      </w:r>
      <w:r w:rsidR="00955A08">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Нархоз</w:t>
      </w:r>
      <w:r w:rsidR="00955A08">
        <w:rPr>
          <w:rFonts w:ascii="Times New Roman" w:hAnsi="Times New Roman" w:cs="Times New Roman"/>
          <w:sz w:val="28"/>
          <w:szCs w:val="28"/>
          <w:lang w:val="kk-KZ"/>
        </w:rPr>
        <w:t xml:space="preserve"> университеті</w:t>
      </w:r>
      <w:r w:rsidRPr="00266D64">
        <w:rPr>
          <w:rFonts w:ascii="Times New Roman" w:hAnsi="Times New Roman" w:cs="Times New Roman"/>
          <w:sz w:val="28"/>
          <w:szCs w:val="28"/>
          <w:lang w:val="kk-KZ"/>
        </w:rPr>
        <w:t>, Алматы,</w:t>
      </w:r>
      <w:r w:rsidR="00955A08">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2017</w:t>
      </w:r>
      <w:r w:rsidR="002D5BFD" w:rsidRPr="002D5BFD">
        <w:rPr>
          <w:rFonts w:ascii="Times New Roman" w:hAnsi="Times New Roman" w:cs="Times New Roman"/>
          <w:sz w:val="28"/>
          <w:szCs w:val="28"/>
          <w:lang w:val="kk-KZ"/>
        </w:rPr>
        <w:t>-</w:t>
      </w:r>
      <w:r w:rsidRPr="00266D64">
        <w:rPr>
          <w:rFonts w:ascii="Times New Roman" w:hAnsi="Times New Roman" w:cs="Times New Roman"/>
          <w:sz w:val="28"/>
          <w:szCs w:val="28"/>
          <w:lang w:val="kk-KZ"/>
        </w:rPr>
        <w:t>532</w:t>
      </w:r>
      <w:r w:rsidR="00955A08">
        <w:rPr>
          <w:rFonts w:ascii="Times New Roman" w:hAnsi="Times New Roman" w:cs="Times New Roman"/>
          <w:sz w:val="28"/>
          <w:szCs w:val="28"/>
          <w:lang w:val="kk-KZ"/>
        </w:rPr>
        <w:t>б</w:t>
      </w:r>
      <w:r w:rsidRPr="00266D64">
        <w:rPr>
          <w:rFonts w:ascii="Times New Roman" w:hAnsi="Times New Roman" w:cs="Times New Roman"/>
          <w:sz w:val="28"/>
          <w:szCs w:val="28"/>
          <w:lang w:val="kk-KZ"/>
        </w:rPr>
        <w:t>.</w:t>
      </w:r>
      <w:r w:rsidRPr="00955A08">
        <w:rPr>
          <w:rFonts w:ascii="Times New Roman" w:hAnsi="Times New Roman" w:cs="Times New Roman"/>
          <w:sz w:val="28"/>
          <w:szCs w:val="28"/>
          <w:lang w:val="kk-KZ"/>
        </w:rPr>
        <w:t>);</w:t>
      </w:r>
      <w:r w:rsidR="00955A08">
        <w:rPr>
          <w:rFonts w:ascii="Times New Roman" w:hAnsi="Times New Roman" w:cs="Times New Roman"/>
          <w:sz w:val="28"/>
          <w:szCs w:val="28"/>
          <w:lang w:val="kk-KZ"/>
        </w:rPr>
        <w:t xml:space="preserve"> Қазақстанның сүт өнер</w:t>
      </w:r>
      <w:r w:rsidR="00AD2778">
        <w:rPr>
          <w:rFonts w:ascii="Times New Roman" w:hAnsi="Times New Roman" w:cs="Times New Roman"/>
          <w:sz w:val="28"/>
          <w:szCs w:val="28"/>
          <w:lang w:val="kk-KZ"/>
        </w:rPr>
        <w:t>кәсібінің</w:t>
      </w:r>
      <w:r w:rsidR="00955A08">
        <w:rPr>
          <w:rFonts w:ascii="Times New Roman" w:hAnsi="Times New Roman" w:cs="Times New Roman"/>
          <w:sz w:val="28"/>
          <w:szCs w:val="28"/>
          <w:lang w:val="kk-KZ"/>
        </w:rPr>
        <w:t xml:space="preserve"> қазіргі жағдайы мен даму перспективасы </w:t>
      </w:r>
      <w:r w:rsidRPr="00955A08">
        <w:rPr>
          <w:rFonts w:ascii="Times New Roman" w:hAnsi="Times New Roman" w:cs="Times New Roman"/>
          <w:sz w:val="28"/>
          <w:szCs w:val="28"/>
          <w:lang w:val="kk-KZ"/>
        </w:rPr>
        <w:t>(</w:t>
      </w:r>
      <w:r w:rsidR="00955A08">
        <w:rPr>
          <w:rFonts w:ascii="Times New Roman" w:hAnsi="Times New Roman" w:cs="Times New Roman"/>
          <w:sz w:val="28"/>
          <w:szCs w:val="28"/>
          <w:lang w:val="kk-KZ"/>
        </w:rPr>
        <w:t>Жас ғалымдарды</w:t>
      </w:r>
      <w:r w:rsidR="00AD2778">
        <w:rPr>
          <w:rFonts w:ascii="Times New Roman" w:hAnsi="Times New Roman" w:cs="Times New Roman"/>
          <w:sz w:val="28"/>
          <w:szCs w:val="28"/>
          <w:lang w:val="kk-KZ"/>
        </w:rPr>
        <w:t xml:space="preserve">ң, докторанттардың, магистранттардың және студенттердің </w:t>
      </w:r>
      <w:r w:rsidR="00AD2778" w:rsidRPr="00AD2778">
        <w:rPr>
          <w:rFonts w:ascii="Times New Roman" w:hAnsi="Times New Roman" w:cs="Times New Roman"/>
          <w:sz w:val="28"/>
          <w:szCs w:val="28"/>
          <w:lang w:val="kk-KZ"/>
        </w:rPr>
        <w:t xml:space="preserve">IX </w:t>
      </w:r>
      <w:r w:rsidR="00AD2778">
        <w:rPr>
          <w:rFonts w:ascii="Times New Roman" w:hAnsi="Times New Roman" w:cs="Times New Roman"/>
          <w:sz w:val="28"/>
          <w:szCs w:val="28"/>
          <w:lang w:val="kk-KZ"/>
        </w:rPr>
        <w:t>Халықаралық ғылыми-практ.конф.</w:t>
      </w:r>
      <w:r w:rsidR="002D5BFD" w:rsidRPr="002D5BFD">
        <w:rPr>
          <w:rFonts w:ascii="Times New Roman" w:hAnsi="Times New Roman" w:cs="Times New Roman"/>
          <w:sz w:val="28"/>
          <w:szCs w:val="28"/>
          <w:lang w:val="kk-KZ"/>
        </w:rPr>
        <w:t xml:space="preserve"> </w:t>
      </w:r>
      <w:r w:rsidR="00AD2778">
        <w:rPr>
          <w:rFonts w:ascii="Times New Roman" w:hAnsi="Times New Roman" w:cs="Times New Roman"/>
          <w:sz w:val="28"/>
          <w:szCs w:val="28"/>
          <w:lang w:val="kk-KZ"/>
        </w:rPr>
        <w:t>материалдар</w:t>
      </w:r>
      <w:r w:rsidR="002D5BFD" w:rsidRPr="002D5BFD">
        <w:rPr>
          <w:rFonts w:ascii="Times New Roman" w:hAnsi="Times New Roman" w:cs="Times New Roman"/>
          <w:sz w:val="28"/>
          <w:szCs w:val="28"/>
          <w:lang w:val="kk-KZ"/>
        </w:rPr>
        <w:t xml:space="preserve"> </w:t>
      </w:r>
      <w:r w:rsidR="002D5BFD">
        <w:rPr>
          <w:rFonts w:ascii="Times New Roman" w:hAnsi="Times New Roman" w:cs="Times New Roman"/>
          <w:sz w:val="28"/>
          <w:szCs w:val="28"/>
          <w:lang w:val="kk-KZ"/>
        </w:rPr>
        <w:t>жинағында</w:t>
      </w:r>
      <w:r w:rsidR="00AD2778">
        <w:rPr>
          <w:rFonts w:ascii="Times New Roman" w:hAnsi="Times New Roman" w:cs="Times New Roman"/>
          <w:sz w:val="28"/>
          <w:szCs w:val="28"/>
          <w:lang w:val="kk-KZ"/>
        </w:rPr>
        <w:t xml:space="preserve">: </w:t>
      </w:r>
      <w:r w:rsidRPr="00955A08">
        <w:rPr>
          <w:rFonts w:ascii="Times New Roman" w:hAnsi="Times New Roman" w:cs="Times New Roman"/>
          <w:sz w:val="28"/>
          <w:szCs w:val="28"/>
          <w:lang w:val="kk-KZ"/>
        </w:rPr>
        <w:t>«</w:t>
      </w:r>
      <w:r w:rsidR="00AD2778">
        <w:rPr>
          <w:rFonts w:ascii="Times New Roman" w:hAnsi="Times New Roman" w:cs="Times New Roman"/>
          <w:sz w:val="28"/>
          <w:szCs w:val="28"/>
          <w:lang w:val="kk-KZ"/>
        </w:rPr>
        <w:t>Білім, ғылым,</w:t>
      </w:r>
      <w:r w:rsidR="002D5BFD">
        <w:rPr>
          <w:rFonts w:ascii="Times New Roman" w:hAnsi="Times New Roman" w:cs="Times New Roman"/>
          <w:sz w:val="28"/>
          <w:szCs w:val="28"/>
          <w:lang w:val="kk-KZ"/>
        </w:rPr>
        <w:t xml:space="preserve"> </w:t>
      </w:r>
      <w:r w:rsidR="00AD2778">
        <w:rPr>
          <w:rFonts w:ascii="Times New Roman" w:hAnsi="Times New Roman" w:cs="Times New Roman"/>
          <w:sz w:val="28"/>
          <w:szCs w:val="28"/>
          <w:lang w:val="kk-KZ"/>
        </w:rPr>
        <w:t>инновациялар</w:t>
      </w:r>
      <w:r w:rsidRPr="00955A08">
        <w:rPr>
          <w:rFonts w:ascii="Times New Roman" w:hAnsi="Times New Roman" w:cs="Times New Roman"/>
          <w:sz w:val="28"/>
          <w:szCs w:val="28"/>
          <w:lang w:val="kk-KZ"/>
        </w:rPr>
        <w:t xml:space="preserve">», </w:t>
      </w:r>
      <w:r w:rsidR="00AD2778">
        <w:rPr>
          <w:rFonts w:ascii="Times New Roman" w:hAnsi="Times New Roman" w:cs="Times New Roman"/>
          <w:sz w:val="28"/>
          <w:szCs w:val="28"/>
          <w:lang w:val="kk-KZ"/>
        </w:rPr>
        <w:t xml:space="preserve">ҚР </w:t>
      </w:r>
      <w:r w:rsidR="002D5BFD">
        <w:rPr>
          <w:rFonts w:ascii="Times New Roman" w:hAnsi="Times New Roman" w:cs="Times New Roman"/>
          <w:sz w:val="28"/>
          <w:szCs w:val="28"/>
          <w:lang w:val="kk-KZ"/>
        </w:rPr>
        <w:t>А</w:t>
      </w:r>
      <w:r w:rsidR="00AD2778">
        <w:rPr>
          <w:rFonts w:ascii="Times New Roman" w:hAnsi="Times New Roman" w:cs="Times New Roman"/>
          <w:sz w:val="28"/>
          <w:szCs w:val="28"/>
          <w:lang w:val="kk-KZ"/>
        </w:rPr>
        <w:t>станасының және</w:t>
      </w:r>
      <w:r w:rsidRPr="00955A08">
        <w:rPr>
          <w:rFonts w:ascii="Times New Roman" w:hAnsi="Times New Roman" w:cs="Times New Roman"/>
          <w:sz w:val="28"/>
          <w:szCs w:val="28"/>
          <w:lang w:val="kk-KZ"/>
        </w:rPr>
        <w:t xml:space="preserve"> «Туран-Астана»</w:t>
      </w:r>
      <w:r w:rsidR="00AD2778">
        <w:rPr>
          <w:rFonts w:ascii="Times New Roman" w:hAnsi="Times New Roman" w:cs="Times New Roman"/>
          <w:sz w:val="28"/>
          <w:szCs w:val="28"/>
          <w:lang w:val="kk-KZ"/>
        </w:rPr>
        <w:t xml:space="preserve"> университетінің 20 жылдығына арналған</w:t>
      </w:r>
      <w:r w:rsidRPr="00955A08">
        <w:rPr>
          <w:rFonts w:ascii="Times New Roman" w:hAnsi="Times New Roman" w:cs="Times New Roman"/>
          <w:sz w:val="28"/>
          <w:szCs w:val="28"/>
          <w:lang w:val="kk-KZ"/>
        </w:rPr>
        <w:t>, «Туран-Астана»</w:t>
      </w:r>
      <w:r w:rsidRPr="00266D64">
        <w:rPr>
          <w:rFonts w:ascii="Times New Roman" w:hAnsi="Times New Roman" w:cs="Times New Roman"/>
          <w:sz w:val="28"/>
          <w:szCs w:val="28"/>
          <w:lang w:val="kk-KZ"/>
        </w:rPr>
        <w:t xml:space="preserve"> </w:t>
      </w:r>
      <w:r w:rsidR="00AD2778">
        <w:rPr>
          <w:rFonts w:ascii="Times New Roman" w:hAnsi="Times New Roman" w:cs="Times New Roman"/>
          <w:sz w:val="28"/>
          <w:szCs w:val="28"/>
          <w:lang w:val="kk-KZ"/>
        </w:rPr>
        <w:t>университеті</w:t>
      </w:r>
      <w:r w:rsidRPr="00266D64">
        <w:rPr>
          <w:rFonts w:ascii="Times New Roman" w:hAnsi="Times New Roman" w:cs="Times New Roman"/>
          <w:sz w:val="28"/>
          <w:szCs w:val="28"/>
          <w:lang w:val="kk-KZ"/>
        </w:rPr>
        <w:t xml:space="preserve">- </w:t>
      </w:r>
      <w:r w:rsidRPr="00955A08">
        <w:rPr>
          <w:rFonts w:ascii="Times New Roman" w:hAnsi="Times New Roman" w:cs="Times New Roman"/>
          <w:sz w:val="28"/>
          <w:szCs w:val="28"/>
          <w:lang w:val="kk-KZ"/>
        </w:rPr>
        <w:t xml:space="preserve"> 1 том – Астана, 2018.</w:t>
      </w:r>
      <w:r w:rsidRPr="00266D64">
        <w:rPr>
          <w:rFonts w:ascii="Times New Roman" w:hAnsi="Times New Roman" w:cs="Times New Roman"/>
          <w:sz w:val="28"/>
          <w:szCs w:val="28"/>
          <w:lang w:val="kk-KZ"/>
        </w:rPr>
        <w:t xml:space="preserve"> </w:t>
      </w:r>
      <w:r w:rsidR="00AD2778">
        <w:rPr>
          <w:rFonts w:ascii="Times New Roman" w:hAnsi="Times New Roman" w:cs="Times New Roman"/>
          <w:sz w:val="28"/>
          <w:szCs w:val="28"/>
          <w:lang w:val="kk-KZ"/>
        </w:rPr>
        <w:t>–</w:t>
      </w:r>
      <w:r w:rsidRPr="00955A08">
        <w:rPr>
          <w:rFonts w:ascii="Times New Roman" w:hAnsi="Times New Roman" w:cs="Times New Roman"/>
          <w:sz w:val="28"/>
          <w:szCs w:val="28"/>
          <w:lang w:val="kk-KZ"/>
        </w:rPr>
        <w:t xml:space="preserve"> 152-154</w:t>
      </w:r>
      <w:r w:rsidR="00AD2778">
        <w:rPr>
          <w:rFonts w:ascii="Times New Roman" w:hAnsi="Times New Roman" w:cs="Times New Roman"/>
          <w:sz w:val="28"/>
          <w:szCs w:val="28"/>
          <w:lang w:val="kk-KZ"/>
        </w:rPr>
        <w:t xml:space="preserve"> б</w:t>
      </w:r>
      <w:r w:rsidRPr="00955A08">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(0,2 </w:t>
      </w:r>
      <w:r w:rsidR="00AD2778">
        <w:rPr>
          <w:rFonts w:ascii="Times New Roman" w:hAnsi="Times New Roman" w:cs="Times New Roman"/>
          <w:sz w:val="28"/>
          <w:szCs w:val="28"/>
          <w:lang w:val="kk-KZ"/>
        </w:rPr>
        <w:t>б.т</w:t>
      </w:r>
      <w:r w:rsidRPr="00266D64">
        <w:rPr>
          <w:rFonts w:ascii="Times New Roman" w:hAnsi="Times New Roman" w:cs="Times New Roman"/>
          <w:sz w:val="28"/>
          <w:szCs w:val="28"/>
          <w:lang w:val="kk-KZ"/>
        </w:rPr>
        <w:t>.) - М</w:t>
      </w:r>
      <w:r w:rsidR="00AD2778">
        <w:rPr>
          <w:rFonts w:ascii="Times New Roman" w:hAnsi="Times New Roman" w:cs="Times New Roman"/>
          <w:sz w:val="28"/>
          <w:szCs w:val="28"/>
          <w:lang w:val="kk-KZ"/>
        </w:rPr>
        <w:t>амыр</w:t>
      </w:r>
      <w:r w:rsidRPr="00266D64">
        <w:rPr>
          <w:rFonts w:ascii="Times New Roman" w:hAnsi="Times New Roman" w:cs="Times New Roman"/>
          <w:sz w:val="28"/>
          <w:szCs w:val="28"/>
          <w:lang w:val="kk-KZ"/>
        </w:rPr>
        <w:t xml:space="preserve"> 2018 </w:t>
      </w:r>
      <w:r w:rsidR="00AD2778">
        <w:rPr>
          <w:rFonts w:ascii="Times New Roman" w:hAnsi="Times New Roman" w:cs="Times New Roman"/>
          <w:sz w:val="28"/>
          <w:szCs w:val="28"/>
          <w:lang w:val="kk-KZ"/>
        </w:rPr>
        <w:t>ж</w:t>
      </w:r>
      <w:r w:rsidRPr="00266D64">
        <w:rPr>
          <w:rFonts w:ascii="Times New Roman" w:hAnsi="Times New Roman" w:cs="Times New Roman"/>
          <w:sz w:val="28"/>
          <w:szCs w:val="28"/>
          <w:lang w:val="kk-KZ"/>
        </w:rPr>
        <w:t>.); Қазақстан сүт өнімдері өнеркәсібі нарығын маркетингтік зерттеу («XXI ғасырдағы Евразия кеңістігіндегі білім мен ғылымның сабақтастығы, даму перспективалары»</w:t>
      </w:r>
      <w:bookmarkStart w:id="3" w:name="_Hlk141001072"/>
      <w:r w:rsidR="00FF7B39">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lastRenderedPageBreak/>
        <w:t>Халықаралық ғылыми-тәжірибелік конф</w:t>
      </w:r>
      <w:r w:rsidR="002D5BFD">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материалдар</w:t>
      </w:r>
      <w:bookmarkEnd w:id="3"/>
      <w:r w:rsidR="00B53E07">
        <w:rPr>
          <w:rFonts w:ascii="Times New Roman" w:hAnsi="Times New Roman" w:cs="Times New Roman"/>
          <w:sz w:val="28"/>
          <w:szCs w:val="28"/>
          <w:lang w:val="kk-KZ"/>
        </w:rPr>
        <w:t xml:space="preserve"> жинағы</w:t>
      </w:r>
      <w:r w:rsidR="002D5BFD">
        <w:rPr>
          <w:rFonts w:ascii="Times New Roman" w:hAnsi="Times New Roman" w:cs="Times New Roman"/>
          <w:sz w:val="28"/>
          <w:szCs w:val="28"/>
          <w:lang w:val="kk-KZ"/>
        </w:rPr>
        <w:t>нда</w:t>
      </w:r>
      <w:r w:rsidRPr="00266D64">
        <w:rPr>
          <w:rFonts w:ascii="Times New Roman" w:hAnsi="Times New Roman" w:cs="Times New Roman"/>
          <w:sz w:val="28"/>
          <w:szCs w:val="28"/>
          <w:lang w:val="kk-KZ"/>
        </w:rPr>
        <w:t>, Тараз инновациялық-гуманитарлық университеті – 1 том, Тараз, 18-19 қазан 2018</w:t>
      </w:r>
      <w:r w:rsidR="002D5BFD">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 219-223 б</w:t>
      </w:r>
      <w:r w:rsidR="00AD2778">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w:t>
      </w:r>
      <w:r w:rsidR="0020668D">
        <w:rPr>
          <w:rFonts w:ascii="Times New Roman" w:hAnsi="Times New Roman" w:cs="Times New Roman"/>
          <w:sz w:val="28"/>
          <w:szCs w:val="28"/>
          <w:lang w:val="kk-KZ"/>
        </w:rPr>
        <w:t>К</w:t>
      </w:r>
      <w:r w:rsidR="00B53E07">
        <w:rPr>
          <w:rFonts w:ascii="Times New Roman" w:hAnsi="Times New Roman" w:cs="Times New Roman"/>
          <w:sz w:val="28"/>
          <w:szCs w:val="28"/>
          <w:lang w:val="kk-KZ"/>
        </w:rPr>
        <w:t>әсіпорынның маркетингтік әлуеті</w:t>
      </w:r>
      <w:r w:rsidRPr="00266D64">
        <w:rPr>
          <w:rFonts w:ascii="Times New Roman" w:hAnsi="Times New Roman" w:cs="Times New Roman"/>
          <w:bCs/>
          <w:sz w:val="28"/>
          <w:szCs w:val="28"/>
          <w:lang w:val="kk-KZ"/>
        </w:rPr>
        <w:t>:</w:t>
      </w:r>
      <w:r w:rsidR="00B53E07">
        <w:rPr>
          <w:rFonts w:ascii="Times New Roman" w:hAnsi="Times New Roman" w:cs="Times New Roman"/>
          <w:bCs/>
          <w:sz w:val="28"/>
          <w:szCs w:val="28"/>
          <w:lang w:val="kk-KZ"/>
        </w:rPr>
        <w:t xml:space="preserve"> оны анықтаудың ғылыми тәсілдері</w:t>
      </w:r>
      <w:r w:rsidRPr="00266D64">
        <w:rPr>
          <w:rFonts w:ascii="Times New Roman" w:hAnsi="Times New Roman" w:cs="Times New Roman"/>
          <w:bCs/>
          <w:sz w:val="28"/>
          <w:szCs w:val="28"/>
          <w:lang w:val="kk-KZ"/>
        </w:rPr>
        <w:t xml:space="preserve"> (</w:t>
      </w:r>
      <w:r w:rsidR="00B53E07" w:rsidRPr="00B53E07">
        <w:rPr>
          <w:rFonts w:ascii="Times New Roman" w:hAnsi="Times New Roman" w:cs="Times New Roman"/>
          <w:bCs/>
          <w:sz w:val="28"/>
          <w:szCs w:val="28"/>
          <w:lang w:val="kk-KZ"/>
        </w:rPr>
        <w:t>Халықаралық ғылыми-тәжірибелік конф</w:t>
      </w:r>
      <w:r w:rsidR="002D5BFD">
        <w:rPr>
          <w:rFonts w:ascii="Times New Roman" w:hAnsi="Times New Roman" w:cs="Times New Roman"/>
          <w:bCs/>
          <w:sz w:val="28"/>
          <w:szCs w:val="28"/>
          <w:lang w:val="kk-KZ"/>
        </w:rPr>
        <w:t>.</w:t>
      </w:r>
      <w:r w:rsidR="00B53E07" w:rsidRPr="00B53E07">
        <w:rPr>
          <w:rFonts w:ascii="Times New Roman" w:hAnsi="Times New Roman" w:cs="Times New Roman"/>
          <w:bCs/>
          <w:sz w:val="28"/>
          <w:szCs w:val="28"/>
          <w:lang w:val="kk-KZ"/>
        </w:rPr>
        <w:t xml:space="preserve"> материалдар</w:t>
      </w:r>
      <w:r w:rsidR="00B53E07">
        <w:rPr>
          <w:rFonts w:ascii="Times New Roman" w:hAnsi="Times New Roman" w:cs="Times New Roman"/>
          <w:bCs/>
          <w:sz w:val="28"/>
          <w:szCs w:val="28"/>
          <w:lang w:val="kk-KZ"/>
        </w:rPr>
        <w:t xml:space="preserve"> жинағы</w:t>
      </w:r>
      <w:r w:rsidR="002D5BFD">
        <w:rPr>
          <w:rFonts w:ascii="Times New Roman" w:hAnsi="Times New Roman" w:cs="Times New Roman"/>
          <w:bCs/>
          <w:sz w:val="28"/>
          <w:szCs w:val="28"/>
          <w:lang w:val="kk-KZ"/>
        </w:rPr>
        <w:t>нда</w:t>
      </w:r>
      <w:r w:rsidRPr="00266D64">
        <w:rPr>
          <w:rFonts w:ascii="Times New Roman" w:hAnsi="Times New Roman" w:cs="Times New Roman"/>
          <w:sz w:val="28"/>
          <w:szCs w:val="28"/>
          <w:lang w:val="kk-KZ"/>
        </w:rPr>
        <w:t xml:space="preserve"> «</w:t>
      </w:r>
      <w:r w:rsidR="00B53E07">
        <w:rPr>
          <w:rFonts w:ascii="Times New Roman" w:hAnsi="Times New Roman" w:cs="Times New Roman"/>
          <w:sz w:val="28"/>
          <w:szCs w:val="28"/>
          <w:lang w:val="kk-KZ"/>
        </w:rPr>
        <w:t>Заманауи Қазақстан экономикасы</w:t>
      </w:r>
      <w:r w:rsidRPr="00266D64">
        <w:rPr>
          <w:rFonts w:ascii="Times New Roman" w:hAnsi="Times New Roman" w:cs="Times New Roman"/>
          <w:sz w:val="28"/>
          <w:szCs w:val="28"/>
          <w:lang w:val="kk-KZ"/>
        </w:rPr>
        <w:t>:</w:t>
      </w:r>
      <w:r w:rsidR="002D5BFD">
        <w:rPr>
          <w:rFonts w:ascii="Times New Roman" w:hAnsi="Times New Roman" w:cs="Times New Roman"/>
          <w:sz w:val="28"/>
          <w:szCs w:val="28"/>
          <w:lang w:val="kk-KZ"/>
        </w:rPr>
        <w:t xml:space="preserve"> </w:t>
      </w:r>
      <w:r w:rsidR="00B53E07">
        <w:rPr>
          <w:rFonts w:ascii="Times New Roman" w:hAnsi="Times New Roman" w:cs="Times New Roman"/>
          <w:sz w:val="28"/>
          <w:szCs w:val="28"/>
          <w:lang w:val="kk-KZ"/>
        </w:rPr>
        <w:t>мәселелері мен даму перспективасы</w:t>
      </w:r>
      <w:r w:rsidRPr="00266D64">
        <w:rPr>
          <w:rFonts w:ascii="Times New Roman" w:hAnsi="Times New Roman" w:cs="Times New Roman"/>
          <w:sz w:val="28"/>
          <w:szCs w:val="28"/>
          <w:lang w:val="kk-KZ"/>
        </w:rPr>
        <w:t>», «</w:t>
      </w:r>
      <w:r w:rsidR="00F63815">
        <w:rPr>
          <w:rFonts w:ascii="Times New Roman" w:hAnsi="Times New Roman" w:cs="Times New Roman"/>
          <w:sz w:val="28"/>
          <w:szCs w:val="28"/>
          <w:lang w:val="kk-KZ"/>
        </w:rPr>
        <w:t>Қазақ технология және бизнес университеті</w:t>
      </w:r>
      <w:r w:rsidRPr="00266D64">
        <w:rPr>
          <w:rFonts w:ascii="Times New Roman" w:hAnsi="Times New Roman" w:cs="Times New Roman"/>
          <w:sz w:val="28"/>
          <w:szCs w:val="28"/>
          <w:lang w:val="kk-KZ"/>
        </w:rPr>
        <w:t>»</w:t>
      </w:r>
      <w:r w:rsidR="00F63815">
        <w:rPr>
          <w:rFonts w:ascii="Times New Roman" w:hAnsi="Times New Roman" w:cs="Times New Roman"/>
          <w:sz w:val="28"/>
          <w:szCs w:val="28"/>
          <w:lang w:val="kk-KZ"/>
        </w:rPr>
        <w:t xml:space="preserve"> АҚ</w:t>
      </w:r>
      <w:r w:rsidRPr="00266D64">
        <w:rPr>
          <w:rFonts w:ascii="Times New Roman" w:hAnsi="Times New Roman" w:cs="Times New Roman"/>
          <w:sz w:val="28"/>
          <w:szCs w:val="28"/>
          <w:lang w:val="kk-KZ"/>
        </w:rPr>
        <w:t xml:space="preserve"> - Астана: МастерПо ЖШС, 2019.</w:t>
      </w:r>
      <w:r w:rsidR="00F63815">
        <w:rPr>
          <w:rFonts w:ascii="Times New Roman" w:hAnsi="Times New Roman" w:cs="Times New Roman"/>
          <w:sz w:val="28"/>
          <w:szCs w:val="28"/>
          <w:lang w:val="kk-KZ"/>
        </w:rPr>
        <w:t>-</w:t>
      </w:r>
      <w:r w:rsidR="002D5BFD">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53-55</w:t>
      </w:r>
      <w:r w:rsidR="002D5BFD">
        <w:rPr>
          <w:rFonts w:ascii="Times New Roman" w:hAnsi="Times New Roman" w:cs="Times New Roman"/>
          <w:sz w:val="28"/>
          <w:szCs w:val="28"/>
          <w:lang w:val="kk-KZ"/>
        </w:rPr>
        <w:t xml:space="preserve"> б.</w:t>
      </w:r>
      <w:r w:rsidRPr="00266D64">
        <w:rPr>
          <w:rFonts w:ascii="Times New Roman" w:hAnsi="Times New Roman" w:cs="Times New Roman"/>
          <w:bCs/>
          <w:sz w:val="28"/>
          <w:szCs w:val="28"/>
          <w:lang w:val="kk-KZ"/>
        </w:rPr>
        <w:t xml:space="preserve">); </w:t>
      </w:r>
      <w:r w:rsidR="00F63815">
        <w:rPr>
          <w:rFonts w:ascii="Times New Roman" w:hAnsi="Times New Roman" w:cs="Times New Roman"/>
          <w:bCs/>
          <w:sz w:val="28"/>
          <w:szCs w:val="28"/>
          <w:lang w:val="kk-KZ"/>
        </w:rPr>
        <w:t>Қазақстанның Агроөнеркәсіптік кешені:</w:t>
      </w:r>
      <w:r w:rsidR="002D5BFD">
        <w:rPr>
          <w:rFonts w:ascii="Times New Roman" w:hAnsi="Times New Roman" w:cs="Times New Roman"/>
          <w:bCs/>
          <w:sz w:val="28"/>
          <w:szCs w:val="28"/>
          <w:lang w:val="kk-KZ"/>
        </w:rPr>
        <w:t xml:space="preserve"> </w:t>
      </w:r>
      <w:r w:rsidR="00F63815">
        <w:rPr>
          <w:rFonts w:ascii="Times New Roman" w:hAnsi="Times New Roman" w:cs="Times New Roman"/>
          <w:bCs/>
          <w:sz w:val="28"/>
          <w:szCs w:val="28"/>
          <w:lang w:val="kk-KZ"/>
        </w:rPr>
        <w:t>құрылымы,</w:t>
      </w:r>
      <w:r w:rsidR="002D5BFD">
        <w:rPr>
          <w:rFonts w:ascii="Times New Roman" w:hAnsi="Times New Roman" w:cs="Times New Roman"/>
          <w:bCs/>
          <w:sz w:val="28"/>
          <w:szCs w:val="28"/>
          <w:lang w:val="kk-KZ"/>
        </w:rPr>
        <w:t xml:space="preserve"> </w:t>
      </w:r>
      <w:r w:rsidR="00F63815">
        <w:rPr>
          <w:rFonts w:ascii="Times New Roman" w:hAnsi="Times New Roman" w:cs="Times New Roman"/>
          <w:bCs/>
          <w:sz w:val="28"/>
          <w:szCs w:val="28"/>
          <w:lang w:val="kk-KZ"/>
        </w:rPr>
        <w:t>мәселелері, перспективасы</w:t>
      </w:r>
      <w:r w:rsidRPr="00266D64">
        <w:rPr>
          <w:rFonts w:ascii="Times New Roman" w:hAnsi="Times New Roman" w:cs="Times New Roman"/>
          <w:sz w:val="28"/>
          <w:szCs w:val="28"/>
          <w:lang w:val="kk-KZ"/>
        </w:rPr>
        <w:t xml:space="preserve"> (</w:t>
      </w:r>
      <w:r w:rsidRPr="00266D64">
        <w:rPr>
          <w:rFonts w:ascii="Times New Roman" w:hAnsi="Times New Roman" w:cs="Times New Roman"/>
          <w:bCs/>
          <w:sz w:val="28"/>
          <w:szCs w:val="28"/>
          <w:lang w:val="kk-KZ"/>
        </w:rPr>
        <w:t xml:space="preserve">III </w:t>
      </w:r>
      <w:r w:rsidR="00F63815">
        <w:rPr>
          <w:rFonts w:ascii="Times New Roman" w:hAnsi="Times New Roman" w:cs="Times New Roman"/>
          <w:bCs/>
          <w:sz w:val="28"/>
          <w:szCs w:val="28"/>
          <w:lang w:val="kk-KZ"/>
        </w:rPr>
        <w:t>Халықаралық жас ғалымдар, аспиранттар, студенттер мен оқушылардың конф</w:t>
      </w:r>
      <w:r w:rsidR="002D5BFD">
        <w:rPr>
          <w:rFonts w:ascii="Times New Roman" w:hAnsi="Times New Roman" w:cs="Times New Roman"/>
          <w:bCs/>
          <w:sz w:val="28"/>
          <w:szCs w:val="28"/>
          <w:lang w:val="kk-KZ"/>
        </w:rPr>
        <w:t>.</w:t>
      </w:r>
      <w:r w:rsidRPr="00266D64">
        <w:rPr>
          <w:rFonts w:ascii="Times New Roman" w:hAnsi="Times New Roman" w:cs="Times New Roman"/>
          <w:bCs/>
          <w:sz w:val="28"/>
          <w:szCs w:val="28"/>
          <w:lang w:val="kk-KZ"/>
        </w:rPr>
        <w:t xml:space="preserve"> «</w:t>
      </w:r>
      <w:r w:rsidRPr="00266D64">
        <w:rPr>
          <w:rFonts w:ascii="Times New Roman" w:hAnsi="Times New Roman" w:cs="Times New Roman"/>
          <w:bCs/>
          <w:iCs/>
          <w:sz w:val="28"/>
          <w:szCs w:val="28"/>
          <w:lang w:val="kk-KZ"/>
        </w:rPr>
        <w:t xml:space="preserve">Кооперация </w:t>
      </w:r>
      <w:r w:rsidR="00F63815">
        <w:rPr>
          <w:rFonts w:ascii="Times New Roman" w:hAnsi="Times New Roman" w:cs="Times New Roman"/>
          <w:bCs/>
          <w:iCs/>
          <w:sz w:val="28"/>
          <w:szCs w:val="28"/>
          <w:lang w:val="kk-KZ"/>
        </w:rPr>
        <w:t>және кәсіпкерлік</w:t>
      </w:r>
      <w:r w:rsidRPr="00266D64">
        <w:rPr>
          <w:rFonts w:ascii="Times New Roman" w:hAnsi="Times New Roman" w:cs="Times New Roman"/>
          <w:bCs/>
          <w:iCs/>
          <w:sz w:val="28"/>
          <w:szCs w:val="28"/>
          <w:lang w:val="kk-KZ"/>
        </w:rPr>
        <w:t xml:space="preserve">: </w:t>
      </w:r>
      <w:r w:rsidR="00F63815">
        <w:rPr>
          <w:rFonts w:ascii="Times New Roman" w:hAnsi="Times New Roman" w:cs="Times New Roman"/>
          <w:bCs/>
          <w:iCs/>
          <w:sz w:val="28"/>
          <w:szCs w:val="28"/>
          <w:lang w:val="kk-KZ"/>
        </w:rPr>
        <w:t>жағдайы, мәселелері мен перспективасы</w:t>
      </w:r>
      <w:r w:rsidRPr="00266D64">
        <w:rPr>
          <w:rFonts w:ascii="Times New Roman" w:hAnsi="Times New Roman" w:cs="Times New Roman"/>
          <w:bCs/>
          <w:sz w:val="28"/>
          <w:szCs w:val="28"/>
          <w:lang w:val="kk-KZ"/>
        </w:rPr>
        <w:t xml:space="preserve">», </w:t>
      </w:r>
      <w:r w:rsidR="00F63815">
        <w:rPr>
          <w:rFonts w:ascii="Times New Roman" w:hAnsi="Times New Roman" w:cs="Times New Roman"/>
          <w:bCs/>
          <w:sz w:val="28"/>
          <w:szCs w:val="28"/>
          <w:lang w:val="kk-KZ"/>
        </w:rPr>
        <w:t>Ресей кооперация университетінің Қазан</w:t>
      </w:r>
      <w:r w:rsidRPr="00266D64">
        <w:rPr>
          <w:rFonts w:ascii="Times New Roman" w:hAnsi="Times New Roman" w:cs="Times New Roman"/>
          <w:bCs/>
          <w:sz w:val="28"/>
          <w:szCs w:val="28"/>
          <w:lang w:val="kk-KZ"/>
        </w:rPr>
        <w:t xml:space="preserve"> кооператив</w:t>
      </w:r>
      <w:r w:rsidR="00F63815">
        <w:rPr>
          <w:rFonts w:ascii="Times New Roman" w:hAnsi="Times New Roman" w:cs="Times New Roman"/>
          <w:bCs/>
          <w:sz w:val="28"/>
          <w:szCs w:val="28"/>
          <w:lang w:val="kk-KZ"/>
        </w:rPr>
        <w:t>тік</w:t>
      </w:r>
      <w:r w:rsidRPr="00266D64">
        <w:rPr>
          <w:rFonts w:ascii="Times New Roman" w:hAnsi="Times New Roman" w:cs="Times New Roman"/>
          <w:bCs/>
          <w:sz w:val="28"/>
          <w:szCs w:val="28"/>
          <w:lang w:val="kk-KZ"/>
        </w:rPr>
        <w:t xml:space="preserve"> институт</w:t>
      </w:r>
      <w:r w:rsidR="00F63815">
        <w:rPr>
          <w:rFonts w:ascii="Times New Roman" w:hAnsi="Times New Roman" w:cs="Times New Roman"/>
          <w:bCs/>
          <w:sz w:val="28"/>
          <w:szCs w:val="28"/>
          <w:lang w:val="kk-KZ"/>
        </w:rPr>
        <w:t>ы</w:t>
      </w:r>
      <w:r w:rsidRPr="00266D64">
        <w:rPr>
          <w:rFonts w:ascii="Times New Roman" w:hAnsi="Times New Roman" w:cs="Times New Roman"/>
          <w:bCs/>
          <w:sz w:val="28"/>
          <w:szCs w:val="28"/>
          <w:lang w:val="kk-KZ"/>
        </w:rPr>
        <w:t xml:space="preserve">, 2019); </w:t>
      </w:r>
      <w:r w:rsidRPr="00266D64">
        <w:rPr>
          <w:rFonts w:ascii="Times New Roman" w:hAnsi="Times New Roman" w:cs="Times New Roman"/>
          <w:sz w:val="28"/>
          <w:szCs w:val="28"/>
          <w:lang w:val="kk-KZ"/>
        </w:rPr>
        <w:t>Қазақстан нарығындағы сүт өнімдеріне тұтынушылардың сұранысын маркетингтік зерттеу (Central Asian Economic Review, «Нархоз Университеті» АҚ №2 (120), 2018,139-149</w:t>
      </w:r>
      <w:r w:rsidR="00F63815">
        <w:rPr>
          <w:rFonts w:ascii="Times New Roman" w:hAnsi="Times New Roman" w:cs="Times New Roman"/>
          <w:sz w:val="28"/>
          <w:szCs w:val="28"/>
          <w:lang w:val="kk-KZ"/>
        </w:rPr>
        <w:t xml:space="preserve"> б.</w:t>
      </w:r>
      <w:r w:rsidRPr="00266D64">
        <w:rPr>
          <w:rFonts w:ascii="Times New Roman" w:hAnsi="Times New Roman" w:cs="Times New Roman"/>
          <w:sz w:val="28"/>
          <w:szCs w:val="28"/>
          <w:lang w:val="kk-KZ"/>
        </w:rPr>
        <w:t xml:space="preserve">, (1,3 </w:t>
      </w:r>
      <w:r w:rsidR="00F63815">
        <w:rPr>
          <w:rFonts w:ascii="Times New Roman" w:hAnsi="Times New Roman" w:cs="Times New Roman"/>
          <w:sz w:val="28"/>
          <w:szCs w:val="28"/>
          <w:lang w:val="kk-KZ"/>
        </w:rPr>
        <w:t>б</w:t>
      </w:r>
      <w:r w:rsidRPr="00266D64">
        <w:rPr>
          <w:rFonts w:ascii="Times New Roman" w:hAnsi="Times New Roman" w:cs="Times New Roman"/>
          <w:sz w:val="28"/>
          <w:szCs w:val="28"/>
          <w:lang w:val="kk-KZ"/>
        </w:rPr>
        <w:t>.</w:t>
      </w:r>
      <w:r w:rsidR="00F63815">
        <w:rPr>
          <w:rFonts w:ascii="Times New Roman" w:hAnsi="Times New Roman" w:cs="Times New Roman"/>
          <w:sz w:val="28"/>
          <w:szCs w:val="28"/>
          <w:lang w:val="kk-KZ"/>
        </w:rPr>
        <w:t>т</w:t>
      </w:r>
      <w:r w:rsidRPr="00266D64">
        <w:rPr>
          <w:rFonts w:ascii="Times New Roman" w:hAnsi="Times New Roman" w:cs="Times New Roman"/>
          <w:sz w:val="28"/>
          <w:szCs w:val="28"/>
          <w:lang w:val="kk-KZ"/>
        </w:rPr>
        <w:t xml:space="preserve">.); Қазақстанның сүт өнеркәсібі: қазіргі жағдайы, мәселелері және даму келешегі (Central Asian Economic Review, «Нархоз Университеті» АҚ №3, 2019); Қазақстандағы сүт кәсіпорындарының маркетингтік стратегиясын әзірлеу ерекшеліктері (Статистика, </w:t>
      </w:r>
      <w:r w:rsidR="00F63815">
        <w:rPr>
          <w:rFonts w:ascii="Times New Roman" w:hAnsi="Times New Roman" w:cs="Times New Roman"/>
          <w:sz w:val="28"/>
          <w:szCs w:val="28"/>
          <w:lang w:val="kk-KZ"/>
        </w:rPr>
        <w:t>есеп және</w:t>
      </w:r>
      <w:r w:rsidRPr="00266D64">
        <w:rPr>
          <w:rFonts w:ascii="Times New Roman" w:hAnsi="Times New Roman" w:cs="Times New Roman"/>
          <w:sz w:val="28"/>
          <w:szCs w:val="28"/>
          <w:lang w:val="kk-KZ"/>
        </w:rPr>
        <w:t xml:space="preserve"> аудит, Алмат</w:t>
      </w:r>
      <w:r w:rsidR="00F63815">
        <w:rPr>
          <w:rFonts w:ascii="Times New Roman" w:hAnsi="Times New Roman" w:cs="Times New Roman"/>
          <w:sz w:val="28"/>
          <w:szCs w:val="28"/>
          <w:lang w:val="kk-KZ"/>
        </w:rPr>
        <w:t xml:space="preserve">ы </w:t>
      </w:r>
      <w:r w:rsidRPr="00266D64">
        <w:rPr>
          <w:rFonts w:ascii="Times New Roman" w:hAnsi="Times New Roman" w:cs="Times New Roman"/>
          <w:sz w:val="28"/>
          <w:szCs w:val="28"/>
          <w:lang w:val="kk-KZ"/>
        </w:rPr>
        <w:t>экономик</w:t>
      </w:r>
      <w:r w:rsidR="00F63815">
        <w:rPr>
          <w:rFonts w:ascii="Times New Roman" w:hAnsi="Times New Roman" w:cs="Times New Roman"/>
          <w:sz w:val="28"/>
          <w:szCs w:val="28"/>
          <w:lang w:val="kk-KZ"/>
        </w:rPr>
        <w:t>а</w:t>
      </w:r>
      <w:r w:rsidRPr="00266D64">
        <w:rPr>
          <w:rFonts w:ascii="Times New Roman" w:hAnsi="Times New Roman" w:cs="Times New Roman"/>
          <w:sz w:val="28"/>
          <w:szCs w:val="28"/>
          <w:lang w:val="kk-KZ"/>
        </w:rPr>
        <w:t xml:space="preserve"> и статистик</w:t>
      </w:r>
      <w:r w:rsidR="00F63815">
        <w:rPr>
          <w:rFonts w:ascii="Times New Roman" w:hAnsi="Times New Roman" w:cs="Times New Roman"/>
          <w:sz w:val="28"/>
          <w:szCs w:val="28"/>
          <w:lang w:val="kk-KZ"/>
        </w:rPr>
        <w:t>а академиясы</w:t>
      </w:r>
      <w:r w:rsidRPr="00266D64">
        <w:rPr>
          <w:rFonts w:ascii="Times New Roman" w:hAnsi="Times New Roman" w:cs="Times New Roman"/>
          <w:sz w:val="28"/>
          <w:szCs w:val="28"/>
          <w:lang w:val="kk-KZ"/>
        </w:rPr>
        <w:t xml:space="preserve">, №4, 2019), </w:t>
      </w:r>
      <w:r w:rsidRPr="00266D64">
        <w:rPr>
          <w:rFonts w:ascii="Times New Roman" w:hAnsi="Times New Roman" w:cs="Times New Roman"/>
          <w:bCs/>
          <w:sz w:val="28"/>
          <w:szCs w:val="28"/>
          <w:lang w:val="kk-KZ"/>
        </w:rPr>
        <w:t xml:space="preserve">Features of Development Marketing Strategy in the Conditions of Economy Modernization. </w:t>
      </w:r>
      <w:r w:rsidRPr="00266D64">
        <w:rPr>
          <w:rFonts w:ascii="Times New Roman" w:hAnsi="Times New Roman" w:cs="Times New Roman"/>
          <w:bCs/>
          <w:sz w:val="28"/>
          <w:szCs w:val="28"/>
          <w:lang w:val="en-US"/>
        </w:rPr>
        <w:t>Example of the Dairy Industry of Almaty</w:t>
      </w:r>
      <w:r w:rsidRPr="00266D64">
        <w:rPr>
          <w:rFonts w:ascii="Times New Roman" w:eastAsia="Times New Roman" w:hAnsi="Times New Roman" w:cs="Times New Roman"/>
          <w:sz w:val="28"/>
          <w:szCs w:val="28"/>
          <w:lang w:val="en-US" w:eastAsia="ru-RU"/>
        </w:rPr>
        <w:t xml:space="preserve"> </w:t>
      </w:r>
      <w:r w:rsidRPr="00266D64">
        <w:rPr>
          <w:rFonts w:ascii="Times New Roman" w:hAnsi="Times New Roman" w:cs="Times New Roman"/>
          <w:bCs/>
          <w:sz w:val="28"/>
          <w:szCs w:val="28"/>
          <w:lang w:val="en-US"/>
        </w:rPr>
        <w:t>DOI: https://doi.org/10.14505/jemt.10.8(40).14 Volume X, Issue 8(40) Winter 2019</w:t>
      </w:r>
      <w:r w:rsidRPr="00266D64">
        <w:rPr>
          <w:rFonts w:ascii="Times New Roman" w:hAnsi="Times New Roman" w:cs="Times New Roman"/>
          <w:bCs/>
          <w:sz w:val="28"/>
          <w:szCs w:val="28"/>
          <w:lang w:val="kk-KZ"/>
        </w:rPr>
        <w:t>. (Скопус)</w:t>
      </w:r>
    </w:p>
    <w:p w14:paraId="4A13154C" w14:textId="0169C8F9" w:rsidR="00957906" w:rsidRPr="00266D64" w:rsidRDefault="00957906" w:rsidP="007F32B1">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b/>
          <w:sz w:val="28"/>
          <w:szCs w:val="28"/>
          <w:lang w:val="kk-KZ"/>
        </w:rPr>
        <w:t xml:space="preserve">Диссертацияның құрылымы мен логикасы </w:t>
      </w:r>
      <w:r w:rsidRPr="00266D64">
        <w:rPr>
          <w:rFonts w:ascii="Times New Roman" w:hAnsi="Times New Roman" w:cs="Times New Roman"/>
          <w:sz w:val="28"/>
          <w:szCs w:val="28"/>
          <w:lang w:val="kk-KZ"/>
        </w:rPr>
        <w:t>зерттеудің пәніне, мақсаттары мен міндеттеріне сүйен</w:t>
      </w:r>
      <w:r w:rsidR="00D93921" w:rsidRPr="00266D64">
        <w:rPr>
          <w:rFonts w:ascii="Times New Roman" w:hAnsi="Times New Roman" w:cs="Times New Roman"/>
          <w:sz w:val="28"/>
          <w:szCs w:val="28"/>
          <w:lang w:val="kk-KZ"/>
        </w:rPr>
        <w:t>у арқылы түзілген</w:t>
      </w:r>
      <w:r w:rsidRPr="00266D64">
        <w:rPr>
          <w:rFonts w:ascii="Times New Roman" w:hAnsi="Times New Roman" w:cs="Times New Roman"/>
          <w:sz w:val="28"/>
          <w:szCs w:val="28"/>
          <w:lang w:val="kk-KZ"/>
        </w:rPr>
        <w:t>. Диссертация</w:t>
      </w:r>
      <w:r w:rsidR="00F518D7">
        <w:rPr>
          <w:rFonts w:ascii="Times New Roman" w:hAnsi="Times New Roman" w:cs="Times New Roman"/>
          <w:sz w:val="28"/>
          <w:szCs w:val="28"/>
          <w:lang w:val="kk-KZ"/>
        </w:rPr>
        <w:t>лық жұмыс</w:t>
      </w:r>
      <w:r w:rsidRPr="00266D64">
        <w:rPr>
          <w:rFonts w:ascii="Times New Roman" w:hAnsi="Times New Roman" w:cs="Times New Roman"/>
          <w:sz w:val="28"/>
          <w:szCs w:val="28"/>
          <w:lang w:val="kk-KZ"/>
        </w:rPr>
        <w:t xml:space="preserve"> кіріспеден, үш </w:t>
      </w:r>
      <w:r w:rsidR="00F518D7">
        <w:rPr>
          <w:rFonts w:ascii="Times New Roman" w:hAnsi="Times New Roman" w:cs="Times New Roman"/>
          <w:sz w:val="28"/>
          <w:szCs w:val="28"/>
          <w:lang w:val="kk-KZ"/>
        </w:rPr>
        <w:t>бөлімнен</w:t>
      </w:r>
      <w:r w:rsidRPr="00266D64">
        <w:rPr>
          <w:rFonts w:ascii="Times New Roman" w:hAnsi="Times New Roman" w:cs="Times New Roman"/>
          <w:sz w:val="28"/>
          <w:szCs w:val="28"/>
          <w:lang w:val="kk-KZ"/>
        </w:rPr>
        <w:t>, қорытындыдан,</w:t>
      </w:r>
      <w:r w:rsidR="00D93921" w:rsidRPr="00266D64">
        <w:rPr>
          <w:rFonts w:ascii="Times New Roman" w:hAnsi="Times New Roman" w:cs="Times New Roman"/>
          <w:sz w:val="28"/>
          <w:szCs w:val="28"/>
          <w:lang w:val="kk-KZ"/>
        </w:rPr>
        <w:t xml:space="preserve"> </w:t>
      </w:r>
      <w:r w:rsidR="00F518D7">
        <w:rPr>
          <w:rFonts w:ascii="Times New Roman" w:hAnsi="Times New Roman" w:cs="Times New Roman"/>
          <w:sz w:val="28"/>
          <w:szCs w:val="28"/>
          <w:lang w:val="kk-KZ"/>
        </w:rPr>
        <w:t xml:space="preserve">пайдаланылған </w:t>
      </w:r>
      <w:r w:rsidRPr="00266D64">
        <w:rPr>
          <w:rFonts w:ascii="Times New Roman" w:hAnsi="Times New Roman" w:cs="Times New Roman"/>
          <w:sz w:val="28"/>
          <w:szCs w:val="28"/>
          <w:lang w:val="kk-KZ"/>
        </w:rPr>
        <w:t>әдебиеттер тізімінен тұрады. Зертте</w:t>
      </w:r>
      <w:r w:rsidR="001C60D6">
        <w:rPr>
          <w:rFonts w:ascii="Times New Roman" w:hAnsi="Times New Roman" w:cs="Times New Roman"/>
          <w:sz w:val="28"/>
          <w:szCs w:val="28"/>
          <w:lang w:val="kk-KZ"/>
        </w:rPr>
        <w:t xml:space="preserve">у </w:t>
      </w:r>
      <w:r w:rsidRPr="00266D64">
        <w:rPr>
          <w:rFonts w:ascii="Times New Roman" w:hAnsi="Times New Roman" w:cs="Times New Roman"/>
          <w:sz w:val="28"/>
          <w:szCs w:val="28"/>
          <w:lang w:val="kk-KZ"/>
        </w:rPr>
        <w:t>1</w:t>
      </w:r>
      <w:r w:rsidR="00DC1B89">
        <w:rPr>
          <w:rFonts w:ascii="Times New Roman" w:hAnsi="Times New Roman" w:cs="Times New Roman"/>
          <w:sz w:val="28"/>
          <w:szCs w:val="28"/>
          <w:lang w:val="kk-KZ"/>
        </w:rPr>
        <w:t>4</w:t>
      </w:r>
      <w:r w:rsidR="0062309E">
        <w:rPr>
          <w:rFonts w:ascii="Times New Roman" w:hAnsi="Times New Roman" w:cs="Times New Roman"/>
          <w:sz w:val="28"/>
          <w:szCs w:val="28"/>
          <w:lang w:val="kk-KZ"/>
        </w:rPr>
        <w:t>8</w:t>
      </w:r>
      <w:r w:rsidR="001C60D6">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бетте баяндалған</w:t>
      </w:r>
      <w:r w:rsidR="00BC6F05" w:rsidRPr="00266D64">
        <w:rPr>
          <w:rFonts w:ascii="Times New Roman" w:hAnsi="Times New Roman" w:cs="Times New Roman"/>
          <w:sz w:val="28"/>
          <w:szCs w:val="28"/>
          <w:lang w:val="kk-KZ"/>
        </w:rPr>
        <w:t xml:space="preserve">, </w:t>
      </w:r>
      <w:r w:rsidR="001B5C1B">
        <w:rPr>
          <w:rFonts w:ascii="Times New Roman" w:hAnsi="Times New Roman" w:cs="Times New Roman"/>
          <w:sz w:val="28"/>
          <w:szCs w:val="28"/>
          <w:lang w:val="kk-KZ"/>
        </w:rPr>
        <w:t>1</w:t>
      </w:r>
      <w:r w:rsidR="0062309E">
        <w:rPr>
          <w:rFonts w:ascii="Times New Roman" w:hAnsi="Times New Roman" w:cs="Times New Roman"/>
          <w:sz w:val="28"/>
          <w:szCs w:val="28"/>
          <w:lang w:val="kk-KZ"/>
        </w:rPr>
        <w:t>8</w:t>
      </w:r>
      <w:r w:rsidRPr="00266D64">
        <w:rPr>
          <w:rFonts w:ascii="Times New Roman" w:hAnsi="Times New Roman" w:cs="Times New Roman"/>
          <w:sz w:val="28"/>
          <w:szCs w:val="28"/>
          <w:lang w:val="kk-KZ"/>
        </w:rPr>
        <w:t xml:space="preserve"> сурет</w:t>
      </w:r>
      <w:r w:rsidR="00BC6F05" w:rsidRPr="00266D64">
        <w:rPr>
          <w:rFonts w:ascii="Times New Roman" w:hAnsi="Times New Roman" w:cs="Times New Roman"/>
          <w:sz w:val="28"/>
          <w:szCs w:val="28"/>
          <w:lang w:val="kk-KZ"/>
        </w:rPr>
        <w:t xml:space="preserve">, </w:t>
      </w:r>
      <w:r w:rsidR="001B5C1B">
        <w:rPr>
          <w:rFonts w:ascii="Times New Roman" w:hAnsi="Times New Roman" w:cs="Times New Roman"/>
          <w:sz w:val="28"/>
          <w:szCs w:val="28"/>
          <w:lang w:val="kk-KZ"/>
        </w:rPr>
        <w:t>3</w:t>
      </w:r>
      <w:r w:rsidR="00F408ED">
        <w:rPr>
          <w:rFonts w:ascii="Times New Roman" w:hAnsi="Times New Roman" w:cs="Times New Roman"/>
          <w:sz w:val="28"/>
          <w:szCs w:val="28"/>
          <w:lang w:val="kk-KZ"/>
        </w:rPr>
        <w:t>4</w:t>
      </w:r>
      <w:r w:rsidR="00E2655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кестені қамтиды.</w:t>
      </w:r>
    </w:p>
    <w:p w14:paraId="5603B20C" w14:textId="77777777" w:rsidR="00957906" w:rsidRPr="00266D64" w:rsidRDefault="00957906" w:rsidP="00957906">
      <w:pPr>
        <w:spacing w:after="0" w:line="240" w:lineRule="auto"/>
        <w:jc w:val="both"/>
        <w:rPr>
          <w:rFonts w:ascii="Times New Roman" w:eastAsia="Times New Roman" w:hAnsi="Times New Roman" w:cs="Times New Roman"/>
          <w:b/>
          <w:sz w:val="28"/>
          <w:szCs w:val="28"/>
          <w:lang w:val="kk-KZ"/>
        </w:rPr>
      </w:pPr>
    </w:p>
    <w:p w14:paraId="08CF112D" w14:textId="77777777" w:rsidR="00015ECD" w:rsidRPr="00C32240" w:rsidRDefault="00015ECD">
      <w:pPr>
        <w:spacing w:after="160" w:line="259" w:lineRule="auto"/>
        <w:rPr>
          <w:rFonts w:ascii="Times New Roman" w:hAnsi="Times New Roman" w:cs="Times New Roman"/>
          <w:b/>
          <w:sz w:val="28"/>
          <w:szCs w:val="28"/>
          <w:lang w:val="en-US"/>
        </w:rPr>
      </w:pPr>
      <w:r w:rsidRPr="00266D64">
        <w:rPr>
          <w:rFonts w:ascii="Times New Roman" w:hAnsi="Times New Roman" w:cs="Times New Roman"/>
          <w:b/>
          <w:sz w:val="28"/>
          <w:szCs w:val="28"/>
          <w:lang w:val="kk-KZ"/>
        </w:rPr>
        <w:br w:type="page"/>
      </w:r>
    </w:p>
    <w:p w14:paraId="6A22DFA0" w14:textId="3E140175" w:rsidR="004D7317" w:rsidRPr="00266D64" w:rsidRDefault="00457E0B" w:rsidP="004D6019">
      <w:pPr>
        <w:spacing w:after="0" w:line="240" w:lineRule="auto"/>
        <w:ind w:firstLine="567"/>
        <w:jc w:val="both"/>
        <w:rPr>
          <w:rFonts w:ascii="Times New Roman" w:hAnsi="Times New Roman" w:cs="Times New Roman"/>
          <w:b/>
          <w:sz w:val="28"/>
          <w:szCs w:val="28"/>
          <w:lang w:val="kk-KZ"/>
        </w:rPr>
      </w:pPr>
      <w:r w:rsidRPr="00266D64">
        <w:rPr>
          <w:rFonts w:ascii="Times New Roman" w:hAnsi="Times New Roman" w:cs="Times New Roman"/>
          <w:b/>
          <w:sz w:val="28"/>
          <w:szCs w:val="28"/>
          <w:lang w:val="kk-KZ"/>
        </w:rPr>
        <w:lastRenderedPageBreak/>
        <w:t>1</w:t>
      </w:r>
      <w:r w:rsidR="00015ECD" w:rsidRPr="00266D64">
        <w:rPr>
          <w:rFonts w:ascii="Times New Roman" w:hAnsi="Times New Roman" w:cs="Times New Roman"/>
          <w:b/>
          <w:sz w:val="28"/>
          <w:szCs w:val="28"/>
          <w:lang w:val="kk-KZ"/>
        </w:rPr>
        <w:t xml:space="preserve"> </w:t>
      </w:r>
      <w:r w:rsidR="00957906" w:rsidRPr="00266D64">
        <w:rPr>
          <w:rFonts w:ascii="Times New Roman" w:hAnsi="Times New Roman" w:cs="Times New Roman"/>
          <w:b/>
          <w:sz w:val="28"/>
          <w:szCs w:val="28"/>
          <w:lang w:val="kk-KZ"/>
        </w:rPr>
        <w:t>ӨНДІРІСТІК КӘСІПОРЫНДАРДЫҢ МАРКЕТИНГТІК СТРАТЕГИЯСЫН ӘЗІРЛЕУДІҢ ТЕОРИЯЛЫҚ ЖӘНЕ ӘДІСНАМАЛЫҚ АСПЕКТІЛЕРІ</w:t>
      </w:r>
    </w:p>
    <w:p w14:paraId="2088B096" w14:textId="77777777" w:rsidR="004D6019" w:rsidRPr="00266D64" w:rsidRDefault="004D6019" w:rsidP="004D6019">
      <w:pPr>
        <w:spacing w:after="0" w:line="240" w:lineRule="auto"/>
        <w:ind w:firstLine="567"/>
        <w:jc w:val="both"/>
        <w:rPr>
          <w:rFonts w:ascii="Times New Roman" w:hAnsi="Times New Roman" w:cs="Times New Roman"/>
          <w:b/>
          <w:sz w:val="28"/>
          <w:szCs w:val="28"/>
          <w:lang w:val="kk-KZ"/>
        </w:rPr>
      </w:pPr>
    </w:p>
    <w:p w14:paraId="0665DB17" w14:textId="5499763E" w:rsidR="00957906" w:rsidRPr="00266D64" w:rsidRDefault="00CE1946" w:rsidP="00DD4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rPr>
      </w:pPr>
      <w:r w:rsidRPr="00266D64">
        <w:rPr>
          <w:rFonts w:ascii="Times New Roman" w:eastAsia="Calibri" w:hAnsi="Times New Roman" w:cs="Times New Roman"/>
          <w:b/>
          <w:sz w:val="28"/>
          <w:szCs w:val="28"/>
          <w:lang w:val="kk-KZ" w:eastAsia="ru-RU"/>
        </w:rPr>
        <w:t>1.1</w:t>
      </w:r>
      <w:r w:rsidR="00957906" w:rsidRPr="00266D64">
        <w:rPr>
          <w:rFonts w:ascii="Times New Roman" w:eastAsia="Times New Roman" w:hAnsi="Times New Roman" w:cs="Times New Roman"/>
          <w:b/>
          <w:sz w:val="28"/>
          <w:szCs w:val="28"/>
          <w:lang w:val="kk-KZ"/>
        </w:rPr>
        <w:t xml:space="preserve"> Кәсіпорынның маркетингтік стратегиясының мазмұны, негізгі элементтері мен олардың өзара байланысы </w:t>
      </w:r>
    </w:p>
    <w:p w14:paraId="0C92B549" w14:textId="77777777" w:rsidR="00957906" w:rsidRPr="00266D64" w:rsidRDefault="00957906" w:rsidP="00957906">
      <w:pPr>
        <w:pStyle w:val="HTML"/>
        <w:jc w:val="both"/>
        <w:rPr>
          <w:rFonts w:ascii="Times New Roman" w:hAnsi="Times New Roman" w:cs="Times New Roman"/>
          <w:b/>
          <w:sz w:val="28"/>
          <w:szCs w:val="28"/>
          <w:lang w:val="kk-KZ" w:eastAsia="en-US"/>
        </w:rPr>
      </w:pPr>
    </w:p>
    <w:p w14:paraId="2D85922D" w14:textId="06C559CB" w:rsidR="00957906" w:rsidRPr="00B07A19" w:rsidRDefault="00957906" w:rsidP="001927B4">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eastAsia="en-US"/>
        </w:rPr>
        <w:t xml:space="preserve">Қазақстан Республикасының </w:t>
      </w:r>
      <w:r w:rsidR="0038457A">
        <w:rPr>
          <w:rFonts w:ascii="Times New Roman" w:hAnsi="Times New Roman" w:cs="Times New Roman"/>
          <w:sz w:val="28"/>
          <w:szCs w:val="28"/>
          <w:lang w:val="kk-KZ" w:eastAsia="en-US"/>
        </w:rPr>
        <w:t xml:space="preserve">алдағы уақытқа жасалған стратегиялық құжаттарында үшінші жаңғыру үдерістерін жүргізу қарастырылған болатын. Онда отандық экономикада өсуді жеделдету және халықтыңөмір сүру деңгейін көтеру жолдары бойынша даму бағыттары анықталды. </w:t>
      </w:r>
      <w:r w:rsidRPr="00266D64">
        <w:rPr>
          <w:rFonts w:ascii="Times New Roman" w:hAnsi="Times New Roman" w:cs="Times New Roman"/>
          <w:sz w:val="28"/>
          <w:szCs w:val="28"/>
          <w:lang w:val="kk-KZ" w:eastAsia="en-US"/>
        </w:rPr>
        <w:t>2050 жылға дейінгі дамудың басым бағыттары</w:t>
      </w:r>
      <w:r w:rsidR="0038457A">
        <w:rPr>
          <w:rFonts w:ascii="Times New Roman" w:hAnsi="Times New Roman" w:cs="Times New Roman"/>
          <w:sz w:val="28"/>
          <w:szCs w:val="28"/>
          <w:lang w:val="kk-KZ" w:eastAsia="en-US"/>
        </w:rPr>
        <w:t xml:space="preserve"> </w:t>
      </w:r>
      <w:r w:rsidR="005808AD">
        <w:rPr>
          <w:rFonts w:ascii="Times New Roman" w:hAnsi="Times New Roman" w:cs="Times New Roman"/>
          <w:sz w:val="28"/>
          <w:szCs w:val="28"/>
          <w:lang w:val="kk-KZ" w:eastAsia="en-US"/>
        </w:rPr>
        <w:t>мемлекеттік стратегиялық құжатт</w:t>
      </w:r>
      <w:r w:rsidR="0038457A">
        <w:rPr>
          <w:rFonts w:ascii="Times New Roman" w:hAnsi="Times New Roman" w:cs="Times New Roman"/>
          <w:sz w:val="28"/>
          <w:szCs w:val="28"/>
          <w:lang w:val="kk-KZ" w:eastAsia="en-US"/>
        </w:rPr>
        <w:t xml:space="preserve">а </w:t>
      </w:r>
      <w:r w:rsidR="005808AD">
        <w:rPr>
          <w:rFonts w:ascii="Times New Roman" w:hAnsi="Times New Roman" w:cs="Times New Roman"/>
          <w:sz w:val="28"/>
          <w:szCs w:val="28"/>
          <w:lang w:val="kk-KZ" w:eastAsia="en-US"/>
        </w:rPr>
        <w:t>атап өтілді</w:t>
      </w:r>
      <w:r w:rsidRPr="00266D64">
        <w:rPr>
          <w:rFonts w:ascii="Times New Roman" w:hAnsi="Times New Roman" w:cs="Times New Roman"/>
          <w:sz w:val="28"/>
          <w:szCs w:val="28"/>
          <w:lang w:val="kk-KZ" w:eastAsia="en-US"/>
        </w:rPr>
        <w:t xml:space="preserve">. </w:t>
      </w:r>
      <w:r w:rsidR="00762D1D" w:rsidRPr="00B07A19">
        <w:rPr>
          <w:rFonts w:ascii="Times New Roman" w:hAnsi="Times New Roman" w:cs="Times New Roman"/>
          <w:sz w:val="28"/>
          <w:szCs w:val="28"/>
          <w:lang w:val="kk-KZ" w:eastAsia="en-US"/>
        </w:rPr>
        <w:t>Осы жаңғырту үдерістерін</w:t>
      </w:r>
      <w:r w:rsidRPr="00B07A19">
        <w:rPr>
          <w:rFonts w:ascii="Times New Roman" w:hAnsi="Times New Roman" w:cs="Times New Roman"/>
          <w:sz w:val="28"/>
          <w:szCs w:val="28"/>
          <w:lang w:val="kk-KZ"/>
        </w:rPr>
        <w:t xml:space="preserve"> </w:t>
      </w:r>
      <w:r w:rsidR="00762D1D" w:rsidRPr="00B07A19">
        <w:rPr>
          <w:rFonts w:ascii="Times New Roman" w:hAnsi="Times New Roman" w:cs="Times New Roman"/>
          <w:sz w:val="28"/>
          <w:szCs w:val="28"/>
          <w:lang w:val="kk-KZ"/>
        </w:rPr>
        <w:t xml:space="preserve"> жүргізудің маңызды қадамдарының бірінші</w:t>
      </w:r>
      <w:r w:rsidR="005808AD" w:rsidRPr="00B07A19">
        <w:rPr>
          <w:rFonts w:ascii="Times New Roman" w:hAnsi="Times New Roman" w:cs="Times New Roman"/>
          <w:sz w:val="28"/>
          <w:szCs w:val="28"/>
          <w:lang w:val="kk-KZ"/>
        </w:rPr>
        <w:t xml:space="preserve">сіне </w:t>
      </w:r>
      <w:r w:rsidRPr="00B07A19">
        <w:rPr>
          <w:rFonts w:ascii="Times New Roman" w:hAnsi="Times New Roman" w:cs="Times New Roman"/>
          <w:sz w:val="28"/>
          <w:szCs w:val="28"/>
          <w:lang w:val="kk-KZ"/>
        </w:rPr>
        <w:t>экономиканы модернизациялау, ол жеке сектордың басым рөлімен және мемлекеттік аппараттың тиімділігінің едәуір артуымен технологиялық жаңаруға негізделуі керек</w:t>
      </w:r>
      <w:r w:rsidR="005808AD" w:rsidRPr="00B07A19">
        <w:rPr>
          <w:rFonts w:ascii="Times New Roman" w:hAnsi="Times New Roman" w:cs="Times New Roman"/>
          <w:sz w:val="28"/>
          <w:szCs w:val="28"/>
          <w:lang w:val="kk-KZ"/>
        </w:rPr>
        <w:t xml:space="preserve"> екендігі жатты</w:t>
      </w:r>
      <w:bookmarkStart w:id="4" w:name="_Hlk141006960"/>
      <w:r w:rsidR="00D704DF">
        <w:rPr>
          <w:rFonts w:ascii="Times New Roman" w:hAnsi="Times New Roman" w:cs="Times New Roman"/>
          <w:sz w:val="28"/>
          <w:szCs w:val="28"/>
          <w:lang w:val="kk-KZ"/>
        </w:rPr>
        <w:t xml:space="preserve"> </w:t>
      </w:r>
      <w:r w:rsidR="00762D1D" w:rsidRPr="00B07A19">
        <w:rPr>
          <w:rFonts w:ascii="Times New Roman" w:hAnsi="Times New Roman" w:cs="Times New Roman"/>
          <w:sz w:val="28"/>
          <w:szCs w:val="28"/>
          <w:lang w:val="kk-KZ"/>
        </w:rPr>
        <w:t>[1].</w:t>
      </w:r>
      <w:bookmarkEnd w:id="4"/>
      <w:r w:rsidR="001927B4">
        <w:rPr>
          <w:rFonts w:ascii="Times New Roman" w:hAnsi="Times New Roman" w:cs="Times New Roman"/>
          <w:sz w:val="28"/>
          <w:szCs w:val="28"/>
          <w:lang w:val="kk-KZ"/>
        </w:rPr>
        <w:t xml:space="preserve"> </w:t>
      </w:r>
      <w:r w:rsidR="005808AD" w:rsidRPr="00B07A19">
        <w:rPr>
          <w:rFonts w:ascii="Times New Roman" w:hAnsi="Times New Roman" w:cs="Times New Roman"/>
          <w:sz w:val="28"/>
          <w:szCs w:val="28"/>
          <w:lang w:val="kk-KZ"/>
        </w:rPr>
        <w:t>Сонымен бірге,</w:t>
      </w:r>
      <w:r w:rsidR="001927B4">
        <w:rPr>
          <w:rFonts w:ascii="Times New Roman" w:hAnsi="Times New Roman" w:cs="Times New Roman"/>
          <w:sz w:val="28"/>
          <w:szCs w:val="28"/>
          <w:lang w:val="kk-KZ"/>
        </w:rPr>
        <w:t xml:space="preserve"> осы стратегиялық құжаттарда </w:t>
      </w:r>
      <w:r w:rsidR="005058E6" w:rsidRPr="00B07A19">
        <w:rPr>
          <w:rFonts w:ascii="Times New Roman" w:hAnsi="Times New Roman" w:cs="Times New Roman"/>
          <w:sz w:val="28"/>
          <w:szCs w:val="28"/>
          <w:lang w:val="kk-KZ"/>
        </w:rPr>
        <w:t>сыртқы нарық</w:t>
      </w:r>
      <w:r w:rsidRPr="00B07A19">
        <w:rPr>
          <w:rFonts w:ascii="Times New Roman" w:hAnsi="Times New Roman" w:cs="Times New Roman"/>
          <w:sz w:val="28"/>
          <w:szCs w:val="28"/>
          <w:lang w:val="kk-KZ"/>
        </w:rPr>
        <w:t>тар</w:t>
      </w:r>
      <w:r w:rsidR="005058E6" w:rsidRPr="00B07A19">
        <w:rPr>
          <w:rFonts w:ascii="Times New Roman" w:hAnsi="Times New Roman" w:cs="Times New Roman"/>
          <w:sz w:val="28"/>
          <w:szCs w:val="28"/>
          <w:lang w:val="kk-KZ"/>
        </w:rPr>
        <w:t>ға</w:t>
      </w:r>
      <w:r w:rsidRPr="00B07A19">
        <w:rPr>
          <w:rFonts w:ascii="Times New Roman" w:hAnsi="Times New Roman" w:cs="Times New Roman"/>
          <w:sz w:val="28"/>
          <w:szCs w:val="28"/>
          <w:lang w:val="kk-KZ"/>
        </w:rPr>
        <w:t xml:space="preserve"> бәсеке</w:t>
      </w:r>
      <w:r w:rsidR="005058E6" w:rsidRPr="00B07A19">
        <w:rPr>
          <w:rFonts w:ascii="Times New Roman" w:hAnsi="Times New Roman" w:cs="Times New Roman"/>
          <w:sz w:val="28"/>
          <w:szCs w:val="28"/>
          <w:lang w:val="kk-KZ"/>
        </w:rPr>
        <w:t>ге қабілетті</w:t>
      </w:r>
      <w:r w:rsidRPr="00B07A19">
        <w:rPr>
          <w:rFonts w:ascii="Times New Roman" w:hAnsi="Times New Roman" w:cs="Times New Roman"/>
          <w:sz w:val="28"/>
          <w:szCs w:val="28"/>
          <w:lang w:val="kk-KZ"/>
        </w:rPr>
        <w:t xml:space="preserve"> </w:t>
      </w:r>
      <w:r w:rsidR="005058E6" w:rsidRPr="00B07A19">
        <w:rPr>
          <w:rFonts w:ascii="Times New Roman" w:hAnsi="Times New Roman" w:cs="Times New Roman"/>
          <w:sz w:val="28"/>
          <w:szCs w:val="28"/>
          <w:lang w:val="kk-KZ"/>
        </w:rPr>
        <w:t>өнімдерді  экспорттау жүмыстарын жеделдету қажет</w:t>
      </w:r>
      <w:r w:rsidR="001927B4">
        <w:rPr>
          <w:rFonts w:ascii="Times New Roman" w:hAnsi="Times New Roman" w:cs="Times New Roman"/>
          <w:sz w:val="28"/>
          <w:szCs w:val="28"/>
          <w:lang w:val="kk-KZ"/>
        </w:rPr>
        <w:t>тігіне ерекше</w:t>
      </w:r>
      <w:r w:rsidRPr="00B07A19">
        <w:rPr>
          <w:rFonts w:ascii="Times New Roman" w:hAnsi="Times New Roman" w:cs="Times New Roman"/>
          <w:sz w:val="28"/>
          <w:szCs w:val="28"/>
          <w:lang w:val="kk-KZ"/>
        </w:rPr>
        <w:t xml:space="preserve"> </w:t>
      </w:r>
      <w:r w:rsidR="001927B4">
        <w:rPr>
          <w:rFonts w:ascii="Times New Roman" w:hAnsi="Times New Roman" w:cs="Times New Roman"/>
          <w:sz w:val="28"/>
          <w:szCs w:val="28"/>
          <w:lang w:val="kk-KZ"/>
        </w:rPr>
        <w:t>мән берілді</w:t>
      </w:r>
      <w:r w:rsidRPr="00B07A19">
        <w:rPr>
          <w:rFonts w:ascii="Times New Roman" w:hAnsi="Times New Roman" w:cs="Times New Roman"/>
          <w:sz w:val="28"/>
          <w:szCs w:val="28"/>
          <w:lang w:val="kk-KZ"/>
        </w:rPr>
        <w:t>.</w:t>
      </w:r>
      <w:bookmarkStart w:id="5" w:name="_Hlk61281758"/>
      <w:r w:rsidR="004D7317" w:rsidRPr="00B07A19">
        <w:rPr>
          <w:rFonts w:ascii="Times New Roman" w:hAnsi="Times New Roman" w:cs="Times New Roman"/>
          <w:sz w:val="28"/>
          <w:szCs w:val="28"/>
          <w:lang w:val="kk-KZ"/>
        </w:rPr>
        <w:t xml:space="preserve"> </w:t>
      </w:r>
    </w:p>
    <w:p w14:paraId="30CCD829" w14:textId="48851F71" w:rsidR="00AD10C7" w:rsidRPr="001927B4" w:rsidRDefault="005058E6" w:rsidP="00957906">
      <w:pPr>
        <w:widowControl w:val="0"/>
        <w:autoSpaceDE w:val="0"/>
        <w:autoSpaceDN w:val="0"/>
        <w:spacing w:after="0" w:line="240" w:lineRule="auto"/>
        <w:ind w:firstLine="566"/>
        <w:jc w:val="both"/>
        <w:rPr>
          <w:rFonts w:ascii="Times New Roman" w:eastAsia="Times New Roman" w:hAnsi="Times New Roman" w:cs="Times New Roman"/>
          <w:sz w:val="28"/>
          <w:szCs w:val="28"/>
          <w:lang w:val="kk-KZ" w:eastAsia="ru-RU"/>
        </w:rPr>
      </w:pPr>
      <w:r w:rsidRPr="001927B4">
        <w:rPr>
          <w:rFonts w:ascii="Times New Roman" w:eastAsia="Times New Roman" w:hAnsi="Times New Roman" w:cs="Times New Roman"/>
          <w:sz w:val="28"/>
          <w:szCs w:val="28"/>
          <w:lang w:val="kk-KZ" w:eastAsia="ru-RU"/>
        </w:rPr>
        <w:t xml:space="preserve">Аталған </w:t>
      </w:r>
      <w:r w:rsidR="00AD10C7" w:rsidRPr="001927B4">
        <w:rPr>
          <w:rFonts w:ascii="Times New Roman" w:eastAsia="Times New Roman" w:hAnsi="Times New Roman" w:cs="Times New Roman"/>
          <w:sz w:val="28"/>
          <w:szCs w:val="28"/>
          <w:lang w:val="kk-KZ" w:eastAsia="ru-RU"/>
        </w:rPr>
        <w:t>"Қазақстан-2050" Стратегиясы</w:t>
      </w:r>
      <w:r w:rsidRPr="001927B4">
        <w:rPr>
          <w:rFonts w:ascii="Times New Roman" w:eastAsia="Times New Roman" w:hAnsi="Times New Roman" w:cs="Times New Roman"/>
          <w:sz w:val="28"/>
          <w:szCs w:val="28"/>
          <w:lang w:val="kk-KZ" w:eastAsia="ru-RU"/>
        </w:rPr>
        <w:t xml:space="preserve">нда </w:t>
      </w:r>
      <w:r w:rsidR="00AD10C7" w:rsidRPr="001927B4">
        <w:rPr>
          <w:rFonts w:ascii="Times New Roman" w:eastAsia="Times New Roman" w:hAnsi="Times New Roman" w:cs="Times New Roman"/>
          <w:sz w:val="28"/>
          <w:szCs w:val="28"/>
          <w:lang w:val="kk-KZ" w:eastAsia="ru-RU"/>
        </w:rPr>
        <w:t xml:space="preserve">"дамушы елдер арасында бәсекелестік жыл сайын күшейе түсуде. </w:t>
      </w:r>
      <w:r w:rsidRPr="001927B4">
        <w:rPr>
          <w:rFonts w:ascii="Times New Roman" w:eastAsia="Times New Roman" w:hAnsi="Times New Roman" w:cs="Times New Roman"/>
          <w:sz w:val="28"/>
          <w:szCs w:val="28"/>
          <w:lang w:val="kk-KZ" w:eastAsia="ru-RU"/>
        </w:rPr>
        <w:t xml:space="preserve">Әлемдік нарықта </w:t>
      </w:r>
      <w:r w:rsidR="00E06ED6" w:rsidRPr="001927B4">
        <w:rPr>
          <w:rFonts w:ascii="Times New Roman" w:eastAsia="Times New Roman" w:hAnsi="Times New Roman" w:cs="Times New Roman"/>
          <w:sz w:val="28"/>
          <w:szCs w:val="28"/>
          <w:lang w:val="kk-KZ" w:eastAsia="ru-RU"/>
        </w:rPr>
        <w:t xml:space="preserve">қазақстандық тауарлардың үлесін арттыру үшін бәсекеге түсу қабілеттілігін арттыру қажет және </w:t>
      </w:r>
      <w:r w:rsidR="00AD10C7" w:rsidRPr="001927B4">
        <w:rPr>
          <w:rFonts w:ascii="Times New Roman" w:eastAsia="Times New Roman" w:hAnsi="Times New Roman" w:cs="Times New Roman"/>
          <w:sz w:val="28"/>
          <w:szCs w:val="28"/>
          <w:lang w:val="kk-KZ" w:eastAsia="ru-RU"/>
        </w:rPr>
        <w:t>бірінші кезектегі мақсаттары</w:t>
      </w:r>
      <w:r w:rsidR="00E06ED6" w:rsidRPr="001927B4">
        <w:rPr>
          <w:rFonts w:ascii="Times New Roman" w:eastAsia="Times New Roman" w:hAnsi="Times New Roman" w:cs="Times New Roman"/>
          <w:sz w:val="28"/>
          <w:szCs w:val="28"/>
          <w:lang w:val="kk-KZ" w:eastAsia="ru-RU"/>
        </w:rPr>
        <w:t>на қол жеткізуі маңызды</w:t>
      </w:r>
      <w:r w:rsidR="00D704DF" w:rsidRPr="00D704DF">
        <w:rPr>
          <w:rFonts w:ascii="Times New Roman" w:eastAsia="Times New Roman" w:hAnsi="Times New Roman" w:cs="Times New Roman"/>
          <w:sz w:val="28"/>
          <w:szCs w:val="28"/>
          <w:lang w:val="kk-KZ" w:eastAsia="ru-RU"/>
        </w:rPr>
        <w:t xml:space="preserve">, </w:t>
      </w:r>
      <w:r w:rsidR="00D704DF">
        <w:rPr>
          <w:rFonts w:ascii="Times New Roman" w:eastAsia="Times New Roman" w:hAnsi="Times New Roman" w:cs="Times New Roman"/>
          <w:sz w:val="28"/>
          <w:szCs w:val="28"/>
          <w:lang w:val="kk-KZ" w:eastAsia="ru-RU"/>
        </w:rPr>
        <w:t>соның ішінде ұлттық экономиканың жетекші күші – кәсіпкерлікті жан-жақты қолдау керек</w:t>
      </w:r>
      <w:r w:rsidR="001927B4" w:rsidRPr="001927B4">
        <w:rPr>
          <w:rFonts w:ascii="Times New Roman" w:eastAsia="Times New Roman" w:hAnsi="Times New Roman" w:cs="Times New Roman"/>
          <w:sz w:val="28"/>
          <w:szCs w:val="28"/>
          <w:lang w:val="kk-KZ" w:eastAsia="ru-RU"/>
        </w:rPr>
        <w:t xml:space="preserve">» деп атап өтілді </w:t>
      </w:r>
      <w:r w:rsidR="00E06ED6" w:rsidRPr="001927B4">
        <w:rPr>
          <w:rFonts w:ascii="Times New Roman" w:eastAsia="Times New Roman" w:hAnsi="Times New Roman" w:cs="Times New Roman"/>
          <w:sz w:val="28"/>
          <w:szCs w:val="28"/>
          <w:lang w:val="kk-KZ" w:eastAsia="ru-RU"/>
        </w:rPr>
        <w:t>[2].</w:t>
      </w:r>
    </w:p>
    <w:p w14:paraId="2E2699A5" w14:textId="0E14033C" w:rsidR="004D7317" w:rsidRPr="00266D64" w:rsidRDefault="004D7317" w:rsidP="00957906">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Қазіргі заманғы нарықтық тетіктер де, экономиканы жоспарлы басқару да тұрақты экономикалық өсуге кепілдік бермейді. Қазіргі уақытта қол жетімді экономикалық модельдерде тұрақты теңдестірілген дамуға арналған рецепттер жоқ. Бір сәтте, әртүрлі себептермен, экономика құрылымындағы белгілі бір элементтер бұдан әрі оң өзгерістерге қабілетті емес, бұл тұтастай алғанда экономиканың өсуіне кедергі келтіреді.</w:t>
      </w:r>
    </w:p>
    <w:p w14:paraId="0818D7BD" w14:textId="2528E671" w:rsidR="004D7317" w:rsidRPr="00B07A19" w:rsidRDefault="004D7317" w:rsidP="00957906">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B07A19">
        <w:rPr>
          <w:rFonts w:ascii="Times New Roman" w:eastAsia="Times New Roman" w:hAnsi="Times New Roman" w:cs="Times New Roman"/>
          <w:sz w:val="28"/>
          <w:szCs w:val="28"/>
          <w:lang w:val="kk-KZ"/>
        </w:rPr>
        <w:t>Бұ</w:t>
      </w:r>
      <w:r w:rsidR="00B07A19">
        <w:rPr>
          <w:rFonts w:ascii="Times New Roman" w:eastAsia="Times New Roman" w:hAnsi="Times New Roman" w:cs="Times New Roman"/>
          <w:sz w:val="28"/>
          <w:szCs w:val="28"/>
          <w:lang w:val="kk-KZ"/>
        </w:rPr>
        <w:t>ған</w:t>
      </w:r>
      <w:r w:rsidRPr="00B07A19">
        <w:rPr>
          <w:rFonts w:ascii="Times New Roman" w:eastAsia="Times New Roman" w:hAnsi="Times New Roman" w:cs="Times New Roman"/>
          <w:sz w:val="28"/>
          <w:szCs w:val="28"/>
          <w:lang w:val="kk-KZ"/>
        </w:rPr>
        <w:t xml:space="preserve"> әсіресе </w:t>
      </w:r>
      <w:r w:rsidR="00B07A19">
        <w:rPr>
          <w:rFonts w:ascii="Times New Roman" w:eastAsia="Times New Roman" w:hAnsi="Times New Roman" w:cs="Times New Roman"/>
          <w:sz w:val="28"/>
          <w:szCs w:val="28"/>
          <w:lang w:val="kk-KZ"/>
        </w:rPr>
        <w:t xml:space="preserve">өткен жылдарда болған </w:t>
      </w:r>
      <w:r w:rsidRPr="00B07A19">
        <w:rPr>
          <w:rFonts w:ascii="Times New Roman" w:eastAsia="Times New Roman" w:hAnsi="Times New Roman" w:cs="Times New Roman"/>
          <w:sz w:val="28"/>
          <w:szCs w:val="28"/>
          <w:lang w:val="kk-KZ"/>
        </w:rPr>
        <w:t xml:space="preserve">пандемия </w:t>
      </w:r>
      <w:r w:rsidRPr="00266D64">
        <w:rPr>
          <w:rFonts w:ascii="Times New Roman" w:eastAsia="Times New Roman" w:hAnsi="Times New Roman" w:cs="Times New Roman"/>
          <w:sz w:val="28"/>
          <w:szCs w:val="28"/>
          <w:lang w:val="kk-KZ"/>
        </w:rPr>
        <w:t xml:space="preserve">да </w:t>
      </w:r>
      <w:r w:rsidR="00B07A19">
        <w:rPr>
          <w:rFonts w:ascii="Times New Roman" w:eastAsia="Times New Roman" w:hAnsi="Times New Roman" w:cs="Times New Roman"/>
          <w:sz w:val="28"/>
          <w:szCs w:val="28"/>
          <w:lang w:val="kk-KZ"/>
        </w:rPr>
        <w:t>әсерін тигізді</w:t>
      </w:r>
      <w:r w:rsidRPr="00B07A19">
        <w:rPr>
          <w:rFonts w:ascii="Times New Roman" w:eastAsia="Times New Roman" w:hAnsi="Times New Roman" w:cs="Times New Roman"/>
          <w:sz w:val="28"/>
          <w:szCs w:val="28"/>
          <w:lang w:val="kk-KZ"/>
        </w:rPr>
        <w:t>. Коронавирустық пандемиядан әлемдік экономикаға келтірілген залалды бағалау</w:t>
      </w:r>
      <w:r w:rsidRPr="00266D64">
        <w:rPr>
          <w:rFonts w:ascii="Times New Roman" w:eastAsia="Times New Roman" w:hAnsi="Times New Roman" w:cs="Times New Roman"/>
          <w:sz w:val="28"/>
          <w:szCs w:val="28"/>
          <w:lang w:val="kk-KZ"/>
        </w:rPr>
        <w:t>, оның ішінде экономика салаларына тигізетін әсерін анықтау оң</w:t>
      </w:r>
      <w:r w:rsidR="005058E6">
        <w:rPr>
          <w:rFonts w:ascii="Times New Roman" w:eastAsia="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шаруа емес екені жөнінде ақпарат құралдарында көп айтылып келеді</w:t>
      </w:r>
      <w:r w:rsidRPr="00B07A19">
        <w:rPr>
          <w:rFonts w:ascii="Times New Roman" w:eastAsia="Times New Roman" w:hAnsi="Times New Roman" w:cs="Times New Roman"/>
          <w:sz w:val="28"/>
          <w:szCs w:val="28"/>
          <w:lang w:val="kk-KZ"/>
        </w:rPr>
        <w:t>.</w:t>
      </w:r>
    </w:p>
    <w:p w14:paraId="31042D4E" w14:textId="7F5B5D1F" w:rsidR="00347312" w:rsidRPr="00266D64" w:rsidRDefault="00347312" w:rsidP="007F304B">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B07A19">
        <w:rPr>
          <w:rFonts w:ascii="Times New Roman" w:eastAsia="Times New Roman" w:hAnsi="Times New Roman" w:cs="Times New Roman"/>
          <w:sz w:val="28"/>
          <w:szCs w:val="28"/>
          <w:lang w:val="kk-KZ"/>
        </w:rPr>
        <w:t xml:space="preserve">Шекаралардың ашылу жылдамдығына және нарықтың реакциясына пандемияның </w:t>
      </w:r>
      <w:r w:rsidR="00B07A19">
        <w:rPr>
          <w:rFonts w:ascii="Times New Roman" w:eastAsia="Times New Roman" w:hAnsi="Times New Roman" w:cs="Times New Roman"/>
          <w:sz w:val="28"/>
          <w:szCs w:val="28"/>
          <w:lang w:val="kk-KZ"/>
        </w:rPr>
        <w:t>созылуы</w:t>
      </w:r>
      <w:r w:rsidRPr="00B07A19">
        <w:rPr>
          <w:rFonts w:ascii="Times New Roman" w:eastAsia="Times New Roman" w:hAnsi="Times New Roman" w:cs="Times New Roman"/>
          <w:sz w:val="28"/>
          <w:szCs w:val="28"/>
          <w:lang w:val="kk-KZ"/>
        </w:rPr>
        <w:t xml:space="preserve"> әлеуметтік мінез-құлықтың қалай өзгер</w:t>
      </w:r>
      <w:r w:rsidR="00B07A19">
        <w:rPr>
          <w:rFonts w:ascii="Times New Roman" w:eastAsia="Times New Roman" w:hAnsi="Times New Roman" w:cs="Times New Roman"/>
          <w:sz w:val="28"/>
          <w:szCs w:val="28"/>
          <w:lang w:val="kk-KZ"/>
        </w:rPr>
        <w:t>уіне</w:t>
      </w:r>
      <w:r w:rsidRPr="00B07A19">
        <w:rPr>
          <w:rFonts w:ascii="Times New Roman" w:eastAsia="Times New Roman" w:hAnsi="Times New Roman" w:cs="Times New Roman"/>
          <w:sz w:val="28"/>
          <w:szCs w:val="28"/>
          <w:lang w:val="kk-KZ"/>
        </w:rPr>
        <w:t xml:space="preserve"> </w:t>
      </w:r>
      <w:r w:rsidR="00B07A19">
        <w:rPr>
          <w:rFonts w:ascii="Times New Roman" w:eastAsia="Times New Roman" w:hAnsi="Times New Roman" w:cs="Times New Roman"/>
          <w:sz w:val="28"/>
          <w:szCs w:val="28"/>
          <w:lang w:val="kk-KZ"/>
        </w:rPr>
        <w:t>әкеп соқтырды.</w:t>
      </w:r>
      <w:r w:rsidRPr="00B07A19">
        <w:rPr>
          <w:rFonts w:ascii="Times New Roman" w:eastAsia="Times New Roman" w:hAnsi="Times New Roman" w:cs="Times New Roman"/>
          <w:sz w:val="28"/>
          <w:szCs w:val="28"/>
          <w:lang w:val="kk-KZ"/>
        </w:rPr>
        <w:t xml:space="preserve"> Covid-19 пандемиясының аясында туындаған дағдарыс іс жүзінде бүкіл экономикаға теріс әсер етеді. </w:t>
      </w:r>
      <w:r w:rsidRPr="00266D64">
        <w:rPr>
          <w:rFonts w:ascii="Times New Roman" w:eastAsia="Times New Roman" w:hAnsi="Times New Roman" w:cs="Times New Roman"/>
          <w:sz w:val="28"/>
          <w:szCs w:val="28"/>
          <w:lang w:val="kk-KZ"/>
        </w:rPr>
        <w:t>Сүт өнеркәсібінің</w:t>
      </w:r>
      <w:r w:rsidRPr="00076150">
        <w:rPr>
          <w:rFonts w:ascii="Times New Roman" w:eastAsia="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басқа салаларға қарағанда</w:t>
      </w:r>
      <w:r w:rsidRPr="00076150">
        <w:rPr>
          <w:rFonts w:ascii="Times New Roman" w:eastAsia="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біршама тұрақты жұмыс істеуі</w:t>
      </w:r>
      <w:r w:rsidRPr="00076150">
        <w:rPr>
          <w:rFonts w:ascii="Times New Roman" w:eastAsia="Times New Roman" w:hAnsi="Times New Roman" w:cs="Times New Roman"/>
          <w:sz w:val="28"/>
          <w:szCs w:val="28"/>
          <w:lang w:val="kk-KZ"/>
        </w:rPr>
        <w:t xml:space="preserve"> дамыған елдердің макроэкономикалық көрсеткіштеріне </w:t>
      </w:r>
      <w:r w:rsidR="00076150">
        <w:rPr>
          <w:rFonts w:ascii="Times New Roman" w:eastAsia="Times New Roman" w:hAnsi="Times New Roman" w:cs="Times New Roman"/>
          <w:sz w:val="28"/>
          <w:szCs w:val="28"/>
          <w:lang w:val="kk-KZ"/>
        </w:rPr>
        <w:t>оң</w:t>
      </w:r>
      <w:r w:rsidRPr="00076150">
        <w:rPr>
          <w:rFonts w:ascii="Times New Roman" w:eastAsia="Times New Roman" w:hAnsi="Times New Roman" w:cs="Times New Roman"/>
          <w:sz w:val="28"/>
          <w:szCs w:val="28"/>
          <w:lang w:val="kk-KZ"/>
        </w:rPr>
        <w:t xml:space="preserve"> әсер ет</w:t>
      </w:r>
      <w:r w:rsidR="00076150">
        <w:rPr>
          <w:rFonts w:ascii="Times New Roman" w:eastAsia="Times New Roman" w:hAnsi="Times New Roman" w:cs="Times New Roman"/>
          <w:sz w:val="28"/>
          <w:szCs w:val="28"/>
          <w:lang w:val="kk-KZ"/>
        </w:rPr>
        <w:t>ті</w:t>
      </w:r>
      <w:r w:rsidRPr="00266D64">
        <w:rPr>
          <w:rFonts w:ascii="Times New Roman" w:eastAsia="Times New Roman" w:hAnsi="Times New Roman" w:cs="Times New Roman"/>
          <w:sz w:val="28"/>
          <w:szCs w:val="28"/>
          <w:lang w:val="kk-KZ"/>
        </w:rPr>
        <w:t xml:space="preserve">. Бұл саланың  ерекшелігі адам ағзасы үшін өте қажетті күнделікті тамақтану рационында жиі пайдаланылатын тағам ретінде  оның ауқымының едәуір өсуіне </w:t>
      </w:r>
      <w:r w:rsidR="00076150">
        <w:rPr>
          <w:rFonts w:ascii="Times New Roman" w:eastAsia="Times New Roman" w:hAnsi="Times New Roman" w:cs="Times New Roman"/>
          <w:sz w:val="28"/>
          <w:szCs w:val="28"/>
          <w:lang w:val="kk-KZ"/>
        </w:rPr>
        <w:t>әкелд</w:t>
      </w:r>
      <w:r w:rsidR="0047259D" w:rsidRPr="00266D64">
        <w:rPr>
          <w:rFonts w:ascii="Times New Roman" w:eastAsia="Times New Roman" w:hAnsi="Times New Roman" w:cs="Times New Roman"/>
          <w:sz w:val="28"/>
          <w:szCs w:val="28"/>
          <w:lang w:val="kk-KZ"/>
        </w:rPr>
        <w:t>і</w:t>
      </w:r>
      <w:r w:rsidRPr="00266D64">
        <w:rPr>
          <w:rFonts w:ascii="Times New Roman" w:eastAsia="Times New Roman" w:hAnsi="Times New Roman" w:cs="Times New Roman"/>
          <w:sz w:val="28"/>
          <w:szCs w:val="28"/>
          <w:lang w:val="kk-KZ"/>
        </w:rPr>
        <w:t>.</w:t>
      </w:r>
    </w:p>
    <w:p w14:paraId="673E8EE8" w14:textId="26ADD407" w:rsidR="00957906" w:rsidRPr="00266D64" w:rsidRDefault="0047259D" w:rsidP="007F304B">
      <w:pPr>
        <w:widowControl w:val="0"/>
        <w:autoSpaceDE w:val="0"/>
        <w:autoSpaceDN w:val="0"/>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Сонымен атап айтқанда</w:t>
      </w:r>
      <w:r w:rsidR="005769DA" w:rsidRPr="00266D64">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w:t>
      </w:r>
      <w:r w:rsidR="00957906" w:rsidRPr="00266D64">
        <w:rPr>
          <w:rFonts w:ascii="Times New Roman" w:hAnsi="Times New Roman" w:cs="Times New Roman"/>
          <w:sz w:val="28"/>
          <w:szCs w:val="28"/>
          <w:lang w:val="kk-KZ"/>
        </w:rPr>
        <w:t xml:space="preserve">әлемде болып жатқан кездейсоқ </w:t>
      </w:r>
      <w:r w:rsidR="00076150">
        <w:rPr>
          <w:rFonts w:ascii="Times New Roman" w:hAnsi="Times New Roman" w:cs="Times New Roman"/>
          <w:sz w:val="28"/>
          <w:szCs w:val="28"/>
          <w:lang w:val="kk-KZ"/>
        </w:rPr>
        <w:t>жағдайлар</w:t>
      </w:r>
      <w:r w:rsidR="00957906" w:rsidRPr="00266D64">
        <w:rPr>
          <w:rFonts w:ascii="Times New Roman" w:hAnsi="Times New Roman" w:cs="Times New Roman"/>
          <w:sz w:val="28"/>
          <w:szCs w:val="28"/>
          <w:lang w:val="kk-KZ"/>
        </w:rPr>
        <w:t xml:space="preserve"> Қазақстан Республикасының экономикалық дамуына кері әсерін тигізіп, </w:t>
      </w:r>
      <w:r w:rsidR="00957906" w:rsidRPr="00266D64">
        <w:rPr>
          <w:rFonts w:ascii="Times New Roman" w:hAnsi="Times New Roman" w:cs="Times New Roman"/>
          <w:sz w:val="28"/>
          <w:szCs w:val="28"/>
          <w:lang w:val="kk-KZ"/>
        </w:rPr>
        <w:lastRenderedPageBreak/>
        <w:t>жоғарыда атап көрсетілген Стратегиялық даму жоспарының жүзеге асуына кедергі келтір</w:t>
      </w:r>
      <w:r w:rsidR="00076150">
        <w:rPr>
          <w:rFonts w:ascii="Times New Roman" w:hAnsi="Times New Roman" w:cs="Times New Roman"/>
          <w:sz w:val="28"/>
          <w:szCs w:val="28"/>
          <w:lang w:val="kk-KZ"/>
        </w:rPr>
        <w:t>гені анық</w:t>
      </w:r>
      <w:r w:rsidR="00957906" w:rsidRPr="00266D64">
        <w:rPr>
          <w:rFonts w:ascii="Times New Roman" w:hAnsi="Times New Roman" w:cs="Times New Roman"/>
          <w:sz w:val="28"/>
          <w:szCs w:val="28"/>
          <w:lang w:val="kk-KZ"/>
        </w:rPr>
        <w:t>. Әсіресе халықты азық-түлік өнімдерімен қамтамасыз ететін отандық кәсіпорындардың бәсекеге қабілетті өнім өндіріп, сыртқы нарыққа шығару жоспарларының орындалуына нұқсан келтіріп отыр</w:t>
      </w:r>
      <w:r w:rsidR="00076150">
        <w:rPr>
          <w:rFonts w:ascii="Times New Roman" w:hAnsi="Times New Roman" w:cs="Times New Roman"/>
          <w:sz w:val="28"/>
          <w:szCs w:val="28"/>
          <w:lang w:val="kk-KZ"/>
        </w:rPr>
        <w:t>ды</w:t>
      </w:r>
      <w:r w:rsidR="00957906" w:rsidRPr="00266D64">
        <w:rPr>
          <w:rFonts w:ascii="Times New Roman" w:hAnsi="Times New Roman" w:cs="Times New Roman"/>
          <w:sz w:val="28"/>
          <w:szCs w:val="28"/>
          <w:lang w:val="kk-KZ"/>
        </w:rPr>
        <w:t xml:space="preserve">. Дегенмен, нарық өзгерістерінің алдын алу мақсатында сыртқы және ішкі орта факторларын ескере отырып ұтымды стратегиялық маркетинг жоспарын жасау әруақытта өзекті мәселе қатарына жатады. </w:t>
      </w:r>
    </w:p>
    <w:bookmarkEnd w:id="5"/>
    <w:p w14:paraId="7866C030" w14:textId="2E1CD938" w:rsidR="0047259D" w:rsidRPr="00266D64" w:rsidRDefault="00EB7DF4" w:rsidP="007F304B">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Қазіргі уақытта әлемде экономикалық әдебиеттегі өзгерістерге байланысты шетелдік, ресейлік және қазақстандық ғалымдар маркетинг пен маркетингтік стратегияны дамытудың мәні мен мәселелері бойынша көптеген пікірталастарға қатысуда. </w:t>
      </w:r>
      <w:r w:rsidR="00957906" w:rsidRPr="00266D64">
        <w:rPr>
          <w:rFonts w:ascii="Times New Roman" w:hAnsi="Times New Roman" w:cs="Times New Roman"/>
          <w:sz w:val="28"/>
          <w:szCs w:val="28"/>
          <w:lang w:val="kk-KZ"/>
        </w:rPr>
        <w:t>Американдық экономист Ф.Котлер маркетингті биржаның көмегімен қажеттіліктер мен талаптарды қанағаттандыруға бағытталған адам қызметінің түрі ретінде сипаттайды</w:t>
      </w:r>
      <w:bookmarkStart w:id="6" w:name="_Hlk74670749"/>
      <w:r w:rsidR="002379D0" w:rsidRPr="00266D64">
        <w:rPr>
          <w:rFonts w:ascii="Times New Roman" w:hAnsi="Times New Roman" w:cs="Times New Roman"/>
          <w:sz w:val="28"/>
          <w:szCs w:val="28"/>
          <w:lang w:val="kk-KZ"/>
        </w:rPr>
        <w:t xml:space="preserve"> </w:t>
      </w:r>
      <w:r w:rsidR="0047259D" w:rsidRPr="00266D64">
        <w:rPr>
          <w:rFonts w:ascii="Times New Roman" w:hAnsi="Times New Roman" w:cs="Times New Roman"/>
          <w:sz w:val="28"/>
          <w:szCs w:val="28"/>
          <w:lang w:val="kk-KZ"/>
        </w:rPr>
        <w:t>[</w:t>
      </w:r>
      <w:r w:rsidR="00532C20" w:rsidRPr="00266D64">
        <w:rPr>
          <w:rFonts w:ascii="Times New Roman" w:hAnsi="Times New Roman" w:cs="Times New Roman"/>
          <w:sz w:val="28"/>
          <w:szCs w:val="28"/>
          <w:lang w:val="kk-KZ"/>
        </w:rPr>
        <w:t>3</w:t>
      </w:r>
      <w:r w:rsidR="0047259D" w:rsidRPr="00266D64">
        <w:rPr>
          <w:rFonts w:ascii="Times New Roman" w:hAnsi="Times New Roman" w:cs="Times New Roman"/>
          <w:sz w:val="28"/>
          <w:szCs w:val="28"/>
          <w:lang w:val="kk-KZ"/>
        </w:rPr>
        <w:t xml:space="preserve">]. </w:t>
      </w:r>
      <w:r w:rsidR="00957906" w:rsidRPr="00266D64">
        <w:rPr>
          <w:rFonts w:ascii="Times New Roman" w:hAnsi="Times New Roman" w:cs="Times New Roman"/>
          <w:sz w:val="28"/>
          <w:szCs w:val="28"/>
          <w:lang w:val="kk-KZ"/>
        </w:rPr>
        <w:t xml:space="preserve"> </w:t>
      </w:r>
      <w:bookmarkEnd w:id="6"/>
      <w:r w:rsidR="00957906" w:rsidRPr="00266D64">
        <w:rPr>
          <w:rFonts w:ascii="Times New Roman" w:hAnsi="Times New Roman" w:cs="Times New Roman"/>
          <w:sz w:val="28"/>
          <w:szCs w:val="28"/>
          <w:lang w:val="kk-KZ"/>
        </w:rPr>
        <w:t>Американдық экономистер Дж.Эванс пен Б. Берманның пікірінше, маркетинг қызметі тек тауарлар мен қызметтерді ғана емес, сонымен қатар адамдар, ұйымдар, аумақтар, идеяларға қатысты былай деп жазады: «маркетинг дегеніміз - бұл тауарларға, қызметтерге, ұйымдарға, адамдарға қатысты болжам жасау, басқару және сұранысты қанағаттандыру. алмасу арқылы аумақтар мен идеяларды зерттеу»</w:t>
      </w:r>
      <w:r w:rsidR="0047259D" w:rsidRPr="00266D64">
        <w:rPr>
          <w:rFonts w:ascii="Times New Roman" w:eastAsiaTheme="minorHAnsi" w:hAnsi="Times New Roman" w:cs="Times New Roman"/>
          <w:sz w:val="28"/>
          <w:szCs w:val="28"/>
          <w:lang w:val="kk-KZ" w:eastAsia="en-US"/>
        </w:rPr>
        <w:t xml:space="preserve"> </w:t>
      </w:r>
      <w:bookmarkStart w:id="7" w:name="_Hlk74670802"/>
      <w:r w:rsidR="0047259D" w:rsidRPr="00266D64">
        <w:rPr>
          <w:rFonts w:ascii="Times New Roman" w:hAnsi="Times New Roman" w:cs="Times New Roman"/>
          <w:sz w:val="28"/>
          <w:szCs w:val="28"/>
          <w:lang w:val="kk-KZ"/>
        </w:rPr>
        <w:t>[</w:t>
      </w:r>
      <w:bookmarkEnd w:id="7"/>
      <w:r w:rsidR="00532C20" w:rsidRPr="00266D64">
        <w:rPr>
          <w:rFonts w:ascii="Times New Roman" w:hAnsi="Times New Roman" w:cs="Times New Roman"/>
          <w:sz w:val="28"/>
          <w:szCs w:val="28"/>
          <w:lang w:val="kk-KZ"/>
        </w:rPr>
        <w:t>4</w:t>
      </w:r>
      <w:r w:rsidR="0047259D" w:rsidRPr="00266D64">
        <w:rPr>
          <w:rFonts w:ascii="Times New Roman" w:hAnsi="Times New Roman" w:cs="Times New Roman"/>
          <w:sz w:val="28"/>
          <w:szCs w:val="28"/>
          <w:lang w:val="kk-KZ"/>
        </w:rPr>
        <w:t xml:space="preserve">]. </w:t>
      </w:r>
    </w:p>
    <w:p w14:paraId="65FD388A" w14:textId="0F223FBC" w:rsidR="00957906" w:rsidRPr="00266D64" w:rsidRDefault="00957906" w:rsidP="007F304B">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Ал, ресейлік экономистер жоғарыдағы анықтаманы толықтыра келе</w:t>
      </w:r>
      <w:r w:rsidR="005769DA" w:rsidRPr="00266D64">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«Маркетинг дегеніміз тауарлар мен қызметтерді өндірушіден тұтынушыға дейін жылжыту процесіне әсер ететін барлық факторларды зерттеу арқылы сату және маркетингтік қызметті жүргізуге қатысты іс-шаралар  жиынтығы» деп атап көрсетеді</w:t>
      </w:r>
      <w:r w:rsidR="0047259D" w:rsidRPr="00266D64">
        <w:rPr>
          <w:rFonts w:ascii="Times New Roman" w:hAnsi="Times New Roman" w:cs="Times New Roman"/>
          <w:sz w:val="28"/>
          <w:szCs w:val="28"/>
          <w:lang w:val="kk-KZ"/>
        </w:rPr>
        <w:t xml:space="preserve"> [</w:t>
      </w:r>
      <w:r w:rsidR="00532C20" w:rsidRPr="00266D64">
        <w:rPr>
          <w:rFonts w:ascii="Times New Roman" w:hAnsi="Times New Roman" w:cs="Times New Roman"/>
          <w:sz w:val="28"/>
          <w:szCs w:val="28"/>
          <w:lang w:val="kk-KZ"/>
        </w:rPr>
        <w:t>5</w:t>
      </w:r>
      <w:r w:rsidR="0047259D" w:rsidRPr="00266D6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Осылайша, маркетинг бірден екі міндетті орындайды деп қорытынды жасауға болады: біріншісі - нарықты мұқият зерттеу және бар қажеттіліктерді анықтау, компанияның тұты</w:t>
      </w:r>
      <w:r w:rsidR="00393F4D" w:rsidRPr="00266D64">
        <w:rPr>
          <w:rFonts w:ascii="Times New Roman" w:hAnsi="Times New Roman" w:cs="Times New Roman"/>
          <w:sz w:val="28"/>
          <w:szCs w:val="28"/>
          <w:lang w:val="kk-KZ"/>
        </w:rPr>
        <w:t>н</w:t>
      </w:r>
      <w:r w:rsidRPr="00266D64">
        <w:rPr>
          <w:rFonts w:ascii="Times New Roman" w:hAnsi="Times New Roman" w:cs="Times New Roman"/>
          <w:sz w:val="28"/>
          <w:szCs w:val="28"/>
          <w:lang w:val="kk-KZ"/>
        </w:rPr>
        <w:t>ушылық қажеттіліктерді қанағаттандыруға бағдарлануы, екіншісі - нарықтың өзін ынталандыру және сұранысты қалыптастыру. Маркетинг өндірістік ұсыныс пен тұтынуды теңдестіру арқылы нарықты реттейді.</w:t>
      </w:r>
    </w:p>
    <w:p w14:paraId="3E6EF34E" w14:textId="15F30CBA" w:rsidR="00957906" w:rsidRPr="00266D64" w:rsidRDefault="00957906" w:rsidP="007F304B">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Тауарлар мен қызметтер нарығында жұмыс істейтін кәсіпорындар алдындағы тез өзгеретін экономикалық, саяси және әлеуметтік жағдайлар жағдайында, бәсекелестік пен үздіксіз технологиялық прогресс кезеңінде «өмір сүру» ғана қиын емес, сонымен қатар оның әлеуетін дамыту қажет. Кәсіпорындар бәсекелестердің үнемі қысымына түседі, бұл оларды өз өнімдерін үнемі жетілдіруге, өнім түрлерін кеңейтуге, көрсетілетін қызметтердің сапасын жақсартуға, басқару мен өндірістік үдерістерді оңтайландыруға мәжбүр етеді. Осылайша, кәсіпорынның маркетингтік стратегиясын әзірлеу кез-келген кәсіпорынның қызметінде маңызды рөл атқарады.</w:t>
      </w:r>
    </w:p>
    <w:p w14:paraId="4178C3C3" w14:textId="0F0FBD37" w:rsidR="00957906" w:rsidRPr="00161B34" w:rsidRDefault="00957906" w:rsidP="007F304B">
      <w:pPr>
        <w:pStyle w:val="HTML"/>
        <w:ind w:firstLine="567"/>
        <w:jc w:val="both"/>
        <w:rPr>
          <w:rFonts w:ascii="Times New Roman" w:hAnsi="Times New Roman" w:cs="Times New Roman"/>
          <w:b/>
          <w:sz w:val="28"/>
          <w:szCs w:val="28"/>
          <w:lang w:val="kk-KZ"/>
        </w:rPr>
      </w:pPr>
      <w:r w:rsidRPr="00266D64">
        <w:rPr>
          <w:rFonts w:ascii="Times New Roman" w:hAnsi="Times New Roman" w:cs="Times New Roman"/>
          <w:sz w:val="28"/>
          <w:szCs w:val="28"/>
          <w:lang w:val="kk-KZ"/>
        </w:rPr>
        <w:t>«Стратегия» түсінігінің мазмұны И.Ансоф</w:t>
      </w:r>
      <w:r w:rsidR="00276F91" w:rsidRPr="00266D64">
        <w:rPr>
          <w:rFonts w:ascii="Times New Roman" w:hAnsi="Times New Roman" w:cs="Times New Roman"/>
          <w:sz w:val="28"/>
          <w:szCs w:val="28"/>
          <w:lang w:val="kk-KZ"/>
        </w:rPr>
        <w:t>ф</w:t>
      </w:r>
      <w:r w:rsidRPr="00266D64">
        <w:rPr>
          <w:rFonts w:ascii="Times New Roman" w:hAnsi="Times New Roman" w:cs="Times New Roman"/>
          <w:sz w:val="28"/>
          <w:szCs w:val="28"/>
          <w:lang w:val="kk-KZ"/>
        </w:rPr>
        <w:t xml:space="preserve">тың «Жаңа корпоративтік стратегия» жұмысында келтірілген. Оның пікірінше, </w:t>
      </w:r>
      <w:r w:rsidR="009A0F7F" w:rsidRPr="00266D64">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стратегия </w:t>
      </w:r>
      <w:r w:rsidR="009A0F7F" w:rsidRPr="00266D64">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ұйымның мінез-құлқына қатысты шешім қабылдау ережелерінің бірнеше жиынтығының бірі»</w:t>
      </w:r>
      <w:r w:rsidR="0047259D" w:rsidRPr="00266D64">
        <w:rPr>
          <w:rFonts w:ascii="Times New Roman" w:hAnsi="Times New Roman" w:cs="Times New Roman"/>
          <w:sz w:val="28"/>
          <w:szCs w:val="28"/>
          <w:lang w:val="kk-KZ"/>
        </w:rPr>
        <w:t xml:space="preserve"> </w:t>
      </w:r>
      <w:bookmarkStart w:id="8" w:name="_Hlk74670985"/>
      <w:r w:rsidR="0047259D" w:rsidRPr="00266D64">
        <w:rPr>
          <w:rFonts w:ascii="Times New Roman" w:hAnsi="Times New Roman" w:cs="Times New Roman"/>
          <w:sz w:val="28"/>
          <w:szCs w:val="28"/>
          <w:lang w:val="kk-KZ"/>
        </w:rPr>
        <w:t>[</w:t>
      </w:r>
      <w:r w:rsidR="00532C20" w:rsidRPr="00266D64">
        <w:rPr>
          <w:rFonts w:ascii="Times New Roman" w:hAnsi="Times New Roman" w:cs="Times New Roman"/>
          <w:sz w:val="28"/>
          <w:szCs w:val="28"/>
          <w:lang w:val="kk-KZ"/>
        </w:rPr>
        <w:t>6</w:t>
      </w:r>
      <w:r w:rsidR="0047259D" w:rsidRPr="00266D6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 xml:space="preserve"> </w:t>
      </w:r>
      <w:bookmarkEnd w:id="8"/>
    </w:p>
    <w:p w14:paraId="50FAF42B" w14:textId="7EB96E6C" w:rsidR="00957906" w:rsidRPr="00076150" w:rsidRDefault="00957906" w:rsidP="007F304B">
      <w:pPr>
        <w:spacing w:after="0" w:line="240" w:lineRule="auto"/>
        <w:ind w:firstLine="567"/>
        <w:jc w:val="both"/>
        <w:rPr>
          <w:rFonts w:ascii="Times New Roman" w:eastAsia="Calibri" w:hAnsi="Times New Roman" w:cs="Times New Roman"/>
          <w:b/>
          <w:sz w:val="28"/>
          <w:szCs w:val="28"/>
          <w:lang w:val="kk-KZ"/>
        </w:rPr>
      </w:pPr>
      <w:r w:rsidRPr="00076150">
        <w:rPr>
          <w:rFonts w:ascii="Times New Roman" w:eastAsia="Calibri" w:hAnsi="Times New Roman" w:cs="Times New Roman"/>
          <w:sz w:val="28"/>
          <w:szCs w:val="28"/>
          <w:lang w:val="kk-KZ"/>
        </w:rPr>
        <w:t xml:space="preserve">Томпсон А.А., Стрикленд А. Дж. </w:t>
      </w:r>
      <w:r w:rsidR="00161B34" w:rsidRPr="00076150">
        <w:rPr>
          <w:rFonts w:ascii="Times New Roman" w:eastAsia="Calibri" w:hAnsi="Times New Roman" w:cs="Times New Roman"/>
          <w:sz w:val="28"/>
          <w:szCs w:val="28"/>
          <w:lang w:val="kk-KZ"/>
        </w:rPr>
        <w:t>пайымдауынша,</w:t>
      </w:r>
      <w:r w:rsidRPr="00076150">
        <w:rPr>
          <w:rFonts w:ascii="Times New Roman" w:eastAsia="Calibri" w:hAnsi="Times New Roman" w:cs="Times New Roman"/>
          <w:sz w:val="28"/>
          <w:szCs w:val="28"/>
          <w:lang w:val="kk-KZ"/>
        </w:rPr>
        <w:t xml:space="preserve"> </w:t>
      </w:r>
      <w:r w:rsidR="00161B34" w:rsidRPr="00076150">
        <w:rPr>
          <w:rFonts w:ascii="Times New Roman" w:eastAsia="Calibri" w:hAnsi="Times New Roman" w:cs="Times New Roman"/>
          <w:sz w:val="28"/>
          <w:szCs w:val="28"/>
          <w:lang w:val="kk-KZ"/>
        </w:rPr>
        <w:t>«</w:t>
      </w:r>
      <w:r w:rsidRPr="00076150">
        <w:rPr>
          <w:rFonts w:ascii="Times New Roman" w:eastAsia="Calibri" w:hAnsi="Times New Roman" w:cs="Times New Roman"/>
          <w:sz w:val="28"/>
          <w:szCs w:val="28"/>
          <w:lang w:val="kk-KZ"/>
        </w:rPr>
        <w:t>стратегия - бұл өзінің позициясын нығайтуға, клиенттердің қанағаттануы мен алға қойған мақсаттарына жетуге бағытталған фирма</w:t>
      </w:r>
      <w:r w:rsidR="006F65BB" w:rsidRPr="00076150">
        <w:rPr>
          <w:rFonts w:ascii="Times New Roman" w:eastAsia="Calibri" w:hAnsi="Times New Roman" w:cs="Times New Roman"/>
          <w:sz w:val="28"/>
          <w:szCs w:val="28"/>
          <w:lang w:val="kk-KZ"/>
        </w:rPr>
        <w:t>ның</w:t>
      </w:r>
      <w:r w:rsidRPr="00076150">
        <w:rPr>
          <w:rFonts w:ascii="Times New Roman" w:eastAsia="Calibri" w:hAnsi="Times New Roman" w:cs="Times New Roman"/>
          <w:sz w:val="28"/>
          <w:szCs w:val="28"/>
          <w:lang w:val="kk-KZ"/>
        </w:rPr>
        <w:t xml:space="preserve"> басқару жоспары</w:t>
      </w:r>
      <w:r w:rsidR="009A0F7F" w:rsidRPr="00076150">
        <w:rPr>
          <w:rFonts w:ascii="Times New Roman" w:eastAsia="Calibri" w:hAnsi="Times New Roman" w:cs="Times New Roman"/>
          <w:sz w:val="28"/>
          <w:szCs w:val="28"/>
          <w:lang w:val="kk-KZ"/>
        </w:rPr>
        <w:t>»</w:t>
      </w:r>
      <w:r w:rsidR="00161B34" w:rsidRPr="00076150">
        <w:rPr>
          <w:rFonts w:ascii="Times New Roman" w:eastAsia="Calibri" w:hAnsi="Times New Roman" w:cs="Times New Roman"/>
          <w:sz w:val="28"/>
          <w:szCs w:val="28"/>
          <w:lang w:val="kk-KZ"/>
        </w:rPr>
        <w:t xml:space="preserve"> [7, б. 11]. </w:t>
      </w:r>
      <w:r w:rsidR="00161B34" w:rsidRPr="00076150">
        <w:rPr>
          <w:rFonts w:ascii="Times New Roman" w:eastAsia="Calibri" w:hAnsi="Times New Roman" w:cs="Times New Roman"/>
          <w:sz w:val="28"/>
          <w:szCs w:val="28"/>
          <w:lang w:val="kk-KZ"/>
        </w:rPr>
        <w:lastRenderedPageBreak/>
        <w:t>Нарықта жиі болып тұратын өзгерістерді ескере отырып, компания  басшылары маркетинг</w:t>
      </w:r>
      <w:r w:rsidR="00273728" w:rsidRPr="00076150">
        <w:rPr>
          <w:rFonts w:ascii="Times New Roman" w:eastAsia="Calibri" w:hAnsi="Times New Roman" w:cs="Times New Roman"/>
          <w:sz w:val="28"/>
          <w:szCs w:val="28"/>
          <w:lang w:val="kk-KZ"/>
        </w:rPr>
        <w:t>тік</w:t>
      </w:r>
      <w:r w:rsidR="00161B34" w:rsidRPr="00076150">
        <w:rPr>
          <w:rFonts w:ascii="Times New Roman" w:eastAsia="Calibri" w:hAnsi="Times New Roman" w:cs="Times New Roman"/>
          <w:sz w:val="28"/>
          <w:szCs w:val="28"/>
          <w:lang w:val="kk-KZ"/>
        </w:rPr>
        <w:t xml:space="preserve"> жаңа бағытта дамудың үлгілерін дайындап,</w:t>
      </w:r>
      <w:r w:rsidR="00273728" w:rsidRPr="00076150">
        <w:rPr>
          <w:rFonts w:ascii="Times New Roman" w:eastAsia="Calibri" w:hAnsi="Times New Roman" w:cs="Times New Roman"/>
          <w:sz w:val="28"/>
          <w:szCs w:val="28"/>
          <w:lang w:val="kk-KZ"/>
        </w:rPr>
        <w:t xml:space="preserve"> оны іске асыру үшін басқару шешімдер қабылдаудың жолдарын қарастырады</w:t>
      </w:r>
      <w:bookmarkStart w:id="9" w:name="_Hlk141112757"/>
      <w:r w:rsidRPr="00076150">
        <w:rPr>
          <w:rFonts w:ascii="Times New Roman" w:eastAsia="Calibri" w:hAnsi="Times New Roman" w:cs="Times New Roman"/>
          <w:sz w:val="28"/>
          <w:szCs w:val="28"/>
          <w:lang w:val="kk-KZ"/>
        </w:rPr>
        <w:t xml:space="preserve">. </w:t>
      </w:r>
      <w:bookmarkEnd w:id="9"/>
    </w:p>
    <w:p w14:paraId="4675F7C7" w14:textId="56E9A5C6" w:rsidR="00957906" w:rsidRPr="00076150" w:rsidRDefault="00273728" w:rsidP="007F304B">
      <w:pPr>
        <w:spacing w:after="0" w:line="240" w:lineRule="auto"/>
        <w:ind w:firstLine="567"/>
        <w:jc w:val="both"/>
        <w:rPr>
          <w:rFonts w:ascii="Times New Roman" w:eastAsia="Calibri" w:hAnsi="Times New Roman" w:cs="Times New Roman"/>
          <w:b/>
          <w:sz w:val="28"/>
          <w:szCs w:val="28"/>
          <w:lang w:val="kk-KZ"/>
        </w:rPr>
      </w:pPr>
      <w:r w:rsidRPr="00076150">
        <w:rPr>
          <w:rFonts w:ascii="Times New Roman" w:eastAsia="Calibri" w:hAnsi="Times New Roman" w:cs="Times New Roman"/>
          <w:sz w:val="28"/>
          <w:szCs w:val="28"/>
          <w:lang w:val="kk-KZ"/>
        </w:rPr>
        <w:t xml:space="preserve">Ал, </w:t>
      </w:r>
      <w:r w:rsidR="00E53FC7" w:rsidRPr="00076150">
        <w:rPr>
          <w:rFonts w:ascii="Times New Roman" w:eastAsia="Calibri" w:hAnsi="Times New Roman" w:cs="Times New Roman"/>
          <w:sz w:val="28"/>
          <w:szCs w:val="28"/>
          <w:lang w:val="kk-KZ"/>
        </w:rPr>
        <w:t>келесі ғалым-зерттеушілер</w:t>
      </w:r>
      <w:r w:rsidRPr="00076150">
        <w:rPr>
          <w:rFonts w:ascii="Times New Roman" w:eastAsia="Calibri" w:hAnsi="Times New Roman" w:cs="Times New Roman"/>
          <w:sz w:val="28"/>
          <w:szCs w:val="28"/>
          <w:lang w:val="kk-KZ"/>
        </w:rPr>
        <w:t xml:space="preserve"> </w:t>
      </w:r>
      <w:r w:rsidR="00E53FC7" w:rsidRPr="00076150">
        <w:rPr>
          <w:rFonts w:ascii="Times New Roman" w:eastAsia="Calibri" w:hAnsi="Times New Roman" w:cs="Times New Roman"/>
          <w:sz w:val="28"/>
          <w:szCs w:val="28"/>
          <w:lang w:val="kk-KZ"/>
        </w:rPr>
        <w:t xml:space="preserve">стратегияға </w:t>
      </w:r>
      <w:r w:rsidRPr="00076150">
        <w:rPr>
          <w:rFonts w:ascii="Times New Roman" w:eastAsia="Calibri" w:hAnsi="Times New Roman" w:cs="Times New Roman"/>
          <w:sz w:val="28"/>
          <w:szCs w:val="28"/>
          <w:lang w:val="kk-KZ"/>
        </w:rPr>
        <w:t>келесідей анықтама береді:</w:t>
      </w:r>
      <w:r w:rsidR="00957906" w:rsidRPr="00076150">
        <w:rPr>
          <w:rFonts w:ascii="Times New Roman" w:eastAsia="Calibri" w:hAnsi="Times New Roman" w:cs="Times New Roman"/>
          <w:sz w:val="28"/>
          <w:szCs w:val="28"/>
          <w:lang w:val="kk-KZ"/>
        </w:rPr>
        <w:t xml:space="preserve"> </w:t>
      </w:r>
      <w:r w:rsidRPr="00076150">
        <w:rPr>
          <w:rFonts w:ascii="Times New Roman" w:eastAsia="Calibri" w:hAnsi="Times New Roman" w:cs="Times New Roman"/>
          <w:sz w:val="28"/>
          <w:szCs w:val="28"/>
          <w:lang w:val="kk-KZ"/>
        </w:rPr>
        <w:t>«</w:t>
      </w:r>
      <w:r w:rsidR="00957906" w:rsidRPr="00076150">
        <w:rPr>
          <w:rFonts w:ascii="Times New Roman" w:eastAsia="Calibri" w:hAnsi="Times New Roman" w:cs="Times New Roman"/>
          <w:sz w:val="28"/>
          <w:szCs w:val="28"/>
          <w:lang w:val="kk-KZ"/>
        </w:rPr>
        <w:t>стратегиялар</w:t>
      </w:r>
      <w:r w:rsidR="00E53FC7" w:rsidRPr="00076150">
        <w:rPr>
          <w:rFonts w:ascii="Times New Roman" w:eastAsia="Calibri" w:hAnsi="Times New Roman" w:cs="Times New Roman"/>
          <w:sz w:val="28"/>
          <w:szCs w:val="28"/>
          <w:lang w:val="kk-KZ"/>
        </w:rPr>
        <w:t xml:space="preserve"> бұл</w:t>
      </w:r>
      <w:r w:rsidR="00957906" w:rsidRPr="00076150">
        <w:rPr>
          <w:rFonts w:ascii="Times New Roman" w:eastAsia="Calibri" w:hAnsi="Times New Roman" w:cs="Times New Roman"/>
          <w:sz w:val="28"/>
          <w:szCs w:val="28"/>
          <w:lang w:val="kk-KZ"/>
        </w:rPr>
        <w:t xml:space="preserve"> компания ресурстарын бөлу және мақсатты нарықтарда ұзақ мерзімді бәсекелестік артықшылықтарға қол жеткізу үшін басшылық қабылдаған шешімдер жиынтығы</w:t>
      </w:r>
      <w:r w:rsidRPr="00076150">
        <w:rPr>
          <w:rFonts w:ascii="Times New Roman" w:eastAsia="Calibri" w:hAnsi="Times New Roman" w:cs="Times New Roman"/>
          <w:sz w:val="28"/>
          <w:szCs w:val="28"/>
          <w:lang w:val="kk-KZ"/>
        </w:rPr>
        <w:t>»[8,36-37б.]</w:t>
      </w:r>
      <w:r w:rsidR="00957906" w:rsidRPr="00076150">
        <w:rPr>
          <w:rFonts w:ascii="Times New Roman" w:eastAsia="Calibri" w:hAnsi="Times New Roman" w:cs="Times New Roman"/>
          <w:sz w:val="28"/>
          <w:szCs w:val="28"/>
          <w:lang w:val="kk-KZ"/>
        </w:rPr>
        <w:t>.</w:t>
      </w:r>
      <w:r w:rsidR="0045118C" w:rsidRPr="0045118C">
        <w:rPr>
          <w:rFonts w:ascii="Times New Roman" w:eastAsia="Calibri" w:hAnsi="Times New Roman" w:cs="Times New Roman"/>
          <w:sz w:val="28"/>
          <w:szCs w:val="28"/>
          <w:lang w:val="kk-KZ"/>
        </w:rPr>
        <w:t xml:space="preserve"> </w:t>
      </w:r>
      <w:r w:rsidR="00036263" w:rsidRPr="00076150">
        <w:rPr>
          <w:rFonts w:ascii="Times New Roman" w:eastAsia="Calibri" w:hAnsi="Times New Roman" w:cs="Times New Roman"/>
          <w:sz w:val="28"/>
          <w:szCs w:val="28"/>
          <w:lang w:val="kk-KZ"/>
        </w:rPr>
        <w:t>Авторлар өздері берген анықтамада с</w:t>
      </w:r>
      <w:r w:rsidRPr="00076150">
        <w:rPr>
          <w:rFonts w:ascii="Times New Roman" w:eastAsia="Calibri" w:hAnsi="Times New Roman" w:cs="Times New Roman"/>
          <w:sz w:val="28"/>
          <w:szCs w:val="28"/>
          <w:lang w:val="kk-KZ"/>
        </w:rPr>
        <w:t xml:space="preserve">тратегиялық құжаттарды жүзеге асыру үшін ресурстарды үнемді пайдалану </w:t>
      </w:r>
      <w:r w:rsidR="00036263" w:rsidRPr="00076150">
        <w:rPr>
          <w:rFonts w:ascii="Times New Roman" w:eastAsia="Calibri" w:hAnsi="Times New Roman" w:cs="Times New Roman"/>
          <w:sz w:val="28"/>
          <w:szCs w:val="28"/>
          <w:lang w:val="kk-KZ"/>
        </w:rPr>
        <w:t>және оларды</w:t>
      </w:r>
      <w:r w:rsidRPr="00076150">
        <w:rPr>
          <w:rFonts w:ascii="Times New Roman" w:eastAsia="Calibri" w:hAnsi="Times New Roman" w:cs="Times New Roman"/>
          <w:sz w:val="28"/>
          <w:szCs w:val="28"/>
          <w:lang w:val="kk-KZ"/>
        </w:rPr>
        <w:t xml:space="preserve"> мақсатты бағыттарға бөлу арқылы </w:t>
      </w:r>
      <w:r w:rsidR="00036263" w:rsidRPr="00076150">
        <w:rPr>
          <w:rFonts w:ascii="Times New Roman" w:eastAsia="Calibri" w:hAnsi="Times New Roman" w:cs="Times New Roman"/>
          <w:sz w:val="28"/>
          <w:szCs w:val="28"/>
          <w:lang w:val="kk-KZ"/>
        </w:rPr>
        <w:t xml:space="preserve">ұзақ және қысқа мерзімдік жоспарларды орындауға, компания күш-жігерін барынша максималды пайдалану арқылы нарықта бәсекелестік  артықшылықтарға қол жеткізуді ұйымдастыру керектігіне ерекше мән береді.  </w:t>
      </w:r>
      <w:r w:rsidRPr="00076150">
        <w:rPr>
          <w:rFonts w:ascii="Times New Roman" w:eastAsia="Calibri" w:hAnsi="Times New Roman" w:cs="Times New Roman"/>
          <w:sz w:val="28"/>
          <w:szCs w:val="28"/>
          <w:lang w:val="kk-KZ"/>
        </w:rPr>
        <w:t xml:space="preserve"> </w:t>
      </w:r>
    </w:p>
    <w:p w14:paraId="36AF652F" w14:textId="51EBE191" w:rsidR="00957906" w:rsidRPr="00076150" w:rsidRDefault="00E53FC7" w:rsidP="007F304B">
      <w:pPr>
        <w:spacing w:after="0" w:line="240" w:lineRule="auto"/>
        <w:ind w:firstLine="567"/>
        <w:jc w:val="both"/>
        <w:rPr>
          <w:rFonts w:ascii="Times New Roman" w:eastAsia="Calibri" w:hAnsi="Times New Roman" w:cs="Times New Roman"/>
          <w:b/>
          <w:sz w:val="28"/>
          <w:szCs w:val="28"/>
          <w:lang w:val="kk-KZ"/>
        </w:rPr>
      </w:pPr>
      <w:r w:rsidRPr="00076150">
        <w:rPr>
          <w:rFonts w:ascii="Times New Roman" w:eastAsia="Calibri" w:hAnsi="Times New Roman" w:cs="Times New Roman"/>
          <w:sz w:val="28"/>
          <w:szCs w:val="28"/>
          <w:lang w:val="kk-KZ"/>
        </w:rPr>
        <w:t>Келесі авторлар тобы,</w:t>
      </w:r>
      <w:r w:rsidR="00076150" w:rsidRPr="00076150">
        <w:rPr>
          <w:rFonts w:ascii="Times New Roman" w:eastAsia="Calibri" w:hAnsi="Times New Roman" w:cs="Times New Roman"/>
          <w:sz w:val="28"/>
          <w:szCs w:val="28"/>
          <w:lang w:val="kk-KZ"/>
        </w:rPr>
        <w:t xml:space="preserve"> </w:t>
      </w:r>
      <w:r w:rsidR="00036263" w:rsidRPr="00076150">
        <w:rPr>
          <w:rFonts w:ascii="Times New Roman" w:eastAsia="Calibri" w:hAnsi="Times New Roman" w:cs="Times New Roman"/>
          <w:sz w:val="28"/>
          <w:szCs w:val="28"/>
          <w:lang w:val="kk-KZ"/>
        </w:rPr>
        <w:t>«</w:t>
      </w:r>
      <w:r w:rsidR="00957906" w:rsidRPr="00076150">
        <w:rPr>
          <w:rFonts w:ascii="Times New Roman" w:eastAsia="Calibri" w:hAnsi="Times New Roman" w:cs="Times New Roman"/>
          <w:sz w:val="28"/>
          <w:szCs w:val="28"/>
          <w:lang w:val="kk-KZ"/>
        </w:rPr>
        <w:t>стратегия компанияның мақсаттарына жету үшін бәсекелес ортамен өзара әрекеттесудің ұзақ мерзімді жоспарлары болып табылады</w:t>
      </w:r>
      <w:r w:rsidR="00036263" w:rsidRPr="00076150">
        <w:rPr>
          <w:rFonts w:ascii="Times New Roman" w:eastAsia="Calibri" w:hAnsi="Times New Roman" w:cs="Times New Roman"/>
          <w:sz w:val="28"/>
          <w:szCs w:val="28"/>
          <w:lang w:val="kk-KZ"/>
        </w:rPr>
        <w:t>» деп атап өтеді</w:t>
      </w:r>
      <w:r w:rsidR="00957906" w:rsidRPr="00076150">
        <w:rPr>
          <w:rFonts w:ascii="Times New Roman" w:eastAsia="Calibri" w:hAnsi="Times New Roman" w:cs="Times New Roman"/>
          <w:sz w:val="28"/>
          <w:szCs w:val="28"/>
          <w:lang w:val="kk-KZ"/>
        </w:rPr>
        <w:t xml:space="preserve"> [</w:t>
      </w:r>
      <w:r w:rsidR="004E6578" w:rsidRPr="00076150">
        <w:rPr>
          <w:rFonts w:ascii="Times New Roman" w:eastAsia="Calibri" w:hAnsi="Times New Roman" w:cs="Times New Roman"/>
          <w:sz w:val="28"/>
          <w:szCs w:val="28"/>
          <w:lang w:val="kk-KZ"/>
        </w:rPr>
        <w:t>9</w:t>
      </w:r>
      <w:r w:rsidR="00957906" w:rsidRPr="00076150">
        <w:rPr>
          <w:rFonts w:ascii="Times New Roman" w:eastAsia="Calibri" w:hAnsi="Times New Roman" w:cs="Times New Roman"/>
          <w:sz w:val="28"/>
          <w:szCs w:val="28"/>
          <w:lang w:val="kk-KZ"/>
        </w:rPr>
        <w:t xml:space="preserve">, с. 17]. </w:t>
      </w:r>
      <w:r w:rsidR="006F65BB" w:rsidRPr="00076150">
        <w:rPr>
          <w:rFonts w:ascii="Times New Roman" w:eastAsia="Calibri" w:hAnsi="Times New Roman" w:cs="Times New Roman"/>
          <w:sz w:val="28"/>
          <w:szCs w:val="28"/>
          <w:lang w:val="kk-KZ"/>
        </w:rPr>
        <w:t>Демек,  компаниялар нарықта бәсекелестік артықшылыққа ие болумен қатар болашақтағы мақсаттарына жету үшін басқа компаниялармен өзара қарым-қатынастарын жақсарту</w:t>
      </w:r>
      <w:r w:rsidRPr="00076150">
        <w:rPr>
          <w:rFonts w:ascii="Times New Roman" w:eastAsia="Calibri" w:hAnsi="Times New Roman" w:cs="Times New Roman"/>
          <w:sz w:val="28"/>
          <w:szCs w:val="28"/>
          <w:lang w:val="kk-KZ"/>
        </w:rPr>
        <w:t xml:space="preserve"> және байланыстарын нығайту</w:t>
      </w:r>
      <w:r w:rsidR="006F65BB" w:rsidRPr="00076150">
        <w:rPr>
          <w:rFonts w:ascii="Times New Roman" w:eastAsia="Calibri" w:hAnsi="Times New Roman" w:cs="Times New Roman"/>
          <w:sz w:val="28"/>
          <w:szCs w:val="28"/>
          <w:lang w:val="kk-KZ"/>
        </w:rPr>
        <w:t xml:space="preserve"> жөнінде стратегиялық жоспарлар құруы тиіс.</w:t>
      </w:r>
    </w:p>
    <w:p w14:paraId="2DE7DF6A" w14:textId="4217207E" w:rsidR="00957906" w:rsidRPr="00266D64" w:rsidRDefault="006F65BB" w:rsidP="006F65BB">
      <w:pPr>
        <w:pStyle w:val="HTML"/>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w:t>
      </w:r>
      <w:r w:rsidR="00EB7DF4" w:rsidRPr="00266D64">
        <w:rPr>
          <w:rFonts w:ascii="Times New Roman" w:hAnsi="Times New Roman" w:cs="Times New Roman"/>
          <w:sz w:val="28"/>
          <w:szCs w:val="28"/>
          <w:lang w:val="kk-KZ"/>
        </w:rPr>
        <w:t>астапқыда "</w:t>
      </w:r>
      <w:r>
        <w:rPr>
          <w:rFonts w:ascii="Times New Roman" w:hAnsi="Times New Roman" w:cs="Times New Roman"/>
          <w:sz w:val="28"/>
          <w:szCs w:val="28"/>
          <w:lang w:val="kk-KZ"/>
        </w:rPr>
        <w:t>с</w:t>
      </w:r>
      <w:r w:rsidR="00EB7DF4" w:rsidRPr="00266D64">
        <w:rPr>
          <w:rFonts w:ascii="Times New Roman" w:hAnsi="Times New Roman" w:cs="Times New Roman"/>
          <w:sz w:val="28"/>
          <w:szCs w:val="28"/>
          <w:lang w:val="kk-KZ"/>
        </w:rPr>
        <w:t>тратегиялық маркетинг" терминінің мазмұны кәсіпорын өндіретін тауарларға немесе қызметтерге емес, әлеуетті тұтынушы мен оның қажеттіліктеріне назар аудара отырып, маркетингтік қызметті ұйымдастыруды қамтыды.</w:t>
      </w:r>
      <w:r w:rsidR="00957906" w:rsidRPr="00266D64">
        <w:rPr>
          <w:rFonts w:ascii="Times New Roman" w:hAnsi="Times New Roman" w:cs="Times New Roman"/>
          <w:sz w:val="28"/>
          <w:szCs w:val="28"/>
          <w:lang w:val="kk-KZ"/>
        </w:rPr>
        <w:t xml:space="preserve">   Сыртқы қоршаған ортаны болжау мүмкіндігі азайған сайын, кәсіпорындар өзгерістерге тез ден қою үшін күрделі басқару жүйелерін дамытуға мәжбүр болды. Ғалымдардың </w:t>
      </w:r>
      <w:r w:rsidR="00076150">
        <w:rPr>
          <w:rFonts w:ascii="Times New Roman" w:hAnsi="Times New Roman" w:cs="Times New Roman"/>
          <w:sz w:val="28"/>
          <w:szCs w:val="28"/>
          <w:lang w:val="kk-KZ"/>
        </w:rPr>
        <w:t>түсіндіруінше</w:t>
      </w:r>
      <w:r w:rsidR="00957906" w:rsidRPr="00266D64">
        <w:rPr>
          <w:rFonts w:ascii="Times New Roman" w:hAnsi="Times New Roman" w:cs="Times New Roman"/>
          <w:sz w:val="28"/>
          <w:szCs w:val="28"/>
          <w:lang w:val="kk-KZ"/>
        </w:rPr>
        <w:t>, стратегиялық маркетинг бір мезгілде маркетинг және менеджмент ұғымдарының пайда болуы мен бір-біріне әсер етуі нәтижесінде пайда болды</w:t>
      </w:r>
      <w:r w:rsidR="0047259D" w:rsidRPr="00266D64">
        <w:rPr>
          <w:rFonts w:ascii="Times New Roman" w:hAnsi="Times New Roman" w:cs="Times New Roman"/>
          <w:sz w:val="28"/>
          <w:szCs w:val="28"/>
          <w:lang w:val="kk-KZ"/>
        </w:rPr>
        <w:t xml:space="preserve"> [</w:t>
      </w:r>
      <w:r w:rsidR="00CB13AA" w:rsidRPr="00266D64">
        <w:rPr>
          <w:rFonts w:ascii="Times New Roman" w:hAnsi="Times New Roman" w:cs="Times New Roman"/>
          <w:sz w:val="28"/>
          <w:szCs w:val="28"/>
          <w:lang w:val="kk-KZ"/>
        </w:rPr>
        <w:t>10</w:t>
      </w:r>
      <w:r w:rsidR="0047259D" w:rsidRPr="00266D64">
        <w:rPr>
          <w:rFonts w:ascii="Times New Roman" w:hAnsi="Times New Roman" w:cs="Times New Roman"/>
          <w:sz w:val="28"/>
          <w:szCs w:val="28"/>
          <w:lang w:val="kk-KZ"/>
        </w:rPr>
        <w:t xml:space="preserve">].   </w:t>
      </w:r>
    </w:p>
    <w:p w14:paraId="3372A9FF" w14:textId="3E0B6FBE" w:rsidR="00957906" w:rsidRPr="00266D64" w:rsidRDefault="00957906" w:rsidP="007F304B">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Өткен ғасырдағы маркетинг пен менеджменттің дамуындағы төрт негізгі кезеңдерді бөліп көрсетуге болады, олардың әрқайсысында маркетингтің кәсіпорын қызметіндегі рөлі мен маңызы өзгерді:</w:t>
      </w:r>
    </w:p>
    <w:p w14:paraId="50F066DD" w14:textId="0F962E37" w:rsidR="00957906" w:rsidRPr="00266D64" w:rsidRDefault="00957906" w:rsidP="007F304B">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Бірінші кезеңде, яғни ХХ ғасырдың басы. - 1940 жылдары</w:t>
      </w:r>
      <w:r w:rsidR="0045118C" w:rsidRPr="0045118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 өндірісті жетілдіруге, менеджмент пен «пассивті» маркетингтің белсенді дамуына бағытталған болатын.</w:t>
      </w:r>
    </w:p>
    <w:p w14:paraId="31A71436" w14:textId="5C8984B4" w:rsidR="00957906" w:rsidRPr="00266D64" w:rsidRDefault="00957906" w:rsidP="007F304B">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Екінші кезеңде,</w:t>
      </w:r>
      <w:r w:rsidR="0045118C" w:rsidRPr="0045118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1950-1960 жылдары  кәсіпорындар өз қызметін сатылымға бағыттады, кейде олар мақсаттарына агрессивті түрде жетуге тырысты. Соған байланысты - «ұйымдастырушылық маркетинг», «агрессивті маркетинг»  сияқты ұғымдар пайда болды.</w:t>
      </w:r>
    </w:p>
    <w:p w14:paraId="71BF32FB" w14:textId="64D2D470" w:rsidR="00957906" w:rsidRPr="00266D64" w:rsidRDefault="00957906" w:rsidP="007F304B">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Үшінші кезеңге 1960-1970 жылдарды жатқызуға болады, бұл кезең тұтынушыларға бағытталумен сипатталады, маркетинг функцияларын белсенді кеңейту, «белсенді маркетинг» түсінігі пайда болады.</w:t>
      </w:r>
    </w:p>
    <w:p w14:paraId="5966D4FA" w14:textId="072CBD89" w:rsidR="00EB7DF4" w:rsidRPr="00266D64" w:rsidRDefault="00EB7DF4" w:rsidP="007F304B">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Ал төртінші кезеңде, 1970 жылдан бастап қазіргі уақытқа дейін кәсіпорындардың күш-жігері нарықтағы бәсекелестік артықшылықтарды нығайтуға бағытталды. Постиндустриалды дәуірдің осы жылдарында үнемі өзгеріп отыратын нарықтық жағдайлар мен күтпеген проблемалардың туындауы "маркетингтік стратегия тұжырымдамасын" қалыптастыруға әкелді.</w:t>
      </w:r>
    </w:p>
    <w:p w14:paraId="4F13BF71" w14:textId="5A6FD303" w:rsidR="00957906" w:rsidRPr="00266D64" w:rsidRDefault="00957906" w:rsidP="007F304B">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lastRenderedPageBreak/>
        <w:t>Постиндустриалды дәуірдің осы жылдарында үнемі өзгеріп отыратын нарықтық жағдайлар және күтпеген проблемалардың туындауы маркетингтік стратегияның тұжырымдамасының қалыптасуына алып келді.</w:t>
      </w:r>
    </w:p>
    <w:p w14:paraId="43A4406C" w14:textId="0EFEF44F" w:rsidR="00957906" w:rsidRPr="00266D64" w:rsidRDefault="00957906" w:rsidP="007F304B">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Жедел дамып келе жатқан нарықты талдау әдістері, сұранысты, тұтынушылық қажеттілікті, тұтынушыларды зерттеу маркетингтік қызмет стратегиясын қалыптастыруды талап етті</w:t>
      </w:r>
      <w:r w:rsidR="002379D0" w:rsidRPr="00266D64">
        <w:rPr>
          <w:rFonts w:ascii="Times New Roman" w:hAnsi="Times New Roman" w:cs="Times New Roman"/>
          <w:sz w:val="28"/>
          <w:szCs w:val="28"/>
          <w:lang w:val="kk-KZ"/>
        </w:rPr>
        <w:t xml:space="preserve"> </w:t>
      </w:r>
      <w:r w:rsidR="0047259D" w:rsidRPr="00266D64">
        <w:rPr>
          <w:rFonts w:ascii="Times New Roman" w:hAnsi="Times New Roman" w:cs="Times New Roman"/>
          <w:sz w:val="28"/>
          <w:szCs w:val="28"/>
          <w:lang w:val="kk-KZ"/>
        </w:rPr>
        <w:t>[</w:t>
      </w:r>
      <w:r w:rsidR="002379D0" w:rsidRPr="00266D64">
        <w:rPr>
          <w:rFonts w:ascii="Times New Roman" w:hAnsi="Times New Roman" w:cs="Times New Roman"/>
          <w:sz w:val="28"/>
          <w:szCs w:val="28"/>
          <w:lang w:val="kk-KZ"/>
        </w:rPr>
        <w:t>1</w:t>
      </w:r>
      <w:r w:rsidR="00CB13AA" w:rsidRPr="00266D64">
        <w:rPr>
          <w:rFonts w:ascii="Times New Roman" w:hAnsi="Times New Roman" w:cs="Times New Roman"/>
          <w:sz w:val="28"/>
          <w:szCs w:val="28"/>
          <w:lang w:val="kk-KZ"/>
        </w:rPr>
        <w:t>1</w:t>
      </w:r>
      <w:r w:rsidR="0047259D" w:rsidRPr="00266D64">
        <w:rPr>
          <w:rFonts w:ascii="Times New Roman" w:hAnsi="Times New Roman" w:cs="Times New Roman"/>
          <w:sz w:val="28"/>
          <w:szCs w:val="28"/>
          <w:lang w:val="kk-KZ"/>
        </w:rPr>
        <w:t xml:space="preserve">].   </w:t>
      </w:r>
    </w:p>
    <w:p w14:paraId="0F483811" w14:textId="65EF227C" w:rsidR="00957906" w:rsidRPr="00266D64" w:rsidRDefault="00957906" w:rsidP="007F304B">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Стратегиялық маркетингтің негізін қалаушылардың бірі</w:t>
      </w:r>
      <w:r w:rsidR="00891CB2" w:rsidRPr="00266D64">
        <w:rPr>
          <w:rFonts w:ascii="Times New Roman" w:hAnsi="Times New Roman" w:cs="Times New Roman"/>
          <w:sz w:val="28"/>
          <w:szCs w:val="28"/>
          <w:lang w:val="kk-KZ"/>
        </w:rPr>
        <w:t>не</w:t>
      </w:r>
      <w:r w:rsidRPr="00266D64">
        <w:rPr>
          <w:rFonts w:ascii="Times New Roman" w:hAnsi="Times New Roman" w:cs="Times New Roman"/>
          <w:sz w:val="28"/>
          <w:szCs w:val="28"/>
          <w:lang w:val="kk-KZ"/>
        </w:rPr>
        <w:t xml:space="preserve"> еуропалық профессор Ж.Ж. Ламбен</w:t>
      </w:r>
      <w:r w:rsidR="00891CB2" w:rsidRPr="00266D64">
        <w:rPr>
          <w:rFonts w:ascii="Times New Roman" w:hAnsi="Times New Roman" w:cs="Times New Roman"/>
          <w:sz w:val="28"/>
          <w:szCs w:val="28"/>
          <w:lang w:val="kk-KZ"/>
        </w:rPr>
        <w:t>ді жатқызуға</w:t>
      </w:r>
      <w:r w:rsidRPr="00266D64">
        <w:rPr>
          <w:rFonts w:ascii="Times New Roman" w:hAnsi="Times New Roman" w:cs="Times New Roman"/>
          <w:sz w:val="28"/>
          <w:szCs w:val="28"/>
          <w:lang w:val="kk-KZ"/>
        </w:rPr>
        <w:t xml:space="preserve"> бол</w:t>
      </w:r>
      <w:r w:rsidR="00891CB2" w:rsidRPr="00266D64">
        <w:rPr>
          <w:rFonts w:ascii="Times New Roman" w:hAnsi="Times New Roman" w:cs="Times New Roman"/>
          <w:sz w:val="28"/>
          <w:szCs w:val="28"/>
          <w:lang w:val="kk-KZ"/>
        </w:rPr>
        <w:t>а</w:t>
      </w:r>
      <w:r w:rsidRPr="00266D64">
        <w:rPr>
          <w:rFonts w:ascii="Times New Roman" w:hAnsi="Times New Roman" w:cs="Times New Roman"/>
          <w:sz w:val="28"/>
          <w:szCs w:val="28"/>
          <w:lang w:val="kk-KZ"/>
        </w:rPr>
        <w:t>ды. О</w:t>
      </w:r>
      <w:r w:rsidR="00891CB2" w:rsidRPr="00266D64">
        <w:rPr>
          <w:rFonts w:ascii="Times New Roman" w:hAnsi="Times New Roman" w:cs="Times New Roman"/>
          <w:sz w:val="28"/>
          <w:szCs w:val="28"/>
          <w:lang w:val="kk-KZ"/>
        </w:rPr>
        <w:t>л өз</w:t>
      </w:r>
      <w:r w:rsidRPr="00266D64">
        <w:rPr>
          <w:rFonts w:ascii="Times New Roman" w:hAnsi="Times New Roman" w:cs="Times New Roman"/>
          <w:sz w:val="28"/>
          <w:szCs w:val="28"/>
          <w:lang w:val="kk-KZ"/>
        </w:rPr>
        <w:t xml:space="preserve"> еңбегінде «стратегиялық маркетинг» түсінігін маркетинг үдерісінің сатысы ретінде ғана емес, сонымен қатар кәсіпорынның барлық маркетингтік іс-әрекеті үшін маңызды негіз ретінде қарастырады. «Стратегиялық маркетинг - бұл ең алдымен жеке адамдар мен ұйымдардың қажеттіліктерін талдау. Маркетинг тұрғысынан сатып алушы тауарға соншалықты мұқтаж емес, өйткені ол өнім бере алатын мәселені шешуді қалайды. Шешімді әрдайым өзгеріп отыратын әр түрлі технологиялардың көмегімен табуға болады» деп атап өтеді. Ал «Операциялық маркетинг - бұл қысқа мерзімді жоспарлау көкжиегі бар нарықтарға бағытталған белсенді үдеріс. Бұл тауарларға, сатылымдарға, бағалар мен байланысқа қатысты тактикалық құралдарды пайдалану арқылы берілген сатылым көлемін алудың классикалық коммерциялық үдерісі»</w:t>
      </w:r>
      <w:r w:rsidR="00117397" w:rsidRPr="00266D64">
        <w:rPr>
          <w:rFonts w:ascii="Times New Roman" w:eastAsiaTheme="minorHAnsi" w:hAnsi="Times New Roman" w:cs="Times New Roman"/>
          <w:sz w:val="28"/>
          <w:szCs w:val="28"/>
          <w:lang w:val="kk-KZ" w:eastAsia="en-US"/>
        </w:rPr>
        <w:t xml:space="preserve"> </w:t>
      </w:r>
      <w:r w:rsidR="00117397" w:rsidRPr="00266D64">
        <w:rPr>
          <w:rFonts w:ascii="Times New Roman" w:hAnsi="Times New Roman" w:cs="Times New Roman"/>
          <w:sz w:val="28"/>
          <w:szCs w:val="28"/>
          <w:lang w:val="kk-KZ"/>
        </w:rPr>
        <w:t>[1</w:t>
      </w:r>
      <w:r w:rsidR="00CB13AA" w:rsidRPr="00266D64">
        <w:rPr>
          <w:rFonts w:ascii="Times New Roman" w:hAnsi="Times New Roman" w:cs="Times New Roman"/>
          <w:sz w:val="28"/>
          <w:szCs w:val="28"/>
          <w:lang w:val="kk-KZ"/>
        </w:rPr>
        <w:t>2</w:t>
      </w:r>
      <w:r w:rsidR="00117397" w:rsidRPr="00266D64">
        <w:rPr>
          <w:rFonts w:ascii="Times New Roman" w:hAnsi="Times New Roman" w:cs="Times New Roman"/>
          <w:sz w:val="28"/>
          <w:szCs w:val="28"/>
          <w:lang w:val="kk-KZ"/>
        </w:rPr>
        <w:t xml:space="preserve">]. </w:t>
      </w:r>
    </w:p>
    <w:p w14:paraId="4394757F" w14:textId="77777777" w:rsidR="00243A58" w:rsidRPr="00266D64" w:rsidRDefault="00957906" w:rsidP="00243A5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Сонымен, стратегиялық маркетинг әлі қанағаттандырылмаған қажеттіліктерді анықтауға және тиісті тауарлар мен қызметтерді дамытуға ықпалын тигізсе, ал жедел маркетинг белгілі бір іс-шаралар жоспарын жүзеге асырады, мақсаты осы тауарларға сұранысты құру және арттыру болып табылады (1</w:t>
      </w:r>
      <w:r w:rsidR="002379D0" w:rsidRPr="00266D6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кесте).</w:t>
      </w:r>
    </w:p>
    <w:p w14:paraId="262C41D9" w14:textId="77777777" w:rsidR="00243A58" w:rsidRPr="00266D64" w:rsidRDefault="00243A58" w:rsidP="00243A58">
      <w:pPr>
        <w:pStyle w:val="HTML"/>
        <w:jc w:val="both"/>
        <w:rPr>
          <w:rFonts w:ascii="Times New Roman" w:hAnsi="Times New Roman" w:cs="Times New Roman"/>
          <w:sz w:val="28"/>
          <w:szCs w:val="28"/>
          <w:lang w:val="kk-KZ"/>
        </w:rPr>
      </w:pPr>
    </w:p>
    <w:p w14:paraId="4DAB62F1" w14:textId="1EE4790B" w:rsidR="00957906" w:rsidRPr="00266D64" w:rsidRDefault="00744B9C" w:rsidP="00243A58">
      <w:pPr>
        <w:pStyle w:val="HTML"/>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957906" w:rsidRPr="00266D64">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w:t>
      </w:r>
      <w:r w:rsidR="002379D0" w:rsidRPr="00266D64">
        <w:rPr>
          <w:rFonts w:ascii="Times New Roman" w:hAnsi="Times New Roman" w:cs="Times New Roman"/>
          <w:sz w:val="28"/>
          <w:szCs w:val="28"/>
          <w:lang w:val="kk-KZ"/>
        </w:rPr>
        <w:t xml:space="preserve"> </w:t>
      </w:r>
      <w:r w:rsidR="00957906" w:rsidRPr="00266D64">
        <w:rPr>
          <w:rFonts w:ascii="Times New Roman" w:hAnsi="Times New Roman" w:cs="Times New Roman"/>
          <w:sz w:val="28"/>
          <w:szCs w:val="28"/>
          <w:lang w:val="kk-KZ"/>
        </w:rPr>
        <w:t xml:space="preserve">- Стратегиялық және операциялық маркетингтің айырмашылықтары </w:t>
      </w:r>
    </w:p>
    <w:p w14:paraId="1FA8A8FC" w14:textId="77777777" w:rsidR="00293CFD" w:rsidRPr="00266D64" w:rsidRDefault="00293CFD" w:rsidP="00957906">
      <w:pPr>
        <w:spacing w:after="0" w:line="240" w:lineRule="auto"/>
        <w:jc w:val="both"/>
        <w:rPr>
          <w:rFonts w:ascii="Times New Roman" w:eastAsia="Times New Roman" w:hAnsi="Times New Roman" w:cs="Times New Roman"/>
          <w:sz w:val="28"/>
          <w:szCs w:val="28"/>
          <w:lang w:val="kk-KZ"/>
        </w:rPr>
      </w:pPr>
    </w:p>
    <w:tbl>
      <w:tblPr>
        <w:tblStyle w:val="a4"/>
        <w:tblW w:w="9639" w:type="dxa"/>
        <w:tblInd w:w="-5" w:type="dxa"/>
        <w:tblLook w:val="04A0" w:firstRow="1" w:lastRow="0" w:firstColumn="1" w:lastColumn="0" w:noHBand="0" w:noVBand="1"/>
      </w:tblPr>
      <w:tblGrid>
        <w:gridCol w:w="4949"/>
        <w:gridCol w:w="4690"/>
      </w:tblGrid>
      <w:tr w:rsidR="00957906" w:rsidRPr="00266D64" w14:paraId="5CBA380A" w14:textId="77777777" w:rsidTr="00243A58">
        <w:tc>
          <w:tcPr>
            <w:tcW w:w="4949" w:type="dxa"/>
          </w:tcPr>
          <w:p w14:paraId="42FFA373" w14:textId="77777777" w:rsidR="00957906" w:rsidRPr="00266D64" w:rsidRDefault="00957906" w:rsidP="00957906">
            <w:pPr>
              <w:spacing w:after="0" w:line="240" w:lineRule="auto"/>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Стратегиялық маркетинг</w:t>
            </w:r>
          </w:p>
        </w:tc>
        <w:tc>
          <w:tcPr>
            <w:tcW w:w="4690" w:type="dxa"/>
          </w:tcPr>
          <w:p w14:paraId="642E3BD5" w14:textId="77777777" w:rsidR="00957906" w:rsidRPr="00266D64" w:rsidRDefault="00957906" w:rsidP="00957906">
            <w:pPr>
              <w:spacing w:after="0" w:line="240" w:lineRule="auto"/>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Операциялық маркетинг</w:t>
            </w:r>
          </w:p>
        </w:tc>
      </w:tr>
      <w:tr w:rsidR="00957906" w:rsidRPr="00266D64" w14:paraId="70F7FB08" w14:textId="77777777" w:rsidTr="00243A58">
        <w:tc>
          <w:tcPr>
            <w:tcW w:w="4949" w:type="dxa"/>
          </w:tcPr>
          <w:p w14:paraId="6F04B36B" w14:textId="77777777" w:rsidR="00957906" w:rsidRPr="00266D64" w:rsidRDefault="00957906" w:rsidP="00957906">
            <w:pPr>
              <w:spacing w:after="0" w:line="240" w:lineRule="auto"/>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Тұтынушылықты талдау: базалық нарықты анықтау</w:t>
            </w:r>
          </w:p>
        </w:tc>
        <w:tc>
          <w:tcPr>
            <w:tcW w:w="4690" w:type="dxa"/>
          </w:tcPr>
          <w:p w14:paraId="2263FD45" w14:textId="77777777" w:rsidR="00957906" w:rsidRPr="00266D64" w:rsidRDefault="00957906" w:rsidP="00957906">
            <w:pPr>
              <w:spacing w:after="0" w:line="240" w:lineRule="auto"/>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Нарықтың мақсатты сегментін талдау</w:t>
            </w:r>
          </w:p>
        </w:tc>
      </w:tr>
      <w:tr w:rsidR="00957906" w:rsidRPr="00266D64" w14:paraId="4AAFA968" w14:textId="77777777" w:rsidTr="00243A58">
        <w:tc>
          <w:tcPr>
            <w:tcW w:w="4949" w:type="dxa"/>
          </w:tcPr>
          <w:p w14:paraId="7466603C" w14:textId="77777777" w:rsidR="00957906" w:rsidRPr="00266D64" w:rsidRDefault="00957906" w:rsidP="00957906">
            <w:pPr>
              <w:spacing w:after="0" w:line="240" w:lineRule="auto"/>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Нарықты сегменттеу: макро және микросегменттеу</w:t>
            </w:r>
          </w:p>
        </w:tc>
        <w:tc>
          <w:tcPr>
            <w:tcW w:w="4690" w:type="dxa"/>
          </w:tcPr>
          <w:p w14:paraId="1686C13B" w14:textId="77777777" w:rsidR="00957906" w:rsidRPr="00266D64" w:rsidRDefault="00957906" w:rsidP="00957906">
            <w:pPr>
              <w:spacing w:after="0" w:line="240" w:lineRule="auto"/>
              <w:jc w:val="both"/>
              <w:rPr>
                <w:rFonts w:ascii="Times New Roman" w:eastAsia="Times New Roman" w:hAnsi="Times New Roman" w:cs="Times New Roman"/>
                <w:sz w:val="28"/>
                <w:szCs w:val="28"/>
              </w:rPr>
            </w:pPr>
            <w:r w:rsidRPr="00266D64">
              <w:rPr>
                <w:rFonts w:ascii="Times New Roman" w:eastAsia="Times New Roman" w:hAnsi="Times New Roman" w:cs="Times New Roman"/>
                <w:sz w:val="28"/>
                <w:szCs w:val="28"/>
                <w:lang w:val="kk-KZ"/>
              </w:rPr>
              <w:t xml:space="preserve">Маркетинг жоспары </w:t>
            </w:r>
            <w:r w:rsidRPr="00266D64">
              <w:rPr>
                <w:rFonts w:ascii="Times New Roman" w:eastAsia="Times New Roman" w:hAnsi="Times New Roman" w:cs="Times New Roman"/>
                <w:sz w:val="28"/>
                <w:szCs w:val="28"/>
              </w:rPr>
              <w:t>(</w:t>
            </w:r>
            <w:r w:rsidRPr="00266D64">
              <w:rPr>
                <w:rFonts w:ascii="Times New Roman" w:eastAsia="Times New Roman" w:hAnsi="Times New Roman" w:cs="Times New Roman"/>
                <w:sz w:val="28"/>
                <w:szCs w:val="28"/>
                <w:lang w:val="kk-KZ"/>
              </w:rPr>
              <w:t>мақсаттары, позиционерлеу, тактика</w:t>
            </w:r>
            <w:r w:rsidRPr="00266D64">
              <w:rPr>
                <w:rFonts w:ascii="Times New Roman" w:eastAsia="Times New Roman" w:hAnsi="Times New Roman" w:cs="Times New Roman"/>
                <w:sz w:val="28"/>
                <w:szCs w:val="28"/>
              </w:rPr>
              <w:t>)</w:t>
            </w:r>
          </w:p>
        </w:tc>
      </w:tr>
      <w:tr w:rsidR="00957906" w:rsidRPr="00771EB4" w14:paraId="19CACF35" w14:textId="77777777" w:rsidTr="00243A58">
        <w:tc>
          <w:tcPr>
            <w:tcW w:w="4949" w:type="dxa"/>
          </w:tcPr>
          <w:p w14:paraId="5002E4BB" w14:textId="77777777" w:rsidR="00957906" w:rsidRPr="00266D64" w:rsidRDefault="00957906" w:rsidP="00957906">
            <w:pPr>
              <w:spacing w:after="0" w:line="240" w:lineRule="auto"/>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Тартымдылықты талдау: нарық – әлуеті, өмірлік цикл</w:t>
            </w:r>
          </w:p>
        </w:tc>
        <w:tc>
          <w:tcPr>
            <w:tcW w:w="4690" w:type="dxa"/>
          </w:tcPr>
          <w:p w14:paraId="1A0DADA2" w14:textId="77777777" w:rsidR="00957906" w:rsidRPr="00266D64" w:rsidRDefault="00957906" w:rsidP="00957906">
            <w:pPr>
              <w:spacing w:after="0" w:line="240" w:lineRule="auto"/>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Маркетинг кешені: тауар, өнім өткізу, баға және коммуникациялар</w:t>
            </w:r>
          </w:p>
        </w:tc>
      </w:tr>
      <w:tr w:rsidR="00293CFD" w:rsidRPr="005D6FB7" w14:paraId="6C1D9937" w14:textId="77777777" w:rsidTr="00243A58">
        <w:tc>
          <w:tcPr>
            <w:tcW w:w="4949" w:type="dxa"/>
          </w:tcPr>
          <w:p w14:paraId="19D870C6" w14:textId="778F4305" w:rsidR="00293CFD" w:rsidRPr="00266D64" w:rsidRDefault="00293CFD" w:rsidP="00957906">
            <w:pPr>
              <w:spacing w:after="0" w:line="240" w:lineRule="auto"/>
              <w:jc w:val="both"/>
              <w:rPr>
                <w:rFonts w:ascii="Times New Roman" w:eastAsia="Times New Roman" w:hAnsi="Times New Roman" w:cs="Times New Roman"/>
                <w:sz w:val="28"/>
                <w:szCs w:val="28"/>
                <w:lang w:val="kk-KZ"/>
              </w:rPr>
            </w:pPr>
            <w:r w:rsidRPr="00293CFD">
              <w:rPr>
                <w:rFonts w:ascii="Times New Roman" w:eastAsia="Times New Roman" w:hAnsi="Times New Roman" w:cs="Times New Roman"/>
                <w:sz w:val="28"/>
                <w:szCs w:val="28"/>
                <w:lang w:val="kk-KZ"/>
              </w:rPr>
              <w:t>Бәсекелестікті талдау: тұрақты бәсекелестік артықшылық</w:t>
            </w:r>
          </w:p>
        </w:tc>
        <w:tc>
          <w:tcPr>
            <w:tcW w:w="4690" w:type="dxa"/>
          </w:tcPr>
          <w:p w14:paraId="1F6B22AA" w14:textId="2BB21847" w:rsidR="00293CFD" w:rsidRPr="00266D64" w:rsidRDefault="00293CFD" w:rsidP="00957906">
            <w:pPr>
              <w:spacing w:after="0" w:line="240" w:lineRule="auto"/>
              <w:jc w:val="both"/>
              <w:rPr>
                <w:rFonts w:ascii="Times New Roman" w:eastAsia="Times New Roman" w:hAnsi="Times New Roman" w:cs="Times New Roman"/>
                <w:sz w:val="28"/>
                <w:szCs w:val="28"/>
                <w:lang w:val="kk-KZ"/>
              </w:rPr>
            </w:pPr>
            <w:r w:rsidRPr="00293CFD">
              <w:rPr>
                <w:rFonts w:ascii="Times New Roman" w:eastAsia="Times New Roman" w:hAnsi="Times New Roman" w:cs="Times New Roman"/>
                <w:sz w:val="28"/>
                <w:szCs w:val="28"/>
                <w:lang w:val="kk-KZ"/>
              </w:rPr>
              <w:t>Маркетинг бюджеті</w:t>
            </w:r>
          </w:p>
        </w:tc>
      </w:tr>
      <w:tr w:rsidR="00293CFD" w:rsidRPr="00771EB4" w14:paraId="3147513F" w14:textId="77777777" w:rsidTr="00243A58">
        <w:tc>
          <w:tcPr>
            <w:tcW w:w="4949" w:type="dxa"/>
          </w:tcPr>
          <w:p w14:paraId="626CB02D" w14:textId="0742B367" w:rsidR="00293CFD" w:rsidRPr="00266D64" w:rsidRDefault="00293CFD" w:rsidP="00957906">
            <w:pPr>
              <w:spacing w:after="0" w:line="240" w:lineRule="auto"/>
              <w:jc w:val="both"/>
              <w:rPr>
                <w:rFonts w:ascii="Times New Roman" w:eastAsia="Times New Roman" w:hAnsi="Times New Roman" w:cs="Times New Roman"/>
                <w:sz w:val="28"/>
                <w:szCs w:val="28"/>
                <w:lang w:val="kk-KZ"/>
              </w:rPr>
            </w:pPr>
            <w:r w:rsidRPr="00293CFD">
              <w:rPr>
                <w:rFonts w:ascii="Times New Roman" w:eastAsia="Times New Roman" w:hAnsi="Times New Roman" w:cs="Times New Roman"/>
                <w:sz w:val="28"/>
                <w:szCs w:val="28"/>
                <w:lang w:val="kk-KZ"/>
              </w:rPr>
              <w:t>Даму стратегиясын таңдау</w:t>
            </w:r>
          </w:p>
        </w:tc>
        <w:tc>
          <w:tcPr>
            <w:tcW w:w="4690" w:type="dxa"/>
          </w:tcPr>
          <w:p w14:paraId="7EAF972B" w14:textId="5F28E3C4" w:rsidR="00293CFD" w:rsidRPr="00266D64" w:rsidRDefault="00293CFD" w:rsidP="00957906">
            <w:pPr>
              <w:spacing w:after="0" w:line="240" w:lineRule="auto"/>
              <w:jc w:val="both"/>
              <w:rPr>
                <w:rFonts w:ascii="Times New Roman" w:eastAsia="Times New Roman" w:hAnsi="Times New Roman" w:cs="Times New Roman"/>
                <w:sz w:val="28"/>
                <w:szCs w:val="28"/>
                <w:lang w:val="kk-KZ"/>
              </w:rPr>
            </w:pPr>
            <w:r w:rsidRPr="00293CFD">
              <w:rPr>
                <w:rFonts w:ascii="Times New Roman" w:eastAsia="Times New Roman" w:hAnsi="Times New Roman" w:cs="Times New Roman"/>
                <w:sz w:val="28"/>
                <w:szCs w:val="28"/>
                <w:lang w:val="kk-KZ"/>
              </w:rPr>
              <w:t>Жоспарды жүзеге асыру және бақылау</w:t>
            </w:r>
          </w:p>
        </w:tc>
      </w:tr>
      <w:tr w:rsidR="00293CFD" w:rsidRPr="00771EB4" w14:paraId="60062290" w14:textId="77777777" w:rsidTr="0045118C">
        <w:tc>
          <w:tcPr>
            <w:tcW w:w="9639" w:type="dxa"/>
            <w:gridSpan w:val="2"/>
          </w:tcPr>
          <w:p w14:paraId="64FD2F22" w14:textId="79126E98" w:rsidR="00293CFD" w:rsidRPr="00266D64" w:rsidRDefault="00293CFD" w:rsidP="00957906">
            <w:pPr>
              <w:spacing w:after="0" w:line="240" w:lineRule="auto"/>
              <w:jc w:val="both"/>
              <w:rPr>
                <w:rFonts w:ascii="Times New Roman" w:eastAsia="Times New Roman" w:hAnsi="Times New Roman" w:cs="Times New Roman"/>
                <w:sz w:val="28"/>
                <w:szCs w:val="28"/>
                <w:lang w:val="kk-KZ"/>
              </w:rPr>
            </w:pPr>
            <w:r w:rsidRPr="00293CFD">
              <w:rPr>
                <w:rFonts w:ascii="Times New Roman" w:eastAsia="Times New Roman" w:hAnsi="Times New Roman" w:cs="Times New Roman"/>
                <w:sz w:val="28"/>
                <w:szCs w:val="28"/>
                <w:lang w:val="kk-KZ"/>
              </w:rPr>
              <w:t>Ескерт</w:t>
            </w:r>
            <w:r w:rsidR="00744B9C">
              <w:rPr>
                <w:rFonts w:ascii="Times New Roman" w:eastAsia="Times New Roman" w:hAnsi="Times New Roman" w:cs="Times New Roman"/>
                <w:sz w:val="28"/>
                <w:szCs w:val="28"/>
                <w:lang w:val="kk-KZ"/>
              </w:rPr>
              <w:t>у</w:t>
            </w:r>
            <w:r w:rsidRPr="00293CFD">
              <w:rPr>
                <w:rFonts w:ascii="Times New Roman" w:eastAsia="Times New Roman" w:hAnsi="Times New Roman" w:cs="Times New Roman"/>
                <w:sz w:val="28"/>
                <w:szCs w:val="28"/>
                <w:lang w:val="kk-KZ"/>
              </w:rPr>
              <w:t>: теориялық талдау нәтижесінде жинақтаған автор</w:t>
            </w:r>
          </w:p>
        </w:tc>
      </w:tr>
    </w:tbl>
    <w:p w14:paraId="19100A47" w14:textId="77777777" w:rsidR="00293CFD" w:rsidRDefault="00293CFD" w:rsidP="00293CFD">
      <w:pPr>
        <w:spacing w:after="160" w:line="259" w:lineRule="auto"/>
        <w:rPr>
          <w:rFonts w:ascii="Times New Roman" w:hAnsi="Times New Roman" w:cs="Times New Roman"/>
          <w:sz w:val="28"/>
          <w:szCs w:val="28"/>
          <w:lang w:val="kk-KZ"/>
        </w:rPr>
      </w:pPr>
    </w:p>
    <w:p w14:paraId="2367C61D" w14:textId="3DCE8585" w:rsidR="00293CFD" w:rsidRPr="00293CFD" w:rsidRDefault="00293CFD" w:rsidP="00744B9C">
      <w:pPr>
        <w:spacing w:after="0" w:line="240" w:lineRule="auto"/>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      </w:t>
      </w:r>
      <w:r w:rsidR="00957906" w:rsidRPr="00266D64">
        <w:rPr>
          <w:rFonts w:ascii="Times New Roman" w:hAnsi="Times New Roman" w:cs="Times New Roman"/>
          <w:sz w:val="28"/>
          <w:szCs w:val="28"/>
          <w:lang w:val="kk-KZ"/>
        </w:rPr>
        <w:t xml:space="preserve">Маркетингтің қазіргі заманғы тәсілі Ф. Котлердің еңбектерінде ұсынылған, ол маркетингті екі сатыдан тұратын үдеріс ретінде қарастырады, бастапқы (дайындық) сатысы - стратегиялық маркетинг (1.2-кесте). Ф.Котлер стратегиялық маркетингтің мәнін «Сегментация - мақсат қою - позициялау» </w:t>
      </w:r>
    </w:p>
    <w:p w14:paraId="0C59551C" w14:textId="7A517E50" w:rsidR="00957906" w:rsidRPr="00266D64" w:rsidRDefault="00957906" w:rsidP="00744B9C">
      <w:pPr>
        <w:pStyle w:val="HTML"/>
        <w:tabs>
          <w:tab w:val="clear" w:pos="10076"/>
          <w:tab w:val="left" w:pos="9639"/>
        </w:tabs>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lastRenderedPageBreak/>
        <w:t>(SPP) 11 формуласымен түсіндіреді</w:t>
      </w:r>
      <w:r w:rsidRPr="00266D64">
        <w:rPr>
          <w:rFonts w:ascii="Times New Roman" w:hAnsi="Times New Roman" w:cs="Times New Roman"/>
          <w:b/>
          <w:sz w:val="28"/>
          <w:szCs w:val="28"/>
          <w:lang w:val="kk-KZ"/>
        </w:rPr>
        <w:t xml:space="preserve">. </w:t>
      </w:r>
      <w:r w:rsidR="00117397" w:rsidRPr="00266D64">
        <w:rPr>
          <w:rFonts w:ascii="Times New Roman" w:hAnsi="Times New Roman" w:cs="Times New Roman"/>
          <w:sz w:val="28"/>
          <w:szCs w:val="28"/>
          <w:lang w:val="kk-KZ"/>
        </w:rPr>
        <w:t>[1</w:t>
      </w:r>
      <w:r w:rsidR="00CB13AA" w:rsidRPr="00266D64">
        <w:rPr>
          <w:rFonts w:ascii="Times New Roman" w:hAnsi="Times New Roman" w:cs="Times New Roman"/>
          <w:sz w:val="28"/>
          <w:szCs w:val="28"/>
          <w:lang w:val="kk-KZ"/>
        </w:rPr>
        <w:t>3</w:t>
      </w:r>
      <w:r w:rsidR="00117397" w:rsidRPr="00266D64">
        <w:rPr>
          <w:rFonts w:ascii="Times New Roman" w:hAnsi="Times New Roman" w:cs="Times New Roman"/>
          <w:sz w:val="28"/>
          <w:szCs w:val="28"/>
          <w:lang w:val="kk-KZ"/>
        </w:rPr>
        <w:t>.</w:t>
      </w:r>
      <w:r w:rsidR="00117397" w:rsidRPr="00266D64">
        <w:rPr>
          <w:rFonts w:ascii="Times New Roman" w:eastAsiaTheme="minorHAnsi" w:hAnsi="Times New Roman" w:cs="Times New Roman"/>
          <w:sz w:val="28"/>
          <w:szCs w:val="28"/>
          <w:lang w:val="kk-KZ" w:eastAsia="en-US"/>
        </w:rPr>
        <w:t xml:space="preserve"> </w:t>
      </w:r>
      <w:r w:rsidR="00117397" w:rsidRPr="00266D64">
        <w:rPr>
          <w:rFonts w:ascii="Times New Roman" w:hAnsi="Times New Roman" w:cs="Times New Roman"/>
          <w:sz w:val="28"/>
          <w:szCs w:val="28"/>
          <w:lang w:val="kk-KZ"/>
        </w:rPr>
        <w:t>Б. 143-144.].</w:t>
      </w:r>
      <w:r w:rsidR="00117397" w:rsidRPr="00266D64">
        <w:rPr>
          <w:rFonts w:ascii="Times New Roman" w:hAnsi="Times New Roman" w:cs="Times New Roman"/>
          <w:b/>
          <w:sz w:val="28"/>
          <w:szCs w:val="28"/>
          <w:lang w:val="kk-KZ"/>
        </w:rPr>
        <w:t xml:space="preserve">   </w:t>
      </w:r>
    </w:p>
    <w:p w14:paraId="33AF6603" w14:textId="77777777" w:rsidR="002A6945" w:rsidRPr="00266D64" w:rsidRDefault="002A6945" w:rsidP="00957906">
      <w:pPr>
        <w:spacing w:after="0" w:line="240" w:lineRule="auto"/>
        <w:jc w:val="both"/>
        <w:rPr>
          <w:rFonts w:ascii="Times New Roman" w:eastAsia="Times New Roman" w:hAnsi="Times New Roman" w:cs="Times New Roman"/>
          <w:sz w:val="28"/>
          <w:szCs w:val="28"/>
          <w:lang w:val="kk-KZ"/>
        </w:rPr>
      </w:pPr>
    </w:p>
    <w:p w14:paraId="046AB1A0" w14:textId="2D7F3411" w:rsidR="00957906" w:rsidRPr="00266D64" w:rsidRDefault="00744B9C" w:rsidP="00957906">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w:t>
      </w:r>
      <w:r w:rsidR="00957906" w:rsidRPr="00266D64">
        <w:rPr>
          <w:rFonts w:ascii="Times New Roman" w:eastAsia="Times New Roman" w:hAnsi="Times New Roman" w:cs="Times New Roman"/>
          <w:sz w:val="28"/>
          <w:szCs w:val="28"/>
          <w:lang w:val="kk-KZ"/>
        </w:rPr>
        <w:t xml:space="preserve">есте </w:t>
      </w:r>
      <w:r>
        <w:rPr>
          <w:rFonts w:ascii="Times New Roman" w:eastAsia="Times New Roman" w:hAnsi="Times New Roman" w:cs="Times New Roman"/>
          <w:sz w:val="28"/>
          <w:szCs w:val="28"/>
          <w:lang w:val="kk-KZ"/>
        </w:rPr>
        <w:t xml:space="preserve">2 </w:t>
      </w:r>
      <w:r w:rsidR="00266D64" w:rsidRPr="00266D64">
        <w:rPr>
          <w:rFonts w:ascii="Times New Roman" w:eastAsia="Times New Roman" w:hAnsi="Times New Roman" w:cs="Times New Roman"/>
          <w:sz w:val="28"/>
          <w:szCs w:val="28"/>
          <w:lang w:val="kk-KZ"/>
        </w:rPr>
        <w:t>–</w:t>
      </w:r>
      <w:r w:rsidR="00957906" w:rsidRPr="00266D64">
        <w:rPr>
          <w:rFonts w:ascii="Times New Roman" w:eastAsia="Times New Roman" w:hAnsi="Times New Roman" w:cs="Times New Roman"/>
          <w:sz w:val="28"/>
          <w:szCs w:val="28"/>
          <w:lang w:val="kk-KZ"/>
        </w:rPr>
        <w:t xml:space="preserve"> Ф. Котлер бойынша  құндылықтарды беру үдерісі</w:t>
      </w:r>
    </w:p>
    <w:p w14:paraId="1332E694" w14:textId="77777777" w:rsidR="002A6945" w:rsidRPr="00266D64" w:rsidRDefault="002A6945" w:rsidP="00957906">
      <w:pPr>
        <w:spacing w:after="0" w:line="240" w:lineRule="auto"/>
        <w:jc w:val="both"/>
        <w:rPr>
          <w:rFonts w:ascii="Times New Roman" w:eastAsia="Times New Roman" w:hAnsi="Times New Roman" w:cs="Times New Roman"/>
          <w:sz w:val="28"/>
          <w:szCs w:val="28"/>
          <w:lang w:val="kk-KZ"/>
        </w:rPr>
      </w:pPr>
    </w:p>
    <w:tbl>
      <w:tblPr>
        <w:tblStyle w:val="a4"/>
        <w:tblW w:w="9639" w:type="dxa"/>
        <w:tblInd w:w="-5" w:type="dxa"/>
        <w:tblLook w:val="04A0" w:firstRow="1" w:lastRow="0" w:firstColumn="1" w:lastColumn="0" w:noHBand="0" w:noVBand="1"/>
      </w:tblPr>
      <w:tblGrid>
        <w:gridCol w:w="3245"/>
        <w:gridCol w:w="3418"/>
        <w:gridCol w:w="2976"/>
      </w:tblGrid>
      <w:tr w:rsidR="00957906" w:rsidRPr="00266D64" w14:paraId="689AC74C" w14:textId="77777777" w:rsidTr="00243A58">
        <w:tc>
          <w:tcPr>
            <w:tcW w:w="3245" w:type="dxa"/>
          </w:tcPr>
          <w:p w14:paraId="0C2CFD14" w14:textId="0D8C3CCC" w:rsidR="00957906" w:rsidRPr="00266D64" w:rsidRDefault="00957906" w:rsidP="00957906">
            <w:pPr>
              <w:spacing w:after="0" w:line="240" w:lineRule="auto"/>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Құндылықты таңдау</w:t>
            </w:r>
          </w:p>
        </w:tc>
        <w:tc>
          <w:tcPr>
            <w:tcW w:w="3418" w:type="dxa"/>
          </w:tcPr>
          <w:p w14:paraId="34F5935A" w14:textId="77777777" w:rsidR="00957906" w:rsidRPr="00266D64" w:rsidRDefault="00957906" w:rsidP="00957906">
            <w:pPr>
              <w:spacing w:after="0" w:line="240" w:lineRule="auto"/>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Құндылықты қамтамасыз ету</w:t>
            </w:r>
          </w:p>
        </w:tc>
        <w:tc>
          <w:tcPr>
            <w:tcW w:w="2976" w:type="dxa"/>
          </w:tcPr>
          <w:p w14:paraId="4C22A82E" w14:textId="77777777" w:rsidR="00957906" w:rsidRPr="00266D64" w:rsidRDefault="00957906" w:rsidP="00957906">
            <w:pPr>
              <w:spacing w:after="0" w:line="240" w:lineRule="auto"/>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Құндылық туралы ақпаратты беру</w:t>
            </w:r>
          </w:p>
        </w:tc>
      </w:tr>
      <w:tr w:rsidR="00957906" w:rsidRPr="00266D64" w14:paraId="19EB56F2" w14:textId="77777777" w:rsidTr="00243A58">
        <w:tc>
          <w:tcPr>
            <w:tcW w:w="3245" w:type="dxa"/>
          </w:tcPr>
          <w:p w14:paraId="14DC9F9B" w14:textId="77777777" w:rsidR="00957906" w:rsidRPr="00266D64" w:rsidRDefault="00957906" w:rsidP="00F63760">
            <w:pPr>
              <w:pStyle w:val="a3"/>
              <w:numPr>
                <w:ilvl w:val="0"/>
                <w:numId w:val="2"/>
              </w:numPr>
              <w:ind w:left="0"/>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тұтынушыларды сегменттеу</w:t>
            </w:r>
            <w:r w:rsidRPr="00266D64">
              <w:rPr>
                <w:rFonts w:ascii="Times New Roman" w:eastAsia="Times New Roman" w:hAnsi="Times New Roman" w:cs="Times New Roman"/>
                <w:sz w:val="28"/>
                <w:szCs w:val="28"/>
              </w:rPr>
              <w:t>;</w:t>
            </w:r>
          </w:p>
          <w:p w14:paraId="6EE3AD7C" w14:textId="77777777" w:rsidR="00957906" w:rsidRPr="00266D64" w:rsidRDefault="00957906" w:rsidP="00F63760">
            <w:pPr>
              <w:pStyle w:val="a3"/>
              <w:numPr>
                <w:ilvl w:val="0"/>
                <w:numId w:val="2"/>
              </w:numPr>
              <w:ind w:left="0"/>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нарықты таңдау</w:t>
            </w:r>
            <w:r w:rsidRPr="00266D64">
              <w:rPr>
                <w:rFonts w:ascii="Times New Roman" w:eastAsia="Times New Roman" w:hAnsi="Times New Roman" w:cs="Times New Roman"/>
                <w:sz w:val="28"/>
                <w:szCs w:val="28"/>
              </w:rPr>
              <w:t>;</w:t>
            </w:r>
          </w:p>
          <w:p w14:paraId="2F836662" w14:textId="77777777" w:rsidR="00957906" w:rsidRPr="00266D64" w:rsidRDefault="00957906" w:rsidP="00F63760">
            <w:pPr>
              <w:pStyle w:val="a3"/>
              <w:numPr>
                <w:ilvl w:val="0"/>
                <w:numId w:val="2"/>
              </w:numPr>
              <w:ind w:left="0"/>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позиционерлеу</w:t>
            </w:r>
            <w:r w:rsidRPr="00266D64">
              <w:rPr>
                <w:rFonts w:ascii="Times New Roman" w:eastAsia="Times New Roman" w:hAnsi="Times New Roman" w:cs="Times New Roman"/>
                <w:sz w:val="28"/>
                <w:szCs w:val="28"/>
              </w:rPr>
              <w:t>;</w:t>
            </w:r>
          </w:p>
        </w:tc>
        <w:tc>
          <w:tcPr>
            <w:tcW w:w="3418" w:type="dxa"/>
          </w:tcPr>
          <w:p w14:paraId="5EFB8CA6" w14:textId="77777777" w:rsidR="00957906" w:rsidRPr="00266D64" w:rsidRDefault="00957906" w:rsidP="00F63760">
            <w:pPr>
              <w:pStyle w:val="a3"/>
              <w:numPr>
                <w:ilvl w:val="0"/>
                <w:numId w:val="2"/>
              </w:numPr>
              <w:ind w:left="0"/>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өнімді дамыту</w:t>
            </w:r>
            <w:r w:rsidRPr="00266D64">
              <w:rPr>
                <w:rFonts w:ascii="Times New Roman" w:eastAsia="Times New Roman" w:hAnsi="Times New Roman" w:cs="Times New Roman"/>
                <w:sz w:val="28"/>
                <w:szCs w:val="28"/>
              </w:rPr>
              <w:t>;</w:t>
            </w:r>
          </w:p>
          <w:p w14:paraId="734FAE58" w14:textId="77777777" w:rsidR="00957906" w:rsidRPr="00266D64" w:rsidRDefault="00957906" w:rsidP="00F63760">
            <w:pPr>
              <w:pStyle w:val="a3"/>
              <w:numPr>
                <w:ilvl w:val="0"/>
                <w:numId w:val="2"/>
              </w:numPr>
              <w:ind w:left="0"/>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қызмет көрсетуді дамыту</w:t>
            </w:r>
            <w:r w:rsidRPr="00266D64">
              <w:rPr>
                <w:rFonts w:ascii="Times New Roman" w:eastAsia="Times New Roman" w:hAnsi="Times New Roman" w:cs="Times New Roman"/>
                <w:sz w:val="28"/>
                <w:szCs w:val="28"/>
              </w:rPr>
              <w:t>;</w:t>
            </w:r>
          </w:p>
          <w:p w14:paraId="52E05157" w14:textId="77777777" w:rsidR="00957906" w:rsidRPr="00266D64" w:rsidRDefault="00957906" w:rsidP="00F63760">
            <w:pPr>
              <w:pStyle w:val="a3"/>
              <w:numPr>
                <w:ilvl w:val="0"/>
                <w:numId w:val="2"/>
              </w:numPr>
              <w:ind w:left="0"/>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баға белгілеу</w:t>
            </w:r>
            <w:r w:rsidRPr="00266D64">
              <w:rPr>
                <w:rFonts w:ascii="Times New Roman" w:eastAsia="Times New Roman" w:hAnsi="Times New Roman" w:cs="Times New Roman"/>
                <w:sz w:val="28"/>
                <w:szCs w:val="28"/>
              </w:rPr>
              <w:t>;</w:t>
            </w:r>
          </w:p>
          <w:p w14:paraId="029D5BB0" w14:textId="77777777" w:rsidR="00957906" w:rsidRPr="00266D64" w:rsidRDefault="00957906" w:rsidP="00F63760">
            <w:pPr>
              <w:pStyle w:val="a3"/>
              <w:numPr>
                <w:ilvl w:val="0"/>
                <w:numId w:val="2"/>
              </w:numPr>
              <w:ind w:left="0"/>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дайындауды қамтамасыз ету;</w:t>
            </w:r>
          </w:p>
          <w:p w14:paraId="69D323AF" w14:textId="77777777" w:rsidR="00957906" w:rsidRPr="00266D64" w:rsidRDefault="00957906" w:rsidP="00F63760">
            <w:pPr>
              <w:pStyle w:val="a3"/>
              <w:numPr>
                <w:ilvl w:val="0"/>
                <w:numId w:val="2"/>
              </w:numPr>
              <w:ind w:left="0"/>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бөлу және қызмет көрсету</w:t>
            </w:r>
            <w:r w:rsidRPr="00266D64">
              <w:rPr>
                <w:rFonts w:ascii="Times New Roman" w:eastAsia="Times New Roman" w:hAnsi="Times New Roman" w:cs="Times New Roman"/>
                <w:sz w:val="28"/>
                <w:szCs w:val="28"/>
              </w:rPr>
              <w:t>;</w:t>
            </w:r>
          </w:p>
        </w:tc>
        <w:tc>
          <w:tcPr>
            <w:tcW w:w="2976" w:type="dxa"/>
          </w:tcPr>
          <w:p w14:paraId="640CEBFB" w14:textId="77777777" w:rsidR="00957906" w:rsidRPr="00266D64" w:rsidRDefault="00957906" w:rsidP="00F63760">
            <w:pPr>
              <w:pStyle w:val="a3"/>
              <w:numPr>
                <w:ilvl w:val="0"/>
                <w:numId w:val="2"/>
              </w:numPr>
              <w:ind w:left="0"/>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сатуға күш салу;</w:t>
            </w:r>
          </w:p>
          <w:p w14:paraId="5EC5F33E" w14:textId="77777777" w:rsidR="00957906" w:rsidRPr="00266D64" w:rsidRDefault="00957906" w:rsidP="00F63760">
            <w:pPr>
              <w:pStyle w:val="a3"/>
              <w:numPr>
                <w:ilvl w:val="0"/>
                <w:numId w:val="2"/>
              </w:numPr>
              <w:ind w:left="0"/>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алға жылжыту</w:t>
            </w:r>
            <w:r w:rsidRPr="00266D64">
              <w:rPr>
                <w:rFonts w:ascii="Times New Roman" w:eastAsia="Times New Roman" w:hAnsi="Times New Roman" w:cs="Times New Roman"/>
                <w:sz w:val="28"/>
                <w:szCs w:val="28"/>
              </w:rPr>
              <w:t>;</w:t>
            </w:r>
          </w:p>
          <w:p w14:paraId="6B11836A" w14:textId="77777777" w:rsidR="00957906" w:rsidRPr="00266D64" w:rsidRDefault="00957906" w:rsidP="00F63760">
            <w:pPr>
              <w:pStyle w:val="a3"/>
              <w:numPr>
                <w:ilvl w:val="0"/>
                <w:numId w:val="2"/>
              </w:numPr>
              <w:ind w:left="0"/>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жарнама</w:t>
            </w:r>
            <w:r w:rsidRPr="00266D64">
              <w:rPr>
                <w:rFonts w:ascii="Times New Roman" w:eastAsia="Times New Roman" w:hAnsi="Times New Roman" w:cs="Times New Roman"/>
                <w:sz w:val="28"/>
                <w:szCs w:val="28"/>
              </w:rPr>
              <w:t>;</w:t>
            </w:r>
          </w:p>
        </w:tc>
      </w:tr>
      <w:tr w:rsidR="00957906" w:rsidRPr="00266D64" w14:paraId="1BD3D81D" w14:textId="77777777" w:rsidTr="00243A58">
        <w:tc>
          <w:tcPr>
            <w:tcW w:w="3245" w:type="dxa"/>
          </w:tcPr>
          <w:p w14:paraId="747348DE" w14:textId="77777777" w:rsidR="00957906" w:rsidRPr="00266D64" w:rsidRDefault="00957906" w:rsidP="00957906">
            <w:pPr>
              <w:spacing w:after="0" w:line="240" w:lineRule="auto"/>
              <w:jc w:val="both"/>
              <w:rPr>
                <w:rFonts w:ascii="Times New Roman" w:eastAsia="Times New Roman" w:hAnsi="Times New Roman" w:cs="Times New Roman"/>
                <w:sz w:val="28"/>
                <w:szCs w:val="28"/>
                <w:lang w:val="en-US"/>
              </w:rPr>
            </w:pPr>
            <w:r w:rsidRPr="00266D64">
              <w:rPr>
                <w:rFonts w:ascii="Times New Roman" w:eastAsia="Times New Roman" w:hAnsi="Times New Roman" w:cs="Times New Roman"/>
                <w:sz w:val="28"/>
                <w:szCs w:val="28"/>
                <w:lang w:val="kk-KZ"/>
              </w:rPr>
              <w:t>Стратегиялық маркетинг</w:t>
            </w:r>
          </w:p>
        </w:tc>
        <w:tc>
          <w:tcPr>
            <w:tcW w:w="6394" w:type="dxa"/>
            <w:gridSpan w:val="2"/>
          </w:tcPr>
          <w:p w14:paraId="05BF6D61" w14:textId="77777777" w:rsidR="00957906" w:rsidRPr="00266D64" w:rsidRDefault="00957906" w:rsidP="00957906">
            <w:pPr>
              <w:spacing w:after="0" w:line="240" w:lineRule="auto"/>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Тактикалық маркетинг</w:t>
            </w:r>
          </w:p>
        </w:tc>
      </w:tr>
      <w:tr w:rsidR="00957906" w:rsidRPr="00266D64" w14:paraId="6345B10F" w14:textId="77777777" w:rsidTr="00243A58">
        <w:tc>
          <w:tcPr>
            <w:tcW w:w="9639" w:type="dxa"/>
            <w:gridSpan w:val="3"/>
          </w:tcPr>
          <w:p w14:paraId="29169B04" w14:textId="30366522" w:rsidR="00957906" w:rsidRPr="00266D64" w:rsidRDefault="00957906" w:rsidP="0009032C">
            <w:pPr>
              <w:spacing w:after="0" w:line="240" w:lineRule="auto"/>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Ескерт</w:t>
            </w:r>
            <w:r w:rsidR="00744B9C">
              <w:rPr>
                <w:rFonts w:ascii="Times New Roman" w:eastAsia="Times New Roman" w:hAnsi="Times New Roman" w:cs="Times New Roman"/>
                <w:sz w:val="28"/>
                <w:szCs w:val="28"/>
                <w:lang w:val="kk-KZ"/>
              </w:rPr>
              <w:t>у</w:t>
            </w:r>
            <w:r w:rsidRPr="00266D64">
              <w:rPr>
                <w:rFonts w:ascii="Times New Roman" w:eastAsia="Times New Roman" w:hAnsi="Times New Roman" w:cs="Times New Roman"/>
                <w:sz w:val="28"/>
                <w:szCs w:val="28"/>
                <w:lang w:val="kk-KZ"/>
              </w:rPr>
              <w:t xml:space="preserve">: </w:t>
            </w:r>
            <w:r w:rsidR="00BA4555" w:rsidRPr="00266D64">
              <w:rPr>
                <w:rFonts w:ascii="Times New Roman" w:eastAsia="Times New Roman" w:hAnsi="Times New Roman" w:cs="Times New Roman"/>
                <w:sz w:val="28"/>
                <w:szCs w:val="28"/>
                <w:lang w:val="kk-KZ"/>
              </w:rPr>
              <w:t>[1</w:t>
            </w:r>
            <w:r w:rsidR="00CB13AA" w:rsidRPr="00266D64">
              <w:rPr>
                <w:rFonts w:ascii="Times New Roman" w:eastAsia="Times New Roman" w:hAnsi="Times New Roman" w:cs="Times New Roman"/>
                <w:sz w:val="28"/>
                <w:szCs w:val="28"/>
                <w:lang w:val="kk-KZ"/>
              </w:rPr>
              <w:t>3</w:t>
            </w:r>
            <w:r w:rsidR="006C205C" w:rsidRPr="00266D64">
              <w:rPr>
                <w:rFonts w:ascii="Times New Roman" w:eastAsia="Times New Roman" w:hAnsi="Times New Roman" w:cs="Times New Roman"/>
                <w:sz w:val="28"/>
                <w:szCs w:val="28"/>
                <w:lang w:val="kk-KZ"/>
              </w:rPr>
              <w:t xml:space="preserve">, </w:t>
            </w:r>
            <w:r w:rsidR="00BA4555" w:rsidRPr="00266D64">
              <w:rPr>
                <w:rFonts w:ascii="Times New Roman" w:eastAsia="Times New Roman" w:hAnsi="Times New Roman" w:cs="Times New Roman"/>
                <w:sz w:val="28"/>
                <w:szCs w:val="28"/>
                <w:lang w:val="kk-KZ"/>
              </w:rPr>
              <w:t>143-144</w:t>
            </w:r>
            <w:r w:rsidR="006C205C" w:rsidRPr="00266D64">
              <w:rPr>
                <w:rFonts w:ascii="Times New Roman" w:eastAsia="Times New Roman" w:hAnsi="Times New Roman" w:cs="Times New Roman"/>
                <w:sz w:val="28"/>
                <w:szCs w:val="28"/>
                <w:lang w:val="kk-KZ"/>
              </w:rPr>
              <w:t xml:space="preserve"> б</w:t>
            </w:r>
            <w:r w:rsidR="00BA4555" w:rsidRPr="00266D64">
              <w:rPr>
                <w:rFonts w:ascii="Times New Roman" w:eastAsia="Times New Roman" w:hAnsi="Times New Roman" w:cs="Times New Roman"/>
                <w:sz w:val="28"/>
                <w:szCs w:val="28"/>
                <w:lang w:val="kk-KZ"/>
              </w:rPr>
              <w:t>.]</w:t>
            </w:r>
            <w:r w:rsidRPr="00266D64">
              <w:rPr>
                <w:rFonts w:ascii="Times New Roman" w:eastAsia="Times New Roman" w:hAnsi="Times New Roman" w:cs="Times New Roman"/>
                <w:sz w:val="28"/>
                <w:szCs w:val="28"/>
                <w:lang w:val="kk-KZ"/>
              </w:rPr>
              <w:t xml:space="preserve"> негізінде дайындаған автор.</w:t>
            </w:r>
          </w:p>
        </w:tc>
      </w:tr>
    </w:tbl>
    <w:p w14:paraId="03A666AB" w14:textId="77777777" w:rsidR="00957906" w:rsidRPr="00266D64" w:rsidRDefault="00957906" w:rsidP="00957906">
      <w:pPr>
        <w:spacing w:after="0" w:line="240" w:lineRule="auto"/>
        <w:jc w:val="both"/>
        <w:rPr>
          <w:rFonts w:ascii="Times New Roman" w:eastAsia="Times New Roman" w:hAnsi="Times New Roman" w:cs="Times New Roman"/>
          <w:sz w:val="28"/>
          <w:szCs w:val="28"/>
          <w:lang w:val="kk-KZ"/>
        </w:rPr>
      </w:pPr>
    </w:p>
    <w:p w14:paraId="21BD55E9" w14:textId="644D8D6B" w:rsidR="00957906" w:rsidRPr="00266D64" w:rsidRDefault="00957906" w:rsidP="007E3243">
      <w:pPr>
        <w:spacing w:after="0" w:line="240" w:lineRule="auto"/>
        <w:ind w:firstLine="567"/>
        <w:jc w:val="both"/>
        <w:rPr>
          <w:rFonts w:ascii="Times New Roman" w:hAnsi="Times New Roman" w:cs="Times New Roman"/>
          <w:b/>
          <w:sz w:val="28"/>
          <w:szCs w:val="28"/>
          <w:lang w:val="kk-KZ"/>
        </w:rPr>
      </w:pPr>
      <w:bookmarkStart w:id="10" w:name="page12"/>
      <w:bookmarkEnd w:id="10"/>
      <w:r w:rsidRPr="00266D64">
        <w:rPr>
          <w:rFonts w:ascii="Times New Roman" w:hAnsi="Times New Roman" w:cs="Times New Roman"/>
          <w:sz w:val="28"/>
          <w:szCs w:val="28"/>
          <w:lang w:val="kk-KZ"/>
        </w:rPr>
        <w:t>П.Р. Диксон стратегиялық маркетингті «тұтынушылардың қажеттіліктерін қанағаттандыру арқылы бәсекелестерден тұрақты артықшылықты табуға бағытталған корпорацияның мақсатты әрекеті» деп сипаттайды</w:t>
      </w:r>
      <w:r w:rsidR="00117397" w:rsidRPr="00266D64">
        <w:rPr>
          <w:rFonts w:ascii="Times New Roman" w:hAnsi="Times New Roman" w:cs="Times New Roman"/>
          <w:sz w:val="28"/>
          <w:szCs w:val="28"/>
          <w:lang w:val="kk-KZ"/>
        </w:rPr>
        <w:t xml:space="preserve"> [1</w:t>
      </w:r>
      <w:r w:rsidR="001D6B3C" w:rsidRPr="00266D64">
        <w:rPr>
          <w:rFonts w:ascii="Times New Roman" w:hAnsi="Times New Roman" w:cs="Times New Roman"/>
          <w:sz w:val="28"/>
          <w:szCs w:val="28"/>
          <w:lang w:val="kk-KZ"/>
        </w:rPr>
        <w:t>4</w:t>
      </w:r>
      <w:r w:rsidR="00117397" w:rsidRPr="00266D64">
        <w:rPr>
          <w:rFonts w:ascii="Times New Roman" w:hAnsi="Times New Roman" w:cs="Times New Roman"/>
          <w:sz w:val="28"/>
          <w:szCs w:val="28"/>
          <w:lang w:val="kk-KZ"/>
        </w:rPr>
        <w:t xml:space="preserve">]. </w:t>
      </w:r>
    </w:p>
    <w:p w14:paraId="7795906D" w14:textId="0E371C3D" w:rsidR="00957906" w:rsidRPr="00266D64" w:rsidRDefault="00957906" w:rsidP="007E3243">
      <w:pPr>
        <w:spacing w:after="0" w:line="240" w:lineRule="auto"/>
        <w:ind w:firstLine="567"/>
        <w:jc w:val="both"/>
        <w:rPr>
          <w:rFonts w:ascii="Times New Roman" w:eastAsia="Times New Roman" w:hAnsi="Times New Roman" w:cs="Times New Roman"/>
          <w:sz w:val="28"/>
          <w:szCs w:val="28"/>
          <w:lang w:val="kk-KZ" w:eastAsia="ru-RU"/>
        </w:rPr>
      </w:pPr>
      <w:r w:rsidRPr="00266D64">
        <w:rPr>
          <w:rFonts w:ascii="Times New Roman" w:hAnsi="Times New Roman" w:cs="Times New Roman"/>
          <w:sz w:val="28"/>
          <w:szCs w:val="28"/>
          <w:lang w:val="kk-KZ"/>
        </w:rPr>
        <w:t>Маркетинг стратегиясы</w:t>
      </w:r>
      <w:r w:rsidR="002379D0" w:rsidRPr="00266D6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 бұл компанияның сол кездегі бар және әлуетті клиенттерінің тұтынушылығын оның ішкі ресурстары және сыртқы мүмкіндіктерін пайдалану арқылы қанағаттандыруда салыстырмалы әдістер көмегімен жүзеге асырылатын ұзақ мерзімдік шешімдер жиынтығы. Стратегияны әзірлеу мақсатына нарық сұранысы мен оны қамтамасыз етудің материалдық  көздерін ескере отырып фирманы дамытудың негізгі басым бағыттары мен пропорцияларын анықтау болып табылады. Стратегия компанияның мүмкіндіктерін ұтымды пайдалануға және фирманың тиімділігін төмендететін қате әрекеттерді болдырмауға бағытталуы тиіс</w:t>
      </w:r>
      <w:r w:rsidRPr="00266D64">
        <w:rPr>
          <w:rFonts w:ascii="Times New Roman" w:hAnsi="Times New Roman" w:cs="Times New Roman"/>
          <w:b/>
          <w:sz w:val="28"/>
          <w:szCs w:val="28"/>
          <w:lang w:val="kk-KZ"/>
        </w:rPr>
        <w:t xml:space="preserve"> </w:t>
      </w:r>
      <w:bookmarkStart w:id="11" w:name="_Hlk91524876"/>
      <w:r w:rsidRPr="00266D64">
        <w:rPr>
          <w:rFonts w:ascii="Times New Roman" w:eastAsia="Times New Roman" w:hAnsi="Times New Roman" w:cs="Times New Roman"/>
          <w:sz w:val="28"/>
          <w:szCs w:val="28"/>
          <w:lang w:val="kk-KZ" w:eastAsia="ru-RU"/>
        </w:rPr>
        <w:t>[</w:t>
      </w:r>
      <w:r w:rsidR="00117397" w:rsidRPr="00266D64">
        <w:rPr>
          <w:rFonts w:ascii="Times New Roman" w:eastAsia="Times New Roman" w:hAnsi="Times New Roman" w:cs="Times New Roman"/>
          <w:sz w:val="28"/>
          <w:szCs w:val="28"/>
          <w:lang w:val="kk-KZ" w:eastAsia="ru-RU"/>
        </w:rPr>
        <w:t>1</w:t>
      </w:r>
      <w:r w:rsidR="001D6B3C" w:rsidRPr="00266D64">
        <w:rPr>
          <w:rFonts w:ascii="Times New Roman" w:eastAsia="Times New Roman" w:hAnsi="Times New Roman" w:cs="Times New Roman"/>
          <w:sz w:val="28"/>
          <w:szCs w:val="28"/>
          <w:lang w:val="kk-KZ" w:eastAsia="ru-RU"/>
        </w:rPr>
        <w:t>5</w:t>
      </w:r>
      <w:r w:rsidRPr="00266D64">
        <w:rPr>
          <w:rFonts w:ascii="Times New Roman" w:eastAsia="Times New Roman" w:hAnsi="Times New Roman" w:cs="Times New Roman"/>
          <w:sz w:val="28"/>
          <w:szCs w:val="28"/>
          <w:lang w:val="kk-KZ" w:eastAsia="ru-RU"/>
        </w:rPr>
        <w:t>].</w:t>
      </w:r>
      <w:bookmarkEnd w:id="11"/>
    </w:p>
    <w:p w14:paraId="682CF129" w14:textId="734305E2" w:rsidR="006A5115" w:rsidRPr="00266D64" w:rsidRDefault="006A5115" w:rsidP="007E3243">
      <w:pPr>
        <w:spacing w:after="0" w:line="240" w:lineRule="auto"/>
        <w:ind w:firstLine="567"/>
        <w:jc w:val="both"/>
        <w:rPr>
          <w:rFonts w:ascii="Times New Roman" w:eastAsia="Times New Roman" w:hAnsi="Times New Roman" w:cs="Times New Roman"/>
          <w:sz w:val="28"/>
          <w:szCs w:val="28"/>
          <w:lang w:val="kk-KZ" w:eastAsia="ru-RU"/>
        </w:rPr>
      </w:pPr>
      <w:r w:rsidRPr="00266D64">
        <w:rPr>
          <w:rFonts w:ascii="Times New Roman" w:eastAsia="Times New Roman" w:hAnsi="Times New Roman" w:cs="Times New Roman"/>
          <w:sz w:val="28"/>
          <w:szCs w:val="28"/>
          <w:lang w:val="kk-KZ" w:eastAsia="ru-RU"/>
        </w:rPr>
        <w:t xml:space="preserve">Маркетинг негізін қалыптастырудың классиктері </w:t>
      </w:r>
      <w:r w:rsidR="00CE731A" w:rsidRPr="00266D64">
        <w:rPr>
          <w:rFonts w:ascii="Times New Roman" w:eastAsia="Times New Roman" w:hAnsi="Times New Roman" w:cs="Times New Roman"/>
          <w:sz w:val="28"/>
          <w:szCs w:val="28"/>
          <w:lang w:val="kk-KZ" w:eastAsia="ru-RU"/>
        </w:rPr>
        <w:t>қатарына жататын</w:t>
      </w:r>
      <w:r w:rsidRPr="00266D64">
        <w:rPr>
          <w:rFonts w:ascii="Times New Roman" w:eastAsia="Times New Roman" w:hAnsi="Times New Roman" w:cs="Times New Roman"/>
          <w:sz w:val="28"/>
          <w:szCs w:val="28"/>
          <w:lang w:val="kk-KZ" w:eastAsia="ru-RU"/>
        </w:rPr>
        <w:t xml:space="preserve"> ғалымдардың пікірлерінің әртүрлілігі қазіргі ғылымда маркетингтік стратегияның анықтамалары </w:t>
      </w:r>
      <w:r w:rsidR="00CE731A" w:rsidRPr="00266D64">
        <w:rPr>
          <w:rFonts w:ascii="Times New Roman" w:eastAsia="Times New Roman" w:hAnsi="Times New Roman" w:cs="Times New Roman"/>
          <w:sz w:val="28"/>
          <w:szCs w:val="28"/>
          <w:lang w:val="kk-KZ" w:eastAsia="ru-RU"/>
        </w:rPr>
        <w:t>туралы пікірлердің әртүрлі екенін көрсетті</w:t>
      </w:r>
      <w:r w:rsidRPr="00266D64">
        <w:rPr>
          <w:rFonts w:ascii="Times New Roman" w:eastAsia="Times New Roman" w:hAnsi="Times New Roman" w:cs="Times New Roman"/>
          <w:sz w:val="28"/>
          <w:szCs w:val="28"/>
          <w:lang w:val="kk-KZ" w:eastAsia="ru-RU"/>
        </w:rPr>
        <w:t>, сондықтан әр компания оны жасау</w:t>
      </w:r>
      <w:r w:rsidR="00CE731A" w:rsidRPr="00266D64">
        <w:rPr>
          <w:rFonts w:ascii="Times New Roman" w:eastAsia="Times New Roman" w:hAnsi="Times New Roman" w:cs="Times New Roman"/>
          <w:sz w:val="28"/>
          <w:szCs w:val="28"/>
          <w:lang w:val="kk-KZ" w:eastAsia="ru-RU"/>
        </w:rPr>
        <w:t>дың өз тәсілдері бар екенін көрсетті</w:t>
      </w:r>
      <w:r w:rsidRPr="00266D64">
        <w:rPr>
          <w:rFonts w:ascii="Times New Roman" w:eastAsia="Times New Roman" w:hAnsi="Times New Roman" w:cs="Times New Roman"/>
          <w:sz w:val="28"/>
          <w:szCs w:val="28"/>
          <w:lang w:val="kk-KZ" w:eastAsia="ru-RU"/>
        </w:rPr>
        <w:t>.</w:t>
      </w:r>
    </w:p>
    <w:p w14:paraId="11BF5336" w14:textId="31F6B076" w:rsidR="006A5115" w:rsidRPr="00266D64" w:rsidRDefault="006A5115" w:rsidP="007E3243">
      <w:pPr>
        <w:spacing w:after="0" w:line="240" w:lineRule="auto"/>
        <w:ind w:firstLine="567"/>
        <w:jc w:val="both"/>
        <w:rPr>
          <w:rFonts w:ascii="Times New Roman" w:eastAsia="Times New Roman" w:hAnsi="Times New Roman" w:cs="Times New Roman"/>
          <w:i/>
          <w:sz w:val="28"/>
          <w:szCs w:val="28"/>
          <w:lang w:val="kk-KZ" w:eastAsia="ru-RU"/>
        </w:rPr>
      </w:pPr>
      <w:r w:rsidRPr="00266D64">
        <w:rPr>
          <w:rFonts w:ascii="Times New Roman" w:eastAsia="Times New Roman" w:hAnsi="Times New Roman" w:cs="Times New Roman"/>
          <w:sz w:val="28"/>
          <w:szCs w:val="28"/>
          <w:lang w:val="kk-KZ" w:eastAsia="ru-RU"/>
        </w:rPr>
        <w:t>Сонымен, кейбір заманауи ғалымдар өз зерттеулерінде: "маркетингтік стратегия компанияның мақсатына жетуге бағытталған саясатын жоспарлау және іске асыру процесі ретінде компанияның көзқарасына сәйкес келеді. Маркетингтік стратегиялар нарықтық үлесті арттыру үшін бағаны төмендету, өнімді саралау және нарықты сегменттеу сияқты жалпы стратегияларды, сондай-ақ маркетингтің белгілі бір салалары үшін көптеген нақты стратегияларды қамтиды</w:t>
      </w:r>
      <w:r w:rsidR="00EF6B9E" w:rsidRPr="00EF6B9E">
        <w:rPr>
          <w:rFonts w:ascii="Times New Roman" w:eastAsia="Times New Roman" w:hAnsi="Times New Roman" w:cs="Times New Roman"/>
          <w:sz w:val="28"/>
          <w:szCs w:val="28"/>
          <w:lang w:val="kk-KZ" w:eastAsia="ru-RU"/>
        </w:rPr>
        <w:t xml:space="preserve"> </w:t>
      </w:r>
      <w:r w:rsidR="00CB13AA" w:rsidRPr="00266D64">
        <w:rPr>
          <w:rFonts w:ascii="Times New Roman" w:eastAsia="Times New Roman" w:hAnsi="Times New Roman" w:cs="Times New Roman"/>
          <w:sz w:val="28"/>
          <w:szCs w:val="28"/>
          <w:lang w:val="kk-KZ" w:eastAsia="ru-RU"/>
        </w:rPr>
        <w:t>[1</w:t>
      </w:r>
      <w:r w:rsidR="00804BD4" w:rsidRPr="00266D64">
        <w:rPr>
          <w:rFonts w:ascii="Times New Roman" w:eastAsia="Times New Roman" w:hAnsi="Times New Roman" w:cs="Times New Roman"/>
          <w:sz w:val="28"/>
          <w:szCs w:val="28"/>
          <w:lang w:val="kk-KZ" w:eastAsia="ru-RU"/>
        </w:rPr>
        <w:t>6</w:t>
      </w:r>
      <w:r w:rsidR="00CB13AA" w:rsidRPr="00266D64">
        <w:rPr>
          <w:rFonts w:ascii="Times New Roman" w:eastAsia="Times New Roman" w:hAnsi="Times New Roman" w:cs="Times New Roman"/>
          <w:sz w:val="28"/>
          <w:szCs w:val="28"/>
          <w:lang w:val="kk-KZ" w:eastAsia="ru-RU"/>
        </w:rPr>
        <w:t>].</w:t>
      </w:r>
      <w:bookmarkStart w:id="12" w:name="_Hlk91523350"/>
      <w:r w:rsidR="002A2878" w:rsidRPr="00266D64">
        <w:rPr>
          <w:rFonts w:ascii="Times New Roman" w:eastAsia="Times New Roman" w:hAnsi="Times New Roman" w:cs="Times New Roman"/>
          <w:i/>
          <w:sz w:val="28"/>
          <w:szCs w:val="28"/>
          <w:lang w:val="kk-KZ" w:eastAsia="ru-RU"/>
        </w:rPr>
        <w:t xml:space="preserve"> </w:t>
      </w:r>
    </w:p>
    <w:bookmarkEnd w:id="12"/>
    <w:p w14:paraId="497F89DE" w14:textId="5A2C30A7" w:rsidR="006A5115" w:rsidRPr="00266D64" w:rsidRDefault="006A5115" w:rsidP="007E3243">
      <w:pPr>
        <w:spacing w:after="0" w:line="240" w:lineRule="auto"/>
        <w:ind w:firstLine="567"/>
        <w:jc w:val="both"/>
        <w:rPr>
          <w:rFonts w:ascii="Times New Roman" w:eastAsia="Times New Roman" w:hAnsi="Times New Roman" w:cs="Times New Roman"/>
          <w:sz w:val="28"/>
          <w:szCs w:val="28"/>
          <w:lang w:val="kk-KZ" w:eastAsia="ru-RU"/>
        </w:rPr>
      </w:pPr>
      <w:r w:rsidRPr="00266D64">
        <w:rPr>
          <w:rFonts w:ascii="Times New Roman" w:eastAsia="Times New Roman" w:hAnsi="Times New Roman" w:cs="Times New Roman"/>
          <w:iCs/>
          <w:sz w:val="28"/>
          <w:szCs w:val="28"/>
          <w:lang w:val="kk-KZ" w:eastAsia="ru-RU"/>
        </w:rPr>
        <w:t>Екінші топ</w:t>
      </w:r>
      <w:r w:rsidR="00C274D0">
        <w:rPr>
          <w:rFonts w:ascii="Times New Roman" w:eastAsia="Times New Roman" w:hAnsi="Times New Roman" w:cs="Times New Roman"/>
          <w:iCs/>
          <w:sz w:val="28"/>
          <w:szCs w:val="28"/>
          <w:lang w:val="kk-KZ" w:eastAsia="ru-RU"/>
        </w:rPr>
        <w:t>тағы</w:t>
      </w:r>
      <w:r w:rsidRPr="00266D64">
        <w:rPr>
          <w:rFonts w:ascii="Times New Roman" w:eastAsia="Times New Roman" w:hAnsi="Times New Roman" w:cs="Times New Roman"/>
          <w:iCs/>
          <w:sz w:val="28"/>
          <w:szCs w:val="28"/>
          <w:lang w:val="kk-KZ" w:eastAsia="ru-RU"/>
        </w:rPr>
        <w:t xml:space="preserve"> зерттеушілер "фирманың маркетингтік стратегиясы-бұл компанияның маркетингтік мақсаттарына жету үшін арнайы жасалған толық және теңдессіз жоспар немесе құрал. Стратегия тұтастай алғанда төрт түрлі деңгейде - корпоративтік деңгейде, бизнес-бірлік деңгейінде, өнім желісінің деңгейінде және бренд деңгейінде жұмыс істейді. Маркетингтік стратегияның негізгі мақсаты-бәсекелестікті жеңу. Әрине, бұл стратегияны қажет ететін </w:t>
      </w:r>
      <w:r w:rsidRPr="00266D64">
        <w:rPr>
          <w:rFonts w:ascii="Times New Roman" w:eastAsia="Times New Roman" w:hAnsi="Times New Roman" w:cs="Times New Roman"/>
          <w:iCs/>
          <w:sz w:val="28"/>
          <w:szCs w:val="28"/>
          <w:lang w:val="kk-KZ" w:eastAsia="ru-RU"/>
        </w:rPr>
        <w:lastRenderedPageBreak/>
        <w:t>бәсекелестік; дәлірек айтқанда, бәсекелестікке қарсы күрес - стратегияның басты мақсаты. Сол сияқты, бәсекелестік жоқ маркетингтік ортада маркетингтік стратегиялардың ауқымы мен қажеттілігі әлдеқайда аз болады деп айтуға болады</w:t>
      </w:r>
      <w:r w:rsidR="00EF6B9E" w:rsidRPr="00EF6B9E">
        <w:rPr>
          <w:rFonts w:ascii="Times New Roman" w:eastAsia="Times New Roman" w:hAnsi="Times New Roman" w:cs="Times New Roman"/>
          <w:iCs/>
          <w:sz w:val="28"/>
          <w:szCs w:val="28"/>
          <w:lang w:val="kk-KZ" w:eastAsia="ru-RU"/>
        </w:rPr>
        <w:t xml:space="preserve"> </w:t>
      </w:r>
      <w:r w:rsidR="00CB13AA" w:rsidRPr="00266D64">
        <w:rPr>
          <w:rFonts w:ascii="Times New Roman" w:eastAsia="Times New Roman" w:hAnsi="Times New Roman" w:cs="Times New Roman"/>
          <w:iCs/>
          <w:sz w:val="28"/>
          <w:szCs w:val="28"/>
          <w:lang w:val="kk-KZ" w:eastAsia="ru-RU"/>
        </w:rPr>
        <w:t>[1</w:t>
      </w:r>
      <w:r w:rsidR="00804BD4" w:rsidRPr="00266D64">
        <w:rPr>
          <w:rFonts w:ascii="Times New Roman" w:eastAsia="Times New Roman" w:hAnsi="Times New Roman" w:cs="Times New Roman"/>
          <w:iCs/>
          <w:sz w:val="28"/>
          <w:szCs w:val="28"/>
          <w:lang w:val="kk-KZ" w:eastAsia="ru-RU"/>
        </w:rPr>
        <w:t>7</w:t>
      </w:r>
      <w:r w:rsidR="00CB13AA" w:rsidRPr="00266D64">
        <w:rPr>
          <w:rFonts w:ascii="Times New Roman" w:eastAsia="Times New Roman" w:hAnsi="Times New Roman" w:cs="Times New Roman"/>
          <w:iCs/>
          <w:sz w:val="28"/>
          <w:szCs w:val="28"/>
          <w:lang w:val="kk-KZ" w:eastAsia="ru-RU"/>
        </w:rPr>
        <w:t>].</w:t>
      </w:r>
      <w:bookmarkStart w:id="13" w:name="_Hlk91523423"/>
      <w:r w:rsidR="002A2878" w:rsidRPr="00266D64">
        <w:rPr>
          <w:rFonts w:ascii="Times New Roman" w:eastAsia="Times New Roman" w:hAnsi="Times New Roman" w:cs="Times New Roman"/>
          <w:sz w:val="28"/>
          <w:szCs w:val="28"/>
          <w:lang w:val="kk-KZ" w:eastAsia="ru-RU"/>
        </w:rPr>
        <w:t xml:space="preserve"> </w:t>
      </w:r>
    </w:p>
    <w:bookmarkEnd w:id="13"/>
    <w:p w14:paraId="6F6D77B3" w14:textId="2474D2F1" w:rsidR="006A5115" w:rsidRPr="00266D64" w:rsidRDefault="006A5115" w:rsidP="007E3243">
      <w:pPr>
        <w:spacing w:after="0" w:line="240" w:lineRule="auto"/>
        <w:ind w:firstLine="567"/>
        <w:jc w:val="both"/>
        <w:rPr>
          <w:rFonts w:ascii="Times New Roman" w:eastAsia="Times New Roman" w:hAnsi="Times New Roman" w:cs="Times New Roman"/>
          <w:i/>
          <w:sz w:val="28"/>
          <w:szCs w:val="28"/>
          <w:u w:val="single"/>
          <w:lang w:val="kk-KZ" w:eastAsia="ru-RU"/>
        </w:rPr>
      </w:pPr>
      <w:r w:rsidRPr="00266D64">
        <w:rPr>
          <w:rFonts w:ascii="Times New Roman" w:eastAsia="Times New Roman" w:hAnsi="Times New Roman" w:cs="Times New Roman"/>
          <w:sz w:val="28"/>
          <w:szCs w:val="28"/>
          <w:lang w:val="kk-KZ" w:eastAsia="ru-RU"/>
        </w:rPr>
        <w:t>Ғалымдардың үшінші тобы келесі анықтама береді: "маркетингтік стратегия - бұл бір жағынан корпоративті стратегия мен ситуациялық талдау мен екінші жағынан іс-әрекетке бағытталған маркетингтік бағдарламалар арасындағы көпір. Маркетингтік бағдарламалар маркетингтік стратегиядан басталып, онымен келісілуі керек"</w:t>
      </w:r>
      <w:r w:rsidR="00EF6B9E" w:rsidRPr="00B14B8A">
        <w:rPr>
          <w:rFonts w:ascii="Times New Roman" w:eastAsia="Times New Roman" w:hAnsi="Times New Roman" w:cs="Times New Roman"/>
          <w:sz w:val="28"/>
          <w:szCs w:val="28"/>
          <w:lang w:val="kk-KZ" w:eastAsia="ru-RU"/>
        </w:rPr>
        <w:t xml:space="preserve"> </w:t>
      </w:r>
      <w:r w:rsidR="00CB13AA" w:rsidRPr="00266D64">
        <w:rPr>
          <w:rFonts w:ascii="Times New Roman" w:eastAsia="Times New Roman" w:hAnsi="Times New Roman" w:cs="Times New Roman"/>
          <w:sz w:val="28"/>
          <w:szCs w:val="28"/>
          <w:lang w:val="kk-KZ" w:eastAsia="ru-RU"/>
        </w:rPr>
        <w:t>[1</w:t>
      </w:r>
      <w:r w:rsidR="00804BD4" w:rsidRPr="00266D64">
        <w:rPr>
          <w:rFonts w:ascii="Times New Roman" w:eastAsia="Times New Roman" w:hAnsi="Times New Roman" w:cs="Times New Roman"/>
          <w:sz w:val="28"/>
          <w:szCs w:val="28"/>
          <w:lang w:val="kk-KZ" w:eastAsia="ru-RU"/>
        </w:rPr>
        <w:t>8</w:t>
      </w:r>
      <w:r w:rsidR="00CB13AA" w:rsidRPr="00266D64">
        <w:rPr>
          <w:rFonts w:ascii="Times New Roman" w:eastAsia="Times New Roman" w:hAnsi="Times New Roman" w:cs="Times New Roman"/>
          <w:sz w:val="28"/>
          <w:szCs w:val="28"/>
          <w:lang w:val="kk-KZ" w:eastAsia="ru-RU"/>
        </w:rPr>
        <w:t>].</w:t>
      </w:r>
      <w:r w:rsidR="002A2878" w:rsidRPr="00266D64">
        <w:rPr>
          <w:rFonts w:ascii="Times New Roman" w:eastAsia="Times New Roman" w:hAnsi="Times New Roman" w:cs="Times New Roman"/>
          <w:i/>
          <w:sz w:val="28"/>
          <w:szCs w:val="28"/>
          <w:u w:val="single"/>
          <w:lang w:val="kk-KZ" w:eastAsia="ru-RU"/>
        </w:rPr>
        <w:t xml:space="preserve"> </w:t>
      </w:r>
    </w:p>
    <w:p w14:paraId="77FCC1A9" w14:textId="4C861205" w:rsidR="00AD10C7" w:rsidRPr="00266D64" w:rsidRDefault="006A5115" w:rsidP="007E3243">
      <w:pPr>
        <w:spacing w:after="0" w:line="240" w:lineRule="auto"/>
        <w:ind w:firstLine="567"/>
        <w:jc w:val="both"/>
        <w:rPr>
          <w:rFonts w:ascii="Times New Roman" w:eastAsia="Times New Roman" w:hAnsi="Times New Roman" w:cs="Times New Roman"/>
          <w:sz w:val="28"/>
          <w:szCs w:val="28"/>
          <w:lang w:val="kk-KZ" w:eastAsia="ru-RU"/>
        </w:rPr>
      </w:pPr>
      <w:r w:rsidRPr="00266D64">
        <w:rPr>
          <w:rFonts w:ascii="Times New Roman" w:eastAsia="Times New Roman" w:hAnsi="Times New Roman" w:cs="Times New Roman"/>
          <w:sz w:val="28"/>
          <w:szCs w:val="28"/>
          <w:lang w:val="kk-KZ" w:eastAsia="ru-RU"/>
        </w:rPr>
        <w:t xml:space="preserve">Г.А. Савчук, Ю.В. Мокеровтың пікірінше, маркетингтік түсініктегі стратегиялық жоспарлаудың қаржылық жоспарлаудан, кәсіпорынның дамуын жоспарлаудан және т. б. түбегейлі айырмашылығы нарықтар динамикасы, сыртқы ортадағы өзгерістер мен кәсіпорын үшін қол жетімді мақсаттар арасындағы сәйкестікті іздеу болып табылады. Басқаша айтқанда, стратегиялық жоспар кәсіпорын қызметінің сыртқы ортада пайда болатын мүмкіндіктерге сәйкестігін бақылау үшін жасалады. Стратегиялық жоспар кәсіпорынның қызметін жүйелейді, бағыттайды, біріктіреді және нақты тактикалық қозғалыстардың даму логикасын, кәсіпорынның мақсаттарына жету үшін тиісті әдістер мен құралдарды таңдауды белгілейтін ұзақ мерзімді кезеңге арналған түбегейлі шешімдер мен нақты мақсаттар жиынтығын білдіреді </w:t>
      </w:r>
      <w:r w:rsidR="00AD10C7" w:rsidRPr="00266D64">
        <w:rPr>
          <w:rFonts w:ascii="Times New Roman" w:eastAsia="Times New Roman" w:hAnsi="Times New Roman" w:cs="Times New Roman"/>
          <w:sz w:val="28"/>
          <w:szCs w:val="28"/>
          <w:lang w:val="kk-KZ" w:eastAsia="ru-RU"/>
        </w:rPr>
        <w:t>[</w:t>
      </w:r>
      <w:r w:rsidR="00BF1FA7" w:rsidRPr="00266D64">
        <w:rPr>
          <w:rFonts w:ascii="Times New Roman" w:eastAsia="Times New Roman" w:hAnsi="Times New Roman" w:cs="Times New Roman"/>
          <w:sz w:val="28"/>
          <w:szCs w:val="28"/>
          <w:lang w:val="kk-KZ" w:eastAsia="ru-RU"/>
        </w:rPr>
        <w:t>19</w:t>
      </w:r>
      <w:r w:rsidR="00AD10C7" w:rsidRPr="00266D64">
        <w:rPr>
          <w:rFonts w:ascii="Times New Roman" w:eastAsia="Times New Roman" w:hAnsi="Times New Roman" w:cs="Times New Roman"/>
          <w:sz w:val="28"/>
          <w:szCs w:val="28"/>
          <w:lang w:val="kk-KZ" w:eastAsia="ru-RU"/>
        </w:rPr>
        <w:t>, 21</w:t>
      </w:r>
      <w:r w:rsidR="006C205C" w:rsidRPr="00266D64">
        <w:rPr>
          <w:rFonts w:ascii="Times New Roman" w:eastAsia="Times New Roman" w:hAnsi="Times New Roman" w:cs="Times New Roman"/>
          <w:sz w:val="28"/>
          <w:szCs w:val="28"/>
          <w:lang w:val="kk-KZ" w:eastAsia="ru-RU"/>
        </w:rPr>
        <w:t xml:space="preserve"> б.</w:t>
      </w:r>
      <w:r w:rsidR="00AD10C7" w:rsidRPr="00266D64">
        <w:rPr>
          <w:rFonts w:ascii="Times New Roman" w:eastAsia="Times New Roman" w:hAnsi="Times New Roman" w:cs="Times New Roman"/>
          <w:sz w:val="28"/>
          <w:szCs w:val="28"/>
          <w:lang w:val="kk-KZ" w:eastAsia="ru-RU"/>
        </w:rPr>
        <w:t>].</w:t>
      </w:r>
    </w:p>
    <w:p w14:paraId="4FBC6363" w14:textId="3EAFC008" w:rsidR="00394066" w:rsidRDefault="00816885" w:rsidP="007E3243">
      <w:pPr>
        <w:spacing w:after="0" w:line="240" w:lineRule="auto"/>
        <w:ind w:firstLine="567"/>
        <w:jc w:val="both"/>
        <w:rPr>
          <w:rFonts w:ascii="Times New Roman" w:hAnsi="Times New Roman" w:cs="Times New Roman"/>
          <w:b/>
          <w:sz w:val="28"/>
          <w:szCs w:val="28"/>
          <w:lang w:val="kk-KZ"/>
        </w:rPr>
      </w:pPr>
      <w:bookmarkStart w:id="14" w:name="_Hlk91525902"/>
      <w:r>
        <w:rPr>
          <w:rFonts w:ascii="Times New Roman" w:hAnsi="Times New Roman" w:cs="Times New Roman"/>
          <w:sz w:val="28"/>
          <w:szCs w:val="28"/>
          <w:lang w:val="kk-KZ"/>
        </w:rPr>
        <w:t>М.</w:t>
      </w:r>
      <w:r w:rsidR="00957906" w:rsidRPr="00266D64">
        <w:rPr>
          <w:rFonts w:ascii="Times New Roman" w:hAnsi="Times New Roman" w:cs="Times New Roman"/>
          <w:sz w:val="28"/>
          <w:szCs w:val="28"/>
          <w:lang w:val="kk-KZ"/>
        </w:rPr>
        <w:t>С. Федорованың пікірінше, стратегиялық жоспарлауда компания өзгеріп тұратын нарық шарттарын дер кезінде сезінуін талап етеді. Әрбір компанияның мақсаты мен мүмкіндіктеріне, ресурстарына  байланысты жұмыс істеуінің өз стилі болуы тиіс</w:t>
      </w:r>
      <w:r>
        <w:rPr>
          <w:rFonts w:ascii="Times New Roman" w:hAnsi="Times New Roman" w:cs="Times New Roman"/>
          <w:sz w:val="28"/>
          <w:szCs w:val="28"/>
          <w:lang w:val="kk-KZ"/>
        </w:rPr>
        <w:t xml:space="preserve"> </w:t>
      </w:r>
      <w:r w:rsidR="00957906" w:rsidRPr="00266D64">
        <w:rPr>
          <w:rFonts w:ascii="Times New Roman" w:hAnsi="Times New Roman" w:cs="Times New Roman"/>
          <w:sz w:val="28"/>
          <w:szCs w:val="28"/>
          <w:lang w:val="kk-KZ"/>
        </w:rPr>
        <w:t>[</w:t>
      </w:r>
      <w:r w:rsidR="00804BD4" w:rsidRPr="00266D64">
        <w:rPr>
          <w:rFonts w:ascii="Times New Roman" w:hAnsi="Times New Roman" w:cs="Times New Roman"/>
          <w:sz w:val="28"/>
          <w:szCs w:val="28"/>
          <w:lang w:val="kk-KZ"/>
        </w:rPr>
        <w:t>2</w:t>
      </w:r>
      <w:r w:rsidR="00BF1FA7" w:rsidRPr="00266D64">
        <w:rPr>
          <w:rFonts w:ascii="Times New Roman" w:hAnsi="Times New Roman" w:cs="Times New Roman"/>
          <w:sz w:val="28"/>
          <w:szCs w:val="28"/>
          <w:lang w:val="kk-KZ"/>
        </w:rPr>
        <w:t>0</w:t>
      </w:r>
      <w:r w:rsidR="002379D0" w:rsidRPr="00266D64">
        <w:rPr>
          <w:rFonts w:ascii="Times New Roman" w:hAnsi="Times New Roman" w:cs="Times New Roman"/>
          <w:sz w:val="28"/>
          <w:szCs w:val="28"/>
          <w:lang w:val="kk-KZ"/>
        </w:rPr>
        <w:t>,</w:t>
      </w:r>
      <w:r w:rsidR="00744B9C">
        <w:rPr>
          <w:rFonts w:ascii="Times New Roman" w:hAnsi="Times New Roman" w:cs="Times New Roman"/>
          <w:sz w:val="28"/>
          <w:szCs w:val="28"/>
          <w:lang w:val="kk-KZ"/>
        </w:rPr>
        <w:t xml:space="preserve"> </w:t>
      </w:r>
      <w:r w:rsidR="002379D0" w:rsidRPr="00266D64">
        <w:rPr>
          <w:rFonts w:ascii="Times New Roman" w:hAnsi="Times New Roman" w:cs="Times New Roman"/>
          <w:sz w:val="28"/>
          <w:szCs w:val="28"/>
          <w:lang w:val="kk-KZ"/>
        </w:rPr>
        <w:t>21</w:t>
      </w:r>
      <w:r w:rsidR="00744B9C">
        <w:rPr>
          <w:rFonts w:ascii="Times New Roman" w:hAnsi="Times New Roman" w:cs="Times New Roman"/>
          <w:sz w:val="28"/>
          <w:szCs w:val="28"/>
          <w:lang w:val="kk-KZ"/>
        </w:rPr>
        <w:t xml:space="preserve"> б</w:t>
      </w:r>
      <w:r w:rsidR="00957906" w:rsidRPr="00266D64">
        <w:rPr>
          <w:rFonts w:ascii="Times New Roman" w:hAnsi="Times New Roman" w:cs="Times New Roman"/>
          <w:sz w:val="28"/>
          <w:szCs w:val="28"/>
          <w:lang w:val="kk-KZ"/>
        </w:rPr>
        <w:t>]</w:t>
      </w:r>
      <w:r w:rsidR="00117397" w:rsidRPr="00266D64">
        <w:rPr>
          <w:rFonts w:ascii="Times New Roman" w:hAnsi="Times New Roman" w:cs="Times New Roman"/>
          <w:sz w:val="28"/>
          <w:szCs w:val="28"/>
          <w:lang w:val="kk-KZ"/>
        </w:rPr>
        <w:t>.</w:t>
      </w:r>
      <w:bookmarkEnd w:id="14"/>
    </w:p>
    <w:p w14:paraId="0DB9CC09" w14:textId="20A93006" w:rsidR="00957906" w:rsidRPr="00266D64" w:rsidRDefault="00957906" w:rsidP="007E3243">
      <w:pPr>
        <w:spacing w:after="0" w:line="240" w:lineRule="auto"/>
        <w:ind w:firstLine="567"/>
        <w:jc w:val="both"/>
        <w:rPr>
          <w:rFonts w:ascii="Times New Roman" w:eastAsia="Times New Roman" w:hAnsi="Times New Roman" w:cs="Times New Roman"/>
          <w:b/>
          <w:sz w:val="28"/>
          <w:szCs w:val="28"/>
          <w:lang w:val="kk-KZ" w:eastAsia="ru-RU"/>
        </w:rPr>
      </w:pPr>
      <w:r w:rsidRPr="00266D64">
        <w:rPr>
          <w:rFonts w:ascii="Times New Roman" w:hAnsi="Times New Roman" w:cs="Times New Roman"/>
          <w:sz w:val="28"/>
          <w:szCs w:val="28"/>
          <w:lang w:val="kk-KZ"/>
        </w:rPr>
        <w:t>Қазақстанда маркетинг ілімінің негізін қалаушылардың бірі С.Р.Есімжанова</w:t>
      </w:r>
      <w:r w:rsidR="00AD48DD">
        <w:rPr>
          <w:rFonts w:ascii="Times New Roman" w:hAnsi="Times New Roman" w:cs="Times New Roman"/>
          <w:sz w:val="28"/>
          <w:szCs w:val="28"/>
          <w:lang w:val="kk-KZ"/>
        </w:rPr>
        <w:t xml:space="preserve"> стратегиялық жоспарлауға мынадай анықтама береді:</w:t>
      </w:r>
      <w:r w:rsidRPr="00266D64">
        <w:rPr>
          <w:rFonts w:ascii="Times New Roman" w:hAnsi="Times New Roman" w:cs="Times New Roman"/>
          <w:sz w:val="28"/>
          <w:szCs w:val="28"/>
          <w:lang w:val="kk-KZ"/>
        </w:rPr>
        <w:t xml:space="preserve"> «</w:t>
      </w:r>
      <w:r w:rsidR="00AD48DD">
        <w:rPr>
          <w:rFonts w:ascii="Times New Roman" w:hAnsi="Times New Roman" w:cs="Times New Roman"/>
          <w:sz w:val="28"/>
          <w:szCs w:val="28"/>
          <w:lang w:val="kk-KZ"/>
        </w:rPr>
        <w:t>с</w:t>
      </w:r>
      <w:r w:rsidRPr="00266D64">
        <w:rPr>
          <w:rFonts w:ascii="Times New Roman" w:hAnsi="Times New Roman" w:cs="Times New Roman"/>
          <w:sz w:val="28"/>
          <w:szCs w:val="28"/>
          <w:lang w:val="kk-KZ"/>
        </w:rPr>
        <w:t>тратегиялық жоспарлау – ұйым мақсаттарын, мүмкіндіктерін, ресурстарын және жаңа нарықтық мүмкіндіктерді сәйкесінше үйлестіріп тең қалыпта ұстап тұруды басқару процесі</w:t>
      </w:r>
      <w:r w:rsidR="00AD48DD">
        <w:rPr>
          <w:rFonts w:ascii="Times New Roman" w:hAnsi="Times New Roman" w:cs="Times New Roman"/>
          <w:sz w:val="28"/>
          <w:szCs w:val="28"/>
          <w:lang w:val="kk-KZ"/>
        </w:rPr>
        <w:t>»</w:t>
      </w:r>
      <w:r w:rsidR="00BC29EA" w:rsidRPr="00BC29EA">
        <w:rPr>
          <w:rFonts w:ascii="Times New Roman" w:hAnsi="Times New Roman" w:cs="Times New Roman"/>
          <w:sz w:val="28"/>
          <w:szCs w:val="28"/>
          <w:lang w:val="kk-KZ"/>
        </w:rPr>
        <w:t xml:space="preserve"> </w:t>
      </w:r>
      <w:r w:rsidR="00117397" w:rsidRPr="00266D64">
        <w:rPr>
          <w:rFonts w:ascii="Times New Roman" w:hAnsi="Times New Roman" w:cs="Times New Roman"/>
          <w:sz w:val="28"/>
          <w:szCs w:val="28"/>
          <w:lang w:val="kk-KZ"/>
        </w:rPr>
        <w:t>[</w:t>
      </w:r>
      <w:r w:rsidR="00804BD4" w:rsidRPr="00266D64">
        <w:rPr>
          <w:rFonts w:ascii="Times New Roman" w:hAnsi="Times New Roman" w:cs="Times New Roman"/>
          <w:sz w:val="28"/>
          <w:szCs w:val="28"/>
          <w:lang w:val="kk-KZ"/>
        </w:rPr>
        <w:t>2</w:t>
      </w:r>
      <w:r w:rsidR="00BF1FA7" w:rsidRPr="00266D64">
        <w:rPr>
          <w:rFonts w:ascii="Times New Roman" w:hAnsi="Times New Roman" w:cs="Times New Roman"/>
          <w:sz w:val="28"/>
          <w:szCs w:val="28"/>
          <w:lang w:val="kk-KZ"/>
        </w:rPr>
        <w:t>1</w:t>
      </w:r>
      <w:r w:rsidR="00117397" w:rsidRPr="00266D64">
        <w:rPr>
          <w:rFonts w:ascii="Times New Roman" w:hAnsi="Times New Roman" w:cs="Times New Roman"/>
          <w:sz w:val="28"/>
          <w:szCs w:val="28"/>
          <w:lang w:val="kk-KZ"/>
        </w:rPr>
        <w:t xml:space="preserve">]. </w:t>
      </w:r>
    </w:p>
    <w:p w14:paraId="2BD52DEB" w14:textId="73BE8E8C" w:rsidR="00957906" w:rsidRPr="00266D64" w:rsidRDefault="00957906" w:rsidP="007E3243">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«Дамыған </w:t>
      </w:r>
      <w:r w:rsidR="00C274D0">
        <w:rPr>
          <w:rFonts w:ascii="Times New Roman" w:hAnsi="Times New Roman" w:cs="Times New Roman"/>
          <w:sz w:val="28"/>
          <w:szCs w:val="28"/>
          <w:lang w:val="kk-KZ"/>
        </w:rPr>
        <w:t>нарық</w:t>
      </w:r>
      <w:r w:rsidRPr="00266D64">
        <w:rPr>
          <w:rFonts w:ascii="Times New Roman" w:hAnsi="Times New Roman" w:cs="Times New Roman"/>
          <w:sz w:val="28"/>
          <w:szCs w:val="28"/>
          <w:lang w:val="kk-KZ"/>
        </w:rPr>
        <w:t xml:space="preserve"> жағдайларындағы маркетинг қызметінің стратегиясын өңдеу және қолдану жалпыға танымал жағдай болып танылады – бұл фирма басшыларының ең маңызды функцияларының бірі болып есептеледі. Стратегия – бұл негізгі көздеген мақсаттарға жету үшін басымды (приоритетті) проблемалар мен ресурстарды (қорларды) анықтайтын негізгі әрекеттердің басты бағдарламасы» - деген тұжырымды қазақстандық ғалымдар Р.А.Қамшыбаев және Л.Қ. Баймагамбетова өздерінің еңбегінде берген. Сонымен бірге,</w:t>
      </w:r>
      <w:r w:rsidR="003824FB" w:rsidRPr="00266D6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«....маркетинг стратегияларын өңдеудің ерекшеліктері мен мәні келесілерден тұрады</w:t>
      </w:r>
      <w:r w:rsidR="009A0F7F" w:rsidRPr="00266D64">
        <w:rPr>
          <w:rFonts w:ascii="Times New Roman" w:hAnsi="Times New Roman" w:cs="Times New Roman"/>
          <w:sz w:val="28"/>
          <w:szCs w:val="28"/>
          <w:lang w:val="kk-KZ"/>
        </w:rPr>
        <w:t xml:space="preserve"> деп жазған</w:t>
      </w:r>
      <w:r w:rsidRPr="00266D64">
        <w:rPr>
          <w:rFonts w:ascii="Times New Roman" w:hAnsi="Times New Roman" w:cs="Times New Roman"/>
          <w:sz w:val="28"/>
          <w:szCs w:val="28"/>
          <w:lang w:val="kk-KZ"/>
        </w:rPr>
        <w:t>:</w:t>
      </w:r>
    </w:p>
    <w:p w14:paraId="2C4F5023" w14:textId="424F1B8D" w:rsidR="00957906" w:rsidRPr="00266D64" w:rsidRDefault="0009032C" w:rsidP="00F63760">
      <w:pPr>
        <w:pStyle w:val="a3"/>
        <w:numPr>
          <w:ilvl w:val="0"/>
          <w:numId w:val="3"/>
        </w:numPr>
        <w:ind w:left="0" w:firstLine="567"/>
        <w:jc w:val="both"/>
        <w:rPr>
          <w:rFonts w:ascii="Times New Roman" w:hAnsi="Times New Roman" w:cs="Times New Roman"/>
          <w:sz w:val="28"/>
          <w:szCs w:val="28"/>
          <w:lang w:val="kk-KZ"/>
        </w:rPr>
      </w:pPr>
      <w:r w:rsidRPr="00DA2D41">
        <w:rPr>
          <w:rFonts w:ascii="Times New Roman" w:hAnsi="Times New Roman" w:cs="Times New Roman"/>
          <w:sz w:val="28"/>
          <w:szCs w:val="28"/>
          <w:lang w:val="kk-KZ"/>
        </w:rPr>
        <w:t>.</w:t>
      </w:r>
      <w:r w:rsidR="00243A58" w:rsidRPr="00266D64">
        <w:rPr>
          <w:rFonts w:ascii="Times New Roman" w:hAnsi="Times New Roman" w:cs="Times New Roman"/>
          <w:sz w:val="28"/>
          <w:szCs w:val="28"/>
          <w:lang w:val="kk-KZ"/>
        </w:rPr>
        <w:t xml:space="preserve">  </w:t>
      </w:r>
      <w:r w:rsidR="00957906" w:rsidRPr="00266D64">
        <w:rPr>
          <w:rFonts w:ascii="Times New Roman" w:hAnsi="Times New Roman" w:cs="Times New Roman"/>
          <w:sz w:val="28"/>
          <w:szCs w:val="28"/>
          <w:lang w:val="kk-KZ"/>
        </w:rPr>
        <w:t>Ұзақ мерзімді міндеттерді шешуге зиян келтірмеу үшін басшылардың ағымдағы пайданы ең жоғары деңгейге жеткізуге ұмтылуын тежейді.</w:t>
      </w:r>
    </w:p>
    <w:p w14:paraId="79C2184B" w14:textId="6FE0C3FD" w:rsidR="00957906" w:rsidRPr="00266D64" w:rsidRDefault="0009032C" w:rsidP="00F63760">
      <w:pPr>
        <w:pStyle w:val="a3"/>
        <w:numPr>
          <w:ilvl w:val="0"/>
          <w:numId w:val="3"/>
        </w:numPr>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43A58" w:rsidRPr="00266D64">
        <w:rPr>
          <w:rFonts w:ascii="Times New Roman" w:hAnsi="Times New Roman" w:cs="Times New Roman"/>
          <w:sz w:val="28"/>
          <w:szCs w:val="28"/>
          <w:lang w:val="kk-KZ"/>
        </w:rPr>
        <w:t xml:space="preserve">  </w:t>
      </w:r>
      <w:r w:rsidR="00957906" w:rsidRPr="00266D64">
        <w:rPr>
          <w:rFonts w:ascii="Times New Roman" w:hAnsi="Times New Roman" w:cs="Times New Roman"/>
          <w:sz w:val="28"/>
          <w:szCs w:val="28"/>
          <w:lang w:val="kk-KZ"/>
        </w:rPr>
        <w:t>Басшыларды қазір болып жатқан өзгерістерге емес, көбінесе сыртқы ортаның болашақтағы өзгерістерін алдын-ала болжап-көруге бағдарл</w:t>
      </w:r>
      <w:r w:rsidR="00C274D0">
        <w:rPr>
          <w:rFonts w:ascii="Times New Roman" w:hAnsi="Times New Roman" w:cs="Times New Roman"/>
          <w:sz w:val="28"/>
          <w:szCs w:val="28"/>
          <w:lang w:val="kk-KZ"/>
        </w:rPr>
        <w:t>ар жасайды</w:t>
      </w:r>
      <w:r w:rsidR="00957906" w:rsidRPr="00266D64">
        <w:rPr>
          <w:rFonts w:ascii="Times New Roman" w:hAnsi="Times New Roman" w:cs="Times New Roman"/>
          <w:sz w:val="28"/>
          <w:szCs w:val="28"/>
          <w:lang w:val="kk-KZ"/>
        </w:rPr>
        <w:t>.</w:t>
      </w:r>
    </w:p>
    <w:p w14:paraId="262ADD53" w14:textId="1CCBC3F6" w:rsidR="00957906" w:rsidRPr="00266D64" w:rsidRDefault="0009032C" w:rsidP="00F63760">
      <w:pPr>
        <w:pStyle w:val="a3"/>
        <w:numPr>
          <w:ilvl w:val="0"/>
          <w:numId w:val="3"/>
        </w:numPr>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243A58" w:rsidRPr="00266D64">
        <w:rPr>
          <w:rFonts w:ascii="Times New Roman" w:hAnsi="Times New Roman" w:cs="Times New Roman"/>
          <w:sz w:val="28"/>
          <w:szCs w:val="28"/>
          <w:lang w:val="kk-KZ"/>
        </w:rPr>
        <w:t xml:space="preserve">  </w:t>
      </w:r>
      <w:r w:rsidR="00957906" w:rsidRPr="00266D64">
        <w:rPr>
          <w:rFonts w:ascii="Times New Roman" w:hAnsi="Times New Roman" w:cs="Times New Roman"/>
          <w:sz w:val="28"/>
          <w:szCs w:val="28"/>
          <w:lang w:val="kk-KZ"/>
        </w:rPr>
        <w:t>Ресурстарды (қорларды) бөлудің анықталған басымдықтарын белгілеуге көмектеседі, нақты мақсаттарды белгілейді және оларға қол жеткізу үшін ресурстарды жұмылдырады»</w:t>
      </w:r>
      <w:r w:rsidR="00117397" w:rsidRPr="00266D64">
        <w:rPr>
          <w:rFonts w:ascii="Times New Roman" w:hAnsi="Times New Roman" w:cs="Times New Roman"/>
          <w:sz w:val="28"/>
          <w:szCs w:val="28"/>
          <w:lang w:val="kk-KZ"/>
        </w:rPr>
        <w:t xml:space="preserve"> [</w:t>
      </w:r>
      <w:r w:rsidR="00804BD4" w:rsidRPr="00266D64">
        <w:rPr>
          <w:rFonts w:ascii="Times New Roman" w:hAnsi="Times New Roman" w:cs="Times New Roman"/>
          <w:sz w:val="28"/>
          <w:szCs w:val="28"/>
          <w:lang w:val="kk-KZ"/>
        </w:rPr>
        <w:t>2</w:t>
      </w:r>
      <w:r w:rsidR="00BF1FA7" w:rsidRPr="00266D64">
        <w:rPr>
          <w:rFonts w:ascii="Times New Roman" w:hAnsi="Times New Roman" w:cs="Times New Roman"/>
          <w:sz w:val="28"/>
          <w:szCs w:val="28"/>
          <w:lang w:val="kk-KZ"/>
        </w:rPr>
        <w:t>2</w:t>
      </w:r>
      <w:r w:rsidR="00117397" w:rsidRPr="00266D64">
        <w:rPr>
          <w:rFonts w:ascii="Times New Roman" w:hAnsi="Times New Roman" w:cs="Times New Roman"/>
          <w:sz w:val="28"/>
          <w:szCs w:val="28"/>
          <w:lang w:val="kk-KZ"/>
        </w:rPr>
        <w:t xml:space="preserve">]. </w:t>
      </w:r>
    </w:p>
    <w:p w14:paraId="5579782B" w14:textId="16813796" w:rsidR="00957906" w:rsidRPr="00266D64" w:rsidRDefault="00957906" w:rsidP="007E3243">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Ал, А.А.Истаеваның анықтамасы бойынша «стратегиялық маркетинг-кәсіпорынның нарыққа бейімделген орта мерзімдік нарықтық көрсеткіштерден асып түсетін көрсеткіштерге қол жеткізу мақсатындағы нарыққа бейімделген маркетингтік үдеріс. Бұған қол жеткізу үшін бәсекелестермен салыстырғанда тұтынушылық құндылығы өте  жоғары тауар саясатын жүйелі түрде жүргізуді айтады»</w:t>
      </w:r>
      <w:r w:rsidR="008E0F87" w:rsidRPr="00266D64">
        <w:rPr>
          <w:rFonts w:ascii="Times New Roman" w:hAnsi="Times New Roman" w:cs="Times New Roman"/>
          <w:sz w:val="28"/>
          <w:szCs w:val="28"/>
          <w:lang w:val="kk-KZ"/>
        </w:rPr>
        <w:t xml:space="preserve"> [</w:t>
      </w:r>
      <w:r w:rsidR="00804BD4" w:rsidRPr="00266D64">
        <w:rPr>
          <w:rFonts w:ascii="Times New Roman" w:hAnsi="Times New Roman" w:cs="Times New Roman"/>
          <w:sz w:val="28"/>
          <w:szCs w:val="28"/>
          <w:lang w:val="kk-KZ"/>
        </w:rPr>
        <w:t>2</w:t>
      </w:r>
      <w:r w:rsidR="002A2878" w:rsidRPr="00266D64">
        <w:rPr>
          <w:rFonts w:ascii="Times New Roman" w:hAnsi="Times New Roman" w:cs="Times New Roman"/>
          <w:sz w:val="28"/>
          <w:szCs w:val="28"/>
          <w:lang w:val="kk-KZ"/>
        </w:rPr>
        <w:t>3</w:t>
      </w:r>
      <w:r w:rsidR="008E0F87" w:rsidRPr="00266D64">
        <w:rPr>
          <w:rFonts w:ascii="Times New Roman" w:hAnsi="Times New Roman" w:cs="Times New Roman"/>
          <w:sz w:val="28"/>
          <w:szCs w:val="28"/>
          <w:lang w:val="kk-KZ"/>
        </w:rPr>
        <w:t xml:space="preserve">]. </w:t>
      </w:r>
    </w:p>
    <w:p w14:paraId="3003DA3F" w14:textId="763E3361" w:rsidR="00957906" w:rsidRPr="00266D64" w:rsidRDefault="00957906"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Әдебиеттердегі стратегиялық маркетингтің мазмұны мен мәні туралы әртүрлі көзқарастарды зерттей отырып, стратегиялық маркетингтің белгілі бір белгілері бар деп қорытынды жасауға болады:</w:t>
      </w:r>
    </w:p>
    <w:p w14:paraId="1ED86773" w14:textId="4B4611CA" w:rsidR="00957906" w:rsidRPr="00266D64" w:rsidRDefault="00957906"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тұтынушыны өндіруші тарапынан әсер ету объектісі ретінде емес, оның қажеттіліктері бар нарықтың белсенді элементі ретінде қарастырады;</w:t>
      </w:r>
    </w:p>
    <w:p w14:paraId="6F0561F8" w14:textId="5A254E78" w:rsidR="00957906" w:rsidRPr="00266D64" w:rsidRDefault="00957906"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өндірушінің негізгі мақсатын анықтайды - оны нарықтың басқа субъектілерінің қажеттіліктерін қанағаттандыру арқылы дамыту;</w:t>
      </w:r>
    </w:p>
    <w:p w14:paraId="3C8C53F7" w14:textId="6440347F" w:rsidR="00957906" w:rsidRPr="00266D64" w:rsidRDefault="00957906"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пайданы түпкілікті мақсат емес, проблемаларды шешу құралы ретінде қарастырады;</w:t>
      </w:r>
    </w:p>
    <w:p w14:paraId="6E7E01B8" w14:textId="0E2AE35A" w:rsidR="00957906" w:rsidRPr="00266D64" w:rsidRDefault="00957906"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мақсаты олардың қажеттіліктерін ең жақсы қанағаттандыру болып табылатын қатынастарды оңтайландыру тұрғысынан тұтынушы мен өндірушінің өзара әрекетін зерттейді (өндіруші - тауарлар мен қызметтерді сатудан түскен ақшамен, тұтынушы - оның қажеттіліктерін қанағаттандыратын пайда алуға);</w:t>
      </w:r>
    </w:p>
    <w:p w14:paraId="7314EB9F" w14:textId="77777777" w:rsidR="00957906" w:rsidRPr="00266D64" w:rsidRDefault="00957906"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тұтынушы мен өндірушінің өзара әрекеті күрес ретінде емес, өзара тиімді ынтымақтастық ретінде қарастырылады;</w:t>
      </w:r>
    </w:p>
    <w:p w14:paraId="04A035AA" w14:textId="6FC47D80" w:rsidR="00957906" w:rsidRPr="00266D64" w:rsidRDefault="00957906"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сатып алу туралы шешім қабылдау процесіне назар аударады:</w:t>
      </w:r>
    </w:p>
    <w:p w14:paraId="11377AD3" w14:textId="05FBA3D0" w:rsidR="00957906" w:rsidRPr="00266D64" w:rsidRDefault="00957906"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Тек өндіруші ғана емес, шаруашылық жүргізуші субъектілер де барлық маркетингтік қызметті тұтынушының мүдделеріне бағыттайды  Стратегиялық басқарудың негізгі құралдарының бірі - маркетингтік стратегия. Маркетинг саласындағы көптеген шетелдік, ресейлік және қазақстандық ғалымдар өз еңбектерінде «маркетингтік стратегия» ұғымының мәнін анықтауға назар аударады. Бұл тұжырымдаманың мазмұнын зерттей келе ғылымда көптеген көзқарастар болуына сәйкес олардың анықтамалары бар екенін анықтадық. Олардың кейбірін қарастырайық:</w:t>
      </w:r>
    </w:p>
    <w:p w14:paraId="186FAFBF" w14:textId="600F7E60" w:rsidR="00957906" w:rsidRPr="00266D64" w:rsidRDefault="00957906"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Т.А.Гайдаенко маркетингтік стратегияны «кәсіпорынның нарықтағы мүмкіндіктерін талдау, болашаққа мақсат қою»</w:t>
      </w:r>
      <w:r w:rsidRPr="00266D64">
        <w:rPr>
          <w:rFonts w:ascii="Times New Roman" w:eastAsiaTheme="minorHAnsi" w:hAnsi="Times New Roman" w:cs="Times New Roman"/>
          <w:sz w:val="28"/>
          <w:szCs w:val="28"/>
          <w:lang w:val="kk-KZ" w:eastAsia="en-US"/>
        </w:rPr>
        <w:t xml:space="preserve"> </w:t>
      </w:r>
      <w:r w:rsidRPr="00266D64">
        <w:rPr>
          <w:rFonts w:ascii="Times New Roman" w:hAnsi="Times New Roman" w:cs="Times New Roman"/>
          <w:sz w:val="28"/>
          <w:szCs w:val="28"/>
          <w:lang w:val="kk-KZ"/>
        </w:rPr>
        <w:t>деп атап өтеді. Сонымен қатар,  даму</w:t>
      </w:r>
      <w:r w:rsidRPr="00266D64">
        <w:rPr>
          <w:rFonts w:ascii="Times New Roman" w:eastAsiaTheme="minorHAnsi" w:hAnsi="Times New Roman" w:cs="Times New Roman"/>
          <w:sz w:val="28"/>
          <w:szCs w:val="28"/>
          <w:lang w:val="kk-KZ" w:eastAsia="en-US"/>
        </w:rPr>
        <w:t xml:space="preserve"> </w:t>
      </w:r>
      <w:r w:rsidRPr="00266D64">
        <w:rPr>
          <w:rFonts w:ascii="Times New Roman" w:hAnsi="Times New Roman" w:cs="Times New Roman"/>
          <w:sz w:val="28"/>
          <w:szCs w:val="28"/>
          <w:lang w:val="kk-KZ"/>
        </w:rPr>
        <w:t>нарықтық тәуекелді төмендетуге, кәсіпорынның ұзақ мерзімге тұрақты дамуын қамтамасыз етуге бағытталған жоспарларын құру және маркетингтік қызметті жүзеге асыру болып табылады» деп жазады</w:t>
      </w:r>
      <w:r w:rsidR="002379D0" w:rsidRPr="00266D64">
        <w:rPr>
          <w:rFonts w:ascii="Times New Roman" w:hAnsi="Times New Roman" w:cs="Times New Roman"/>
          <w:sz w:val="28"/>
          <w:szCs w:val="28"/>
          <w:lang w:val="kk-KZ"/>
        </w:rPr>
        <w:t xml:space="preserve"> </w:t>
      </w:r>
      <w:r w:rsidR="008E0F87" w:rsidRPr="00266D64">
        <w:rPr>
          <w:rFonts w:ascii="Times New Roman" w:hAnsi="Times New Roman" w:cs="Times New Roman"/>
          <w:sz w:val="28"/>
          <w:szCs w:val="28"/>
          <w:lang w:val="kk-KZ"/>
        </w:rPr>
        <w:t>[</w:t>
      </w:r>
      <w:r w:rsidR="00804BD4" w:rsidRPr="00266D64">
        <w:rPr>
          <w:rFonts w:ascii="Times New Roman" w:hAnsi="Times New Roman" w:cs="Times New Roman"/>
          <w:sz w:val="28"/>
          <w:szCs w:val="28"/>
          <w:lang w:val="kk-KZ"/>
        </w:rPr>
        <w:t>2</w:t>
      </w:r>
      <w:r w:rsidR="002A2878" w:rsidRPr="00266D64">
        <w:rPr>
          <w:rFonts w:ascii="Times New Roman" w:hAnsi="Times New Roman" w:cs="Times New Roman"/>
          <w:sz w:val="28"/>
          <w:szCs w:val="28"/>
          <w:lang w:val="kk-KZ"/>
        </w:rPr>
        <w:t>4</w:t>
      </w:r>
      <w:r w:rsidR="008E0F87" w:rsidRPr="00266D64">
        <w:rPr>
          <w:rFonts w:ascii="Times New Roman" w:hAnsi="Times New Roman" w:cs="Times New Roman"/>
          <w:sz w:val="28"/>
          <w:szCs w:val="28"/>
          <w:lang w:val="kk-KZ"/>
        </w:rPr>
        <w:t xml:space="preserve">].   </w:t>
      </w:r>
    </w:p>
    <w:p w14:paraId="0FB5E39E" w14:textId="4D7011D9" w:rsidR="00957906" w:rsidRPr="00266D64" w:rsidRDefault="00957906"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П.Чевертон «маркетингтік стратегия нарықтың динамикалық сипатын және оның талаптарын түсінуге және кәсіпорынның іс-әрекеттерінің болашақтағы мүмкіндіктерін анықтауға негізделген» деп санайды</w:t>
      </w:r>
      <w:r w:rsidR="002379D0" w:rsidRPr="00266D64">
        <w:rPr>
          <w:rFonts w:ascii="Times New Roman" w:hAnsi="Times New Roman" w:cs="Times New Roman"/>
          <w:sz w:val="28"/>
          <w:szCs w:val="28"/>
          <w:lang w:val="kk-KZ"/>
        </w:rPr>
        <w:t xml:space="preserve"> </w:t>
      </w:r>
      <w:r w:rsidR="008E0F87" w:rsidRPr="00266D64">
        <w:rPr>
          <w:rFonts w:ascii="Times New Roman" w:hAnsi="Times New Roman" w:cs="Times New Roman"/>
          <w:sz w:val="28"/>
          <w:szCs w:val="28"/>
          <w:lang w:val="kk-KZ"/>
        </w:rPr>
        <w:t>[</w:t>
      </w:r>
      <w:r w:rsidR="002379D0" w:rsidRPr="00266D64">
        <w:rPr>
          <w:rFonts w:ascii="Times New Roman" w:hAnsi="Times New Roman" w:cs="Times New Roman"/>
          <w:sz w:val="28"/>
          <w:szCs w:val="28"/>
          <w:lang w:val="kk-KZ"/>
        </w:rPr>
        <w:t>2</w:t>
      </w:r>
      <w:r w:rsidR="002A2878" w:rsidRPr="00266D64">
        <w:rPr>
          <w:rFonts w:ascii="Times New Roman" w:hAnsi="Times New Roman" w:cs="Times New Roman"/>
          <w:sz w:val="28"/>
          <w:szCs w:val="28"/>
          <w:lang w:val="kk-KZ"/>
        </w:rPr>
        <w:t>5</w:t>
      </w:r>
      <w:r w:rsidR="008E0F87" w:rsidRPr="00266D64">
        <w:rPr>
          <w:rFonts w:ascii="Times New Roman" w:hAnsi="Times New Roman" w:cs="Times New Roman"/>
          <w:sz w:val="28"/>
          <w:szCs w:val="28"/>
          <w:lang w:val="kk-KZ"/>
        </w:rPr>
        <w:t xml:space="preserve">].   </w:t>
      </w:r>
    </w:p>
    <w:p w14:paraId="4FE9E4D6" w14:textId="5F699E07" w:rsidR="00957906" w:rsidRPr="00266D64" w:rsidRDefault="00957906" w:rsidP="007E3243">
      <w:pPr>
        <w:pStyle w:val="HTML"/>
        <w:ind w:firstLine="567"/>
        <w:jc w:val="both"/>
        <w:rPr>
          <w:rFonts w:ascii="Times New Roman" w:hAnsi="Times New Roman" w:cs="Times New Roman"/>
          <w:sz w:val="28"/>
          <w:szCs w:val="28"/>
          <w:lang w:val="kk-KZ"/>
        </w:rPr>
      </w:pPr>
      <w:bookmarkStart w:id="15" w:name="_Hlk58662656"/>
      <w:r w:rsidRPr="00266D64">
        <w:rPr>
          <w:rFonts w:ascii="Times New Roman" w:hAnsi="Times New Roman" w:cs="Times New Roman"/>
          <w:sz w:val="28"/>
          <w:szCs w:val="28"/>
          <w:lang w:val="kk-KZ"/>
        </w:rPr>
        <w:t xml:space="preserve">П.С. Завьялов, И.И.Кретов «Маркетингтік стратегия - бұл нақты тұжырымдалған мақсаттары бар, оларға қол жеткізудің негізгі жолдары мен </w:t>
      </w:r>
      <w:r w:rsidRPr="00266D64">
        <w:rPr>
          <w:rFonts w:ascii="Times New Roman" w:hAnsi="Times New Roman" w:cs="Times New Roman"/>
          <w:sz w:val="28"/>
          <w:szCs w:val="28"/>
          <w:lang w:val="kk-KZ"/>
        </w:rPr>
        <w:lastRenderedPageBreak/>
        <w:t>қажетті ресурстар көрсетілген жалпы бағдарлама түрінде жасалынған нарықтағы іс-әрекеттік нұсқаулар»</w:t>
      </w:r>
      <w:r w:rsidR="008E0F87" w:rsidRPr="00266D64">
        <w:rPr>
          <w:rFonts w:ascii="Times New Roman" w:eastAsiaTheme="minorHAnsi" w:hAnsi="Times New Roman" w:cs="Times New Roman"/>
          <w:sz w:val="28"/>
          <w:szCs w:val="28"/>
          <w:lang w:val="kk-KZ" w:eastAsia="en-US"/>
        </w:rPr>
        <w:t xml:space="preserve"> </w:t>
      </w:r>
      <w:r w:rsidR="008E0F87" w:rsidRPr="00266D64">
        <w:rPr>
          <w:rFonts w:ascii="Times New Roman" w:hAnsi="Times New Roman" w:cs="Times New Roman"/>
          <w:sz w:val="28"/>
          <w:szCs w:val="28"/>
          <w:lang w:val="kk-KZ"/>
        </w:rPr>
        <w:t>[</w:t>
      </w:r>
      <w:r w:rsidR="002379D0" w:rsidRPr="00266D64">
        <w:rPr>
          <w:rFonts w:ascii="Times New Roman" w:hAnsi="Times New Roman" w:cs="Times New Roman"/>
          <w:sz w:val="28"/>
          <w:szCs w:val="28"/>
          <w:lang w:val="kk-KZ"/>
        </w:rPr>
        <w:t>2</w:t>
      </w:r>
      <w:r w:rsidR="002A2878" w:rsidRPr="00266D64">
        <w:rPr>
          <w:rFonts w:ascii="Times New Roman" w:hAnsi="Times New Roman" w:cs="Times New Roman"/>
          <w:sz w:val="28"/>
          <w:szCs w:val="28"/>
          <w:lang w:val="kk-KZ"/>
        </w:rPr>
        <w:t>6</w:t>
      </w:r>
      <w:r w:rsidR="008E0F87" w:rsidRPr="00266D64">
        <w:rPr>
          <w:rFonts w:ascii="Times New Roman" w:hAnsi="Times New Roman" w:cs="Times New Roman"/>
          <w:sz w:val="28"/>
          <w:szCs w:val="28"/>
          <w:lang w:val="kk-KZ"/>
        </w:rPr>
        <w:t xml:space="preserve">].  </w:t>
      </w:r>
      <w:bookmarkEnd w:id="15"/>
    </w:p>
    <w:p w14:paraId="5AFCC7AC" w14:textId="5437991E" w:rsidR="00957906" w:rsidRPr="00266D64" w:rsidRDefault="00957906"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Дж.О'Шонесси «маркетингтік стратегия -</w:t>
      </w:r>
      <w:r w:rsidR="005F245D">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 xml:space="preserve">тауарлар, баға, тауарларды жылжыту және бөлу, маркетингтік мақсаттарға жетуге қарсылықты жеңу бойынша үйлесімді жұмыс жасау туралы кең түсінік». Оның  пікірінше, қазіргі кезде маркетингтік стратегияға нақты қандай элементтер кіруі керек екендігі туралы нақты анықтамалар жоқ. Ол келесі элементтерді ұсынады: </w:t>
      </w:r>
    </w:p>
    <w:p w14:paraId="2E84FAD6" w14:textId="30CD2D16" w:rsidR="00957906" w:rsidRPr="00266D64" w:rsidRDefault="005D4814"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1</w:t>
      </w:r>
      <w:r w:rsidR="00EF6B9E" w:rsidRPr="00B14B8A">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w:t>
      </w:r>
      <w:r w:rsidR="00957906" w:rsidRPr="00266D64">
        <w:rPr>
          <w:rFonts w:ascii="Times New Roman" w:hAnsi="Times New Roman" w:cs="Times New Roman"/>
          <w:sz w:val="28"/>
          <w:szCs w:val="28"/>
          <w:lang w:val="kk-KZ"/>
        </w:rPr>
        <w:t>Мақсаттарды бекіту. Мақсаттар қол жеткізілетін нәтижелерді еске түсіру үшін қажет.</w:t>
      </w:r>
    </w:p>
    <w:p w14:paraId="3E97A60E" w14:textId="4A476E0C" w:rsidR="00957906" w:rsidRPr="00266D64" w:rsidRDefault="00957906"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2</w:t>
      </w:r>
      <w:r w:rsidR="00EF6B9E">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Тауарлар брендінің инвестициялық мақсаттары және өсу жолы. Инвестициялық мақсаттар қажет, өйткені олар ресурстарды бөлудің негізгі нұсқауы болып табылады.</w:t>
      </w:r>
    </w:p>
    <w:p w14:paraId="5ACA3768" w14:textId="3155A005" w:rsidR="00957906" w:rsidRPr="00266D64" w:rsidRDefault="005D4814"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3</w:t>
      </w:r>
      <w:r w:rsidR="00EF6B9E">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w:t>
      </w:r>
      <w:r w:rsidR="00957906" w:rsidRPr="00266D64">
        <w:rPr>
          <w:rFonts w:ascii="Times New Roman" w:hAnsi="Times New Roman" w:cs="Times New Roman"/>
          <w:sz w:val="28"/>
          <w:szCs w:val="28"/>
          <w:lang w:val="kk-KZ"/>
        </w:rPr>
        <w:t>Бәсекелестік стратегиясы. Нарықта жетістікке жету үшін кәсіпорын бәсекелестерден артықшылыққа ие болуы керек. Маркетингтік стратегия қандай артықшылықтар мен бәсекелестерден асып түсетінін нақты көрсетуі керек.</w:t>
      </w:r>
    </w:p>
    <w:p w14:paraId="1ABC8632" w14:textId="6195695B" w:rsidR="00957906" w:rsidRPr="00266D64" w:rsidRDefault="00957906"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4. Маркетингтің негізгі стратегиясы (сегментация стратегиясы). Сегменттеу стратегиясы негіз ретінде қарастырылады, өйткені ол тұтынушылардың мақсатты тобын анықтайды және оның негізінде басқа да стратегияларды (өнім, баға, жылжыту, бөлу) жасауға болады.</w:t>
      </w:r>
    </w:p>
    <w:p w14:paraId="4D74F7D7" w14:textId="77777777" w:rsidR="00957906" w:rsidRPr="00266D64" w:rsidRDefault="00957906"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5. Брендті қолдау стратегиясы. Жарнамалау, баға және бөлу стратегиясының негізгі элементтері қолдау стратегиясын құрайды.</w:t>
      </w:r>
    </w:p>
    <w:p w14:paraId="1B54DE7B" w14:textId="048E85A2" w:rsidR="00957906" w:rsidRPr="00266D64" w:rsidRDefault="00957906"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6. Стратегиялық негіздеме. Стратегияның әр элементі үшін қаншалықты бөлек екенін көрсететін теориялық қолдау қажет стратегия элементтері өзара байланысты</w:t>
      </w:r>
      <w:r w:rsidR="002379D0" w:rsidRPr="00266D64">
        <w:rPr>
          <w:rFonts w:ascii="Times New Roman" w:hAnsi="Times New Roman" w:cs="Times New Roman"/>
          <w:sz w:val="28"/>
          <w:szCs w:val="28"/>
          <w:lang w:val="kk-KZ"/>
        </w:rPr>
        <w:t xml:space="preserve"> </w:t>
      </w:r>
      <w:r w:rsidR="00FD0EA8" w:rsidRPr="00266D64">
        <w:rPr>
          <w:rFonts w:ascii="Times New Roman" w:hAnsi="Times New Roman" w:cs="Times New Roman"/>
          <w:sz w:val="28"/>
          <w:szCs w:val="28"/>
          <w:lang w:val="kk-KZ"/>
        </w:rPr>
        <w:t>[</w:t>
      </w:r>
      <w:r w:rsidR="002379D0" w:rsidRPr="00266D64">
        <w:rPr>
          <w:rFonts w:ascii="Times New Roman" w:hAnsi="Times New Roman" w:cs="Times New Roman"/>
          <w:sz w:val="28"/>
          <w:szCs w:val="28"/>
          <w:lang w:val="kk-KZ"/>
        </w:rPr>
        <w:t>2</w:t>
      </w:r>
      <w:r w:rsidR="002A2878" w:rsidRPr="00266D64">
        <w:rPr>
          <w:rFonts w:ascii="Times New Roman" w:hAnsi="Times New Roman" w:cs="Times New Roman"/>
          <w:sz w:val="28"/>
          <w:szCs w:val="28"/>
          <w:lang w:val="kk-KZ"/>
        </w:rPr>
        <w:t>7</w:t>
      </w:r>
      <w:r w:rsidR="00FD0EA8" w:rsidRPr="00266D64">
        <w:rPr>
          <w:rFonts w:ascii="Times New Roman" w:hAnsi="Times New Roman" w:cs="Times New Roman"/>
          <w:sz w:val="28"/>
          <w:szCs w:val="28"/>
          <w:lang w:val="kk-KZ"/>
        </w:rPr>
        <w:t xml:space="preserve">].   </w:t>
      </w:r>
    </w:p>
    <w:p w14:paraId="21E7D353" w14:textId="3BF7B6CE" w:rsidR="00957906" w:rsidRPr="00266D64" w:rsidRDefault="00957906"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Осылайша, маркетингтік стратегия кең мағынада бәсекелестікке, сегментацияға, бағаға, өнімді жылжытуға, барлық стратегияларды таратуға және негіздеуге байланысты ұсақ стратегиялардың жиынтығынан тұрады деп қорытынды жасауға болады.</w:t>
      </w:r>
    </w:p>
    <w:p w14:paraId="55A2EB4C" w14:textId="292CC225" w:rsidR="00957906" w:rsidRPr="00266D64" w:rsidRDefault="007452F1"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Маркетингтің жетекші зерттеушілерінің бірі Ф. Котлер еңбегінде маркетинг стратегиясын «... ұтымды, логикалық құрылым, оны басшылыққа алып, оның құрылымдық бөлімшесі өзінің маркетингтік мәселелерін шешуді күтеді» деп жазады </w:t>
      </w:r>
      <w:r w:rsidR="00FD0EA8" w:rsidRPr="00266D64">
        <w:rPr>
          <w:rFonts w:ascii="Times New Roman" w:hAnsi="Times New Roman" w:cs="Times New Roman"/>
          <w:sz w:val="28"/>
          <w:szCs w:val="28"/>
          <w:lang w:val="kk-KZ"/>
        </w:rPr>
        <w:t>[1</w:t>
      </w:r>
      <w:r w:rsidR="00804BD4" w:rsidRPr="00266D64">
        <w:rPr>
          <w:rFonts w:ascii="Times New Roman" w:hAnsi="Times New Roman" w:cs="Times New Roman"/>
          <w:sz w:val="28"/>
          <w:szCs w:val="28"/>
          <w:lang w:val="kk-KZ"/>
        </w:rPr>
        <w:t>3</w:t>
      </w:r>
      <w:r w:rsidR="00FD0EA8" w:rsidRPr="00266D64">
        <w:rPr>
          <w:rFonts w:ascii="Times New Roman" w:hAnsi="Times New Roman" w:cs="Times New Roman"/>
          <w:sz w:val="28"/>
          <w:szCs w:val="28"/>
          <w:lang w:val="kk-KZ"/>
        </w:rPr>
        <w:t xml:space="preserve">, 549 б.]. </w:t>
      </w:r>
      <w:r w:rsidR="00957906" w:rsidRPr="00266D64">
        <w:rPr>
          <w:rFonts w:ascii="Times New Roman" w:hAnsi="Times New Roman" w:cs="Times New Roman"/>
          <w:sz w:val="28"/>
          <w:szCs w:val="28"/>
          <w:lang w:val="kk-KZ"/>
        </w:rPr>
        <w:t>Автордың пайымдауынша, маркетингтік стратегия үш құрамдас бөліктен тұрады:</w:t>
      </w:r>
    </w:p>
    <w:p w14:paraId="66299BC6" w14:textId="742ABD30" w:rsidR="00957906" w:rsidRPr="00266D64" w:rsidRDefault="00957906"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1. Мақсатты нарықтар.</w:t>
      </w:r>
    </w:p>
    <w:p w14:paraId="6549DA9C" w14:textId="26A8E176" w:rsidR="00957906" w:rsidRPr="00266D64" w:rsidRDefault="00957906"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2. Маркетингтік микс.</w:t>
      </w:r>
    </w:p>
    <w:p w14:paraId="5D549126" w14:textId="37DE2BA2" w:rsidR="00957906" w:rsidRPr="00266D64" w:rsidRDefault="00957906"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3. Маркетинг шығындарының деңгейі.</w:t>
      </w:r>
    </w:p>
    <w:p w14:paraId="10515006" w14:textId="613CAF6E" w:rsidR="00957906" w:rsidRPr="00266D64" w:rsidRDefault="00957906"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Шетелдік және</w:t>
      </w:r>
      <w:r w:rsidRPr="00266D64">
        <w:rPr>
          <w:rFonts w:ascii="Times New Roman" w:eastAsiaTheme="minorHAnsi" w:hAnsi="Times New Roman" w:cs="Times New Roman"/>
          <w:sz w:val="28"/>
          <w:szCs w:val="28"/>
          <w:lang w:val="kk-KZ" w:eastAsia="en-US"/>
        </w:rPr>
        <w:t xml:space="preserve"> </w:t>
      </w:r>
      <w:r w:rsidRPr="00266D64">
        <w:rPr>
          <w:rFonts w:ascii="Times New Roman" w:hAnsi="Times New Roman" w:cs="Times New Roman"/>
          <w:sz w:val="28"/>
          <w:szCs w:val="28"/>
          <w:lang w:val="kk-KZ"/>
        </w:rPr>
        <w:t>ресейлік</w:t>
      </w:r>
      <w:r w:rsidR="007452F1" w:rsidRPr="00266D64">
        <w:rPr>
          <w:rFonts w:ascii="Times New Roman" w:hAnsi="Times New Roman" w:cs="Times New Roman"/>
          <w:sz w:val="28"/>
          <w:szCs w:val="28"/>
          <w:lang w:val="kk-KZ"/>
        </w:rPr>
        <w:t>, қазақстандық</w:t>
      </w:r>
      <w:r w:rsidRPr="00266D64">
        <w:rPr>
          <w:rFonts w:ascii="Times New Roman" w:hAnsi="Times New Roman" w:cs="Times New Roman"/>
          <w:sz w:val="28"/>
          <w:szCs w:val="28"/>
          <w:lang w:val="kk-KZ"/>
        </w:rPr>
        <w:t xml:space="preserve"> авторлардың жоғарыда келтірілген анықтамаларын талдағаннан кейін, біз маркетингтік стратегияның бірқатар негізгі компоненттерін бөліп көрсетеміз:</w:t>
      </w:r>
    </w:p>
    <w:p w14:paraId="1A77BB44" w14:textId="7F4F0229" w:rsidR="00957906" w:rsidRPr="00266D64" w:rsidRDefault="00957906" w:rsidP="00957906">
      <w:pPr>
        <w:pStyle w:val="HTML"/>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w:t>
      </w:r>
      <w:r w:rsidR="00394066">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алға қойылған маркетингтік мақсаттарды негіздеу мақсатында кәсіпорынның сыртқы және ішкі ортасын талдау;</w:t>
      </w:r>
    </w:p>
    <w:p w14:paraId="7E57E54F" w14:textId="0F86F512" w:rsidR="00957906" w:rsidRPr="00266D64" w:rsidRDefault="00957906" w:rsidP="00957906">
      <w:pPr>
        <w:pStyle w:val="HTML"/>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w:t>
      </w:r>
      <w:r w:rsidR="00394066">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маркетингтік қоспаларды (миксті) жоспарлау;</w:t>
      </w:r>
    </w:p>
    <w:p w14:paraId="0D04FE17" w14:textId="5636496B" w:rsidR="00957906" w:rsidRPr="00266D64" w:rsidRDefault="00957906" w:rsidP="00957906">
      <w:pPr>
        <w:pStyle w:val="HTML"/>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w:t>
      </w:r>
      <w:r w:rsidR="00394066">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кәсіпорынның бәсекелестік артықшылығын қамтамасыз ету;</w:t>
      </w:r>
    </w:p>
    <w:p w14:paraId="13946B89" w14:textId="4FB483D7" w:rsidR="00957906" w:rsidRPr="00266D64" w:rsidRDefault="00957906" w:rsidP="00957906">
      <w:pPr>
        <w:pStyle w:val="HTML"/>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w:t>
      </w:r>
      <w:r w:rsidR="00394066">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белгіленген мақсатқа жету үшін ресурстар бөлу;</w:t>
      </w:r>
    </w:p>
    <w:p w14:paraId="3FEE1C92" w14:textId="73FA087C" w:rsidR="00957906" w:rsidRPr="00266D64" w:rsidRDefault="00957906" w:rsidP="00957906">
      <w:pPr>
        <w:pStyle w:val="HTML"/>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lastRenderedPageBreak/>
        <w:t>-</w:t>
      </w:r>
      <w:r w:rsidR="005F245D">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маркетинг мақсаттары;</w:t>
      </w:r>
    </w:p>
    <w:p w14:paraId="2CCAD08D" w14:textId="5A246F29" w:rsidR="00957906" w:rsidRPr="00266D64" w:rsidRDefault="00957906" w:rsidP="00957906">
      <w:pPr>
        <w:pStyle w:val="HTML"/>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w:t>
      </w:r>
      <w:r w:rsidR="005F245D">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жету үшін қажет маркетингтік шығындар деңгейі</w:t>
      </w:r>
    </w:p>
    <w:p w14:paraId="7BAF7DF2" w14:textId="42C96A4F" w:rsidR="00957906" w:rsidRPr="00266D64" w:rsidRDefault="00957906" w:rsidP="00957906">
      <w:pPr>
        <w:pStyle w:val="HTML"/>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w:t>
      </w:r>
      <w:r w:rsidR="005F245D">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маркетинг мақсаттарын қою.</w:t>
      </w:r>
    </w:p>
    <w:p w14:paraId="167FAD1F" w14:textId="479C9728" w:rsidR="00957906" w:rsidRPr="00266D64" w:rsidRDefault="00957906" w:rsidP="007E324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Ол</w:t>
      </w:r>
      <w:r w:rsidR="006F036A">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сонымен қатар осы зерттеу үшін негіз ретінде маркетингтік стратегияның үш негізгі элементін бөліп көрсетуі керек:</w:t>
      </w:r>
    </w:p>
    <w:p w14:paraId="3B2129A5" w14:textId="4400408D" w:rsidR="00957906" w:rsidRPr="00266D64" w:rsidRDefault="00957906" w:rsidP="00957906">
      <w:pPr>
        <w:pStyle w:val="HTML"/>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w:t>
      </w:r>
      <w:r w:rsidR="005F245D">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сегментация стратегиясы;</w:t>
      </w:r>
    </w:p>
    <w:p w14:paraId="02477F4E" w14:textId="58B9319F" w:rsidR="00957906" w:rsidRPr="00266D64" w:rsidRDefault="00957906" w:rsidP="00957906">
      <w:pPr>
        <w:pStyle w:val="HTML"/>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w:t>
      </w:r>
      <w:r w:rsidR="005F245D">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жайғастыру стратегиясы;</w:t>
      </w:r>
    </w:p>
    <w:p w14:paraId="0BEB7715" w14:textId="53B176C7" w:rsidR="00957906" w:rsidRPr="00266D64" w:rsidRDefault="00957906" w:rsidP="00957906">
      <w:pPr>
        <w:pStyle w:val="HTML"/>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w:t>
      </w:r>
      <w:r w:rsidR="005F245D">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маркетингтік микс.</w:t>
      </w:r>
    </w:p>
    <w:p w14:paraId="63440665" w14:textId="5C73DD7D" w:rsidR="00957906" w:rsidRPr="00266D64" w:rsidRDefault="00957906" w:rsidP="009C63D4">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Осылайша, стратегиялық маркетинг - бұл кәсіпорынның маркетингтік саясатын талдаудың, жоспарлаудың және түзетудің тұрақты үдерісі. Маркетинг стратегиясы - бұл кәсіпорынның маркетинг мақсаттарына қол жеткізуге арналған бекітілген жоспар.</w:t>
      </w:r>
    </w:p>
    <w:p w14:paraId="43B63024" w14:textId="1706D963" w:rsidR="00957906" w:rsidRPr="00266D64" w:rsidRDefault="00957906" w:rsidP="009C63D4">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Маркетингтік стратегияны жасау кезінде қателіктерге жол бермеу үшін белгілі бір компанияның әлемдік нарыққа шығуына уәждейтін себептерді мүмкіндігінше дәл анықтау қажет.</w:t>
      </w:r>
    </w:p>
    <w:p w14:paraId="3F61AF5E" w14:textId="5A269E36" w:rsidR="00957906" w:rsidRPr="00266D64" w:rsidRDefault="00957906" w:rsidP="009C63D4">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Орыс ғалымы Е.П.Голубков өзінің  еңбегінде маркетингтік стратегияны былай сипаттайды - «маркетингтік қызметтің логикасына сәйкес ұйымның стратегиялық құрылымдық бөлімшесі өзінің маркетинг мақсаттарына қол жеткізуге тырысады. Маркетингтік стратегия мақсатты нарықтардағы іс-әрекеттің нақты стратегияларын, пайдаланылған маркетингтік араласулар мен маркетингтік шығындарды қамтиды».</w:t>
      </w:r>
    </w:p>
    <w:p w14:paraId="21917E45" w14:textId="163A6D82" w:rsidR="00957906" w:rsidRPr="00266D64" w:rsidRDefault="00957906" w:rsidP="009C63D4">
      <w:pPr>
        <w:pStyle w:val="HTML"/>
        <w:ind w:firstLine="567"/>
        <w:jc w:val="both"/>
        <w:rPr>
          <w:rFonts w:ascii="Times New Roman" w:hAnsi="Times New Roman" w:cs="Times New Roman"/>
          <w:b/>
          <w:sz w:val="28"/>
          <w:szCs w:val="28"/>
          <w:lang w:val="kk-KZ"/>
        </w:rPr>
      </w:pPr>
      <w:r w:rsidRPr="00266D64">
        <w:rPr>
          <w:rFonts w:ascii="Times New Roman" w:hAnsi="Times New Roman" w:cs="Times New Roman"/>
          <w:sz w:val="28"/>
          <w:szCs w:val="28"/>
          <w:lang w:val="kk-KZ"/>
        </w:rPr>
        <w:t>Демек, «Стратегияны әзірлеу үдерісі  бір әрекетті тез арада орындалумен аяқталмайды. Од әдетте жалпы бағытты белгілеумен, және оны жүзеге асыруда  ұйымның ұстанымының өсуі мен нығаюын қамтамасыз ететін ортақ бағытты құрумен аяқталады. Стратегия  осы мақсатқа қол жеткізудің құралы» деп атап  өтеді</w:t>
      </w:r>
      <w:r w:rsidR="00FD0EA8" w:rsidRPr="00266D64">
        <w:rPr>
          <w:rFonts w:ascii="Times New Roman" w:hAnsi="Times New Roman" w:cs="Times New Roman"/>
          <w:sz w:val="28"/>
          <w:szCs w:val="28"/>
          <w:lang w:val="kk-KZ"/>
        </w:rPr>
        <w:t xml:space="preserve"> [</w:t>
      </w:r>
      <w:r w:rsidR="00ED1684" w:rsidRPr="00266D64">
        <w:rPr>
          <w:rFonts w:ascii="Times New Roman" w:hAnsi="Times New Roman" w:cs="Times New Roman"/>
          <w:sz w:val="28"/>
          <w:szCs w:val="28"/>
          <w:lang w:val="kk-KZ"/>
        </w:rPr>
        <w:t>2</w:t>
      </w:r>
      <w:r w:rsidR="002A2878" w:rsidRPr="00266D64">
        <w:rPr>
          <w:rFonts w:ascii="Times New Roman" w:hAnsi="Times New Roman" w:cs="Times New Roman"/>
          <w:sz w:val="28"/>
          <w:szCs w:val="28"/>
          <w:lang w:val="kk-KZ"/>
        </w:rPr>
        <w:t>8</w:t>
      </w:r>
      <w:r w:rsidR="00FD0EA8" w:rsidRPr="00266D64">
        <w:rPr>
          <w:rFonts w:ascii="Times New Roman" w:hAnsi="Times New Roman" w:cs="Times New Roman"/>
          <w:sz w:val="28"/>
          <w:szCs w:val="28"/>
          <w:lang w:val="kk-KZ"/>
        </w:rPr>
        <w:t xml:space="preserve">, 4 б.].  </w:t>
      </w:r>
    </w:p>
    <w:p w14:paraId="65A5DDBA" w14:textId="1690695E" w:rsidR="00957906" w:rsidRPr="008A0EC3" w:rsidRDefault="00957906" w:rsidP="009C63D4">
      <w:pPr>
        <w:pStyle w:val="HTML"/>
        <w:ind w:firstLine="567"/>
        <w:jc w:val="both"/>
        <w:rPr>
          <w:rFonts w:ascii="Times New Roman" w:hAnsi="Times New Roman" w:cs="Times New Roman"/>
          <w:b/>
          <w:sz w:val="28"/>
          <w:szCs w:val="28"/>
          <w:lang w:val="kk-KZ"/>
        </w:rPr>
      </w:pPr>
      <w:r w:rsidRPr="008A0EC3">
        <w:rPr>
          <w:rFonts w:ascii="Times New Roman" w:hAnsi="Times New Roman" w:cs="Times New Roman"/>
          <w:sz w:val="28"/>
          <w:szCs w:val="28"/>
          <w:lang w:val="kk-KZ"/>
        </w:rPr>
        <w:t>У.Кинг пен Д. Клиланд еңбегінде былай делінген: «</w:t>
      </w:r>
      <w:r w:rsidR="00407760" w:rsidRPr="008A0EC3">
        <w:rPr>
          <w:rFonts w:ascii="Times New Roman" w:hAnsi="Times New Roman" w:cs="Times New Roman"/>
          <w:sz w:val="28"/>
          <w:szCs w:val="28"/>
          <w:lang w:val="kk-KZ"/>
        </w:rPr>
        <w:t>с</w:t>
      </w:r>
      <w:r w:rsidRPr="008A0EC3">
        <w:rPr>
          <w:rFonts w:ascii="Times New Roman" w:hAnsi="Times New Roman" w:cs="Times New Roman"/>
          <w:sz w:val="28"/>
          <w:szCs w:val="28"/>
          <w:lang w:val="kk-KZ"/>
        </w:rPr>
        <w:t xml:space="preserve">тратегия, алға қойған мақсатқа жету жолдарын іздеудің жалпы бағыты. </w:t>
      </w:r>
      <w:r w:rsidR="00407760" w:rsidRPr="008A0EC3">
        <w:rPr>
          <w:rFonts w:ascii="Times New Roman" w:hAnsi="Times New Roman" w:cs="Times New Roman"/>
          <w:sz w:val="28"/>
          <w:szCs w:val="28"/>
          <w:lang w:val="kk-KZ"/>
        </w:rPr>
        <w:t>Б</w:t>
      </w:r>
      <w:r w:rsidRPr="008A0EC3">
        <w:rPr>
          <w:rFonts w:ascii="Times New Roman" w:hAnsi="Times New Roman" w:cs="Times New Roman"/>
          <w:sz w:val="28"/>
          <w:szCs w:val="28"/>
          <w:lang w:val="kk-KZ"/>
        </w:rPr>
        <w:t>ұл жалпы бағыт</w:t>
      </w:r>
      <w:r w:rsidR="00407760" w:rsidRPr="008A0EC3">
        <w:rPr>
          <w:rFonts w:ascii="Times New Roman" w:hAnsi="Times New Roman" w:cs="Times New Roman"/>
          <w:sz w:val="28"/>
          <w:szCs w:val="28"/>
          <w:lang w:val="kk-KZ"/>
        </w:rPr>
        <w:t>ты</w:t>
      </w:r>
      <w:r w:rsidRPr="008A0EC3">
        <w:rPr>
          <w:rFonts w:ascii="Times New Roman" w:hAnsi="Times New Roman" w:cs="Times New Roman"/>
          <w:sz w:val="28"/>
          <w:szCs w:val="28"/>
          <w:lang w:val="kk-KZ"/>
        </w:rPr>
        <w:t xml:space="preserve"> </w:t>
      </w:r>
      <w:r w:rsidR="00407760" w:rsidRPr="008A0EC3">
        <w:rPr>
          <w:rFonts w:ascii="Times New Roman" w:hAnsi="Times New Roman" w:cs="Times New Roman"/>
          <w:sz w:val="28"/>
          <w:szCs w:val="28"/>
          <w:lang w:val="kk-KZ"/>
        </w:rPr>
        <w:t>жүзеге асыру қиыншылық тудырса</w:t>
      </w:r>
      <w:r w:rsidRPr="008A0EC3">
        <w:rPr>
          <w:rFonts w:ascii="Times New Roman" w:hAnsi="Times New Roman" w:cs="Times New Roman"/>
          <w:sz w:val="28"/>
          <w:szCs w:val="28"/>
          <w:lang w:val="kk-KZ"/>
        </w:rPr>
        <w:t xml:space="preserve"> да, әдетте ешқандай бағыттың болмағанынан гөрі анықталған нақты бағытты анықтау пайдалы екенін көрсетеді»</w:t>
      </w:r>
      <w:r w:rsidR="00FD0EA8" w:rsidRPr="008A0EC3">
        <w:rPr>
          <w:rFonts w:ascii="Times New Roman" w:eastAsiaTheme="minorHAnsi" w:hAnsi="Times New Roman" w:cs="Times New Roman"/>
          <w:sz w:val="28"/>
          <w:szCs w:val="28"/>
          <w:lang w:val="kk-KZ" w:eastAsia="en-US"/>
        </w:rPr>
        <w:t xml:space="preserve"> </w:t>
      </w:r>
      <w:r w:rsidR="00FD0EA8" w:rsidRPr="008A0EC3">
        <w:rPr>
          <w:rFonts w:ascii="Times New Roman" w:hAnsi="Times New Roman" w:cs="Times New Roman"/>
          <w:sz w:val="28"/>
          <w:szCs w:val="28"/>
          <w:lang w:val="kk-KZ"/>
        </w:rPr>
        <w:t>[</w:t>
      </w:r>
      <w:r w:rsidR="002A2878" w:rsidRPr="008A0EC3">
        <w:rPr>
          <w:rFonts w:ascii="Times New Roman" w:hAnsi="Times New Roman" w:cs="Times New Roman"/>
          <w:sz w:val="28"/>
          <w:szCs w:val="28"/>
          <w:lang w:val="kk-KZ"/>
        </w:rPr>
        <w:t>29</w:t>
      </w:r>
      <w:r w:rsidR="00FD0EA8" w:rsidRPr="008A0EC3">
        <w:rPr>
          <w:rFonts w:ascii="Times New Roman" w:hAnsi="Times New Roman" w:cs="Times New Roman"/>
          <w:sz w:val="28"/>
          <w:szCs w:val="28"/>
          <w:lang w:val="kk-KZ"/>
        </w:rPr>
        <w:t xml:space="preserve">, 69-70 б.].   </w:t>
      </w:r>
    </w:p>
    <w:p w14:paraId="27381F69" w14:textId="3D26F644" w:rsidR="00957906" w:rsidRPr="00266D64" w:rsidRDefault="00957906" w:rsidP="009C63D4">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Г.Минцберг стратегияны 5Р дің тұтастығы деп қарастырады, яғни жоспар, үлгі, позиция, болашақ  және  алдау, алаңдататын маневр</w:t>
      </w:r>
      <w:r w:rsidR="00FD0EA8" w:rsidRPr="00266D64">
        <w:rPr>
          <w:rFonts w:ascii="Times New Roman" w:hAnsi="Times New Roman" w:cs="Times New Roman"/>
          <w:sz w:val="28"/>
          <w:szCs w:val="28"/>
          <w:lang w:val="kk-KZ"/>
        </w:rPr>
        <w:t xml:space="preserve"> [</w:t>
      </w:r>
      <w:r w:rsidR="00BE168C" w:rsidRPr="00266D64">
        <w:rPr>
          <w:rFonts w:ascii="Times New Roman" w:hAnsi="Times New Roman" w:cs="Times New Roman"/>
          <w:sz w:val="28"/>
          <w:szCs w:val="28"/>
          <w:lang w:val="kk-KZ"/>
        </w:rPr>
        <w:t>3</w:t>
      </w:r>
      <w:r w:rsidR="002A2878" w:rsidRPr="00266D64">
        <w:rPr>
          <w:rFonts w:ascii="Times New Roman" w:hAnsi="Times New Roman" w:cs="Times New Roman"/>
          <w:sz w:val="28"/>
          <w:szCs w:val="28"/>
          <w:lang w:val="kk-KZ"/>
        </w:rPr>
        <w:t>0</w:t>
      </w:r>
      <w:r w:rsidR="00FD0EA8" w:rsidRPr="00266D64">
        <w:rPr>
          <w:rFonts w:ascii="Times New Roman" w:hAnsi="Times New Roman" w:cs="Times New Roman"/>
          <w:sz w:val="28"/>
          <w:szCs w:val="28"/>
          <w:lang w:val="kk-KZ"/>
        </w:rPr>
        <w:t xml:space="preserve">].  </w:t>
      </w:r>
    </w:p>
    <w:p w14:paraId="2F19B5C5" w14:textId="267F8CB4" w:rsidR="00957906" w:rsidRPr="00266D64" w:rsidRDefault="00957906" w:rsidP="009C63D4">
      <w:pPr>
        <w:pStyle w:val="HTML"/>
        <w:ind w:firstLine="567"/>
        <w:jc w:val="both"/>
        <w:rPr>
          <w:rFonts w:ascii="Times New Roman" w:hAnsi="Times New Roman" w:cs="Times New Roman"/>
          <w:b/>
          <w:sz w:val="28"/>
          <w:szCs w:val="28"/>
          <w:lang w:val="kk-KZ"/>
        </w:rPr>
      </w:pPr>
      <w:r w:rsidRPr="00266D64">
        <w:rPr>
          <w:rFonts w:ascii="Times New Roman" w:hAnsi="Times New Roman" w:cs="Times New Roman"/>
          <w:sz w:val="28"/>
          <w:szCs w:val="28"/>
          <w:lang w:val="kk-KZ"/>
        </w:rPr>
        <w:t>Е.П. Голубковтың пікіріне қайта оралсақ, стратегия - мінез-құлықтың басым бағыты бұл - ұйымның мақсатына жету. Бұл стратегиялық жоспарлау туралы шешім қабылдау үдерісінде маңызды кезең екенін атап көрсетеді</w:t>
      </w:r>
      <w:r w:rsidR="00ED1684" w:rsidRPr="00266D64">
        <w:rPr>
          <w:rFonts w:ascii="Times New Roman" w:hAnsi="Times New Roman" w:cs="Times New Roman"/>
          <w:sz w:val="28"/>
          <w:szCs w:val="28"/>
          <w:lang w:val="kk-KZ"/>
        </w:rPr>
        <w:t xml:space="preserve"> </w:t>
      </w:r>
      <w:r w:rsidR="00FD0EA8" w:rsidRPr="00266D64">
        <w:rPr>
          <w:rFonts w:ascii="Times New Roman" w:hAnsi="Times New Roman" w:cs="Times New Roman"/>
          <w:sz w:val="28"/>
          <w:szCs w:val="28"/>
          <w:lang w:val="kk-KZ"/>
        </w:rPr>
        <w:t>[</w:t>
      </w:r>
      <w:r w:rsidR="00ED1684" w:rsidRPr="00266D64">
        <w:rPr>
          <w:rFonts w:ascii="Times New Roman" w:hAnsi="Times New Roman" w:cs="Times New Roman"/>
          <w:sz w:val="28"/>
          <w:szCs w:val="28"/>
          <w:lang w:val="kk-KZ"/>
        </w:rPr>
        <w:t>2</w:t>
      </w:r>
      <w:r w:rsidR="002A2878" w:rsidRPr="00266D64">
        <w:rPr>
          <w:rFonts w:ascii="Times New Roman" w:hAnsi="Times New Roman" w:cs="Times New Roman"/>
          <w:sz w:val="28"/>
          <w:szCs w:val="28"/>
          <w:lang w:val="kk-KZ"/>
        </w:rPr>
        <w:t>8</w:t>
      </w:r>
      <w:r w:rsidR="00FD0EA8" w:rsidRPr="00266D64">
        <w:rPr>
          <w:rFonts w:ascii="Times New Roman" w:hAnsi="Times New Roman" w:cs="Times New Roman"/>
          <w:sz w:val="28"/>
          <w:szCs w:val="28"/>
          <w:lang w:val="kk-KZ"/>
        </w:rPr>
        <w:t xml:space="preserve">, 6 б.]. </w:t>
      </w:r>
    </w:p>
    <w:p w14:paraId="085F0A01" w14:textId="2A1C9B53" w:rsidR="00957906" w:rsidRPr="00266D64" w:rsidRDefault="00957906" w:rsidP="009C63D4">
      <w:pPr>
        <w:pStyle w:val="HTML"/>
        <w:ind w:firstLine="567"/>
        <w:jc w:val="both"/>
        <w:rPr>
          <w:rFonts w:ascii="Times New Roman" w:hAnsi="Times New Roman" w:cs="Times New Roman"/>
          <w:b/>
          <w:sz w:val="28"/>
          <w:szCs w:val="28"/>
          <w:lang w:val="kk-KZ"/>
        </w:rPr>
      </w:pPr>
      <w:r w:rsidRPr="00266D64">
        <w:rPr>
          <w:rFonts w:ascii="Times New Roman" w:hAnsi="Times New Roman" w:cs="Times New Roman"/>
          <w:sz w:val="28"/>
          <w:szCs w:val="28"/>
          <w:lang w:val="kk-KZ"/>
        </w:rPr>
        <w:t xml:space="preserve">Яғни, кәсіпорынның стратегиялық дамуының ең басты бөлігі болып маркетингтік стратегия саналады, себебі кәсіпорынның стратегиялық даму стратегиясын жасамас бұрын нарықты, бәсекелестерді, жабдықтаушыларды, тұтынушыларды маркетингтік тұрғыда зерттеп алмай стратегиялық құжаттың басқа бөлімдерін жасау нақты бағыттарды болашаққа анықтау мүмкін болмайды деп есептейміз. Осыған орай, Е.П.Голубков өзінің еңбегінде «маркетингтік стратегия маркетингтік қызметтің негізгі бағыттары болып табылады, соған сәйкес ұйымдар өздерінің маркетингтік мақсаттарына қол жеткізуге  тырысады. Нарықтың әр сегменті үшін жасалған стратегия жаңа және дәстүрлі өнімдерді, </w:t>
      </w:r>
      <w:r w:rsidRPr="00266D64">
        <w:rPr>
          <w:rFonts w:ascii="Times New Roman" w:hAnsi="Times New Roman" w:cs="Times New Roman"/>
          <w:sz w:val="28"/>
          <w:szCs w:val="28"/>
          <w:lang w:val="kk-KZ"/>
        </w:rPr>
        <w:lastRenderedPageBreak/>
        <w:t>өнімді жылжыту бағаларын және өнімді тұтынушыларға жеткізуді ескеруі керек, стратегия нарықтың қауіптері мен мүмкіндіктеріне қалай жауап беретіні көрсетілуі керек» деп жазады</w:t>
      </w:r>
      <w:r w:rsidR="00ED1684" w:rsidRPr="00266D64">
        <w:rPr>
          <w:rFonts w:ascii="Times New Roman" w:hAnsi="Times New Roman" w:cs="Times New Roman"/>
          <w:sz w:val="28"/>
          <w:szCs w:val="28"/>
          <w:lang w:val="kk-KZ"/>
        </w:rPr>
        <w:t xml:space="preserve"> </w:t>
      </w:r>
      <w:r w:rsidR="00FD0EA8" w:rsidRPr="00266D64">
        <w:rPr>
          <w:rFonts w:ascii="Times New Roman" w:hAnsi="Times New Roman" w:cs="Times New Roman"/>
          <w:sz w:val="28"/>
          <w:szCs w:val="28"/>
          <w:lang w:val="kk-KZ"/>
        </w:rPr>
        <w:t>[</w:t>
      </w:r>
      <w:r w:rsidR="00BE168C" w:rsidRPr="00266D64">
        <w:rPr>
          <w:rFonts w:ascii="Times New Roman" w:hAnsi="Times New Roman" w:cs="Times New Roman"/>
          <w:sz w:val="28"/>
          <w:szCs w:val="28"/>
          <w:lang w:val="kk-KZ"/>
        </w:rPr>
        <w:t>2</w:t>
      </w:r>
      <w:r w:rsidR="00FD0EA8" w:rsidRPr="00266D64">
        <w:rPr>
          <w:rFonts w:ascii="Times New Roman" w:hAnsi="Times New Roman" w:cs="Times New Roman"/>
          <w:sz w:val="28"/>
          <w:szCs w:val="28"/>
          <w:lang w:val="kk-KZ"/>
        </w:rPr>
        <w:t xml:space="preserve">9, 18б.].   </w:t>
      </w:r>
    </w:p>
    <w:p w14:paraId="410F8E1F" w14:textId="0645AF29" w:rsidR="00957906" w:rsidRPr="00266D64" w:rsidRDefault="00957906" w:rsidP="009C63D4">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Қорытып айтқанда, Е.П.Голубковтың осы еңбегінде, стратегиялық іс-қимыл бағдарламасы таңдалған маркетингтік жоспардың мақсаттарына қол жеткізу үшін ұйымның маркетингтік және басқа да қызметтерін жүзеге асыруға тиіс келесі бөлімдерді атап камтиды делінген:</w:t>
      </w:r>
    </w:p>
    <w:p w14:paraId="0CCC193A" w14:textId="77777777" w:rsidR="00957906" w:rsidRPr="00266D64" w:rsidRDefault="00957906" w:rsidP="009C63D4">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азық-түлік жоспары;</w:t>
      </w:r>
    </w:p>
    <w:p w14:paraId="0CF07102" w14:textId="77777777" w:rsidR="00957906" w:rsidRPr="00266D64" w:rsidRDefault="00957906" w:rsidP="009C63D4">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жаңа өнімдерді маркетингтік әзірлеу жоспары;</w:t>
      </w:r>
    </w:p>
    <w:p w14:paraId="7F2C1045" w14:textId="77777777" w:rsidR="00957906" w:rsidRPr="00266D64" w:rsidRDefault="00957906" w:rsidP="009C63D4">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тарату арналарының жұмыс істеу жоспары, өткізу арналарының түрі мен саны, әрбір арна арқылы жеткізу көлемі, осы арналарды басқару, өткізу тиімділігін арттыру (саны, жаңа заманауи техникамен жарақтандырылуы, өткізу қызметтерінің қызметкерлерін оқыту, олардың жұмысын ынталандыру, олардың аумақтық құрылымын таңдау);</w:t>
      </w:r>
    </w:p>
    <w:p w14:paraId="58793042" w14:textId="77777777" w:rsidR="00957906" w:rsidRPr="00266D64" w:rsidRDefault="00957906" w:rsidP="009C63D4">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 сақтау жүйесінің жұмыс істеу жоспары, өнімдерді тұтынушыларға жеткізу және т. б.); </w:t>
      </w:r>
    </w:p>
    <w:p w14:paraId="3C3D444B" w14:textId="77777777" w:rsidR="00957906" w:rsidRPr="00266D64" w:rsidRDefault="00957906" w:rsidP="009C63D4">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болашақта бағалардың өзгеруін қоса алғанда, бағалар жоспары;</w:t>
      </w:r>
    </w:p>
    <w:p w14:paraId="1571D5CE" w14:textId="77777777" w:rsidR="00957906" w:rsidRPr="00266D64" w:rsidRDefault="00957906" w:rsidP="009C63D4">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коммуникациялық жоспар (жарнамалық жұмыс жоспары, сатуды ынталандыру, жұртшылықпен байланыс);</w:t>
      </w:r>
    </w:p>
    <w:p w14:paraId="4B23EA2C" w14:textId="27385481" w:rsidR="00957906" w:rsidRPr="00266D64" w:rsidRDefault="00957906" w:rsidP="009955DE">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 маркетингтік зерттеулер мен стратегиялық талдау жоспары (сегменттеу және </w:t>
      </w:r>
      <w:r w:rsidR="00137403">
        <w:rPr>
          <w:rFonts w:ascii="Times New Roman" w:hAnsi="Times New Roman" w:cs="Times New Roman"/>
          <w:sz w:val="28"/>
          <w:szCs w:val="28"/>
          <w:lang w:val="kk-KZ"/>
        </w:rPr>
        <w:t>жайғастыру</w:t>
      </w:r>
      <w:r w:rsidRPr="00266D64">
        <w:rPr>
          <w:rFonts w:ascii="Times New Roman" w:hAnsi="Times New Roman" w:cs="Times New Roman"/>
          <w:sz w:val="28"/>
          <w:szCs w:val="28"/>
          <w:lang w:val="kk-KZ"/>
        </w:rPr>
        <w:t>, ситуациялық және портфельдік талдаулар);</w:t>
      </w:r>
    </w:p>
    <w:p w14:paraId="3BDB6583" w14:textId="47739998" w:rsidR="00957906" w:rsidRPr="00C274D0" w:rsidRDefault="00957906" w:rsidP="009C63D4">
      <w:pPr>
        <w:pStyle w:val="HTML"/>
        <w:ind w:firstLine="567"/>
        <w:jc w:val="both"/>
        <w:rPr>
          <w:rFonts w:ascii="Times New Roman" w:hAnsi="Times New Roman" w:cs="Times New Roman"/>
          <w:sz w:val="28"/>
          <w:szCs w:val="28"/>
          <w:lang w:val="kk-KZ"/>
        </w:rPr>
      </w:pPr>
      <w:r w:rsidRPr="00C274D0">
        <w:rPr>
          <w:rFonts w:ascii="Times New Roman" w:hAnsi="Times New Roman" w:cs="Times New Roman"/>
          <w:sz w:val="28"/>
          <w:szCs w:val="28"/>
          <w:lang w:val="kk-KZ"/>
        </w:rPr>
        <w:t>- маркетингті</w:t>
      </w:r>
      <w:r w:rsidR="00137403" w:rsidRPr="00C274D0">
        <w:rPr>
          <w:rFonts w:ascii="Times New Roman" w:hAnsi="Times New Roman" w:cs="Times New Roman"/>
          <w:sz w:val="28"/>
          <w:szCs w:val="28"/>
          <w:lang w:val="kk-KZ"/>
        </w:rPr>
        <w:t xml:space="preserve">к қызметті жүйелі </w:t>
      </w:r>
      <w:r w:rsidR="00AA6DFD" w:rsidRPr="00C274D0">
        <w:rPr>
          <w:rFonts w:ascii="Times New Roman" w:hAnsi="Times New Roman" w:cs="Times New Roman"/>
          <w:sz w:val="28"/>
          <w:szCs w:val="28"/>
          <w:lang w:val="kk-KZ"/>
        </w:rPr>
        <w:t xml:space="preserve">және кешенді </w:t>
      </w:r>
      <w:r w:rsidR="00137403" w:rsidRPr="00C274D0">
        <w:rPr>
          <w:rFonts w:ascii="Times New Roman" w:hAnsi="Times New Roman" w:cs="Times New Roman"/>
          <w:sz w:val="28"/>
          <w:szCs w:val="28"/>
          <w:lang w:val="kk-KZ"/>
        </w:rPr>
        <w:t>түрде жүргізу</w:t>
      </w:r>
      <w:r w:rsidRPr="00C274D0">
        <w:rPr>
          <w:rFonts w:ascii="Times New Roman" w:hAnsi="Times New Roman" w:cs="Times New Roman"/>
          <w:sz w:val="28"/>
          <w:szCs w:val="28"/>
          <w:lang w:val="kk-KZ"/>
        </w:rPr>
        <w:t>;</w:t>
      </w:r>
    </w:p>
    <w:p w14:paraId="6AD23006" w14:textId="77777777" w:rsidR="00957906" w:rsidRPr="00266D64" w:rsidRDefault="00957906" w:rsidP="009C63D4">
      <w:pPr>
        <w:pStyle w:val="HTML"/>
        <w:ind w:firstLine="567"/>
        <w:jc w:val="both"/>
        <w:rPr>
          <w:rFonts w:ascii="Times New Roman" w:hAnsi="Times New Roman" w:cs="Times New Roman"/>
          <w:sz w:val="28"/>
          <w:szCs w:val="28"/>
          <w:lang w:val="kk-KZ"/>
        </w:rPr>
      </w:pPr>
      <w:r w:rsidRPr="00C274D0">
        <w:rPr>
          <w:rFonts w:ascii="Times New Roman" w:hAnsi="Times New Roman" w:cs="Times New Roman"/>
          <w:sz w:val="28"/>
          <w:szCs w:val="28"/>
          <w:lang w:val="kk-KZ"/>
        </w:rPr>
        <w:t xml:space="preserve">- іс-қимыл жоспарын құруды ұйымның ерекшеліктерін ескере отырып </w:t>
      </w:r>
      <w:r w:rsidRPr="00266D64">
        <w:rPr>
          <w:rFonts w:ascii="Times New Roman" w:hAnsi="Times New Roman" w:cs="Times New Roman"/>
          <w:sz w:val="28"/>
          <w:szCs w:val="28"/>
          <w:lang w:val="kk-KZ"/>
        </w:rPr>
        <w:t>әзірлеу қажет.</w:t>
      </w:r>
    </w:p>
    <w:p w14:paraId="1C89436D" w14:textId="1AC2749C" w:rsidR="00957906" w:rsidRPr="00266D64" w:rsidRDefault="00957906" w:rsidP="009C63D4">
      <w:pPr>
        <w:pStyle w:val="HTML"/>
        <w:ind w:firstLine="567"/>
        <w:jc w:val="both"/>
        <w:rPr>
          <w:rFonts w:ascii="Times New Roman" w:hAnsi="Times New Roman" w:cs="Times New Roman"/>
          <w:b/>
          <w:sz w:val="28"/>
          <w:szCs w:val="28"/>
          <w:lang w:val="kk-KZ"/>
        </w:rPr>
      </w:pPr>
      <w:r w:rsidRPr="00266D64">
        <w:rPr>
          <w:rFonts w:ascii="Times New Roman" w:hAnsi="Times New Roman" w:cs="Times New Roman"/>
          <w:sz w:val="28"/>
          <w:szCs w:val="28"/>
          <w:lang w:val="kk-KZ"/>
        </w:rPr>
        <w:t>Ресейлік өндірістік кәсіпорындарға қатысты</w:t>
      </w:r>
      <w:r w:rsidRPr="00266D64">
        <w:rPr>
          <w:rFonts w:ascii="Times New Roman" w:hAnsi="Times New Roman" w:cs="Times New Roman"/>
          <w:b/>
          <w:sz w:val="28"/>
          <w:szCs w:val="28"/>
          <w:lang w:val="kk-KZ"/>
        </w:rPr>
        <w:t xml:space="preserve"> </w:t>
      </w:r>
      <w:r w:rsidRPr="00266D64">
        <w:rPr>
          <w:rFonts w:ascii="Times New Roman" w:hAnsi="Times New Roman" w:cs="Times New Roman"/>
          <w:sz w:val="28"/>
          <w:szCs w:val="28"/>
          <w:lang w:val="kk-KZ"/>
        </w:rPr>
        <w:t>М.Э.Сейфуллаева былай деп жазады: «біздің пікірімізше, санкция жағдайында отандық өнеркәсіптік кәсіпорындар макро - және микро орта өзгерген жағдайында жедел әрекет ету мақсатында  ерекше арнайы маркетингті қолдану қажет екендігі айқын көрінеді»</w:t>
      </w:r>
      <w:r w:rsidR="00FD0EA8" w:rsidRPr="00266D64">
        <w:rPr>
          <w:rFonts w:ascii="Times New Roman" w:eastAsiaTheme="minorHAnsi" w:hAnsi="Times New Roman" w:cs="Times New Roman"/>
          <w:sz w:val="28"/>
          <w:szCs w:val="28"/>
          <w:lang w:val="kk-KZ" w:eastAsia="en-US"/>
        </w:rPr>
        <w:t xml:space="preserve"> </w:t>
      </w:r>
      <w:r w:rsidR="00FD0EA8" w:rsidRPr="00266D64">
        <w:rPr>
          <w:rFonts w:ascii="Times New Roman" w:hAnsi="Times New Roman" w:cs="Times New Roman"/>
          <w:sz w:val="28"/>
          <w:szCs w:val="28"/>
          <w:lang w:val="kk-KZ"/>
        </w:rPr>
        <w:t>[</w:t>
      </w:r>
      <w:r w:rsidR="00BE168C" w:rsidRPr="00266D64">
        <w:rPr>
          <w:rFonts w:ascii="Times New Roman" w:hAnsi="Times New Roman" w:cs="Times New Roman"/>
          <w:sz w:val="28"/>
          <w:szCs w:val="28"/>
          <w:lang w:val="kk-KZ"/>
        </w:rPr>
        <w:t>3</w:t>
      </w:r>
      <w:r w:rsidR="002A2878" w:rsidRPr="00266D64">
        <w:rPr>
          <w:rFonts w:ascii="Times New Roman" w:hAnsi="Times New Roman" w:cs="Times New Roman"/>
          <w:sz w:val="28"/>
          <w:szCs w:val="28"/>
          <w:lang w:val="kk-KZ"/>
        </w:rPr>
        <w:t>1</w:t>
      </w:r>
      <w:r w:rsidR="00FD0EA8" w:rsidRPr="00266D64">
        <w:rPr>
          <w:rFonts w:ascii="Times New Roman" w:hAnsi="Times New Roman" w:cs="Times New Roman"/>
          <w:sz w:val="28"/>
          <w:szCs w:val="28"/>
          <w:lang w:val="kk-KZ"/>
        </w:rPr>
        <w:t xml:space="preserve">].  </w:t>
      </w:r>
    </w:p>
    <w:p w14:paraId="58EC8024" w14:textId="72B44D95" w:rsidR="00957906" w:rsidRPr="00266D64" w:rsidRDefault="00957906" w:rsidP="00243A5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Біздің пікірімізше,  жоғарыда аталған маркетингтік </w:t>
      </w:r>
      <w:r w:rsidR="00400A08">
        <w:rPr>
          <w:rFonts w:ascii="Times New Roman" w:hAnsi="Times New Roman" w:cs="Times New Roman"/>
          <w:sz w:val="28"/>
          <w:szCs w:val="28"/>
          <w:lang w:val="kk-KZ"/>
        </w:rPr>
        <w:t>с</w:t>
      </w:r>
      <w:r w:rsidRPr="00266D64">
        <w:rPr>
          <w:rFonts w:ascii="Times New Roman" w:hAnsi="Times New Roman" w:cs="Times New Roman"/>
          <w:sz w:val="28"/>
          <w:szCs w:val="28"/>
          <w:lang w:val="kk-KZ"/>
        </w:rPr>
        <w:t>тратегияның басты бағытына бәсекелестік артықшылықтарды қалыптастыру жолдарын анықтау жатады. Оның басты себебіне, Қазақстанның Кедендік Одаққа кіруіне байланысты</w:t>
      </w:r>
      <w:r w:rsidRPr="00266D64">
        <w:rPr>
          <w:rFonts w:ascii="Times New Roman" w:eastAsiaTheme="minorHAnsi" w:hAnsi="Times New Roman" w:cs="Times New Roman"/>
          <w:sz w:val="28"/>
          <w:szCs w:val="28"/>
          <w:lang w:val="kk-KZ" w:eastAsia="en-US"/>
        </w:rPr>
        <w:t xml:space="preserve"> </w:t>
      </w:r>
      <w:r w:rsidRPr="00266D64">
        <w:rPr>
          <w:rFonts w:ascii="Times New Roman" w:hAnsi="Times New Roman" w:cs="Times New Roman"/>
          <w:sz w:val="28"/>
          <w:szCs w:val="28"/>
          <w:lang w:val="kk-KZ"/>
        </w:rPr>
        <w:t>өнім өндіруші кәсіпорындар үшін нарықтық ортада бәсекелестіктің күшеюі жан-жақты әзірленген бәсекелестік стратегияны қалыптастыруды талап етіп отыр. Ең ұтымды бәсекелестік стратегияны таңдау мақсатты нарықта жұмыс істейтін кәсіпорынның мүмкіндіктеріне байланысты болатыны белгілі. Құрал-жабдықтар ескірген сайын білікті мамандардың жеткіліксіздігі, қызметкерлердің перспективалық</w:t>
      </w:r>
      <w:r w:rsidR="00595A20" w:rsidRPr="00266D64">
        <w:rPr>
          <w:rFonts w:ascii="Times New Roman" w:hAnsi="Times New Roman" w:cs="Times New Roman"/>
          <w:sz w:val="28"/>
          <w:szCs w:val="28"/>
          <w:lang w:val="kk-KZ"/>
        </w:rPr>
        <w:t xml:space="preserve"> инновациялық</w:t>
      </w:r>
      <w:r w:rsidR="001F5CFC" w:rsidRPr="00266D64">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техникалық жаңалықтарының аздығы өндірістік шығындардың жоғары болуына алып келеді, сондықтан мұндай  жағдайда ең дұрыс стратегия «шығындарды азайту бағыты» болып табылады.</w:t>
      </w:r>
    </w:p>
    <w:p w14:paraId="03FCD33A" w14:textId="470C4464" w:rsidR="00957906" w:rsidRPr="00266D64" w:rsidRDefault="00957906" w:rsidP="00243A5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Керісінше, шикізат пен материалдар өте қымбат болса да, компанияда жақсы жабдықтар, ерекше дизайн мен өнертабысы жоғары болса және жұмысшыларының біліктілігі жағынан ерекшеленсе, онда бәсекелестік </w:t>
      </w:r>
      <w:r w:rsidRPr="00266D64">
        <w:rPr>
          <w:rFonts w:ascii="Times New Roman" w:hAnsi="Times New Roman" w:cs="Times New Roman"/>
          <w:sz w:val="28"/>
          <w:szCs w:val="28"/>
          <w:lang w:val="kk-KZ"/>
        </w:rPr>
        <w:lastRenderedPageBreak/>
        <w:t xml:space="preserve">стратегияны бірегей стратегия ретінде немесе жоғары сапалы өнім өндірісін ұйымдастыру жолы түрінде қолдануға болады. </w:t>
      </w:r>
    </w:p>
    <w:p w14:paraId="15400C00" w14:textId="3CA8963B" w:rsidR="00957906" w:rsidRPr="00266D64" w:rsidRDefault="00957906" w:rsidP="00243A5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Кәсіпорынның бәсекелестік артықшылықтары екі топқа бөлінеді: біріншісіне - өнім сату пайдасының төмендігі, екіншісіне - өнім сатудың жоғары пайдасы.</w:t>
      </w:r>
    </w:p>
    <w:p w14:paraId="55190AC1" w14:textId="2A983079" w:rsidR="00957906" w:rsidRPr="00266D64" w:rsidRDefault="00957906" w:rsidP="00243A5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Екіншісінің артықшылықтары салыстырмалы түрде арзан қорларды пайдаланудың нақты мүмкіндіктерімен байланысты болуы мүмкін. Мысалы, оларға еңбек, материалдар (шикізат), әртүрлі компоненттер, энергияның  түрлері және т.б. жатады.</w:t>
      </w:r>
    </w:p>
    <w:p w14:paraId="3CBE7524" w14:textId="2B886009" w:rsidR="00957906" w:rsidRPr="00266D64" w:rsidRDefault="00957906" w:rsidP="00243A5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Бәсекелестік артықшылықтардың төменгі тобы, әдетте, өте тұрақсыз болып табылады және бағалардың өсуі немесе жалақының жоғарылауы немесе оңай шығынға ұшырауы мүмкін, немесе оған бәсекелестердің  өнімді өндіруде арзан қолды ресурстарды да пайдалануы мүмкін. Басқаша айтқанда, төменгі топтың артықшылығы - бәсеңдеткіштерден ұзақ уақыт бойы артықшылықты қамтамасыз ете алмайтын төмен тұрақтылықты сақтайтындар.</w:t>
      </w:r>
    </w:p>
    <w:p w14:paraId="71A0B68C" w14:textId="29D8F716" w:rsidR="00957906" w:rsidRPr="00266D64" w:rsidRDefault="00957906" w:rsidP="00243A5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Төменгі топтың артықшылығы мыналарды қамтиды: бірегей өнімнің болуы; ең озық технологияларды пайдалану; басқарудың жоғары деңгейі; кәсіпорынның беделін арттыру.</w:t>
      </w:r>
    </w:p>
    <w:p w14:paraId="3D881C36" w14:textId="31003959" w:rsidR="00957906" w:rsidRPr="00266D64" w:rsidRDefault="00957906" w:rsidP="00243A5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Бәсекелестік артықшылыққа қол жеткізу үшін, мысалы,  дизайнерлік әзірлемелерге негізделген бірегей өнімдерді өндіру қажет болады. Бұл бәсекелестік артықшылықты еңсеру үшін олар ұқсас өнімдерді өндіруді игеруге,инновациялық өнім ұсынуға немесе ең төменгі баға бойынша құпияларды білуге ұмтылуға тиісті. Мұның бәрі бәсекелестен көп уақыт пен ақшаны талап етеді.</w:t>
      </w:r>
    </w:p>
    <w:p w14:paraId="29AF0721" w14:textId="276586C1" w:rsidR="00957906" w:rsidRPr="00266D64" w:rsidRDefault="00957906" w:rsidP="00243A5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Нарықтағы тағы бір маңызды бәсекелестік артықшылық - компания беделін (имиджін) көтеру болып саналады. Бұл бәсекелестік артықшылыққа қол жеткізу өте үлкен қиындықпен келеді және  ұзақ мерзімге созылуы мүмкін, үлкен қаражат жұмсауды қажет етеді. Осылайша, кәсіпорында өнімнің (қызметтердің, жұмыстардың) бірегейлігін қамтамасыз ететін және сапасы жағынан көшбасшылық орында болатын бәсекелестік артықшылықтарға негізделген  маркетингтік стратегиялары болуы тиіс.</w:t>
      </w:r>
    </w:p>
    <w:p w14:paraId="3AB149B7" w14:textId="62153794" w:rsidR="00957906" w:rsidRPr="00266D64" w:rsidRDefault="00957906" w:rsidP="0009187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Бәсекелестік артықшылықты қамтамасыз ететін стратегия   жіктемесін қарастыратын болсақ,  М. Портер өзінің еңбегінде  келесідей негізгі бәсекелестік стратегияларды анықтайды: </w:t>
      </w:r>
    </w:p>
    <w:p w14:paraId="3E65CB52" w14:textId="0F552344" w:rsidR="00957906" w:rsidRPr="00266D64" w:rsidRDefault="00EC7FEB" w:rsidP="00EC7FEB">
      <w:pPr>
        <w:pStyle w:val="HTML"/>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57906" w:rsidRPr="00266D64">
        <w:rPr>
          <w:rFonts w:ascii="Times New Roman" w:hAnsi="Times New Roman" w:cs="Times New Roman"/>
          <w:sz w:val="28"/>
          <w:szCs w:val="28"/>
          <w:lang w:val="kk-KZ"/>
        </w:rPr>
        <w:t>шығындарды азайту стратегиясының негізіне өнеркəсіптегі ең арзан бағамен өнімді өндіруге жұмсалатын өндірістік шығындарды үнемдеу жатады;</w:t>
      </w:r>
    </w:p>
    <w:p w14:paraId="6235DA76" w14:textId="23E21C6C" w:rsidR="00957906" w:rsidRPr="00C274D0" w:rsidRDefault="00EC7FEB" w:rsidP="00EC7FEB">
      <w:pPr>
        <w:pStyle w:val="HTML"/>
        <w:jc w:val="both"/>
        <w:rPr>
          <w:rFonts w:ascii="Times New Roman" w:hAnsi="Times New Roman" w:cs="Times New Roman"/>
          <w:b/>
          <w:sz w:val="28"/>
          <w:szCs w:val="28"/>
          <w:lang w:val="kk-KZ"/>
        </w:rPr>
      </w:pPr>
      <w:r w:rsidRPr="00C274D0">
        <w:rPr>
          <w:rFonts w:ascii="Times New Roman" w:hAnsi="Times New Roman" w:cs="Times New Roman"/>
          <w:sz w:val="28"/>
          <w:szCs w:val="28"/>
          <w:lang w:val="kk-KZ"/>
        </w:rPr>
        <w:t xml:space="preserve">- </w:t>
      </w:r>
      <w:r w:rsidR="00957906" w:rsidRPr="00C274D0">
        <w:rPr>
          <w:rFonts w:ascii="Times New Roman" w:hAnsi="Times New Roman" w:cs="Times New Roman"/>
          <w:sz w:val="28"/>
          <w:szCs w:val="28"/>
          <w:lang w:val="kk-KZ"/>
        </w:rPr>
        <w:t xml:space="preserve">дифференциация стратегиясының мазмұнына тұтынушылардың сұраныстарын және қажеттіліктерін барынша қанағаттандыру </w:t>
      </w:r>
      <w:r w:rsidR="008E234D" w:rsidRPr="00C274D0">
        <w:rPr>
          <w:rFonts w:ascii="Times New Roman" w:hAnsi="Times New Roman" w:cs="Times New Roman"/>
          <w:sz w:val="28"/>
          <w:szCs w:val="28"/>
          <w:lang w:val="kk-KZ"/>
        </w:rPr>
        <w:t>үшін</w:t>
      </w:r>
      <w:r w:rsidR="00957906" w:rsidRPr="00C274D0">
        <w:rPr>
          <w:rFonts w:ascii="Times New Roman" w:hAnsi="Times New Roman" w:cs="Times New Roman"/>
          <w:sz w:val="28"/>
          <w:szCs w:val="28"/>
          <w:lang w:val="kk-KZ"/>
        </w:rPr>
        <w:t xml:space="preserve"> </w:t>
      </w:r>
      <w:r w:rsidR="00AA6DFD" w:rsidRPr="00C274D0">
        <w:rPr>
          <w:rFonts w:ascii="Times New Roman" w:hAnsi="Times New Roman" w:cs="Times New Roman"/>
          <w:sz w:val="28"/>
          <w:szCs w:val="28"/>
          <w:lang w:val="kk-KZ"/>
        </w:rPr>
        <w:t>тауарларды сапасына қарай жікте</w:t>
      </w:r>
      <w:r w:rsidR="008E234D" w:rsidRPr="00C274D0">
        <w:rPr>
          <w:rFonts w:ascii="Times New Roman" w:hAnsi="Times New Roman" w:cs="Times New Roman"/>
          <w:sz w:val="28"/>
          <w:szCs w:val="28"/>
          <w:lang w:val="kk-KZ"/>
        </w:rPr>
        <w:t>ме жүргізу</w:t>
      </w:r>
      <w:r w:rsidR="00AA6DFD" w:rsidRPr="00C274D0">
        <w:rPr>
          <w:rFonts w:ascii="Times New Roman" w:hAnsi="Times New Roman" w:cs="Times New Roman"/>
          <w:sz w:val="28"/>
          <w:szCs w:val="28"/>
          <w:lang w:val="kk-KZ"/>
        </w:rPr>
        <w:t xml:space="preserve"> жатады. Сәйкесінше тауардың сапа деңгейі</w:t>
      </w:r>
      <w:r w:rsidR="008E234D" w:rsidRPr="00C274D0">
        <w:rPr>
          <w:rFonts w:ascii="Times New Roman" w:hAnsi="Times New Roman" w:cs="Times New Roman"/>
          <w:sz w:val="28"/>
          <w:szCs w:val="28"/>
          <w:lang w:val="kk-KZ"/>
        </w:rPr>
        <w:t>нің өзгеруі</w:t>
      </w:r>
      <w:r w:rsidR="00AA6DFD" w:rsidRPr="00C274D0">
        <w:rPr>
          <w:rFonts w:ascii="Times New Roman" w:hAnsi="Times New Roman" w:cs="Times New Roman"/>
          <w:sz w:val="28"/>
          <w:szCs w:val="28"/>
          <w:lang w:val="kk-KZ"/>
        </w:rPr>
        <w:t xml:space="preserve"> баға саясатын </w:t>
      </w:r>
      <w:r w:rsidR="008E234D" w:rsidRPr="00C274D0">
        <w:rPr>
          <w:rFonts w:ascii="Times New Roman" w:hAnsi="Times New Roman" w:cs="Times New Roman"/>
          <w:sz w:val="28"/>
          <w:szCs w:val="28"/>
          <w:lang w:val="kk-KZ"/>
        </w:rPr>
        <w:t>жүргізуге тікелей әсерін тигізеді</w:t>
      </w:r>
      <w:r w:rsidR="00957906" w:rsidRPr="00C274D0">
        <w:rPr>
          <w:rFonts w:ascii="Times New Roman" w:hAnsi="Times New Roman" w:cs="Times New Roman"/>
          <w:sz w:val="28"/>
          <w:szCs w:val="28"/>
          <w:lang w:val="kk-KZ"/>
        </w:rPr>
        <w:t>;</w:t>
      </w:r>
    </w:p>
    <w:p w14:paraId="470ABA42" w14:textId="610170E6" w:rsidR="00957906" w:rsidRPr="00266D64" w:rsidRDefault="00EC7FEB" w:rsidP="00EC7FEB">
      <w:pPr>
        <w:pStyle w:val="HTML"/>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57906" w:rsidRPr="00266D64">
        <w:rPr>
          <w:rFonts w:ascii="Times New Roman" w:hAnsi="Times New Roman" w:cs="Times New Roman"/>
          <w:sz w:val="28"/>
          <w:szCs w:val="28"/>
          <w:lang w:val="kk-KZ"/>
        </w:rPr>
        <w:t>нарықтық стратегияда  нарықтың негізгі сегменттерін талдау және оларға басты назар аудару, тұтынушылардың қатаң бөлінген шеңберлерінің қажеттіліктерін қанағаттандыру үшін  төмен бағалар және жоғары сапа есебінен нарықта басымдылыққа ие болу қамтылады</w:t>
      </w:r>
      <w:r w:rsidR="00EB7DF4" w:rsidRPr="00266D64">
        <w:rPr>
          <w:rFonts w:ascii="Times New Roman" w:hAnsi="Times New Roman" w:cs="Times New Roman"/>
          <w:sz w:val="28"/>
          <w:szCs w:val="28"/>
          <w:lang w:val="kk-KZ"/>
        </w:rPr>
        <w:t xml:space="preserve"> </w:t>
      </w:r>
      <w:r w:rsidR="00FE5E2D" w:rsidRPr="00266D64">
        <w:rPr>
          <w:rFonts w:ascii="Times New Roman" w:hAnsi="Times New Roman" w:cs="Times New Roman"/>
          <w:bCs/>
          <w:sz w:val="28"/>
          <w:szCs w:val="28"/>
          <w:lang w:val="kk-KZ"/>
        </w:rPr>
        <w:t>[</w:t>
      </w:r>
      <w:r w:rsidR="00BE168C" w:rsidRPr="00266D64">
        <w:rPr>
          <w:rFonts w:ascii="Times New Roman" w:hAnsi="Times New Roman" w:cs="Times New Roman"/>
          <w:bCs/>
          <w:sz w:val="28"/>
          <w:szCs w:val="28"/>
          <w:lang w:val="kk-KZ"/>
        </w:rPr>
        <w:t>3</w:t>
      </w:r>
      <w:r w:rsidR="002A2878" w:rsidRPr="00266D64">
        <w:rPr>
          <w:rFonts w:ascii="Times New Roman" w:hAnsi="Times New Roman" w:cs="Times New Roman"/>
          <w:bCs/>
          <w:sz w:val="28"/>
          <w:szCs w:val="28"/>
          <w:lang w:val="kk-KZ"/>
        </w:rPr>
        <w:t>2</w:t>
      </w:r>
      <w:r w:rsidR="00FE5E2D" w:rsidRPr="00266D64">
        <w:rPr>
          <w:rFonts w:ascii="Times New Roman" w:hAnsi="Times New Roman" w:cs="Times New Roman"/>
          <w:bCs/>
          <w:sz w:val="28"/>
          <w:szCs w:val="28"/>
          <w:lang w:val="kk-KZ"/>
        </w:rPr>
        <w:t>].</w:t>
      </w:r>
      <w:r w:rsidR="00FE5E2D" w:rsidRPr="00266D64">
        <w:rPr>
          <w:rFonts w:ascii="Times New Roman" w:hAnsi="Times New Roman" w:cs="Times New Roman"/>
          <w:b/>
          <w:bCs/>
          <w:sz w:val="28"/>
          <w:szCs w:val="28"/>
          <w:lang w:val="kk-KZ"/>
        </w:rPr>
        <w:t xml:space="preserve">   </w:t>
      </w:r>
    </w:p>
    <w:p w14:paraId="01984435" w14:textId="0BD51424" w:rsidR="00957906" w:rsidRPr="00266D64" w:rsidRDefault="00957906" w:rsidP="0009187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lastRenderedPageBreak/>
        <w:t>өнім өндіруші кәсіпорындардың  бәсекелестік артықшылықтарын дамыту стратегиясының мәніне тоқтайтын болсақ, орыс ғалымы Л.Г. Раменский биологиялық көзқарасқа сәйкес ұйымның бәсекеге қабілеттілігін қамтамасыз ету үшін келесідей стратегиялар түрлерін кездестіруге болатынын айтады: зорлық-зомбылық, шыдамдылық, коммутатор, жарылыс;</w:t>
      </w:r>
    </w:p>
    <w:p w14:paraId="66A567EB" w14:textId="23901627" w:rsidR="00957906" w:rsidRPr="00266D64" w:rsidRDefault="00957906" w:rsidP="00175554">
      <w:pPr>
        <w:pStyle w:val="HTML"/>
        <w:ind w:firstLine="567"/>
        <w:jc w:val="both"/>
        <w:rPr>
          <w:rFonts w:ascii="Times New Roman" w:hAnsi="Times New Roman" w:cs="Times New Roman"/>
          <w:sz w:val="28"/>
          <w:szCs w:val="28"/>
          <w:lang w:val="kk-KZ"/>
        </w:rPr>
      </w:pPr>
      <w:r w:rsidRPr="00266D64">
        <w:rPr>
          <w:rFonts w:ascii="Times New Roman" w:hAnsi="Times New Roman" w:cs="Times New Roman"/>
          <w:bCs/>
          <w:sz w:val="28"/>
          <w:szCs w:val="28"/>
          <w:lang w:val="kk-KZ"/>
        </w:rPr>
        <w:t>зиянды стратегияда  өндірушілер сұраныстың айтарлықтай мөлшеріне негізделген төмен бағаларды белгілеу арқылы өндіріс шығындарының аздығы кезінде тұтынушылар үшін сапалы өнімдердің нарығына жаппай өндіруді және жеткізуді басты мақсат етіп қояды.</w:t>
      </w:r>
      <w:r w:rsidRPr="00266D6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br/>
        <w:t xml:space="preserve">Зиянды стратегияны пайдалану нарықтағы басым ірі компаниялар үшін тән. Мұнда орта деңгейлі сатып алушыға бағытталған жаппай (кең ауқымды) өнім өндірісін ұйымдастыру арқылы мүмкін болатын өндірістік шығындардың (және тиісінше төмен бағалардың) және жоғары еңбек өнімділігінің төмендігінен бәсекелестерден асып түсуді мақсат тұтады. </w:t>
      </w:r>
      <w:r w:rsidRPr="00266D64">
        <w:rPr>
          <w:rFonts w:ascii="Times New Roman" w:hAnsi="Times New Roman" w:cs="Times New Roman"/>
          <w:sz w:val="28"/>
          <w:szCs w:val="28"/>
          <w:lang w:val="kk-KZ"/>
        </w:rPr>
        <w:br/>
        <w:t>Тұрақты беделге ие  кейбір ірі ұйымдар, біртіндеп нарықтың маңызды сегменттерін басып алып, зорлық-зомбылық стратегиясын жүзеге асыра алады</w:t>
      </w:r>
      <w:r w:rsidR="00ED1684" w:rsidRPr="00266D64">
        <w:rPr>
          <w:rFonts w:ascii="Times New Roman" w:hAnsi="Times New Roman" w:cs="Times New Roman"/>
          <w:sz w:val="28"/>
          <w:szCs w:val="28"/>
          <w:lang w:val="kk-KZ"/>
        </w:rPr>
        <w:t xml:space="preserve"> [</w:t>
      </w:r>
      <w:r w:rsidR="00BE168C" w:rsidRPr="00266D64">
        <w:rPr>
          <w:rFonts w:ascii="Times New Roman" w:hAnsi="Times New Roman" w:cs="Times New Roman"/>
          <w:sz w:val="28"/>
          <w:szCs w:val="28"/>
          <w:lang w:val="kk-KZ"/>
        </w:rPr>
        <w:t>34</w:t>
      </w:r>
      <w:r w:rsidR="00ED1684" w:rsidRPr="00266D64">
        <w:rPr>
          <w:rFonts w:ascii="Times New Roman" w:hAnsi="Times New Roman" w:cs="Times New Roman"/>
          <w:sz w:val="28"/>
          <w:szCs w:val="28"/>
          <w:lang w:val="kk-KZ"/>
        </w:rPr>
        <w:t>]</w:t>
      </w:r>
      <w:r w:rsidRPr="00266D64">
        <w:rPr>
          <w:rFonts w:ascii="Times New Roman" w:hAnsi="Times New Roman" w:cs="Times New Roman"/>
          <w:sz w:val="28"/>
          <w:szCs w:val="28"/>
          <w:lang w:val="kk-KZ"/>
        </w:rPr>
        <w:t>.</w:t>
      </w:r>
    </w:p>
    <w:p w14:paraId="69AE9CD3" w14:textId="77777777" w:rsidR="00DD4D9A" w:rsidRPr="00266D64" w:rsidRDefault="00DD4D9A" w:rsidP="00175554">
      <w:pPr>
        <w:pStyle w:val="HTML"/>
        <w:ind w:firstLine="567"/>
        <w:jc w:val="both"/>
        <w:rPr>
          <w:rFonts w:ascii="Times New Roman" w:hAnsi="Times New Roman" w:cs="Times New Roman"/>
          <w:sz w:val="28"/>
          <w:szCs w:val="28"/>
          <w:lang w:val="kk-KZ"/>
        </w:rPr>
      </w:pPr>
    </w:p>
    <w:p w14:paraId="72908EB7" w14:textId="64F06199" w:rsidR="00957906" w:rsidRPr="00266D64" w:rsidRDefault="005F245D" w:rsidP="00125631">
      <w:pPr>
        <w:pStyle w:val="HTML"/>
        <w:jc w:val="both"/>
        <w:rPr>
          <w:rFonts w:ascii="Times New Roman" w:hAnsi="Times New Roman" w:cs="Times New Roman"/>
          <w:bCs/>
          <w:sz w:val="28"/>
          <w:szCs w:val="28"/>
          <w:lang w:val="kk-KZ"/>
        </w:rPr>
      </w:pPr>
      <w:r>
        <w:rPr>
          <w:rFonts w:ascii="Times New Roman" w:hAnsi="Times New Roman" w:cs="Times New Roman"/>
          <w:bCs/>
          <w:sz w:val="28"/>
          <w:szCs w:val="28"/>
          <w:lang w:val="kk-KZ"/>
        </w:rPr>
        <w:t>К</w:t>
      </w:r>
      <w:r w:rsidR="00957906" w:rsidRPr="00266D64">
        <w:rPr>
          <w:rFonts w:ascii="Times New Roman" w:hAnsi="Times New Roman" w:cs="Times New Roman"/>
          <w:bCs/>
          <w:sz w:val="28"/>
          <w:szCs w:val="28"/>
          <w:lang w:val="kk-KZ"/>
        </w:rPr>
        <w:t>есте</w:t>
      </w:r>
      <w:r>
        <w:rPr>
          <w:rFonts w:ascii="Times New Roman" w:hAnsi="Times New Roman" w:cs="Times New Roman"/>
          <w:bCs/>
          <w:sz w:val="28"/>
          <w:szCs w:val="28"/>
          <w:lang w:val="kk-KZ"/>
        </w:rPr>
        <w:t xml:space="preserve"> 3</w:t>
      </w:r>
      <w:r w:rsidR="00266D64" w:rsidRPr="00266D64">
        <w:rPr>
          <w:rFonts w:ascii="Times New Roman" w:hAnsi="Times New Roman" w:cs="Times New Roman"/>
          <w:bCs/>
          <w:sz w:val="28"/>
          <w:szCs w:val="28"/>
          <w:lang w:val="kk-KZ"/>
        </w:rPr>
        <w:t xml:space="preserve"> –</w:t>
      </w:r>
      <w:r w:rsidR="00957906" w:rsidRPr="00266D64">
        <w:rPr>
          <w:rFonts w:ascii="Times New Roman" w:hAnsi="Times New Roman" w:cs="Times New Roman"/>
          <w:bCs/>
          <w:sz w:val="28"/>
          <w:szCs w:val="28"/>
          <w:lang w:val="kk-KZ"/>
        </w:rPr>
        <w:t xml:space="preserve"> </w:t>
      </w:r>
      <w:r w:rsidR="006C205C" w:rsidRPr="00266D64">
        <w:rPr>
          <w:rFonts w:ascii="Times New Roman" w:hAnsi="Times New Roman" w:cs="Times New Roman"/>
          <w:bCs/>
          <w:sz w:val="28"/>
          <w:szCs w:val="28"/>
          <w:lang w:val="kk-KZ"/>
        </w:rPr>
        <w:t>Б</w:t>
      </w:r>
      <w:r w:rsidR="00957906" w:rsidRPr="00266D64">
        <w:rPr>
          <w:rFonts w:ascii="Times New Roman" w:hAnsi="Times New Roman" w:cs="Times New Roman"/>
          <w:bCs/>
          <w:sz w:val="28"/>
          <w:szCs w:val="28"/>
          <w:lang w:val="kk-KZ"/>
        </w:rPr>
        <w:t>әсекелестік</w:t>
      </w:r>
      <w:r w:rsidR="006C205C" w:rsidRPr="00266D64">
        <w:rPr>
          <w:rFonts w:ascii="Times New Roman" w:hAnsi="Times New Roman" w:cs="Times New Roman"/>
          <w:bCs/>
          <w:sz w:val="28"/>
          <w:szCs w:val="28"/>
          <w:lang w:val="kk-KZ"/>
        </w:rPr>
        <w:t>тің</w:t>
      </w:r>
      <w:r w:rsidR="00957906" w:rsidRPr="00266D64">
        <w:rPr>
          <w:rFonts w:ascii="Times New Roman" w:hAnsi="Times New Roman" w:cs="Times New Roman"/>
          <w:bCs/>
          <w:sz w:val="28"/>
          <w:szCs w:val="28"/>
          <w:lang w:val="kk-KZ"/>
        </w:rPr>
        <w:t xml:space="preserve"> түрлерінің сипаттамасы</w:t>
      </w:r>
    </w:p>
    <w:p w14:paraId="2EBFF559" w14:textId="77777777" w:rsidR="00957906" w:rsidRPr="00266D64" w:rsidRDefault="00957906" w:rsidP="00125631">
      <w:pPr>
        <w:pStyle w:val="HTML"/>
        <w:jc w:val="both"/>
        <w:rPr>
          <w:rFonts w:ascii="Times New Roman" w:hAnsi="Times New Roman" w:cs="Times New Roman"/>
          <w:bCs/>
          <w:sz w:val="24"/>
          <w:szCs w:val="24"/>
          <w:lang w:val="kk-KZ"/>
        </w:rPr>
      </w:pPr>
    </w:p>
    <w:tbl>
      <w:tblPr>
        <w:tblStyle w:val="a4"/>
        <w:tblW w:w="9639" w:type="dxa"/>
        <w:tblInd w:w="-5" w:type="dxa"/>
        <w:tblLayout w:type="fixed"/>
        <w:tblLook w:val="04A0" w:firstRow="1" w:lastRow="0" w:firstColumn="1" w:lastColumn="0" w:noHBand="0" w:noVBand="1"/>
      </w:tblPr>
      <w:tblGrid>
        <w:gridCol w:w="2127"/>
        <w:gridCol w:w="1559"/>
        <w:gridCol w:w="2381"/>
        <w:gridCol w:w="1730"/>
        <w:gridCol w:w="1842"/>
      </w:tblGrid>
      <w:tr w:rsidR="00957906" w:rsidRPr="00266D64" w14:paraId="4F79A6D1" w14:textId="77777777" w:rsidTr="00872B83">
        <w:tc>
          <w:tcPr>
            <w:tcW w:w="2127" w:type="dxa"/>
            <w:vMerge w:val="restart"/>
          </w:tcPr>
          <w:p w14:paraId="15341C58" w14:textId="77777777" w:rsidR="00957906" w:rsidRPr="0009032C" w:rsidRDefault="00957906" w:rsidP="00125631">
            <w:pPr>
              <w:pStyle w:val="HTML"/>
              <w:jc w:val="both"/>
              <w:rPr>
                <w:rFonts w:ascii="Times New Roman" w:hAnsi="Times New Roman" w:cs="Times New Roman"/>
                <w:b/>
                <w:bCs/>
                <w:sz w:val="26"/>
                <w:szCs w:val="26"/>
                <w:lang w:val="kk-KZ"/>
              </w:rPr>
            </w:pPr>
            <w:r w:rsidRPr="00E53FB1">
              <w:rPr>
                <w:rFonts w:ascii="Times New Roman" w:hAnsi="Times New Roman" w:cs="Times New Roman"/>
                <w:bCs/>
                <w:sz w:val="26"/>
                <w:szCs w:val="26"/>
                <w:lang w:val="kk-KZ"/>
              </w:rPr>
              <w:t>Стратегия</w:t>
            </w:r>
            <w:r w:rsidRPr="0009032C">
              <w:rPr>
                <w:rFonts w:ascii="Times New Roman" w:hAnsi="Times New Roman" w:cs="Times New Roman"/>
                <w:b/>
                <w:bCs/>
                <w:sz w:val="26"/>
                <w:szCs w:val="26"/>
                <w:lang w:val="kk-KZ"/>
              </w:rPr>
              <w:t xml:space="preserve"> </w:t>
            </w:r>
            <w:r w:rsidRPr="00E53FB1">
              <w:rPr>
                <w:rFonts w:ascii="Times New Roman" w:hAnsi="Times New Roman" w:cs="Times New Roman"/>
                <w:bCs/>
                <w:sz w:val="26"/>
                <w:szCs w:val="26"/>
                <w:lang w:val="kk-KZ"/>
              </w:rPr>
              <w:t>сипаттамасы</w:t>
            </w:r>
          </w:p>
        </w:tc>
        <w:tc>
          <w:tcPr>
            <w:tcW w:w="7512" w:type="dxa"/>
            <w:gridSpan w:val="4"/>
          </w:tcPr>
          <w:p w14:paraId="0B301A9D" w14:textId="77777777" w:rsidR="00957906" w:rsidRPr="00E53FB1" w:rsidRDefault="00957906" w:rsidP="007403E0">
            <w:pPr>
              <w:pStyle w:val="HTML"/>
              <w:jc w:val="center"/>
              <w:rPr>
                <w:rFonts w:ascii="Times New Roman" w:hAnsi="Times New Roman" w:cs="Times New Roman"/>
                <w:bCs/>
                <w:sz w:val="26"/>
                <w:szCs w:val="26"/>
                <w:lang w:val="kk-KZ"/>
              </w:rPr>
            </w:pPr>
            <w:r w:rsidRPr="00E53FB1">
              <w:rPr>
                <w:rFonts w:ascii="Times New Roman" w:hAnsi="Times New Roman" w:cs="Times New Roman"/>
                <w:bCs/>
                <w:sz w:val="26"/>
                <w:szCs w:val="26"/>
                <w:lang w:val="kk-KZ"/>
              </w:rPr>
              <w:t>Стратегиялар</w:t>
            </w:r>
          </w:p>
        </w:tc>
      </w:tr>
      <w:tr w:rsidR="00957906" w:rsidRPr="00266D64" w14:paraId="44C5454D" w14:textId="77777777" w:rsidTr="00872B83">
        <w:tc>
          <w:tcPr>
            <w:tcW w:w="2127" w:type="dxa"/>
            <w:vMerge/>
          </w:tcPr>
          <w:p w14:paraId="09017918" w14:textId="77777777" w:rsidR="00957906" w:rsidRPr="00266D64" w:rsidRDefault="00957906" w:rsidP="00125631">
            <w:pPr>
              <w:pStyle w:val="HTML"/>
              <w:jc w:val="both"/>
              <w:rPr>
                <w:rFonts w:ascii="Times New Roman" w:hAnsi="Times New Roman" w:cs="Times New Roman"/>
                <w:bCs/>
                <w:sz w:val="26"/>
                <w:szCs w:val="26"/>
                <w:lang w:val="kk-KZ"/>
              </w:rPr>
            </w:pPr>
          </w:p>
        </w:tc>
        <w:tc>
          <w:tcPr>
            <w:tcW w:w="1559" w:type="dxa"/>
          </w:tcPr>
          <w:p w14:paraId="188F470B" w14:textId="77777777" w:rsidR="00957906" w:rsidRPr="0009032C" w:rsidRDefault="00957906" w:rsidP="0009032C">
            <w:pPr>
              <w:pStyle w:val="HTML"/>
              <w:jc w:val="center"/>
              <w:rPr>
                <w:rFonts w:ascii="Times New Roman" w:hAnsi="Times New Roman" w:cs="Times New Roman"/>
                <w:bCs/>
                <w:sz w:val="26"/>
                <w:szCs w:val="26"/>
                <w:lang w:val="kk-KZ"/>
              </w:rPr>
            </w:pPr>
            <w:proofErr w:type="spellStart"/>
            <w:r w:rsidRPr="0009032C">
              <w:rPr>
                <w:rFonts w:ascii="Times New Roman" w:hAnsi="Times New Roman" w:cs="Times New Roman"/>
                <w:bCs/>
                <w:sz w:val="26"/>
                <w:szCs w:val="26"/>
              </w:rPr>
              <w:t>виолент</w:t>
            </w:r>
            <w:proofErr w:type="spellEnd"/>
            <w:r w:rsidRPr="0009032C">
              <w:rPr>
                <w:rFonts w:ascii="Times New Roman" w:hAnsi="Times New Roman" w:cs="Times New Roman"/>
                <w:bCs/>
                <w:sz w:val="26"/>
                <w:szCs w:val="26"/>
                <w:lang w:val="kk-KZ"/>
              </w:rPr>
              <w:t>тік</w:t>
            </w:r>
          </w:p>
        </w:tc>
        <w:tc>
          <w:tcPr>
            <w:tcW w:w="2381" w:type="dxa"/>
          </w:tcPr>
          <w:p w14:paraId="4BA522C0" w14:textId="7607D6D4" w:rsidR="00957906" w:rsidRPr="0009032C" w:rsidRDefault="00295CE3" w:rsidP="0009032C">
            <w:pPr>
              <w:pStyle w:val="HTML"/>
              <w:jc w:val="center"/>
              <w:rPr>
                <w:rFonts w:ascii="Times New Roman" w:hAnsi="Times New Roman" w:cs="Times New Roman"/>
                <w:bCs/>
                <w:sz w:val="26"/>
                <w:szCs w:val="26"/>
                <w:lang w:val="kk-KZ"/>
              </w:rPr>
            </w:pPr>
            <w:r w:rsidRPr="0009032C">
              <w:rPr>
                <w:rFonts w:ascii="Times New Roman" w:hAnsi="Times New Roman" w:cs="Times New Roman"/>
                <w:bCs/>
                <w:sz w:val="26"/>
                <w:szCs w:val="26"/>
                <w:lang w:val="kk-KZ"/>
              </w:rPr>
              <w:t>п</w:t>
            </w:r>
            <w:proofErr w:type="spellStart"/>
            <w:r w:rsidR="00957906" w:rsidRPr="0009032C">
              <w:rPr>
                <w:rFonts w:ascii="Times New Roman" w:hAnsi="Times New Roman" w:cs="Times New Roman"/>
                <w:bCs/>
                <w:sz w:val="26"/>
                <w:szCs w:val="26"/>
              </w:rPr>
              <w:t>атиент</w:t>
            </w:r>
            <w:proofErr w:type="spellEnd"/>
            <w:r w:rsidR="00957906" w:rsidRPr="0009032C">
              <w:rPr>
                <w:rFonts w:ascii="Times New Roman" w:hAnsi="Times New Roman" w:cs="Times New Roman"/>
                <w:bCs/>
                <w:sz w:val="26"/>
                <w:szCs w:val="26"/>
                <w:lang w:val="kk-KZ"/>
              </w:rPr>
              <w:t>тік</w:t>
            </w:r>
          </w:p>
        </w:tc>
        <w:tc>
          <w:tcPr>
            <w:tcW w:w="1730" w:type="dxa"/>
          </w:tcPr>
          <w:p w14:paraId="1932EA9B" w14:textId="5E7E0FA8" w:rsidR="00957906" w:rsidRPr="0009032C" w:rsidRDefault="007403E0" w:rsidP="0009032C">
            <w:pPr>
              <w:pStyle w:val="HTML"/>
              <w:jc w:val="center"/>
              <w:rPr>
                <w:rFonts w:ascii="Times New Roman" w:hAnsi="Times New Roman" w:cs="Times New Roman"/>
                <w:bCs/>
                <w:sz w:val="26"/>
                <w:szCs w:val="26"/>
                <w:lang w:val="kk-KZ"/>
              </w:rPr>
            </w:pPr>
            <w:r w:rsidRPr="0009032C">
              <w:rPr>
                <w:rFonts w:ascii="Times New Roman" w:hAnsi="Times New Roman" w:cs="Times New Roman"/>
                <w:bCs/>
                <w:sz w:val="26"/>
                <w:szCs w:val="26"/>
                <w:lang w:val="kk-KZ"/>
              </w:rPr>
              <w:t>к</w:t>
            </w:r>
            <w:proofErr w:type="spellStart"/>
            <w:r w:rsidR="00957906" w:rsidRPr="0009032C">
              <w:rPr>
                <w:rFonts w:ascii="Times New Roman" w:hAnsi="Times New Roman" w:cs="Times New Roman"/>
                <w:bCs/>
                <w:sz w:val="26"/>
                <w:szCs w:val="26"/>
              </w:rPr>
              <w:t>оммутант</w:t>
            </w:r>
            <w:proofErr w:type="spellEnd"/>
            <w:r w:rsidR="00957906" w:rsidRPr="0009032C">
              <w:rPr>
                <w:rFonts w:ascii="Times New Roman" w:hAnsi="Times New Roman" w:cs="Times New Roman"/>
                <w:bCs/>
                <w:sz w:val="26"/>
                <w:szCs w:val="26"/>
                <w:lang w:val="kk-KZ"/>
              </w:rPr>
              <w:t>тік</w:t>
            </w:r>
          </w:p>
        </w:tc>
        <w:tc>
          <w:tcPr>
            <w:tcW w:w="1842" w:type="dxa"/>
          </w:tcPr>
          <w:p w14:paraId="515F0164" w14:textId="16A78372" w:rsidR="00957906" w:rsidRPr="0009032C" w:rsidRDefault="000E7DCA" w:rsidP="0009032C">
            <w:pPr>
              <w:pStyle w:val="HTML"/>
              <w:jc w:val="center"/>
              <w:rPr>
                <w:rFonts w:ascii="Times New Roman" w:hAnsi="Times New Roman" w:cs="Times New Roman"/>
                <w:bCs/>
                <w:sz w:val="26"/>
                <w:szCs w:val="26"/>
                <w:lang w:val="kk-KZ"/>
              </w:rPr>
            </w:pPr>
            <w:r w:rsidRPr="0009032C">
              <w:rPr>
                <w:rFonts w:ascii="Times New Roman" w:hAnsi="Times New Roman" w:cs="Times New Roman"/>
                <w:bCs/>
                <w:sz w:val="26"/>
                <w:szCs w:val="26"/>
                <w:lang w:val="kk-KZ"/>
              </w:rPr>
              <w:t>Э</w:t>
            </w:r>
            <w:proofErr w:type="spellStart"/>
            <w:r w:rsidR="00957906" w:rsidRPr="0009032C">
              <w:rPr>
                <w:rFonts w:ascii="Times New Roman" w:hAnsi="Times New Roman" w:cs="Times New Roman"/>
                <w:bCs/>
                <w:sz w:val="26"/>
                <w:szCs w:val="26"/>
              </w:rPr>
              <w:t>ксплерент</w:t>
            </w:r>
            <w:proofErr w:type="spellEnd"/>
            <w:r w:rsidR="00957906" w:rsidRPr="0009032C">
              <w:rPr>
                <w:rFonts w:ascii="Times New Roman" w:hAnsi="Times New Roman" w:cs="Times New Roman"/>
                <w:bCs/>
                <w:sz w:val="26"/>
                <w:szCs w:val="26"/>
                <w:lang w:val="kk-KZ"/>
              </w:rPr>
              <w:t>тік</w:t>
            </w:r>
          </w:p>
        </w:tc>
      </w:tr>
      <w:tr w:rsidR="00957906" w:rsidRPr="00266D64" w14:paraId="46391C66" w14:textId="77777777" w:rsidTr="00872B83">
        <w:tc>
          <w:tcPr>
            <w:tcW w:w="2127" w:type="dxa"/>
          </w:tcPr>
          <w:p w14:paraId="5F006AFF" w14:textId="77777777" w:rsidR="00957906" w:rsidRPr="00266D64" w:rsidRDefault="00957906" w:rsidP="00125631">
            <w:pPr>
              <w:pStyle w:val="HTML"/>
              <w:jc w:val="both"/>
              <w:rPr>
                <w:rFonts w:ascii="Times New Roman" w:hAnsi="Times New Roman" w:cs="Times New Roman"/>
                <w:b/>
                <w:bCs/>
                <w:sz w:val="26"/>
                <w:szCs w:val="26"/>
                <w:lang w:val="kk-KZ"/>
              </w:rPr>
            </w:pPr>
            <w:r w:rsidRPr="00266D64">
              <w:rPr>
                <w:rFonts w:ascii="Times New Roman" w:hAnsi="Times New Roman" w:cs="Times New Roman"/>
                <w:sz w:val="26"/>
                <w:szCs w:val="26"/>
                <w:lang w:val="kk-KZ"/>
              </w:rPr>
              <w:t>Тұтынушылыққа бағытталу</w:t>
            </w:r>
          </w:p>
        </w:tc>
        <w:tc>
          <w:tcPr>
            <w:tcW w:w="1559" w:type="dxa"/>
          </w:tcPr>
          <w:p w14:paraId="2E15922D" w14:textId="77777777" w:rsidR="00957906" w:rsidRPr="00266D64" w:rsidRDefault="00957906" w:rsidP="0009032C">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жаппай</w:t>
            </w:r>
          </w:p>
          <w:p w14:paraId="0C95A483" w14:textId="77777777" w:rsidR="00957906" w:rsidRPr="00266D64" w:rsidRDefault="00957906" w:rsidP="0009032C">
            <w:pPr>
              <w:pStyle w:val="HTML"/>
              <w:jc w:val="center"/>
              <w:rPr>
                <w:rFonts w:ascii="Times New Roman" w:hAnsi="Times New Roman" w:cs="Times New Roman"/>
                <w:b/>
                <w:bCs/>
                <w:sz w:val="26"/>
                <w:szCs w:val="26"/>
                <w:lang w:val="kk-KZ"/>
              </w:rPr>
            </w:pPr>
            <w:r w:rsidRPr="00266D64">
              <w:rPr>
                <w:rFonts w:ascii="Times New Roman" w:hAnsi="Times New Roman" w:cs="Times New Roman"/>
                <w:sz w:val="26"/>
                <w:szCs w:val="26"/>
              </w:rPr>
              <w:t>стандарт</w:t>
            </w:r>
            <w:r w:rsidRPr="00266D64">
              <w:rPr>
                <w:rFonts w:ascii="Times New Roman" w:hAnsi="Times New Roman" w:cs="Times New Roman"/>
                <w:sz w:val="26"/>
                <w:szCs w:val="26"/>
                <w:lang w:val="kk-KZ"/>
              </w:rPr>
              <w:t>ты</w:t>
            </w:r>
          </w:p>
        </w:tc>
        <w:tc>
          <w:tcPr>
            <w:tcW w:w="2381" w:type="dxa"/>
          </w:tcPr>
          <w:p w14:paraId="63D4F919" w14:textId="77777777" w:rsidR="00957906" w:rsidRPr="00266D64" w:rsidRDefault="00957906" w:rsidP="0009032C">
            <w:pPr>
              <w:pStyle w:val="HTML"/>
              <w:jc w:val="center"/>
              <w:rPr>
                <w:rFonts w:ascii="Times New Roman" w:hAnsi="Times New Roman" w:cs="Times New Roman"/>
                <w:b/>
                <w:bCs/>
                <w:sz w:val="26"/>
                <w:szCs w:val="26"/>
                <w:lang w:val="kk-KZ"/>
              </w:rPr>
            </w:pPr>
            <w:r w:rsidRPr="00266D64">
              <w:rPr>
                <w:rFonts w:ascii="Times New Roman" w:hAnsi="Times New Roman" w:cs="Times New Roman"/>
                <w:sz w:val="26"/>
                <w:szCs w:val="26"/>
                <w:lang w:val="kk-KZ"/>
              </w:rPr>
              <w:t>салыстырмалы шектеулі</w:t>
            </w:r>
            <w:r w:rsidRPr="00266D64">
              <w:rPr>
                <w:rFonts w:ascii="Times New Roman" w:hAnsi="Times New Roman" w:cs="Times New Roman"/>
                <w:sz w:val="26"/>
                <w:szCs w:val="26"/>
              </w:rPr>
              <w:t xml:space="preserve">, </w:t>
            </w:r>
            <w:r w:rsidRPr="00266D64">
              <w:rPr>
                <w:rFonts w:ascii="Times New Roman" w:hAnsi="Times New Roman" w:cs="Times New Roman"/>
                <w:sz w:val="26"/>
                <w:szCs w:val="26"/>
                <w:lang w:val="kk-KZ"/>
              </w:rPr>
              <w:t>арнайы</w:t>
            </w:r>
          </w:p>
        </w:tc>
        <w:tc>
          <w:tcPr>
            <w:tcW w:w="1730" w:type="dxa"/>
          </w:tcPr>
          <w:p w14:paraId="7C65272B" w14:textId="77777777" w:rsidR="00957906" w:rsidRPr="00266D64" w:rsidRDefault="00957906" w:rsidP="0009032C">
            <w:pPr>
              <w:pStyle w:val="HTML"/>
              <w:jc w:val="center"/>
              <w:rPr>
                <w:rFonts w:ascii="Times New Roman" w:hAnsi="Times New Roman" w:cs="Times New Roman"/>
                <w:b/>
                <w:bCs/>
                <w:sz w:val="26"/>
                <w:szCs w:val="26"/>
                <w:lang w:val="kk-KZ"/>
              </w:rPr>
            </w:pPr>
            <w:r w:rsidRPr="00266D64">
              <w:rPr>
                <w:rFonts w:ascii="Times New Roman" w:hAnsi="Times New Roman" w:cs="Times New Roman"/>
                <w:sz w:val="26"/>
                <w:szCs w:val="26"/>
                <w:lang w:val="kk-KZ"/>
              </w:rPr>
              <w:t>л</w:t>
            </w:r>
            <w:r w:rsidRPr="00266D64">
              <w:rPr>
                <w:rFonts w:ascii="Times New Roman" w:hAnsi="Times New Roman" w:cs="Times New Roman"/>
                <w:sz w:val="26"/>
                <w:szCs w:val="26"/>
              </w:rPr>
              <w:t>окал</w:t>
            </w:r>
            <w:r w:rsidRPr="00266D64">
              <w:rPr>
                <w:rFonts w:ascii="Times New Roman" w:hAnsi="Times New Roman" w:cs="Times New Roman"/>
                <w:sz w:val="26"/>
                <w:szCs w:val="26"/>
                <w:lang w:val="kk-KZ"/>
              </w:rPr>
              <w:t>ды шектеулі</w:t>
            </w:r>
          </w:p>
        </w:tc>
        <w:tc>
          <w:tcPr>
            <w:tcW w:w="1842" w:type="dxa"/>
          </w:tcPr>
          <w:p w14:paraId="4F9C9CD3" w14:textId="15D03E44" w:rsidR="00957906" w:rsidRPr="00266D64" w:rsidRDefault="000E7DCA" w:rsidP="0009032C">
            <w:pPr>
              <w:pStyle w:val="HTML"/>
              <w:jc w:val="center"/>
              <w:rPr>
                <w:rFonts w:ascii="Times New Roman" w:hAnsi="Times New Roman" w:cs="Times New Roman"/>
                <w:b/>
                <w:bCs/>
                <w:sz w:val="26"/>
                <w:szCs w:val="26"/>
                <w:lang w:val="kk-KZ"/>
              </w:rPr>
            </w:pPr>
            <w:r>
              <w:rPr>
                <w:rFonts w:ascii="Times New Roman" w:hAnsi="Times New Roman" w:cs="Times New Roman"/>
                <w:sz w:val="26"/>
                <w:szCs w:val="26"/>
                <w:lang w:val="kk-KZ"/>
              </w:rPr>
              <w:t>И</w:t>
            </w:r>
            <w:proofErr w:type="spellStart"/>
            <w:r w:rsidR="00957906" w:rsidRPr="00266D64">
              <w:rPr>
                <w:rFonts w:ascii="Times New Roman" w:hAnsi="Times New Roman" w:cs="Times New Roman"/>
                <w:sz w:val="26"/>
                <w:szCs w:val="26"/>
              </w:rPr>
              <w:t>нноваци</w:t>
            </w:r>
            <w:proofErr w:type="spellEnd"/>
            <w:r w:rsidR="00957906" w:rsidRPr="00266D64">
              <w:rPr>
                <w:rFonts w:ascii="Times New Roman" w:hAnsi="Times New Roman" w:cs="Times New Roman"/>
                <w:sz w:val="26"/>
                <w:szCs w:val="26"/>
                <w:lang w:val="kk-KZ"/>
              </w:rPr>
              <w:t>ялық</w:t>
            </w:r>
          </w:p>
        </w:tc>
      </w:tr>
      <w:tr w:rsidR="00957906" w:rsidRPr="00266D64" w14:paraId="65C5C7BD" w14:textId="77777777" w:rsidTr="00872B83">
        <w:tc>
          <w:tcPr>
            <w:tcW w:w="2127" w:type="dxa"/>
          </w:tcPr>
          <w:p w14:paraId="1803556A" w14:textId="77777777" w:rsidR="00957906" w:rsidRPr="00266D64" w:rsidRDefault="00957906" w:rsidP="00125631">
            <w:pPr>
              <w:pStyle w:val="HTML"/>
              <w:jc w:val="both"/>
              <w:rPr>
                <w:rFonts w:ascii="Times New Roman" w:hAnsi="Times New Roman" w:cs="Times New Roman"/>
                <w:b/>
                <w:bCs/>
                <w:sz w:val="26"/>
                <w:szCs w:val="26"/>
                <w:lang w:val="kk-KZ"/>
              </w:rPr>
            </w:pPr>
            <w:r w:rsidRPr="00266D64">
              <w:rPr>
                <w:rFonts w:ascii="Times New Roman" w:hAnsi="Times New Roman" w:cs="Times New Roman"/>
                <w:sz w:val="26"/>
                <w:szCs w:val="26"/>
                <w:lang w:val="kk-KZ"/>
              </w:rPr>
              <w:t>Өндіріс типі</w:t>
            </w:r>
          </w:p>
        </w:tc>
        <w:tc>
          <w:tcPr>
            <w:tcW w:w="1559" w:type="dxa"/>
          </w:tcPr>
          <w:p w14:paraId="52F08D9C" w14:textId="77777777" w:rsidR="00957906" w:rsidRPr="00266D64" w:rsidRDefault="00957906" w:rsidP="0009032C">
            <w:pPr>
              <w:pStyle w:val="HTML"/>
              <w:jc w:val="center"/>
              <w:rPr>
                <w:rFonts w:ascii="Times New Roman" w:hAnsi="Times New Roman" w:cs="Times New Roman"/>
                <w:b/>
                <w:bCs/>
                <w:sz w:val="26"/>
                <w:szCs w:val="26"/>
                <w:lang w:val="kk-KZ"/>
              </w:rPr>
            </w:pPr>
            <w:r w:rsidRPr="00266D64">
              <w:rPr>
                <w:rFonts w:ascii="Times New Roman" w:hAnsi="Times New Roman" w:cs="Times New Roman"/>
                <w:sz w:val="26"/>
                <w:szCs w:val="26"/>
                <w:lang w:val="kk-KZ"/>
              </w:rPr>
              <w:t>жаппай</w:t>
            </w:r>
            <w:r w:rsidRPr="00266D64">
              <w:rPr>
                <w:rFonts w:ascii="Times New Roman" w:hAnsi="Times New Roman" w:cs="Times New Roman"/>
                <w:sz w:val="26"/>
                <w:szCs w:val="26"/>
              </w:rPr>
              <w:t xml:space="preserve">, </w:t>
            </w:r>
            <w:r w:rsidRPr="00266D64">
              <w:rPr>
                <w:rFonts w:ascii="Times New Roman" w:hAnsi="Times New Roman" w:cs="Times New Roman"/>
                <w:sz w:val="26"/>
                <w:szCs w:val="26"/>
                <w:lang w:val="kk-KZ"/>
              </w:rPr>
              <w:t>ірі сериялық</w:t>
            </w:r>
          </w:p>
        </w:tc>
        <w:tc>
          <w:tcPr>
            <w:tcW w:w="2381" w:type="dxa"/>
          </w:tcPr>
          <w:p w14:paraId="71758C29" w14:textId="77777777" w:rsidR="00957906" w:rsidRPr="00266D64" w:rsidRDefault="00957906" w:rsidP="0009032C">
            <w:pPr>
              <w:pStyle w:val="HTML"/>
              <w:jc w:val="center"/>
              <w:rPr>
                <w:rFonts w:ascii="Times New Roman" w:hAnsi="Times New Roman" w:cs="Times New Roman"/>
                <w:b/>
                <w:bCs/>
                <w:sz w:val="26"/>
                <w:szCs w:val="26"/>
                <w:lang w:val="kk-KZ"/>
              </w:rPr>
            </w:pPr>
            <w:r w:rsidRPr="00266D64">
              <w:rPr>
                <w:rFonts w:ascii="Times New Roman" w:hAnsi="Times New Roman" w:cs="Times New Roman"/>
                <w:sz w:val="26"/>
                <w:szCs w:val="26"/>
                <w:lang w:val="kk-KZ"/>
              </w:rPr>
              <w:t>мамандырылған</w:t>
            </w:r>
            <w:r w:rsidRPr="00266D64">
              <w:rPr>
                <w:rFonts w:ascii="Times New Roman" w:hAnsi="Times New Roman" w:cs="Times New Roman"/>
                <w:sz w:val="26"/>
                <w:szCs w:val="26"/>
              </w:rPr>
              <w:t>, сери</w:t>
            </w:r>
            <w:r w:rsidRPr="00266D64">
              <w:rPr>
                <w:rFonts w:ascii="Times New Roman" w:hAnsi="Times New Roman" w:cs="Times New Roman"/>
                <w:sz w:val="26"/>
                <w:szCs w:val="26"/>
                <w:lang w:val="kk-KZ"/>
              </w:rPr>
              <w:t>ялы</w:t>
            </w:r>
          </w:p>
        </w:tc>
        <w:tc>
          <w:tcPr>
            <w:tcW w:w="1730" w:type="dxa"/>
          </w:tcPr>
          <w:p w14:paraId="458EEFB7" w14:textId="77777777" w:rsidR="00957906" w:rsidRPr="00266D64" w:rsidRDefault="00957906" w:rsidP="0009032C">
            <w:pPr>
              <w:pStyle w:val="HTML"/>
              <w:jc w:val="center"/>
              <w:rPr>
                <w:rFonts w:ascii="Times New Roman" w:hAnsi="Times New Roman" w:cs="Times New Roman"/>
                <w:b/>
                <w:bCs/>
                <w:sz w:val="26"/>
                <w:szCs w:val="26"/>
                <w:lang w:val="kk-KZ"/>
              </w:rPr>
            </w:pPr>
            <w:r w:rsidRPr="00266D64">
              <w:rPr>
                <w:rFonts w:ascii="Times New Roman" w:hAnsi="Times New Roman" w:cs="Times New Roman"/>
                <w:sz w:val="26"/>
                <w:szCs w:val="26"/>
                <w:lang w:val="kk-KZ"/>
              </w:rPr>
              <w:t>әмбебап</w:t>
            </w:r>
            <w:r w:rsidRPr="00266D64">
              <w:rPr>
                <w:rFonts w:ascii="Times New Roman" w:hAnsi="Times New Roman" w:cs="Times New Roman"/>
                <w:sz w:val="26"/>
                <w:szCs w:val="26"/>
              </w:rPr>
              <w:t xml:space="preserve">, </w:t>
            </w:r>
            <w:r w:rsidRPr="00266D64">
              <w:rPr>
                <w:rFonts w:ascii="Times New Roman" w:hAnsi="Times New Roman" w:cs="Times New Roman"/>
                <w:sz w:val="26"/>
                <w:szCs w:val="26"/>
                <w:lang w:val="kk-KZ"/>
              </w:rPr>
              <w:t xml:space="preserve">аз </w:t>
            </w:r>
            <w:r w:rsidRPr="00266D64">
              <w:rPr>
                <w:rFonts w:ascii="Times New Roman" w:hAnsi="Times New Roman" w:cs="Times New Roman"/>
                <w:sz w:val="26"/>
                <w:szCs w:val="26"/>
              </w:rPr>
              <w:t>сери</w:t>
            </w:r>
            <w:r w:rsidRPr="00266D64">
              <w:rPr>
                <w:rFonts w:ascii="Times New Roman" w:hAnsi="Times New Roman" w:cs="Times New Roman"/>
                <w:sz w:val="26"/>
                <w:szCs w:val="26"/>
                <w:lang w:val="kk-KZ"/>
              </w:rPr>
              <w:t>ялы</w:t>
            </w:r>
          </w:p>
        </w:tc>
        <w:tc>
          <w:tcPr>
            <w:tcW w:w="1842" w:type="dxa"/>
          </w:tcPr>
          <w:p w14:paraId="178F0BD6" w14:textId="7AB3BF29" w:rsidR="00957906" w:rsidRPr="00266D64" w:rsidRDefault="000E7DCA" w:rsidP="0009032C">
            <w:pPr>
              <w:pStyle w:val="HTML"/>
              <w:jc w:val="center"/>
              <w:rPr>
                <w:rFonts w:ascii="Times New Roman" w:hAnsi="Times New Roman" w:cs="Times New Roman"/>
                <w:b/>
                <w:bCs/>
                <w:sz w:val="26"/>
                <w:szCs w:val="26"/>
                <w:lang w:val="kk-KZ"/>
              </w:rPr>
            </w:pPr>
            <w:r>
              <w:rPr>
                <w:rFonts w:ascii="Times New Roman" w:hAnsi="Times New Roman" w:cs="Times New Roman"/>
                <w:sz w:val="26"/>
                <w:szCs w:val="26"/>
                <w:lang w:val="kk-KZ"/>
              </w:rPr>
              <w:t>Э</w:t>
            </w:r>
            <w:proofErr w:type="spellStart"/>
            <w:r w:rsidR="00957906" w:rsidRPr="00266D64">
              <w:rPr>
                <w:rFonts w:ascii="Times New Roman" w:hAnsi="Times New Roman" w:cs="Times New Roman"/>
                <w:sz w:val="26"/>
                <w:szCs w:val="26"/>
              </w:rPr>
              <w:t>кспериментал</w:t>
            </w:r>
            <w:proofErr w:type="spellEnd"/>
            <w:r w:rsidR="00957906" w:rsidRPr="00266D64">
              <w:rPr>
                <w:rFonts w:ascii="Times New Roman" w:hAnsi="Times New Roman" w:cs="Times New Roman"/>
                <w:sz w:val="26"/>
                <w:szCs w:val="26"/>
                <w:lang w:val="kk-KZ"/>
              </w:rPr>
              <w:t>ды</w:t>
            </w:r>
          </w:p>
        </w:tc>
      </w:tr>
      <w:tr w:rsidR="00957906" w:rsidRPr="00266D64" w14:paraId="63BE62DD" w14:textId="77777777" w:rsidTr="00872B83">
        <w:tc>
          <w:tcPr>
            <w:tcW w:w="2127" w:type="dxa"/>
          </w:tcPr>
          <w:p w14:paraId="6F8C83EF" w14:textId="46CB8FEA" w:rsidR="00957906" w:rsidRPr="00266D64" w:rsidRDefault="00957906" w:rsidP="00125631">
            <w:pPr>
              <w:pStyle w:val="HTML"/>
              <w:jc w:val="both"/>
              <w:rPr>
                <w:rFonts w:ascii="Times New Roman" w:hAnsi="Times New Roman" w:cs="Times New Roman"/>
                <w:b/>
                <w:bCs/>
                <w:sz w:val="26"/>
                <w:szCs w:val="26"/>
                <w:lang w:val="kk-KZ"/>
              </w:rPr>
            </w:pPr>
            <w:r w:rsidRPr="00266D64">
              <w:rPr>
                <w:rFonts w:ascii="Times New Roman" w:hAnsi="Times New Roman" w:cs="Times New Roman"/>
                <w:sz w:val="26"/>
                <w:szCs w:val="26"/>
                <w:lang w:val="kk-KZ"/>
              </w:rPr>
              <w:t>К</w:t>
            </w:r>
            <w:proofErr w:type="spellStart"/>
            <w:r w:rsidRPr="00266D64">
              <w:rPr>
                <w:rFonts w:ascii="Times New Roman" w:hAnsi="Times New Roman" w:cs="Times New Roman"/>
                <w:sz w:val="26"/>
                <w:szCs w:val="26"/>
              </w:rPr>
              <w:t>омпани</w:t>
            </w:r>
            <w:proofErr w:type="spellEnd"/>
            <w:r w:rsidRPr="00266D64">
              <w:rPr>
                <w:rFonts w:ascii="Times New Roman" w:hAnsi="Times New Roman" w:cs="Times New Roman"/>
                <w:sz w:val="26"/>
                <w:szCs w:val="26"/>
                <w:lang w:val="kk-KZ"/>
              </w:rPr>
              <w:t xml:space="preserve">яның </w:t>
            </w:r>
            <w:r w:rsidR="00AD48DD">
              <w:rPr>
                <w:rFonts w:ascii="Times New Roman" w:hAnsi="Times New Roman" w:cs="Times New Roman"/>
                <w:sz w:val="26"/>
                <w:szCs w:val="26"/>
                <w:lang w:val="kk-KZ"/>
              </w:rPr>
              <w:t>шамасы</w:t>
            </w:r>
          </w:p>
        </w:tc>
        <w:tc>
          <w:tcPr>
            <w:tcW w:w="1559" w:type="dxa"/>
          </w:tcPr>
          <w:p w14:paraId="7CAE65B3" w14:textId="3E9F0E62" w:rsidR="00957906" w:rsidRPr="00266D64" w:rsidRDefault="00295CE3" w:rsidP="0009032C">
            <w:pPr>
              <w:pStyle w:val="HTML"/>
              <w:jc w:val="center"/>
              <w:rPr>
                <w:rFonts w:ascii="Times New Roman" w:hAnsi="Times New Roman" w:cs="Times New Roman"/>
                <w:b/>
                <w:bCs/>
                <w:sz w:val="26"/>
                <w:szCs w:val="26"/>
                <w:lang w:val="kk-KZ"/>
              </w:rPr>
            </w:pPr>
            <w:r>
              <w:rPr>
                <w:rFonts w:ascii="Times New Roman" w:hAnsi="Times New Roman" w:cs="Times New Roman"/>
                <w:sz w:val="26"/>
                <w:szCs w:val="26"/>
                <w:lang w:val="kk-KZ"/>
              </w:rPr>
              <w:t>ү</w:t>
            </w:r>
            <w:r w:rsidR="00AD48DD">
              <w:rPr>
                <w:rFonts w:ascii="Times New Roman" w:hAnsi="Times New Roman" w:cs="Times New Roman"/>
                <w:sz w:val="26"/>
                <w:szCs w:val="26"/>
                <w:lang w:val="kk-KZ"/>
              </w:rPr>
              <w:t>лкен</w:t>
            </w:r>
          </w:p>
        </w:tc>
        <w:tc>
          <w:tcPr>
            <w:tcW w:w="2381" w:type="dxa"/>
          </w:tcPr>
          <w:p w14:paraId="49808A39" w14:textId="720DB652" w:rsidR="00957906" w:rsidRPr="00266D64" w:rsidRDefault="00AD48DD" w:rsidP="0009032C">
            <w:pPr>
              <w:pStyle w:val="HTML"/>
              <w:jc w:val="center"/>
              <w:rPr>
                <w:rFonts w:ascii="Times New Roman" w:hAnsi="Times New Roman" w:cs="Times New Roman"/>
                <w:b/>
                <w:bCs/>
                <w:sz w:val="26"/>
                <w:szCs w:val="26"/>
                <w:lang w:val="kk-KZ"/>
              </w:rPr>
            </w:pPr>
            <w:r>
              <w:rPr>
                <w:rFonts w:ascii="Times New Roman" w:hAnsi="Times New Roman" w:cs="Times New Roman"/>
                <w:sz w:val="26"/>
                <w:szCs w:val="26"/>
                <w:lang w:val="kk-KZ"/>
              </w:rPr>
              <w:t>үлкен</w:t>
            </w:r>
            <w:r w:rsidR="00957906" w:rsidRPr="00266D64">
              <w:rPr>
                <w:rFonts w:ascii="Times New Roman" w:hAnsi="Times New Roman" w:cs="Times New Roman"/>
                <w:sz w:val="26"/>
                <w:szCs w:val="26"/>
              </w:rPr>
              <w:t xml:space="preserve">, </w:t>
            </w:r>
            <w:r w:rsidR="00957906" w:rsidRPr="00266D64">
              <w:rPr>
                <w:rFonts w:ascii="Times New Roman" w:hAnsi="Times New Roman" w:cs="Times New Roman"/>
                <w:sz w:val="26"/>
                <w:szCs w:val="26"/>
                <w:lang w:val="kk-KZ"/>
              </w:rPr>
              <w:t>орташа</w:t>
            </w:r>
            <w:r w:rsidR="00957906" w:rsidRPr="00266D64">
              <w:rPr>
                <w:rFonts w:ascii="Times New Roman" w:hAnsi="Times New Roman" w:cs="Times New Roman"/>
                <w:sz w:val="26"/>
                <w:szCs w:val="26"/>
              </w:rPr>
              <w:t xml:space="preserve">, </w:t>
            </w:r>
            <w:r>
              <w:rPr>
                <w:rFonts w:ascii="Times New Roman" w:hAnsi="Times New Roman" w:cs="Times New Roman"/>
                <w:sz w:val="26"/>
                <w:szCs w:val="26"/>
                <w:lang w:val="kk-KZ"/>
              </w:rPr>
              <w:t>шағын</w:t>
            </w:r>
          </w:p>
        </w:tc>
        <w:tc>
          <w:tcPr>
            <w:tcW w:w="1730" w:type="dxa"/>
          </w:tcPr>
          <w:p w14:paraId="634392D5" w14:textId="478C8285" w:rsidR="00957906" w:rsidRPr="00266D64" w:rsidRDefault="007403E0" w:rsidP="0009032C">
            <w:pPr>
              <w:pStyle w:val="HTML"/>
              <w:jc w:val="center"/>
              <w:rPr>
                <w:rFonts w:ascii="Times New Roman" w:hAnsi="Times New Roman" w:cs="Times New Roman"/>
                <w:b/>
                <w:bCs/>
                <w:sz w:val="26"/>
                <w:szCs w:val="26"/>
                <w:lang w:val="kk-KZ"/>
              </w:rPr>
            </w:pPr>
            <w:r>
              <w:rPr>
                <w:rFonts w:ascii="Times New Roman" w:hAnsi="Times New Roman" w:cs="Times New Roman"/>
                <w:sz w:val="26"/>
                <w:szCs w:val="26"/>
                <w:lang w:val="kk-KZ"/>
              </w:rPr>
              <w:t>ш</w:t>
            </w:r>
            <w:r w:rsidR="00AD48DD">
              <w:rPr>
                <w:rFonts w:ascii="Times New Roman" w:hAnsi="Times New Roman" w:cs="Times New Roman"/>
                <w:sz w:val="26"/>
                <w:szCs w:val="26"/>
                <w:lang w:val="kk-KZ"/>
              </w:rPr>
              <w:t>ағын</w:t>
            </w:r>
          </w:p>
        </w:tc>
        <w:tc>
          <w:tcPr>
            <w:tcW w:w="1842" w:type="dxa"/>
          </w:tcPr>
          <w:p w14:paraId="3264E553" w14:textId="5CFEBC3B" w:rsidR="00957906" w:rsidRPr="00266D64" w:rsidRDefault="00957906" w:rsidP="0009032C">
            <w:pPr>
              <w:pStyle w:val="HTML"/>
              <w:jc w:val="center"/>
              <w:rPr>
                <w:rFonts w:ascii="Times New Roman" w:hAnsi="Times New Roman" w:cs="Times New Roman"/>
                <w:b/>
                <w:bCs/>
                <w:sz w:val="26"/>
                <w:szCs w:val="26"/>
                <w:lang w:val="kk-KZ"/>
              </w:rPr>
            </w:pPr>
            <w:r w:rsidRPr="00266D64">
              <w:rPr>
                <w:rFonts w:ascii="Times New Roman" w:hAnsi="Times New Roman" w:cs="Times New Roman"/>
                <w:sz w:val="26"/>
                <w:szCs w:val="26"/>
                <w:lang w:val="kk-KZ"/>
              </w:rPr>
              <w:t>орташа</w:t>
            </w:r>
            <w:r w:rsidRPr="00266D64">
              <w:rPr>
                <w:rFonts w:ascii="Times New Roman" w:hAnsi="Times New Roman" w:cs="Times New Roman"/>
                <w:sz w:val="26"/>
                <w:szCs w:val="26"/>
              </w:rPr>
              <w:t xml:space="preserve">, </w:t>
            </w:r>
            <w:r w:rsidR="00AD48DD">
              <w:rPr>
                <w:rFonts w:ascii="Times New Roman" w:hAnsi="Times New Roman" w:cs="Times New Roman"/>
                <w:sz w:val="26"/>
                <w:szCs w:val="26"/>
                <w:lang w:val="kk-KZ"/>
              </w:rPr>
              <w:t>шағын</w:t>
            </w:r>
          </w:p>
        </w:tc>
      </w:tr>
      <w:tr w:rsidR="00957906" w:rsidRPr="00266D64" w14:paraId="2B37B951" w14:textId="77777777" w:rsidTr="00872B83">
        <w:tc>
          <w:tcPr>
            <w:tcW w:w="2127" w:type="dxa"/>
          </w:tcPr>
          <w:p w14:paraId="19E39D97" w14:textId="1F29F1B1" w:rsidR="00957906" w:rsidRPr="00266D64" w:rsidRDefault="00957906" w:rsidP="00125631">
            <w:pPr>
              <w:pStyle w:val="HTML"/>
              <w:jc w:val="both"/>
              <w:rPr>
                <w:rFonts w:ascii="Times New Roman" w:hAnsi="Times New Roman" w:cs="Times New Roman"/>
                <w:b/>
                <w:bCs/>
                <w:sz w:val="28"/>
                <w:szCs w:val="28"/>
                <w:lang w:val="kk-KZ"/>
              </w:rPr>
            </w:pPr>
            <w:r w:rsidRPr="00266D64">
              <w:rPr>
                <w:rFonts w:ascii="Times New Roman" w:hAnsi="Times New Roman" w:cs="Times New Roman"/>
                <w:sz w:val="28"/>
                <w:szCs w:val="28"/>
                <w:lang w:val="kk-KZ"/>
              </w:rPr>
              <w:t>Бәсеке деңгейі</w:t>
            </w:r>
          </w:p>
        </w:tc>
        <w:tc>
          <w:tcPr>
            <w:tcW w:w="1559" w:type="dxa"/>
          </w:tcPr>
          <w:p w14:paraId="4C217382" w14:textId="1613D38F" w:rsidR="00957906" w:rsidRPr="00266D64" w:rsidRDefault="00295CE3" w:rsidP="0009032C">
            <w:pPr>
              <w:pStyle w:val="HTML"/>
              <w:jc w:val="center"/>
              <w:rPr>
                <w:rFonts w:ascii="Times New Roman" w:hAnsi="Times New Roman" w:cs="Times New Roman"/>
                <w:b/>
                <w:bCs/>
                <w:sz w:val="28"/>
                <w:szCs w:val="28"/>
                <w:lang w:val="kk-KZ"/>
              </w:rPr>
            </w:pPr>
            <w:r>
              <w:rPr>
                <w:rFonts w:ascii="Times New Roman" w:hAnsi="Times New Roman" w:cs="Times New Roman"/>
                <w:sz w:val="28"/>
                <w:szCs w:val="28"/>
                <w:lang w:val="kk-KZ"/>
              </w:rPr>
              <w:t>ж</w:t>
            </w:r>
            <w:r w:rsidR="00957906" w:rsidRPr="00266D64">
              <w:rPr>
                <w:rFonts w:ascii="Times New Roman" w:hAnsi="Times New Roman" w:cs="Times New Roman"/>
                <w:sz w:val="28"/>
                <w:szCs w:val="28"/>
                <w:lang w:val="kk-KZ"/>
              </w:rPr>
              <w:t>оғары</w:t>
            </w:r>
          </w:p>
        </w:tc>
        <w:tc>
          <w:tcPr>
            <w:tcW w:w="2381" w:type="dxa"/>
          </w:tcPr>
          <w:p w14:paraId="3A593145" w14:textId="3DD76919" w:rsidR="00957906" w:rsidRPr="00266D64" w:rsidRDefault="007403E0" w:rsidP="0009032C">
            <w:pPr>
              <w:pStyle w:val="HTML"/>
              <w:jc w:val="center"/>
              <w:rPr>
                <w:rFonts w:ascii="Times New Roman" w:hAnsi="Times New Roman" w:cs="Times New Roman"/>
                <w:b/>
                <w:bCs/>
                <w:sz w:val="28"/>
                <w:szCs w:val="28"/>
                <w:lang w:val="kk-KZ"/>
              </w:rPr>
            </w:pPr>
            <w:r>
              <w:rPr>
                <w:rFonts w:ascii="Times New Roman" w:hAnsi="Times New Roman" w:cs="Times New Roman"/>
                <w:sz w:val="28"/>
                <w:szCs w:val="28"/>
                <w:lang w:val="kk-KZ"/>
              </w:rPr>
              <w:t>т</w:t>
            </w:r>
            <w:r w:rsidR="00957906" w:rsidRPr="00266D64">
              <w:rPr>
                <w:rFonts w:ascii="Times New Roman" w:hAnsi="Times New Roman" w:cs="Times New Roman"/>
                <w:sz w:val="28"/>
                <w:szCs w:val="28"/>
                <w:lang w:val="kk-KZ"/>
              </w:rPr>
              <w:t>өмен</w:t>
            </w:r>
          </w:p>
        </w:tc>
        <w:tc>
          <w:tcPr>
            <w:tcW w:w="1730" w:type="dxa"/>
          </w:tcPr>
          <w:p w14:paraId="0AC40541" w14:textId="51827A08" w:rsidR="00957906" w:rsidRPr="00266D64" w:rsidRDefault="007403E0" w:rsidP="0009032C">
            <w:pPr>
              <w:pStyle w:val="HTML"/>
              <w:jc w:val="center"/>
              <w:rPr>
                <w:rFonts w:ascii="Times New Roman" w:hAnsi="Times New Roman" w:cs="Times New Roman"/>
                <w:b/>
                <w:bCs/>
                <w:sz w:val="28"/>
                <w:szCs w:val="28"/>
                <w:lang w:val="kk-KZ"/>
              </w:rPr>
            </w:pPr>
            <w:r>
              <w:rPr>
                <w:rFonts w:ascii="Times New Roman" w:hAnsi="Times New Roman" w:cs="Times New Roman"/>
                <w:sz w:val="28"/>
                <w:szCs w:val="28"/>
                <w:lang w:val="kk-KZ"/>
              </w:rPr>
              <w:t>о</w:t>
            </w:r>
            <w:r w:rsidR="00957906" w:rsidRPr="00266D64">
              <w:rPr>
                <w:rFonts w:ascii="Times New Roman" w:hAnsi="Times New Roman" w:cs="Times New Roman"/>
                <w:sz w:val="28"/>
                <w:szCs w:val="28"/>
                <w:lang w:val="kk-KZ"/>
              </w:rPr>
              <w:t>рташа</w:t>
            </w:r>
          </w:p>
        </w:tc>
        <w:tc>
          <w:tcPr>
            <w:tcW w:w="1842" w:type="dxa"/>
          </w:tcPr>
          <w:p w14:paraId="1D0A3248" w14:textId="54E635FC" w:rsidR="00957906" w:rsidRPr="00266D64" w:rsidRDefault="000E7DCA" w:rsidP="0009032C">
            <w:pPr>
              <w:pStyle w:val="HTML"/>
              <w:jc w:val="center"/>
              <w:rPr>
                <w:rFonts w:ascii="Times New Roman" w:hAnsi="Times New Roman" w:cs="Times New Roman"/>
                <w:b/>
                <w:bCs/>
                <w:sz w:val="28"/>
                <w:szCs w:val="28"/>
                <w:lang w:val="kk-KZ"/>
              </w:rPr>
            </w:pPr>
            <w:r>
              <w:rPr>
                <w:rFonts w:ascii="Times New Roman" w:hAnsi="Times New Roman" w:cs="Times New Roman"/>
                <w:sz w:val="28"/>
                <w:szCs w:val="28"/>
                <w:lang w:val="kk-KZ"/>
              </w:rPr>
              <w:t>О</w:t>
            </w:r>
            <w:r w:rsidR="00957906" w:rsidRPr="00266D64">
              <w:rPr>
                <w:rFonts w:ascii="Times New Roman" w:hAnsi="Times New Roman" w:cs="Times New Roman"/>
                <w:sz w:val="28"/>
                <w:szCs w:val="28"/>
                <w:lang w:val="kk-KZ"/>
              </w:rPr>
              <w:t>рташа</w:t>
            </w:r>
          </w:p>
        </w:tc>
      </w:tr>
      <w:tr w:rsidR="00293CFD" w:rsidRPr="00266D64" w14:paraId="5E3F232A" w14:textId="77777777" w:rsidTr="00872B83">
        <w:tc>
          <w:tcPr>
            <w:tcW w:w="2127" w:type="dxa"/>
          </w:tcPr>
          <w:p w14:paraId="54331842" w14:textId="28DB46EA" w:rsidR="00293CFD" w:rsidRPr="00266D64" w:rsidRDefault="00293CFD" w:rsidP="00293CFD">
            <w:pPr>
              <w:pStyle w:val="HTML"/>
              <w:jc w:val="both"/>
              <w:rPr>
                <w:rFonts w:ascii="Times New Roman" w:hAnsi="Times New Roman" w:cs="Times New Roman"/>
                <w:sz w:val="28"/>
                <w:szCs w:val="28"/>
                <w:lang w:val="kk-KZ"/>
              </w:rPr>
            </w:pPr>
            <w:r w:rsidRPr="00293CFD">
              <w:rPr>
                <w:rFonts w:ascii="Times New Roman" w:hAnsi="Times New Roman" w:cs="Times New Roman"/>
                <w:sz w:val="28"/>
                <w:szCs w:val="28"/>
                <w:lang w:val="kk-KZ"/>
              </w:rPr>
              <w:t>Нарықтық ортада компанияның тұрақты жүмыс істеу деңгейі</w:t>
            </w:r>
          </w:p>
        </w:tc>
        <w:tc>
          <w:tcPr>
            <w:tcW w:w="1559" w:type="dxa"/>
          </w:tcPr>
          <w:p w14:paraId="47366E79" w14:textId="0E900C8D" w:rsidR="00293CFD" w:rsidRDefault="00293CFD" w:rsidP="0009032C">
            <w:pPr>
              <w:pStyle w:val="HTML"/>
              <w:jc w:val="center"/>
              <w:rPr>
                <w:rFonts w:ascii="Times New Roman" w:hAnsi="Times New Roman" w:cs="Times New Roman"/>
                <w:sz w:val="28"/>
                <w:szCs w:val="28"/>
                <w:lang w:val="kk-KZ"/>
              </w:rPr>
            </w:pPr>
            <w:r w:rsidRPr="00293CFD">
              <w:rPr>
                <w:rFonts w:ascii="Times New Roman" w:hAnsi="Times New Roman" w:cs="Times New Roman"/>
                <w:sz w:val="28"/>
                <w:szCs w:val="28"/>
                <w:lang w:val="kk-KZ"/>
              </w:rPr>
              <w:t>жоғары</w:t>
            </w:r>
          </w:p>
        </w:tc>
        <w:tc>
          <w:tcPr>
            <w:tcW w:w="2381" w:type="dxa"/>
          </w:tcPr>
          <w:p w14:paraId="0E38F146" w14:textId="5E16DC7D" w:rsidR="00293CFD" w:rsidRDefault="007403E0" w:rsidP="0009032C">
            <w:pPr>
              <w:pStyle w:val="HTML"/>
              <w:jc w:val="center"/>
              <w:rPr>
                <w:rFonts w:ascii="Times New Roman" w:hAnsi="Times New Roman" w:cs="Times New Roman"/>
                <w:sz w:val="28"/>
                <w:szCs w:val="28"/>
                <w:lang w:val="kk-KZ"/>
              </w:rPr>
            </w:pPr>
            <w:r>
              <w:rPr>
                <w:rFonts w:ascii="Times New Roman" w:hAnsi="Times New Roman" w:cs="Times New Roman"/>
                <w:sz w:val="28"/>
                <w:szCs w:val="28"/>
                <w:lang w:val="kk-KZ"/>
              </w:rPr>
              <w:t>ж</w:t>
            </w:r>
            <w:r w:rsidR="00293CFD" w:rsidRPr="00293CFD">
              <w:rPr>
                <w:rFonts w:ascii="Times New Roman" w:hAnsi="Times New Roman" w:cs="Times New Roman"/>
                <w:sz w:val="28"/>
                <w:szCs w:val="28"/>
                <w:lang w:val="kk-KZ"/>
              </w:rPr>
              <w:t>оғары</w:t>
            </w:r>
          </w:p>
        </w:tc>
        <w:tc>
          <w:tcPr>
            <w:tcW w:w="1730" w:type="dxa"/>
          </w:tcPr>
          <w:p w14:paraId="398CD1B0" w14:textId="0CEC24D1" w:rsidR="00293CFD" w:rsidRPr="00266D64" w:rsidRDefault="007403E0" w:rsidP="0009032C">
            <w:pPr>
              <w:pStyle w:val="HTML"/>
              <w:jc w:val="center"/>
              <w:rPr>
                <w:rFonts w:ascii="Times New Roman" w:hAnsi="Times New Roman" w:cs="Times New Roman"/>
                <w:sz w:val="28"/>
                <w:szCs w:val="28"/>
                <w:lang w:val="kk-KZ"/>
              </w:rPr>
            </w:pPr>
            <w:r>
              <w:rPr>
                <w:rFonts w:ascii="Times New Roman" w:hAnsi="Times New Roman" w:cs="Times New Roman"/>
                <w:sz w:val="26"/>
                <w:szCs w:val="26"/>
                <w:lang w:val="kk-KZ"/>
              </w:rPr>
              <w:t>т</w:t>
            </w:r>
            <w:r w:rsidR="00293CFD" w:rsidRPr="00266D64">
              <w:rPr>
                <w:rFonts w:ascii="Times New Roman" w:hAnsi="Times New Roman" w:cs="Times New Roman"/>
                <w:sz w:val="26"/>
                <w:szCs w:val="26"/>
                <w:lang w:val="kk-KZ"/>
              </w:rPr>
              <w:t>өмен</w:t>
            </w:r>
          </w:p>
        </w:tc>
        <w:tc>
          <w:tcPr>
            <w:tcW w:w="1842" w:type="dxa"/>
          </w:tcPr>
          <w:p w14:paraId="6A551CCF" w14:textId="2790BA71" w:rsidR="00293CFD" w:rsidRDefault="000E7DCA" w:rsidP="0009032C">
            <w:pPr>
              <w:pStyle w:val="HTML"/>
              <w:jc w:val="center"/>
              <w:rPr>
                <w:rFonts w:ascii="Times New Roman" w:hAnsi="Times New Roman" w:cs="Times New Roman"/>
                <w:sz w:val="28"/>
                <w:szCs w:val="28"/>
                <w:lang w:val="kk-KZ"/>
              </w:rPr>
            </w:pPr>
            <w:r>
              <w:rPr>
                <w:rFonts w:ascii="Times New Roman" w:hAnsi="Times New Roman" w:cs="Times New Roman"/>
                <w:sz w:val="28"/>
                <w:szCs w:val="28"/>
                <w:lang w:val="kk-KZ"/>
              </w:rPr>
              <w:t>Т</w:t>
            </w:r>
            <w:r w:rsidR="00293CFD">
              <w:rPr>
                <w:rFonts w:ascii="Times New Roman" w:hAnsi="Times New Roman" w:cs="Times New Roman"/>
                <w:sz w:val="28"/>
                <w:szCs w:val="28"/>
                <w:lang w:val="kk-KZ"/>
              </w:rPr>
              <w:t>өмен</w:t>
            </w:r>
          </w:p>
        </w:tc>
      </w:tr>
      <w:tr w:rsidR="00293CFD" w:rsidRPr="00266D64" w14:paraId="31B3C1CE" w14:textId="77777777" w:rsidTr="00872B83">
        <w:tc>
          <w:tcPr>
            <w:tcW w:w="2127" w:type="dxa"/>
          </w:tcPr>
          <w:p w14:paraId="3528A9C6" w14:textId="2303F232" w:rsidR="00293CFD" w:rsidRPr="00293CFD" w:rsidRDefault="00293CFD" w:rsidP="00293CFD">
            <w:pPr>
              <w:pStyle w:val="HTML"/>
              <w:jc w:val="both"/>
              <w:rPr>
                <w:rFonts w:ascii="Times New Roman" w:hAnsi="Times New Roman" w:cs="Times New Roman"/>
                <w:sz w:val="28"/>
                <w:szCs w:val="28"/>
                <w:lang w:val="kk-KZ"/>
              </w:rPr>
            </w:pPr>
            <w:r w:rsidRPr="00293CFD">
              <w:rPr>
                <w:rFonts w:ascii="Times New Roman" w:hAnsi="Times New Roman" w:cs="Times New Roman"/>
                <w:sz w:val="28"/>
                <w:szCs w:val="28"/>
                <w:lang w:val="kk-KZ"/>
              </w:rPr>
              <w:t>ҒЗТКЖ-ға шығындардың үлес салмағы</w:t>
            </w:r>
          </w:p>
        </w:tc>
        <w:tc>
          <w:tcPr>
            <w:tcW w:w="1559" w:type="dxa"/>
          </w:tcPr>
          <w:p w14:paraId="7405D1E4" w14:textId="262FBA39" w:rsidR="00293CFD" w:rsidRPr="00293CFD" w:rsidRDefault="00293CFD" w:rsidP="0009032C">
            <w:pPr>
              <w:pStyle w:val="HTML"/>
              <w:jc w:val="center"/>
              <w:rPr>
                <w:rFonts w:ascii="Times New Roman" w:hAnsi="Times New Roman" w:cs="Times New Roman"/>
                <w:sz w:val="28"/>
                <w:szCs w:val="28"/>
                <w:lang w:val="kk-KZ"/>
              </w:rPr>
            </w:pPr>
            <w:r w:rsidRPr="00293CFD">
              <w:rPr>
                <w:rFonts w:ascii="Times New Roman" w:hAnsi="Times New Roman" w:cs="Times New Roman"/>
                <w:sz w:val="28"/>
                <w:szCs w:val="28"/>
                <w:lang w:val="kk-KZ"/>
              </w:rPr>
              <w:t>жоғары</w:t>
            </w:r>
          </w:p>
        </w:tc>
        <w:tc>
          <w:tcPr>
            <w:tcW w:w="2381" w:type="dxa"/>
          </w:tcPr>
          <w:p w14:paraId="1E52042D" w14:textId="1BAE3AEF" w:rsidR="00293CFD" w:rsidRPr="00293CFD" w:rsidRDefault="007403E0" w:rsidP="0009032C">
            <w:pPr>
              <w:pStyle w:val="HTML"/>
              <w:jc w:val="center"/>
              <w:rPr>
                <w:rFonts w:ascii="Times New Roman" w:hAnsi="Times New Roman" w:cs="Times New Roman"/>
                <w:sz w:val="28"/>
                <w:szCs w:val="28"/>
                <w:lang w:val="kk-KZ"/>
              </w:rPr>
            </w:pPr>
            <w:r>
              <w:rPr>
                <w:rFonts w:ascii="Times New Roman" w:hAnsi="Times New Roman" w:cs="Times New Roman"/>
                <w:sz w:val="28"/>
                <w:szCs w:val="28"/>
                <w:lang w:val="kk-KZ"/>
              </w:rPr>
              <w:t>о</w:t>
            </w:r>
            <w:r w:rsidR="00293CFD" w:rsidRPr="00293CFD">
              <w:rPr>
                <w:rFonts w:ascii="Times New Roman" w:hAnsi="Times New Roman" w:cs="Times New Roman"/>
                <w:sz w:val="28"/>
                <w:szCs w:val="28"/>
                <w:lang w:val="kk-KZ"/>
              </w:rPr>
              <w:t>рташа</w:t>
            </w:r>
          </w:p>
        </w:tc>
        <w:tc>
          <w:tcPr>
            <w:tcW w:w="1730" w:type="dxa"/>
          </w:tcPr>
          <w:p w14:paraId="4B76FF00" w14:textId="3DD94889" w:rsidR="00293CFD" w:rsidRDefault="00293CFD" w:rsidP="0009032C">
            <w:pPr>
              <w:pStyle w:val="HTML"/>
              <w:jc w:val="center"/>
              <w:rPr>
                <w:rFonts w:ascii="Times New Roman" w:hAnsi="Times New Roman" w:cs="Times New Roman"/>
                <w:sz w:val="26"/>
                <w:szCs w:val="26"/>
                <w:lang w:val="kk-KZ"/>
              </w:rPr>
            </w:pPr>
            <w:r w:rsidRPr="00293CFD">
              <w:rPr>
                <w:rFonts w:ascii="Times New Roman" w:hAnsi="Times New Roman" w:cs="Times New Roman"/>
                <w:sz w:val="26"/>
                <w:szCs w:val="26"/>
                <w:lang w:val="kk-KZ"/>
              </w:rPr>
              <w:t>жетіспейді, шамалы</w:t>
            </w:r>
          </w:p>
        </w:tc>
        <w:tc>
          <w:tcPr>
            <w:tcW w:w="1842" w:type="dxa"/>
          </w:tcPr>
          <w:p w14:paraId="2F2175DF" w14:textId="0276CBD3" w:rsidR="00293CFD" w:rsidRDefault="00293CFD" w:rsidP="0009032C">
            <w:pPr>
              <w:pStyle w:val="HTML"/>
              <w:jc w:val="center"/>
              <w:rPr>
                <w:rFonts w:ascii="Times New Roman" w:hAnsi="Times New Roman" w:cs="Times New Roman"/>
                <w:sz w:val="28"/>
                <w:szCs w:val="28"/>
                <w:lang w:val="kk-KZ"/>
              </w:rPr>
            </w:pPr>
            <w:r w:rsidRPr="00293CFD">
              <w:rPr>
                <w:rFonts w:ascii="Times New Roman" w:hAnsi="Times New Roman" w:cs="Times New Roman"/>
                <w:sz w:val="28"/>
                <w:szCs w:val="28"/>
                <w:lang w:val="kk-KZ"/>
              </w:rPr>
              <w:t>жоғары</w:t>
            </w:r>
            <w:r w:rsidRPr="00293CFD">
              <w:rPr>
                <w:rFonts w:ascii="Times New Roman" w:hAnsi="Times New Roman" w:cs="Times New Roman"/>
                <w:sz w:val="28"/>
                <w:szCs w:val="28"/>
              </w:rPr>
              <w:t xml:space="preserve">, </w:t>
            </w:r>
            <w:r w:rsidRPr="00293CFD">
              <w:rPr>
                <w:rFonts w:ascii="Times New Roman" w:hAnsi="Times New Roman" w:cs="Times New Roman"/>
                <w:sz w:val="28"/>
                <w:szCs w:val="28"/>
                <w:lang w:val="kk-KZ"/>
              </w:rPr>
              <w:t>көп</w:t>
            </w:r>
          </w:p>
        </w:tc>
      </w:tr>
      <w:tr w:rsidR="00293CFD" w:rsidRPr="00266D64" w14:paraId="2CE88A8C" w14:textId="77777777" w:rsidTr="00872B83">
        <w:tc>
          <w:tcPr>
            <w:tcW w:w="2127" w:type="dxa"/>
          </w:tcPr>
          <w:p w14:paraId="05F8CE05" w14:textId="1AC4D9EC" w:rsidR="00293CFD" w:rsidRPr="00293CFD" w:rsidRDefault="00293CFD" w:rsidP="00293CFD">
            <w:pPr>
              <w:pStyle w:val="HTML"/>
              <w:jc w:val="both"/>
              <w:rPr>
                <w:rFonts w:ascii="Times New Roman" w:hAnsi="Times New Roman" w:cs="Times New Roman"/>
                <w:sz w:val="28"/>
                <w:szCs w:val="28"/>
                <w:lang w:val="kk-KZ"/>
              </w:rPr>
            </w:pPr>
            <w:r w:rsidRPr="00293CFD">
              <w:rPr>
                <w:rFonts w:ascii="Times New Roman" w:hAnsi="Times New Roman" w:cs="Times New Roman"/>
                <w:sz w:val="28"/>
                <w:szCs w:val="28"/>
                <w:lang w:val="kk-KZ"/>
              </w:rPr>
              <w:t>Бәсеке</w:t>
            </w:r>
            <w:r w:rsidR="007403E0">
              <w:rPr>
                <w:rFonts w:ascii="Times New Roman" w:hAnsi="Times New Roman" w:cs="Times New Roman"/>
                <w:sz w:val="28"/>
                <w:szCs w:val="28"/>
                <w:lang w:val="kk-KZ"/>
              </w:rPr>
              <w:t>лік</w:t>
            </w:r>
            <w:r w:rsidRPr="00293CFD">
              <w:rPr>
                <w:rFonts w:ascii="Times New Roman" w:hAnsi="Times New Roman" w:cs="Times New Roman"/>
                <w:sz w:val="28"/>
                <w:szCs w:val="28"/>
                <w:lang w:val="kk-KZ"/>
              </w:rPr>
              <w:t xml:space="preserve"> артықшылыққа ие</w:t>
            </w:r>
          </w:p>
        </w:tc>
        <w:tc>
          <w:tcPr>
            <w:tcW w:w="1559" w:type="dxa"/>
          </w:tcPr>
          <w:p w14:paraId="35043CDB" w14:textId="150E3C6F" w:rsidR="00293CFD" w:rsidRPr="00293CFD" w:rsidRDefault="00293CFD" w:rsidP="0009032C">
            <w:pPr>
              <w:pStyle w:val="HTML"/>
              <w:jc w:val="center"/>
              <w:rPr>
                <w:rFonts w:ascii="Times New Roman" w:hAnsi="Times New Roman" w:cs="Times New Roman"/>
                <w:sz w:val="28"/>
                <w:szCs w:val="28"/>
                <w:lang w:val="kk-KZ"/>
              </w:rPr>
            </w:pPr>
            <w:r w:rsidRPr="00293CFD">
              <w:rPr>
                <w:rFonts w:ascii="Times New Roman" w:hAnsi="Times New Roman" w:cs="Times New Roman"/>
                <w:sz w:val="28"/>
                <w:szCs w:val="28"/>
                <w:lang w:val="kk-KZ"/>
              </w:rPr>
              <w:t>жоғары, төмен үлестік шығындар</w:t>
            </w:r>
          </w:p>
        </w:tc>
        <w:tc>
          <w:tcPr>
            <w:tcW w:w="2381" w:type="dxa"/>
          </w:tcPr>
          <w:p w14:paraId="7E9F6962" w14:textId="2CEE722B" w:rsidR="00293CFD" w:rsidRPr="00293CFD" w:rsidRDefault="00293CFD" w:rsidP="0009032C">
            <w:pPr>
              <w:pStyle w:val="HTML"/>
              <w:jc w:val="center"/>
              <w:rPr>
                <w:rFonts w:ascii="Times New Roman" w:hAnsi="Times New Roman" w:cs="Times New Roman"/>
                <w:sz w:val="28"/>
                <w:szCs w:val="28"/>
                <w:lang w:val="kk-KZ"/>
              </w:rPr>
            </w:pPr>
            <w:r w:rsidRPr="00266D64">
              <w:rPr>
                <w:rFonts w:ascii="Times New Roman" w:hAnsi="Times New Roman" w:cs="Times New Roman"/>
                <w:sz w:val="26"/>
                <w:szCs w:val="26"/>
                <w:lang w:val="kk-KZ"/>
              </w:rPr>
              <w:t xml:space="preserve">өнімді </w:t>
            </w:r>
            <w:r>
              <w:rPr>
                <w:rFonts w:ascii="Times New Roman" w:hAnsi="Times New Roman" w:cs="Times New Roman"/>
                <w:sz w:val="26"/>
                <w:szCs w:val="26"/>
                <w:lang w:val="kk-KZ"/>
              </w:rPr>
              <w:t>сатудан</w:t>
            </w:r>
            <w:r w:rsidRPr="00266D64">
              <w:rPr>
                <w:rFonts w:ascii="Times New Roman" w:hAnsi="Times New Roman" w:cs="Times New Roman"/>
                <w:sz w:val="26"/>
                <w:szCs w:val="26"/>
                <w:lang w:val="kk-KZ"/>
              </w:rPr>
              <w:t xml:space="preserve"> түскен түсім</w:t>
            </w:r>
          </w:p>
        </w:tc>
        <w:tc>
          <w:tcPr>
            <w:tcW w:w="1730" w:type="dxa"/>
          </w:tcPr>
          <w:p w14:paraId="449ACDE9" w14:textId="51F2854D" w:rsidR="00293CFD" w:rsidRPr="00293CFD" w:rsidRDefault="007403E0" w:rsidP="0009032C">
            <w:pPr>
              <w:pStyle w:val="HTML"/>
              <w:jc w:val="center"/>
              <w:rPr>
                <w:rFonts w:ascii="Times New Roman" w:hAnsi="Times New Roman" w:cs="Times New Roman"/>
                <w:sz w:val="26"/>
                <w:szCs w:val="26"/>
                <w:lang w:val="kk-KZ"/>
              </w:rPr>
            </w:pPr>
            <w:r>
              <w:rPr>
                <w:rFonts w:ascii="Times New Roman" w:hAnsi="Times New Roman" w:cs="Times New Roman"/>
                <w:sz w:val="26"/>
                <w:szCs w:val="26"/>
                <w:lang w:val="kk-KZ"/>
              </w:rPr>
              <w:t>и</w:t>
            </w:r>
            <w:r w:rsidR="00293CFD" w:rsidRPr="00293CFD">
              <w:rPr>
                <w:rFonts w:ascii="Times New Roman" w:hAnsi="Times New Roman" w:cs="Times New Roman"/>
                <w:sz w:val="26"/>
                <w:szCs w:val="26"/>
                <w:lang w:val="kk-KZ"/>
              </w:rPr>
              <w:t>кемділі</w:t>
            </w:r>
          </w:p>
        </w:tc>
        <w:tc>
          <w:tcPr>
            <w:tcW w:w="1842" w:type="dxa"/>
          </w:tcPr>
          <w:p w14:paraId="01DA407C" w14:textId="7F8F87E9" w:rsidR="00293CFD" w:rsidRPr="00293CFD" w:rsidRDefault="00293CFD" w:rsidP="0009032C">
            <w:pPr>
              <w:pStyle w:val="HTML"/>
              <w:jc w:val="center"/>
              <w:rPr>
                <w:rFonts w:ascii="Times New Roman" w:hAnsi="Times New Roman" w:cs="Times New Roman"/>
                <w:sz w:val="28"/>
                <w:szCs w:val="28"/>
                <w:lang w:val="kk-KZ"/>
              </w:rPr>
            </w:pPr>
            <w:r w:rsidRPr="00293CFD">
              <w:rPr>
                <w:rFonts w:ascii="Times New Roman" w:hAnsi="Times New Roman" w:cs="Times New Roman"/>
                <w:sz w:val="28"/>
                <w:szCs w:val="28"/>
                <w:lang w:val="kk-KZ"/>
              </w:rPr>
              <w:t>инновация бойынша алға шығу</w:t>
            </w:r>
          </w:p>
        </w:tc>
      </w:tr>
    </w:tbl>
    <w:p w14:paraId="60E12F52" w14:textId="70A4D968" w:rsidR="00091878" w:rsidRDefault="00091878" w:rsidP="00293CFD">
      <w:pPr>
        <w:spacing w:after="160" w:line="259" w:lineRule="auto"/>
        <w:rPr>
          <w:rFonts w:ascii="Times New Roman" w:hAnsi="Times New Roman" w:cs="Times New Roman"/>
          <w:bCs/>
          <w:sz w:val="28"/>
          <w:szCs w:val="28"/>
          <w:lang w:val="kk-KZ"/>
        </w:rPr>
      </w:pPr>
    </w:p>
    <w:p w14:paraId="7F354EF5" w14:textId="3B2307AA" w:rsidR="005F245D" w:rsidRDefault="005F245D" w:rsidP="00293CFD">
      <w:pPr>
        <w:spacing w:after="160" w:line="259" w:lineRule="auto"/>
        <w:rPr>
          <w:rFonts w:ascii="Times New Roman" w:hAnsi="Times New Roman" w:cs="Times New Roman"/>
          <w:bCs/>
          <w:sz w:val="28"/>
          <w:szCs w:val="28"/>
          <w:lang w:val="kk-KZ"/>
        </w:rPr>
      </w:pPr>
    </w:p>
    <w:p w14:paraId="49E9C592" w14:textId="77777777" w:rsidR="005F245D" w:rsidRDefault="005F245D" w:rsidP="00293CFD">
      <w:pPr>
        <w:spacing w:after="160" w:line="259" w:lineRule="auto"/>
        <w:rPr>
          <w:rFonts w:ascii="Times New Roman" w:hAnsi="Times New Roman" w:cs="Times New Roman"/>
          <w:bCs/>
          <w:sz w:val="28"/>
          <w:szCs w:val="28"/>
          <w:lang w:val="kk-KZ"/>
        </w:rPr>
      </w:pPr>
    </w:p>
    <w:p w14:paraId="25C02F39" w14:textId="149D3CFF" w:rsidR="00293CFD" w:rsidRPr="00266D64" w:rsidRDefault="007403E0" w:rsidP="00293CFD">
      <w:pPr>
        <w:spacing w:after="160" w:line="259" w:lineRule="auto"/>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3 кестенің жалғасы</w:t>
      </w:r>
    </w:p>
    <w:tbl>
      <w:tblPr>
        <w:tblStyle w:val="a4"/>
        <w:tblW w:w="9639" w:type="dxa"/>
        <w:tblInd w:w="-5" w:type="dxa"/>
        <w:tblLayout w:type="fixed"/>
        <w:tblLook w:val="04A0" w:firstRow="1" w:lastRow="0" w:firstColumn="1" w:lastColumn="0" w:noHBand="0" w:noVBand="1"/>
      </w:tblPr>
      <w:tblGrid>
        <w:gridCol w:w="2410"/>
        <w:gridCol w:w="1701"/>
        <w:gridCol w:w="1956"/>
        <w:gridCol w:w="1730"/>
        <w:gridCol w:w="1842"/>
      </w:tblGrid>
      <w:tr w:rsidR="00293CFD" w:rsidRPr="00266D64" w14:paraId="16B5AB6A" w14:textId="77777777" w:rsidTr="00091878">
        <w:tc>
          <w:tcPr>
            <w:tcW w:w="2410" w:type="dxa"/>
          </w:tcPr>
          <w:p w14:paraId="69F14AA5" w14:textId="1CF8B00A" w:rsidR="00293CFD" w:rsidRPr="00266D64" w:rsidRDefault="00293CFD" w:rsidP="00293CFD">
            <w:pPr>
              <w:pStyle w:val="HTML"/>
              <w:jc w:val="both"/>
              <w:rPr>
                <w:rFonts w:ascii="Times New Roman" w:hAnsi="Times New Roman" w:cs="Times New Roman"/>
                <w:b/>
                <w:bCs/>
                <w:sz w:val="26"/>
                <w:szCs w:val="26"/>
                <w:lang w:val="kk-KZ"/>
              </w:rPr>
            </w:pPr>
            <w:r w:rsidRPr="004E6EDB">
              <w:rPr>
                <w:rFonts w:ascii="Times New Roman" w:hAnsi="Times New Roman" w:cs="Times New Roman"/>
                <w:sz w:val="26"/>
                <w:szCs w:val="26"/>
                <w:lang w:val="kk-KZ"/>
              </w:rPr>
              <w:t>инновация бойынша алға шығу</w:t>
            </w:r>
          </w:p>
        </w:tc>
        <w:tc>
          <w:tcPr>
            <w:tcW w:w="1701" w:type="dxa"/>
          </w:tcPr>
          <w:p w14:paraId="68C992B3" w14:textId="33C71D4D" w:rsidR="00293CFD" w:rsidRPr="00266D64" w:rsidRDefault="00293CFD" w:rsidP="0009032C">
            <w:pPr>
              <w:pStyle w:val="HTML"/>
              <w:jc w:val="center"/>
              <w:rPr>
                <w:rFonts w:ascii="Times New Roman" w:hAnsi="Times New Roman" w:cs="Times New Roman"/>
                <w:b/>
                <w:bCs/>
                <w:sz w:val="26"/>
                <w:szCs w:val="26"/>
                <w:lang w:val="kk-KZ"/>
              </w:rPr>
            </w:pPr>
            <w:r w:rsidRPr="004E6EDB">
              <w:rPr>
                <w:rFonts w:ascii="Times New Roman" w:hAnsi="Times New Roman" w:cs="Times New Roman"/>
                <w:sz w:val="26"/>
                <w:szCs w:val="26"/>
                <w:lang w:val="kk-KZ"/>
              </w:rPr>
              <w:t>инновация бойынша алға шығу</w:t>
            </w:r>
          </w:p>
        </w:tc>
        <w:tc>
          <w:tcPr>
            <w:tcW w:w="1956" w:type="dxa"/>
          </w:tcPr>
          <w:p w14:paraId="180DD969" w14:textId="5CA3D74B" w:rsidR="00293CFD" w:rsidRPr="00266D64" w:rsidRDefault="00293CFD" w:rsidP="0009032C">
            <w:pPr>
              <w:pStyle w:val="HTML"/>
              <w:jc w:val="center"/>
              <w:rPr>
                <w:rFonts w:ascii="Times New Roman" w:hAnsi="Times New Roman" w:cs="Times New Roman"/>
                <w:b/>
                <w:bCs/>
                <w:sz w:val="26"/>
                <w:szCs w:val="26"/>
                <w:lang w:val="kk-KZ"/>
              </w:rPr>
            </w:pPr>
            <w:r w:rsidRPr="004E6EDB">
              <w:rPr>
                <w:rFonts w:ascii="Times New Roman" w:hAnsi="Times New Roman" w:cs="Times New Roman"/>
                <w:sz w:val="26"/>
                <w:szCs w:val="26"/>
                <w:lang w:val="kk-KZ"/>
              </w:rPr>
              <w:t>инновация бойынша алға шығу</w:t>
            </w:r>
          </w:p>
        </w:tc>
        <w:tc>
          <w:tcPr>
            <w:tcW w:w="1730" w:type="dxa"/>
          </w:tcPr>
          <w:p w14:paraId="665A58B3" w14:textId="23C6EE94" w:rsidR="00293CFD" w:rsidRPr="00266D64" w:rsidRDefault="00293CFD" w:rsidP="0009032C">
            <w:pPr>
              <w:pStyle w:val="HTML"/>
              <w:jc w:val="center"/>
              <w:rPr>
                <w:rFonts w:ascii="Times New Roman" w:hAnsi="Times New Roman" w:cs="Times New Roman"/>
                <w:b/>
                <w:bCs/>
                <w:sz w:val="26"/>
                <w:szCs w:val="26"/>
                <w:lang w:val="kk-KZ"/>
              </w:rPr>
            </w:pPr>
            <w:r w:rsidRPr="004E6EDB">
              <w:rPr>
                <w:rFonts w:ascii="Times New Roman" w:hAnsi="Times New Roman" w:cs="Times New Roman"/>
                <w:sz w:val="26"/>
                <w:szCs w:val="26"/>
                <w:lang w:val="kk-KZ"/>
              </w:rPr>
              <w:t>инновация бойынша алға шығу</w:t>
            </w:r>
          </w:p>
        </w:tc>
        <w:tc>
          <w:tcPr>
            <w:tcW w:w="1842" w:type="dxa"/>
          </w:tcPr>
          <w:p w14:paraId="3309B6C6" w14:textId="2BE92D5E" w:rsidR="00293CFD" w:rsidRPr="00266D64" w:rsidRDefault="00293CFD" w:rsidP="0009032C">
            <w:pPr>
              <w:pStyle w:val="HTML"/>
              <w:jc w:val="center"/>
              <w:rPr>
                <w:rFonts w:ascii="Times New Roman" w:hAnsi="Times New Roman" w:cs="Times New Roman"/>
                <w:b/>
                <w:bCs/>
                <w:sz w:val="26"/>
                <w:szCs w:val="26"/>
                <w:lang w:val="kk-KZ"/>
              </w:rPr>
            </w:pPr>
            <w:r w:rsidRPr="004E6EDB">
              <w:rPr>
                <w:rFonts w:ascii="Times New Roman" w:hAnsi="Times New Roman" w:cs="Times New Roman"/>
                <w:sz w:val="26"/>
                <w:szCs w:val="26"/>
                <w:lang w:val="kk-KZ"/>
              </w:rPr>
              <w:t>инновация бойынша алға шығу</w:t>
            </w:r>
          </w:p>
        </w:tc>
      </w:tr>
      <w:tr w:rsidR="00091878" w:rsidRPr="00266D64" w14:paraId="143DA63E" w14:textId="77777777" w:rsidTr="00091878">
        <w:tc>
          <w:tcPr>
            <w:tcW w:w="2410" w:type="dxa"/>
          </w:tcPr>
          <w:p w14:paraId="527DC10C" w14:textId="77777777" w:rsidR="00091878" w:rsidRPr="00266D64" w:rsidRDefault="00091878" w:rsidP="00D82D80">
            <w:pPr>
              <w:pStyle w:val="HTML"/>
              <w:jc w:val="both"/>
              <w:rPr>
                <w:rFonts w:ascii="Times New Roman" w:hAnsi="Times New Roman" w:cs="Times New Roman"/>
                <w:b/>
                <w:bCs/>
                <w:sz w:val="26"/>
                <w:szCs w:val="26"/>
                <w:lang w:val="kk-KZ"/>
              </w:rPr>
            </w:pPr>
            <w:r w:rsidRPr="00266D64">
              <w:rPr>
                <w:rFonts w:ascii="Times New Roman" w:hAnsi="Times New Roman" w:cs="Times New Roman"/>
                <w:sz w:val="26"/>
                <w:szCs w:val="26"/>
                <w:lang w:val="kk-KZ"/>
              </w:rPr>
              <w:t>Даму динамикасы</w:t>
            </w:r>
          </w:p>
        </w:tc>
        <w:tc>
          <w:tcPr>
            <w:tcW w:w="1701" w:type="dxa"/>
          </w:tcPr>
          <w:p w14:paraId="3D63C466" w14:textId="77777777" w:rsidR="00091878" w:rsidRPr="00266D64" w:rsidRDefault="00091878" w:rsidP="0009032C">
            <w:pPr>
              <w:pStyle w:val="HTML"/>
              <w:jc w:val="center"/>
              <w:rPr>
                <w:rFonts w:ascii="Times New Roman" w:hAnsi="Times New Roman" w:cs="Times New Roman"/>
                <w:b/>
                <w:bCs/>
                <w:sz w:val="26"/>
                <w:szCs w:val="26"/>
                <w:lang w:val="kk-KZ"/>
              </w:rPr>
            </w:pPr>
            <w:r w:rsidRPr="00266D64">
              <w:rPr>
                <w:rFonts w:ascii="Times New Roman" w:hAnsi="Times New Roman" w:cs="Times New Roman"/>
                <w:sz w:val="26"/>
                <w:szCs w:val="26"/>
                <w:lang w:val="kk-KZ"/>
              </w:rPr>
              <w:t>жоғары</w:t>
            </w:r>
            <w:r w:rsidRPr="00266D64">
              <w:rPr>
                <w:rFonts w:ascii="Times New Roman" w:hAnsi="Times New Roman" w:cs="Times New Roman"/>
                <w:sz w:val="26"/>
                <w:szCs w:val="26"/>
              </w:rPr>
              <w:t xml:space="preserve">, </w:t>
            </w:r>
            <w:r w:rsidRPr="00266D64">
              <w:rPr>
                <w:rFonts w:ascii="Times New Roman" w:hAnsi="Times New Roman" w:cs="Times New Roman"/>
                <w:sz w:val="26"/>
                <w:szCs w:val="26"/>
                <w:lang w:val="kk-KZ"/>
              </w:rPr>
              <w:t>орташа</w:t>
            </w:r>
          </w:p>
        </w:tc>
        <w:tc>
          <w:tcPr>
            <w:tcW w:w="1956" w:type="dxa"/>
          </w:tcPr>
          <w:p w14:paraId="37724B21" w14:textId="22F9A884" w:rsidR="00091878" w:rsidRPr="00266D64" w:rsidRDefault="00C274D0" w:rsidP="0009032C">
            <w:pPr>
              <w:pStyle w:val="HTML"/>
              <w:jc w:val="center"/>
              <w:rPr>
                <w:rFonts w:ascii="Times New Roman" w:hAnsi="Times New Roman" w:cs="Times New Roman"/>
                <w:b/>
                <w:bCs/>
                <w:sz w:val="26"/>
                <w:szCs w:val="26"/>
                <w:lang w:val="kk-KZ"/>
              </w:rPr>
            </w:pPr>
            <w:r w:rsidRPr="00266D64">
              <w:rPr>
                <w:rFonts w:ascii="Times New Roman" w:hAnsi="Times New Roman" w:cs="Times New Roman"/>
                <w:sz w:val="26"/>
                <w:szCs w:val="26"/>
                <w:lang w:val="kk-KZ"/>
              </w:rPr>
              <w:t>О</w:t>
            </w:r>
            <w:r w:rsidR="00091878" w:rsidRPr="00266D64">
              <w:rPr>
                <w:rFonts w:ascii="Times New Roman" w:hAnsi="Times New Roman" w:cs="Times New Roman"/>
                <w:sz w:val="26"/>
                <w:szCs w:val="26"/>
                <w:lang w:val="kk-KZ"/>
              </w:rPr>
              <w:t>рташа</w:t>
            </w:r>
          </w:p>
        </w:tc>
        <w:tc>
          <w:tcPr>
            <w:tcW w:w="1730" w:type="dxa"/>
          </w:tcPr>
          <w:p w14:paraId="36B9152B" w14:textId="5A8C6A6D" w:rsidR="00091878" w:rsidRPr="00266D64" w:rsidRDefault="00AD48DD" w:rsidP="0009032C">
            <w:pPr>
              <w:pStyle w:val="HTML"/>
              <w:jc w:val="center"/>
              <w:rPr>
                <w:rFonts w:ascii="Times New Roman" w:hAnsi="Times New Roman" w:cs="Times New Roman"/>
                <w:b/>
                <w:bCs/>
                <w:sz w:val="26"/>
                <w:szCs w:val="26"/>
                <w:lang w:val="kk-KZ"/>
              </w:rPr>
            </w:pPr>
            <w:r w:rsidRPr="00266D64">
              <w:rPr>
                <w:rFonts w:ascii="Times New Roman" w:hAnsi="Times New Roman" w:cs="Times New Roman"/>
                <w:sz w:val="26"/>
                <w:szCs w:val="26"/>
                <w:lang w:val="kk-KZ"/>
              </w:rPr>
              <w:t>Т</w:t>
            </w:r>
            <w:r w:rsidR="00091878" w:rsidRPr="00266D64">
              <w:rPr>
                <w:rFonts w:ascii="Times New Roman" w:hAnsi="Times New Roman" w:cs="Times New Roman"/>
                <w:sz w:val="26"/>
                <w:szCs w:val="26"/>
                <w:lang w:val="kk-KZ"/>
              </w:rPr>
              <w:t>өмен</w:t>
            </w:r>
          </w:p>
        </w:tc>
        <w:tc>
          <w:tcPr>
            <w:tcW w:w="1842" w:type="dxa"/>
          </w:tcPr>
          <w:p w14:paraId="756DE6D6" w14:textId="451DB721" w:rsidR="00091878" w:rsidRPr="00266D64" w:rsidRDefault="00407760" w:rsidP="0009032C">
            <w:pPr>
              <w:pStyle w:val="HTML"/>
              <w:jc w:val="center"/>
              <w:rPr>
                <w:rFonts w:ascii="Times New Roman" w:hAnsi="Times New Roman" w:cs="Times New Roman"/>
                <w:b/>
                <w:bCs/>
                <w:sz w:val="26"/>
                <w:szCs w:val="26"/>
                <w:lang w:val="kk-KZ"/>
              </w:rPr>
            </w:pPr>
            <w:r w:rsidRPr="00266D64">
              <w:rPr>
                <w:rFonts w:ascii="Times New Roman" w:hAnsi="Times New Roman" w:cs="Times New Roman"/>
                <w:sz w:val="26"/>
                <w:szCs w:val="26"/>
                <w:lang w:val="kk-KZ"/>
              </w:rPr>
              <w:t>Ж</w:t>
            </w:r>
            <w:r w:rsidR="00091878" w:rsidRPr="00266D64">
              <w:rPr>
                <w:rFonts w:ascii="Times New Roman" w:hAnsi="Times New Roman" w:cs="Times New Roman"/>
                <w:sz w:val="26"/>
                <w:szCs w:val="26"/>
                <w:lang w:val="kk-KZ"/>
              </w:rPr>
              <w:t>оғары</w:t>
            </w:r>
          </w:p>
        </w:tc>
      </w:tr>
      <w:tr w:rsidR="00091878" w:rsidRPr="00266D64" w14:paraId="420200A6" w14:textId="77777777" w:rsidTr="00091878">
        <w:tc>
          <w:tcPr>
            <w:tcW w:w="2410" w:type="dxa"/>
          </w:tcPr>
          <w:p w14:paraId="1C1F4DCD" w14:textId="5E2E958B" w:rsidR="00091878" w:rsidRPr="00C274D0" w:rsidRDefault="00091878" w:rsidP="00D82D80">
            <w:pPr>
              <w:pStyle w:val="HTML"/>
              <w:jc w:val="both"/>
              <w:rPr>
                <w:rFonts w:ascii="Times New Roman" w:hAnsi="Times New Roman" w:cs="Times New Roman"/>
                <w:b/>
                <w:bCs/>
                <w:sz w:val="26"/>
                <w:szCs w:val="26"/>
                <w:lang w:val="kk-KZ"/>
              </w:rPr>
            </w:pPr>
            <w:r w:rsidRPr="00C274D0">
              <w:rPr>
                <w:rFonts w:ascii="Times New Roman" w:hAnsi="Times New Roman" w:cs="Times New Roman"/>
                <w:sz w:val="26"/>
                <w:szCs w:val="26"/>
                <w:lang w:val="kk-KZ"/>
              </w:rPr>
              <w:t>Иннов</w:t>
            </w:r>
            <w:r w:rsidR="008C1203" w:rsidRPr="00C274D0">
              <w:rPr>
                <w:rFonts w:ascii="Times New Roman" w:hAnsi="Times New Roman" w:cs="Times New Roman"/>
                <w:sz w:val="26"/>
                <w:szCs w:val="26"/>
                <w:lang w:val="kk-KZ"/>
              </w:rPr>
              <w:t>ациялық тауарлар</w:t>
            </w:r>
          </w:p>
        </w:tc>
        <w:tc>
          <w:tcPr>
            <w:tcW w:w="1701" w:type="dxa"/>
          </w:tcPr>
          <w:p w14:paraId="77F86A91" w14:textId="230EAEBE" w:rsidR="00091878" w:rsidRPr="00C274D0" w:rsidRDefault="003F4EF7" w:rsidP="0009032C">
            <w:pPr>
              <w:pStyle w:val="HTML"/>
              <w:jc w:val="center"/>
              <w:rPr>
                <w:rFonts w:ascii="Times New Roman" w:hAnsi="Times New Roman" w:cs="Times New Roman"/>
                <w:b/>
                <w:bCs/>
                <w:sz w:val="26"/>
                <w:szCs w:val="26"/>
                <w:lang w:val="kk-KZ"/>
              </w:rPr>
            </w:pPr>
            <w:r w:rsidRPr="00C274D0">
              <w:rPr>
                <w:rFonts w:ascii="Times New Roman" w:hAnsi="Times New Roman" w:cs="Times New Roman"/>
                <w:sz w:val="26"/>
                <w:szCs w:val="26"/>
                <w:lang w:val="kk-KZ"/>
              </w:rPr>
              <w:t>Ө</w:t>
            </w:r>
            <w:r w:rsidR="008C1203" w:rsidRPr="00C274D0">
              <w:rPr>
                <w:rFonts w:ascii="Times New Roman" w:hAnsi="Times New Roman" w:cs="Times New Roman"/>
                <w:sz w:val="26"/>
                <w:szCs w:val="26"/>
                <w:lang w:val="kk-KZ"/>
              </w:rPr>
              <w:t>ндіру</w:t>
            </w:r>
          </w:p>
        </w:tc>
        <w:tc>
          <w:tcPr>
            <w:tcW w:w="1956" w:type="dxa"/>
          </w:tcPr>
          <w:p w14:paraId="101D2641" w14:textId="5FB2D6A7" w:rsidR="00091878" w:rsidRPr="00C274D0" w:rsidRDefault="008C1203" w:rsidP="0009032C">
            <w:pPr>
              <w:pStyle w:val="HTML"/>
              <w:jc w:val="center"/>
              <w:rPr>
                <w:rFonts w:ascii="Times New Roman" w:hAnsi="Times New Roman" w:cs="Times New Roman"/>
                <w:b/>
                <w:bCs/>
                <w:sz w:val="26"/>
                <w:szCs w:val="26"/>
                <w:lang w:val="kk-KZ"/>
              </w:rPr>
            </w:pPr>
            <w:r w:rsidRPr="00C274D0">
              <w:rPr>
                <w:rFonts w:ascii="Times New Roman" w:hAnsi="Times New Roman" w:cs="Times New Roman"/>
                <w:sz w:val="26"/>
                <w:szCs w:val="26"/>
                <w:lang w:val="kk-KZ"/>
              </w:rPr>
              <w:t>икемді болу</w:t>
            </w:r>
          </w:p>
        </w:tc>
        <w:tc>
          <w:tcPr>
            <w:tcW w:w="1730" w:type="dxa"/>
          </w:tcPr>
          <w:p w14:paraId="49513C8B" w14:textId="0D9F1E25" w:rsidR="00091878" w:rsidRPr="00C274D0" w:rsidRDefault="00315EFB" w:rsidP="0009032C">
            <w:pPr>
              <w:pStyle w:val="HTML"/>
              <w:jc w:val="center"/>
              <w:rPr>
                <w:rFonts w:ascii="Times New Roman" w:hAnsi="Times New Roman" w:cs="Times New Roman"/>
                <w:b/>
                <w:bCs/>
                <w:sz w:val="26"/>
                <w:szCs w:val="26"/>
                <w:lang w:val="kk-KZ"/>
              </w:rPr>
            </w:pPr>
            <w:r w:rsidRPr="00C274D0">
              <w:rPr>
                <w:rFonts w:ascii="Times New Roman" w:hAnsi="Times New Roman" w:cs="Times New Roman"/>
                <w:sz w:val="26"/>
                <w:szCs w:val="26"/>
                <w:lang w:val="kk-KZ"/>
              </w:rPr>
              <w:t>Ж</w:t>
            </w:r>
            <w:r w:rsidR="00091878" w:rsidRPr="00C274D0">
              <w:rPr>
                <w:rFonts w:ascii="Times New Roman" w:hAnsi="Times New Roman" w:cs="Times New Roman"/>
                <w:sz w:val="26"/>
                <w:szCs w:val="26"/>
                <w:lang w:val="kk-KZ"/>
              </w:rPr>
              <w:t>етіспейді</w:t>
            </w:r>
          </w:p>
        </w:tc>
        <w:tc>
          <w:tcPr>
            <w:tcW w:w="1842" w:type="dxa"/>
          </w:tcPr>
          <w:p w14:paraId="4C8C6B6D" w14:textId="2A7766E7" w:rsidR="00091878" w:rsidRPr="00C274D0" w:rsidRDefault="00091878" w:rsidP="0009032C">
            <w:pPr>
              <w:pStyle w:val="HTML"/>
              <w:jc w:val="center"/>
              <w:rPr>
                <w:rFonts w:ascii="Times New Roman" w:hAnsi="Times New Roman" w:cs="Times New Roman"/>
                <w:b/>
                <w:bCs/>
                <w:sz w:val="26"/>
                <w:szCs w:val="26"/>
                <w:lang w:val="kk-KZ"/>
              </w:rPr>
            </w:pPr>
            <w:proofErr w:type="spellStart"/>
            <w:r w:rsidRPr="00C274D0">
              <w:rPr>
                <w:rFonts w:ascii="Times New Roman" w:hAnsi="Times New Roman" w:cs="Times New Roman"/>
                <w:sz w:val="26"/>
                <w:szCs w:val="26"/>
              </w:rPr>
              <w:t>серпінді</w:t>
            </w:r>
            <w:proofErr w:type="spellEnd"/>
            <w:r w:rsidRPr="00C274D0">
              <w:rPr>
                <w:rFonts w:ascii="Times New Roman" w:hAnsi="Times New Roman" w:cs="Times New Roman"/>
                <w:sz w:val="26"/>
                <w:szCs w:val="26"/>
              </w:rPr>
              <w:t xml:space="preserve">, </w:t>
            </w:r>
            <w:r w:rsidR="008C1203" w:rsidRPr="00C274D0">
              <w:rPr>
                <w:rFonts w:ascii="Times New Roman" w:hAnsi="Times New Roman" w:cs="Times New Roman"/>
                <w:sz w:val="26"/>
                <w:szCs w:val="26"/>
                <w:lang w:val="kk-KZ"/>
              </w:rPr>
              <w:t>толық өзгерту</w:t>
            </w:r>
          </w:p>
        </w:tc>
      </w:tr>
      <w:tr w:rsidR="00091878" w:rsidRPr="00266D64" w14:paraId="13076BC5" w14:textId="77777777" w:rsidTr="00091878">
        <w:tc>
          <w:tcPr>
            <w:tcW w:w="2410" w:type="dxa"/>
          </w:tcPr>
          <w:p w14:paraId="61DFC827" w14:textId="4C15980F" w:rsidR="00091878" w:rsidRPr="00C274D0" w:rsidRDefault="00091878" w:rsidP="00D82D80">
            <w:pPr>
              <w:pStyle w:val="HTML"/>
              <w:jc w:val="both"/>
              <w:rPr>
                <w:rFonts w:ascii="Times New Roman" w:hAnsi="Times New Roman" w:cs="Times New Roman"/>
                <w:b/>
                <w:bCs/>
                <w:sz w:val="26"/>
                <w:szCs w:val="26"/>
                <w:lang w:val="kk-KZ"/>
              </w:rPr>
            </w:pPr>
            <w:r w:rsidRPr="00C274D0">
              <w:rPr>
                <w:rFonts w:ascii="Times New Roman" w:hAnsi="Times New Roman" w:cs="Times New Roman"/>
                <w:sz w:val="26"/>
                <w:szCs w:val="26"/>
              </w:rPr>
              <w:t>Ассортимент</w:t>
            </w:r>
            <w:r w:rsidR="008C1203" w:rsidRPr="00C274D0">
              <w:rPr>
                <w:rFonts w:ascii="Times New Roman" w:hAnsi="Times New Roman" w:cs="Times New Roman"/>
                <w:sz w:val="26"/>
                <w:szCs w:val="26"/>
                <w:lang w:val="kk-KZ"/>
              </w:rPr>
              <w:t xml:space="preserve"> түрі</w:t>
            </w:r>
          </w:p>
        </w:tc>
        <w:tc>
          <w:tcPr>
            <w:tcW w:w="1701" w:type="dxa"/>
          </w:tcPr>
          <w:p w14:paraId="610E76ED" w14:textId="73C8C71C" w:rsidR="00091878" w:rsidRPr="00C274D0" w:rsidRDefault="004F32D5" w:rsidP="0009032C">
            <w:pPr>
              <w:pStyle w:val="HTML"/>
              <w:jc w:val="center"/>
              <w:rPr>
                <w:rFonts w:ascii="Times New Roman" w:hAnsi="Times New Roman" w:cs="Times New Roman"/>
                <w:b/>
                <w:bCs/>
                <w:sz w:val="26"/>
                <w:szCs w:val="26"/>
                <w:lang w:val="kk-KZ"/>
              </w:rPr>
            </w:pPr>
            <w:r w:rsidRPr="00C274D0">
              <w:rPr>
                <w:rFonts w:ascii="Times New Roman" w:hAnsi="Times New Roman" w:cs="Times New Roman"/>
                <w:sz w:val="26"/>
                <w:szCs w:val="26"/>
                <w:lang w:val="kk-KZ"/>
              </w:rPr>
              <w:t>О</w:t>
            </w:r>
            <w:r w:rsidR="00091878" w:rsidRPr="00C274D0">
              <w:rPr>
                <w:rFonts w:ascii="Times New Roman" w:hAnsi="Times New Roman" w:cs="Times New Roman"/>
                <w:sz w:val="26"/>
                <w:szCs w:val="26"/>
                <w:lang w:val="kk-KZ"/>
              </w:rPr>
              <w:t>рташа</w:t>
            </w:r>
          </w:p>
        </w:tc>
        <w:tc>
          <w:tcPr>
            <w:tcW w:w="1956" w:type="dxa"/>
          </w:tcPr>
          <w:p w14:paraId="02F55E7C" w14:textId="6C84F328" w:rsidR="00091878" w:rsidRPr="00C274D0" w:rsidRDefault="00FA7528" w:rsidP="0009032C">
            <w:pPr>
              <w:pStyle w:val="HTML"/>
              <w:jc w:val="center"/>
              <w:rPr>
                <w:rFonts w:ascii="Times New Roman" w:hAnsi="Times New Roman" w:cs="Times New Roman"/>
                <w:b/>
                <w:bCs/>
                <w:sz w:val="26"/>
                <w:szCs w:val="26"/>
                <w:lang w:val="kk-KZ"/>
              </w:rPr>
            </w:pPr>
            <w:r w:rsidRPr="00C274D0">
              <w:rPr>
                <w:rFonts w:ascii="Times New Roman" w:hAnsi="Times New Roman" w:cs="Times New Roman"/>
                <w:sz w:val="26"/>
                <w:szCs w:val="26"/>
                <w:lang w:val="kk-KZ"/>
              </w:rPr>
              <w:t>А</w:t>
            </w:r>
            <w:r w:rsidR="008C1203" w:rsidRPr="00C274D0">
              <w:rPr>
                <w:rFonts w:ascii="Times New Roman" w:hAnsi="Times New Roman" w:cs="Times New Roman"/>
                <w:sz w:val="26"/>
                <w:szCs w:val="26"/>
                <w:lang w:val="kk-KZ"/>
              </w:rPr>
              <w:t>з</w:t>
            </w:r>
          </w:p>
        </w:tc>
        <w:tc>
          <w:tcPr>
            <w:tcW w:w="1730" w:type="dxa"/>
          </w:tcPr>
          <w:p w14:paraId="1A365C3E" w14:textId="26603741" w:rsidR="00091878" w:rsidRPr="00C274D0" w:rsidRDefault="00AD48DD" w:rsidP="0009032C">
            <w:pPr>
              <w:pStyle w:val="HTML"/>
              <w:jc w:val="center"/>
              <w:rPr>
                <w:rFonts w:ascii="Times New Roman" w:hAnsi="Times New Roman" w:cs="Times New Roman"/>
                <w:b/>
                <w:bCs/>
                <w:sz w:val="26"/>
                <w:szCs w:val="26"/>
                <w:lang w:val="kk-KZ"/>
              </w:rPr>
            </w:pPr>
            <w:r w:rsidRPr="00C274D0">
              <w:rPr>
                <w:rFonts w:ascii="Times New Roman" w:hAnsi="Times New Roman" w:cs="Times New Roman"/>
                <w:sz w:val="26"/>
                <w:szCs w:val="26"/>
                <w:lang w:val="kk-KZ"/>
              </w:rPr>
              <w:t>А</w:t>
            </w:r>
            <w:r w:rsidR="008C1203" w:rsidRPr="00C274D0">
              <w:rPr>
                <w:rFonts w:ascii="Times New Roman" w:hAnsi="Times New Roman" w:cs="Times New Roman"/>
                <w:sz w:val="26"/>
                <w:szCs w:val="26"/>
                <w:lang w:val="kk-KZ"/>
              </w:rPr>
              <w:t>з</w:t>
            </w:r>
          </w:p>
        </w:tc>
        <w:tc>
          <w:tcPr>
            <w:tcW w:w="1842" w:type="dxa"/>
          </w:tcPr>
          <w:p w14:paraId="327D7BE9" w14:textId="50663982" w:rsidR="00091878" w:rsidRPr="00C274D0" w:rsidRDefault="00407760" w:rsidP="0009032C">
            <w:pPr>
              <w:pStyle w:val="HTML"/>
              <w:jc w:val="center"/>
              <w:rPr>
                <w:rFonts w:ascii="Times New Roman" w:hAnsi="Times New Roman" w:cs="Times New Roman"/>
                <w:b/>
                <w:bCs/>
                <w:sz w:val="26"/>
                <w:szCs w:val="26"/>
                <w:lang w:val="kk-KZ"/>
              </w:rPr>
            </w:pPr>
            <w:r w:rsidRPr="00C274D0">
              <w:rPr>
                <w:rFonts w:ascii="Times New Roman" w:hAnsi="Times New Roman" w:cs="Times New Roman"/>
                <w:sz w:val="26"/>
                <w:szCs w:val="26"/>
                <w:lang w:val="kk-KZ"/>
              </w:rPr>
              <w:t>Ж</w:t>
            </w:r>
            <w:r w:rsidR="00091878" w:rsidRPr="00C274D0">
              <w:rPr>
                <w:rFonts w:ascii="Times New Roman" w:hAnsi="Times New Roman" w:cs="Times New Roman"/>
                <w:sz w:val="26"/>
                <w:szCs w:val="26"/>
                <w:lang w:val="kk-KZ"/>
              </w:rPr>
              <w:t>етіспейді</w:t>
            </w:r>
          </w:p>
        </w:tc>
      </w:tr>
      <w:tr w:rsidR="00091878" w:rsidRPr="00266D64" w14:paraId="7E202A7E" w14:textId="77777777" w:rsidTr="00091878">
        <w:tc>
          <w:tcPr>
            <w:tcW w:w="9639" w:type="dxa"/>
            <w:gridSpan w:val="5"/>
          </w:tcPr>
          <w:p w14:paraId="1EBE1B0B" w14:textId="6D0916AB" w:rsidR="00091878" w:rsidRPr="00C274D0" w:rsidRDefault="00091878" w:rsidP="00A72223">
            <w:pPr>
              <w:pStyle w:val="HTML"/>
              <w:jc w:val="both"/>
              <w:rPr>
                <w:rFonts w:ascii="Times New Roman" w:hAnsi="Times New Roman" w:cs="Times New Roman"/>
                <w:bCs/>
                <w:sz w:val="26"/>
                <w:szCs w:val="26"/>
                <w:lang w:val="kk-KZ"/>
              </w:rPr>
            </w:pPr>
            <w:r w:rsidRPr="00C274D0">
              <w:rPr>
                <w:rFonts w:ascii="Times New Roman" w:hAnsi="Times New Roman" w:cs="Times New Roman"/>
                <w:bCs/>
                <w:sz w:val="26"/>
                <w:szCs w:val="26"/>
                <w:lang w:val="kk-KZ"/>
              </w:rPr>
              <w:t>Ескер</w:t>
            </w:r>
            <w:r w:rsidR="005F245D">
              <w:rPr>
                <w:rFonts w:ascii="Times New Roman" w:hAnsi="Times New Roman" w:cs="Times New Roman"/>
                <w:bCs/>
                <w:sz w:val="26"/>
                <w:szCs w:val="26"/>
                <w:lang w:val="kk-KZ"/>
              </w:rPr>
              <w:t>ту</w:t>
            </w:r>
            <w:r w:rsidRPr="00C274D0">
              <w:rPr>
                <w:rFonts w:ascii="Times New Roman" w:hAnsi="Times New Roman" w:cs="Times New Roman"/>
                <w:bCs/>
                <w:sz w:val="26"/>
                <w:szCs w:val="26"/>
                <w:lang w:val="kk-KZ"/>
              </w:rPr>
              <w:t>:</w:t>
            </w:r>
            <w:r w:rsidRPr="00C274D0">
              <w:rPr>
                <w:rFonts w:ascii="Times New Roman" w:eastAsiaTheme="minorHAnsi" w:hAnsi="Times New Roman" w:cs="Times New Roman"/>
                <w:bCs/>
                <w:sz w:val="26"/>
                <w:szCs w:val="26"/>
                <w:lang w:val="kk-KZ" w:eastAsia="en-US"/>
              </w:rPr>
              <w:t xml:space="preserve"> </w:t>
            </w:r>
            <w:r w:rsidRPr="00C274D0">
              <w:rPr>
                <w:rFonts w:ascii="Times New Roman" w:hAnsi="Times New Roman" w:cs="Times New Roman"/>
                <w:bCs/>
                <w:sz w:val="26"/>
                <w:szCs w:val="26"/>
                <w:lang w:val="kk-KZ"/>
              </w:rPr>
              <w:t>Раменский Л.Г.</w:t>
            </w:r>
            <w:r w:rsidRPr="00C274D0">
              <w:rPr>
                <w:rFonts w:ascii="Times New Roman" w:eastAsiaTheme="minorHAnsi" w:hAnsi="Times New Roman" w:cs="Times New Roman"/>
                <w:sz w:val="26"/>
                <w:szCs w:val="26"/>
                <w:lang w:val="kk-KZ" w:eastAsia="en-US"/>
              </w:rPr>
              <w:t xml:space="preserve"> </w:t>
            </w:r>
            <w:bookmarkStart w:id="16" w:name="_Hlk88397879"/>
            <w:r w:rsidRPr="00C274D0">
              <w:rPr>
                <w:rFonts w:ascii="Times New Roman" w:hAnsi="Times New Roman" w:cs="Times New Roman"/>
                <w:bCs/>
                <w:sz w:val="26"/>
                <w:szCs w:val="26"/>
                <w:lang w:val="kk-KZ"/>
              </w:rPr>
              <w:t xml:space="preserve">[33].   </w:t>
            </w:r>
            <w:bookmarkEnd w:id="16"/>
          </w:p>
        </w:tc>
      </w:tr>
    </w:tbl>
    <w:p w14:paraId="5229D232" w14:textId="77777777" w:rsidR="00091878" w:rsidRPr="00266D64" w:rsidRDefault="00091878" w:rsidP="00957906">
      <w:pPr>
        <w:pStyle w:val="HTML"/>
        <w:jc w:val="both"/>
        <w:rPr>
          <w:rFonts w:ascii="Times New Roman" w:hAnsi="Times New Roman" w:cs="Times New Roman"/>
          <w:bCs/>
          <w:sz w:val="28"/>
          <w:szCs w:val="28"/>
          <w:lang w:val="kk-KZ"/>
        </w:rPr>
      </w:pPr>
    </w:p>
    <w:p w14:paraId="6201E925" w14:textId="6156989E" w:rsidR="00957906" w:rsidRPr="00266D64" w:rsidRDefault="00957906" w:rsidP="00091878">
      <w:pPr>
        <w:pStyle w:val="HTML"/>
        <w:ind w:firstLine="567"/>
        <w:jc w:val="both"/>
        <w:rPr>
          <w:rFonts w:ascii="Times New Roman" w:hAnsi="Times New Roman" w:cs="Times New Roman"/>
          <w:sz w:val="28"/>
          <w:szCs w:val="28"/>
          <w:lang w:val="kk-KZ"/>
        </w:rPr>
      </w:pPr>
      <w:r w:rsidRPr="00266D64">
        <w:rPr>
          <w:rFonts w:ascii="Times New Roman" w:hAnsi="Times New Roman" w:cs="Times New Roman"/>
          <w:bCs/>
          <w:sz w:val="28"/>
          <w:szCs w:val="28"/>
          <w:lang w:val="kk-KZ"/>
        </w:rPr>
        <w:t xml:space="preserve">Патенттік стратегия арнайы мақсаттағы және жоғары сапалы эксклюзивті өнімдер сатылатын салыстырмалы түрде </w:t>
      </w:r>
      <w:r w:rsidR="006C205C" w:rsidRPr="00266D64">
        <w:rPr>
          <w:rFonts w:ascii="Times New Roman" w:hAnsi="Times New Roman" w:cs="Times New Roman"/>
          <w:bCs/>
          <w:sz w:val="28"/>
          <w:szCs w:val="28"/>
          <w:lang w:val="kk-KZ"/>
        </w:rPr>
        <w:t>тар</w:t>
      </w:r>
      <w:r w:rsidRPr="00266D64">
        <w:rPr>
          <w:rFonts w:ascii="Times New Roman" w:hAnsi="Times New Roman" w:cs="Times New Roman"/>
          <w:bCs/>
          <w:sz w:val="28"/>
          <w:szCs w:val="28"/>
          <w:lang w:val="kk-KZ"/>
        </w:rPr>
        <w:t xml:space="preserve"> нарықтық тауарды басып алуға және сақтауға арналған ерекше қасиеттері бар арнайы өнімдерді өндіруді ұйымдастыру негізінде нақты қажеттіліктерге ие тар нарық сегменттеріне қызмет көрсету болып табылады</w:t>
      </w:r>
      <w:r w:rsidRPr="00266D64">
        <w:rPr>
          <w:rFonts w:ascii="Times New Roman" w:hAnsi="Times New Roman" w:cs="Times New Roman"/>
          <w:b/>
          <w:bCs/>
          <w:sz w:val="28"/>
          <w:szCs w:val="28"/>
          <w:lang w:val="kk-KZ"/>
        </w:rPr>
        <w:t>.</w:t>
      </w:r>
      <w:r w:rsidRPr="00266D64">
        <w:rPr>
          <w:rFonts w:ascii="Times New Roman" w:hAnsi="Times New Roman" w:cs="Times New Roman"/>
          <w:sz w:val="28"/>
          <w:szCs w:val="28"/>
          <w:lang w:val="kk-KZ"/>
        </w:rPr>
        <w:t xml:space="preserve"> Мұндай өнімдерді өндірушілер мен сатушылар оларды нарықта сатады, олар төлем қабілеті жоғары сатып алушыларға жоғары бағада сатады, бұл шағын сатылымдар көлемімен айтарлықтай табысқа қол жеткізуге мүмкіндік береді.</w:t>
      </w:r>
    </w:p>
    <w:p w14:paraId="7E5A2ACC" w14:textId="0BC8CE59" w:rsidR="00957906" w:rsidRPr="00C274D0" w:rsidRDefault="00957906" w:rsidP="00091878">
      <w:pPr>
        <w:pStyle w:val="HTML"/>
        <w:ind w:firstLine="567"/>
        <w:jc w:val="both"/>
        <w:rPr>
          <w:rFonts w:ascii="Times New Roman" w:hAnsi="Times New Roman" w:cs="Times New Roman"/>
          <w:sz w:val="28"/>
          <w:szCs w:val="28"/>
          <w:lang w:val="kk-KZ"/>
        </w:rPr>
      </w:pPr>
      <w:r w:rsidRPr="00C274D0">
        <w:rPr>
          <w:rFonts w:ascii="Times New Roman" w:hAnsi="Times New Roman" w:cs="Times New Roman"/>
          <w:bCs/>
          <w:sz w:val="28"/>
          <w:szCs w:val="28"/>
          <w:lang w:val="kk-KZ"/>
        </w:rPr>
        <w:t>Коммутативті стратегия тез өзгер</w:t>
      </w:r>
      <w:r w:rsidR="00FD5D1D" w:rsidRPr="00C274D0">
        <w:rPr>
          <w:rFonts w:ascii="Times New Roman" w:hAnsi="Times New Roman" w:cs="Times New Roman"/>
          <w:bCs/>
          <w:sz w:val="28"/>
          <w:szCs w:val="28"/>
          <w:lang w:val="kk-KZ"/>
        </w:rPr>
        <w:t>етін</w:t>
      </w:r>
      <w:r w:rsidR="00C77287" w:rsidRPr="00C274D0">
        <w:rPr>
          <w:rFonts w:ascii="Times New Roman" w:hAnsi="Times New Roman" w:cs="Times New Roman"/>
          <w:bCs/>
          <w:sz w:val="28"/>
          <w:szCs w:val="28"/>
          <w:lang w:val="kk-KZ"/>
        </w:rPr>
        <w:t xml:space="preserve"> </w:t>
      </w:r>
      <w:r w:rsidRPr="00C274D0">
        <w:rPr>
          <w:rFonts w:ascii="Times New Roman" w:hAnsi="Times New Roman" w:cs="Times New Roman"/>
          <w:bCs/>
          <w:sz w:val="28"/>
          <w:szCs w:val="28"/>
          <w:lang w:val="kk-KZ"/>
        </w:rPr>
        <w:t xml:space="preserve">тұтыну тауарлар мен қызметтердің </w:t>
      </w:r>
      <w:r w:rsidR="00FD5D1D" w:rsidRPr="00C274D0">
        <w:rPr>
          <w:rFonts w:ascii="Times New Roman" w:hAnsi="Times New Roman" w:cs="Times New Roman"/>
          <w:bCs/>
          <w:sz w:val="28"/>
          <w:szCs w:val="28"/>
          <w:lang w:val="kk-KZ"/>
        </w:rPr>
        <w:t>қысқа</w:t>
      </w:r>
      <w:r w:rsidR="00C77287" w:rsidRPr="00C274D0">
        <w:rPr>
          <w:rFonts w:ascii="Times New Roman" w:hAnsi="Times New Roman" w:cs="Times New Roman"/>
          <w:bCs/>
          <w:sz w:val="28"/>
          <w:szCs w:val="28"/>
          <w:lang w:val="kk-KZ"/>
        </w:rPr>
        <w:t xml:space="preserve"> уақыттағы сұраныстарын қанағаттандыру</w:t>
      </w:r>
      <w:r w:rsidR="00FD5D1D" w:rsidRPr="00C274D0">
        <w:rPr>
          <w:rFonts w:ascii="Times New Roman" w:hAnsi="Times New Roman" w:cs="Times New Roman"/>
          <w:bCs/>
          <w:sz w:val="28"/>
          <w:szCs w:val="28"/>
          <w:lang w:val="kk-KZ"/>
        </w:rPr>
        <w:t xml:space="preserve"> үшін</w:t>
      </w:r>
      <w:r w:rsidR="00C77287" w:rsidRPr="00C274D0">
        <w:rPr>
          <w:rFonts w:ascii="Times New Roman" w:hAnsi="Times New Roman" w:cs="Times New Roman"/>
          <w:bCs/>
          <w:sz w:val="28"/>
          <w:szCs w:val="28"/>
          <w:lang w:val="kk-KZ"/>
        </w:rPr>
        <w:t xml:space="preserve"> құрылады</w:t>
      </w:r>
      <w:r w:rsidR="00FD5D1D" w:rsidRPr="00C274D0">
        <w:rPr>
          <w:rFonts w:ascii="Times New Roman" w:hAnsi="Times New Roman" w:cs="Times New Roman"/>
          <w:bCs/>
          <w:sz w:val="28"/>
          <w:szCs w:val="28"/>
          <w:lang w:val="kk-KZ"/>
        </w:rPr>
        <w:t>.</w:t>
      </w:r>
      <w:r w:rsidR="00C77287" w:rsidRPr="00C274D0">
        <w:rPr>
          <w:rFonts w:ascii="Times New Roman" w:hAnsi="Times New Roman" w:cs="Times New Roman"/>
          <w:bCs/>
          <w:sz w:val="28"/>
          <w:szCs w:val="28"/>
          <w:lang w:val="kk-KZ"/>
        </w:rPr>
        <w:t xml:space="preserve"> </w:t>
      </w:r>
      <w:r w:rsidR="008C24CA" w:rsidRPr="00C274D0">
        <w:rPr>
          <w:rFonts w:ascii="Times New Roman" w:hAnsi="Times New Roman" w:cs="Times New Roman"/>
          <w:bCs/>
          <w:sz w:val="28"/>
          <w:szCs w:val="28"/>
          <w:lang w:val="kk-KZ"/>
        </w:rPr>
        <w:t>Коммутатордың жоспары</w:t>
      </w:r>
      <w:r w:rsidR="00FD5D1D" w:rsidRPr="00C274D0">
        <w:rPr>
          <w:rFonts w:ascii="Times New Roman" w:hAnsi="Times New Roman" w:cs="Times New Roman"/>
          <w:bCs/>
          <w:sz w:val="28"/>
          <w:szCs w:val="28"/>
          <w:lang w:val="kk-KZ"/>
        </w:rPr>
        <w:t xml:space="preserve">нда </w:t>
      </w:r>
      <w:r w:rsidR="008C24CA" w:rsidRPr="00C274D0">
        <w:rPr>
          <w:rFonts w:ascii="Times New Roman" w:hAnsi="Times New Roman" w:cs="Times New Roman"/>
          <w:bCs/>
          <w:sz w:val="28"/>
          <w:szCs w:val="28"/>
          <w:lang w:val="kk-KZ"/>
        </w:rPr>
        <w:t>нарықт</w:t>
      </w:r>
      <w:r w:rsidR="00FD5D1D" w:rsidRPr="00C274D0">
        <w:rPr>
          <w:rFonts w:ascii="Times New Roman" w:hAnsi="Times New Roman" w:cs="Times New Roman"/>
          <w:bCs/>
          <w:sz w:val="28"/>
          <w:szCs w:val="28"/>
          <w:lang w:val="kk-KZ"/>
        </w:rPr>
        <w:t>ағы</w:t>
      </w:r>
      <w:r w:rsidRPr="00C274D0">
        <w:rPr>
          <w:rFonts w:ascii="Times New Roman" w:hAnsi="Times New Roman" w:cs="Times New Roman"/>
          <w:bCs/>
          <w:sz w:val="28"/>
          <w:szCs w:val="28"/>
          <w:lang w:val="kk-KZ"/>
        </w:rPr>
        <w:t xml:space="preserve"> </w:t>
      </w:r>
      <w:r w:rsidR="00FD5D1D" w:rsidRPr="00C274D0">
        <w:rPr>
          <w:rFonts w:ascii="Times New Roman" w:hAnsi="Times New Roman" w:cs="Times New Roman"/>
          <w:bCs/>
          <w:sz w:val="28"/>
          <w:szCs w:val="28"/>
          <w:lang w:val="kk-KZ"/>
        </w:rPr>
        <w:t xml:space="preserve">өзгермелі </w:t>
      </w:r>
      <w:r w:rsidRPr="00C274D0">
        <w:rPr>
          <w:rFonts w:ascii="Times New Roman" w:hAnsi="Times New Roman" w:cs="Times New Roman"/>
          <w:bCs/>
          <w:sz w:val="28"/>
          <w:szCs w:val="28"/>
          <w:lang w:val="kk-KZ"/>
        </w:rPr>
        <w:t>сұраныс</w:t>
      </w:r>
      <w:r w:rsidR="00FD5D1D" w:rsidRPr="00C274D0">
        <w:rPr>
          <w:rFonts w:ascii="Times New Roman" w:hAnsi="Times New Roman" w:cs="Times New Roman"/>
          <w:bCs/>
          <w:sz w:val="28"/>
          <w:szCs w:val="28"/>
          <w:lang w:val="kk-KZ"/>
        </w:rPr>
        <w:t>қа</w:t>
      </w:r>
      <w:r w:rsidR="008C24CA" w:rsidRPr="00C274D0">
        <w:rPr>
          <w:rFonts w:ascii="Times New Roman" w:hAnsi="Times New Roman" w:cs="Times New Roman"/>
          <w:bCs/>
          <w:sz w:val="28"/>
          <w:szCs w:val="28"/>
          <w:lang w:val="kk-KZ"/>
        </w:rPr>
        <w:t xml:space="preserve"> байланысты әзірленеді</w:t>
      </w:r>
      <w:r w:rsidRPr="00C274D0">
        <w:rPr>
          <w:rFonts w:ascii="Times New Roman" w:hAnsi="Times New Roman" w:cs="Times New Roman"/>
          <w:bCs/>
          <w:sz w:val="28"/>
          <w:szCs w:val="28"/>
          <w:lang w:val="kk-KZ"/>
        </w:rPr>
        <w:t>, жылдам</w:t>
      </w:r>
      <w:r w:rsidR="00FD5D1D" w:rsidRPr="00C274D0">
        <w:rPr>
          <w:rFonts w:ascii="Times New Roman" w:hAnsi="Times New Roman" w:cs="Times New Roman"/>
          <w:bCs/>
          <w:sz w:val="28"/>
          <w:szCs w:val="28"/>
          <w:lang w:val="kk-KZ"/>
        </w:rPr>
        <w:t xml:space="preserve"> және тез арада</w:t>
      </w:r>
      <w:r w:rsidRPr="00C274D0">
        <w:rPr>
          <w:rFonts w:ascii="Times New Roman" w:hAnsi="Times New Roman" w:cs="Times New Roman"/>
          <w:bCs/>
          <w:sz w:val="28"/>
          <w:szCs w:val="28"/>
          <w:lang w:val="kk-KZ"/>
        </w:rPr>
        <w:t xml:space="preserve"> </w:t>
      </w:r>
      <w:r w:rsidR="00FD5D1D" w:rsidRPr="00C274D0">
        <w:rPr>
          <w:rFonts w:ascii="Times New Roman" w:hAnsi="Times New Roman" w:cs="Times New Roman"/>
          <w:bCs/>
          <w:sz w:val="28"/>
          <w:szCs w:val="28"/>
          <w:lang w:val="kk-KZ"/>
        </w:rPr>
        <w:t>тұтынушылардың қалаулары мен мұқтаждықтарына, сүраныстарына</w:t>
      </w:r>
      <w:r w:rsidRPr="00C274D0">
        <w:rPr>
          <w:rFonts w:ascii="Times New Roman" w:hAnsi="Times New Roman" w:cs="Times New Roman"/>
          <w:bCs/>
          <w:sz w:val="28"/>
          <w:szCs w:val="28"/>
          <w:lang w:val="kk-KZ"/>
        </w:rPr>
        <w:t xml:space="preserve"> </w:t>
      </w:r>
      <w:r w:rsidR="00FD5D1D" w:rsidRPr="00C274D0">
        <w:rPr>
          <w:rFonts w:ascii="Times New Roman" w:hAnsi="Times New Roman" w:cs="Times New Roman"/>
          <w:bCs/>
          <w:sz w:val="28"/>
          <w:szCs w:val="28"/>
          <w:lang w:val="kk-KZ"/>
        </w:rPr>
        <w:t>сәйкес</w:t>
      </w:r>
      <w:r w:rsidRPr="00C274D0">
        <w:rPr>
          <w:rFonts w:ascii="Times New Roman" w:hAnsi="Times New Roman" w:cs="Times New Roman"/>
          <w:bCs/>
          <w:sz w:val="28"/>
          <w:szCs w:val="28"/>
          <w:lang w:val="kk-KZ"/>
        </w:rPr>
        <w:t xml:space="preserve"> өнімдерді</w:t>
      </w:r>
      <w:r w:rsidR="00FD5D1D" w:rsidRPr="00C274D0">
        <w:rPr>
          <w:rFonts w:ascii="Times New Roman" w:hAnsi="Times New Roman" w:cs="Times New Roman"/>
          <w:bCs/>
          <w:sz w:val="28"/>
          <w:szCs w:val="28"/>
          <w:lang w:val="kk-KZ"/>
        </w:rPr>
        <w:t>ң</w:t>
      </w:r>
      <w:r w:rsidRPr="00C274D0">
        <w:rPr>
          <w:rFonts w:ascii="Times New Roman" w:hAnsi="Times New Roman" w:cs="Times New Roman"/>
          <w:bCs/>
          <w:sz w:val="28"/>
          <w:szCs w:val="28"/>
          <w:lang w:val="kk-KZ"/>
        </w:rPr>
        <w:t xml:space="preserve"> имитациял</w:t>
      </w:r>
      <w:r w:rsidR="00FD5D1D" w:rsidRPr="00C274D0">
        <w:rPr>
          <w:rFonts w:ascii="Times New Roman" w:hAnsi="Times New Roman" w:cs="Times New Roman"/>
          <w:bCs/>
          <w:sz w:val="28"/>
          <w:szCs w:val="28"/>
          <w:lang w:val="kk-KZ"/>
        </w:rPr>
        <w:t>анған түрлерін шығаруды қарастырады</w:t>
      </w:r>
      <w:r w:rsidRPr="00C274D0">
        <w:rPr>
          <w:rFonts w:ascii="Times New Roman" w:hAnsi="Times New Roman" w:cs="Times New Roman"/>
          <w:bCs/>
          <w:sz w:val="28"/>
          <w:szCs w:val="28"/>
          <w:lang w:val="kk-KZ"/>
        </w:rPr>
        <w:t xml:space="preserve">. </w:t>
      </w:r>
      <w:r w:rsidR="00FD5D1D" w:rsidRPr="00C274D0">
        <w:rPr>
          <w:rFonts w:ascii="Times New Roman" w:hAnsi="Times New Roman" w:cs="Times New Roman"/>
          <w:bCs/>
          <w:sz w:val="28"/>
          <w:szCs w:val="28"/>
          <w:lang w:val="kk-KZ"/>
        </w:rPr>
        <w:t>М</w:t>
      </w:r>
      <w:r w:rsidR="008C1203" w:rsidRPr="00C274D0">
        <w:rPr>
          <w:rFonts w:ascii="Times New Roman" w:hAnsi="Times New Roman" w:cs="Times New Roman"/>
          <w:bCs/>
          <w:sz w:val="28"/>
          <w:szCs w:val="28"/>
          <w:lang w:val="kk-KZ"/>
        </w:rPr>
        <w:t>ұ</w:t>
      </w:r>
      <w:r w:rsidR="00FD5D1D" w:rsidRPr="00C274D0">
        <w:rPr>
          <w:rFonts w:ascii="Times New Roman" w:hAnsi="Times New Roman" w:cs="Times New Roman"/>
          <w:bCs/>
          <w:sz w:val="28"/>
          <w:szCs w:val="28"/>
          <w:lang w:val="kk-KZ"/>
        </w:rPr>
        <w:t xml:space="preserve">ндай </w:t>
      </w:r>
      <w:r w:rsidRPr="00C274D0">
        <w:rPr>
          <w:rFonts w:ascii="Times New Roman" w:hAnsi="Times New Roman" w:cs="Times New Roman"/>
          <w:bCs/>
          <w:sz w:val="28"/>
          <w:szCs w:val="28"/>
          <w:lang w:val="kk-KZ"/>
        </w:rPr>
        <w:t xml:space="preserve"> стратегия </w:t>
      </w:r>
      <w:r w:rsidR="008C1203" w:rsidRPr="00C274D0">
        <w:rPr>
          <w:rFonts w:ascii="Times New Roman" w:hAnsi="Times New Roman" w:cs="Times New Roman"/>
          <w:bCs/>
          <w:sz w:val="28"/>
          <w:szCs w:val="28"/>
          <w:lang w:val="kk-KZ"/>
        </w:rPr>
        <w:t>нарықтағы өзгерістерге тез</w:t>
      </w:r>
      <w:r w:rsidRPr="00C274D0">
        <w:rPr>
          <w:rFonts w:ascii="Times New Roman" w:hAnsi="Times New Roman" w:cs="Times New Roman"/>
          <w:bCs/>
          <w:sz w:val="28"/>
          <w:szCs w:val="28"/>
          <w:lang w:val="kk-KZ"/>
        </w:rPr>
        <w:t xml:space="preserve">  икемд</w:t>
      </w:r>
      <w:r w:rsidR="008C1203" w:rsidRPr="00C274D0">
        <w:rPr>
          <w:rFonts w:ascii="Times New Roman" w:hAnsi="Times New Roman" w:cs="Times New Roman"/>
          <w:bCs/>
          <w:sz w:val="28"/>
          <w:szCs w:val="28"/>
          <w:lang w:val="kk-KZ"/>
        </w:rPr>
        <w:t>еле білуі керек. Тез</w:t>
      </w:r>
      <w:r w:rsidRPr="00C274D0">
        <w:rPr>
          <w:rFonts w:ascii="Times New Roman" w:hAnsi="Times New Roman" w:cs="Times New Roman"/>
          <w:bCs/>
          <w:sz w:val="28"/>
          <w:szCs w:val="28"/>
          <w:lang w:val="kk-KZ"/>
        </w:rPr>
        <w:t xml:space="preserve"> жаңартылған </w:t>
      </w:r>
      <w:r w:rsidR="008C1203" w:rsidRPr="00C274D0">
        <w:rPr>
          <w:rFonts w:ascii="Times New Roman" w:hAnsi="Times New Roman" w:cs="Times New Roman"/>
          <w:bCs/>
          <w:sz w:val="28"/>
          <w:szCs w:val="28"/>
          <w:lang w:val="kk-KZ"/>
        </w:rPr>
        <w:t>тауарларды</w:t>
      </w:r>
      <w:r w:rsidRPr="00C274D0">
        <w:rPr>
          <w:rFonts w:ascii="Times New Roman" w:hAnsi="Times New Roman" w:cs="Times New Roman"/>
          <w:bCs/>
          <w:sz w:val="28"/>
          <w:szCs w:val="28"/>
          <w:lang w:val="kk-KZ"/>
        </w:rPr>
        <w:t xml:space="preserve"> өндіруге арналған  құрылымд</w:t>
      </w:r>
      <w:r w:rsidR="008C1203" w:rsidRPr="00C274D0">
        <w:rPr>
          <w:rFonts w:ascii="Times New Roman" w:hAnsi="Times New Roman" w:cs="Times New Roman"/>
          <w:bCs/>
          <w:sz w:val="28"/>
          <w:szCs w:val="28"/>
          <w:lang w:val="kk-KZ"/>
        </w:rPr>
        <w:t>ық өзгерістерді жоспарға енгізуді қажет етеді</w:t>
      </w:r>
      <w:r w:rsidRPr="00C274D0">
        <w:rPr>
          <w:rFonts w:ascii="Times New Roman" w:hAnsi="Times New Roman" w:cs="Times New Roman"/>
          <w:bCs/>
          <w:sz w:val="28"/>
          <w:szCs w:val="28"/>
          <w:lang w:val="kk-KZ"/>
        </w:rPr>
        <w:t>.</w:t>
      </w:r>
    </w:p>
    <w:p w14:paraId="6428C5B3" w14:textId="77777777" w:rsidR="00957906" w:rsidRPr="00266D64" w:rsidRDefault="00957906" w:rsidP="0009187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Әдетте бұл стратегияны  әмбебап технологиялары бар және осы стратегияны іске асыру жоғары сапалы және жоғары бағамен сатуға қол жеткізу мақсатын алдына мақсат етіп қоймаған  және өндіріс көлемі шектеулі жағдайда пайдаланады.</w:t>
      </w:r>
    </w:p>
    <w:p w14:paraId="0B354BF5" w14:textId="47145E6D" w:rsidR="00957906" w:rsidRPr="00EA5595" w:rsidRDefault="00957906" w:rsidP="00091878">
      <w:pPr>
        <w:pStyle w:val="HTML"/>
        <w:ind w:firstLine="567"/>
        <w:jc w:val="both"/>
        <w:rPr>
          <w:rFonts w:ascii="Times New Roman" w:hAnsi="Times New Roman" w:cs="Times New Roman"/>
          <w:bCs/>
          <w:sz w:val="28"/>
          <w:szCs w:val="28"/>
          <w:lang w:val="kk-KZ"/>
        </w:rPr>
      </w:pPr>
      <w:r w:rsidRPr="00EA5595">
        <w:rPr>
          <w:rFonts w:ascii="Times New Roman" w:hAnsi="Times New Roman" w:cs="Times New Roman"/>
          <w:bCs/>
          <w:sz w:val="28"/>
          <w:szCs w:val="28"/>
          <w:lang w:val="kk-KZ"/>
        </w:rPr>
        <w:t>Эксплеренттік стратегия  инновациялармен және нарыққа жаңа өніммен кіруге</w:t>
      </w:r>
      <w:r w:rsidRPr="00EA5595">
        <w:rPr>
          <w:rFonts w:ascii="Times New Roman" w:eastAsiaTheme="minorHAnsi" w:hAnsi="Times New Roman" w:cs="Times New Roman"/>
          <w:bCs/>
          <w:sz w:val="28"/>
          <w:szCs w:val="28"/>
          <w:lang w:val="kk-KZ" w:eastAsia="en-US"/>
        </w:rPr>
        <w:t xml:space="preserve"> </w:t>
      </w:r>
      <w:r w:rsidRPr="00EA5595">
        <w:rPr>
          <w:rFonts w:ascii="Times New Roman" w:hAnsi="Times New Roman" w:cs="Times New Roman"/>
          <w:bCs/>
          <w:sz w:val="28"/>
          <w:szCs w:val="28"/>
          <w:lang w:val="kk-KZ"/>
        </w:rPr>
        <w:t>өндірісті</w:t>
      </w:r>
      <w:r w:rsidRPr="00EA5595">
        <w:rPr>
          <w:rFonts w:ascii="Times New Roman" w:eastAsiaTheme="minorHAnsi" w:hAnsi="Times New Roman" w:cs="Times New Roman"/>
          <w:bCs/>
          <w:sz w:val="28"/>
          <w:szCs w:val="28"/>
          <w:lang w:val="kk-KZ" w:eastAsia="en-US"/>
        </w:rPr>
        <w:t xml:space="preserve"> </w:t>
      </w:r>
      <w:r w:rsidRPr="00EA5595">
        <w:rPr>
          <w:rFonts w:ascii="Times New Roman" w:hAnsi="Times New Roman" w:cs="Times New Roman"/>
          <w:bCs/>
          <w:sz w:val="28"/>
          <w:szCs w:val="28"/>
          <w:lang w:val="kk-KZ"/>
        </w:rPr>
        <w:t>түбегейлі түрде өзгертуге</w:t>
      </w:r>
      <w:r w:rsidR="005F245D">
        <w:rPr>
          <w:rFonts w:ascii="Times New Roman" w:hAnsi="Times New Roman" w:cs="Times New Roman"/>
          <w:bCs/>
          <w:sz w:val="28"/>
          <w:szCs w:val="28"/>
          <w:lang w:val="kk-KZ"/>
        </w:rPr>
        <w:t xml:space="preserve"> </w:t>
      </w:r>
      <w:r w:rsidRPr="00EA5595">
        <w:rPr>
          <w:rFonts w:ascii="Times New Roman" w:hAnsi="Times New Roman" w:cs="Times New Roman"/>
          <w:bCs/>
          <w:sz w:val="28"/>
          <w:szCs w:val="28"/>
          <w:lang w:val="kk-KZ"/>
        </w:rPr>
        <w:t xml:space="preserve">бағытталған стратегия болып табылады.  Эксплеренттік стратегия бәсекелестерді нарықта жаңа </w:t>
      </w:r>
      <w:r w:rsidR="00707634" w:rsidRPr="00EA5595">
        <w:rPr>
          <w:rFonts w:ascii="Times New Roman" w:hAnsi="Times New Roman" w:cs="Times New Roman"/>
          <w:bCs/>
          <w:sz w:val="28"/>
          <w:szCs w:val="28"/>
          <w:lang w:val="kk-KZ"/>
        </w:rPr>
        <w:t xml:space="preserve">тауар </w:t>
      </w:r>
      <w:r w:rsidRPr="00EA5595">
        <w:rPr>
          <w:rFonts w:ascii="Times New Roman" w:hAnsi="Times New Roman" w:cs="Times New Roman"/>
          <w:bCs/>
          <w:sz w:val="28"/>
          <w:szCs w:val="28"/>
          <w:lang w:val="kk-KZ"/>
        </w:rPr>
        <w:t>түрлер</w:t>
      </w:r>
      <w:r w:rsidR="00707634" w:rsidRPr="00EA5595">
        <w:rPr>
          <w:rFonts w:ascii="Times New Roman" w:hAnsi="Times New Roman" w:cs="Times New Roman"/>
          <w:bCs/>
          <w:sz w:val="28"/>
          <w:szCs w:val="28"/>
          <w:lang w:val="kk-KZ"/>
        </w:rPr>
        <w:t>ін</w:t>
      </w:r>
      <w:r w:rsidRPr="00EA5595">
        <w:rPr>
          <w:rFonts w:ascii="Times New Roman" w:hAnsi="Times New Roman" w:cs="Times New Roman"/>
          <w:bCs/>
          <w:sz w:val="28"/>
          <w:szCs w:val="28"/>
          <w:lang w:val="kk-KZ"/>
        </w:rPr>
        <w:t xml:space="preserve"> шығар</w:t>
      </w:r>
      <w:r w:rsidR="00D874EC" w:rsidRPr="00EA5595">
        <w:rPr>
          <w:rFonts w:ascii="Times New Roman" w:hAnsi="Times New Roman" w:cs="Times New Roman"/>
          <w:bCs/>
          <w:sz w:val="28"/>
          <w:szCs w:val="28"/>
          <w:lang w:val="kk-KZ"/>
        </w:rPr>
        <w:t>уға</w:t>
      </w:r>
      <w:r w:rsidRPr="00EA5595">
        <w:rPr>
          <w:rFonts w:ascii="Times New Roman" w:hAnsi="Times New Roman" w:cs="Times New Roman"/>
          <w:bCs/>
          <w:sz w:val="28"/>
          <w:szCs w:val="28"/>
          <w:lang w:val="kk-KZ"/>
        </w:rPr>
        <w:t xml:space="preserve"> және </w:t>
      </w:r>
      <w:r w:rsidR="00D874EC" w:rsidRPr="00EA5595">
        <w:rPr>
          <w:rFonts w:ascii="Times New Roman" w:hAnsi="Times New Roman" w:cs="Times New Roman"/>
          <w:bCs/>
          <w:sz w:val="28"/>
          <w:szCs w:val="28"/>
          <w:lang w:val="kk-KZ"/>
        </w:rPr>
        <w:t>сатуға</w:t>
      </w:r>
      <w:r w:rsidRPr="00EA5595">
        <w:rPr>
          <w:rFonts w:ascii="Times New Roman" w:hAnsi="Times New Roman" w:cs="Times New Roman"/>
          <w:bCs/>
          <w:sz w:val="28"/>
          <w:szCs w:val="28"/>
          <w:lang w:val="kk-KZ"/>
        </w:rPr>
        <w:t xml:space="preserve"> </w:t>
      </w:r>
      <w:r w:rsidR="00D874EC" w:rsidRPr="00EA5595">
        <w:rPr>
          <w:rFonts w:ascii="Times New Roman" w:hAnsi="Times New Roman" w:cs="Times New Roman"/>
          <w:bCs/>
          <w:sz w:val="28"/>
          <w:szCs w:val="28"/>
          <w:lang w:val="kk-KZ"/>
        </w:rPr>
        <w:t>итермелейтін</w:t>
      </w:r>
      <w:r w:rsidRPr="00EA5595">
        <w:rPr>
          <w:rFonts w:ascii="Times New Roman" w:hAnsi="Times New Roman" w:cs="Times New Roman"/>
          <w:bCs/>
          <w:sz w:val="28"/>
          <w:szCs w:val="28"/>
          <w:lang w:val="kk-KZ"/>
        </w:rPr>
        <w:t>,</w:t>
      </w:r>
      <w:r w:rsidR="00D874EC" w:rsidRPr="00EA5595">
        <w:rPr>
          <w:rFonts w:ascii="Times New Roman" w:hAnsi="Times New Roman" w:cs="Times New Roman"/>
          <w:bCs/>
          <w:sz w:val="28"/>
          <w:szCs w:val="28"/>
          <w:lang w:val="kk-KZ"/>
        </w:rPr>
        <w:t xml:space="preserve"> </w:t>
      </w:r>
      <w:r w:rsidRPr="00EA5595">
        <w:rPr>
          <w:rFonts w:ascii="Times New Roman" w:hAnsi="Times New Roman" w:cs="Times New Roman"/>
          <w:bCs/>
          <w:sz w:val="28"/>
          <w:szCs w:val="28"/>
          <w:lang w:val="kk-KZ"/>
        </w:rPr>
        <w:t>тәуекелді инновациялық жобаларға инвестиция</w:t>
      </w:r>
      <w:r w:rsidR="00707634" w:rsidRPr="00EA5595">
        <w:rPr>
          <w:rFonts w:ascii="Times New Roman" w:hAnsi="Times New Roman" w:cs="Times New Roman"/>
          <w:bCs/>
          <w:sz w:val="28"/>
          <w:szCs w:val="28"/>
          <w:lang w:val="kk-KZ"/>
        </w:rPr>
        <w:t xml:space="preserve"> салу</w:t>
      </w:r>
      <w:r w:rsidRPr="00EA5595">
        <w:rPr>
          <w:rFonts w:ascii="Times New Roman" w:hAnsi="Times New Roman" w:cs="Times New Roman"/>
          <w:bCs/>
          <w:sz w:val="28"/>
          <w:szCs w:val="28"/>
          <w:lang w:val="kk-KZ"/>
        </w:rPr>
        <w:t xml:space="preserve"> арқылы бәсекеге қабілеттілігін арттыр</w:t>
      </w:r>
      <w:r w:rsidR="00707634" w:rsidRPr="00EA5595">
        <w:rPr>
          <w:rFonts w:ascii="Times New Roman" w:hAnsi="Times New Roman" w:cs="Times New Roman"/>
          <w:bCs/>
          <w:sz w:val="28"/>
          <w:szCs w:val="28"/>
          <w:lang w:val="kk-KZ"/>
        </w:rPr>
        <w:t>атын</w:t>
      </w:r>
      <w:r w:rsidRPr="00EA5595">
        <w:rPr>
          <w:rFonts w:ascii="Times New Roman" w:hAnsi="Times New Roman" w:cs="Times New Roman"/>
          <w:bCs/>
          <w:sz w:val="28"/>
          <w:szCs w:val="28"/>
          <w:lang w:val="kk-KZ"/>
        </w:rPr>
        <w:t xml:space="preserve"> с</w:t>
      </w:r>
      <w:r w:rsidR="00707634" w:rsidRPr="00EA5595">
        <w:rPr>
          <w:rFonts w:ascii="Times New Roman" w:hAnsi="Times New Roman" w:cs="Times New Roman"/>
          <w:bCs/>
          <w:sz w:val="28"/>
          <w:szCs w:val="28"/>
          <w:lang w:val="kk-KZ"/>
        </w:rPr>
        <w:t>тратегия болып табылады.</w:t>
      </w:r>
      <w:r w:rsidRPr="00EA5595">
        <w:rPr>
          <w:rFonts w:ascii="Times New Roman" w:hAnsi="Times New Roman" w:cs="Times New Roman"/>
          <w:bCs/>
          <w:sz w:val="28"/>
          <w:szCs w:val="28"/>
          <w:lang w:val="kk-KZ"/>
        </w:rPr>
        <w:t xml:space="preserve"> </w:t>
      </w:r>
      <w:r w:rsidR="00707634" w:rsidRPr="00EA5595">
        <w:rPr>
          <w:rFonts w:ascii="Times New Roman" w:hAnsi="Times New Roman" w:cs="Times New Roman"/>
          <w:bCs/>
          <w:sz w:val="28"/>
          <w:szCs w:val="28"/>
          <w:lang w:val="kk-KZ"/>
        </w:rPr>
        <w:t>Компаниялар</w:t>
      </w:r>
      <w:r w:rsidRPr="00EA5595">
        <w:rPr>
          <w:rFonts w:ascii="Times New Roman" w:hAnsi="Times New Roman" w:cs="Times New Roman"/>
          <w:bCs/>
          <w:sz w:val="28"/>
          <w:szCs w:val="28"/>
          <w:lang w:val="kk-KZ"/>
        </w:rPr>
        <w:t xml:space="preserve"> </w:t>
      </w:r>
      <w:r w:rsidR="00707634" w:rsidRPr="00EA5595">
        <w:rPr>
          <w:rFonts w:ascii="Times New Roman" w:hAnsi="Times New Roman" w:cs="Times New Roman"/>
          <w:bCs/>
          <w:sz w:val="28"/>
          <w:szCs w:val="28"/>
          <w:lang w:val="kk-KZ"/>
        </w:rPr>
        <w:t xml:space="preserve">жаңа технологияларға негізделген </w:t>
      </w:r>
      <w:r w:rsidRPr="00EA5595">
        <w:rPr>
          <w:rFonts w:ascii="Times New Roman" w:hAnsi="Times New Roman" w:cs="Times New Roman"/>
          <w:bCs/>
          <w:sz w:val="28"/>
          <w:szCs w:val="28"/>
          <w:lang w:val="kk-KZ"/>
        </w:rPr>
        <w:t>инновация</w:t>
      </w:r>
      <w:r w:rsidR="00707634" w:rsidRPr="00EA5595">
        <w:rPr>
          <w:rFonts w:ascii="Times New Roman" w:hAnsi="Times New Roman" w:cs="Times New Roman"/>
          <w:bCs/>
          <w:sz w:val="28"/>
          <w:szCs w:val="28"/>
          <w:lang w:val="kk-KZ"/>
        </w:rPr>
        <w:t>лық өнімдерді өндіру және</w:t>
      </w:r>
      <w:r w:rsidRPr="00EA5595">
        <w:rPr>
          <w:rFonts w:ascii="Times New Roman" w:hAnsi="Times New Roman" w:cs="Times New Roman"/>
          <w:bCs/>
          <w:sz w:val="28"/>
          <w:szCs w:val="28"/>
          <w:lang w:val="kk-KZ"/>
        </w:rPr>
        <w:t xml:space="preserve"> </w:t>
      </w:r>
      <w:r w:rsidR="00707634" w:rsidRPr="00EA5595">
        <w:rPr>
          <w:rFonts w:ascii="Times New Roman" w:hAnsi="Times New Roman" w:cs="Times New Roman"/>
          <w:bCs/>
          <w:sz w:val="28"/>
          <w:szCs w:val="28"/>
          <w:lang w:val="kk-KZ"/>
        </w:rPr>
        <w:t xml:space="preserve">нарықта сату </w:t>
      </w:r>
      <w:r w:rsidRPr="00EA5595">
        <w:rPr>
          <w:rFonts w:ascii="Times New Roman" w:hAnsi="Times New Roman" w:cs="Times New Roman"/>
          <w:bCs/>
          <w:sz w:val="28"/>
          <w:szCs w:val="28"/>
          <w:lang w:val="kk-KZ"/>
        </w:rPr>
        <w:t xml:space="preserve">арқылы </w:t>
      </w:r>
      <w:r w:rsidR="00707634" w:rsidRPr="00EA5595">
        <w:rPr>
          <w:rFonts w:ascii="Times New Roman" w:hAnsi="Times New Roman" w:cs="Times New Roman"/>
          <w:bCs/>
          <w:sz w:val="28"/>
          <w:szCs w:val="28"/>
          <w:lang w:val="kk-KZ"/>
        </w:rPr>
        <w:t>өздерінің</w:t>
      </w:r>
      <w:r w:rsidRPr="00EA5595">
        <w:rPr>
          <w:rFonts w:ascii="Times New Roman" w:hAnsi="Times New Roman" w:cs="Times New Roman"/>
          <w:bCs/>
          <w:sz w:val="28"/>
          <w:szCs w:val="28"/>
          <w:lang w:val="kk-KZ"/>
        </w:rPr>
        <w:t xml:space="preserve"> бәсекелестік артықшылықтарын</w:t>
      </w:r>
      <w:r w:rsidR="00707634" w:rsidRPr="00EA5595">
        <w:rPr>
          <w:rFonts w:ascii="Times New Roman" w:hAnsi="Times New Roman" w:cs="Times New Roman"/>
          <w:bCs/>
          <w:sz w:val="28"/>
          <w:szCs w:val="28"/>
          <w:lang w:val="kk-KZ"/>
        </w:rPr>
        <w:t xml:space="preserve"> арттырады</w:t>
      </w:r>
      <w:r w:rsidRPr="00EA5595">
        <w:rPr>
          <w:rFonts w:ascii="Times New Roman" w:hAnsi="Times New Roman" w:cs="Times New Roman"/>
          <w:bCs/>
          <w:sz w:val="28"/>
          <w:szCs w:val="28"/>
          <w:lang w:val="kk-KZ"/>
        </w:rPr>
        <w:t>.</w:t>
      </w:r>
    </w:p>
    <w:p w14:paraId="16AFA703" w14:textId="5BEE71B5" w:rsidR="00957906" w:rsidRPr="00EA5595" w:rsidRDefault="00B702A4" w:rsidP="00091878">
      <w:pPr>
        <w:pStyle w:val="HTML"/>
        <w:ind w:firstLine="567"/>
        <w:jc w:val="both"/>
        <w:rPr>
          <w:rFonts w:ascii="Times New Roman" w:hAnsi="Times New Roman" w:cs="Times New Roman"/>
          <w:sz w:val="28"/>
          <w:szCs w:val="28"/>
          <w:lang w:val="kk-KZ"/>
        </w:rPr>
      </w:pPr>
      <w:r w:rsidRPr="00EA5595">
        <w:rPr>
          <w:rFonts w:ascii="Times New Roman" w:hAnsi="Times New Roman" w:cs="Times New Roman"/>
          <w:sz w:val="28"/>
          <w:szCs w:val="28"/>
          <w:lang w:val="kk-KZ"/>
        </w:rPr>
        <w:t xml:space="preserve">Ұтымды ойластырылған мұндай </w:t>
      </w:r>
      <w:r w:rsidR="00707634" w:rsidRPr="00EA5595">
        <w:rPr>
          <w:rFonts w:ascii="Times New Roman" w:hAnsi="Times New Roman" w:cs="Times New Roman"/>
          <w:sz w:val="28"/>
          <w:szCs w:val="28"/>
          <w:lang w:val="kk-KZ"/>
        </w:rPr>
        <w:t>стратегиялар</w:t>
      </w:r>
      <w:r w:rsidRPr="00EA5595">
        <w:rPr>
          <w:rFonts w:ascii="Times New Roman" w:hAnsi="Times New Roman" w:cs="Times New Roman"/>
          <w:sz w:val="28"/>
          <w:szCs w:val="28"/>
          <w:lang w:val="kk-KZ"/>
        </w:rPr>
        <w:t>ды жүзеге асыру</w:t>
      </w:r>
      <w:r w:rsidR="00957906" w:rsidRPr="00EA5595">
        <w:rPr>
          <w:rFonts w:ascii="Times New Roman" w:hAnsi="Times New Roman" w:cs="Times New Roman"/>
          <w:sz w:val="28"/>
          <w:szCs w:val="28"/>
          <w:lang w:val="kk-KZ"/>
        </w:rPr>
        <w:t xml:space="preserve"> </w:t>
      </w:r>
      <w:r w:rsidRPr="00EA5595">
        <w:rPr>
          <w:rFonts w:ascii="Times New Roman" w:hAnsi="Times New Roman" w:cs="Times New Roman"/>
          <w:sz w:val="28"/>
          <w:szCs w:val="28"/>
          <w:lang w:val="kk-KZ"/>
        </w:rPr>
        <w:t xml:space="preserve">компания </w:t>
      </w:r>
      <w:r w:rsidR="00957906" w:rsidRPr="00EA5595">
        <w:rPr>
          <w:rFonts w:ascii="Times New Roman" w:hAnsi="Times New Roman" w:cs="Times New Roman"/>
          <w:sz w:val="28"/>
          <w:szCs w:val="28"/>
          <w:lang w:val="kk-KZ"/>
        </w:rPr>
        <w:t>табыс</w:t>
      </w:r>
      <w:r w:rsidRPr="00EA5595">
        <w:rPr>
          <w:rFonts w:ascii="Times New Roman" w:hAnsi="Times New Roman" w:cs="Times New Roman"/>
          <w:sz w:val="28"/>
          <w:szCs w:val="28"/>
          <w:lang w:val="kk-KZ"/>
        </w:rPr>
        <w:t>ын</w:t>
      </w:r>
      <w:r w:rsidR="00D874EC" w:rsidRPr="00EA5595">
        <w:rPr>
          <w:rFonts w:ascii="Times New Roman" w:hAnsi="Times New Roman" w:cs="Times New Roman"/>
          <w:sz w:val="28"/>
          <w:szCs w:val="28"/>
          <w:lang w:val="kk-KZ"/>
        </w:rPr>
        <w:t xml:space="preserve"> бірнеше есеге</w:t>
      </w:r>
      <w:r w:rsidRPr="00EA5595">
        <w:rPr>
          <w:rFonts w:ascii="Times New Roman" w:hAnsi="Times New Roman" w:cs="Times New Roman"/>
          <w:sz w:val="28"/>
          <w:szCs w:val="28"/>
          <w:lang w:val="kk-KZ"/>
        </w:rPr>
        <w:t xml:space="preserve"> арттырады, </w:t>
      </w:r>
      <w:r w:rsidR="00957906" w:rsidRPr="00EA5595">
        <w:rPr>
          <w:rFonts w:ascii="Times New Roman" w:hAnsi="Times New Roman" w:cs="Times New Roman"/>
          <w:sz w:val="28"/>
          <w:szCs w:val="28"/>
          <w:lang w:val="kk-KZ"/>
        </w:rPr>
        <w:t>өнімдер</w:t>
      </w:r>
      <w:r w:rsidRPr="00EA5595">
        <w:rPr>
          <w:rFonts w:ascii="Times New Roman" w:hAnsi="Times New Roman" w:cs="Times New Roman"/>
          <w:sz w:val="28"/>
          <w:szCs w:val="28"/>
          <w:lang w:val="kk-KZ"/>
        </w:rPr>
        <w:t>інің</w:t>
      </w:r>
      <w:r w:rsidR="00957906" w:rsidRPr="00EA5595">
        <w:rPr>
          <w:rFonts w:ascii="Times New Roman" w:hAnsi="Times New Roman" w:cs="Times New Roman"/>
          <w:sz w:val="28"/>
          <w:szCs w:val="28"/>
          <w:lang w:val="kk-KZ"/>
        </w:rPr>
        <w:t xml:space="preserve"> сапасын</w:t>
      </w:r>
      <w:r w:rsidRPr="00EA5595">
        <w:rPr>
          <w:rFonts w:ascii="Times New Roman" w:hAnsi="Times New Roman" w:cs="Times New Roman"/>
          <w:sz w:val="28"/>
          <w:szCs w:val="28"/>
          <w:lang w:val="kk-KZ"/>
        </w:rPr>
        <w:t>ың жоғары болуына байланысты</w:t>
      </w:r>
      <w:r w:rsidR="00957906" w:rsidRPr="00EA5595">
        <w:rPr>
          <w:rFonts w:ascii="Times New Roman" w:hAnsi="Times New Roman" w:cs="Times New Roman"/>
          <w:sz w:val="28"/>
          <w:szCs w:val="28"/>
          <w:lang w:val="kk-KZ"/>
        </w:rPr>
        <w:t xml:space="preserve"> </w:t>
      </w:r>
      <w:r w:rsidRPr="00EA5595">
        <w:rPr>
          <w:rFonts w:ascii="Times New Roman" w:hAnsi="Times New Roman" w:cs="Times New Roman"/>
          <w:sz w:val="28"/>
          <w:szCs w:val="28"/>
          <w:lang w:val="kk-KZ"/>
        </w:rPr>
        <w:t xml:space="preserve">нарықта </w:t>
      </w:r>
      <w:r w:rsidR="00957906" w:rsidRPr="00EA5595">
        <w:rPr>
          <w:rFonts w:ascii="Times New Roman" w:hAnsi="Times New Roman" w:cs="Times New Roman"/>
          <w:sz w:val="28"/>
          <w:szCs w:val="28"/>
          <w:lang w:val="kk-KZ"/>
        </w:rPr>
        <w:t xml:space="preserve">бәсекелестерден асып </w:t>
      </w:r>
      <w:r w:rsidRPr="00EA5595">
        <w:rPr>
          <w:rFonts w:ascii="Times New Roman" w:hAnsi="Times New Roman" w:cs="Times New Roman"/>
          <w:sz w:val="28"/>
          <w:szCs w:val="28"/>
          <w:lang w:val="kk-KZ"/>
        </w:rPr>
        <w:t>түседі. Б</w:t>
      </w:r>
      <w:r w:rsidR="00957906" w:rsidRPr="00EA5595">
        <w:rPr>
          <w:rFonts w:ascii="Times New Roman" w:hAnsi="Times New Roman" w:cs="Times New Roman"/>
          <w:sz w:val="28"/>
          <w:szCs w:val="28"/>
          <w:lang w:val="kk-KZ"/>
        </w:rPr>
        <w:t>әсекелес</w:t>
      </w:r>
      <w:r w:rsidRPr="00EA5595">
        <w:rPr>
          <w:rFonts w:ascii="Times New Roman" w:hAnsi="Times New Roman" w:cs="Times New Roman"/>
          <w:sz w:val="28"/>
          <w:szCs w:val="28"/>
          <w:lang w:val="kk-KZ"/>
        </w:rPr>
        <w:t xml:space="preserve"> компанияларды нарықтан ығыстыра отырып,</w:t>
      </w:r>
      <w:r w:rsidR="00957906" w:rsidRPr="00EA5595">
        <w:rPr>
          <w:rFonts w:ascii="Times New Roman" w:hAnsi="Times New Roman" w:cs="Times New Roman"/>
          <w:sz w:val="28"/>
          <w:szCs w:val="28"/>
          <w:lang w:val="kk-KZ"/>
        </w:rPr>
        <w:t xml:space="preserve"> жаңа нарықтарды қ</w:t>
      </w:r>
      <w:r w:rsidRPr="00EA5595">
        <w:rPr>
          <w:rFonts w:ascii="Times New Roman" w:hAnsi="Times New Roman" w:cs="Times New Roman"/>
          <w:sz w:val="28"/>
          <w:szCs w:val="28"/>
          <w:lang w:val="kk-KZ"/>
        </w:rPr>
        <w:t>алыптастыруға</w:t>
      </w:r>
      <w:r w:rsidR="00957906" w:rsidRPr="00EA5595">
        <w:rPr>
          <w:rFonts w:ascii="Times New Roman" w:hAnsi="Times New Roman" w:cs="Times New Roman"/>
          <w:sz w:val="28"/>
          <w:szCs w:val="28"/>
          <w:lang w:val="kk-KZ"/>
        </w:rPr>
        <w:t xml:space="preserve"> </w:t>
      </w:r>
      <w:r w:rsidRPr="00EA5595">
        <w:rPr>
          <w:rFonts w:ascii="Times New Roman" w:hAnsi="Times New Roman" w:cs="Times New Roman"/>
          <w:sz w:val="28"/>
          <w:szCs w:val="28"/>
          <w:lang w:val="kk-KZ"/>
        </w:rPr>
        <w:t>жол ашады. Сонымен бірге,</w:t>
      </w:r>
      <w:r w:rsidR="00957906" w:rsidRPr="00EA5595">
        <w:rPr>
          <w:rFonts w:ascii="Times New Roman" w:hAnsi="Times New Roman" w:cs="Times New Roman"/>
          <w:sz w:val="28"/>
          <w:szCs w:val="28"/>
          <w:lang w:val="kk-KZ"/>
        </w:rPr>
        <w:t xml:space="preserve"> </w:t>
      </w:r>
      <w:r w:rsidRPr="00EA5595">
        <w:rPr>
          <w:rFonts w:ascii="Times New Roman" w:hAnsi="Times New Roman" w:cs="Times New Roman"/>
          <w:sz w:val="28"/>
          <w:szCs w:val="28"/>
          <w:lang w:val="kk-KZ"/>
        </w:rPr>
        <w:t>аталған стратегияны іске асыру барысында</w:t>
      </w:r>
      <w:r w:rsidR="005F245D">
        <w:rPr>
          <w:rFonts w:ascii="Times New Roman" w:hAnsi="Times New Roman" w:cs="Times New Roman"/>
          <w:sz w:val="28"/>
          <w:szCs w:val="28"/>
          <w:lang w:val="kk-KZ"/>
        </w:rPr>
        <w:t xml:space="preserve"> </w:t>
      </w:r>
      <w:r w:rsidR="00957906" w:rsidRPr="00EA5595">
        <w:rPr>
          <w:rFonts w:ascii="Times New Roman" w:hAnsi="Times New Roman" w:cs="Times New Roman"/>
          <w:sz w:val="28"/>
          <w:szCs w:val="28"/>
          <w:lang w:val="kk-KZ"/>
        </w:rPr>
        <w:t>олар</w:t>
      </w:r>
      <w:r w:rsidR="005F245D">
        <w:rPr>
          <w:rFonts w:ascii="Times New Roman" w:hAnsi="Times New Roman" w:cs="Times New Roman"/>
          <w:sz w:val="28"/>
          <w:szCs w:val="28"/>
          <w:lang w:val="kk-KZ"/>
        </w:rPr>
        <w:t xml:space="preserve"> </w:t>
      </w:r>
      <w:r w:rsidRPr="00EA5595">
        <w:rPr>
          <w:rFonts w:ascii="Times New Roman" w:hAnsi="Times New Roman" w:cs="Times New Roman"/>
          <w:sz w:val="28"/>
          <w:szCs w:val="28"/>
          <w:lang w:val="kk-KZ"/>
        </w:rPr>
        <w:t xml:space="preserve">жаңа </w:t>
      </w:r>
      <w:r w:rsidRPr="00EA5595">
        <w:rPr>
          <w:rFonts w:ascii="Times New Roman" w:hAnsi="Times New Roman" w:cs="Times New Roman"/>
          <w:sz w:val="28"/>
          <w:szCs w:val="28"/>
          <w:lang w:val="kk-KZ"/>
        </w:rPr>
        <w:lastRenderedPageBreak/>
        <w:t>инновациялық</w:t>
      </w:r>
      <w:r w:rsidR="00957906" w:rsidRPr="00EA5595">
        <w:rPr>
          <w:rFonts w:ascii="Times New Roman" w:hAnsi="Times New Roman" w:cs="Times New Roman"/>
          <w:sz w:val="28"/>
          <w:szCs w:val="28"/>
          <w:lang w:val="kk-KZ"/>
        </w:rPr>
        <w:t xml:space="preserve"> өндір</w:t>
      </w:r>
      <w:r w:rsidRPr="00EA5595">
        <w:rPr>
          <w:rFonts w:ascii="Times New Roman" w:hAnsi="Times New Roman" w:cs="Times New Roman"/>
          <w:sz w:val="28"/>
          <w:szCs w:val="28"/>
          <w:lang w:val="kk-KZ"/>
        </w:rPr>
        <w:t>уде</w:t>
      </w:r>
      <w:r w:rsidR="00957906" w:rsidRPr="00EA5595">
        <w:rPr>
          <w:rFonts w:ascii="Times New Roman" w:hAnsi="Times New Roman" w:cs="Times New Roman"/>
          <w:sz w:val="28"/>
          <w:szCs w:val="28"/>
          <w:lang w:val="kk-KZ"/>
        </w:rPr>
        <w:t xml:space="preserve"> </w:t>
      </w:r>
      <w:r w:rsidRPr="00EA5595">
        <w:rPr>
          <w:rFonts w:ascii="Times New Roman" w:hAnsi="Times New Roman" w:cs="Times New Roman"/>
          <w:sz w:val="28"/>
          <w:szCs w:val="28"/>
          <w:lang w:val="kk-KZ"/>
        </w:rPr>
        <w:t xml:space="preserve">алдына жан салмайтын компаниялар </w:t>
      </w:r>
      <w:r w:rsidR="00D874EC" w:rsidRPr="00EA5595">
        <w:rPr>
          <w:rFonts w:ascii="Times New Roman" w:hAnsi="Times New Roman" w:cs="Times New Roman"/>
          <w:sz w:val="28"/>
          <w:szCs w:val="28"/>
          <w:lang w:val="kk-KZ"/>
        </w:rPr>
        <w:t>қатарына кіреді</w:t>
      </w:r>
      <w:r w:rsidR="00957906" w:rsidRPr="00EA5595">
        <w:rPr>
          <w:rFonts w:ascii="Times New Roman" w:hAnsi="Times New Roman" w:cs="Times New Roman"/>
          <w:sz w:val="28"/>
          <w:szCs w:val="28"/>
          <w:lang w:val="kk-KZ"/>
        </w:rPr>
        <w:t xml:space="preserve">. </w:t>
      </w:r>
      <w:r w:rsidR="00D874EC" w:rsidRPr="00EA5595">
        <w:rPr>
          <w:rFonts w:ascii="Times New Roman" w:hAnsi="Times New Roman" w:cs="Times New Roman"/>
          <w:sz w:val="28"/>
          <w:szCs w:val="28"/>
          <w:lang w:val="kk-KZ"/>
        </w:rPr>
        <w:t>Стратегиялық құжатта қарастырылған жобалард</w:t>
      </w:r>
      <w:r w:rsidR="005F245D">
        <w:rPr>
          <w:rFonts w:ascii="Times New Roman" w:hAnsi="Times New Roman" w:cs="Times New Roman"/>
          <w:sz w:val="28"/>
          <w:szCs w:val="28"/>
          <w:lang w:val="kk-KZ"/>
        </w:rPr>
        <w:t xml:space="preserve">ы </w:t>
      </w:r>
      <w:r w:rsidR="00D874EC" w:rsidRPr="00EA5595">
        <w:rPr>
          <w:rFonts w:ascii="Times New Roman" w:hAnsi="Times New Roman" w:cs="Times New Roman"/>
          <w:sz w:val="28"/>
          <w:szCs w:val="28"/>
          <w:lang w:val="kk-KZ"/>
        </w:rPr>
        <w:t>орындау</w:t>
      </w:r>
      <w:r w:rsidR="00957906" w:rsidRPr="00EA5595">
        <w:rPr>
          <w:rFonts w:ascii="Times New Roman" w:hAnsi="Times New Roman" w:cs="Times New Roman"/>
          <w:sz w:val="28"/>
          <w:szCs w:val="28"/>
          <w:lang w:val="kk-KZ"/>
        </w:rPr>
        <w:t xml:space="preserve"> капиталды, </w:t>
      </w:r>
      <w:r w:rsidR="00D874EC" w:rsidRPr="00EA5595">
        <w:rPr>
          <w:rFonts w:ascii="Times New Roman" w:hAnsi="Times New Roman" w:cs="Times New Roman"/>
          <w:sz w:val="28"/>
          <w:szCs w:val="28"/>
          <w:lang w:val="kk-KZ"/>
        </w:rPr>
        <w:t xml:space="preserve">ресурстарды, жоғары білікті мамандарды </w:t>
      </w:r>
      <w:r w:rsidR="00957906" w:rsidRPr="00EA5595">
        <w:rPr>
          <w:rFonts w:ascii="Times New Roman" w:hAnsi="Times New Roman" w:cs="Times New Roman"/>
          <w:sz w:val="28"/>
          <w:szCs w:val="28"/>
          <w:lang w:val="kk-KZ"/>
        </w:rPr>
        <w:t>қажет етеді</w:t>
      </w:r>
      <w:r w:rsidR="00D874EC" w:rsidRPr="00EA5595">
        <w:rPr>
          <w:rFonts w:ascii="Times New Roman" w:hAnsi="Times New Roman" w:cs="Times New Roman"/>
          <w:sz w:val="28"/>
          <w:szCs w:val="28"/>
          <w:lang w:val="kk-KZ"/>
        </w:rPr>
        <w:t>.</w:t>
      </w:r>
    </w:p>
    <w:p w14:paraId="6BA6C99F" w14:textId="722DF9C1" w:rsidR="00957906" w:rsidRPr="00266D64" w:rsidRDefault="00957906" w:rsidP="00091878">
      <w:pPr>
        <w:pStyle w:val="HTML"/>
        <w:ind w:firstLine="567"/>
        <w:jc w:val="both"/>
        <w:rPr>
          <w:rFonts w:ascii="Times New Roman" w:hAnsi="Times New Roman" w:cs="Times New Roman"/>
          <w:bCs/>
          <w:sz w:val="28"/>
          <w:szCs w:val="28"/>
          <w:lang w:val="kk-KZ"/>
        </w:rPr>
      </w:pPr>
      <w:r w:rsidRPr="00266D64">
        <w:rPr>
          <w:rFonts w:ascii="Times New Roman" w:hAnsi="Times New Roman" w:cs="Times New Roman"/>
          <w:sz w:val="28"/>
          <w:szCs w:val="28"/>
          <w:lang w:val="kk-KZ"/>
        </w:rPr>
        <w:t>Инновация - нарықтың монополизациясына ықпал ететін бәсекелестік артықшылықтарды алудың түбегейлі тәсілдерінің бірі. Жаңалықтарды, өнертабыстарды және басқа да инновациялардың жылдам өсуі мен болашаққа ие жаңа нарық құруға мүмкіндік береді. Қазіргі нарықтық көшбасшылардың басым көпшілігі нарықтық жағдайдағы революциялық өзгерістерге әкеліп соқтырған инновацияларды дамыту мен қолданудың арқасында ие болды</w:t>
      </w:r>
      <w:r w:rsidRPr="00266D64">
        <w:rPr>
          <w:rFonts w:ascii="Times New Roman" w:hAnsi="Times New Roman" w:cs="Times New Roman"/>
          <w:sz w:val="28"/>
          <w:szCs w:val="28"/>
          <w:lang w:val="kk-KZ"/>
        </w:rPr>
        <w:br/>
        <w:t>Авиация, автомобиль, электротехника, сондай-ақ компьютерлік технология саласында, шағын инновациялық кәсіпорындардан пайда болған бағдарламалардың көшбасшылары,</w:t>
      </w:r>
      <w:r w:rsidR="005F245D">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инновациялары бар нарықты «жандандырды».</w:t>
      </w:r>
    </w:p>
    <w:p w14:paraId="7891C70E" w14:textId="755D18A7" w:rsidR="00957906" w:rsidRPr="00EA5595" w:rsidRDefault="00957906" w:rsidP="00091878">
      <w:pPr>
        <w:pStyle w:val="HTML"/>
        <w:ind w:firstLine="567"/>
        <w:jc w:val="both"/>
        <w:rPr>
          <w:rFonts w:ascii="Times New Roman" w:hAnsi="Times New Roman" w:cs="Times New Roman"/>
          <w:b/>
          <w:sz w:val="28"/>
          <w:szCs w:val="28"/>
          <w:lang w:val="kk-KZ"/>
        </w:rPr>
      </w:pPr>
      <w:r w:rsidRPr="00EA5595">
        <w:rPr>
          <w:rFonts w:ascii="Times New Roman" w:hAnsi="Times New Roman" w:cs="Times New Roman"/>
          <w:bCs/>
          <w:sz w:val="28"/>
          <w:szCs w:val="28"/>
          <w:lang w:val="kk-KZ"/>
        </w:rPr>
        <w:t>Кәсіпорынның бәсекеге қабілеттілігін салыстыру жұмыстарын жүргізу үшін</w:t>
      </w:r>
      <w:r w:rsidRPr="00EA5595">
        <w:rPr>
          <w:rFonts w:ascii="Times New Roman" w:hAnsi="Times New Roman" w:cs="Times New Roman"/>
          <w:b/>
          <w:sz w:val="28"/>
          <w:szCs w:val="28"/>
          <w:lang w:val="kk-KZ"/>
        </w:rPr>
        <w:t xml:space="preserve"> </w:t>
      </w:r>
      <w:r w:rsidRPr="0009032C">
        <w:rPr>
          <w:rFonts w:ascii="Times New Roman" w:hAnsi="Times New Roman" w:cs="Times New Roman"/>
          <w:sz w:val="28"/>
          <w:szCs w:val="28"/>
          <w:lang w:val="kk-KZ"/>
        </w:rPr>
        <w:t>б</w:t>
      </w:r>
      <w:r w:rsidRPr="0009032C">
        <w:rPr>
          <w:rFonts w:ascii="Times New Roman" w:hAnsi="Times New Roman" w:cs="Times New Roman"/>
          <w:bCs/>
          <w:sz w:val="28"/>
          <w:szCs w:val="28"/>
          <w:lang w:val="kk-KZ"/>
        </w:rPr>
        <w:t>ұл</w:t>
      </w:r>
      <w:r w:rsidRPr="00EA5595">
        <w:rPr>
          <w:rFonts w:ascii="Times New Roman" w:hAnsi="Times New Roman" w:cs="Times New Roman"/>
          <w:bCs/>
          <w:sz w:val="28"/>
          <w:szCs w:val="28"/>
          <w:lang w:val="kk-KZ"/>
        </w:rPr>
        <w:t xml:space="preserve"> сатыда менеджерлер бизнес-портфельдегі әрбір компанияны салада өз ұстанымымен және мықты бәсекелес болу мүмкіндігімен талдайды. Бұл талдау әр түрлі компаниялардың мықты және салыстырмалы бәсекелестерін анықтайды. Әрб</w:t>
      </w:r>
      <w:r w:rsidR="003F4EF7" w:rsidRPr="00EA5595">
        <w:rPr>
          <w:rFonts w:ascii="Times New Roman" w:hAnsi="Times New Roman" w:cs="Times New Roman"/>
          <w:bCs/>
          <w:sz w:val="28"/>
          <w:szCs w:val="28"/>
          <w:lang w:val="kk-KZ"/>
        </w:rPr>
        <w:t>і</w:t>
      </w:r>
      <w:r w:rsidRPr="00EA5595">
        <w:rPr>
          <w:rFonts w:ascii="Times New Roman" w:hAnsi="Times New Roman" w:cs="Times New Roman"/>
          <w:bCs/>
          <w:sz w:val="28"/>
          <w:szCs w:val="28"/>
          <w:lang w:val="kk-KZ"/>
        </w:rPr>
        <w:t>р блоктың бәсекеге қабiлетт</w:t>
      </w:r>
      <w:r w:rsidR="003F4EF7" w:rsidRPr="00EA5595">
        <w:rPr>
          <w:rFonts w:ascii="Times New Roman" w:hAnsi="Times New Roman" w:cs="Times New Roman"/>
          <w:bCs/>
          <w:sz w:val="28"/>
          <w:szCs w:val="28"/>
          <w:lang w:val="kk-KZ"/>
        </w:rPr>
        <w:t>і</w:t>
      </w:r>
      <w:r w:rsidRPr="00EA5595">
        <w:rPr>
          <w:rFonts w:ascii="Times New Roman" w:hAnsi="Times New Roman" w:cs="Times New Roman"/>
          <w:bCs/>
          <w:sz w:val="28"/>
          <w:szCs w:val="28"/>
          <w:lang w:val="kk-KZ"/>
        </w:rPr>
        <w:t>л</w:t>
      </w:r>
      <w:r w:rsidR="003F4EF7" w:rsidRPr="00EA5595">
        <w:rPr>
          <w:rFonts w:ascii="Times New Roman" w:hAnsi="Times New Roman" w:cs="Times New Roman"/>
          <w:bCs/>
          <w:sz w:val="28"/>
          <w:szCs w:val="28"/>
          <w:lang w:val="kk-KZ"/>
        </w:rPr>
        <w:t>і</w:t>
      </w:r>
      <w:r w:rsidRPr="00EA5595">
        <w:rPr>
          <w:rFonts w:ascii="Times New Roman" w:hAnsi="Times New Roman" w:cs="Times New Roman"/>
          <w:bCs/>
          <w:sz w:val="28"/>
          <w:szCs w:val="28"/>
          <w:lang w:val="kk-KZ"/>
        </w:rPr>
        <w:t>г</w:t>
      </w:r>
      <w:r w:rsidR="003F4EF7" w:rsidRPr="00EA5595">
        <w:rPr>
          <w:rFonts w:ascii="Times New Roman" w:hAnsi="Times New Roman" w:cs="Times New Roman"/>
          <w:bCs/>
          <w:sz w:val="28"/>
          <w:szCs w:val="28"/>
          <w:lang w:val="kk-KZ"/>
        </w:rPr>
        <w:t>і</w:t>
      </w:r>
      <w:r w:rsidRPr="00EA5595">
        <w:rPr>
          <w:rFonts w:ascii="Times New Roman" w:hAnsi="Times New Roman" w:cs="Times New Roman"/>
          <w:bCs/>
          <w:sz w:val="28"/>
          <w:szCs w:val="28"/>
          <w:lang w:val="kk-KZ"/>
        </w:rPr>
        <w:t xml:space="preserve"> мен позициясы саланың тартымдылығын бағалау үш</w:t>
      </w:r>
      <w:r w:rsidR="003F4EF7" w:rsidRPr="00EA5595">
        <w:rPr>
          <w:rFonts w:ascii="Times New Roman" w:hAnsi="Times New Roman" w:cs="Times New Roman"/>
          <w:bCs/>
          <w:sz w:val="28"/>
          <w:szCs w:val="28"/>
          <w:lang w:val="kk-KZ"/>
        </w:rPr>
        <w:t>і</w:t>
      </w:r>
      <w:r w:rsidRPr="00EA5595">
        <w:rPr>
          <w:rFonts w:ascii="Times New Roman" w:hAnsi="Times New Roman" w:cs="Times New Roman"/>
          <w:bCs/>
          <w:sz w:val="28"/>
          <w:szCs w:val="28"/>
          <w:lang w:val="kk-KZ"/>
        </w:rPr>
        <w:t>н қолданылатын рәс</w:t>
      </w:r>
      <w:r w:rsidR="003F4EF7" w:rsidRPr="00EA5595">
        <w:rPr>
          <w:rFonts w:ascii="Times New Roman" w:hAnsi="Times New Roman" w:cs="Times New Roman"/>
          <w:bCs/>
          <w:sz w:val="28"/>
          <w:szCs w:val="28"/>
          <w:lang w:val="kk-KZ"/>
        </w:rPr>
        <w:t>і</w:t>
      </w:r>
      <w:r w:rsidRPr="00EA5595">
        <w:rPr>
          <w:rFonts w:ascii="Times New Roman" w:hAnsi="Times New Roman" w:cs="Times New Roman"/>
          <w:bCs/>
          <w:sz w:val="28"/>
          <w:szCs w:val="28"/>
          <w:lang w:val="kk-KZ"/>
        </w:rPr>
        <w:t>мн</w:t>
      </w:r>
      <w:r w:rsidR="003F4EF7" w:rsidRPr="00EA5595">
        <w:rPr>
          <w:rFonts w:ascii="Times New Roman" w:hAnsi="Times New Roman" w:cs="Times New Roman"/>
          <w:bCs/>
          <w:sz w:val="28"/>
          <w:szCs w:val="28"/>
          <w:lang w:val="kk-KZ"/>
        </w:rPr>
        <w:t>і</w:t>
      </w:r>
      <w:r w:rsidRPr="00EA5595">
        <w:rPr>
          <w:rFonts w:ascii="Times New Roman" w:hAnsi="Times New Roman" w:cs="Times New Roman"/>
          <w:bCs/>
          <w:sz w:val="28"/>
          <w:szCs w:val="28"/>
          <w:lang w:val="kk-KZ"/>
        </w:rPr>
        <w:t>ң көмегімен сандық деп санауға болады. Әртараптандырылған корпорацияның бөлімшелерінің бәсекеге қабілеттілігін бағалау және салыстыру бірқатар көрсеткіштерді зерттеуге негізделген.</w:t>
      </w:r>
      <w:r w:rsidRPr="00EA5595">
        <w:rPr>
          <w:rFonts w:ascii="Times New Roman" w:hAnsi="Times New Roman" w:cs="Times New Roman"/>
          <w:sz w:val="28"/>
          <w:szCs w:val="28"/>
          <w:lang w:val="kk-KZ"/>
        </w:rPr>
        <w:t xml:space="preserve"> </w:t>
      </w:r>
    </w:p>
    <w:p w14:paraId="0B8E4C51" w14:textId="66FB3448" w:rsidR="00957906" w:rsidRPr="00266D64" w:rsidRDefault="00957906" w:rsidP="0009187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Салыстырмалы нарық үлесіне мыналар жатады:</w:t>
      </w:r>
    </w:p>
    <w:p w14:paraId="6D126603" w14:textId="77777777" w:rsidR="00957906" w:rsidRPr="00266D64" w:rsidRDefault="00957906" w:rsidP="0009187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салыстырмалы өндірістік шығындар (бәсекелестермен салыстырғанда);</w:t>
      </w:r>
    </w:p>
    <w:p w14:paraId="75E06FD5" w14:textId="77777777" w:rsidR="00957906" w:rsidRPr="00266D64" w:rsidRDefault="00957906" w:rsidP="0009187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өнімнің қасиеттері бойынша бәсекеге қабілеттілігі;</w:t>
      </w:r>
    </w:p>
    <w:p w14:paraId="3E2F2A33" w14:textId="77777777" w:rsidR="00957906" w:rsidRPr="00266D64" w:rsidRDefault="00957906" w:rsidP="0009187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негізгі жеткізушілер мен тұтынушыларға қысым көрсету мүмкіндіктері;</w:t>
      </w:r>
    </w:p>
    <w:p w14:paraId="3272CF0E" w14:textId="77777777" w:rsidR="00957906" w:rsidRPr="00266D64" w:rsidRDefault="00957906" w:rsidP="0009187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жеткізушілермен және / немесе тапсырыс берушілермен серіктестік;</w:t>
      </w:r>
    </w:p>
    <w:p w14:paraId="797E0E78" w14:textId="77777777" w:rsidR="00957906" w:rsidRPr="00266D64" w:rsidRDefault="00957906" w:rsidP="0009187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компанияның басқа бөлімдеріне стратегиялық сәйкестіктің болуы;</w:t>
      </w:r>
    </w:p>
    <w:p w14:paraId="73FE0F3F" w14:textId="77777777" w:rsidR="00957906" w:rsidRPr="00266D64" w:rsidRDefault="00957906" w:rsidP="0009187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бәсекеге қабілетті активтер мен компанияның құзыреттіліктерін саладағы басты жетістік факторларымен сәйкестігі;</w:t>
      </w:r>
    </w:p>
    <w:p w14:paraId="749BD540" w14:textId="77777777" w:rsidR="00957906" w:rsidRPr="00266D64" w:rsidRDefault="00957906" w:rsidP="0009187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атау мен брендтердің танымалдығы мен беделі;</w:t>
      </w:r>
    </w:p>
    <w:p w14:paraId="1950F1B6" w14:textId="77777777" w:rsidR="00957906" w:rsidRPr="00266D64" w:rsidRDefault="00957906" w:rsidP="0009187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салыстырмалы рентабельділік.</w:t>
      </w:r>
    </w:p>
    <w:p w14:paraId="51559787" w14:textId="4E11A42B" w:rsidR="00957906" w:rsidRPr="00266D64" w:rsidRDefault="00957906" w:rsidP="00091878">
      <w:pPr>
        <w:pStyle w:val="HTML"/>
        <w:ind w:firstLine="567"/>
        <w:jc w:val="both"/>
        <w:rPr>
          <w:rFonts w:ascii="Times New Roman" w:hAnsi="Times New Roman" w:cs="Times New Roman"/>
          <w:b/>
          <w:sz w:val="28"/>
          <w:szCs w:val="28"/>
          <w:lang w:val="kk-KZ"/>
        </w:rPr>
      </w:pPr>
      <w:r w:rsidRPr="00266D64">
        <w:rPr>
          <w:rFonts w:ascii="Times New Roman" w:hAnsi="Times New Roman" w:cs="Times New Roman"/>
          <w:sz w:val="28"/>
          <w:szCs w:val="28"/>
          <w:lang w:val="kk-KZ"/>
        </w:rPr>
        <w:t xml:space="preserve">Бәсекеге қабілеттілік көрсеткіштерінің қатарында  нарық пен тұтынушының бірегей білімдерін, өндірістік технологияларды, жеткізу тізбегін басқару тәжірибесін, маркетингтік дағдыларды, жақсы қаржылық негізді және сезімтал менеджерлерді таңдау болады. </w:t>
      </w:r>
    </w:p>
    <w:p w14:paraId="5BA2E9A9" w14:textId="2D6A09B9" w:rsidR="00957906" w:rsidRPr="00266D64" w:rsidRDefault="00957906" w:rsidP="0009187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Қазіргі экономиканың  даму сатысында кәсіпорындардың маркетингтік саясаты өзінің өзектілігін жоя бастады. Себебі елдің экономикасы алға шығудың жаңа жолдарын іздестіруі тиіс, сондықтан да отандық кәсіпорындардың  маркетингтік стратегиясы бәсекелестік артықшылықтармен ерекшеленуі үшін тауарлық инновацияларды стратегиясын дайындауға ерекше көңіл бөлуі тиіс</w:t>
      </w:r>
      <w:r w:rsidR="00ED1684" w:rsidRPr="00266D64">
        <w:rPr>
          <w:rFonts w:ascii="Times New Roman" w:hAnsi="Times New Roman" w:cs="Times New Roman"/>
          <w:sz w:val="28"/>
          <w:szCs w:val="28"/>
          <w:lang w:val="kk-KZ"/>
        </w:rPr>
        <w:t xml:space="preserve"> </w:t>
      </w:r>
      <w:r w:rsidR="00FD0EA8" w:rsidRPr="00266D64">
        <w:rPr>
          <w:rFonts w:ascii="Times New Roman" w:hAnsi="Times New Roman" w:cs="Times New Roman"/>
          <w:sz w:val="28"/>
          <w:szCs w:val="28"/>
          <w:lang w:val="kk-KZ"/>
        </w:rPr>
        <w:t>[</w:t>
      </w:r>
      <w:r w:rsidR="00BE168C" w:rsidRPr="00266D64">
        <w:rPr>
          <w:rFonts w:ascii="Times New Roman" w:hAnsi="Times New Roman" w:cs="Times New Roman"/>
          <w:sz w:val="28"/>
          <w:szCs w:val="28"/>
          <w:lang w:val="kk-KZ"/>
        </w:rPr>
        <w:t>3</w:t>
      </w:r>
      <w:r w:rsidR="007A2836" w:rsidRPr="00266D64">
        <w:rPr>
          <w:rFonts w:ascii="Times New Roman" w:hAnsi="Times New Roman" w:cs="Times New Roman"/>
          <w:sz w:val="28"/>
          <w:szCs w:val="28"/>
          <w:lang w:val="kk-KZ"/>
        </w:rPr>
        <w:t>4</w:t>
      </w:r>
      <w:r w:rsidR="00ED1684" w:rsidRPr="00266D64">
        <w:rPr>
          <w:rFonts w:ascii="Times New Roman" w:hAnsi="Times New Roman" w:cs="Times New Roman"/>
          <w:sz w:val="28"/>
          <w:szCs w:val="28"/>
          <w:lang w:val="kk-KZ"/>
        </w:rPr>
        <w:t>, 52</w:t>
      </w:r>
      <w:r w:rsidR="00FD0EA8" w:rsidRPr="00266D64">
        <w:rPr>
          <w:rFonts w:ascii="Times New Roman" w:hAnsi="Times New Roman" w:cs="Times New Roman"/>
          <w:sz w:val="28"/>
          <w:szCs w:val="28"/>
          <w:lang w:val="kk-KZ"/>
        </w:rPr>
        <w:t xml:space="preserve">].   </w:t>
      </w:r>
    </w:p>
    <w:p w14:paraId="13EAED83" w14:textId="650E8610" w:rsidR="00957906" w:rsidRPr="00266D64" w:rsidRDefault="00957906" w:rsidP="0009187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«Нарықтағы жаңа </w:t>
      </w:r>
      <w:r w:rsidR="00A965EC" w:rsidRPr="00266D64">
        <w:rPr>
          <w:rFonts w:ascii="Times New Roman" w:hAnsi="Times New Roman" w:cs="Times New Roman"/>
          <w:sz w:val="28"/>
          <w:szCs w:val="28"/>
          <w:lang w:val="kk-KZ"/>
        </w:rPr>
        <w:t xml:space="preserve">тауашаларды, яғни </w:t>
      </w:r>
      <w:r w:rsidRPr="00266D64">
        <w:rPr>
          <w:rFonts w:ascii="Times New Roman" w:hAnsi="Times New Roman" w:cs="Times New Roman"/>
          <w:sz w:val="28"/>
          <w:szCs w:val="28"/>
          <w:lang w:val="kk-KZ"/>
        </w:rPr>
        <w:t xml:space="preserve">«қуыстарды» табу және оны пайдаланудың маркетингтік стратегиясы көптеген қаржы салымдарын талап </w:t>
      </w:r>
      <w:r w:rsidRPr="00266D64">
        <w:rPr>
          <w:rFonts w:ascii="Times New Roman" w:hAnsi="Times New Roman" w:cs="Times New Roman"/>
          <w:sz w:val="28"/>
          <w:szCs w:val="28"/>
          <w:lang w:val="kk-KZ"/>
        </w:rPr>
        <w:lastRenderedPageBreak/>
        <w:t>етеді. Бұл жағдай міндетті түрде өндірістік қуаттарды модернизациялау бизнес-жоспарын құруда ескерілуі тиіс. Сондықтан аймақтық нарықтың перспективасы жоғары болуына ықпалын тигізеді. Ондай факторлар қатарына келесілер жатады: күнкөріс құнының еңбек ақыға қатынасы, тиісті азық-түлік өнімдеріне шығындардың үлесі, бұл тиісті азық-түлік тауарларына бейімделген сатып алу қабілетінің ажырамас индексі; тиісті азық-түлік тауарларына бағалар деңгейі; азық-түлік өнімін сату орнына тасымалдау құны; сапа мен қол жетімділікке негізделген өнімнің табиғилығы, кологиялық таза, ыңғайлы және эстетикалық орау арқылы дәрумендер мен микроэлементтерді сақтау» деп жазады Ж.З Арынова</w:t>
      </w:r>
      <w:r w:rsidR="00ED1684" w:rsidRPr="00266D64">
        <w:rPr>
          <w:rFonts w:ascii="Times New Roman" w:hAnsi="Times New Roman" w:cs="Times New Roman"/>
          <w:sz w:val="28"/>
          <w:szCs w:val="28"/>
          <w:lang w:val="kk-KZ"/>
        </w:rPr>
        <w:t xml:space="preserve"> </w:t>
      </w:r>
      <w:r w:rsidR="00843908" w:rsidRPr="00266D64">
        <w:rPr>
          <w:rFonts w:ascii="Times New Roman" w:hAnsi="Times New Roman" w:cs="Times New Roman"/>
          <w:sz w:val="28"/>
          <w:szCs w:val="28"/>
          <w:lang w:val="kk-KZ"/>
        </w:rPr>
        <w:t>[</w:t>
      </w:r>
      <w:r w:rsidR="00ED1684" w:rsidRPr="00266D64">
        <w:rPr>
          <w:rFonts w:ascii="Times New Roman" w:hAnsi="Times New Roman" w:cs="Times New Roman"/>
          <w:sz w:val="28"/>
          <w:szCs w:val="28"/>
          <w:lang w:val="kk-KZ"/>
        </w:rPr>
        <w:t>3</w:t>
      </w:r>
      <w:r w:rsidR="007A2836" w:rsidRPr="00266D64">
        <w:rPr>
          <w:rFonts w:ascii="Times New Roman" w:hAnsi="Times New Roman" w:cs="Times New Roman"/>
          <w:sz w:val="28"/>
          <w:szCs w:val="28"/>
          <w:lang w:val="kk-KZ"/>
        </w:rPr>
        <w:t>5</w:t>
      </w:r>
      <w:r w:rsidR="00843908" w:rsidRPr="00266D64">
        <w:rPr>
          <w:rFonts w:ascii="Times New Roman" w:hAnsi="Times New Roman" w:cs="Times New Roman"/>
          <w:sz w:val="28"/>
          <w:szCs w:val="28"/>
          <w:lang w:val="kk-KZ"/>
        </w:rPr>
        <w:t xml:space="preserve">].   </w:t>
      </w:r>
    </w:p>
    <w:p w14:paraId="55976052" w14:textId="062C3CDB" w:rsidR="00EA5595" w:rsidRDefault="00957906" w:rsidP="00EA5595">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Жоғарыда берілген алыс және жақын шетел ғалымдарының және отандық маркетинг саласында зерттеу жұмыстарымен айналысушы ғалымдардың стратегиялық маркетинг туралы анықтамаларын қорытындылай келе, олардың бұл мәселені жан-жақты қарастырғанын және олармен келісе отырып,  орыс ғалымдары    П.С. Завьялов және И.И.Кретовтің «Маркетингтік стратегия - бұл нақты тұжырымдалған мақсаттары бар, оларға қол жеткізудің негізгі жолдары мен қажетті ресурстар көрсетілген жалпы бағдарлама түрінде жасалынған нарықтағы іс-әрекеттік нұсқаулар»</w:t>
      </w:r>
      <w:r w:rsidR="00843908" w:rsidRPr="00266D64">
        <w:rPr>
          <w:rFonts w:ascii="Times New Roman" w:eastAsiaTheme="minorHAnsi" w:hAnsi="Times New Roman" w:cs="Times New Roman"/>
          <w:sz w:val="28"/>
          <w:szCs w:val="28"/>
          <w:lang w:val="kk-KZ" w:eastAsia="en-US"/>
        </w:rPr>
        <w:t xml:space="preserve"> </w:t>
      </w:r>
      <w:r w:rsidR="00843908" w:rsidRPr="00266D64">
        <w:rPr>
          <w:rFonts w:ascii="Times New Roman" w:hAnsi="Times New Roman" w:cs="Times New Roman"/>
          <w:sz w:val="28"/>
          <w:szCs w:val="28"/>
          <w:lang w:val="kk-KZ"/>
        </w:rPr>
        <w:t>[</w:t>
      </w:r>
      <w:r w:rsidR="007A2836" w:rsidRPr="00266D64">
        <w:rPr>
          <w:rFonts w:ascii="Times New Roman" w:hAnsi="Times New Roman" w:cs="Times New Roman"/>
          <w:sz w:val="28"/>
          <w:szCs w:val="28"/>
          <w:lang w:val="kk-KZ"/>
        </w:rPr>
        <w:t>26</w:t>
      </w:r>
      <w:r w:rsidR="00843908" w:rsidRPr="00266D64">
        <w:rPr>
          <w:rFonts w:ascii="Times New Roman" w:hAnsi="Times New Roman" w:cs="Times New Roman"/>
          <w:sz w:val="28"/>
          <w:szCs w:val="28"/>
          <w:lang w:val="kk-KZ"/>
        </w:rPr>
        <w:t>]</w:t>
      </w:r>
      <w:r w:rsidR="0009032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анықтамасының кейбір тұстарын толықтырып, өз көзқарасымызды бер</w:t>
      </w:r>
      <w:r w:rsidR="00EA5595">
        <w:rPr>
          <w:rFonts w:ascii="Times New Roman" w:hAnsi="Times New Roman" w:cs="Times New Roman"/>
          <w:sz w:val="28"/>
          <w:szCs w:val="28"/>
          <w:lang w:val="kk-KZ"/>
        </w:rPr>
        <w:t>еміз</w:t>
      </w:r>
      <w:r w:rsidRPr="00266D64">
        <w:rPr>
          <w:rFonts w:ascii="Times New Roman" w:hAnsi="Times New Roman" w:cs="Times New Roman"/>
          <w:sz w:val="28"/>
          <w:szCs w:val="28"/>
          <w:lang w:val="kk-KZ"/>
        </w:rPr>
        <w:t xml:space="preserve">. Яғни, біздің пікірімізше, </w:t>
      </w:r>
      <w:bookmarkStart w:id="17" w:name="_Hlk58665063"/>
      <w:r w:rsidRPr="00266D64">
        <w:rPr>
          <w:rFonts w:ascii="Times New Roman" w:hAnsi="Times New Roman" w:cs="Times New Roman"/>
          <w:sz w:val="28"/>
          <w:szCs w:val="28"/>
          <w:lang w:val="kk-KZ"/>
        </w:rPr>
        <w:t xml:space="preserve">маркетингтік стратегия дегеніміз ішкі және сыртқы ортада мүмкін болатын өзгерістерді болжау арқылы нарықта компанияның тұрақты дамуын қамтамасыз ететін маркетингтік стратегия тұжырымдамасын әзірлеу және оны экономикалық тиімді жолдармен жүзеге асыруды </w:t>
      </w:r>
      <w:bookmarkEnd w:id="17"/>
      <w:r w:rsidRPr="00266D64">
        <w:rPr>
          <w:rFonts w:ascii="Times New Roman" w:hAnsi="Times New Roman" w:cs="Times New Roman"/>
          <w:sz w:val="28"/>
          <w:szCs w:val="28"/>
          <w:lang w:val="kk-KZ"/>
        </w:rPr>
        <w:t xml:space="preserve">айтады. </w:t>
      </w:r>
      <w:bookmarkStart w:id="18" w:name="_Hlk58665169"/>
      <w:r w:rsidRPr="00266D64">
        <w:rPr>
          <w:rFonts w:ascii="Times New Roman" w:hAnsi="Times New Roman" w:cs="Times New Roman"/>
          <w:sz w:val="28"/>
          <w:szCs w:val="28"/>
          <w:lang w:val="kk-KZ"/>
        </w:rPr>
        <w:t>Маркетингтік стратегия тұжырымдамасында оның мақсаты мен міндеттері, қағидаттары анықталып компания өнімінің немесе қызмет түрінің тұтынушы талаптарын қанағаттандыру, жаңа, инновациялық және дәстүрлі өнімдерді нарыққа  ұсыну, бәсекелестік артықшылықтарға қол жеткізу сияқты кешенді үрдіс нәтижесінде экономикалық тиімді жолдарды іздестіру болып табылады. Оны жүзеге асыру үшін маркетинг стратегиясының үтымды құралдары таңдалып алынуы тиіс және өнім өндіруші сала ерекшеліктері ескерілуі кере</w:t>
      </w:r>
      <w:bookmarkEnd w:id="18"/>
      <w:r w:rsidR="00EA5595">
        <w:rPr>
          <w:rFonts w:ascii="Times New Roman" w:hAnsi="Times New Roman" w:cs="Times New Roman"/>
          <w:sz w:val="28"/>
          <w:szCs w:val="28"/>
          <w:lang w:val="kk-KZ"/>
        </w:rPr>
        <w:t>к.</w:t>
      </w:r>
    </w:p>
    <w:p w14:paraId="0F7474A4" w14:textId="01AB78FF" w:rsidR="00EA5595" w:rsidRDefault="00EA5595" w:rsidP="00EA5595">
      <w:pPr>
        <w:pStyle w:val="HTML"/>
        <w:ind w:firstLine="567"/>
        <w:jc w:val="both"/>
        <w:rPr>
          <w:rFonts w:ascii="Times New Roman" w:hAnsi="Times New Roman" w:cs="Times New Roman"/>
          <w:sz w:val="28"/>
          <w:szCs w:val="28"/>
          <w:lang w:val="kk-KZ"/>
        </w:rPr>
      </w:pPr>
    </w:p>
    <w:p w14:paraId="75F84093" w14:textId="49AF7F89" w:rsidR="00957906" w:rsidRPr="00266D64" w:rsidRDefault="00957906" w:rsidP="00451153">
      <w:pPr>
        <w:spacing w:after="0" w:line="240" w:lineRule="auto"/>
        <w:jc w:val="both"/>
        <w:rPr>
          <w:rFonts w:ascii="Times New Roman" w:eastAsia="Times New Roman" w:hAnsi="Times New Roman" w:cs="Times New Roman"/>
          <w:b/>
          <w:sz w:val="28"/>
          <w:szCs w:val="28"/>
          <w:lang w:val="kk-KZ"/>
        </w:rPr>
      </w:pPr>
      <w:r w:rsidRPr="00266D64">
        <w:rPr>
          <w:rFonts w:ascii="Times New Roman" w:hAnsi="Times New Roman" w:cs="Times New Roman"/>
          <w:b/>
          <w:sz w:val="28"/>
          <w:szCs w:val="28"/>
          <w:lang w:val="kk-KZ"/>
        </w:rPr>
        <w:t>1.2</w:t>
      </w:r>
      <w:r w:rsidRPr="00266D64">
        <w:rPr>
          <w:rFonts w:ascii="Times New Roman" w:hAnsi="Times New Roman" w:cs="Times New Roman"/>
          <w:sz w:val="28"/>
          <w:szCs w:val="28"/>
          <w:lang w:val="kk-KZ"/>
        </w:rPr>
        <w:t xml:space="preserve"> </w:t>
      </w:r>
      <w:r w:rsidR="00FE5E2D" w:rsidRPr="00266D64">
        <w:rPr>
          <w:rFonts w:ascii="Times New Roman" w:eastAsia="Times New Roman" w:hAnsi="Times New Roman" w:cs="Times New Roman"/>
          <w:b/>
          <w:sz w:val="28"/>
          <w:szCs w:val="28"/>
          <w:lang w:val="kk-KZ"/>
        </w:rPr>
        <w:t>Маркетингтік стратегияны жоспарлаудың тұжырымдамасы: негізгі мақсаттары, қағидаттары, функциялары мен құралдары</w:t>
      </w:r>
    </w:p>
    <w:p w14:paraId="4FD24FFF" w14:textId="77777777" w:rsidR="00957906" w:rsidRPr="00266D64" w:rsidRDefault="00957906" w:rsidP="00957906">
      <w:pPr>
        <w:spacing w:after="0" w:line="240" w:lineRule="auto"/>
        <w:ind w:firstLine="708"/>
        <w:jc w:val="both"/>
        <w:rPr>
          <w:rFonts w:ascii="Times New Roman" w:eastAsia="Times New Roman" w:hAnsi="Times New Roman" w:cs="Times New Roman"/>
          <w:sz w:val="28"/>
          <w:szCs w:val="28"/>
          <w:lang w:val="kk-KZ"/>
        </w:rPr>
      </w:pPr>
    </w:p>
    <w:p w14:paraId="5253C892" w14:textId="5F146BD2"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Компанияның маркетингін стратегиялық жоспарлау дегеніміз жылдамдық пен жүйелілікті тиімді басқаруға мүмкіндік беретін нақты іс-қимыл </w:t>
      </w:r>
      <w:r w:rsidR="00446B08" w:rsidRPr="00266D64">
        <w:rPr>
          <w:rFonts w:ascii="Times New Roman" w:eastAsia="Times New Roman" w:hAnsi="Times New Roman" w:cs="Times New Roman"/>
          <w:sz w:val="28"/>
          <w:szCs w:val="28"/>
          <w:lang w:val="kk-KZ"/>
        </w:rPr>
        <w:t xml:space="preserve">маркетингтік </w:t>
      </w:r>
      <w:r w:rsidRPr="00266D64">
        <w:rPr>
          <w:rFonts w:ascii="Times New Roman" w:eastAsia="Times New Roman" w:hAnsi="Times New Roman" w:cs="Times New Roman"/>
          <w:sz w:val="28"/>
          <w:szCs w:val="28"/>
          <w:lang w:val="kk-KZ"/>
        </w:rPr>
        <w:t xml:space="preserve">бағдарламасын </w:t>
      </w:r>
      <w:r w:rsidR="00446B08" w:rsidRPr="00266D64">
        <w:rPr>
          <w:rFonts w:ascii="Times New Roman" w:eastAsia="Times New Roman" w:hAnsi="Times New Roman" w:cs="Times New Roman"/>
          <w:sz w:val="28"/>
          <w:szCs w:val="28"/>
          <w:lang w:val="kk-KZ"/>
        </w:rPr>
        <w:t>әзірлеуді</w:t>
      </w:r>
      <w:r w:rsidRPr="00266D64">
        <w:rPr>
          <w:rFonts w:ascii="Times New Roman" w:eastAsia="Times New Roman" w:hAnsi="Times New Roman" w:cs="Times New Roman"/>
          <w:sz w:val="28"/>
          <w:szCs w:val="28"/>
          <w:lang w:val="kk-KZ"/>
        </w:rPr>
        <w:t xml:space="preserve"> білдіреді.</w:t>
      </w:r>
    </w:p>
    <w:p w14:paraId="73426832" w14:textId="2D794702" w:rsidR="00957906" w:rsidRPr="00364FFC" w:rsidRDefault="00957906" w:rsidP="00091878">
      <w:pPr>
        <w:spacing w:after="0" w:line="240" w:lineRule="auto"/>
        <w:ind w:firstLine="567"/>
        <w:jc w:val="both"/>
        <w:rPr>
          <w:rFonts w:ascii="Times New Roman" w:eastAsia="Times New Roman" w:hAnsi="Times New Roman" w:cs="Times New Roman"/>
          <w:sz w:val="28"/>
          <w:szCs w:val="28"/>
          <w:lang w:val="kk-KZ"/>
        </w:rPr>
      </w:pPr>
      <w:r w:rsidRPr="00364FFC">
        <w:rPr>
          <w:rFonts w:ascii="Times New Roman" w:eastAsia="Times New Roman" w:hAnsi="Times New Roman" w:cs="Times New Roman"/>
          <w:sz w:val="28"/>
          <w:szCs w:val="28"/>
          <w:lang w:val="kk-KZ"/>
        </w:rPr>
        <w:t>Маркетингтік стратегиялық жоспарлау келесі мәселелерді шешуге бағытталған:</w:t>
      </w:r>
    </w:p>
    <w:p w14:paraId="55A43A3A" w14:textId="2F3D2615" w:rsidR="00957906" w:rsidRPr="00364FFC" w:rsidRDefault="00957906" w:rsidP="00091878">
      <w:pPr>
        <w:spacing w:after="0" w:line="240" w:lineRule="auto"/>
        <w:ind w:firstLine="567"/>
        <w:jc w:val="both"/>
        <w:rPr>
          <w:rFonts w:ascii="Times New Roman" w:eastAsia="Times New Roman" w:hAnsi="Times New Roman" w:cs="Times New Roman"/>
          <w:sz w:val="28"/>
          <w:szCs w:val="28"/>
          <w:lang w:val="kk-KZ"/>
        </w:rPr>
      </w:pPr>
      <w:r w:rsidRPr="00364FFC">
        <w:rPr>
          <w:rFonts w:ascii="Times New Roman" w:eastAsia="Times New Roman" w:hAnsi="Times New Roman" w:cs="Times New Roman"/>
          <w:sz w:val="28"/>
          <w:szCs w:val="28"/>
          <w:lang w:val="kk-KZ"/>
        </w:rPr>
        <w:t>- жоспарлау үдерісінің  мақсаттарын, негізгі қағидаттар</w:t>
      </w:r>
      <w:r w:rsidR="00407760" w:rsidRPr="00364FFC">
        <w:rPr>
          <w:rFonts w:ascii="Times New Roman" w:eastAsia="Times New Roman" w:hAnsi="Times New Roman" w:cs="Times New Roman"/>
          <w:sz w:val="28"/>
          <w:szCs w:val="28"/>
          <w:lang w:val="kk-KZ"/>
        </w:rPr>
        <w:t>ын анықтау</w:t>
      </w:r>
      <w:r w:rsidRPr="00364FFC">
        <w:rPr>
          <w:rFonts w:ascii="Times New Roman" w:eastAsia="Times New Roman" w:hAnsi="Times New Roman" w:cs="Times New Roman"/>
          <w:sz w:val="28"/>
          <w:szCs w:val="28"/>
          <w:lang w:val="kk-KZ"/>
        </w:rPr>
        <w:t xml:space="preserve"> мен бағалау </w:t>
      </w:r>
      <w:r w:rsidR="00407760" w:rsidRPr="00364FFC">
        <w:rPr>
          <w:rFonts w:ascii="Times New Roman" w:eastAsia="Times New Roman" w:hAnsi="Times New Roman" w:cs="Times New Roman"/>
          <w:sz w:val="28"/>
          <w:szCs w:val="28"/>
          <w:lang w:val="kk-KZ"/>
        </w:rPr>
        <w:t>көрсеткіштерін</w:t>
      </w:r>
      <w:r w:rsidRPr="00364FFC">
        <w:rPr>
          <w:rFonts w:ascii="Times New Roman" w:eastAsia="Times New Roman" w:hAnsi="Times New Roman" w:cs="Times New Roman"/>
          <w:sz w:val="28"/>
          <w:szCs w:val="28"/>
          <w:lang w:val="kk-KZ"/>
        </w:rPr>
        <w:t xml:space="preserve"> </w:t>
      </w:r>
      <w:r w:rsidR="00407760" w:rsidRPr="00364FFC">
        <w:rPr>
          <w:rFonts w:ascii="Times New Roman" w:eastAsia="Times New Roman" w:hAnsi="Times New Roman" w:cs="Times New Roman"/>
          <w:sz w:val="28"/>
          <w:szCs w:val="28"/>
          <w:lang w:val="kk-KZ"/>
        </w:rPr>
        <w:t>есептеу</w:t>
      </w:r>
      <w:r w:rsidRPr="00364FFC">
        <w:rPr>
          <w:rFonts w:ascii="Times New Roman" w:eastAsia="Times New Roman" w:hAnsi="Times New Roman" w:cs="Times New Roman"/>
          <w:sz w:val="28"/>
          <w:szCs w:val="28"/>
          <w:lang w:val="kk-KZ"/>
        </w:rPr>
        <w:t>;</w:t>
      </w:r>
    </w:p>
    <w:p w14:paraId="185AAAD9" w14:textId="0E6F6BEF" w:rsidR="00957906" w:rsidRPr="00364FFC" w:rsidRDefault="00957906" w:rsidP="00091878">
      <w:pPr>
        <w:spacing w:after="0" w:line="240" w:lineRule="auto"/>
        <w:ind w:firstLine="567"/>
        <w:jc w:val="both"/>
        <w:rPr>
          <w:rFonts w:ascii="Times New Roman" w:eastAsia="Times New Roman" w:hAnsi="Times New Roman" w:cs="Times New Roman"/>
          <w:sz w:val="28"/>
          <w:szCs w:val="28"/>
          <w:lang w:val="kk-KZ"/>
        </w:rPr>
      </w:pPr>
      <w:r w:rsidRPr="00364FFC">
        <w:rPr>
          <w:rFonts w:ascii="Times New Roman" w:eastAsia="Times New Roman" w:hAnsi="Times New Roman" w:cs="Times New Roman"/>
          <w:sz w:val="28"/>
          <w:szCs w:val="28"/>
          <w:lang w:val="kk-KZ"/>
        </w:rPr>
        <w:t>-</w:t>
      </w:r>
      <w:r w:rsidR="00407760" w:rsidRPr="00364FFC">
        <w:rPr>
          <w:rFonts w:ascii="Times New Roman" w:eastAsia="Times New Roman" w:hAnsi="Times New Roman" w:cs="Times New Roman"/>
          <w:sz w:val="28"/>
          <w:szCs w:val="28"/>
          <w:lang w:val="kk-KZ"/>
        </w:rPr>
        <w:t xml:space="preserve"> кәсіпорын бойынша </w:t>
      </w:r>
      <w:r w:rsidRPr="00364FFC">
        <w:rPr>
          <w:rFonts w:ascii="Times New Roman" w:eastAsia="Times New Roman" w:hAnsi="Times New Roman" w:cs="Times New Roman"/>
          <w:sz w:val="28"/>
          <w:szCs w:val="28"/>
          <w:lang w:val="kk-KZ"/>
        </w:rPr>
        <w:t>жоспар</w:t>
      </w:r>
      <w:r w:rsidR="00407760" w:rsidRPr="00364FFC">
        <w:rPr>
          <w:rFonts w:ascii="Times New Roman" w:eastAsia="Times New Roman" w:hAnsi="Times New Roman" w:cs="Times New Roman"/>
          <w:sz w:val="28"/>
          <w:szCs w:val="28"/>
          <w:lang w:val="kk-KZ"/>
        </w:rPr>
        <w:t>дың жеке бөлімшелер жасаған жоспарлармен</w:t>
      </w:r>
      <w:r w:rsidRPr="00364FFC">
        <w:rPr>
          <w:rFonts w:ascii="Times New Roman" w:eastAsia="Times New Roman" w:hAnsi="Times New Roman" w:cs="Times New Roman"/>
          <w:sz w:val="28"/>
          <w:szCs w:val="28"/>
          <w:lang w:val="kk-KZ"/>
        </w:rPr>
        <w:t xml:space="preserve"> </w:t>
      </w:r>
      <w:r w:rsidR="00407760" w:rsidRPr="00364FFC">
        <w:rPr>
          <w:rFonts w:ascii="Times New Roman" w:eastAsia="Times New Roman" w:hAnsi="Times New Roman" w:cs="Times New Roman"/>
          <w:sz w:val="28"/>
          <w:szCs w:val="28"/>
          <w:lang w:val="kk-KZ"/>
        </w:rPr>
        <w:t xml:space="preserve">байланысын </w:t>
      </w:r>
      <w:r w:rsidR="00537431" w:rsidRPr="00364FFC">
        <w:rPr>
          <w:rFonts w:ascii="Times New Roman" w:eastAsia="Times New Roman" w:hAnsi="Times New Roman" w:cs="Times New Roman"/>
          <w:sz w:val="28"/>
          <w:szCs w:val="28"/>
          <w:lang w:val="kk-KZ"/>
        </w:rPr>
        <w:t xml:space="preserve">үйлестіру, осы бойынша жоспар </w:t>
      </w:r>
      <w:r w:rsidRPr="00364FFC">
        <w:rPr>
          <w:rFonts w:ascii="Times New Roman" w:eastAsia="Times New Roman" w:hAnsi="Times New Roman" w:cs="Times New Roman"/>
          <w:sz w:val="28"/>
          <w:szCs w:val="28"/>
          <w:lang w:val="kk-KZ"/>
        </w:rPr>
        <w:t>құрылымы</w:t>
      </w:r>
      <w:r w:rsidR="00537431" w:rsidRPr="00364FFC">
        <w:rPr>
          <w:rFonts w:ascii="Times New Roman" w:eastAsia="Times New Roman" w:hAnsi="Times New Roman" w:cs="Times New Roman"/>
          <w:sz w:val="28"/>
          <w:szCs w:val="28"/>
          <w:lang w:val="kk-KZ"/>
        </w:rPr>
        <w:t xml:space="preserve">н жетілдіру, табыс көзін </w:t>
      </w:r>
      <w:r w:rsidR="00537431" w:rsidRPr="00364FFC">
        <w:rPr>
          <w:rFonts w:ascii="Times New Roman" w:eastAsia="Times New Roman" w:hAnsi="Times New Roman" w:cs="Times New Roman"/>
          <w:sz w:val="28"/>
          <w:szCs w:val="28"/>
          <w:lang w:val="kk-KZ"/>
        </w:rPr>
        <w:lastRenderedPageBreak/>
        <w:t>арттырудың жаңа көздерін жоспарға енгізу</w:t>
      </w:r>
      <w:r w:rsidRPr="00364FFC">
        <w:rPr>
          <w:rFonts w:ascii="Times New Roman" w:eastAsia="Times New Roman" w:hAnsi="Times New Roman" w:cs="Times New Roman"/>
          <w:sz w:val="28"/>
          <w:szCs w:val="28"/>
          <w:lang w:val="kk-KZ"/>
        </w:rPr>
        <w:t>, олардың өзара қатынастарының сипатын қалыптастыру;</w:t>
      </w:r>
    </w:p>
    <w:p w14:paraId="69591042" w14:textId="7FF6E835" w:rsidR="00957906" w:rsidRPr="00364FFC" w:rsidRDefault="00957906" w:rsidP="00091878">
      <w:pPr>
        <w:spacing w:after="0" w:line="240" w:lineRule="auto"/>
        <w:ind w:firstLine="567"/>
        <w:jc w:val="both"/>
        <w:rPr>
          <w:rFonts w:ascii="Times New Roman" w:eastAsia="Times New Roman" w:hAnsi="Times New Roman" w:cs="Times New Roman"/>
          <w:sz w:val="28"/>
          <w:szCs w:val="28"/>
          <w:lang w:val="kk-KZ"/>
        </w:rPr>
      </w:pPr>
      <w:r w:rsidRPr="00364FFC">
        <w:rPr>
          <w:rFonts w:ascii="Times New Roman" w:eastAsia="Times New Roman" w:hAnsi="Times New Roman" w:cs="Times New Roman"/>
          <w:sz w:val="28"/>
          <w:szCs w:val="28"/>
          <w:lang w:val="kk-KZ"/>
        </w:rPr>
        <w:t>- жоспар</w:t>
      </w:r>
      <w:r w:rsidR="00537431" w:rsidRPr="00364FFC">
        <w:rPr>
          <w:rFonts w:ascii="Times New Roman" w:eastAsia="Times New Roman" w:hAnsi="Times New Roman" w:cs="Times New Roman"/>
          <w:sz w:val="28"/>
          <w:szCs w:val="28"/>
          <w:lang w:val="kk-KZ"/>
        </w:rPr>
        <w:t xml:space="preserve"> жасау үшін керекті алғашқы және екінші ретті </w:t>
      </w:r>
      <w:r w:rsidRPr="00364FFC">
        <w:rPr>
          <w:rFonts w:ascii="Times New Roman" w:eastAsia="Times New Roman" w:hAnsi="Times New Roman" w:cs="Times New Roman"/>
          <w:sz w:val="28"/>
          <w:szCs w:val="28"/>
          <w:lang w:val="kk-KZ"/>
        </w:rPr>
        <w:t>деректерді</w:t>
      </w:r>
      <w:r w:rsidR="00537431" w:rsidRPr="00364FFC">
        <w:rPr>
          <w:rFonts w:ascii="Times New Roman" w:eastAsia="Times New Roman" w:hAnsi="Times New Roman" w:cs="Times New Roman"/>
          <w:sz w:val="28"/>
          <w:szCs w:val="28"/>
          <w:lang w:val="kk-KZ"/>
        </w:rPr>
        <w:t xml:space="preserve"> бір жүйеге келтіру және</w:t>
      </w:r>
      <w:r w:rsidRPr="00364FFC">
        <w:rPr>
          <w:rFonts w:ascii="Times New Roman" w:eastAsia="Times New Roman" w:hAnsi="Times New Roman" w:cs="Times New Roman"/>
          <w:sz w:val="28"/>
          <w:szCs w:val="28"/>
          <w:lang w:val="kk-KZ"/>
        </w:rPr>
        <w:t xml:space="preserve"> </w:t>
      </w:r>
      <w:r w:rsidR="00537431" w:rsidRPr="00364FFC">
        <w:rPr>
          <w:rFonts w:ascii="Times New Roman" w:eastAsia="Times New Roman" w:hAnsi="Times New Roman" w:cs="Times New Roman"/>
          <w:sz w:val="28"/>
          <w:szCs w:val="28"/>
          <w:lang w:val="kk-KZ"/>
        </w:rPr>
        <w:t>пайдалану</w:t>
      </w:r>
      <w:r w:rsidRPr="00364FFC">
        <w:rPr>
          <w:rFonts w:ascii="Times New Roman" w:eastAsia="Times New Roman" w:hAnsi="Times New Roman" w:cs="Times New Roman"/>
          <w:sz w:val="28"/>
          <w:szCs w:val="28"/>
          <w:lang w:val="kk-KZ"/>
        </w:rPr>
        <w:t>;</w:t>
      </w:r>
    </w:p>
    <w:p w14:paraId="18D1B47B" w14:textId="2666DA2C" w:rsidR="00957906" w:rsidRPr="00364FFC" w:rsidRDefault="00957906" w:rsidP="00091878">
      <w:pPr>
        <w:spacing w:after="0" w:line="240" w:lineRule="auto"/>
        <w:ind w:firstLine="567"/>
        <w:jc w:val="both"/>
        <w:rPr>
          <w:rFonts w:ascii="Times New Roman" w:eastAsia="Times New Roman" w:hAnsi="Times New Roman" w:cs="Times New Roman"/>
          <w:sz w:val="28"/>
          <w:szCs w:val="28"/>
          <w:lang w:val="kk-KZ"/>
        </w:rPr>
      </w:pPr>
      <w:r w:rsidRPr="00364FFC">
        <w:rPr>
          <w:rFonts w:ascii="Times New Roman" w:eastAsia="Times New Roman" w:hAnsi="Times New Roman" w:cs="Times New Roman"/>
          <w:sz w:val="28"/>
          <w:szCs w:val="28"/>
          <w:lang w:val="kk-KZ"/>
        </w:rPr>
        <w:t xml:space="preserve">-  жоспарлау </w:t>
      </w:r>
      <w:r w:rsidR="00537431" w:rsidRPr="00364FFC">
        <w:rPr>
          <w:rFonts w:ascii="Times New Roman" w:eastAsia="Times New Roman" w:hAnsi="Times New Roman" w:cs="Times New Roman"/>
          <w:sz w:val="28"/>
          <w:szCs w:val="28"/>
          <w:lang w:val="kk-KZ"/>
        </w:rPr>
        <w:t xml:space="preserve">үдерісіндегі </w:t>
      </w:r>
      <w:r w:rsidR="008C2FEF" w:rsidRPr="00364FFC">
        <w:rPr>
          <w:rFonts w:ascii="Times New Roman" w:eastAsia="Times New Roman" w:hAnsi="Times New Roman" w:cs="Times New Roman"/>
          <w:sz w:val="28"/>
          <w:szCs w:val="28"/>
          <w:lang w:val="kk-KZ"/>
        </w:rPr>
        <w:t xml:space="preserve">маркетингтік </w:t>
      </w:r>
      <w:r w:rsidRPr="00364FFC">
        <w:rPr>
          <w:rFonts w:ascii="Times New Roman" w:eastAsia="Times New Roman" w:hAnsi="Times New Roman" w:cs="Times New Roman"/>
          <w:sz w:val="28"/>
          <w:szCs w:val="28"/>
          <w:lang w:val="kk-KZ"/>
        </w:rPr>
        <w:t>жоспарлау</w:t>
      </w:r>
      <w:r w:rsidR="00537431" w:rsidRPr="00364FFC">
        <w:rPr>
          <w:rFonts w:ascii="Times New Roman" w:eastAsia="Times New Roman" w:hAnsi="Times New Roman" w:cs="Times New Roman"/>
          <w:sz w:val="28"/>
          <w:szCs w:val="28"/>
          <w:lang w:val="kk-KZ"/>
        </w:rPr>
        <w:t>да нарықтық деректер мен мағлұматтардың өзекті болуын қадағалау</w:t>
      </w:r>
      <w:r w:rsidRPr="00364FFC">
        <w:rPr>
          <w:rFonts w:ascii="Times New Roman" w:eastAsia="Times New Roman" w:hAnsi="Times New Roman" w:cs="Times New Roman"/>
          <w:sz w:val="28"/>
          <w:szCs w:val="28"/>
          <w:lang w:val="kk-KZ"/>
        </w:rPr>
        <w:t>.</w:t>
      </w:r>
    </w:p>
    <w:p w14:paraId="400599DE" w14:textId="24C22216"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Маркетингтік стратегиялық жоспарлаудың мақсатына маркетингтік болжамдарды, бағдарламалар мен жоспарлардың жобаларын жасауға, осы жоспарлаудан туындайтын мәселелерді шешудің әдістемесін жасауға, сондай-ақ оны әзірлеуді және іске асыруды ұйымдастыруға бағытталған іс-шараларды қолдану мүмкіндіктерін зерттеу болып табылады.</w:t>
      </w:r>
    </w:p>
    <w:p w14:paraId="31ECA28E" w14:textId="46A26FB9"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Маркетингтік жоспарлау объектісі ретінде кәсіпкерлік субъектілерінің </w:t>
      </w:r>
      <w:r w:rsidR="008C2FEF" w:rsidRPr="00266D64">
        <w:rPr>
          <w:rFonts w:ascii="Times New Roman" w:eastAsia="Times New Roman" w:hAnsi="Times New Roman" w:cs="Times New Roman"/>
          <w:sz w:val="28"/>
          <w:szCs w:val="28"/>
          <w:lang w:val="kk-KZ"/>
        </w:rPr>
        <w:t xml:space="preserve">маркетингтік </w:t>
      </w:r>
      <w:r w:rsidRPr="00266D64">
        <w:rPr>
          <w:rFonts w:ascii="Times New Roman" w:eastAsia="Times New Roman" w:hAnsi="Times New Roman" w:cs="Times New Roman"/>
          <w:sz w:val="28"/>
          <w:szCs w:val="28"/>
          <w:lang w:val="kk-KZ"/>
        </w:rPr>
        <w:t>қызметі қарастырылады.</w:t>
      </w:r>
    </w:p>
    <w:p w14:paraId="5E24F14F" w14:textId="60A4DBDB"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Маркетингтік стратегиялық жоспарлаудың негізгі міндеттері:</w:t>
      </w:r>
    </w:p>
    <w:p w14:paraId="4A4A47BA"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компания әлеуетінің мақсатты нарық тұтынушыларының қажеттіліктеріне сәйкестігін қамтамасыз ету;</w:t>
      </w:r>
    </w:p>
    <w:p w14:paraId="1EAE9738"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компанияның маркетингтік қызметінің барлық түрлері мен бағыттарының ең тиімді үйлесімі;</w:t>
      </w:r>
    </w:p>
    <w:p w14:paraId="2AEC015B"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маркетингтік әрекеттер тізімін анықтау және негіздеу;</w:t>
      </w:r>
    </w:p>
    <w:p w14:paraId="3AFCDADF"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орындаушыларға қатысты маркетингтік іс-әрекеттерді нақтылау, орны, уақыты және қызметті қалай жүзеге асыру.</w:t>
      </w:r>
    </w:p>
    <w:p w14:paraId="11657C8C" w14:textId="2F933D9F"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Іс жүзінде, маркетинг жоспары - бұл келесі функцияларды орындайтын белгілі бір рәсімдер негізінде жасалған құжат:</w:t>
      </w:r>
    </w:p>
    <w:p w14:paraId="7D67D109"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танымдық - талдау нәтижелері мен кәсіпорынның тиісті қорларының болжамдары мен оның қоршаған ортасының жағдайымен танысады;</w:t>
      </w:r>
    </w:p>
    <w:p w14:paraId="12CB3FBB"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үйлестіру - кәсіпорын қызметтерінің міндеттерін және олардың ынтымақтастық қағидаттарын анықтауға негіз болады;</w:t>
      </w:r>
    </w:p>
    <w:p w14:paraId="1A58AD59"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тексеру - бұл нарықта тауарлар мен қызметтерді сату көлеміне қатысты қабылданған болжамдардың нақтылығы;</w:t>
      </w:r>
    </w:p>
    <w:p w14:paraId="56FEDC96"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мотивациялық - жалпы ұжымның күш-жігерін жалпы мақсатқа жету үшін шоғырландыру үшін топтық жұмыс үшін бірдей жағдай жасау негізі ретінде түсініледі;</w:t>
      </w:r>
    </w:p>
    <w:p w14:paraId="0A615B9C"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бақылау - маркетингтік қызметтің тиімділігін тексеруге жауап береді.</w:t>
      </w:r>
    </w:p>
    <w:p w14:paraId="54041F7A" w14:textId="3EAFC72A"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Кәсіпорын стратегиялық маркетинг жоспарын құру үшін  бірнеше қағидаттарды ұстану қажет, мысалы:</w:t>
      </w:r>
    </w:p>
    <w:p w14:paraId="3D3860D0" w14:textId="78787E41"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толықтығы мен күрделілігі, өйткені шешім қабылдау үшін барлық нақты деректерді, оқиғалар мен жағдайларды олардың қарым-қатынасында және маңыздылығына сәйкес пайдалану қажет;</w:t>
      </w:r>
    </w:p>
    <w:p w14:paraId="36E6EF11" w14:textId="41908850"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ерекшелігі, өйткені іс-әрекетті неғұрлым дәл бағалау үшін жоспарланған шамалардың жеткілікті жоғары дәлдікпен сандық өрнегі болуы қажет;</w:t>
      </w:r>
    </w:p>
    <w:p w14:paraId="546E4168" w14:textId="60CA32E9"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шешім (өзгеретін қоршаған орта жағдайларына бейімделу</w:t>
      </w:r>
      <w:r w:rsidR="000A616F" w:rsidRPr="00266D64">
        <w:rPr>
          <w:rFonts w:ascii="Times New Roman" w:eastAsia="Times New Roman" w:hAnsi="Times New Roman" w:cs="Times New Roman"/>
          <w:sz w:val="28"/>
          <w:szCs w:val="28"/>
          <w:lang w:val="kk-KZ"/>
        </w:rPr>
        <w:t>)</w:t>
      </w:r>
      <w:r w:rsidRPr="00266D64">
        <w:rPr>
          <w:rFonts w:ascii="Times New Roman" w:eastAsia="Times New Roman" w:hAnsi="Times New Roman" w:cs="Times New Roman"/>
          <w:sz w:val="28"/>
          <w:szCs w:val="28"/>
          <w:lang w:val="kk-KZ"/>
        </w:rPr>
        <w:t>,</w:t>
      </w:r>
    </w:p>
    <w:p w14:paraId="24D011A4" w14:textId="1795CD0D"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жаңа ресурстарды енгізу, баламаларды пайдалану және т.б.);</w:t>
      </w:r>
    </w:p>
    <w:p w14:paraId="5D4198C4" w14:textId="2FB36EA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сабақтастық (ұзақ уақыт бойына жүйелілік пен келісімді қамтамасыз ету үшін);</w:t>
      </w:r>
    </w:p>
    <w:p w14:paraId="388E8F64" w14:textId="11A8C8F3"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lastRenderedPageBreak/>
        <w:t>- кірістілік, өйткені жоспарланған іс-шаралардың шығындары пайдаға сәйкес келуі керек)</w:t>
      </w:r>
    </w:p>
    <w:p w14:paraId="501FB04A" w14:textId="1331C24F"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жоспарланған функцияларды сапалы орындау (бұл қағидат кәсіпорынды іске асырудағы кедергілерді азайту, жұмысты оңтайландыру, үйлестіру, жүйелеу және т.б. маңызды).</w:t>
      </w:r>
    </w:p>
    <w:p w14:paraId="6ABAF33A" w14:textId="76F814BB"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Маркетинг жоспарының нақтылығы, негізділігі және оны іске асыру мүмкіндігі көбіне оны құрайтын адамдарға байланысты болатындығын атап өткен жөн. Сондықтан, маркетингті болашаққа  жоспарлауды құра</w:t>
      </w:r>
      <w:r w:rsidR="000A616F" w:rsidRPr="00266D64">
        <w:rPr>
          <w:rFonts w:ascii="Times New Roman" w:eastAsia="Times New Roman" w:hAnsi="Times New Roman" w:cs="Times New Roman"/>
          <w:sz w:val="28"/>
          <w:szCs w:val="28"/>
          <w:lang w:val="kk-KZ"/>
        </w:rPr>
        <w:t>мдас бқліктері ретінде</w:t>
      </w:r>
      <w:r w:rsidRPr="00266D64">
        <w:rPr>
          <w:rFonts w:ascii="Times New Roman" w:eastAsia="Times New Roman" w:hAnsi="Times New Roman" w:cs="Times New Roman"/>
          <w:sz w:val="28"/>
          <w:szCs w:val="28"/>
          <w:lang w:val="kk-KZ"/>
        </w:rPr>
        <w:t xml:space="preserve"> мыналарды ескеруі тиіс:</w:t>
      </w:r>
    </w:p>
    <w:p w14:paraId="2111EAF0" w14:textId="26404771"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маркетингтік жоспарлау - бұл үнемі жүретін үдеріс, сондықтан нарықты, тұтынушылық қажеттіліктерді және бәсекелестердің жетістіктерін үнемі талдау қол жеткізуге болатын мақсаттар мен оларды іске асыру әдістерінің қалыптасуына негіз болуы керек;</w:t>
      </w:r>
    </w:p>
    <w:p w14:paraId="476EBE1F" w14:textId="642ECC2B"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жоспарлау процесінде маркетингтік іс-әрекеттің тиімді мақсаттары мен әдістерін (мысалы, SWOT</w:t>
      </w:r>
      <w:r w:rsidR="00BF1FA7" w:rsidRPr="00266D64">
        <w:rPr>
          <w:rFonts w:ascii="Times New Roman" w:eastAsia="Times New Roman" w:hAnsi="Times New Roman" w:cs="Times New Roman"/>
          <w:sz w:val="28"/>
          <w:szCs w:val="28"/>
          <w:lang w:val="kk-KZ"/>
        </w:rPr>
        <w:t>-</w:t>
      </w:r>
      <w:r w:rsidRPr="00266D64">
        <w:rPr>
          <w:rFonts w:ascii="Times New Roman" w:eastAsia="Times New Roman" w:hAnsi="Times New Roman" w:cs="Times New Roman"/>
          <w:sz w:val="28"/>
          <w:szCs w:val="28"/>
          <w:lang w:val="kk-KZ"/>
        </w:rPr>
        <w:t xml:space="preserve"> талдау, нарықты сегментациялау</w:t>
      </w:r>
      <w:r w:rsidR="006914A7" w:rsidRPr="00266D64">
        <w:rPr>
          <w:rFonts w:ascii="Times New Roman" w:eastAsia="Times New Roman" w:hAnsi="Times New Roman" w:cs="Times New Roman"/>
          <w:sz w:val="28"/>
          <w:szCs w:val="28"/>
          <w:lang w:val="kk-KZ"/>
        </w:rPr>
        <w:t>/ бөлшектеу</w:t>
      </w:r>
      <w:r w:rsidRPr="00266D64">
        <w:rPr>
          <w:rFonts w:ascii="Times New Roman" w:eastAsia="Times New Roman" w:hAnsi="Times New Roman" w:cs="Times New Roman"/>
          <w:sz w:val="28"/>
          <w:szCs w:val="28"/>
          <w:lang w:val="kk-KZ"/>
        </w:rPr>
        <w:t>) тиімді бағалауға және таңдауға ықпал ететін тиісті құралдар мен құралдарды қолдану қажет;</w:t>
      </w:r>
    </w:p>
    <w:p w14:paraId="7E80894B"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маркетинг жоспары құрылымына сәйкес кезең-кезеңімен құрылуы керек, бұл бәсекелестерден артықшылық алуға мүмкіндік береді.</w:t>
      </w:r>
    </w:p>
    <w:p w14:paraId="242000E0" w14:textId="24B0EA18"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Стратегиялық маркетингтік жоспар компанияның жеке қажеттіліктері үшін де, маркетинг функцияларын басқаруды жақсарту үшін де, инвесторлардың қажеттіліктері үшін де жасалуы мүмкін. Бұл компанияны нарықты және оның тұтынушыларын жақсы білетініне, оның өнімдері тұтынушылардың қажеттіліктерін қанағаттандыра алатындығына, тиімді тарату каналдарына және дамыған маркетинг жүйесіне ие екендігіне сендіру үшін жасалады.</w:t>
      </w:r>
    </w:p>
    <w:p w14:paraId="27B47E2F" w14:textId="77777777" w:rsidR="00394066" w:rsidRDefault="00957906" w:rsidP="00394066">
      <w:pPr>
        <w:spacing w:after="0" w:line="240" w:lineRule="auto"/>
        <w:ind w:firstLine="567"/>
        <w:jc w:val="both"/>
        <w:rPr>
          <w:rFonts w:ascii="Times New Roman" w:hAnsi="Times New Roman" w:cs="Times New Roman"/>
          <w:sz w:val="28"/>
          <w:szCs w:val="28"/>
          <w:lang w:val="kk-KZ"/>
        </w:rPr>
      </w:pPr>
      <w:r w:rsidRPr="00266D64">
        <w:rPr>
          <w:rFonts w:ascii="Times New Roman" w:eastAsia="Times New Roman" w:hAnsi="Times New Roman" w:cs="Times New Roman"/>
          <w:sz w:val="28"/>
          <w:szCs w:val="28"/>
          <w:lang w:val="kk-KZ"/>
        </w:rPr>
        <w:t>Болашаққа жасалатын маркетингтік жоспарда, маркетингтік шешімдер қабылдауға және практикада іске асыру әрекеттерін жоспарлауға қажетті кәсіпорынның маркетингтік мүмкіндіктерін талдау кезінде әртүрлі маркетингтік құралдар қолданылады:</w:t>
      </w:r>
      <w:bookmarkStart w:id="19" w:name="page17"/>
      <w:bookmarkEnd w:id="19"/>
      <w:r w:rsidRPr="00266D64">
        <w:rPr>
          <w:rFonts w:ascii="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SWOT</w:t>
      </w:r>
      <w:r w:rsidR="00BF1FA7" w:rsidRPr="00266D64">
        <w:rPr>
          <w:rFonts w:ascii="Times New Roman" w:eastAsia="Times New Roman" w:hAnsi="Times New Roman" w:cs="Times New Roman"/>
          <w:sz w:val="28"/>
          <w:szCs w:val="28"/>
          <w:lang w:val="kk-KZ"/>
        </w:rPr>
        <w:t>-</w:t>
      </w:r>
      <w:r w:rsidRPr="00266D64">
        <w:rPr>
          <w:rFonts w:ascii="Times New Roman" w:eastAsia="Times New Roman" w:hAnsi="Times New Roman" w:cs="Times New Roman"/>
          <w:sz w:val="28"/>
          <w:szCs w:val="28"/>
          <w:lang w:val="kk-KZ"/>
        </w:rPr>
        <w:t>талдау,</w:t>
      </w:r>
      <w:r w:rsidRPr="00266D64">
        <w:rPr>
          <w:rFonts w:ascii="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PEST</w:t>
      </w:r>
      <w:r w:rsidR="00BF1FA7" w:rsidRPr="00266D64">
        <w:rPr>
          <w:rFonts w:ascii="Times New Roman" w:eastAsia="Times New Roman" w:hAnsi="Times New Roman" w:cs="Times New Roman"/>
          <w:sz w:val="28"/>
          <w:szCs w:val="28"/>
          <w:lang w:val="kk-KZ"/>
        </w:rPr>
        <w:t>-</w:t>
      </w:r>
      <w:r w:rsidRPr="00266D64">
        <w:rPr>
          <w:rFonts w:ascii="Times New Roman" w:eastAsia="Times New Roman" w:hAnsi="Times New Roman" w:cs="Times New Roman"/>
          <w:sz w:val="28"/>
          <w:szCs w:val="28"/>
          <w:lang w:val="kk-KZ"/>
        </w:rPr>
        <w:t>талдау, орта профильді құрастыру әдісі, әр факторды өлшеу әдісі, бәсекелестіктің бес күшінің моделі (М. Портер бойынша), BCG матрицасы.</w:t>
      </w:r>
    </w:p>
    <w:p w14:paraId="5BD17034" w14:textId="25FAF5CD" w:rsidR="00957906" w:rsidRPr="00394066" w:rsidRDefault="00957906" w:rsidP="00394066">
      <w:pPr>
        <w:spacing w:after="0" w:line="240" w:lineRule="auto"/>
        <w:ind w:firstLine="567"/>
        <w:jc w:val="both"/>
        <w:rPr>
          <w:rFonts w:ascii="Times New Roman" w:hAnsi="Times New Roman" w:cs="Times New Roman"/>
          <w:sz w:val="28"/>
          <w:szCs w:val="28"/>
          <w:lang w:val="kk-KZ"/>
        </w:rPr>
      </w:pPr>
      <w:r w:rsidRPr="00EA5595">
        <w:rPr>
          <w:rFonts w:ascii="Times New Roman" w:eastAsia="Times New Roman" w:hAnsi="Times New Roman" w:cs="Times New Roman"/>
          <w:sz w:val="28"/>
          <w:szCs w:val="28"/>
          <w:lang w:val="kk-KZ"/>
        </w:rPr>
        <w:t>SWOT</w:t>
      </w:r>
      <w:r w:rsidR="004E754F" w:rsidRPr="00EA5595">
        <w:rPr>
          <w:rFonts w:ascii="Times New Roman" w:eastAsia="Times New Roman" w:hAnsi="Times New Roman" w:cs="Times New Roman"/>
          <w:sz w:val="28"/>
          <w:szCs w:val="28"/>
          <w:lang w:val="kk-KZ"/>
        </w:rPr>
        <w:t xml:space="preserve"> талдау жүргізу компанияға</w:t>
      </w:r>
      <w:r w:rsidR="00B15702" w:rsidRPr="00EA5595">
        <w:rPr>
          <w:rFonts w:ascii="Times New Roman" w:eastAsia="Times New Roman" w:hAnsi="Times New Roman" w:cs="Times New Roman"/>
          <w:sz w:val="28"/>
          <w:szCs w:val="28"/>
          <w:lang w:val="kk-KZ"/>
        </w:rPr>
        <w:t xml:space="preserve"> болашаққа стратегиялық жоспар құру үшін өте қажет. Өзгермелі нарық жағдайына бейімделу үшін, нарықты кешенді зерттеу үшін е</w:t>
      </w:r>
      <w:r w:rsidR="00EA5595">
        <w:rPr>
          <w:rFonts w:ascii="Times New Roman" w:eastAsia="Times New Roman" w:hAnsi="Times New Roman" w:cs="Times New Roman"/>
          <w:sz w:val="28"/>
          <w:szCs w:val="28"/>
          <w:lang w:val="kk-KZ"/>
        </w:rPr>
        <w:t>ң</w:t>
      </w:r>
      <w:r w:rsidR="00B15702" w:rsidRPr="00EA5595">
        <w:rPr>
          <w:rFonts w:ascii="Times New Roman" w:eastAsia="Times New Roman" w:hAnsi="Times New Roman" w:cs="Times New Roman"/>
          <w:sz w:val="28"/>
          <w:szCs w:val="28"/>
          <w:lang w:val="kk-KZ"/>
        </w:rPr>
        <w:t xml:space="preserve"> алдымен кез келген ұйым </w:t>
      </w:r>
      <w:r w:rsidRPr="00EA5595">
        <w:rPr>
          <w:rFonts w:ascii="Times New Roman" w:eastAsia="Times New Roman" w:hAnsi="Times New Roman" w:cs="Times New Roman"/>
          <w:sz w:val="28"/>
          <w:szCs w:val="28"/>
          <w:lang w:val="kk-KZ"/>
        </w:rPr>
        <w:t>төрт санатқа бөлу</w:t>
      </w:r>
      <w:r w:rsidR="004E754F" w:rsidRPr="00EA5595">
        <w:rPr>
          <w:rFonts w:ascii="Times New Roman" w:eastAsia="Times New Roman" w:hAnsi="Times New Roman" w:cs="Times New Roman"/>
          <w:sz w:val="28"/>
          <w:szCs w:val="28"/>
          <w:lang w:val="kk-KZ"/>
        </w:rPr>
        <w:t xml:space="preserve"> арқылы өз мүмкіндіктерін, артықшылықтарын, кемшіліктерін, қауіп-қатерлерін анықтап алуға тиісті</w:t>
      </w:r>
      <w:r w:rsidRPr="00EA5595">
        <w:rPr>
          <w:rFonts w:ascii="Times New Roman" w:eastAsia="Times New Roman" w:hAnsi="Times New Roman" w:cs="Times New Roman"/>
          <w:sz w:val="28"/>
          <w:szCs w:val="28"/>
          <w:lang w:val="kk-KZ"/>
        </w:rPr>
        <w:t>;</w:t>
      </w:r>
    </w:p>
    <w:p w14:paraId="0CCA5F86" w14:textId="5F5E516A" w:rsidR="00957906" w:rsidRPr="00266D64" w:rsidRDefault="005A1FCF" w:rsidP="00091878">
      <w:pPr>
        <w:spacing w:after="0" w:line="240" w:lineRule="auto"/>
        <w:ind w:firstLine="567"/>
        <w:jc w:val="both"/>
        <w:rPr>
          <w:rFonts w:ascii="Times New Roman" w:eastAsia="Times New Roman" w:hAnsi="Times New Roman" w:cs="Times New Roman"/>
          <w:sz w:val="28"/>
          <w:szCs w:val="28"/>
          <w:lang w:val="kk-KZ"/>
        </w:rPr>
      </w:pPr>
      <w:r w:rsidRPr="00EA5595">
        <w:rPr>
          <w:rFonts w:ascii="Times New Roman" w:eastAsia="Times New Roman" w:hAnsi="Times New Roman" w:cs="Times New Roman"/>
          <w:sz w:val="28"/>
          <w:szCs w:val="28"/>
          <w:lang w:val="kk-KZ"/>
        </w:rPr>
        <w:t>Бүгінгі таңда к</w:t>
      </w:r>
      <w:r w:rsidR="00957906" w:rsidRPr="00EA5595">
        <w:rPr>
          <w:rFonts w:ascii="Times New Roman" w:eastAsia="Times New Roman" w:hAnsi="Times New Roman" w:cs="Times New Roman"/>
          <w:sz w:val="28"/>
          <w:szCs w:val="28"/>
          <w:lang w:val="kk-KZ"/>
        </w:rPr>
        <w:t>әсіпорын</w:t>
      </w:r>
      <w:r w:rsidRPr="00EA5595">
        <w:rPr>
          <w:rFonts w:ascii="Times New Roman" w:eastAsia="Times New Roman" w:hAnsi="Times New Roman" w:cs="Times New Roman"/>
          <w:sz w:val="28"/>
          <w:szCs w:val="28"/>
          <w:lang w:val="kk-KZ"/>
        </w:rPr>
        <w:t>ға</w:t>
      </w:r>
      <w:r w:rsidR="00957906" w:rsidRPr="00EA5595">
        <w:rPr>
          <w:rFonts w:ascii="Times New Roman" w:eastAsia="Times New Roman" w:hAnsi="Times New Roman" w:cs="Times New Roman"/>
          <w:sz w:val="28"/>
          <w:szCs w:val="28"/>
          <w:lang w:val="kk-KZ"/>
        </w:rPr>
        <w:t xml:space="preserve"> </w:t>
      </w:r>
      <w:r w:rsidR="00957906" w:rsidRPr="00266D64">
        <w:rPr>
          <w:rFonts w:ascii="Times New Roman" w:eastAsia="Times New Roman" w:hAnsi="Times New Roman" w:cs="Times New Roman"/>
          <w:sz w:val="28"/>
          <w:szCs w:val="28"/>
          <w:lang w:val="kk-KZ"/>
        </w:rPr>
        <w:t xml:space="preserve">нарықта </w:t>
      </w:r>
      <w:r>
        <w:rPr>
          <w:rFonts w:ascii="Times New Roman" w:eastAsia="Times New Roman" w:hAnsi="Times New Roman" w:cs="Times New Roman"/>
          <w:sz w:val="28"/>
          <w:szCs w:val="28"/>
          <w:lang w:val="kk-KZ"/>
        </w:rPr>
        <w:t xml:space="preserve">бәсекелестік </w:t>
      </w:r>
      <w:r w:rsidR="00957906" w:rsidRPr="00266D64">
        <w:rPr>
          <w:rFonts w:ascii="Times New Roman" w:eastAsia="Times New Roman" w:hAnsi="Times New Roman" w:cs="Times New Roman"/>
          <w:sz w:val="28"/>
          <w:szCs w:val="28"/>
          <w:lang w:val="kk-KZ"/>
        </w:rPr>
        <w:t>артықшылық беретін</w:t>
      </w:r>
      <w:r>
        <w:rPr>
          <w:rFonts w:ascii="Times New Roman" w:eastAsia="Times New Roman" w:hAnsi="Times New Roman" w:cs="Times New Roman"/>
          <w:sz w:val="28"/>
          <w:szCs w:val="28"/>
          <w:lang w:val="kk-KZ"/>
        </w:rPr>
        <w:t xml:space="preserve"> фактор</w:t>
      </w:r>
      <w:r w:rsidR="00957906" w:rsidRPr="00266D64">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бұл </w:t>
      </w:r>
      <w:r w:rsidR="00957906" w:rsidRPr="00266D64">
        <w:rPr>
          <w:rFonts w:ascii="Times New Roman" w:eastAsia="Times New Roman" w:hAnsi="Times New Roman" w:cs="Times New Roman"/>
          <w:sz w:val="28"/>
          <w:szCs w:val="28"/>
          <w:lang w:val="kk-KZ"/>
        </w:rPr>
        <w:t>экологиялық</w:t>
      </w:r>
      <w:r>
        <w:rPr>
          <w:rFonts w:ascii="Times New Roman" w:eastAsia="Times New Roman" w:hAnsi="Times New Roman" w:cs="Times New Roman"/>
          <w:sz w:val="28"/>
          <w:szCs w:val="28"/>
          <w:lang w:val="kk-KZ"/>
        </w:rPr>
        <w:t xml:space="preserve"> мәселелерді шешу</w:t>
      </w:r>
      <w:r w:rsidR="00957906" w:rsidRPr="00266D64">
        <w:rPr>
          <w:rFonts w:ascii="Times New Roman" w:eastAsia="Times New Roman" w:hAnsi="Times New Roman" w:cs="Times New Roman"/>
          <w:sz w:val="28"/>
          <w:szCs w:val="28"/>
          <w:lang w:val="kk-KZ"/>
        </w:rPr>
        <w:t xml:space="preserve">; </w:t>
      </w:r>
      <w:r w:rsidR="00EA5595">
        <w:rPr>
          <w:rFonts w:ascii="Times New Roman" w:eastAsia="Times New Roman" w:hAnsi="Times New Roman" w:cs="Times New Roman"/>
          <w:sz w:val="28"/>
          <w:szCs w:val="28"/>
          <w:lang w:val="kk-KZ"/>
        </w:rPr>
        <w:t xml:space="preserve">туындайтын </w:t>
      </w:r>
      <w:r w:rsidR="00957906" w:rsidRPr="00266D64">
        <w:rPr>
          <w:rFonts w:ascii="Times New Roman" w:eastAsia="Times New Roman" w:hAnsi="Times New Roman" w:cs="Times New Roman"/>
          <w:sz w:val="28"/>
          <w:szCs w:val="28"/>
          <w:lang w:val="kk-KZ"/>
        </w:rPr>
        <w:t xml:space="preserve">қауіптер - компанияның нарықтағы жағдайын нашарлататын </w:t>
      </w:r>
      <w:r>
        <w:rPr>
          <w:rFonts w:ascii="Times New Roman" w:eastAsia="Times New Roman" w:hAnsi="Times New Roman" w:cs="Times New Roman"/>
          <w:sz w:val="28"/>
          <w:szCs w:val="28"/>
          <w:lang w:val="kk-KZ"/>
        </w:rPr>
        <w:t xml:space="preserve">әртүрлі </w:t>
      </w:r>
      <w:r w:rsidR="00957906" w:rsidRPr="00266D64">
        <w:rPr>
          <w:rFonts w:ascii="Times New Roman" w:eastAsia="Times New Roman" w:hAnsi="Times New Roman" w:cs="Times New Roman"/>
          <w:sz w:val="28"/>
          <w:szCs w:val="28"/>
          <w:lang w:val="kk-KZ"/>
        </w:rPr>
        <w:t>факторлар.</w:t>
      </w:r>
    </w:p>
    <w:p w14:paraId="4ABF48FB" w14:textId="60E9D13E"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SWOT</w:t>
      </w:r>
      <w:r w:rsidR="00BF1FA7" w:rsidRPr="00266D64">
        <w:rPr>
          <w:rFonts w:ascii="Times New Roman" w:eastAsia="Times New Roman" w:hAnsi="Times New Roman" w:cs="Times New Roman"/>
          <w:sz w:val="28"/>
          <w:szCs w:val="28"/>
          <w:lang w:val="kk-KZ"/>
        </w:rPr>
        <w:t>-</w:t>
      </w:r>
      <w:r w:rsidRPr="00266D64">
        <w:rPr>
          <w:rFonts w:ascii="Times New Roman" w:eastAsia="Times New Roman" w:hAnsi="Times New Roman" w:cs="Times New Roman"/>
          <w:sz w:val="28"/>
          <w:szCs w:val="28"/>
          <w:lang w:val="kk-KZ"/>
        </w:rPr>
        <w:t>талдаудың мақсаты шешім қабылдау үшін компанияның құрылымдық сипаттамасын беру болып табылады. Оның негізінде жасалған тұжырымдар сипаттамасыз және ұсыныстарсыз және басымдықтарсыз берілген [</w:t>
      </w:r>
      <w:r w:rsidR="00ED1684" w:rsidRPr="00266D64">
        <w:rPr>
          <w:rFonts w:ascii="Times New Roman" w:eastAsia="Times New Roman" w:hAnsi="Times New Roman" w:cs="Times New Roman"/>
          <w:sz w:val="28"/>
          <w:szCs w:val="28"/>
          <w:lang w:val="kk-KZ"/>
        </w:rPr>
        <w:t>3</w:t>
      </w:r>
      <w:r w:rsidR="007A2836" w:rsidRPr="00266D64">
        <w:rPr>
          <w:rFonts w:ascii="Times New Roman" w:eastAsia="Times New Roman" w:hAnsi="Times New Roman" w:cs="Times New Roman"/>
          <w:sz w:val="28"/>
          <w:szCs w:val="28"/>
          <w:lang w:val="kk-KZ"/>
        </w:rPr>
        <w:t>6</w:t>
      </w:r>
      <w:r w:rsidRPr="00266D64">
        <w:rPr>
          <w:rFonts w:ascii="Times New Roman" w:eastAsia="Times New Roman" w:hAnsi="Times New Roman" w:cs="Times New Roman"/>
          <w:sz w:val="28"/>
          <w:szCs w:val="28"/>
          <w:lang w:val="kk-KZ"/>
        </w:rPr>
        <w:t>].</w:t>
      </w:r>
    </w:p>
    <w:p w14:paraId="275FB2F5" w14:textId="1273883E"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lastRenderedPageBreak/>
        <w:t>Әдетте, SWOT</w:t>
      </w:r>
      <w:r w:rsidR="00BF1FA7" w:rsidRPr="00266D64">
        <w:rPr>
          <w:rFonts w:ascii="Times New Roman" w:eastAsia="Times New Roman" w:hAnsi="Times New Roman" w:cs="Times New Roman"/>
          <w:sz w:val="28"/>
          <w:szCs w:val="28"/>
          <w:lang w:val="kk-KZ"/>
        </w:rPr>
        <w:t>-</w:t>
      </w:r>
      <w:r w:rsidRPr="00266D64">
        <w:rPr>
          <w:rFonts w:ascii="Times New Roman" w:eastAsia="Times New Roman" w:hAnsi="Times New Roman" w:cs="Times New Roman"/>
          <w:sz w:val="28"/>
          <w:szCs w:val="28"/>
          <w:lang w:val="kk-KZ"/>
        </w:rPr>
        <w:t>талдау жүргізу кезінде көмекші матрицалар толтырылады. Олардың ең қарапайым түрі келесідей жасалады: кәсіпорынның күшті және әлсіз жақтары, сондай-ақ нарықтық мүмкіндіктер мен қауіптер тиісті ұяшықтарға енгізіледі.</w:t>
      </w:r>
    </w:p>
    <w:p w14:paraId="1D611874" w14:textId="753E6F70"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bookmarkStart w:id="20" w:name="page18"/>
      <w:bookmarkEnd w:id="20"/>
      <w:r w:rsidRPr="00266D64">
        <w:rPr>
          <w:rFonts w:ascii="Times New Roman" w:eastAsia="Times New Roman" w:hAnsi="Times New Roman" w:cs="Times New Roman"/>
          <w:sz w:val="28"/>
          <w:szCs w:val="28"/>
          <w:lang w:val="kk-KZ"/>
        </w:rPr>
        <w:t>Кәсіпорынның күшті жақтары - бұл қосымша мүмкіндіктер алуға мүмкіндік беретін кез-келген ерекшеліктер. Бұл ерекшеліктерге кәсіпорынның тәжірибесі, бірегей ресурстар, алдыңғы қатарлы технологиялардың болуы, жоғары білікті кадрлар, танымал бренд және т.б. кіреді.</w:t>
      </w:r>
    </w:p>
    <w:p w14:paraId="30F3DD81" w14:textId="77460F60"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Кәсіпорынның әлсіз жақтары оның қызметі мен бәсекеге қабілеттілігі үшін маңызды мынадай мәселелердің болмауын көрсетеді: тауарлардың аз және ескірген ассортименттері, нарықтағы беделінің төмендігі, қаржыландырудың болмауы және т.б.</w:t>
      </w:r>
    </w:p>
    <w:p w14:paraId="16855CA8" w14:textId="55C8C119"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Кәсіпорынның нарықтық мүмкіндіктері ретінде  қолайлы жағдайлардың оң әсері, егер олар дұрыс пайдаланылса, бәсекелестерден артықшылық бола алады. Мысал ретінде атап өтуге болады: бәсекелестердің жағдайының нашарлауы, сұраныс пен халықтың табыс деңгейінің өсуі, жаңа өндіріс технологияларының пайда болуы және тағы басқаларды атап өтуге болады.</w:t>
      </w:r>
    </w:p>
    <w:p w14:paraId="154054C1" w14:textId="11A4B33A"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Нарықтық қауіп-қатер - оның пайда болуы кәсіпорынға кері әсерін тигізетін оқиғалар [</w:t>
      </w:r>
      <w:r w:rsidR="00ED1684" w:rsidRPr="00266D64">
        <w:rPr>
          <w:rFonts w:ascii="Times New Roman" w:eastAsia="Times New Roman" w:hAnsi="Times New Roman" w:cs="Times New Roman"/>
          <w:sz w:val="28"/>
          <w:szCs w:val="28"/>
          <w:lang w:val="kk-KZ"/>
        </w:rPr>
        <w:t>3</w:t>
      </w:r>
      <w:r w:rsidR="007A2836" w:rsidRPr="00266D64">
        <w:rPr>
          <w:rFonts w:ascii="Times New Roman" w:eastAsia="Times New Roman" w:hAnsi="Times New Roman" w:cs="Times New Roman"/>
          <w:sz w:val="28"/>
          <w:szCs w:val="28"/>
          <w:lang w:val="kk-KZ"/>
        </w:rPr>
        <w:t>7</w:t>
      </w:r>
      <w:r w:rsidRPr="00266D64">
        <w:rPr>
          <w:rFonts w:ascii="Times New Roman" w:eastAsia="Times New Roman" w:hAnsi="Times New Roman" w:cs="Times New Roman"/>
          <w:sz w:val="28"/>
          <w:szCs w:val="28"/>
          <w:lang w:val="kk-KZ"/>
        </w:rPr>
        <w:t xml:space="preserve">]. Бұған нарықта жаңа бәсекелестердің пайда болуы, салықтың өсуі, тұтынушылардың қалауларындағы өзгерістер, туудың төмендеуі, саяси және әлеуметтік және сол сияқты экономикада кездесетін әртүрлі қиыншылықтарды жатқызуға болады.  </w:t>
      </w:r>
    </w:p>
    <w:p w14:paraId="60001AAC" w14:textId="6EA9B86E" w:rsidR="00957906" w:rsidRPr="00266D64" w:rsidRDefault="00957906" w:rsidP="00957906">
      <w:pPr>
        <w:spacing w:after="0" w:line="240" w:lineRule="auto"/>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SWOT</w:t>
      </w:r>
      <w:r w:rsidR="00BF1FA7" w:rsidRPr="00266D64">
        <w:rPr>
          <w:rFonts w:ascii="Times New Roman" w:eastAsia="Times New Roman" w:hAnsi="Times New Roman" w:cs="Times New Roman"/>
          <w:sz w:val="28"/>
          <w:szCs w:val="28"/>
          <w:lang w:val="kk-KZ"/>
        </w:rPr>
        <w:t>-</w:t>
      </w:r>
      <w:r w:rsidRPr="00266D64">
        <w:rPr>
          <w:rFonts w:ascii="Times New Roman" w:eastAsia="Times New Roman" w:hAnsi="Times New Roman" w:cs="Times New Roman"/>
          <w:sz w:val="28"/>
          <w:szCs w:val="28"/>
          <w:lang w:val="kk-KZ"/>
        </w:rPr>
        <w:t>талдауы:</w:t>
      </w:r>
    </w:p>
    <w:p w14:paraId="7F0C18EA"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бәсекелестік орта факторларын талдау;</w:t>
      </w:r>
    </w:p>
    <w:p w14:paraId="0E24C072"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стратегияларды іске асыруды жоспарлау (стратегиялық дамудың маңызды бағыттарын және стратегиялардың ең тиімді орындаушыларын анықтау үшін);</w:t>
      </w:r>
    </w:p>
    <w:p w14:paraId="32F79D92" w14:textId="4DDA5A8A"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бәсекеге қабілетті барлау (бәсекеге қабілетті барлаудың 55,2% жағдайында SWOT</w:t>
      </w:r>
      <w:r w:rsidR="00BF1FA7" w:rsidRPr="00266D64">
        <w:rPr>
          <w:rFonts w:ascii="Times New Roman" w:eastAsia="Times New Roman" w:hAnsi="Times New Roman" w:cs="Times New Roman"/>
          <w:sz w:val="28"/>
          <w:szCs w:val="28"/>
          <w:lang w:val="kk-KZ"/>
        </w:rPr>
        <w:t>-</w:t>
      </w:r>
      <w:r w:rsidRPr="00266D64">
        <w:rPr>
          <w:rFonts w:ascii="Times New Roman" w:eastAsia="Times New Roman" w:hAnsi="Times New Roman" w:cs="Times New Roman"/>
          <w:sz w:val="28"/>
          <w:szCs w:val="28"/>
          <w:lang w:val="kk-KZ"/>
        </w:rPr>
        <w:t>талдауы бәсекелестер туралы барлау ақпаратын зерттеу үшін қолданылғандығы дәлелденді).</w:t>
      </w:r>
    </w:p>
    <w:p w14:paraId="6064C0CE" w14:textId="0ACEC36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Кәсіпорынның стратегиялық маркетингін әзірлеудің  тағы бір негізгі құралына PEST</w:t>
      </w:r>
      <w:r w:rsidR="00BF1FA7" w:rsidRPr="00266D64">
        <w:rPr>
          <w:rFonts w:ascii="Times New Roman" w:eastAsia="Times New Roman" w:hAnsi="Times New Roman" w:cs="Times New Roman"/>
          <w:sz w:val="28"/>
          <w:szCs w:val="28"/>
          <w:lang w:val="kk-KZ"/>
        </w:rPr>
        <w:t>-</w:t>
      </w:r>
      <w:r w:rsidRPr="00266D64">
        <w:rPr>
          <w:rFonts w:ascii="Times New Roman" w:eastAsia="Times New Roman" w:hAnsi="Times New Roman" w:cs="Times New Roman"/>
          <w:sz w:val="28"/>
          <w:szCs w:val="28"/>
          <w:lang w:val="kk-KZ"/>
        </w:rPr>
        <w:t>талдауды жатқызуға болады. Әсіресе сыртқы ортаға талдау жасау үшін PEST</w:t>
      </w:r>
      <w:r w:rsidR="00BF1FA7" w:rsidRPr="00266D64">
        <w:rPr>
          <w:rFonts w:ascii="Times New Roman" w:eastAsia="Times New Roman" w:hAnsi="Times New Roman" w:cs="Times New Roman"/>
          <w:sz w:val="28"/>
          <w:szCs w:val="28"/>
          <w:lang w:val="kk-KZ"/>
        </w:rPr>
        <w:t>-</w:t>
      </w:r>
      <w:r w:rsidRPr="00266D64">
        <w:rPr>
          <w:rFonts w:ascii="Times New Roman" w:eastAsia="Times New Roman" w:hAnsi="Times New Roman" w:cs="Times New Roman"/>
          <w:sz w:val="28"/>
          <w:szCs w:val="28"/>
          <w:lang w:val="kk-KZ"/>
        </w:rPr>
        <w:t>талдау сияқты маркетинг құралы тиімді болып табылады. Ол бірнеше аспектілерді қамтиды: саяси аспект, экономикалық аспект, әлеуметтік аспект,  технологиялық аспект [</w:t>
      </w:r>
      <w:r w:rsidR="00ED1684" w:rsidRPr="00266D64">
        <w:rPr>
          <w:rFonts w:ascii="Times New Roman" w:eastAsia="Times New Roman" w:hAnsi="Times New Roman" w:cs="Times New Roman"/>
          <w:sz w:val="28"/>
          <w:szCs w:val="28"/>
          <w:lang w:val="kk-KZ"/>
        </w:rPr>
        <w:t>3</w:t>
      </w:r>
      <w:r w:rsidR="007A2836" w:rsidRPr="00266D64">
        <w:rPr>
          <w:rFonts w:ascii="Times New Roman" w:eastAsia="Times New Roman" w:hAnsi="Times New Roman" w:cs="Times New Roman"/>
          <w:sz w:val="28"/>
          <w:szCs w:val="28"/>
          <w:lang w:val="kk-KZ"/>
        </w:rPr>
        <w:t>8</w:t>
      </w:r>
      <w:r w:rsidRPr="00266D64">
        <w:rPr>
          <w:rFonts w:ascii="Times New Roman" w:eastAsia="Times New Roman" w:hAnsi="Times New Roman" w:cs="Times New Roman"/>
          <w:sz w:val="28"/>
          <w:szCs w:val="28"/>
          <w:lang w:val="kk-KZ"/>
        </w:rPr>
        <w:t>].</w:t>
      </w:r>
    </w:p>
    <w:p w14:paraId="144585B7" w14:textId="63405B30"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Бұл талдау «фактор - кәсіпорын» сызбасы бойынша жүзеге асырылады. Талдау нәтижелері матрица түрінде жасалады, оған макро орта факторлары әсер етеді, ал предикат - олардың әсер ету күші, олар нүктелерде, бағаларда және басқа өлшем бірліктерінде бағаланады.</w:t>
      </w:r>
    </w:p>
    <w:p w14:paraId="4A278004" w14:textId="1A26AE52"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PEST</w:t>
      </w:r>
      <w:r w:rsidR="00BF1FA7" w:rsidRPr="00266D64">
        <w:rPr>
          <w:rFonts w:ascii="Times New Roman" w:eastAsia="Times New Roman" w:hAnsi="Times New Roman" w:cs="Times New Roman"/>
          <w:sz w:val="28"/>
          <w:szCs w:val="28"/>
          <w:lang w:val="kk-KZ"/>
        </w:rPr>
        <w:t>-</w:t>
      </w:r>
      <w:r w:rsidRPr="00266D64">
        <w:rPr>
          <w:rFonts w:ascii="Times New Roman" w:eastAsia="Times New Roman" w:hAnsi="Times New Roman" w:cs="Times New Roman"/>
          <w:sz w:val="28"/>
          <w:szCs w:val="28"/>
          <w:lang w:val="kk-KZ"/>
        </w:rPr>
        <w:t>талдауы 5 кезеңді қажет етеді.</w:t>
      </w:r>
    </w:p>
    <w:p w14:paraId="6866FEAE" w14:textId="36F72FDB"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1 қадам. Талдауға қажетті факторлардың тізімін жасау. Оларды төрт топқа бөлу керек: саяси, экономикалық, әлеуметтік-мәдени және технологиялық.</w:t>
      </w:r>
    </w:p>
    <w:p w14:paraId="52454242" w14:textId="018975D1"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2 қадам. Факторлардың әсер ету дәрежесін анықтау. Фактордың әсер ету күші 1-ден 3-ке дейінгі шкала бойынша бағаланады, мұнда:</w:t>
      </w:r>
    </w:p>
    <w:p w14:paraId="460BD124" w14:textId="788099AC"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lastRenderedPageBreak/>
        <w:t>1</w:t>
      </w:r>
      <w:r w:rsidR="006914A7" w:rsidRPr="00266D64">
        <w:rPr>
          <w:rFonts w:ascii="Times New Roman" w:eastAsia="Times New Roman" w:hAnsi="Times New Roman" w:cs="Times New Roman"/>
          <w:sz w:val="28"/>
          <w:szCs w:val="28"/>
          <w:lang w:val="kk-KZ"/>
        </w:rPr>
        <w:t xml:space="preserve">-ші </w:t>
      </w:r>
      <w:r w:rsidRPr="00266D64">
        <w:rPr>
          <w:rFonts w:ascii="Times New Roman" w:eastAsia="Times New Roman" w:hAnsi="Times New Roman" w:cs="Times New Roman"/>
          <w:sz w:val="28"/>
          <w:szCs w:val="28"/>
          <w:lang w:val="kk-KZ"/>
        </w:rPr>
        <w:t>фактордың әсері аз, фактордың кез-келген өзгеруі компания қызметіне іс жүзінде әсер етпейді;</w:t>
      </w:r>
    </w:p>
    <w:p w14:paraId="4E6332E3" w14:textId="117987D4"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2</w:t>
      </w:r>
      <w:r w:rsidR="006914A7" w:rsidRPr="00266D64">
        <w:rPr>
          <w:rFonts w:ascii="Times New Roman" w:eastAsia="Times New Roman" w:hAnsi="Times New Roman" w:cs="Times New Roman"/>
          <w:sz w:val="28"/>
          <w:szCs w:val="28"/>
          <w:lang w:val="kk-KZ"/>
        </w:rPr>
        <w:t>-ші</w:t>
      </w:r>
      <w:r w:rsidRPr="00266D64">
        <w:rPr>
          <w:rFonts w:ascii="Times New Roman" w:eastAsia="Times New Roman" w:hAnsi="Times New Roman" w:cs="Times New Roman"/>
          <w:sz w:val="28"/>
          <w:szCs w:val="28"/>
          <w:lang w:val="kk-KZ"/>
        </w:rPr>
        <w:t xml:space="preserve"> фактордың айтарлықтай өзгеруі ғана компанияның сатылымы мен пайдасына әсер етеді;</w:t>
      </w:r>
    </w:p>
    <w:p w14:paraId="4EA3FC04" w14:textId="7E5C8CA1"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3</w:t>
      </w:r>
      <w:r w:rsidR="006914A7" w:rsidRPr="00266D64">
        <w:rPr>
          <w:rFonts w:ascii="Times New Roman" w:eastAsia="Times New Roman" w:hAnsi="Times New Roman" w:cs="Times New Roman"/>
          <w:sz w:val="28"/>
          <w:szCs w:val="28"/>
          <w:lang w:val="kk-KZ"/>
        </w:rPr>
        <w:t xml:space="preserve">-ші </w:t>
      </w:r>
      <w:r w:rsidRPr="00266D64">
        <w:rPr>
          <w:rFonts w:ascii="Times New Roman" w:eastAsia="Times New Roman" w:hAnsi="Times New Roman" w:cs="Times New Roman"/>
          <w:sz w:val="28"/>
          <w:szCs w:val="28"/>
          <w:lang w:val="kk-KZ"/>
        </w:rPr>
        <w:t>фактордың әсері жоғары, кез келген ауытқулар компанияның сатылымы мен кірісіне айтарлықтай өзгерістер әкеледі.</w:t>
      </w:r>
    </w:p>
    <w:p w14:paraId="0407FF39"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bookmarkStart w:id="21" w:name="page22"/>
      <w:bookmarkEnd w:id="21"/>
      <w:r w:rsidRPr="00266D64">
        <w:rPr>
          <w:rFonts w:ascii="Times New Roman" w:eastAsia="Times New Roman" w:hAnsi="Times New Roman" w:cs="Times New Roman"/>
          <w:sz w:val="28"/>
          <w:szCs w:val="28"/>
          <w:lang w:val="kk-KZ"/>
        </w:rPr>
        <w:t>Осы факторларды бағалау кезінде компанияның қызметіне әсер етпейтін факторларды кестеден алып тастау керек екенін есте ұстаған жөн.</w:t>
      </w:r>
    </w:p>
    <w:p w14:paraId="41D6D20C" w14:textId="4771F05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3</w:t>
      </w:r>
      <w:r w:rsidR="00EF6B9E">
        <w:rPr>
          <w:rFonts w:ascii="Times New Roman" w:eastAsia="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қадам. Факторлардың өзгеру ықтималдығын бағалау. Ауытқу ықтималдығы 5 балдық шкала бойынша бағаланады, мұндағы 1 қоршаған орта факторының өзгеруінің минималды ықтималдығы, ал 5 - ең үлкен ықтималдылық. Бұл бағалау салада белгілі бір тәжірибесі бар адамдар арасында өткізілуі керек. Барлық рейтингтерді кестенің бөлек бағанына орнатқаннан кейін арифметикалық орташа мән есептеледі.</w:t>
      </w:r>
    </w:p>
    <w:p w14:paraId="546E7F16" w14:textId="0E9C1D3A" w:rsidR="00EB7DF4"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4 қадам. Факторлардың нақты мәнін бағалауды есептеу. Нақты мән компанияның сыртқы ортадағы өзгерістер факторына қаншалықты назар аударуы және бақылауы керектігін анықтауға мүмкіндік береді. Ол осы фактордың компания қызметіне әсер ету күшімен өлшенген фактордың өзгеру ықтималдығы ретінде есептеледі. Фактордың нақты мәнінің көрсеткіші неғұрлым жоғары болса, соғұрлым фактордың бизнеске жағымсыз әсерін азайтуға көп көңіл мен күш жұмсау керек.</w:t>
      </w:r>
      <w:r w:rsidR="006914A7" w:rsidRPr="00266D64">
        <w:rPr>
          <w:rFonts w:ascii="Times New Roman" w:eastAsia="Times New Roman" w:hAnsi="Times New Roman" w:cs="Times New Roman"/>
          <w:sz w:val="28"/>
          <w:szCs w:val="28"/>
          <w:lang w:val="kk-KZ"/>
        </w:rPr>
        <w:t xml:space="preserve"> 4-ші қадам бойынша </w:t>
      </w:r>
      <w:r w:rsidRPr="00266D64">
        <w:rPr>
          <w:rFonts w:ascii="Times New Roman" w:eastAsia="Times New Roman" w:hAnsi="Times New Roman" w:cs="Times New Roman"/>
          <w:sz w:val="28"/>
          <w:szCs w:val="28"/>
          <w:lang w:val="kk-KZ"/>
        </w:rPr>
        <w:t>PEST</w:t>
      </w:r>
      <w:r w:rsidR="00BF1FA7" w:rsidRPr="00266D64">
        <w:rPr>
          <w:rFonts w:ascii="Times New Roman" w:eastAsia="Times New Roman" w:hAnsi="Times New Roman" w:cs="Times New Roman"/>
          <w:sz w:val="28"/>
          <w:szCs w:val="28"/>
          <w:lang w:val="kk-KZ"/>
        </w:rPr>
        <w:t>-</w:t>
      </w:r>
      <w:r w:rsidRPr="00266D64">
        <w:rPr>
          <w:rFonts w:ascii="Times New Roman" w:eastAsia="Times New Roman" w:hAnsi="Times New Roman" w:cs="Times New Roman"/>
          <w:sz w:val="28"/>
          <w:szCs w:val="28"/>
          <w:lang w:val="kk-KZ"/>
        </w:rPr>
        <w:t>талдауының қорытынды кестесін құрастыру</w:t>
      </w:r>
      <w:r w:rsidR="006914A7" w:rsidRPr="00266D64">
        <w:rPr>
          <w:rFonts w:ascii="Times New Roman" w:eastAsia="Times New Roman" w:hAnsi="Times New Roman" w:cs="Times New Roman"/>
          <w:sz w:val="28"/>
          <w:szCs w:val="28"/>
          <w:lang w:val="kk-KZ"/>
        </w:rPr>
        <w:t xml:space="preserve"> қажет болады</w:t>
      </w:r>
      <w:r w:rsidRPr="00266D64">
        <w:rPr>
          <w:rFonts w:ascii="Times New Roman" w:eastAsia="Times New Roman" w:hAnsi="Times New Roman" w:cs="Times New Roman"/>
          <w:sz w:val="28"/>
          <w:szCs w:val="28"/>
          <w:lang w:val="kk-KZ"/>
        </w:rPr>
        <w:t>. Маңыздылығы бойынша барлық факторлар 4 кестеде көрсетілген:</w:t>
      </w:r>
    </w:p>
    <w:p w14:paraId="696FEDA8" w14:textId="77777777" w:rsidR="00EB7DF4" w:rsidRPr="00266D64" w:rsidRDefault="00EB7DF4" w:rsidP="00EB7DF4">
      <w:pPr>
        <w:pStyle w:val="a3"/>
        <w:ind w:left="644"/>
        <w:jc w:val="both"/>
        <w:rPr>
          <w:rFonts w:ascii="Times New Roman" w:eastAsia="Times New Roman" w:hAnsi="Times New Roman" w:cs="Times New Roman"/>
          <w:sz w:val="26"/>
          <w:szCs w:val="26"/>
          <w:lang w:val="kk-KZ"/>
        </w:rPr>
      </w:pPr>
    </w:p>
    <w:p w14:paraId="3FD21E88" w14:textId="363D298B" w:rsidR="00957906" w:rsidRPr="008A0EC3" w:rsidRDefault="008748A6" w:rsidP="00957906">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w:t>
      </w:r>
      <w:r w:rsidR="00957906" w:rsidRPr="008A0EC3">
        <w:rPr>
          <w:rFonts w:ascii="Times New Roman" w:eastAsia="Times New Roman" w:hAnsi="Times New Roman" w:cs="Times New Roman"/>
          <w:sz w:val="28"/>
          <w:szCs w:val="28"/>
          <w:lang w:val="kk-KZ"/>
        </w:rPr>
        <w:t>есте</w:t>
      </w:r>
      <w:r>
        <w:rPr>
          <w:rFonts w:ascii="Times New Roman" w:eastAsia="Times New Roman" w:hAnsi="Times New Roman" w:cs="Times New Roman"/>
          <w:sz w:val="28"/>
          <w:szCs w:val="28"/>
          <w:lang w:val="kk-KZ"/>
        </w:rPr>
        <w:t xml:space="preserve"> 4</w:t>
      </w:r>
      <w:r w:rsidR="00957906" w:rsidRPr="008A0EC3">
        <w:rPr>
          <w:rFonts w:ascii="Times New Roman" w:eastAsia="Times New Roman" w:hAnsi="Times New Roman" w:cs="Times New Roman"/>
          <w:sz w:val="28"/>
          <w:szCs w:val="28"/>
          <w:lang w:val="kk-KZ"/>
        </w:rPr>
        <w:t xml:space="preserve"> – PEST-талдаудың жиынтық ке</w:t>
      </w:r>
      <w:r w:rsidR="00102DA1" w:rsidRPr="008A0EC3">
        <w:rPr>
          <w:rFonts w:ascii="Times New Roman" w:eastAsia="Times New Roman" w:hAnsi="Times New Roman" w:cs="Times New Roman"/>
          <w:sz w:val="28"/>
          <w:szCs w:val="28"/>
          <w:lang w:val="kk-KZ"/>
        </w:rPr>
        <w:t>стесінің нұсқасы</w:t>
      </w:r>
    </w:p>
    <w:p w14:paraId="7AEA2669" w14:textId="77777777" w:rsidR="00957906" w:rsidRPr="008A0EC3" w:rsidRDefault="00957906" w:rsidP="00957906">
      <w:pPr>
        <w:spacing w:after="0" w:line="240" w:lineRule="auto"/>
        <w:jc w:val="both"/>
        <w:rPr>
          <w:rFonts w:ascii="Times New Roman" w:eastAsia="Times New Roman" w:hAnsi="Times New Roman" w:cs="Times New Roman"/>
          <w:sz w:val="24"/>
          <w:szCs w:val="24"/>
          <w:lang w:val="kk-KZ"/>
        </w:rPr>
      </w:pPr>
    </w:p>
    <w:tbl>
      <w:tblPr>
        <w:tblStyle w:val="a4"/>
        <w:tblW w:w="0" w:type="auto"/>
        <w:tblLook w:val="04A0" w:firstRow="1" w:lastRow="0" w:firstColumn="1" w:lastColumn="0" w:noHBand="0" w:noVBand="1"/>
      </w:tblPr>
      <w:tblGrid>
        <w:gridCol w:w="2547"/>
        <w:gridCol w:w="1843"/>
        <w:gridCol w:w="2789"/>
        <w:gridCol w:w="2393"/>
      </w:tblGrid>
      <w:tr w:rsidR="001B6897" w:rsidRPr="008A0EC3" w14:paraId="653A97B1" w14:textId="77777777" w:rsidTr="00394066">
        <w:tc>
          <w:tcPr>
            <w:tcW w:w="2547" w:type="dxa"/>
          </w:tcPr>
          <w:p w14:paraId="33BC6B68" w14:textId="77777777" w:rsidR="00561D6F" w:rsidRPr="00E53FB1" w:rsidRDefault="00561D6F" w:rsidP="0009032C">
            <w:pPr>
              <w:spacing w:after="0" w:line="240" w:lineRule="auto"/>
              <w:jc w:val="center"/>
              <w:rPr>
                <w:rFonts w:ascii="Times New Roman" w:eastAsia="Times New Roman" w:hAnsi="Times New Roman" w:cs="Times New Roman"/>
                <w:sz w:val="26"/>
                <w:szCs w:val="26"/>
                <w:lang w:val="kk-KZ"/>
              </w:rPr>
            </w:pPr>
            <w:r w:rsidRPr="00E53FB1">
              <w:rPr>
                <w:rFonts w:ascii="Times New Roman" w:eastAsia="Times New Roman" w:hAnsi="Times New Roman" w:cs="Times New Roman"/>
                <w:sz w:val="26"/>
                <w:szCs w:val="26"/>
                <w:lang w:val="kk-KZ"/>
              </w:rPr>
              <w:t>Саяси фактор</w:t>
            </w:r>
          </w:p>
        </w:tc>
        <w:tc>
          <w:tcPr>
            <w:tcW w:w="1843" w:type="dxa"/>
          </w:tcPr>
          <w:p w14:paraId="03D096A4" w14:textId="4E086E7B" w:rsidR="00561D6F" w:rsidRPr="00E53FB1" w:rsidRDefault="00561D6F" w:rsidP="0009032C">
            <w:pPr>
              <w:spacing w:after="0" w:line="240" w:lineRule="auto"/>
              <w:jc w:val="center"/>
              <w:rPr>
                <w:rFonts w:ascii="Times New Roman" w:eastAsia="Times New Roman" w:hAnsi="Times New Roman" w:cs="Times New Roman"/>
                <w:sz w:val="26"/>
                <w:szCs w:val="26"/>
                <w:lang w:val="kk-KZ"/>
              </w:rPr>
            </w:pPr>
            <w:r w:rsidRPr="00E53FB1">
              <w:rPr>
                <w:rFonts w:ascii="Times New Roman" w:eastAsia="Times New Roman" w:hAnsi="Times New Roman" w:cs="Times New Roman"/>
                <w:sz w:val="26"/>
                <w:szCs w:val="26"/>
                <w:lang w:val="kk-KZ"/>
              </w:rPr>
              <w:t>Үлес салмағы</w:t>
            </w:r>
          </w:p>
        </w:tc>
        <w:tc>
          <w:tcPr>
            <w:tcW w:w="2789" w:type="dxa"/>
          </w:tcPr>
          <w:p w14:paraId="40785B54" w14:textId="77777777" w:rsidR="00561D6F" w:rsidRPr="00E53FB1" w:rsidRDefault="00561D6F" w:rsidP="0009032C">
            <w:pPr>
              <w:spacing w:after="0" w:line="240" w:lineRule="auto"/>
              <w:jc w:val="center"/>
              <w:rPr>
                <w:rFonts w:ascii="Times New Roman" w:eastAsia="Times New Roman" w:hAnsi="Times New Roman" w:cs="Times New Roman"/>
                <w:sz w:val="26"/>
                <w:szCs w:val="26"/>
                <w:lang w:val="kk-KZ"/>
              </w:rPr>
            </w:pPr>
            <w:r w:rsidRPr="00E53FB1">
              <w:rPr>
                <w:rFonts w:ascii="Times New Roman" w:eastAsia="Times New Roman" w:hAnsi="Times New Roman" w:cs="Times New Roman"/>
                <w:sz w:val="26"/>
                <w:szCs w:val="26"/>
                <w:lang w:val="kk-KZ"/>
              </w:rPr>
              <w:t>Экономикалық фактор</w:t>
            </w:r>
          </w:p>
        </w:tc>
        <w:tc>
          <w:tcPr>
            <w:tcW w:w="2393" w:type="dxa"/>
          </w:tcPr>
          <w:p w14:paraId="742FB4DE" w14:textId="12C7A781" w:rsidR="00561D6F" w:rsidRPr="00E53FB1" w:rsidRDefault="00D237AA" w:rsidP="0009032C">
            <w:pPr>
              <w:spacing w:after="0" w:line="240" w:lineRule="auto"/>
              <w:jc w:val="center"/>
              <w:rPr>
                <w:rFonts w:ascii="Times New Roman" w:eastAsia="Times New Roman" w:hAnsi="Times New Roman" w:cs="Times New Roman"/>
                <w:sz w:val="26"/>
                <w:szCs w:val="26"/>
                <w:lang w:val="kk-KZ"/>
              </w:rPr>
            </w:pPr>
            <w:r w:rsidRPr="00E53FB1">
              <w:rPr>
                <w:rFonts w:ascii="Times New Roman" w:eastAsia="Times New Roman" w:hAnsi="Times New Roman" w:cs="Times New Roman"/>
                <w:sz w:val="26"/>
                <w:szCs w:val="26"/>
                <w:lang w:val="kk-KZ"/>
              </w:rPr>
              <w:t>Үлес салма</w:t>
            </w:r>
            <w:r w:rsidR="00DB69F6" w:rsidRPr="00E53FB1">
              <w:rPr>
                <w:rFonts w:ascii="Times New Roman" w:eastAsia="Times New Roman" w:hAnsi="Times New Roman" w:cs="Times New Roman"/>
                <w:sz w:val="26"/>
                <w:szCs w:val="26"/>
                <w:lang w:val="kk-KZ"/>
              </w:rPr>
              <w:t>ғы</w:t>
            </w:r>
          </w:p>
        </w:tc>
      </w:tr>
      <w:tr w:rsidR="001B6897" w:rsidRPr="008A0EC3" w14:paraId="64D34C29" w14:textId="77777777" w:rsidTr="00394066">
        <w:trPr>
          <w:trHeight w:val="54"/>
        </w:trPr>
        <w:tc>
          <w:tcPr>
            <w:tcW w:w="2547" w:type="dxa"/>
          </w:tcPr>
          <w:p w14:paraId="203D480E" w14:textId="6A5D763F" w:rsidR="00957906" w:rsidRPr="008A0EC3" w:rsidRDefault="00537431" w:rsidP="00957906">
            <w:pPr>
              <w:spacing w:after="0" w:line="240" w:lineRule="auto"/>
              <w:jc w:val="both"/>
              <w:rPr>
                <w:rFonts w:ascii="Times New Roman" w:eastAsia="Times New Roman" w:hAnsi="Times New Roman" w:cs="Times New Roman"/>
                <w:sz w:val="26"/>
                <w:szCs w:val="26"/>
                <w:lang w:val="kk-KZ"/>
              </w:rPr>
            </w:pPr>
            <w:r w:rsidRPr="008A0EC3">
              <w:rPr>
                <w:rFonts w:ascii="Times New Roman" w:eastAsia="Times New Roman" w:hAnsi="Times New Roman" w:cs="Times New Roman"/>
                <w:sz w:val="26"/>
                <w:szCs w:val="26"/>
                <w:lang w:val="kk-KZ"/>
              </w:rPr>
              <w:t>1</w:t>
            </w:r>
          </w:p>
        </w:tc>
        <w:tc>
          <w:tcPr>
            <w:tcW w:w="1843" w:type="dxa"/>
          </w:tcPr>
          <w:p w14:paraId="6A01FE13" w14:textId="77F8288D" w:rsidR="00957906" w:rsidRPr="008A0EC3" w:rsidRDefault="00957906" w:rsidP="00957906">
            <w:pPr>
              <w:spacing w:after="0" w:line="240" w:lineRule="auto"/>
              <w:jc w:val="both"/>
              <w:rPr>
                <w:rFonts w:ascii="Times New Roman" w:eastAsia="Times New Roman" w:hAnsi="Times New Roman" w:cs="Times New Roman"/>
                <w:sz w:val="26"/>
                <w:szCs w:val="26"/>
              </w:rPr>
            </w:pPr>
          </w:p>
        </w:tc>
        <w:tc>
          <w:tcPr>
            <w:tcW w:w="2789" w:type="dxa"/>
          </w:tcPr>
          <w:p w14:paraId="697D198F" w14:textId="27EAC2BD" w:rsidR="00957906" w:rsidRPr="008A0EC3" w:rsidRDefault="00957906" w:rsidP="00957906">
            <w:pPr>
              <w:spacing w:after="0" w:line="240" w:lineRule="auto"/>
              <w:jc w:val="both"/>
              <w:rPr>
                <w:rFonts w:ascii="Times New Roman" w:eastAsia="Times New Roman" w:hAnsi="Times New Roman" w:cs="Times New Roman"/>
                <w:sz w:val="26"/>
                <w:szCs w:val="26"/>
                <w:lang w:val="kk-KZ"/>
              </w:rPr>
            </w:pPr>
            <w:r w:rsidRPr="008A0EC3">
              <w:rPr>
                <w:rFonts w:ascii="Times New Roman" w:eastAsia="Times New Roman" w:hAnsi="Times New Roman" w:cs="Times New Roman"/>
                <w:sz w:val="26"/>
                <w:szCs w:val="26"/>
                <w:lang w:val="kk-KZ"/>
              </w:rPr>
              <w:t>1</w:t>
            </w:r>
          </w:p>
        </w:tc>
        <w:tc>
          <w:tcPr>
            <w:tcW w:w="2393" w:type="dxa"/>
          </w:tcPr>
          <w:p w14:paraId="7F4A6A0C" w14:textId="120352C8" w:rsidR="00957906" w:rsidRPr="008A0EC3" w:rsidRDefault="00957906" w:rsidP="00957906">
            <w:pPr>
              <w:spacing w:after="0" w:line="240" w:lineRule="auto"/>
              <w:jc w:val="both"/>
              <w:rPr>
                <w:rFonts w:ascii="Times New Roman" w:eastAsia="Times New Roman" w:hAnsi="Times New Roman" w:cs="Times New Roman"/>
                <w:sz w:val="26"/>
                <w:szCs w:val="26"/>
              </w:rPr>
            </w:pPr>
          </w:p>
        </w:tc>
      </w:tr>
      <w:tr w:rsidR="001B6897" w:rsidRPr="008A0EC3" w14:paraId="5265EAAE" w14:textId="77777777" w:rsidTr="00394066">
        <w:trPr>
          <w:trHeight w:val="70"/>
        </w:trPr>
        <w:tc>
          <w:tcPr>
            <w:tcW w:w="2547" w:type="dxa"/>
          </w:tcPr>
          <w:p w14:paraId="191DC033" w14:textId="3B0F90CD" w:rsidR="00957906" w:rsidRPr="008A0EC3" w:rsidRDefault="00537431" w:rsidP="00957906">
            <w:pPr>
              <w:spacing w:after="0" w:line="240" w:lineRule="auto"/>
              <w:jc w:val="both"/>
              <w:rPr>
                <w:rFonts w:ascii="Times New Roman" w:eastAsia="Times New Roman" w:hAnsi="Times New Roman" w:cs="Times New Roman"/>
                <w:sz w:val="26"/>
                <w:szCs w:val="26"/>
                <w:lang w:val="kk-KZ"/>
              </w:rPr>
            </w:pPr>
            <w:r w:rsidRPr="008A0EC3">
              <w:rPr>
                <w:rFonts w:ascii="Times New Roman" w:eastAsia="Times New Roman" w:hAnsi="Times New Roman" w:cs="Times New Roman"/>
                <w:sz w:val="26"/>
                <w:szCs w:val="26"/>
                <w:lang w:val="kk-KZ"/>
              </w:rPr>
              <w:t>2</w:t>
            </w:r>
          </w:p>
        </w:tc>
        <w:tc>
          <w:tcPr>
            <w:tcW w:w="1843" w:type="dxa"/>
          </w:tcPr>
          <w:p w14:paraId="25632F4F" w14:textId="5CD24B9F" w:rsidR="00957906" w:rsidRPr="008A0EC3" w:rsidRDefault="00957906" w:rsidP="00957906">
            <w:pPr>
              <w:spacing w:after="0" w:line="240" w:lineRule="auto"/>
              <w:jc w:val="both"/>
              <w:rPr>
                <w:rFonts w:ascii="Times New Roman" w:eastAsia="Times New Roman" w:hAnsi="Times New Roman" w:cs="Times New Roman"/>
                <w:sz w:val="26"/>
                <w:szCs w:val="26"/>
                <w:lang w:val="kk-KZ"/>
              </w:rPr>
            </w:pPr>
          </w:p>
        </w:tc>
        <w:tc>
          <w:tcPr>
            <w:tcW w:w="2789" w:type="dxa"/>
          </w:tcPr>
          <w:p w14:paraId="691AA7D0" w14:textId="25F58221" w:rsidR="00957906" w:rsidRPr="008A0EC3" w:rsidRDefault="00957906" w:rsidP="00957906">
            <w:pPr>
              <w:spacing w:after="0" w:line="240" w:lineRule="auto"/>
              <w:jc w:val="both"/>
              <w:rPr>
                <w:rFonts w:ascii="Times New Roman" w:eastAsia="Times New Roman" w:hAnsi="Times New Roman" w:cs="Times New Roman"/>
                <w:sz w:val="26"/>
                <w:szCs w:val="26"/>
                <w:lang w:val="kk-KZ"/>
              </w:rPr>
            </w:pPr>
            <w:r w:rsidRPr="008A0EC3">
              <w:rPr>
                <w:rFonts w:ascii="Times New Roman" w:eastAsia="Times New Roman" w:hAnsi="Times New Roman" w:cs="Times New Roman"/>
                <w:sz w:val="26"/>
                <w:szCs w:val="26"/>
                <w:lang w:val="kk-KZ"/>
              </w:rPr>
              <w:t>2</w:t>
            </w:r>
          </w:p>
        </w:tc>
        <w:tc>
          <w:tcPr>
            <w:tcW w:w="2393" w:type="dxa"/>
          </w:tcPr>
          <w:p w14:paraId="3EA4C6A8" w14:textId="5AC8B841" w:rsidR="00957906" w:rsidRPr="008A0EC3" w:rsidRDefault="00957906" w:rsidP="00957906">
            <w:pPr>
              <w:spacing w:after="0" w:line="240" w:lineRule="auto"/>
              <w:jc w:val="both"/>
              <w:rPr>
                <w:rFonts w:ascii="Times New Roman" w:eastAsia="Times New Roman" w:hAnsi="Times New Roman" w:cs="Times New Roman"/>
                <w:sz w:val="26"/>
                <w:szCs w:val="26"/>
                <w:lang w:val="kk-KZ"/>
              </w:rPr>
            </w:pPr>
          </w:p>
        </w:tc>
      </w:tr>
      <w:tr w:rsidR="001B6897" w:rsidRPr="008A0EC3" w14:paraId="1DD1E02E" w14:textId="77777777" w:rsidTr="00394066">
        <w:tc>
          <w:tcPr>
            <w:tcW w:w="2547" w:type="dxa"/>
          </w:tcPr>
          <w:p w14:paraId="2AE8F246" w14:textId="7B06032A" w:rsidR="00957906" w:rsidRPr="008A0EC3" w:rsidRDefault="00957906" w:rsidP="00957906">
            <w:pPr>
              <w:spacing w:after="0" w:line="240" w:lineRule="auto"/>
              <w:jc w:val="both"/>
              <w:rPr>
                <w:rFonts w:ascii="Times New Roman" w:eastAsia="Times New Roman" w:hAnsi="Times New Roman" w:cs="Times New Roman"/>
                <w:sz w:val="26"/>
                <w:szCs w:val="26"/>
                <w:lang w:val="kk-KZ"/>
              </w:rPr>
            </w:pPr>
            <w:r w:rsidRPr="008A0EC3">
              <w:rPr>
                <w:rFonts w:ascii="Times New Roman" w:eastAsia="Times New Roman" w:hAnsi="Times New Roman" w:cs="Times New Roman"/>
                <w:sz w:val="26"/>
                <w:szCs w:val="26"/>
                <w:lang w:val="kk-KZ"/>
              </w:rPr>
              <w:t>3</w:t>
            </w:r>
          </w:p>
        </w:tc>
        <w:tc>
          <w:tcPr>
            <w:tcW w:w="1843" w:type="dxa"/>
          </w:tcPr>
          <w:p w14:paraId="45A331D5" w14:textId="3547C304" w:rsidR="00957906" w:rsidRPr="008A0EC3" w:rsidRDefault="00957906" w:rsidP="00957906">
            <w:pPr>
              <w:spacing w:after="0" w:line="240" w:lineRule="auto"/>
              <w:jc w:val="both"/>
              <w:rPr>
                <w:rFonts w:ascii="Times New Roman" w:eastAsia="Times New Roman" w:hAnsi="Times New Roman" w:cs="Times New Roman"/>
                <w:sz w:val="26"/>
                <w:szCs w:val="26"/>
                <w:lang w:val="kk-KZ"/>
              </w:rPr>
            </w:pPr>
          </w:p>
        </w:tc>
        <w:tc>
          <w:tcPr>
            <w:tcW w:w="2789" w:type="dxa"/>
          </w:tcPr>
          <w:p w14:paraId="20BBA062" w14:textId="75347840" w:rsidR="00957906" w:rsidRPr="008A0EC3" w:rsidRDefault="00957906" w:rsidP="00957906">
            <w:pPr>
              <w:spacing w:after="0" w:line="240" w:lineRule="auto"/>
              <w:jc w:val="both"/>
              <w:rPr>
                <w:rFonts w:ascii="Times New Roman" w:eastAsia="Times New Roman" w:hAnsi="Times New Roman" w:cs="Times New Roman"/>
                <w:sz w:val="26"/>
                <w:szCs w:val="26"/>
                <w:lang w:val="kk-KZ"/>
              </w:rPr>
            </w:pPr>
            <w:r w:rsidRPr="008A0EC3">
              <w:rPr>
                <w:rFonts w:ascii="Times New Roman" w:eastAsia="Times New Roman" w:hAnsi="Times New Roman" w:cs="Times New Roman"/>
                <w:sz w:val="26"/>
                <w:szCs w:val="26"/>
                <w:lang w:val="kk-KZ"/>
              </w:rPr>
              <w:t>3</w:t>
            </w:r>
          </w:p>
        </w:tc>
        <w:tc>
          <w:tcPr>
            <w:tcW w:w="2393" w:type="dxa"/>
          </w:tcPr>
          <w:p w14:paraId="59048792" w14:textId="210EF7E4" w:rsidR="00957906" w:rsidRPr="008A0EC3" w:rsidRDefault="00957906" w:rsidP="00957906">
            <w:pPr>
              <w:spacing w:after="0" w:line="240" w:lineRule="auto"/>
              <w:jc w:val="both"/>
              <w:rPr>
                <w:rFonts w:ascii="Times New Roman" w:eastAsia="Times New Roman" w:hAnsi="Times New Roman" w:cs="Times New Roman"/>
                <w:sz w:val="26"/>
                <w:szCs w:val="26"/>
                <w:lang w:val="kk-KZ"/>
              </w:rPr>
            </w:pPr>
          </w:p>
        </w:tc>
      </w:tr>
      <w:tr w:rsidR="001B6897" w:rsidRPr="008A0EC3" w14:paraId="77F2D82A" w14:textId="77777777" w:rsidTr="00394066">
        <w:tc>
          <w:tcPr>
            <w:tcW w:w="4390" w:type="dxa"/>
            <w:gridSpan w:val="2"/>
          </w:tcPr>
          <w:p w14:paraId="17920D05" w14:textId="4F1E399B" w:rsidR="00957906" w:rsidRPr="008A0EC3" w:rsidRDefault="00957906" w:rsidP="00957906">
            <w:pPr>
              <w:spacing w:after="0" w:line="240" w:lineRule="auto"/>
              <w:jc w:val="both"/>
              <w:rPr>
                <w:rFonts w:ascii="Times New Roman" w:eastAsia="Times New Roman" w:hAnsi="Times New Roman" w:cs="Times New Roman"/>
                <w:sz w:val="26"/>
                <w:szCs w:val="26"/>
                <w:lang w:val="kk-KZ"/>
              </w:rPr>
            </w:pPr>
            <w:r w:rsidRPr="008A0EC3">
              <w:rPr>
                <w:rFonts w:ascii="Times New Roman" w:eastAsia="Times New Roman" w:hAnsi="Times New Roman" w:cs="Times New Roman"/>
                <w:sz w:val="26"/>
                <w:szCs w:val="26"/>
                <w:lang w:val="kk-KZ"/>
              </w:rPr>
              <w:t>Әлеуметтік-мәдени</w:t>
            </w:r>
            <w:r w:rsidR="00394066">
              <w:rPr>
                <w:rFonts w:ascii="Times New Roman" w:eastAsia="Times New Roman" w:hAnsi="Times New Roman" w:cs="Times New Roman"/>
                <w:sz w:val="26"/>
                <w:szCs w:val="26"/>
                <w:lang w:val="kk-KZ"/>
              </w:rPr>
              <w:t xml:space="preserve"> </w:t>
            </w:r>
            <w:r w:rsidR="00A72223">
              <w:rPr>
                <w:rFonts w:ascii="Times New Roman" w:eastAsia="Times New Roman" w:hAnsi="Times New Roman" w:cs="Times New Roman"/>
                <w:sz w:val="26"/>
                <w:szCs w:val="26"/>
                <w:lang w:val="kk-KZ"/>
              </w:rPr>
              <w:t>ф</w:t>
            </w:r>
            <w:r w:rsidR="008A704B" w:rsidRPr="008A0EC3">
              <w:rPr>
                <w:rFonts w:ascii="Times New Roman" w:eastAsia="Times New Roman" w:hAnsi="Times New Roman" w:cs="Times New Roman"/>
                <w:sz w:val="26"/>
                <w:szCs w:val="26"/>
                <w:lang w:val="kk-KZ"/>
              </w:rPr>
              <w:t>актор</w:t>
            </w:r>
          </w:p>
        </w:tc>
        <w:tc>
          <w:tcPr>
            <w:tcW w:w="5182" w:type="dxa"/>
            <w:gridSpan w:val="2"/>
          </w:tcPr>
          <w:p w14:paraId="590A3728" w14:textId="5BA99FBE" w:rsidR="00957906" w:rsidRPr="008A0EC3" w:rsidRDefault="00957906" w:rsidP="00957906">
            <w:pPr>
              <w:spacing w:after="0" w:line="240" w:lineRule="auto"/>
              <w:jc w:val="both"/>
              <w:rPr>
                <w:rFonts w:ascii="Times New Roman" w:eastAsia="Times New Roman" w:hAnsi="Times New Roman" w:cs="Times New Roman"/>
                <w:sz w:val="26"/>
                <w:szCs w:val="26"/>
                <w:lang w:val="kk-KZ"/>
              </w:rPr>
            </w:pPr>
            <w:r w:rsidRPr="008A0EC3">
              <w:rPr>
                <w:rFonts w:ascii="Times New Roman" w:eastAsia="Times New Roman" w:hAnsi="Times New Roman" w:cs="Times New Roman"/>
                <w:sz w:val="26"/>
                <w:szCs w:val="26"/>
                <w:lang w:val="kk-KZ"/>
              </w:rPr>
              <w:t>Технологиялық</w:t>
            </w:r>
            <w:r w:rsidR="00273A1B" w:rsidRPr="008A0EC3">
              <w:rPr>
                <w:rFonts w:ascii="Times New Roman" w:eastAsia="Times New Roman" w:hAnsi="Times New Roman" w:cs="Times New Roman"/>
                <w:sz w:val="26"/>
                <w:szCs w:val="26"/>
                <w:lang w:val="kk-KZ"/>
              </w:rPr>
              <w:t xml:space="preserve"> фактор</w:t>
            </w:r>
          </w:p>
        </w:tc>
      </w:tr>
      <w:tr w:rsidR="001B6897" w:rsidRPr="008A0EC3" w14:paraId="261EC260" w14:textId="77777777" w:rsidTr="00394066">
        <w:tc>
          <w:tcPr>
            <w:tcW w:w="2547" w:type="dxa"/>
          </w:tcPr>
          <w:p w14:paraId="3A5BACE8" w14:textId="1FFD21E6" w:rsidR="00957906" w:rsidRPr="008A0EC3" w:rsidRDefault="00466CC7" w:rsidP="00957906">
            <w:pPr>
              <w:spacing w:after="0" w:line="240" w:lineRule="auto"/>
              <w:jc w:val="both"/>
              <w:rPr>
                <w:rFonts w:ascii="Times New Roman" w:eastAsia="Times New Roman" w:hAnsi="Times New Roman" w:cs="Times New Roman"/>
                <w:sz w:val="26"/>
                <w:szCs w:val="26"/>
                <w:lang w:val="kk-KZ"/>
              </w:rPr>
            </w:pPr>
            <w:r w:rsidRPr="008A0EC3">
              <w:rPr>
                <w:rFonts w:ascii="Times New Roman" w:eastAsia="Times New Roman" w:hAnsi="Times New Roman" w:cs="Times New Roman"/>
                <w:sz w:val="26"/>
                <w:szCs w:val="26"/>
                <w:lang w:val="kk-KZ"/>
              </w:rPr>
              <w:t>1</w:t>
            </w:r>
          </w:p>
        </w:tc>
        <w:tc>
          <w:tcPr>
            <w:tcW w:w="1843" w:type="dxa"/>
          </w:tcPr>
          <w:p w14:paraId="6A051E9D" w14:textId="5D0E9005" w:rsidR="00957906" w:rsidRPr="008A0EC3" w:rsidRDefault="00957906" w:rsidP="00957906">
            <w:pPr>
              <w:spacing w:after="0" w:line="240" w:lineRule="auto"/>
              <w:jc w:val="both"/>
              <w:rPr>
                <w:rFonts w:ascii="Times New Roman" w:eastAsia="Times New Roman" w:hAnsi="Times New Roman" w:cs="Times New Roman"/>
                <w:sz w:val="26"/>
                <w:szCs w:val="26"/>
                <w:lang w:val="kk-KZ"/>
              </w:rPr>
            </w:pPr>
          </w:p>
        </w:tc>
        <w:tc>
          <w:tcPr>
            <w:tcW w:w="2789" w:type="dxa"/>
          </w:tcPr>
          <w:p w14:paraId="6174612C" w14:textId="102C87A2" w:rsidR="00957906" w:rsidRPr="008A0EC3" w:rsidRDefault="0025223D" w:rsidP="00957906">
            <w:pPr>
              <w:spacing w:after="0" w:line="240" w:lineRule="auto"/>
              <w:jc w:val="both"/>
              <w:rPr>
                <w:rFonts w:ascii="Times New Roman" w:eastAsia="Times New Roman" w:hAnsi="Times New Roman" w:cs="Times New Roman"/>
                <w:sz w:val="26"/>
                <w:szCs w:val="26"/>
                <w:lang w:val="kk-KZ"/>
              </w:rPr>
            </w:pPr>
            <w:r w:rsidRPr="008A0EC3">
              <w:rPr>
                <w:rFonts w:ascii="Times New Roman" w:eastAsia="Times New Roman" w:hAnsi="Times New Roman" w:cs="Times New Roman"/>
                <w:sz w:val="26"/>
                <w:szCs w:val="26"/>
                <w:lang w:val="kk-KZ"/>
              </w:rPr>
              <w:t>1</w:t>
            </w:r>
          </w:p>
        </w:tc>
        <w:tc>
          <w:tcPr>
            <w:tcW w:w="2393" w:type="dxa"/>
          </w:tcPr>
          <w:p w14:paraId="48C0C3A7" w14:textId="67F35480" w:rsidR="00957906" w:rsidRPr="008A0EC3" w:rsidRDefault="00957906" w:rsidP="00957906">
            <w:pPr>
              <w:spacing w:after="0" w:line="240" w:lineRule="auto"/>
              <w:jc w:val="both"/>
              <w:rPr>
                <w:rFonts w:ascii="Times New Roman" w:eastAsia="Times New Roman" w:hAnsi="Times New Roman" w:cs="Times New Roman"/>
                <w:sz w:val="26"/>
                <w:szCs w:val="26"/>
                <w:lang w:val="kk-KZ"/>
              </w:rPr>
            </w:pPr>
          </w:p>
        </w:tc>
      </w:tr>
      <w:tr w:rsidR="001B6897" w:rsidRPr="008A0EC3" w14:paraId="74D735CA" w14:textId="77777777" w:rsidTr="00394066">
        <w:tc>
          <w:tcPr>
            <w:tcW w:w="2547" w:type="dxa"/>
          </w:tcPr>
          <w:p w14:paraId="05139526" w14:textId="23BD3CEC" w:rsidR="00957906" w:rsidRPr="008A0EC3" w:rsidRDefault="00946B27" w:rsidP="00957906">
            <w:pPr>
              <w:spacing w:after="0" w:line="240" w:lineRule="auto"/>
              <w:jc w:val="both"/>
              <w:rPr>
                <w:rFonts w:ascii="Times New Roman" w:eastAsia="Times New Roman" w:hAnsi="Times New Roman" w:cs="Times New Roman"/>
                <w:sz w:val="26"/>
                <w:szCs w:val="26"/>
                <w:lang w:val="kk-KZ"/>
              </w:rPr>
            </w:pPr>
            <w:r w:rsidRPr="008A0EC3">
              <w:rPr>
                <w:rFonts w:ascii="Times New Roman" w:eastAsia="Times New Roman" w:hAnsi="Times New Roman" w:cs="Times New Roman"/>
                <w:sz w:val="26"/>
                <w:szCs w:val="26"/>
                <w:lang w:val="kk-KZ"/>
              </w:rPr>
              <w:t>2</w:t>
            </w:r>
          </w:p>
        </w:tc>
        <w:tc>
          <w:tcPr>
            <w:tcW w:w="1843" w:type="dxa"/>
          </w:tcPr>
          <w:p w14:paraId="5B4D9617" w14:textId="15C09E84" w:rsidR="00957906" w:rsidRPr="008A0EC3" w:rsidRDefault="00957906" w:rsidP="00957906">
            <w:pPr>
              <w:spacing w:after="0" w:line="240" w:lineRule="auto"/>
              <w:jc w:val="both"/>
              <w:rPr>
                <w:rFonts w:ascii="Times New Roman" w:eastAsia="Times New Roman" w:hAnsi="Times New Roman" w:cs="Times New Roman"/>
                <w:sz w:val="26"/>
                <w:szCs w:val="26"/>
              </w:rPr>
            </w:pPr>
          </w:p>
        </w:tc>
        <w:tc>
          <w:tcPr>
            <w:tcW w:w="2789" w:type="dxa"/>
          </w:tcPr>
          <w:p w14:paraId="4A83CE8A" w14:textId="4F7B5668" w:rsidR="00957906" w:rsidRPr="008A0EC3" w:rsidRDefault="00957906" w:rsidP="00957906">
            <w:pPr>
              <w:spacing w:after="0" w:line="240" w:lineRule="auto"/>
              <w:jc w:val="both"/>
              <w:rPr>
                <w:rFonts w:ascii="Times New Roman" w:eastAsia="Times New Roman" w:hAnsi="Times New Roman" w:cs="Times New Roman"/>
                <w:sz w:val="26"/>
                <w:szCs w:val="26"/>
                <w:lang w:val="kk-KZ"/>
              </w:rPr>
            </w:pPr>
            <w:r w:rsidRPr="008A0EC3">
              <w:rPr>
                <w:rFonts w:ascii="Times New Roman" w:eastAsia="Times New Roman" w:hAnsi="Times New Roman" w:cs="Times New Roman"/>
                <w:sz w:val="26"/>
                <w:szCs w:val="26"/>
                <w:lang w:val="kk-KZ"/>
              </w:rPr>
              <w:t>2</w:t>
            </w:r>
          </w:p>
        </w:tc>
        <w:tc>
          <w:tcPr>
            <w:tcW w:w="2393" w:type="dxa"/>
          </w:tcPr>
          <w:p w14:paraId="3D976A56" w14:textId="21617729" w:rsidR="00957906" w:rsidRPr="008A0EC3" w:rsidRDefault="00957906" w:rsidP="00957906">
            <w:pPr>
              <w:spacing w:after="0" w:line="240" w:lineRule="auto"/>
              <w:jc w:val="both"/>
              <w:rPr>
                <w:rFonts w:ascii="Times New Roman" w:eastAsia="Times New Roman" w:hAnsi="Times New Roman" w:cs="Times New Roman"/>
                <w:sz w:val="26"/>
                <w:szCs w:val="26"/>
                <w:lang w:val="kk-KZ"/>
              </w:rPr>
            </w:pPr>
          </w:p>
        </w:tc>
      </w:tr>
      <w:tr w:rsidR="001B6897" w:rsidRPr="008A0EC3" w14:paraId="33916958" w14:textId="77777777" w:rsidTr="00394066">
        <w:tc>
          <w:tcPr>
            <w:tcW w:w="2547" w:type="dxa"/>
          </w:tcPr>
          <w:p w14:paraId="7F376A55" w14:textId="12282B9C" w:rsidR="00957906" w:rsidRPr="008A0EC3" w:rsidRDefault="000215F6" w:rsidP="00957906">
            <w:pPr>
              <w:spacing w:after="0" w:line="240" w:lineRule="auto"/>
              <w:jc w:val="both"/>
              <w:rPr>
                <w:rFonts w:ascii="Times New Roman" w:eastAsia="Times New Roman" w:hAnsi="Times New Roman" w:cs="Times New Roman"/>
                <w:sz w:val="26"/>
                <w:szCs w:val="26"/>
                <w:lang w:val="kk-KZ"/>
              </w:rPr>
            </w:pPr>
            <w:r w:rsidRPr="008A0EC3">
              <w:rPr>
                <w:rFonts w:ascii="Times New Roman" w:eastAsia="Times New Roman" w:hAnsi="Times New Roman" w:cs="Times New Roman"/>
                <w:sz w:val="26"/>
                <w:szCs w:val="26"/>
                <w:lang w:val="kk-KZ"/>
              </w:rPr>
              <w:t>3</w:t>
            </w:r>
          </w:p>
        </w:tc>
        <w:tc>
          <w:tcPr>
            <w:tcW w:w="1843" w:type="dxa"/>
          </w:tcPr>
          <w:p w14:paraId="0BF74B13" w14:textId="16895204" w:rsidR="00957906" w:rsidRPr="008A0EC3" w:rsidRDefault="00957906" w:rsidP="00957906">
            <w:pPr>
              <w:spacing w:after="0" w:line="240" w:lineRule="auto"/>
              <w:jc w:val="both"/>
              <w:rPr>
                <w:rFonts w:ascii="Times New Roman" w:eastAsia="Times New Roman" w:hAnsi="Times New Roman" w:cs="Times New Roman"/>
                <w:sz w:val="26"/>
                <w:szCs w:val="26"/>
                <w:lang w:val="kk-KZ"/>
              </w:rPr>
            </w:pPr>
          </w:p>
        </w:tc>
        <w:tc>
          <w:tcPr>
            <w:tcW w:w="2789" w:type="dxa"/>
          </w:tcPr>
          <w:p w14:paraId="2907C5AF" w14:textId="509B3FED" w:rsidR="00957906" w:rsidRPr="008A0EC3" w:rsidRDefault="00957906" w:rsidP="00957906">
            <w:pPr>
              <w:spacing w:after="0" w:line="240" w:lineRule="auto"/>
              <w:jc w:val="both"/>
              <w:rPr>
                <w:rFonts w:ascii="Times New Roman" w:eastAsia="Times New Roman" w:hAnsi="Times New Roman" w:cs="Times New Roman"/>
                <w:sz w:val="26"/>
                <w:szCs w:val="26"/>
                <w:lang w:val="kk-KZ"/>
              </w:rPr>
            </w:pPr>
            <w:r w:rsidRPr="008A0EC3">
              <w:rPr>
                <w:rFonts w:ascii="Times New Roman" w:eastAsia="Times New Roman" w:hAnsi="Times New Roman" w:cs="Times New Roman"/>
                <w:sz w:val="26"/>
                <w:szCs w:val="26"/>
                <w:lang w:val="kk-KZ"/>
              </w:rPr>
              <w:t>3</w:t>
            </w:r>
          </w:p>
        </w:tc>
        <w:tc>
          <w:tcPr>
            <w:tcW w:w="2393" w:type="dxa"/>
          </w:tcPr>
          <w:p w14:paraId="2A37A3BE" w14:textId="3BA224A9" w:rsidR="00957906" w:rsidRPr="008A0EC3" w:rsidRDefault="00957906" w:rsidP="00957906">
            <w:pPr>
              <w:spacing w:after="0" w:line="240" w:lineRule="auto"/>
              <w:jc w:val="both"/>
              <w:rPr>
                <w:rFonts w:ascii="Times New Roman" w:eastAsia="Times New Roman" w:hAnsi="Times New Roman" w:cs="Times New Roman"/>
                <w:sz w:val="26"/>
                <w:szCs w:val="26"/>
                <w:lang w:val="kk-KZ"/>
              </w:rPr>
            </w:pPr>
          </w:p>
        </w:tc>
      </w:tr>
    </w:tbl>
    <w:p w14:paraId="4CD91078" w14:textId="3EC8FAB4"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Бұл кесте аралық нұсқа болып табылады. Талдауды аяқтау үшін әр фактор үшін фактордың салаға, компанияға әсерін тіркеп, фактордың теріс әсерін азайту және фактордың компания қызметіне</w:t>
      </w:r>
      <w:r w:rsidR="005F245D">
        <w:rPr>
          <w:rFonts w:ascii="Times New Roman" w:eastAsia="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оң әсерін барынша көбейту үшін орындалуы керек бағдарламаларды жоспарлау қажет [</w:t>
      </w:r>
      <w:r w:rsidR="00ED1684" w:rsidRPr="00266D64">
        <w:rPr>
          <w:rFonts w:ascii="Times New Roman" w:eastAsia="Times New Roman" w:hAnsi="Times New Roman" w:cs="Times New Roman"/>
          <w:sz w:val="28"/>
          <w:szCs w:val="28"/>
          <w:lang w:val="kk-KZ"/>
        </w:rPr>
        <w:t>6</w:t>
      </w:r>
      <w:r w:rsidRPr="00266D64">
        <w:rPr>
          <w:rFonts w:ascii="Times New Roman" w:eastAsia="Times New Roman" w:hAnsi="Times New Roman" w:cs="Times New Roman"/>
          <w:sz w:val="28"/>
          <w:szCs w:val="28"/>
          <w:lang w:val="kk-KZ"/>
        </w:rPr>
        <w:t>].</w:t>
      </w:r>
    </w:p>
    <w:p w14:paraId="3E59ABA7" w14:textId="34CF820A"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PEST</w:t>
      </w:r>
      <w:r w:rsidR="00BF1FA7" w:rsidRPr="00266D64">
        <w:rPr>
          <w:rFonts w:ascii="Times New Roman" w:eastAsia="Times New Roman" w:hAnsi="Times New Roman" w:cs="Times New Roman"/>
          <w:sz w:val="28"/>
          <w:szCs w:val="28"/>
          <w:lang w:val="kk-KZ"/>
        </w:rPr>
        <w:t>-</w:t>
      </w:r>
      <w:r w:rsidRPr="00266D64">
        <w:rPr>
          <w:rFonts w:ascii="Times New Roman" w:eastAsia="Times New Roman" w:hAnsi="Times New Roman" w:cs="Times New Roman"/>
          <w:sz w:val="28"/>
          <w:szCs w:val="28"/>
          <w:lang w:val="kk-KZ"/>
        </w:rPr>
        <w:t>талдауының негізгі ережелеріне тоқтап өтейік:</w:t>
      </w:r>
    </w:p>
    <w:p w14:paraId="111AFA44"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талдаудың барлық компоненттері өзара байланысты болғандықтан, олардың әрқайсысына стратегиялық талдау жүйелі болуы керек;</w:t>
      </w:r>
    </w:p>
    <w:p w14:paraId="52FFB8F3"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rPr>
      </w:pPr>
      <w:r w:rsidRPr="00266D64">
        <w:rPr>
          <w:rFonts w:ascii="Times New Roman" w:eastAsia="Times New Roman" w:hAnsi="Times New Roman" w:cs="Times New Roman"/>
          <w:sz w:val="28"/>
          <w:szCs w:val="28"/>
        </w:rPr>
        <w:t xml:space="preserve">- тек </w:t>
      </w:r>
      <w:proofErr w:type="spellStart"/>
      <w:r w:rsidRPr="00266D64">
        <w:rPr>
          <w:rFonts w:ascii="Times New Roman" w:eastAsia="Times New Roman" w:hAnsi="Times New Roman" w:cs="Times New Roman"/>
          <w:sz w:val="28"/>
          <w:szCs w:val="28"/>
        </w:rPr>
        <w:t>сыртқы</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ортаның</w:t>
      </w:r>
      <w:proofErr w:type="spellEnd"/>
      <w:r w:rsidRPr="00266D64">
        <w:rPr>
          <w:rFonts w:ascii="Times New Roman" w:eastAsia="Times New Roman" w:hAnsi="Times New Roman" w:cs="Times New Roman"/>
          <w:sz w:val="28"/>
          <w:szCs w:val="28"/>
        </w:rPr>
        <w:t xml:space="preserve"> осы </w:t>
      </w:r>
      <w:proofErr w:type="spellStart"/>
      <w:r w:rsidRPr="00266D64">
        <w:rPr>
          <w:rFonts w:ascii="Times New Roman" w:eastAsia="Times New Roman" w:hAnsi="Times New Roman" w:cs="Times New Roman"/>
          <w:sz w:val="28"/>
          <w:szCs w:val="28"/>
        </w:rPr>
        <w:t>компоненттеріне</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сенбеу</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керек</w:t>
      </w:r>
      <w:proofErr w:type="spellEnd"/>
      <w:r w:rsidRPr="00266D64">
        <w:rPr>
          <w:rFonts w:ascii="Times New Roman" w:eastAsia="Times New Roman" w:hAnsi="Times New Roman" w:cs="Times New Roman"/>
          <w:sz w:val="28"/>
          <w:szCs w:val="28"/>
        </w:rPr>
        <w:t>;</w:t>
      </w:r>
    </w:p>
    <w:p w14:paraId="37672F99" w14:textId="10BEEEC8"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rPr>
        <w:t>- PEST</w:t>
      </w:r>
      <w:r w:rsidR="00BF1FA7" w:rsidRPr="00266D64">
        <w:rPr>
          <w:rFonts w:ascii="Times New Roman" w:eastAsia="Times New Roman" w:hAnsi="Times New Roman" w:cs="Times New Roman"/>
          <w:sz w:val="28"/>
          <w:szCs w:val="28"/>
          <w:lang w:val="kk-KZ"/>
        </w:rPr>
        <w:t>-</w:t>
      </w:r>
      <w:proofErr w:type="spellStart"/>
      <w:r w:rsidRPr="00266D64">
        <w:rPr>
          <w:rFonts w:ascii="Times New Roman" w:eastAsia="Times New Roman" w:hAnsi="Times New Roman" w:cs="Times New Roman"/>
          <w:sz w:val="28"/>
          <w:szCs w:val="28"/>
        </w:rPr>
        <w:t>талдауы</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барлық</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компаниялар</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үшін</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бірдей</w:t>
      </w:r>
      <w:proofErr w:type="spellEnd"/>
      <w:r w:rsidRPr="00266D64">
        <w:rPr>
          <w:rFonts w:ascii="Times New Roman" w:eastAsia="Times New Roman" w:hAnsi="Times New Roman" w:cs="Times New Roman"/>
          <w:sz w:val="28"/>
          <w:szCs w:val="28"/>
        </w:rPr>
        <w:t xml:space="preserve"> бола </w:t>
      </w:r>
      <w:proofErr w:type="spellStart"/>
      <w:r w:rsidRPr="00266D64">
        <w:rPr>
          <w:rFonts w:ascii="Times New Roman" w:eastAsia="Times New Roman" w:hAnsi="Times New Roman" w:cs="Times New Roman"/>
          <w:sz w:val="28"/>
          <w:szCs w:val="28"/>
        </w:rPr>
        <w:t>бермейді</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олардың</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әрқайсысы</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үшін</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негізгі</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факторлардың</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арнайы</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жиынтығы</w:t>
      </w:r>
      <w:proofErr w:type="spellEnd"/>
      <w:r w:rsidRPr="00266D64">
        <w:rPr>
          <w:rFonts w:ascii="Times New Roman" w:eastAsia="Times New Roman" w:hAnsi="Times New Roman" w:cs="Times New Roman"/>
          <w:sz w:val="28"/>
          <w:szCs w:val="28"/>
        </w:rPr>
        <w:t xml:space="preserve"> бар.</w:t>
      </w:r>
    </w:p>
    <w:p w14:paraId="0C99DAF3" w14:textId="77777777" w:rsidR="00957906" w:rsidRPr="00266D64" w:rsidRDefault="00957906" w:rsidP="00F63760">
      <w:pPr>
        <w:numPr>
          <w:ilvl w:val="0"/>
          <w:numId w:val="1"/>
        </w:numPr>
        <w:tabs>
          <w:tab w:val="left" w:pos="960"/>
        </w:tabs>
        <w:spacing w:after="0" w:line="240" w:lineRule="auto"/>
        <w:ind w:firstLine="567"/>
        <w:jc w:val="both"/>
        <w:rPr>
          <w:rFonts w:ascii="Times New Roman" w:eastAsia="Times New Roman" w:hAnsi="Times New Roman" w:cs="Times New Roman"/>
          <w:sz w:val="28"/>
          <w:szCs w:val="28"/>
        </w:rPr>
      </w:pPr>
      <w:r w:rsidRPr="00266D64">
        <w:rPr>
          <w:rFonts w:ascii="Times New Roman" w:eastAsia="Times New Roman" w:hAnsi="Times New Roman" w:cs="Times New Roman"/>
          <w:sz w:val="28"/>
          <w:szCs w:val="28"/>
          <w:lang w:val="kk-KZ"/>
        </w:rPr>
        <w:t>Орта профилін құрастыру әдісі.</w:t>
      </w:r>
    </w:p>
    <w:p w14:paraId="05715201" w14:textId="7B75EC43"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lastRenderedPageBreak/>
        <w:t>Қоршаған ортаны талдау кезінде оның профилін құрастыру әдісін де қолдануға болады. Жоғарыда аталған әдіс макроэкологиялық профильді, тікелей қоршаған ортаны және ішкі ортаны құру үшін ыңғайлы. Осы профильді құрастыру арқылы жеке экологиялық факторларды ұйымдастырудың салыстырмалы маңыздылығы анықталады.</w:t>
      </w:r>
    </w:p>
    <w:p w14:paraId="6763ACE7" w14:textId="392AB623"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Қоршаған ортаның профилін құру кезінде анықталған масштабы бар жеке экологиялық факторлар жазылатын кесте жасалады (</w:t>
      </w:r>
      <w:r w:rsidR="00884D1E" w:rsidRPr="00266D64">
        <w:rPr>
          <w:rFonts w:ascii="Times New Roman" w:eastAsia="Times New Roman" w:hAnsi="Times New Roman" w:cs="Times New Roman"/>
          <w:sz w:val="28"/>
          <w:szCs w:val="28"/>
          <w:lang w:val="kk-KZ"/>
        </w:rPr>
        <w:t>5 кесте</w:t>
      </w:r>
      <w:r w:rsidRPr="00266D64">
        <w:rPr>
          <w:rFonts w:ascii="Times New Roman" w:eastAsia="Times New Roman" w:hAnsi="Times New Roman" w:cs="Times New Roman"/>
          <w:sz w:val="28"/>
          <w:szCs w:val="28"/>
          <w:lang w:val="kk-KZ"/>
        </w:rPr>
        <w:t>).</w:t>
      </w:r>
    </w:p>
    <w:p w14:paraId="75ED1120" w14:textId="77777777" w:rsidR="00957906" w:rsidRPr="00266D64" w:rsidRDefault="00957906" w:rsidP="00957906">
      <w:pPr>
        <w:spacing w:after="0" w:line="240" w:lineRule="auto"/>
        <w:jc w:val="both"/>
        <w:rPr>
          <w:rFonts w:ascii="Times New Roman" w:eastAsia="Times New Roman" w:hAnsi="Times New Roman" w:cs="Times New Roman"/>
          <w:sz w:val="28"/>
          <w:szCs w:val="28"/>
          <w:lang w:val="kk-KZ"/>
        </w:rPr>
      </w:pPr>
    </w:p>
    <w:p w14:paraId="22B6F874" w14:textId="415D54CC" w:rsidR="00957906" w:rsidRPr="00266D64" w:rsidRDefault="005F245D" w:rsidP="00125631">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w:t>
      </w:r>
      <w:proofErr w:type="spellStart"/>
      <w:r w:rsidR="00957906" w:rsidRPr="00266D64">
        <w:rPr>
          <w:rFonts w:ascii="Times New Roman" w:eastAsia="Times New Roman" w:hAnsi="Times New Roman" w:cs="Times New Roman"/>
          <w:sz w:val="28"/>
          <w:szCs w:val="28"/>
        </w:rPr>
        <w:t>есте</w:t>
      </w:r>
      <w:proofErr w:type="spellEnd"/>
      <w:r>
        <w:rPr>
          <w:rFonts w:ascii="Times New Roman" w:eastAsia="Times New Roman" w:hAnsi="Times New Roman" w:cs="Times New Roman"/>
          <w:sz w:val="28"/>
          <w:szCs w:val="28"/>
        </w:rPr>
        <w:t xml:space="preserve"> 5</w:t>
      </w:r>
      <w:r w:rsidR="00957906" w:rsidRPr="00266D64">
        <w:rPr>
          <w:rFonts w:ascii="Times New Roman" w:eastAsia="Times New Roman" w:hAnsi="Times New Roman" w:cs="Times New Roman"/>
          <w:sz w:val="28"/>
          <w:szCs w:val="28"/>
        </w:rPr>
        <w:t xml:space="preserve"> </w:t>
      </w:r>
      <w:r w:rsidR="00266D64" w:rsidRPr="00266D64">
        <w:rPr>
          <w:rFonts w:ascii="Times New Roman" w:eastAsia="Times New Roman" w:hAnsi="Times New Roman" w:cs="Times New Roman"/>
          <w:sz w:val="28"/>
          <w:szCs w:val="28"/>
        </w:rPr>
        <w:t>–</w:t>
      </w:r>
      <w:r w:rsidR="00957906" w:rsidRPr="00266D64">
        <w:rPr>
          <w:rFonts w:ascii="Times New Roman" w:eastAsia="Times New Roman" w:hAnsi="Times New Roman" w:cs="Times New Roman"/>
          <w:sz w:val="28"/>
          <w:szCs w:val="28"/>
        </w:rPr>
        <w:t xml:space="preserve"> </w:t>
      </w:r>
      <w:proofErr w:type="spellStart"/>
      <w:r w:rsidR="00957906" w:rsidRPr="00266D64">
        <w:rPr>
          <w:rFonts w:ascii="Times New Roman" w:eastAsia="Times New Roman" w:hAnsi="Times New Roman" w:cs="Times New Roman"/>
          <w:sz w:val="28"/>
          <w:szCs w:val="28"/>
        </w:rPr>
        <w:t>Қоршаған</w:t>
      </w:r>
      <w:proofErr w:type="spellEnd"/>
      <w:r w:rsidR="00957906" w:rsidRPr="00266D64">
        <w:rPr>
          <w:rFonts w:ascii="Times New Roman" w:eastAsia="Times New Roman" w:hAnsi="Times New Roman" w:cs="Times New Roman"/>
          <w:sz w:val="28"/>
          <w:szCs w:val="28"/>
        </w:rPr>
        <w:t xml:space="preserve"> орта </w:t>
      </w:r>
      <w:proofErr w:type="spellStart"/>
      <w:r w:rsidR="00957906" w:rsidRPr="00266D64">
        <w:rPr>
          <w:rFonts w:ascii="Times New Roman" w:eastAsia="Times New Roman" w:hAnsi="Times New Roman" w:cs="Times New Roman"/>
          <w:sz w:val="28"/>
          <w:szCs w:val="28"/>
        </w:rPr>
        <w:t>профилі</w:t>
      </w:r>
      <w:proofErr w:type="spellEnd"/>
      <w:r w:rsidR="00957906" w:rsidRPr="00266D64">
        <w:rPr>
          <w:rFonts w:ascii="Times New Roman" w:eastAsia="Times New Roman" w:hAnsi="Times New Roman" w:cs="Times New Roman"/>
          <w:sz w:val="28"/>
          <w:szCs w:val="28"/>
        </w:rPr>
        <w:t xml:space="preserve"> </w:t>
      </w:r>
      <w:proofErr w:type="spellStart"/>
      <w:r w:rsidR="00957906" w:rsidRPr="00266D64">
        <w:rPr>
          <w:rFonts w:ascii="Times New Roman" w:eastAsia="Times New Roman" w:hAnsi="Times New Roman" w:cs="Times New Roman"/>
          <w:sz w:val="28"/>
          <w:szCs w:val="28"/>
        </w:rPr>
        <w:t>кестесі</w:t>
      </w:r>
      <w:proofErr w:type="spellEnd"/>
    </w:p>
    <w:p w14:paraId="60664F7B" w14:textId="77777777" w:rsidR="00957906" w:rsidRPr="00266D64" w:rsidRDefault="00957906" w:rsidP="00957906">
      <w:pPr>
        <w:spacing w:after="0" w:line="240" w:lineRule="auto"/>
        <w:ind w:firstLine="708"/>
        <w:jc w:val="both"/>
        <w:rPr>
          <w:rFonts w:ascii="Times New Roman" w:eastAsia="Times New Roman" w:hAnsi="Times New Roman" w:cs="Times New Roman"/>
          <w:sz w:val="24"/>
          <w:szCs w:val="24"/>
          <w:lang w:val="kk-KZ"/>
        </w:rPr>
      </w:pPr>
    </w:p>
    <w:tbl>
      <w:tblPr>
        <w:tblStyle w:val="a4"/>
        <w:tblW w:w="9639" w:type="dxa"/>
        <w:tblInd w:w="-5" w:type="dxa"/>
        <w:tblLook w:val="04A0" w:firstRow="1" w:lastRow="0" w:firstColumn="1" w:lastColumn="0" w:noHBand="0" w:noVBand="1"/>
      </w:tblPr>
      <w:tblGrid>
        <w:gridCol w:w="1809"/>
        <w:gridCol w:w="1998"/>
        <w:gridCol w:w="1747"/>
        <w:gridCol w:w="1920"/>
        <w:gridCol w:w="2165"/>
      </w:tblGrid>
      <w:tr w:rsidR="00957906" w:rsidRPr="00A24DE6" w14:paraId="069722A5" w14:textId="77777777" w:rsidTr="00A24DE6">
        <w:tc>
          <w:tcPr>
            <w:tcW w:w="1809" w:type="dxa"/>
          </w:tcPr>
          <w:p w14:paraId="50041D9D" w14:textId="77777777" w:rsidR="00957906" w:rsidRPr="00E53FB1" w:rsidRDefault="00957906" w:rsidP="0009032C">
            <w:pPr>
              <w:spacing w:after="0" w:line="240" w:lineRule="auto"/>
              <w:jc w:val="center"/>
              <w:rPr>
                <w:rFonts w:ascii="Times New Roman" w:eastAsia="Times New Roman" w:hAnsi="Times New Roman" w:cs="Times New Roman"/>
                <w:sz w:val="24"/>
                <w:szCs w:val="24"/>
                <w:lang w:val="kk-KZ"/>
              </w:rPr>
            </w:pPr>
            <w:r w:rsidRPr="00E53FB1">
              <w:rPr>
                <w:rFonts w:ascii="Times New Roman" w:eastAsia="Times New Roman" w:hAnsi="Times New Roman" w:cs="Times New Roman"/>
                <w:sz w:val="24"/>
                <w:szCs w:val="24"/>
                <w:lang w:val="kk-KZ"/>
              </w:rPr>
              <w:t>Қоршаған ортаның профилі</w:t>
            </w:r>
          </w:p>
        </w:tc>
        <w:tc>
          <w:tcPr>
            <w:tcW w:w="1998" w:type="dxa"/>
          </w:tcPr>
          <w:p w14:paraId="48F0FA82" w14:textId="77777777" w:rsidR="00957906" w:rsidRPr="00E53FB1" w:rsidRDefault="00957906" w:rsidP="0009032C">
            <w:pPr>
              <w:spacing w:after="0" w:line="240" w:lineRule="auto"/>
              <w:jc w:val="center"/>
              <w:rPr>
                <w:rFonts w:ascii="Times New Roman" w:eastAsia="Times New Roman" w:hAnsi="Times New Roman" w:cs="Times New Roman"/>
                <w:sz w:val="24"/>
                <w:szCs w:val="24"/>
              </w:rPr>
            </w:pPr>
            <w:r w:rsidRPr="00E53FB1">
              <w:rPr>
                <w:rFonts w:ascii="Times New Roman" w:eastAsia="Times New Roman" w:hAnsi="Times New Roman" w:cs="Times New Roman"/>
                <w:sz w:val="24"/>
                <w:szCs w:val="24"/>
                <w:lang w:val="kk-KZ"/>
              </w:rPr>
              <w:t>Сала үшін маңыздылығы</w:t>
            </w:r>
            <w:r w:rsidRPr="00E53FB1">
              <w:rPr>
                <w:rFonts w:ascii="Times New Roman" w:eastAsia="Times New Roman" w:hAnsi="Times New Roman" w:cs="Times New Roman"/>
                <w:sz w:val="24"/>
                <w:szCs w:val="24"/>
              </w:rPr>
              <w:t>, А</w:t>
            </w:r>
          </w:p>
        </w:tc>
        <w:tc>
          <w:tcPr>
            <w:tcW w:w="1747" w:type="dxa"/>
          </w:tcPr>
          <w:p w14:paraId="5FC72B56" w14:textId="77777777" w:rsidR="00957906" w:rsidRPr="00E53FB1" w:rsidRDefault="00957906" w:rsidP="0009032C">
            <w:pPr>
              <w:spacing w:after="0" w:line="240" w:lineRule="auto"/>
              <w:jc w:val="center"/>
              <w:rPr>
                <w:rFonts w:ascii="Times New Roman" w:eastAsia="Times New Roman" w:hAnsi="Times New Roman" w:cs="Times New Roman"/>
                <w:sz w:val="24"/>
                <w:szCs w:val="24"/>
              </w:rPr>
            </w:pPr>
            <w:r w:rsidRPr="00E53FB1">
              <w:rPr>
                <w:rFonts w:ascii="Times New Roman" w:eastAsia="Times New Roman" w:hAnsi="Times New Roman" w:cs="Times New Roman"/>
                <w:sz w:val="24"/>
                <w:szCs w:val="24"/>
                <w:lang w:val="kk-KZ"/>
              </w:rPr>
              <w:t>Ұйымға әсері</w:t>
            </w:r>
            <w:r w:rsidRPr="00E53FB1">
              <w:rPr>
                <w:rFonts w:ascii="Times New Roman" w:eastAsia="Times New Roman" w:hAnsi="Times New Roman" w:cs="Times New Roman"/>
                <w:sz w:val="24"/>
                <w:szCs w:val="24"/>
              </w:rPr>
              <w:t>, В</w:t>
            </w:r>
          </w:p>
        </w:tc>
        <w:tc>
          <w:tcPr>
            <w:tcW w:w="1920" w:type="dxa"/>
          </w:tcPr>
          <w:p w14:paraId="76D66179" w14:textId="77777777" w:rsidR="00957906" w:rsidRPr="00E53FB1" w:rsidRDefault="00957906" w:rsidP="0009032C">
            <w:pPr>
              <w:spacing w:after="0" w:line="240" w:lineRule="auto"/>
              <w:jc w:val="center"/>
              <w:rPr>
                <w:rFonts w:ascii="Times New Roman" w:eastAsia="Times New Roman" w:hAnsi="Times New Roman" w:cs="Times New Roman"/>
                <w:sz w:val="24"/>
                <w:szCs w:val="24"/>
              </w:rPr>
            </w:pPr>
            <w:r w:rsidRPr="00E53FB1">
              <w:rPr>
                <w:rFonts w:ascii="Times New Roman" w:eastAsia="Times New Roman" w:hAnsi="Times New Roman" w:cs="Times New Roman"/>
                <w:sz w:val="24"/>
                <w:szCs w:val="24"/>
                <w:lang w:val="kk-KZ"/>
              </w:rPr>
              <w:t>Әсер ету бағыттылығы</w:t>
            </w:r>
            <w:r w:rsidRPr="00E53FB1">
              <w:rPr>
                <w:rFonts w:ascii="Times New Roman" w:eastAsia="Times New Roman" w:hAnsi="Times New Roman" w:cs="Times New Roman"/>
                <w:sz w:val="24"/>
                <w:szCs w:val="24"/>
              </w:rPr>
              <w:t>,</w:t>
            </w:r>
            <w:r w:rsidRPr="00E53FB1">
              <w:rPr>
                <w:rFonts w:ascii="Times New Roman" w:eastAsia="Times New Roman" w:hAnsi="Times New Roman" w:cs="Times New Roman"/>
                <w:sz w:val="24"/>
                <w:szCs w:val="24"/>
                <w:lang w:val="en-US"/>
              </w:rPr>
              <w:t xml:space="preserve"> </w:t>
            </w:r>
            <w:r w:rsidRPr="00E53FB1">
              <w:rPr>
                <w:rFonts w:ascii="Times New Roman" w:eastAsia="Times New Roman" w:hAnsi="Times New Roman" w:cs="Times New Roman"/>
                <w:sz w:val="24"/>
                <w:szCs w:val="24"/>
              </w:rPr>
              <w:t>С</w:t>
            </w:r>
          </w:p>
        </w:tc>
        <w:tc>
          <w:tcPr>
            <w:tcW w:w="2165" w:type="dxa"/>
          </w:tcPr>
          <w:p w14:paraId="196659FE" w14:textId="77777777" w:rsidR="00957906" w:rsidRPr="00E53FB1" w:rsidRDefault="00957906" w:rsidP="0009032C">
            <w:pPr>
              <w:spacing w:after="0" w:line="240" w:lineRule="auto"/>
              <w:jc w:val="center"/>
              <w:rPr>
                <w:rFonts w:ascii="Times New Roman" w:eastAsia="Times New Roman" w:hAnsi="Times New Roman" w:cs="Times New Roman"/>
                <w:sz w:val="24"/>
                <w:szCs w:val="24"/>
              </w:rPr>
            </w:pPr>
            <w:r w:rsidRPr="00E53FB1">
              <w:rPr>
                <w:rFonts w:ascii="Times New Roman" w:eastAsia="Times New Roman" w:hAnsi="Times New Roman" w:cs="Times New Roman"/>
                <w:sz w:val="24"/>
                <w:szCs w:val="24"/>
                <w:lang w:val="kk-KZ"/>
              </w:rPr>
              <w:t>Маңыздылық дәрежесі</w:t>
            </w:r>
            <w:r w:rsidRPr="00E53FB1">
              <w:rPr>
                <w:rFonts w:ascii="Times New Roman" w:eastAsia="Times New Roman" w:hAnsi="Times New Roman" w:cs="Times New Roman"/>
                <w:sz w:val="24"/>
                <w:szCs w:val="24"/>
              </w:rPr>
              <w:t xml:space="preserve">, </w:t>
            </w:r>
            <w:r w:rsidRPr="00E53FB1">
              <w:rPr>
                <w:rFonts w:ascii="Times New Roman" w:eastAsia="Times New Roman" w:hAnsi="Times New Roman" w:cs="Times New Roman"/>
                <w:sz w:val="24"/>
                <w:szCs w:val="24"/>
                <w:lang w:val="en-US"/>
              </w:rPr>
              <w:t>D</w:t>
            </w:r>
            <w:r w:rsidRPr="00E53FB1">
              <w:rPr>
                <w:rFonts w:ascii="Times New Roman" w:eastAsia="Times New Roman" w:hAnsi="Times New Roman" w:cs="Times New Roman"/>
                <w:sz w:val="24"/>
                <w:szCs w:val="24"/>
              </w:rPr>
              <w:t>=</w:t>
            </w:r>
            <w:r w:rsidRPr="00E53FB1">
              <w:rPr>
                <w:rFonts w:ascii="Times New Roman" w:eastAsia="Times New Roman" w:hAnsi="Times New Roman" w:cs="Times New Roman"/>
                <w:sz w:val="24"/>
                <w:szCs w:val="24"/>
                <w:lang w:val="en-US"/>
              </w:rPr>
              <w:t>A</w:t>
            </w:r>
            <w:r w:rsidRPr="00E53FB1">
              <w:rPr>
                <w:rFonts w:ascii="Times New Roman" w:eastAsia="Times New Roman" w:hAnsi="Times New Roman" w:cs="Times New Roman"/>
                <w:sz w:val="24"/>
                <w:szCs w:val="24"/>
              </w:rPr>
              <w:t xml:space="preserve"> </w:t>
            </w:r>
            <w:r w:rsidRPr="00E53FB1">
              <w:rPr>
                <w:rFonts w:ascii="Times New Roman" w:eastAsia="Times New Roman" w:hAnsi="Times New Roman" w:cs="Times New Roman"/>
                <w:sz w:val="24"/>
                <w:szCs w:val="24"/>
                <w:lang w:val="en-US"/>
              </w:rPr>
              <w:t>B</w:t>
            </w:r>
            <w:r w:rsidRPr="00E53FB1">
              <w:rPr>
                <w:rFonts w:ascii="Times New Roman" w:eastAsia="Times New Roman" w:hAnsi="Times New Roman" w:cs="Times New Roman"/>
                <w:sz w:val="24"/>
                <w:szCs w:val="24"/>
              </w:rPr>
              <w:t xml:space="preserve"> </w:t>
            </w:r>
            <w:r w:rsidRPr="00E53FB1">
              <w:rPr>
                <w:rFonts w:ascii="Times New Roman" w:eastAsia="Times New Roman" w:hAnsi="Times New Roman" w:cs="Times New Roman"/>
                <w:sz w:val="24"/>
                <w:szCs w:val="24"/>
                <w:lang w:val="en-US"/>
              </w:rPr>
              <w:t>C</w:t>
            </w:r>
          </w:p>
        </w:tc>
      </w:tr>
      <w:tr w:rsidR="00957906" w:rsidRPr="00A24DE6" w14:paraId="6A6FD796" w14:textId="77777777" w:rsidTr="00A24DE6">
        <w:trPr>
          <w:trHeight w:val="240"/>
        </w:trPr>
        <w:tc>
          <w:tcPr>
            <w:tcW w:w="1809" w:type="dxa"/>
          </w:tcPr>
          <w:p w14:paraId="6F18BE59" w14:textId="77777777" w:rsidR="00957906" w:rsidRPr="00A24DE6" w:rsidRDefault="00957906" w:rsidP="00957906">
            <w:pPr>
              <w:spacing w:after="0" w:line="240" w:lineRule="auto"/>
              <w:jc w:val="both"/>
              <w:rPr>
                <w:rFonts w:ascii="Times New Roman" w:eastAsia="Times New Roman" w:hAnsi="Times New Roman" w:cs="Times New Roman"/>
                <w:sz w:val="24"/>
                <w:szCs w:val="24"/>
              </w:rPr>
            </w:pPr>
          </w:p>
        </w:tc>
        <w:tc>
          <w:tcPr>
            <w:tcW w:w="1998" w:type="dxa"/>
          </w:tcPr>
          <w:p w14:paraId="234B5532" w14:textId="361817F6" w:rsidR="00957906" w:rsidRPr="00A24DE6" w:rsidRDefault="00957906" w:rsidP="00957906">
            <w:pPr>
              <w:spacing w:after="0" w:line="240" w:lineRule="auto"/>
              <w:jc w:val="both"/>
              <w:rPr>
                <w:rFonts w:ascii="Times New Roman" w:eastAsia="Times New Roman" w:hAnsi="Times New Roman" w:cs="Times New Roman"/>
                <w:sz w:val="24"/>
                <w:szCs w:val="24"/>
                <w:lang w:val="kk-KZ"/>
              </w:rPr>
            </w:pPr>
          </w:p>
        </w:tc>
        <w:tc>
          <w:tcPr>
            <w:tcW w:w="1747" w:type="dxa"/>
          </w:tcPr>
          <w:p w14:paraId="1C101231" w14:textId="60F36300" w:rsidR="00957906" w:rsidRPr="00A24DE6" w:rsidRDefault="00957906" w:rsidP="00957906">
            <w:pPr>
              <w:spacing w:after="0" w:line="240" w:lineRule="auto"/>
              <w:jc w:val="both"/>
              <w:rPr>
                <w:rFonts w:ascii="Times New Roman" w:eastAsia="Times New Roman" w:hAnsi="Times New Roman" w:cs="Times New Roman"/>
                <w:sz w:val="24"/>
                <w:szCs w:val="24"/>
                <w:lang w:val="kk-KZ"/>
              </w:rPr>
            </w:pPr>
          </w:p>
        </w:tc>
        <w:tc>
          <w:tcPr>
            <w:tcW w:w="1920" w:type="dxa"/>
          </w:tcPr>
          <w:p w14:paraId="2F96B007" w14:textId="6F2D73DD" w:rsidR="00957906" w:rsidRPr="00A24DE6" w:rsidRDefault="00957906" w:rsidP="00957906">
            <w:pPr>
              <w:spacing w:after="0" w:line="240" w:lineRule="auto"/>
              <w:jc w:val="both"/>
              <w:rPr>
                <w:rFonts w:ascii="Times New Roman" w:eastAsia="Times New Roman" w:hAnsi="Times New Roman" w:cs="Times New Roman"/>
                <w:sz w:val="24"/>
                <w:szCs w:val="24"/>
                <w:lang w:val="kk-KZ"/>
              </w:rPr>
            </w:pPr>
          </w:p>
        </w:tc>
        <w:tc>
          <w:tcPr>
            <w:tcW w:w="2165" w:type="dxa"/>
          </w:tcPr>
          <w:p w14:paraId="42EBC84C" w14:textId="7A95208D" w:rsidR="00957906" w:rsidRPr="00A24DE6" w:rsidRDefault="00957906" w:rsidP="00957906">
            <w:pPr>
              <w:spacing w:after="0" w:line="240" w:lineRule="auto"/>
              <w:jc w:val="both"/>
              <w:rPr>
                <w:rFonts w:ascii="Times New Roman" w:eastAsia="Times New Roman" w:hAnsi="Times New Roman" w:cs="Times New Roman"/>
                <w:sz w:val="24"/>
                <w:szCs w:val="24"/>
                <w:lang w:val="kk-KZ"/>
              </w:rPr>
            </w:pPr>
          </w:p>
        </w:tc>
      </w:tr>
      <w:tr w:rsidR="00957906" w:rsidRPr="00A24DE6" w14:paraId="61F3C3B7" w14:textId="77777777" w:rsidTr="00A24DE6">
        <w:trPr>
          <w:trHeight w:val="188"/>
        </w:trPr>
        <w:tc>
          <w:tcPr>
            <w:tcW w:w="1809" w:type="dxa"/>
          </w:tcPr>
          <w:p w14:paraId="5FAE765F" w14:textId="77777777" w:rsidR="00957906" w:rsidRPr="00A24DE6" w:rsidRDefault="00957906" w:rsidP="00957906">
            <w:pPr>
              <w:spacing w:after="0" w:line="240" w:lineRule="auto"/>
              <w:jc w:val="both"/>
              <w:rPr>
                <w:rFonts w:ascii="Times New Roman" w:eastAsia="Times New Roman" w:hAnsi="Times New Roman" w:cs="Times New Roman"/>
                <w:sz w:val="24"/>
                <w:szCs w:val="24"/>
              </w:rPr>
            </w:pPr>
          </w:p>
        </w:tc>
        <w:tc>
          <w:tcPr>
            <w:tcW w:w="1998" w:type="dxa"/>
          </w:tcPr>
          <w:p w14:paraId="43001565" w14:textId="555C1ADC" w:rsidR="00957906" w:rsidRPr="00A24DE6" w:rsidRDefault="00957906" w:rsidP="00957906">
            <w:pPr>
              <w:spacing w:after="0" w:line="240" w:lineRule="auto"/>
              <w:jc w:val="both"/>
              <w:rPr>
                <w:rFonts w:ascii="Times New Roman" w:eastAsia="Times New Roman" w:hAnsi="Times New Roman" w:cs="Times New Roman"/>
                <w:sz w:val="24"/>
                <w:szCs w:val="24"/>
                <w:lang w:val="kk-KZ"/>
              </w:rPr>
            </w:pPr>
          </w:p>
        </w:tc>
        <w:tc>
          <w:tcPr>
            <w:tcW w:w="1747" w:type="dxa"/>
          </w:tcPr>
          <w:p w14:paraId="75419955" w14:textId="7429D22F" w:rsidR="00957906" w:rsidRPr="00A24DE6" w:rsidRDefault="00957906" w:rsidP="00957906">
            <w:pPr>
              <w:spacing w:after="0" w:line="240" w:lineRule="auto"/>
              <w:jc w:val="both"/>
              <w:rPr>
                <w:rFonts w:ascii="Times New Roman" w:eastAsia="Times New Roman" w:hAnsi="Times New Roman" w:cs="Times New Roman"/>
                <w:sz w:val="24"/>
                <w:szCs w:val="24"/>
                <w:lang w:val="kk-KZ"/>
              </w:rPr>
            </w:pPr>
          </w:p>
        </w:tc>
        <w:tc>
          <w:tcPr>
            <w:tcW w:w="1920" w:type="dxa"/>
          </w:tcPr>
          <w:p w14:paraId="70A44351" w14:textId="78BFA005" w:rsidR="00957906" w:rsidRPr="00A24DE6" w:rsidRDefault="00957906" w:rsidP="00957906">
            <w:pPr>
              <w:spacing w:after="0" w:line="240" w:lineRule="auto"/>
              <w:jc w:val="both"/>
              <w:rPr>
                <w:rFonts w:ascii="Times New Roman" w:eastAsia="Times New Roman" w:hAnsi="Times New Roman" w:cs="Times New Roman"/>
                <w:sz w:val="24"/>
                <w:szCs w:val="24"/>
                <w:lang w:val="kk-KZ"/>
              </w:rPr>
            </w:pPr>
          </w:p>
        </w:tc>
        <w:tc>
          <w:tcPr>
            <w:tcW w:w="2165" w:type="dxa"/>
          </w:tcPr>
          <w:p w14:paraId="68B77AED" w14:textId="3D649843" w:rsidR="00957906" w:rsidRPr="00A24DE6" w:rsidRDefault="00957906" w:rsidP="00957906">
            <w:pPr>
              <w:spacing w:after="0" w:line="240" w:lineRule="auto"/>
              <w:jc w:val="both"/>
              <w:rPr>
                <w:rFonts w:ascii="Times New Roman" w:eastAsia="Times New Roman" w:hAnsi="Times New Roman" w:cs="Times New Roman"/>
                <w:sz w:val="24"/>
                <w:szCs w:val="24"/>
                <w:lang w:val="kk-KZ"/>
              </w:rPr>
            </w:pPr>
          </w:p>
        </w:tc>
      </w:tr>
      <w:tr w:rsidR="00957906" w:rsidRPr="00A24DE6" w14:paraId="50A85F9C" w14:textId="77777777" w:rsidTr="00A24DE6">
        <w:trPr>
          <w:trHeight w:val="136"/>
        </w:trPr>
        <w:tc>
          <w:tcPr>
            <w:tcW w:w="1809" w:type="dxa"/>
          </w:tcPr>
          <w:p w14:paraId="5FA839B7" w14:textId="77777777" w:rsidR="00957906" w:rsidRPr="00A24DE6" w:rsidRDefault="00957906" w:rsidP="00957906">
            <w:pPr>
              <w:spacing w:after="0" w:line="240" w:lineRule="auto"/>
              <w:jc w:val="both"/>
              <w:rPr>
                <w:rFonts w:ascii="Times New Roman" w:eastAsia="Times New Roman" w:hAnsi="Times New Roman" w:cs="Times New Roman"/>
                <w:sz w:val="24"/>
                <w:szCs w:val="24"/>
              </w:rPr>
            </w:pPr>
          </w:p>
        </w:tc>
        <w:tc>
          <w:tcPr>
            <w:tcW w:w="1998" w:type="dxa"/>
          </w:tcPr>
          <w:p w14:paraId="53BB1372" w14:textId="497F4E07" w:rsidR="00957906" w:rsidRPr="00A24DE6" w:rsidRDefault="00957906" w:rsidP="00957906">
            <w:pPr>
              <w:spacing w:after="0" w:line="240" w:lineRule="auto"/>
              <w:jc w:val="both"/>
              <w:rPr>
                <w:rFonts w:ascii="Times New Roman" w:eastAsia="Times New Roman" w:hAnsi="Times New Roman" w:cs="Times New Roman"/>
                <w:sz w:val="24"/>
                <w:szCs w:val="24"/>
                <w:lang w:val="kk-KZ"/>
              </w:rPr>
            </w:pPr>
          </w:p>
        </w:tc>
        <w:tc>
          <w:tcPr>
            <w:tcW w:w="1747" w:type="dxa"/>
          </w:tcPr>
          <w:p w14:paraId="4AE5E0D1" w14:textId="03715774" w:rsidR="00957906" w:rsidRPr="00A24DE6" w:rsidRDefault="00957906" w:rsidP="00957906">
            <w:pPr>
              <w:spacing w:after="0" w:line="240" w:lineRule="auto"/>
              <w:jc w:val="both"/>
              <w:rPr>
                <w:rFonts w:ascii="Times New Roman" w:eastAsia="Times New Roman" w:hAnsi="Times New Roman" w:cs="Times New Roman"/>
                <w:sz w:val="24"/>
                <w:szCs w:val="24"/>
                <w:lang w:val="kk-KZ"/>
              </w:rPr>
            </w:pPr>
          </w:p>
        </w:tc>
        <w:tc>
          <w:tcPr>
            <w:tcW w:w="1920" w:type="dxa"/>
          </w:tcPr>
          <w:p w14:paraId="6FEE9B0C" w14:textId="1ED3AC27" w:rsidR="00957906" w:rsidRPr="00A24DE6" w:rsidRDefault="00957906" w:rsidP="00957906">
            <w:pPr>
              <w:spacing w:after="0" w:line="240" w:lineRule="auto"/>
              <w:jc w:val="both"/>
              <w:rPr>
                <w:rFonts w:ascii="Times New Roman" w:eastAsia="Times New Roman" w:hAnsi="Times New Roman" w:cs="Times New Roman"/>
                <w:sz w:val="24"/>
                <w:szCs w:val="24"/>
                <w:lang w:val="kk-KZ"/>
              </w:rPr>
            </w:pPr>
          </w:p>
        </w:tc>
        <w:tc>
          <w:tcPr>
            <w:tcW w:w="2165" w:type="dxa"/>
          </w:tcPr>
          <w:p w14:paraId="2FBF157E" w14:textId="36C95565" w:rsidR="00957906" w:rsidRPr="00A24DE6" w:rsidRDefault="00957906" w:rsidP="00957906">
            <w:pPr>
              <w:spacing w:after="0" w:line="240" w:lineRule="auto"/>
              <w:jc w:val="both"/>
              <w:rPr>
                <w:rFonts w:ascii="Times New Roman" w:eastAsia="Times New Roman" w:hAnsi="Times New Roman" w:cs="Times New Roman"/>
                <w:sz w:val="24"/>
                <w:szCs w:val="24"/>
                <w:lang w:val="kk-KZ"/>
              </w:rPr>
            </w:pPr>
          </w:p>
        </w:tc>
      </w:tr>
      <w:tr w:rsidR="00957906" w:rsidRPr="00A24DE6" w14:paraId="4C52A9C1" w14:textId="77777777" w:rsidTr="00A24DE6">
        <w:trPr>
          <w:trHeight w:val="84"/>
        </w:trPr>
        <w:tc>
          <w:tcPr>
            <w:tcW w:w="1809" w:type="dxa"/>
          </w:tcPr>
          <w:p w14:paraId="6668BF88" w14:textId="77777777" w:rsidR="00957906" w:rsidRPr="00A24DE6" w:rsidRDefault="00957906" w:rsidP="00957906">
            <w:pPr>
              <w:spacing w:after="0" w:line="240" w:lineRule="auto"/>
              <w:jc w:val="both"/>
              <w:rPr>
                <w:rFonts w:ascii="Times New Roman" w:eastAsia="Times New Roman" w:hAnsi="Times New Roman" w:cs="Times New Roman"/>
                <w:sz w:val="24"/>
                <w:szCs w:val="24"/>
              </w:rPr>
            </w:pPr>
          </w:p>
        </w:tc>
        <w:tc>
          <w:tcPr>
            <w:tcW w:w="1998" w:type="dxa"/>
          </w:tcPr>
          <w:p w14:paraId="5B88B8C5" w14:textId="33E12FCC" w:rsidR="00957906" w:rsidRPr="00A24DE6" w:rsidRDefault="00957906" w:rsidP="00957906">
            <w:pPr>
              <w:spacing w:after="0" w:line="240" w:lineRule="auto"/>
              <w:jc w:val="both"/>
              <w:rPr>
                <w:rFonts w:ascii="Times New Roman" w:eastAsia="Times New Roman" w:hAnsi="Times New Roman" w:cs="Times New Roman"/>
                <w:sz w:val="24"/>
                <w:szCs w:val="24"/>
                <w:lang w:val="kk-KZ"/>
              </w:rPr>
            </w:pPr>
          </w:p>
        </w:tc>
        <w:tc>
          <w:tcPr>
            <w:tcW w:w="1747" w:type="dxa"/>
          </w:tcPr>
          <w:p w14:paraId="27253AC7" w14:textId="2E34B2B7" w:rsidR="00957906" w:rsidRPr="00A24DE6" w:rsidRDefault="00957906" w:rsidP="00957906">
            <w:pPr>
              <w:spacing w:after="0" w:line="240" w:lineRule="auto"/>
              <w:jc w:val="both"/>
              <w:rPr>
                <w:rFonts w:ascii="Times New Roman" w:eastAsia="Times New Roman" w:hAnsi="Times New Roman" w:cs="Times New Roman"/>
                <w:sz w:val="24"/>
                <w:szCs w:val="24"/>
                <w:lang w:val="kk-KZ"/>
              </w:rPr>
            </w:pPr>
          </w:p>
        </w:tc>
        <w:tc>
          <w:tcPr>
            <w:tcW w:w="1920" w:type="dxa"/>
          </w:tcPr>
          <w:p w14:paraId="5A4CBCA2" w14:textId="01D71DEB" w:rsidR="00957906" w:rsidRPr="00A24DE6" w:rsidRDefault="00957906" w:rsidP="00957906">
            <w:pPr>
              <w:spacing w:after="0" w:line="240" w:lineRule="auto"/>
              <w:jc w:val="both"/>
              <w:rPr>
                <w:rFonts w:ascii="Times New Roman" w:eastAsia="Times New Roman" w:hAnsi="Times New Roman" w:cs="Times New Roman"/>
                <w:sz w:val="24"/>
                <w:szCs w:val="24"/>
                <w:lang w:val="kk-KZ"/>
              </w:rPr>
            </w:pPr>
          </w:p>
        </w:tc>
        <w:tc>
          <w:tcPr>
            <w:tcW w:w="2165" w:type="dxa"/>
          </w:tcPr>
          <w:p w14:paraId="4CED729C" w14:textId="2D43AAB2" w:rsidR="00957906" w:rsidRPr="00A24DE6" w:rsidRDefault="00957906" w:rsidP="00957906">
            <w:pPr>
              <w:spacing w:after="0" w:line="240" w:lineRule="auto"/>
              <w:jc w:val="both"/>
              <w:rPr>
                <w:rFonts w:ascii="Times New Roman" w:eastAsia="Times New Roman" w:hAnsi="Times New Roman" w:cs="Times New Roman"/>
                <w:sz w:val="24"/>
                <w:szCs w:val="24"/>
                <w:lang w:val="kk-KZ"/>
              </w:rPr>
            </w:pPr>
          </w:p>
        </w:tc>
      </w:tr>
      <w:tr w:rsidR="00957906" w:rsidRPr="00A24DE6" w14:paraId="3A2A6314" w14:textId="77777777" w:rsidTr="00A24DE6">
        <w:tc>
          <w:tcPr>
            <w:tcW w:w="9639" w:type="dxa"/>
            <w:gridSpan w:val="5"/>
          </w:tcPr>
          <w:p w14:paraId="1A473E36" w14:textId="5DE2FDC5" w:rsidR="00957906" w:rsidRPr="00A24DE6" w:rsidRDefault="00957906" w:rsidP="005F245D">
            <w:pPr>
              <w:spacing w:after="0" w:line="240" w:lineRule="auto"/>
              <w:jc w:val="both"/>
              <w:rPr>
                <w:rFonts w:ascii="Times New Roman" w:eastAsia="Times New Roman" w:hAnsi="Times New Roman" w:cs="Times New Roman"/>
                <w:sz w:val="24"/>
                <w:szCs w:val="24"/>
                <w:lang w:val="kk-KZ"/>
              </w:rPr>
            </w:pPr>
            <w:r w:rsidRPr="00A24DE6">
              <w:rPr>
                <w:rFonts w:ascii="Times New Roman" w:eastAsia="Times New Roman" w:hAnsi="Times New Roman" w:cs="Times New Roman"/>
                <w:sz w:val="24"/>
                <w:szCs w:val="24"/>
                <w:lang w:val="kk-KZ"/>
              </w:rPr>
              <w:t>Ескерт</w:t>
            </w:r>
            <w:r w:rsidR="005F245D">
              <w:rPr>
                <w:rFonts w:ascii="Times New Roman" w:eastAsia="Times New Roman" w:hAnsi="Times New Roman" w:cs="Times New Roman"/>
                <w:sz w:val="24"/>
                <w:szCs w:val="24"/>
                <w:lang w:val="kk-KZ"/>
              </w:rPr>
              <w:t>у</w:t>
            </w:r>
            <w:r w:rsidR="00EF6B9E" w:rsidRPr="00A24DE6">
              <w:rPr>
                <w:rFonts w:ascii="Times New Roman" w:eastAsia="Times New Roman" w:hAnsi="Times New Roman" w:cs="Times New Roman"/>
                <w:sz w:val="24"/>
                <w:szCs w:val="24"/>
                <w:lang w:val="kk-KZ"/>
              </w:rPr>
              <w:t xml:space="preserve"> </w:t>
            </w:r>
            <w:r w:rsidR="00A11BEF" w:rsidRPr="00A24DE6">
              <w:rPr>
                <w:rFonts w:ascii="Times New Roman" w:eastAsia="Times New Roman" w:hAnsi="Times New Roman" w:cs="Times New Roman"/>
                <w:sz w:val="24"/>
                <w:szCs w:val="24"/>
                <w:lang w:val="kk-KZ"/>
              </w:rPr>
              <w:t>-</w:t>
            </w:r>
            <w:r w:rsidR="00EF6B9E" w:rsidRPr="00A24DE6">
              <w:rPr>
                <w:rFonts w:ascii="Times New Roman" w:eastAsia="Times New Roman" w:hAnsi="Times New Roman" w:cs="Times New Roman"/>
                <w:sz w:val="24"/>
                <w:szCs w:val="24"/>
                <w:lang w:val="kk-KZ"/>
              </w:rPr>
              <w:t xml:space="preserve"> </w:t>
            </w:r>
            <w:r w:rsidR="00A11BEF" w:rsidRPr="00A24DE6">
              <w:rPr>
                <w:rFonts w:ascii="Times New Roman" w:eastAsia="Times New Roman" w:hAnsi="Times New Roman" w:cs="Times New Roman"/>
                <w:sz w:val="24"/>
                <w:szCs w:val="24"/>
                <w:lang w:val="kk-KZ"/>
              </w:rPr>
              <w:t>дайындаған автор</w:t>
            </w:r>
          </w:p>
        </w:tc>
      </w:tr>
    </w:tbl>
    <w:p w14:paraId="0727B85B" w14:textId="77777777" w:rsidR="00957906" w:rsidRPr="00266D64" w:rsidRDefault="00957906" w:rsidP="00957906">
      <w:pPr>
        <w:spacing w:after="0" w:line="240" w:lineRule="auto"/>
        <w:ind w:firstLine="708"/>
        <w:jc w:val="both"/>
        <w:rPr>
          <w:rFonts w:ascii="Times New Roman" w:eastAsia="Times New Roman" w:hAnsi="Times New Roman" w:cs="Times New Roman"/>
          <w:sz w:val="28"/>
          <w:szCs w:val="28"/>
        </w:rPr>
      </w:pPr>
    </w:p>
    <w:p w14:paraId="19D8367B"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rPr>
      </w:pPr>
      <w:r w:rsidRPr="00266D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1" locked="0" layoutInCell="1" allowOverlap="1" wp14:anchorId="4FF023E1" wp14:editId="4A9D54F1">
                <wp:simplePos x="0" y="0"/>
                <wp:positionH relativeFrom="column">
                  <wp:posOffset>6382385</wp:posOffset>
                </wp:positionH>
                <wp:positionV relativeFrom="paragraph">
                  <wp:posOffset>-12065</wp:posOffset>
                </wp:positionV>
                <wp:extent cx="12065" cy="12065"/>
                <wp:effectExtent l="0" t="0" r="0" b="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32CF4CE" id="Прямоугольник 42" o:spid="_x0000_s1026" style="position:absolute;margin-left:502.55pt;margin-top:-.95pt;width:.95pt;height:.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" fillcolor="black" strokecolor="white"/>
            </w:pict>
          </mc:Fallback>
        </mc:AlternateContent>
      </w:r>
      <w:r w:rsidRPr="00266D64">
        <w:rPr>
          <w:rFonts w:ascii="Times New Roman" w:eastAsia="Times New Roman" w:hAnsi="Times New Roman" w:cs="Times New Roman"/>
          <w:sz w:val="28"/>
          <w:szCs w:val="28"/>
        </w:rPr>
        <w:t xml:space="preserve">Сала </w:t>
      </w:r>
      <w:proofErr w:type="spellStart"/>
      <w:r w:rsidRPr="00266D64">
        <w:rPr>
          <w:rFonts w:ascii="Times New Roman" w:eastAsia="Times New Roman" w:hAnsi="Times New Roman" w:cs="Times New Roman"/>
          <w:sz w:val="28"/>
          <w:szCs w:val="28"/>
        </w:rPr>
        <w:t>үшін</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маңыздылығы</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келесі</w:t>
      </w:r>
      <w:proofErr w:type="spellEnd"/>
      <w:r w:rsidRPr="00266D64">
        <w:rPr>
          <w:rFonts w:ascii="Times New Roman" w:eastAsia="Times New Roman" w:hAnsi="Times New Roman" w:cs="Times New Roman"/>
          <w:sz w:val="28"/>
          <w:szCs w:val="28"/>
        </w:rPr>
        <w:t xml:space="preserve"> шкала </w:t>
      </w:r>
      <w:proofErr w:type="spellStart"/>
      <w:r w:rsidRPr="00266D64">
        <w:rPr>
          <w:rFonts w:ascii="Times New Roman" w:eastAsia="Times New Roman" w:hAnsi="Times New Roman" w:cs="Times New Roman"/>
          <w:sz w:val="28"/>
          <w:szCs w:val="28"/>
        </w:rPr>
        <w:t>бойынша</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анықталады</w:t>
      </w:r>
      <w:proofErr w:type="spellEnd"/>
      <w:r w:rsidRPr="00266D64">
        <w:rPr>
          <w:rFonts w:ascii="Times New Roman" w:eastAsia="Times New Roman" w:hAnsi="Times New Roman" w:cs="Times New Roman"/>
          <w:sz w:val="28"/>
          <w:szCs w:val="28"/>
        </w:rPr>
        <w:t xml:space="preserve">: 3 - </w:t>
      </w:r>
      <w:proofErr w:type="spellStart"/>
      <w:r w:rsidRPr="00266D64">
        <w:rPr>
          <w:rFonts w:ascii="Times New Roman" w:eastAsia="Times New Roman" w:hAnsi="Times New Roman" w:cs="Times New Roman"/>
          <w:sz w:val="28"/>
          <w:szCs w:val="28"/>
        </w:rPr>
        <w:t>үлкен</w:t>
      </w:r>
      <w:proofErr w:type="spellEnd"/>
      <w:r w:rsidRPr="00266D64">
        <w:rPr>
          <w:rFonts w:ascii="Times New Roman" w:eastAsia="Times New Roman" w:hAnsi="Times New Roman" w:cs="Times New Roman"/>
          <w:sz w:val="28"/>
          <w:szCs w:val="28"/>
        </w:rPr>
        <w:t xml:space="preserve">, 2 - </w:t>
      </w:r>
      <w:proofErr w:type="spellStart"/>
      <w:r w:rsidRPr="00266D64">
        <w:rPr>
          <w:rFonts w:ascii="Times New Roman" w:eastAsia="Times New Roman" w:hAnsi="Times New Roman" w:cs="Times New Roman"/>
          <w:sz w:val="28"/>
          <w:szCs w:val="28"/>
        </w:rPr>
        <w:t>орташа</w:t>
      </w:r>
      <w:proofErr w:type="spellEnd"/>
      <w:r w:rsidRPr="00266D64">
        <w:rPr>
          <w:rFonts w:ascii="Times New Roman" w:eastAsia="Times New Roman" w:hAnsi="Times New Roman" w:cs="Times New Roman"/>
          <w:sz w:val="28"/>
          <w:szCs w:val="28"/>
        </w:rPr>
        <w:t xml:space="preserve">, 1 - </w:t>
      </w:r>
      <w:proofErr w:type="spellStart"/>
      <w:r w:rsidRPr="00266D64">
        <w:rPr>
          <w:rFonts w:ascii="Times New Roman" w:eastAsia="Times New Roman" w:hAnsi="Times New Roman" w:cs="Times New Roman"/>
          <w:sz w:val="28"/>
          <w:szCs w:val="28"/>
        </w:rPr>
        <w:t>әлсіз</w:t>
      </w:r>
      <w:proofErr w:type="spellEnd"/>
      <w:r w:rsidRPr="00266D64">
        <w:rPr>
          <w:rFonts w:ascii="Times New Roman" w:eastAsia="Times New Roman" w:hAnsi="Times New Roman" w:cs="Times New Roman"/>
          <w:sz w:val="28"/>
          <w:szCs w:val="28"/>
        </w:rPr>
        <w:t>.</w:t>
      </w:r>
    </w:p>
    <w:p w14:paraId="16AEC1BC"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rPr>
      </w:pPr>
      <w:proofErr w:type="spellStart"/>
      <w:r w:rsidRPr="00266D64">
        <w:rPr>
          <w:rFonts w:ascii="Times New Roman" w:eastAsia="Times New Roman" w:hAnsi="Times New Roman" w:cs="Times New Roman"/>
          <w:sz w:val="28"/>
          <w:szCs w:val="28"/>
        </w:rPr>
        <w:t>Ұйымға</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әсер</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төмендегідей</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бағаланады</w:t>
      </w:r>
      <w:proofErr w:type="spellEnd"/>
      <w:r w:rsidRPr="00266D64">
        <w:rPr>
          <w:rFonts w:ascii="Times New Roman" w:eastAsia="Times New Roman" w:hAnsi="Times New Roman" w:cs="Times New Roman"/>
          <w:sz w:val="28"/>
          <w:szCs w:val="28"/>
        </w:rPr>
        <w:t xml:space="preserve">: 3 - </w:t>
      </w:r>
      <w:proofErr w:type="spellStart"/>
      <w:r w:rsidRPr="00266D64">
        <w:rPr>
          <w:rFonts w:ascii="Times New Roman" w:eastAsia="Times New Roman" w:hAnsi="Times New Roman" w:cs="Times New Roman"/>
          <w:sz w:val="28"/>
          <w:szCs w:val="28"/>
        </w:rPr>
        <w:t>күшті</w:t>
      </w:r>
      <w:proofErr w:type="spellEnd"/>
      <w:r w:rsidRPr="00266D64">
        <w:rPr>
          <w:rFonts w:ascii="Times New Roman" w:eastAsia="Times New Roman" w:hAnsi="Times New Roman" w:cs="Times New Roman"/>
          <w:sz w:val="28"/>
          <w:szCs w:val="28"/>
        </w:rPr>
        <w:t xml:space="preserve">, 2 - </w:t>
      </w:r>
      <w:proofErr w:type="spellStart"/>
      <w:r w:rsidRPr="00266D64">
        <w:rPr>
          <w:rFonts w:ascii="Times New Roman" w:eastAsia="Times New Roman" w:hAnsi="Times New Roman" w:cs="Times New Roman"/>
          <w:sz w:val="28"/>
          <w:szCs w:val="28"/>
        </w:rPr>
        <w:t>қалыпты</w:t>
      </w:r>
      <w:proofErr w:type="spellEnd"/>
      <w:r w:rsidRPr="00266D64">
        <w:rPr>
          <w:rFonts w:ascii="Times New Roman" w:eastAsia="Times New Roman" w:hAnsi="Times New Roman" w:cs="Times New Roman"/>
          <w:sz w:val="28"/>
          <w:szCs w:val="28"/>
        </w:rPr>
        <w:t xml:space="preserve">, 1 - </w:t>
      </w:r>
      <w:proofErr w:type="spellStart"/>
      <w:r w:rsidRPr="00266D64">
        <w:rPr>
          <w:rFonts w:ascii="Times New Roman" w:eastAsia="Times New Roman" w:hAnsi="Times New Roman" w:cs="Times New Roman"/>
          <w:sz w:val="28"/>
          <w:szCs w:val="28"/>
        </w:rPr>
        <w:t>әлсіз</w:t>
      </w:r>
      <w:proofErr w:type="spellEnd"/>
      <w:r w:rsidRPr="00266D64">
        <w:rPr>
          <w:rFonts w:ascii="Times New Roman" w:eastAsia="Times New Roman" w:hAnsi="Times New Roman" w:cs="Times New Roman"/>
          <w:sz w:val="28"/>
          <w:szCs w:val="28"/>
        </w:rPr>
        <w:t xml:space="preserve">, 0 - </w:t>
      </w:r>
      <w:proofErr w:type="spellStart"/>
      <w:r w:rsidRPr="00266D64">
        <w:rPr>
          <w:rFonts w:ascii="Times New Roman" w:eastAsia="Times New Roman" w:hAnsi="Times New Roman" w:cs="Times New Roman"/>
          <w:sz w:val="28"/>
          <w:szCs w:val="28"/>
        </w:rPr>
        <w:t>толық</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болмау</w:t>
      </w:r>
      <w:proofErr w:type="spellEnd"/>
      <w:r w:rsidRPr="00266D64">
        <w:rPr>
          <w:rFonts w:ascii="Times New Roman" w:eastAsia="Times New Roman" w:hAnsi="Times New Roman" w:cs="Times New Roman"/>
          <w:sz w:val="28"/>
          <w:szCs w:val="28"/>
        </w:rPr>
        <w:t>.</w:t>
      </w:r>
    </w:p>
    <w:p w14:paraId="494B13DA"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rPr>
      </w:pPr>
      <w:proofErr w:type="spellStart"/>
      <w:r w:rsidRPr="00266D64">
        <w:rPr>
          <w:rFonts w:ascii="Times New Roman" w:eastAsia="Times New Roman" w:hAnsi="Times New Roman" w:cs="Times New Roman"/>
          <w:sz w:val="28"/>
          <w:szCs w:val="28"/>
        </w:rPr>
        <w:t>Сонымен</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қатар</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масштабта</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сіз</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әсер</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ету</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бағытын</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анықтай</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аласыз</w:t>
      </w:r>
      <w:proofErr w:type="spellEnd"/>
      <w:r w:rsidRPr="00266D64">
        <w:rPr>
          <w:rFonts w:ascii="Times New Roman" w:eastAsia="Times New Roman" w:hAnsi="Times New Roman" w:cs="Times New Roman"/>
          <w:sz w:val="28"/>
          <w:szCs w:val="28"/>
        </w:rPr>
        <w:t xml:space="preserve">: +1 </w:t>
      </w:r>
      <w:proofErr w:type="spellStart"/>
      <w:r w:rsidRPr="00266D64">
        <w:rPr>
          <w:rFonts w:ascii="Times New Roman" w:eastAsia="Times New Roman" w:hAnsi="Times New Roman" w:cs="Times New Roman"/>
          <w:sz w:val="28"/>
          <w:szCs w:val="28"/>
        </w:rPr>
        <w:t>оң</w:t>
      </w:r>
      <w:proofErr w:type="spellEnd"/>
      <w:r w:rsidRPr="00266D64">
        <w:rPr>
          <w:rFonts w:ascii="Times New Roman" w:eastAsia="Times New Roman" w:hAnsi="Times New Roman" w:cs="Times New Roman"/>
          <w:sz w:val="28"/>
          <w:szCs w:val="28"/>
        </w:rPr>
        <w:t xml:space="preserve">, (-1) - </w:t>
      </w:r>
      <w:proofErr w:type="spellStart"/>
      <w:r w:rsidRPr="00266D64">
        <w:rPr>
          <w:rFonts w:ascii="Times New Roman" w:eastAsia="Times New Roman" w:hAnsi="Times New Roman" w:cs="Times New Roman"/>
          <w:sz w:val="28"/>
          <w:szCs w:val="28"/>
        </w:rPr>
        <w:t>теріс</w:t>
      </w:r>
      <w:proofErr w:type="spellEnd"/>
      <w:r w:rsidRPr="00266D64">
        <w:rPr>
          <w:rFonts w:ascii="Times New Roman" w:eastAsia="Times New Roman" w:hAnsi="Times New Roman" w:cs="Times New Roman"/>
          <w:sz w:val="28"/>
          <w:szCs w:val="28"/>
        </w:rPr>
        <w:t>.</w:t>
      </w:r>
    </w:p>
    <w:p w14:paraId="604561C4"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proofErr w:type="spellStart"/>
      <w:r w:rsidRPr="00266D64">
        <w:rPr>
          <w:rFonts w:ascii="Times New Roman" w:eastAsia="Times New Roman" w:hAnsi="Times New Roman" w:cs="Times New Roman"/>
          <w:sz w:val="28"/>
          <w:szCs w:val="28"/>
        </w:rPr>
        <w:t>Бұдан</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әрі</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жоғарыда</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аталған</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сараптамалық</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бағалар</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көбейтіліп</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ұйым</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үшін</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фактордың</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маңыздылық</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дәрежесін</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көрсететін</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интегралды</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бағалау</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құрылады</w:t>
      </w:r>
      <w:proofErr w:type="spellEnd"/>
      <w:r w:rsidRPr="00266D64">
        <w:rPr>
          <w:rFonts w:ascii="Times New Roman" w:eastAsia="Times New Roman" w:hAnsi="Times New Roman" w:cs="Times New Roman"/>
          <w:sz w:val="28"/>
          <w:szCs w:val="28"/>
        </w:rPr>
        <w:t xml:space="preserve">. Осы </w:t>
      </w:r>
      <w:proofErr w:type="spellStart"/>
      <w:r w:rsidRPr="00266D64">
        <w:rPr>
          <w:rFonts w:ascii="Times New Roman" w:eastAsia="Times New Roman" w:hAnsi="Times New Roman" w:cs="Times New Roman"/>
          <w:sz w:val="28"/>
          <w:szCs w:val="28"/>
        </w:rPr>
        <w:t>бағалаудан</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басшылық</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экологиялық</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факторлардың</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қайсысы</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маңызды</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екенін</w:t>
      </w:r>
      <w:proofErr w:type="spellEnd"/>
      <w:r w:rsidRPr="00266D64">
        <w:rPr>
          <w:rFonts w:ascii="Times New Roman" w:eastAsia="Times New Roman" w:hAnsi="Times New Roman" w:cs="Times New Roman"/>
          <w:sz w:val="28"/>
          <w:szCs w:val="28"/>
        </w:rPr>
        <w:t xml:space="preserve"> </w:t>
      </w:r>
      <w:proofErr w:type="spellStart"/>
      <w:r w:rsidRPr="00266D64">
        <w:rPr>
          <w:rFonts w:ascii="Times New Roman" w:eastAsia="Times New Roman" w:hAnsi="Times New Roman" w:cs="Times New Roman"/>
          <w:sz w:val="28"/>
          <w:szCs w:val="28"/>
        </w:rPr>
        <w:t>көреді</w:t>
      </w:r>
      <w:bookmarkStart w:id="22" w:name="page24"/>
      <w:bookmarkEnd w:id="22"/>
      <w:proofErr w:type="spellEnd"/>
      <w:r w:rsidRPr="00266D64">
        <w:rPr>
          <w:rFonts w:ascii="Times New Roman" w:hAnsi="Times New Roman" w:cs="Times New Roman"/>
          <w:sz w:val="28"/>
          <w:szCs w:val="28"/>
        </w:rPr>
        <w:t xml:space="preserve"> </w:t>
      </w:r>
      <w:r w:rsidRPr="00266D64">
        <w:rPr>
          <w:rFonts w:ascii="Times New Roman" w:eastAsia="Times New Roman" w:hAnsi="Times New Roman" w:cs="Times New Roman"/>
          <w:sz w:val="28"/>
          <w:szCs w:val="28"/>
          <w:lang w:val="kk-KZ"/>
        </w:rPr>
        <w:t xml:space="preserve">және стратегияны әзірлеу кезінде қайсысы елеулі назар аударуға тұрарлық, ал қандайының маңыздырақ </w:t>
      </w:r>
      <w:proofErr w:type="gramStart"/>
      <w:r w:rsidRPr="00266D64">
        <w:rPr>
          <w:rFonts w:ascii="Times New Roman" w:eastAsia="Times New Roman" w:hAnsi="Times New Roman" w:cs="Times New Roman"/>
          <w:sz w:val="28"/>
          <w:szCs w:val="28"/>
          <w:lang w:val="kk-KZ"/>
        </w:rPr>
        <w:t>екенін  көруге</w:t>
      </w:r>
      <w:proofErr w:type="gramEnd"/>
      <w:r w:rsidRPr="00266D64">
        <w:rPr>
          <w:rFonts w:ascii="Times New Roman" w:eastAsia="Times New Roman" w:hAnsi="Times New Roman" w:cs="Times New Roman"/>
          <w:sz w:val="28"/>
          <w:szCs w:val="28"/>
          <w:lang w:val="kk-KZ"/>
        </w:rPr>
        <w:t xml:space="preserve"> болады.</w:t>
      </w:r>
    </w:p>
    <w:p w14:paraId="60C498A8" w14:textId="24A54711" w:rsidR="00957906" w:rsidRPr="00DA2D41" w:rsidRDefault="0009032C" w:rsidP="0009032C">
      <w:pPr>
        <w:pStyle w:val="a3"/>
        <w:ind w:left="567"/>
        <w:jc w:val="both"/>
        <w:rPr>
          <w:rFonts w:ascii="Times New Roman" w:eastAsia="Times New Roman" w:hAnsi="Times New Roman" w:cs="Times New Roman"/>
          <w:sz w:val="28"/>
          <w:szCs w:val="28"/>
          <w:lang w:val="kk-KZ"/>
        </w:rPr>
      </w:pPr>
      <w:r w:rsidRPr="00DA2D41">
        <w:rPr>
          <w:rFonts w:ascii="Times New Roman" w:eastAsia="Times New Roman" w:hAnsi="Times New Roman" w:cs="Times New Roman"/>
          <w:sz w:val="28"/>
          <w:szCs w:val="28"/>
          <w:lang w:val="kk-KZ"/>
        </w:rPr>
        <w:t xml:space="preserve">4. </w:t>
      </w:r>
      <w:r w:rsidR="00957906" w:rsidRPr="00DA2D41">
        <w:rPr>
          <w:rFonts w:ascii="Times New Roman" w:eastAsia="Times New Roman" w:hAnsi="Times New Roman" w:cs="Times New Roman"/>
          <w:sz w:val="28"/>
          <w:szCs w:val="28"/>
          <w:lang w:val="kk-KZ"/>
        </w:rPr>
        <w:t>Әр факторды өлшеу әдісі</w:t>
      </w:r>
    </w:p>
    <w:p w14:paraId="712159EB" w14:textId="530B624E" w:rsidR="00957906" w:rsidRPr="00DA2D41" w:rsidRDefault="00957906" w:rsidP="00091878">
      <w:pPr>
        <w:spacing w:after="0" w:line="240" w:lineRule="auto"/>
        <w:ind w:firstLine="567"/>
        <w:jc w:val="both"/>
        <w:rPr>
          <w:rFonts w:ascii="Times New Roman" w:eastAsia="Times New Roman" w:hAnsi="Times New Roman" w:cs="Times New Roman"/>
          <w:sz w:val="28"/>
          <w:szCs w:val="28"/>
          <w:lang w:val="kk-KZ"/>
        </w:rPr>
      </w:pPr>
      <w:r w:rsidRPr="00DA2D41">
        <w:rPr>
          <w:rFonts w:ascii="Times New Roman" w:eastAsia="Times New Roman" w:hAnsi="Times New Roman" w:cs="Times New Roman"/>
          <w:sz w:val="28"/>
          <w:szCs w:val="28"/>
          <w:lang w:val="kk-KZ"/>
        </w:rPr>
        <w:t>Бұл әдіс сыртқы қауіптілік факторлары мен нақты кәсіпорын үшін мүмкіндіктердің маңыздылығын өлшеу қажет болған жағдайда қажет.</w:t>
      </w:r>
    </w:p>
    <w:p w14:paraId="27837400" w14:textId="76C725AC"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Фактордың мөлшерленуі +5 (оң) -дан 0 (бейтарап) -дан (-5) (теріс) дейінгі аралықта жүзеге асырылады. Фактордың қатты әсері +50-ден (күшті әсер, мүмкіндік) 0-ге дейін (әсер етпейді, бейтарап) (-50) дейін (соққы, ауыр қауіп) [</w:t>
      </w:r>
      <w:r w:rsidR="00ED1684" w:rsidRPr="00266D64">
        <w:rPr>
          <w:rFonts w:ascii="Times New Roman" w:eastAsia="Times New Roman" w:hAnsi="Times New Roman" w:cs="Times New Roman"/>
          <w:sz w:val="28"/>
          <w:szCs w:val="28"/>
          <w:lang w:val="kk-KZ"/>
        </w:rPr>
        <w:t>9</w:t>
      </w:r>
      <w:r w:rsidRPr="00266D64">
        <w:rPr>
          <w:rFonts w:ascii="Times New Roman" w:eastAsia="Times New Roman" w:hAnsi="Times New Roman" w:cs="Times New Roman"/>
          <w:sz w:val="28"/>
          <w:szCs w:val="28"/>
          <w:lang w:val="kk-KZ"/>
        </w:rPr>
        <w:t>].</w:t>
      </w:r>
    </w:p>
    <w:p w14:paraId="7905DF91" w14:textId="50FD216F"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Оң мүмкіндік, мысалы, ұйымға технологиялық көмек көрсету болуы мүмкін, ал қауіп - шетелдік кәсіпорындардың бәсекелестігі. Тізімді құрғаннан кейін басшылық әр күшті және әлсіз жақтарын бағалауы керек, ал алынған мәліметтер негізінде қорытынды жасалады және маркетинг жоспары жасалады [</w:t>
      </w:r>
      <w:r w:rsidR="007A2836" w:rsidRPr="00266D64">
        <w:rPr>
          <w:rFonts w:ascii="Times New Roman" w:eastAsia="Times New Roman" w:hAnsi="Times New Roman" w:cs="Times New Roman"/>
          <w:sz w:val="28"/>
          <w:szCs w:val="28"/>
          <w:lang w:val="kk-KZ"/>
        </w:rPr>
        <w:t>39</w:t>
      </w:r>
      <w:r w:rsidRPr="00266D64">
        <w:rPr>
          <w:rFonts w:ascii="Times New Roman" w:eastAsia="Times New Roman" w:hAnsi="Times New Roman" w:cs="Times New Roman"/>
          <w:sz w:val="28"/>
          <w:szCs w:val="28"/>
          <w:lang w:val="kk-KZ"/>
        </w:rPr>
        <w:t>].</w:t>
      </w:r>
    </w:p>
    <w:p w14:paraId="715EA706" w14:textId="343F5A22"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5. Бәсекелестіктің бес күшінің моделі (М. Портер сәйкес)</w:t>
      </w:r>
    </w:p>
    <w:p w14:paraId="573A7A01" w14:textId="7D71AB15"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Әр салаға тән бес құрылымдық бөлімді қолдана отырып, ол тауарлардың бәсекелік артықшылығы мен ұзақ мерзімді табыстылығын құру жолдарын, </w:t>
      </w:r>
      <w:r w:rsidRPr="00266D64">
        <w:rPr>
          <w:rFonts w:ascii="Times New Roman" w:eastAsia="Times New Roman" w:hAnsi="Times New Roman" w:cs="Times New Roman"/>
          <w:sz w:val="28"/>
          <w:szCs w:val="28"/>
          <w:lang w:val="kk-KZ"/>
        </w:rPr>
        <w:lastRenderedPageBreak/>
        <w:t>сондай-ақ компанияның ұзақ мерзімді перспективада өзінің кірістілігін және бәсекеге қабілеттілігін сақтауға мүмкіндік беретін тәсілдерін сипаттады.</w:t>
      </w:r>
    </w:p>
    <w:p w14:paraId="796756B2" w14:textId="013B5C9B"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Оның үлгісіне сәйкес (</w:t>
      </w:r>
      <w:r w:rsidR="007005ED" w:rsidRPr="00266D64">
        <w:rPr>
          <w:rFonts w:ascii="Times New Roman" w:eastAsia="Times New Roman" w:hAnsi="Times New Roman" w:cs="Times New Roman"/>
          <w:sz w:val="28"/>
          <w:szCs w:val="28"/>
          <w:lang w:val="kk-KZ"/>
        </w:rPr>
        <w:t>1</w:t>
      </w:r>
      <w:r w:rsidRPr="00266D64">
        <w:rPr>
          <w:rFonts w:ascii="Times New Roman" w:eastAsia="Times New Roman" w:hAnsi="Times New Roman" w:cs="Times New Roman"/>
          <w:sz w:val="28"/>
          <w:szCs w:val="28"/>
          <w:lang w:val="kk-KZ"/>
        </w:rPr>
        <w:t>-сурет), кез-келген саладағы бес бәсекелес күштердің өзара әрекеті болып табылады:</w:t>
      </w:r>
    </w:p>
    <w:p w14:paraId="0C75DECE" w14:textId="49799981"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1) сатып алушылардың нарықт</w:t>
      </w:r>
      <w:r w:rsidR="0065367D">
        <w:rPr>
          <w:rFonts w:ascii="Times New Roman" w:eastAsia="Times New Roman" w:hAnsi="Times New Roman" w:cs="Times New Roman"/>
          <w:sz w:val="28"/>
          <w:szCs w:val="28"/>
          <w:lang w:val="kk-KZ"/>
        </w:rPr>
        <w:t>ағы саны</w:t>
      </w:r>
      <w:r w:rsidRPr="00266D64">
        <w:rPr>
          <w:rFonts w:ascii="Times New Roman" w:eastAsia="Times New Roman" w:hAnsi="Times New Roman" w:cs="Times New Roman"/>
          <w:sz w:val="28"/>
          <w:szCs w:val="28"/>
          <w:lang w:val="kk-KZ"/>
        </w:rPr>
        <w:t>;</w:t>
      </w:r>
    </w:p>
    <w:p w14:paraId="20F14D4B"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2) жеткізушілердің нарықтық күші;</w:t>
      </w:r>
    </w:p>
    <w:p w14:paraId="642F0285" w14:textId="41A40A41"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3) жаңа мүшелердің </w:t>
      </w:r>
      <w:r w:rsidR="0065367D">
        <w:rPr>
          <w:rFonts w:ascii="Times New Roman" w:eastAsia="Times New Roman" w:hAnsi="Times New Roman" w:cs="Times New Roman"/>
          <w:sz w:val="28"/>
          <w:szCs w:val="28"/>
          <w:lang w:val="kk-KZ"/>
        </w:rPr>
        <w:t xml:space="preserve">нарыққа </w:t>
      </w:r>
      <w:r w:rsidRPr="00266D64">
        <w:rPr>
          <w:rFonts w:ascii="Times New Roman" w:eastAsia="Times New Roman" w:hAnsi="Times New Roman" w:cs="Times New Roman"/>
          <w:sz w:val="28"/>
          <w:szCs w:val="28"/>
          <w:lang w:val="kk-KZ"/>
        </w:rPr>
        <w:t>кіру қаупі;</w:t>
      </w:r>
    </w:p>
    <w:p w14:paraId="7A80A512" w14:textId="4A26CE3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4) </w:t>
      </w:r>
      <w:r w:rsidR="0065367D">
        <w:rPr>
          <w:rFonts w:ascii="Times New Roman" w:eastAsia="Times New Roman" w:hAnsi="Times New Roman" w:cs="Times New Roman"/>
          <w:sz w:val="28"/>
          <w:szCs w:val="28"/>
          <w:lang w:val="kk-KZ"/>
        </w:rPr>
        <w:t>балама</w:t>
      </w:r>
      <w:r w:rsidRPr="00266D64">
        <w:rPr>
          <w:rFonts w:ascii="Times New Roman" w:eastAsia="Times New Roman" w:hAnsi="Times New Roman" w:cs="Times New Roman"/>
          <w:sz w:val="28"/>
          <w:szCs w:val="28"/>
          <w:lang w:val="kk-KZ"/>
        </w:rPr>
        <w:t xml:space="preserve"> тауарлардың пайда болу қаупі;</w:t>
      </w:r>
    </w:p>
    <w:p w14:paraId="34498DF0" w14:textId="588E639E"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5) бәсекелест</w:t>
      </w:r>
      <w:r w:rsidR="0065367D">
        <w:rPr>
          <w:rFonts w:ascii="Times New Roman" w:eastAsia="Times New Roman" w:hAnsi="Times New Roman" w:cs="Times New Roman"/>
          <w:sz w:val="28"/>
          <w:szCs w:val="28"/>
          <w:lang w:val="kk-KZ"/>
        </w:rPr>
        <w:t>ердің нарықтағы</w:t>
      </w:r>
      <w:r w:rsidRPr="00266D64">
        <w:rPr>
          <w:rFonts w:ascii="Times New Roman" w:eastAsia="Times New Roman" w:hAnsi="Times New Roman" w:cs="Times New Roman"/>
          <w:sz w:val="28"/>
          <w:szCs w:val="28"/>
          <w:lang w:val="kk-KZ"/>
        </w:rPr>
        <w:t xml:space="preserve"> деңгейі немесе салааралық бәсекелестік деңгейі.</w:t>
      </w:r>
    </w:p>
    <w:p w14:paraId="04D70755" w14:textId="1AFCB9A5" w:rsidR="00957906" w:rsidRDefault="00AB5A25" w:rsidP="00A24DE6">
      <w:pPr>
        <w:spacing w:after="0" w:line="240" w:lineRule="auto"/>
        <w:ind w:firstLine="567"/>
        <w:jc w:val="both"/>
        <w:rPr>
          <w:rFonts w:ascii="Times New Roman" w:eastAsia="Times New Roman" w:hAnsi="Times New Roman" w:cs="Times New Roman"/>
          <w:sz w:val="28"/>
          <w:szCs w:val="28"/>
          <w:lang w:val="kk-KZ"/>
        </w:rPr>
      </w:pPr>
      <w:r w:rsidRPr="00EA5595">
        <w:rPr>
          <w:rFonts w:ascii="Times New Roman" w:eastAsia="Times New Roman" w:hAnsi="Times New Roman" w:cs="Times New Roman"/>
          <w:sz w:val="28"/>
          <w:szCs w:val="28"/>
          <w:lang w:val="kk-KZ"/>
        </w:rPr>
        <w:t>Компанияның болашақ кезеңге әзірленетін стратегияларының ядросын оның маркетингтік стратегиясы құрайды. Маркетинг</w:t>
      </w:r>
      <w:r w:rsidR="008C03A9" w:rsidRPr="00EA5595">
        <w:rPr>
          <w:rFonts w:ascii="Times New Roman" w:eastAsia="Times New Roman" w:hAnsi="Times New Roman" w:cs="Times New Roman"/>
          <w:sz w:val="28"/>
          <w:szCs w:val="28"/>
          <w:lang w:val="kk-KZ"/>
        </w:rPr>
        <w:t>тік стратегияны</w:t>
      </w:r>
      <w:r w:rsidR="0065367D" w:rsidRPr="00EA5595">
        <w:rPr>
          <w:rFonts w:ascii="Times New Roman" w:eastAsia="Times New Roman" w:hAnsi="Times New Roman" w:cs="Times New Roman"/>
          <w:sz w:val="28"/>
          <w:szCs w:val="28"/>
          <w:lang w:val="kk-KZ"/>
        </w:rPr>
        <w:t xml:space="preserve">ң </w:t>
      </w:r>
      <w:r w:rsidR="008C03A9" w:rsidRPr="00EA5595">
        <w:rPr>
          <w:rFonts w:ascii="Times New Roman" w:eastAsia="Times New Roman" w:hAnsi="Times New Roman" w:cs="Times New Roman"/>
          <w:sz w:val="28"/>
          <w:szCs w:val="28"/>
          <w:lang w:val="kk-KZ"/>
        </w:rPr>
        <w:t>нақты т</w:t>
      </w:r>
      <w:r w:rsidR="004C5600" w:rsidRPr="00EA5595">
        <w:rPr>
          <w:rFonts w:ascii="Times New Roman" w:eastAsia="Times New Roman" w:hAnsi="Times New Roman" w:cs="Times New Roman"/>
          <w:sz w:val="28"/>
          <w:szCs w:val="28"/>
          <w:lang w:val="kk-KZ"/>
        </w:rPr>
        <w:t>ұ</w:t>
      </w:r>
      <w:r w:rsidR="008C03A9" w:rsidRPr="00EA5595">
        <w:rPr>
          <w:rFonts w:ascii="Times New Roman" w:eastAsia="Times New Roman" w:hAnsi="Times New Roman" w:cs="Times New Roman"/>
          <w:sz w:val="28"/>
          <w:szCs w:val="28"/>
          <w:lang w:val="kk-KZ"/>
        </w:rPr>
        <w:t xml:space="preserve">жырымдамасы болуға тиісті деп санаймыз. </w:t>
      </w:r>
      <w:r w:rsidR="0065367D" w:rsidRPr="00EA5595">
        <w:rPr>
          <w:rFonts w:ascii="Times New Roman" w:eastAsia="Times New Roman" w:hAnsi="Times New Roman" w:cs="Times New Roman"/>
          <w:sz w:val="28"/>
          <w:szCs w:val="28"/>
          <w:lang w:val="kk-KZ"/>
        </w:rPr>
        <w:t xml:space="preserve">Онда </w:t>
      </w:r>
      <w:r w:rsidR="008C03A9" w:rsidRPr="00EA5595">
        <w:rPr>
          <w:rFonts w:ascii="Times New Roman" w:eastAsia="Times New Roman" w:hAnsi="Times New Roman" w:cs="Times New Roman"/>
          <w:sz w:val="28"/>
          <w:szCs w:val="28"/>
          <w:lang w:val="kk-KZ"/>
        </w:rPr>
        <w:t>кәсіпорындар нарықт</w:t>
      </w:r>
      <w:r w:rsidR="0065367D" w:rsidRPr="00EA5595">
        <w:rPr>
          <w:rFonts w:ascii="Times New Roman" w:eastAsia="Times New Roman" w:hAnsi="Times New Roman" w:cs="Times New Roman"/>
          <w:sz w:val="28"/>
          <w:szCs w:val="28"/>
          <w:lang w:val="kk-KZ"/>
        </w:rPr>
        <w:t>а</w:t>
      </w:r>
      <w:r w:rsidR="008C03A9" w:rsidRPr="00EA5595">
        <w:rPr>
          <w:rFonts w:ascii="Times New Roman" w:eastAsia="Times New Roman" w:hAnsi="Times New Roman" w:cs="Times New Roman"/>
          <w:sz w:val="28"/>
          <w:szCs w:val="28"/>
          <w:lang w:val="kk-KZ"/>
        </w:rPr>
        <w:t xml:space="preserve"> кешенді түрде маркетингтік зерттеу жүргізіп, ағымдық жағдайын</w:t>
      </w:r>
      <w:r w:rsidR="0065367D" w:rsidRPr="00EA5595">
        <w:rPr>
          <w:rFonts w:ascii="Times New Roman" w:eastAsia="Times New Roman" w:hAnsi="Times New Roman" w:cs="Times New Roman"/>
          <w:sz w:val="28"/>
          <w:szCs w:val="28"/>
          <w:lang w:val="kk-KZ"/>
        </w:rPr>
        <w:t>а баға беру</w:t>
      </w:r>
      <w:r w:rsidR="004C5600" w:rsidRPr="00EA5595">
        <w:rPr>
          <w:rFonts w:ascii="Times New Roman" w:eastAsia="Times New Roman" w:hAnsi="Times New Roman" w:cs="Times New Roman"/>
          <w:sz w:val="28"/>
          <w:szCs w:val="28"/>
          <w:lang w:val="kk-KZ"/>
        </w:rPr>
        <w:t>мен қатар</w:t>
      </w:r>
      <w:r w:rsidR="008C03A9" w:rsidRPr="00EA5595">
        <w:rPr>
          <w:rFonts w:ascii="Times New Roman" w:eastAsia="Times New Roman" w:hAnsi="Times New Roman" w:cs="Times New Roman"/>
          <w:sz w:val="28"/>
          <w:szCs w:val="28"/>
          <w:lang w:val="kk-KZ"/>
        </w:rPr>
        <w:t xml:space="preserve"> </w:t>
      </w:r>
      <w:r w:rsidR="0065367D" w:rsidRPr="00EA5595">
        <w:rPr>
          <w:rFonts w:ascii="Times New Roman" w:eastAsia="Times New Roman" w:hAnsi="Times New Roman" w:cs="Times New Roman"/>
          <w:sz w:val="28"/>
          <w:szCs w:val="28"/>
          <w:lang w:val="kk-KZ"/>
        </w:rPr>
        <w:t xml:space="preserve">болашақта атқарылатын жұмыстарының </w:t>
      </w:r>
      <w:r w:rsidR="008C03A9" w:rsidRPr="00EA5595">
        <w:rPr>
          <w:rFonts w:ascii="Times New Roman" w:eastAsia="Times New Roman" w:hAnsi="Times New Roman" w:cs="Times New Roman"/>
          <w:sz w:val="28"/>
          <w:szCs w:val="28"/>
          <w:lang w:val="kk-KZ"/>
        </w:rPr>
        <w:t>мақсат пен міндеттерін анықта</w:t>
      </w:r>
      <w:r w:rsidR="004C5600" w:rsidRPr="00EA5595">
        <w:rPr>
          <w:rFonts w:ascii="Times New Roman" w:eastAsia="Times New Roman" w:hAnsi="Times New Roman" w:cs="Times New Roman"/>
          <w:sz w:val="28"/>
          <w:szCs w:val="28"/>
          <w:lang w:val="kk-KZ"/>
        </w:rPr>
        <w:t xml:space="preserve">йды. </w:t>
      </w:r>
      <w:r w:rsidR="008C03A9" w:rsidRPr="00EA5595">
        <w:rPr>
          <w:rFonts w:ascii="Times New Roman" w:eastAsia="Times New Roman" w:hAnsi="Times New Roman" w:cs="Times New Roman"/>
          <w:sz w:val="28"/>
          <w:szCs w:val="28"/>
          <w:lang w:val="kk-KZ"/>
        </w:rPr>
        <w:t xml:space="preserve"> </w:t>
      </w:r>
      <w:r w:rsidR="004C5600" w:rsidRPr="00EA5595">
        <w:rPr>
          <w:rFonts w:ascii="Times New Roman" w:eastAsia="Times New Roman" w:hAnsi="Times New Roman" w:cs="Times New Roman"/>
          <w:sz w:val="28"/>
          <w:szCs w:val="28"/>
          <w:lang w:val="kk-KZ"/>
        </w:rPr>
        <w:t>Осы</w:t>
      </w:r>
      <w:r w:rsidR="008C03A9" w:rsidRPr="00EA5595">
        <w:rPr>
          <w:rFonts w:ascii="Times New Roman" w:eastAsia="Times New Roman" w:hAnsi="Times New Roman" w:cs="Times New Roman"/>
          <w:sz w:val="28"/>
          <w:szCs w:val="28"/>
          <w:lang w:val="kk-KZ"/>
        </w:rPr>
        <w:t xml:space="preserve"> бағытта жұмыс жүргізу</w:t>
      </w:r>
      <w:r w:rsidR="004C5600" w:rsidRPr="00EA5595">
        <w:rPr>
          <w:rFonts w:ascii="Times New Roman" w:eastAsia="Times New Roman" w:hAnsi="Times New Roman" w:cs="Times New Roman"/>
          <w:sz w:val="28"/>
          <w:szCs w:val="28"/>
          <w:lang w:val="kk-KZ"/>
        </w:rPr>
        <w:t xml:space="preserve"> </w:t>
      </w:r>
      <w:r w:rsidR="008C03A9" w:rsidRPr="00EA5595">
        <w:rPr>
          <w:rFonts w:ascii="Times New Roman" w:eastAsia="Times New Roman" w:hAnsi="Times New Roman" w:cs="Times New Roman"/>
          <w:sz w:val="28"/>
          <w:szCs w:val="28"/>
          <w:lang w:val="kk-KZ"/>
        </w:rPr>
        <w:t xml:space="preserve">үшін </w:t>
      </w:r>
      <w:r w:rsidR="00497B25" w:rsidRPr="00EA5595">
        <w:rPr>
          <w:rFonts w:ascii="Times New Roman" w:eastAsia="Times New Roman" w:hAnsi="Times New Roman" w:cs="Times New Roman"/>
          <w:sz w:val="28"/>
          <w:szCs w:val="28"/>
          <w:lang w:val="kk-KZ"/>
        </w:rPr>
        <w:t>М.</w:t>
      </w:r>
      <w:r w:rsidR="008C03A9" w:rsidRPr="00EA5595">
        <w:rPr>
          <w:rFonts w:ascii="Times New Roman" w:eastAsia="Times New Roman" w:hAnsi="Times New Roman" w:cs="Times New Roman"/>
          <w:sz w:val="28"/>
          <w:szCs w:val="28"/>
          <w:lang w:val="kk-KZ"/>
        </w:rPr>
        <w:t>Портердің бәсекелес күштер үлгісін</w:t>
      </w:r>
      <w:r w:rsidR="0065367D" w:rsidRPr="00EA5595">
        <w:rPr>
          <w:rFonts w:ascii="Times New Roman" w:eastAsia="Times New Roman" w:hAnsi="Times New Roman" w:cs="Times New Roman"/>
          <w:sz w:val="28"/>
          <w:szCs w:val="28"/>
          <w:lang w:val="kk-KZ"/>
        </w:rPr>
        <w:t xml:space="preserve"> негізге ала отырып, кәсіпорындар арасындағы бәсекелестердің позициясын </w:t>
      </w:r>
      <w:r w:rsidR="004C5600" w:rsidRPr="00EA5595">
        <w:rPr>
          <w:rFonts w:ascii="Times New Roman" w:eastAsia="Times New Roman" w:hAnsi="Times New Roman" w:cs="Times New Roman"/>
          <w:sz w:val="28"/>
          <w:szCs w:val="28"/>
          <w:lang w:val="kk-KZ"/>
        </w:rPr>
        <w:t>анықтауы қажет.</w:t>
      </w:r>
    </w:p>
    <w:p w14:paraId="6C6AACFB" w14:textId="77777777" w:rsidR="00A24DE6" w:rsidRPr="00A24DE6" w:rsidRDefault="00A24DE6" w:rsidP="00A24DE6">
      <w:pPr>
        <w:spacing w:after="0" w:line="240" w:lineRule="auto"/>
        <w:ind w:firstLine="567"/>
        <w:jc w:val="both"/>
        <w:rPr>
          <w:rFonts w:ascii="Times New Roman" w:eastAsia="Times New Roman" w:hAnsi="Times New Roman" w:cs="Times New Roman"/>
          <w:sz w:val="28"/>
          <w:szCs w:val="28"/>
          <w:lang w:val="kk-KZ"/>
        </w:rPr>
      </w:pPr>
    </w:p>
    <w:p w14:paraId="484104DF" w14:textId="7ACA5970" w:rsidR="00957906" w:rsidRPr="00266D64" w:rsidRDefault="00A24DE6" w:rsidP="00A24DE6">
      <w:pPr>
        <w:spacing w:after="0" w:line="240" w:lineRule="auto"/>
        <w:ind w:firstLine="142"/>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noProof/>
          <w:sz w:val="28"/>
          <w:szCs w:val="28"/>
          <w:lang w:eastAsia="ru-RU"/>
        </w:rPr>
        <w:drawing>
          <wp:inline distT="0" distB="0" distL="0" distR="0" wp14:anchorId="3FD6289B" wp14:editId="57C38A84">
            <wp:extent cx="5654040" cy="2486660"/>
            <wp:effectExtent l="0" t="19050" r="0" b="8509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164B34F" w14:textId="77777777" w:rsidR="00957906" w:rsidRPr="00266D64" w:rsidRDefault="00957906" w:rsidP="00957906">
      <w:pPr>
        <w:spacing w:after="0" w:line="240" w:lineRule="auto"/>
        <w:jc w:val="both"/>
        <w:rPr>
          <w:rFonts w:ascii="Times New Roman" w:eastAsia="Times New Roman" w:hAnsi="Times New Roman" w:cs="Times New Roman"/>
          <w:sz w:val="28"/>
          <w:szCs w:val="28"/>
          <w:lang w:val="en-US"/>
        </w:rPr>
      </w:pPr>
    </w:p>
    <w:p w14:paraId="0F3F9E71" w14:textId="126089CA" w:rsidR="00957906" w:rsidRDefault="008748A6" w:rsidP="0009187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00957906" w:rsidRPr="00266D64">
        <w:rPr>
          <w:rFonts w:ascii="Times New Roman" w:eastAsia="Times New Roman" w:hAnsi="Times New Roman" w:cs="Times New Roman"/>
          <w:sz w:val="28"/>
          <w:szCs w:val="28"/>
          <w:lang w:val="kk-KZ"/>
        </w:rPr>
        <w:t>урет</w:t>
      </w:r>
      <w:r>
        <w:rPr>
          <w:rFonts w:ascii="Times New Roman" w:eastAsia="Times New Roman" w:hAnsi="Times New Roman" w:cs="Times New Roman"/>
          <w:sz w:val="28"/>
          <w:szCs w:val="28"/>
          <w:lang w:val="kk-KZ"/>
        </w:rPr>
        <w:t xml:space="preserve"> 1</w:t>
      </w:r>
      <w:r w:rsidR="00957906" w:rsidRPr="00497B25">
        <w:rPr>
          <w:rFonts w:ascii="Times New Roman" w:eastAsia="Times New Roman" w:hAnsi="Times New Roman" w:cs="Times New Roman"/>
          <w:sz w:val="28"/>
          <w:szCs w:val="28"/>
          <w:lang w:val="en-US"/>
        </w:rPr>
        <w:t xml:space="preserve"> </w:t>
      </w:r>
      <w:r w:rsidR="00266D64" w:rsidRPr="00497B25">
        <w:rPr>
          <w:rFonts w:ascii="Times New Roman" w:eastAsia="Times New Roman" w:hAnsi="Times New Roman" w:cs="Times New Roman"/>
          <w:sz w:val="28"/>
          <w:szCs w:val="28"/>
          <w:lang w:val="en-US"/>
        </w:rPr>
        <w:t>–</w:t>
      </w:r>
      <w:r w:rsidR="00957906" w:rsidRPr="00497B25">
        <w:rPr>
          <w:rFonts w:ascii="Times New Roman" w:eastAsia="Times New Roman" w:hAnsi="Times New Roman" w:cs="Times New Roman"/>
          <w:sz w:val="28"/>
          <w:szCs w:val="28"/>
          <w:lang w:val="en-US"/>
        </w:rPr>
        <w:t xml:space="preserve"> </w:t>
      </w:r>
      <w:r w:rsidR="00957906" w:rsidRPr="00266D64">
        <w:rPr>
          <w:rFonts w:ascii="Times New Roman" w:eastAsia="Times New Roman" w:hAnsi="Times New Roman" w:cs="Times New Roman"/>
          <w:sz w:val="28"/>
          <w:szCs w:val="28"/>
        </w:rPr>
        <w:t>Портер</w:t>
      </w:r>
      <w:r w:rsidR="00957906" w:rsidRPr="00497B25">
        <w:rPr>
          <w:rFonts w:ascii="Times New Roman" w:eastAsia="Times New Roman" w:hAnsi="Times New Roman" w:cs="Times New Roman"/>
          <w:sz w:val="28"/>
          <w:szCs w:val="28"/>
          <w:lang w:val="en-US"/>
        </w:rPr>
        <w:t xml:space="preserve"> </w:t>
      </w:r>
      <w:proofErr w:type="spellStart"/>
      <w:r w:rsidR="00957906" w:rsidRPr="00266D64">
        <w:rPr>
          <w:rFonts w:ascii="Times New Roman" w:eastAsia="Times New Roman" w:hAnsi="Times New Roman" w:cs="Times New Roman"/>
          <w:sz w:val="28"/>
          <w:szCs w:val="28"/>
        </w:rPr>
        <w:t>бәсекелес</w:t>
      </w:r>
      <w:proofErr w:type="spellEnd"/>
      <w:r w:rsidR="00957906" w:rsidRPr="00497B25">
        <w:rPr>
          <w:rFonts w:ascii="Times New Roman" w:eastAsia="Times New Roman" w:hAnsi="Times New Roman" w:cs="Times New Roman"/>
          <w:sz w:val="28"/>
          <w:szCs w:val="28"/>
          <w:lang w:val="en-US"/>
        </w:rPr>
        <w:t xml:space="preserve"> </w:t>
      </w:r>
      <w:proofErr w:type="spellStart"/>
      <w:r w:rsidR="00957906" w:rsidRPr="00266D64">
        <w:rPr>
          <w:rFonts w:ascii="Times New Roman" w:eastAsia="Times New Roman" w:hAnsi="Times New Roman" w:cs="Times New Roman"/>
          <w:sz w:val="28"/>
          <w:szCs w:val="28"/>
        </w:rPr>
        <w:t>күштері</w:t>
      </w:r>
      <w:proofErr w:type="spellEnd"/>
      <w:r w:rsidR="00957906" w:rsidRPr="00497B25">
        <w:rPr>
          <w:rFonts w:ascii="Times New Roman" w:eastAsia="Times New Roman" w:hAnsi="Times New Roman" w:cs="Times New Roman"/>
          <w:sz w:val="28"/>
          <w:szCs w:val="28"/>
          <w:lang w:val="en-US"/>
        </w:rPr>
        <w:t xml:space="preserve"> 5 </w:t>
      </w:r>
      <w:r w:rsidR="00497B25">
        <w:rPr>
          <w:rFonts w:ascii="Times New Roman" w:eastAsia="Times New Roman" w:hAnsi="Times New Roman" w:cs="Times New Roman"/>
          <w:sz w:val="28"/>
          <w:szCs w:val="28"/>
          <w:lang w:val="kk-KZ"/>
        </w:rPr>
        <w:t>үлгісі</w:t>
      </w:r>
    </w:p>
    <w:p w14:paraId="7AA912C3" w14:textId="77777777" w:rsidR="0009032C" w:rsidRPr="00497B25" w:rsidRDefault="0009032C" w:rsidP="00091878">
      <w:pPr>
        <w:spacing w:after="0" w:line="240" w:lineRule="auto"/>
        <w:jc w:val="center"/>
        <w:rPr>
          <w:rFonts w:ascii="Times New Roman" w:eastAsia="Times New Roman" w:hAnsi="Times New Roman" w:cs="Times New Roman"/>
          <w:sz w:val="28"/>
          <w:szCs w:val="28"/>
          <w:lang w:val="kk-KZ"/>
        </w:rPr>
      </w:pPr>
    </w:p>
    <w:p w14:paraId="6C69E244" w14:textId="6513BCBA" w:rsidR="00957906" w:rsidRPr="00266D64" w:rsidRDefault="00E42BCC"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М.Портердің бәсекеге қабілетті стратегиялар негізіндегі </w:t>
      </w:r>
      <w:r w:rsidR="00497B25">
        <w:rPr>
          <w:rFonts w:ascii="Times New Roman" w:eastAsia="Times New Roman" w:hAnsi="Times New Roman" w:cs="Times New Roman"/>
          <w:sz w:val="28"/>
          <w:szCs w:val="28"/>
          <w:lang w:val="kk-KZ"/>
        </w:rPr>
        <w:t>үлгіс</w:t>
      </w:r>
      <w:r w:rsidRPr="00266D64">
        <w:rPr>
          <w:rFonts w:ascii="Times New Roman" w:eastAsia="Times New Roman" w:hAnsi="Times New Roman" w:cs="Times New Roman"/>
          <w:sz w:val="28"/>
          <w:szCs w:val="28"/>
          <w:lang w:val="kk-KZ"/>
        </w:rPr>
        <w:t>інің</w:t>
      </w:r>
      <w:r w:rsidR="00957906" w:rsidRPr="00266D64">
        <w:rPr>
          <w:rFonts w:ascii="Times New Roman" w:eastAsia="Times New Roman" w:hAnsi="Times New Roman" w:cs="Times New Roman"/>
          <w:sz w:val="28"/>
          <w:szCs w:val="28"/>
          <w:lang w:val="kk-KZ"/>
        </w:rPr>
        <w:t xml:space="preserve"> әр элементіне </w:t>
      </w:r>
      <w:r w:rsidRPr="00266D64">
        <w:rPr>
          <w:rFonts w:ascii="Times New Roman" w:eastAsia="Times New Roman" w:hAnsi="Times New Roman" w:cs="Times New Roman"/>
          <w:sz w:val="28"/>
          <w:szCs w:val="28"/>
          <w:lang w:val="kk-KZ"/>
        </w:rPr>
        <w:t>Алматы облысы сүт өнімдері нарығын талдау нәтижелеріне с</w:t>
      </w:r>
      <w:r w:rsidR="00497B25">
        <w:rPr>
          <w:rFonts w:ascii="Times New Roman" w:eastAsia="Times New Roman" w:hAnsi="Times New Roman" w:cs="Times New Roman"/>
          <w:sz w:val="28"/>
          <w:szCs w:val="28"/>
          <w:lang w:val="kk-KZ"/>
        </w:rPr>
        <w:t>ә</w:t>
      </w:r>
      <w:r w:rsidRPr="00266D64">
        <w:rPr>
          <w:rFonts w:ascii="Times New Roman" w:eastAsia="Times New Roman" w:hAnsi="Times New Roman" w:cs="Times New Roman"/>
          <w:sz w:val="28"/>
          <w:szCs w:val="28"/>
          <w:lang w:val="kk-KZ"/>
        </w:rPr>
        <w:t xml:space="preserve">йкес </w:t>
      </w:r>
      <w:r w:rsidR="00957906" w:rsidRPr="00266D64">
        <w:rPr>
          <w:rFonts w:ascii="Times New Roman" w:eastAsia="Times New Roman" w:hAnsi="Times New Roman" w:cs="Times New Roman"/>
          <w:sz w:val="28"/>
          <w:szCs w:val="28"/>
          <w:lang w:val="kk-KZ"/>
        </w:rPr>
        <w:t xml:space="preserve">толығырақ тоқталайық. </w:t>
      </w:r>
      <w:r w:rsidRPr="00266D64">
        <w:rPr>
          <w:rFonts w:ascii="Times New Roman" w:eastAsia="Times New Roman" w:hAnsi="Times New Roman" w:cs="Times New Roman"/>
          <w:sz w:val="28"/>
          <w:szCs w:val="28"/>
          <w:lang w:val="kk-KZ"/>
        </w:rPr>
        <w:t>Нарықта ж</w:t>
      </w:r>
      <w:r w:rsidR="00957906" w:rsidRPr="00266D64">
        <w:rPr>
          <w:rFonts w:ascii="Times New Roman" w:eastAsia="Times New Roman" w:hAnsi="Times New Roman" w:cs="Times New Roman"/>
          <w:sz w:val="28"/>
          <w:szCs w:val="28"/>
          <w:lang w:val="kk-KZ"/>
        </w:rPr>
        <w:t xml:space="preserve">аңа бәсекелестердің пайда болу қаупі туралы айтатын болсақ, көптеген </w:t>
      </w:r>
      <w:r w:rsidRPr="00266D64">
        <w:rPr>
          <w:rFonts w:ascii="Times New Roman" w:eastAsia="Times New Roman" w:hAnsi="Times New Roman" w:cs="Times New Roman"/>
          <w:sz w:val="28"/>
          <w:szCs w:val="28"/>
          <w:lang w:val="kk-KZ"/>
        </w:rPr>
        <w:t xml:space="preserve"> сүт өндіруші компаниялар</w:t>
      </w:r>
      <w:r w:rsidR="00957906" w:rsidRPr="00266D64">
        <w:rPr>
          <w:rFonts w:ascii="Times New Roman" w:eastAsia="Times New Roman" w:hAnsi="Times New Roman" w:cs="Times New Roman"/>
          <w:sz w:val="28"/>
          <w:szCs w:val="28"/>
          <w:lang w:val="kk-KZ"/>
        </w:rPr>
        <w:t xml:space="preserve"> бұған </w:t>
      </w:r>
      <w:r w:rsidRPr="00266D64">
        <w:rPr>
          <w:rFonts w:ascii="Times New Roman" w:eastAsia="Times New Roman" w:hAnsi="Times New Roman" w:cs="Times New Roman"/>
          <w:sz w:val="28"/>
          <w:szCs w:val="28"/>
          <w:lang w:val="kk-KZ"/>
        </w:rPr>
        <w:t xml:space="preserve"> көп </w:t>
      </w:r>
      <w:r w:rsidR="00957906" w:rsidRPr="00266D64">
        <w:rPr>
          <w:rFonts w:ascii="Times New Roman" w:eastAsia="Times New Roman" w:hAnsi="Times New Roman" w:cs="Times New Roman"/>
          <w:sz w:val="28"/>
          <w:szCs w:val="28"/>
          <w:lang w:val="kk-KZ"/>
        </w:rPr>
        <w:t>мән бермейді,</w:t>
      </w:r>
      <w:r w:rsidRPr="00266D64">
        <w:rPr>
          <w:rFonts w:ascii="Times New Roman" w:eastAsia="Times New Roman" w:hAnsi="Times New Roman" w:cs="Times New Roman"/>
          <w:sz w:val="28"/>
          <w:szCs w:val="28"/>
          <w:lang w:val="kk-KZ"/>
        </w:rPr>
        <w:t xml:space="preserve"> мысалы;</w:t>
      </w:r>
      <w:r w:rsidR="00957906" w:rsidRPr="00266D64">
        <w:rPr>
          <w:rFonts w:ascii="Times New Roman" w:eastAsia="Times New Roman" w:hAnsi="Times New Roman" w:cs="Times New Roman"/>
          <w:sz w:val="28"/>
          <w:szCs w:val="28"/>
          <w:lang w:val="kk-KZ"/>
        </w:rPr>
        <w:t xml:space="preserve"> </w:t>
      </w:r>
    </w:p>
    <w:p w14:paraId="351A4117" w14:textId="0207E753"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w:t>
      </w:r>
      <w:r w:rsidR="00091878" w:rsidRPr="00266D64">
        <w:rPr>
          <w:rFonts w:ascii="Times New Roman" w:eastAsia="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сатып алушылар үшін экономикалық тұрғыдан әр түрлі компаниялардан сатып алу эквивалентті болғанда;</w:t>
      </w:r>
    </w:p>
    <w:p w14:paraId="4B3FE8E5" w14:textId="04420F15"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w:t>
      </w:r>
      <w:r w:rsidR="00091878" w:rsidRPr="00266D64">
        <w:rPr>
          <w:rFonts w:ascii="Times New Roman" w:eastAsia="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жеткізуші сала ұсынатын өнімдер аралық сатып алушылардың тауарлары мен қызметтері сапасына әсер етпеген кезде.</w:t>
      </w:r>
    </w:p>
    <w:p w14:paraId="6DD6755A" w14:textId="52AEB187" w:rsidR="00957906" w:rsidRPr="00266D64" w:rsidRDefault="00E42BCC"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lastRenderedPageBreak/>
        <w:t>Сонымен қатар, сүт өндірісінде ж</w:t>
      </w:r>
      <w:r w:rsidR="00957906" w:rsidRPr="00266D64">
        <w:rPr>
          <w:rFonts w:ascii="Times New Roman" w:eastAsia="Times New Roman" w:hAnsi="Times New Roman" w:cs="Times New Roman"/>
          <w:sz w:val="28"/>
          <w:szCs w:val="28"/>
          <w:lang w:val="kk-KZ"/>
        </w:rPr>
        <w:t>еткізушілер</w:t>
      </w:r>
      <w:r w:rsidR="00EB3B8F" w:rsidRPr="00266D64">
        <w:rPr>
          <w:rFonts w:ascii="Times New Roman" w:eastAsia="Times New Roman" w:hAnsi="Times New Roman" w:cs="Times New Roman"/>
          <w:sz w:val="28"/>
          <w:szCs w:val="28"/>
          <w:lang w:val="kk-KZ"/>
        </w:rPr>
        <w:t xml:space="preserve"> (тасымалдаушы ұйымдар)</w:t>
      </w:r>
      <w:r w:rsidR="00957906" w:rsidRPr="00266D64">
        <w:rPr>
          <w:rFonts w:ascii="Times New Roman" w:eastAsia="Times New Roman" w:hAnsi="Times New Roman" w:cs="Times New Roman"/>
          <w:sz w:val="28"/>
          <w:szCs w:val="28"/>
          <w:lang w:val="kk-KZ"/>
        </w:rPr>
        <w:t xml:space="preserve"> нарықта</w:t>
      </w:r>
      <w:r w:rsidRPr="00266D64">
        <w:rPr>
          <w:rFonts w:ascii="Times New Roman" w:eastAsia="Times New Roman" w:hAnsi="Times New Roman" w:cs="Times New Roman"/>
          <w:sz w:val="28"/>
          <w:szCs w:val="28"/>
          <w:lang w:val="kk-KZ"/>
        </w:rPr>
        <w:t xml:space="preserve"> сүт өнімдерінің</w:t>
      </w:r>
      <w:r w:rsidR="00957906" w:rsidRPr="00266D64">
        <w:rPr>
          <w:rFonts w:ascii="Times New Roman" w:eastAsia="Times New Roman" w:hAnsi="Times New Roman" w:cs="Times New Roman"/>
          <w:sz w:val="28"/>
          <w:szCs w:val="28"/>
          <w:lang w:val="kk-KZ"/>
        </w:rPr>
        <w:t xml:space="preserve"> бәсекеге қабілеттілігіне әсер ететін </w:t>
      </w:r>
      <w:r w:rsidRPr="00266D64">
        <w:rPr>
          <w:rFonts w:ascii="Times New Roman" w:eastAsia="Times New Roman" w:hAnsi="Times New Roman" w:cs="Times New Roman"/>
          <w:sz w:val="28"/>
          <w:szCs w:val="28"/>
          <w:lang w:val="kk-KZ"/>
        </w:rPr>
        <w:t xml:space="preserve">басты </w:t>
      </w:r>
      <w:r w:rsidR="00957906" w:rsidRPr="00266D64">
        <w:rPr>
          <w:rFonts w:ascii="Times New Roman" w:eastAsia="Times New Roman" w:hAnsi="Times New Roman" w:cs="Times New Roman"/>
          <w:sz w:val="28"/>
          <w:szCs w:val="28"/>
          <w:lang w:val="kk-KZ"/>
        </w:rPr>
        <w:t>ойыншылар болып табылады, өйткені олар осы сала</w:t>
      </w:r>
      <w:r w:rsidR="00EB3B8F" w:rsidRPr="00266D64">
        <w:rPr>
          <w:rFonts w:ascii="Times New Roman" w:eastAsia="Times New Roman" w:hAnsi="Times New Roman" w:cs="Times New Roman"/>
          <w:sz w:val="28"/>
          <w:szCs w:val="28"/>
          <w:lang w:val="kk-KZ"/>
        </w:rPr>
        <w:t>ғ</w:t>
      </w:r>
      <w:r w:rsidR="00957906" w:rsidRPr="00266D64">
        <w:rPr>
          <w:rFonts w:ascii="Times New Roman" w:eastAsia="Times New Roman" w:hAnsi="Times New Roman" w:cs="Times New Roman"/>
          <w:sz w:val="28"/>
          <w:szCs w:val="28"/>
          <w:lang w:val="kk-KZ"/>
        </w:rPr>
        <w:t xml:space="preserve">а тауарлар </w:t>
      </w:r>
      <w:r w:rsidR="00EB3B8F" w:rsidRPr="00266D64">
        <w:rPr>
          <w:rFonts w:ascii="Times New Roman" w:eastAsia="Times New Roman" w:hAnsi="Times New Roman" w:cs="Times New Roman"/>
          <w:sz w:val="28"/>
          <w:szCs w:val="28"/>
          <w:lang w:val="kk-KZ"/>
        </w:rPr>
        <w:t>өндіру</w:t>
      </w:r>
      <w:r w:rsidR="00957906" w:rsidRPr="00266D64">
        <w:rPr>
          <w:rFonts w:ascii="Times New Roman" w:eastAsia="Times New Roman" w:hAnsi="Times New Roman" w:cs="Times New Roman"/>
          <w:sz w:val="28"/>
          <w:szCs w:val="28"/>
          <w:lang w:val="kk-KZ"/>
        </w:rPr>
        <w:t xml:space="preserve"> үшін </w:t>
      </w:r>
      <w:r w:rsidR="00EB3B8F" w:rsidRPr="00266D64">
        <w:rPr>
          <w:rFonts w:ascii="Times New Roman" w:eastAsia="Times New Roman" w:hAnsi="Times New Roman" w:cs="Times New Roman"/>
          <w:sz w:val="28"/>
          <w:szCs w:val="28"/>
          <w:lang w:val="kk-KZ"/>
        </w:rPr>
        <w:t xml:space="preserve">сүт шикізаты, ингредиенттер, қораптар мен ораушы заттар және тағы басқа </w:t>
      </w:r>
      <w:r w:rsidR="00957906" w:rsidRPr="00266D64">
        <w:rPr>
          <w:rFonts w:ascii="Times New Roman" w:eastAsia="Times New Roman" w:hAnsi="Times New Roman" w:cs="Times New Roman"/>
          <w:sz w:val="28"/>
          <w:szCs w:val="28"/>
          <w:lang w:val="kk-KZ"/>
        </w:rPr>
        <w:t>ресурстар</w:t>
      </w:r>
      <w:r w:rsidR="00EB3B8F" w:rsidRPr="00266D64">
        <w:rPr>
          <w:rFonts w:ascii="Times New Roman" w:eastAsia="Times New Roman" w:hAnsi="Times New Roman" w:cs="Times New Roman"/>
          <w:sz w:val="28"/>
          <w:szCs w:val="28"/>
          <w:lang w:val="kk-KZ"/>
        </w:rPr>
        <w:t>ды тасымалдаумен айналысады</w:t>
      </w:r>
      <w:r w:rsidR="00957906" w:rsidRPr="00266D64">
        <w:rPr>
          <w:rFonts w:ascii="Times New Roman" w:eastAsia="Times New Roman" w:hAnsi="Times New Roman" w:cs="Times New Roman"/>
          <w:sz w:val="28"/>
          <w:szCs w:val="28"/>
          <w:lang w:val="kk-KZ"/>
        </w:rPr>
        <w:t xml:space="preserve">. Шикізат бағасының өсуі немесе компания үшін қолайсыз жағдайлар </w:t>
      </w:r>
      <w:r w:rsidR="00EB3B8F" w:rsidRPr="00266D64">
        <w:rPr>
          <w:rFonts w:ascii="Times New Roman" w:eastAsia="Times New Roman" w:hAnsi="Times New Roman" w:cs="Times New Roman"/>
          <w:sz w:val="28"/>
          <w:szCs w:val="28"/>
          <w:lang w:val="kk-KZ"/>
        </w:rPr>
        <w:t>бойынша</w:t>
      </w:r>
      <w:r w:rsidR="00957906" w:rsidRPr="00266D64">
        <w:rPr>
          <w:rFonts w:ascii="Times New Roman" w:eastAsia="Times New Roman" w:hAnsi="Times New Roman" w:cs="Times New Roman"/>
          <w:sz w:val="28"/>
          <w:szCs w:val="28"/>
          <w:lang w:val="kk-KZ"/>
        </w:rPr>
        <w:t xml:space="preserve"> мәмілелер жасасу</w:t>
      </w:r>
      <w:r w:rsidR="00EB3B8F" w:rsidRPr="00266D64">
        <w:rPr>
          <w:rFonts w:ascii="Times New Roman" w:eastAsia="Times New Roman" w:hAnsi="Times New Roman" w:cs="Times New Roman"/>
          <w:sz w:val="28"/>
          <w:szCs w:val="28"/>
          <w:lang w:val="kk-KZ"/>
        </w:rPr>
        <w:t xml:space="preserve"> сияқты факторлар</w:t>
      </w:r>
      <w:r w:rsidR="00957906" w:rsidRPr="00266D64">
        <w:rPr>
          <w:rFonts w:ascii="Times New Roman" w:eastAsia="Times New Roman" w:hAnsi="Times New Roman" w:cs="Times New Roman"/>
          <w:sz w:val="28"/>
          <w:szCs w:val="28"/>
          <w:lang w:val="kk-KZ"/>
        </w:rPr>
        <w:t xml:space="preserve"> дайын өнімнің өзіндік құнының</w:t>
      </w:r>
      <w:r w:rsidR="00EB3B8F" w:rsidRPr="00266D64">
        <w:rPr>
          <w:rFonts w:ascii="Times New Roman" w:eastAsia="Times New Roman" w:hAnsi="Times New Roman" w:cs="Times New Roman"/>
          <w:sz w:val="28"/>
          <w:szCs w:val="28"/>
          <w:lang w:val="kk-KZ"/>
        </w:rPr>
        <w:t xml:space="preserve"> және </w:t>
      </w:r>
      <w:r w:rsidR="00957906" w:rsidRPr="00266D64">
        <w:rPr>
          <w:rFonts w:ascii="Times New Roman" w:eastAsia="Times New Roman" w:hAnsi="Times New Roman" w:cs="Times New Roman"/>
          <w:sz w:val="28"/>
          <w:szCs w:val="28"/>
          <w:lang w:val="kk-KZ"/>
        </w:rPr>
        <w:t xml:space="preserve"> өндіріс шығындарының өсуіне әкелуі мүмкін, </w:t>
      </w:r>
      <w:r w:rsidR="00EB3B8F" w:rsidRPr="00266D64">
        <w:rPr>
          <w:rFonts w:ascii="Times New Roman" w:eastAsia="Times New Roman" w:hAnsi="Times New Roman" w:cs="Times New Roman"/>
          <w:sz w:val="28"/>
          <w:szCs w:val="28"/>
          <w:lang w:val="kk-KZ"/>
        </w:rPr>
        <w:t>мұның бәрі</w:t>
      </w:r>
      <w:r w:rsidR="00957906" w:rsidRPr="00266D64">
        <w:rPr>
          <w:rFonts w:ascii="Times New Roman" w:eastAsia="Times New Roman" w:hAnsi="Times New Roman" w:cs="Times New Roman"/>
          <w:sz w:val="28"/>
          <w:szCs w:val="28"/>
          <w:lang w:val="kk-KZ"/>
        </w:rPr>
        <w:t xml:space="preserve"> ұйымның </w:t>
      </w:r>
      <w:r w:rsidR="00EB3B8F" w:rsidRPr="00266D64">
        <w:rPr>
          <w:rFonts w:ascii="Times New Roman" w:eastAsia="Times New Roman" w:hAnsi="Times New Roman" w:cs="Times New Roman"/>
          <w:sz w:val="28"/>
          <w:szCs w:val="28"/>
          <w:lang w:val="kk-KZ"/>
        </w:rPr>
        <w:t>табыс көлеміне</w:t>
      </w:r>
      <w:r w:rsidR="00957906" w:rsidRPr="00266D64">
        <w:rPr>
          <w:rFonts w:ascii="Times New Roman" w:eastAsia="Times New Roman" w:hAnsi="Times New Roman" w:cs="Times New Roman"/>
          <w:sz w:val="28"/>
          <w:szCs w:val="28"/>
          <w:lang w:val="kk-KZ"/>
        </w:rPr>
        <w:t xml:space="preserve"> кері әсер</w:t>
      </w:r>
      <w:r w:rsidR="00EB3B8F" w:rsidRPr="00266D64">
        <w:rPr>
          <w:rFonts w:ascii="Times New Roman" w:eastAsia="Times New Roman" w:hAnsi="Times New Roman" w:cs="Times New Roman"/>
          <w:sz w:val="28"/>
          <w:szCs w:val="28"/>
          <w:lang w:val="kk-KZ"/>
        </w:rPr>
        <w:t>ін тигізеді.</w:t>
      </w:r>
    </w:p>
    <w:p w14:paraId="5760E791" w14:textId="3B0F64DF" w:rsidR="00957906" w:rsidRPr="00266D64" w:rsidRDefault="00357BD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Сүт өнімдері нарығында ж</w:t>
      </w:r>
      <w:r w:rsidR="00957906" w:rsidRPr="00266D64">
        <w:rPr>
          <w:rFonts w:ascii="Times New Roman" w:eastAsia="Times New Roman" w:hAnsi="Times New Roman" w:cs="Times New Roman"/>
          <w:sz w:val="28"/>
          <w:szCs w:val="28"/>
          <w:lang w:val="kk-KZ"/>
        </w:rPr>
        <w:t xml:space="preserve">еткізушілердің </w:t>
      </w:r>
      <w:r w:rsidRPr="00266D64">
        <w:rPr>
          <w:rFonts w:ascii="Times New Roman" w:eastAsia="Times New Roman" w:hAnsi="Times New Roman" w:cs="Times New Roman"/>
          <w:sz w:val="28"/>
          <w:szCs w:val="28"/>
          <w:lang w:val="kk-KZ"/>
        </w:rPr>
        <w:t>баға саясаты бойынша</w:t>
      </w:r>
      <w:r w:rsidR="00957906" w:rsidRPr="00266D64">
        <w:rPr>
          <w:rFonts w:ascii="Times New Roman" w:eastAsia="Times New Roman" w:hAnsi="Times New Roman" w:cs="Times New Roman"/>
          <w:sz w:val="28"/>
          <w:szCs w:val="28"/>
          <w:lang w:val="kk-KZ"/>
        </w:rPr>
        <w:t xml:space="preserve"> қысымын келесі жағдайларда байқауға болады:</w:t>
      </w:r>
    </w:p>
    <w:p w14:paraId="3BA098D7" w14:textId="63DE1A8F"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егер өнімде бірнеше алмастырғыш</w:t>
      </w:r>
      <w:r w:rsidR="00357BD6" w:rsidRPr="00266D64">
        <w:rPr>
          <w:rFonts w:ascii="Times New Roman" w:eastAsia="Times New Roman" w:hAnsi="Times New Roman" w:cs="Times New Roman"/>
          <w:sz w:val="28"/>
          <w:szCs w:val="28"/>
          <w:lang w:val="kk-KZ"/>
        </w:rPr>
        <w:t xml:space="preserve"> (өнім өндіру құрылымында)</w:t>
      </w:r>
      <w:r w:rsidRPr="00266D64">
        <w:rPr>
          <w:rFonts w:ascii="Times New Roman" w:eastAsia="Times New Roman" w:hAnsi="Times New Roman" w:cs="Times New Roman"/>
          <w:sz w:val="28"/>
          <w:szCs w:val="28"/>
          <w:lang w:val="kk-KZ"/>
        </w:rPr>
        <w:t xml:space="preserve"> болса, бұл </w:t>
      </w:r>
      <w:r w:rsidR="00AE7390" w:rsidRPr="00266D64">
        <w:rPr>
          <w:rFonts w:ascii="Times New Roman" w:eastAsia="Times New Roman" w:hAnsi="Times New Roman" w:cs="Times New Roman"/>
          <w:sz w:val="28"/>
          <w:szCs w:val="28"/>
          <w:lang w:val="kk-KZ"/>
        </w:rPr>
        <w:t xml:space="preserve">жеткізуші немесе тасымалдаушы </w:t>
      </w:r>
      <w:r w:rsidRPr="00266D64">
        <w:rPr>
          <w:rFonts w:ascii="Times New Roman" w:eastAsia="Times New Roman" w:hAnsi="Times New Roman" w:cs="Times New Roman"/>
          <w:sz w:val="28"/>
          <w:szCs w:val="28"/>
          <w:lang w:val="kk-KZ"/>
        </w:rPr>
        <w:t xml:space="preserve">компания үшін </w:t>
      </w:r>
      <w:r w:rsidR="00AE7390" w:rsidRPr="00266D64">
        <w:rPr>
          <w:rFonts w:ascii="Times New Roman" w:eastAsia="Times New Roman" w:hAnsi="Times New Roman" w:cs="Times New Roman"/>
          <w:sz w:val="28"/>
          <w:szCs w:val="28"/>
          <w:lang w:val="kk-KZ"/>
        </w:rPr>
        <w:t xml:space="preserve">өте </w:t>
      </w:r>
      <w:r w:rsidRPr="00266D64">
        <w:rPr>
          <w:rFonts w:ascii="Times New Roman" w:eastAsia="Times New Roman" w:hAnsi="Times New Roman" w:cs="Times New Roman"/>
          <w:sz w:val="28"/>
          <w:szCs w:val="28"/>
          <w:lang w:val="kk-KZ"/>
        </w:rPr>
        <w:t>маңызды;</w:t>
      </w:r>
    </w:p>
    <w:p w14:paraId="1B1450EA" w14:textId="69FCB00A"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 </w:t>
      </w:r>
      <w:r w:rsidR="00357BD6" w:rsidRPr="00266D64">
        <w:rPr>
          <w:rFonts w:ascii="Times New Roman" w:eastAsia="Times New Roman" w:hAnsi="Times New Roman" w:cs="Times New Roman"/>
          <w:sz w:val="28"/>
          <w:szCs w:val="28"/>
          <w:lang w:val="kk-KZ"/>
        </w:rPr>
        <w:t xml:space="preserve">сүт өнімдерін өндіруші кәсіпорындарға </w:t>
      </w:r>
      <w:r w:rsidRPr="00266D64">
        <w:rPr>
          <w:rFonts w:ascii="Times New Roman" w:eastAsia="Times New Roman" w:hAnsi="Times New Roman" w:cs="Times New Roman"/>
          <w:sz w:val="28"/>
          <w:szCs w:val="28"/>
          <w:lang w:val="kk-KZ"/>
        </w:rPr>
        <w:t xml:space="preserve">жеткізушілер тобы өз </w:t>
      </w:r>
      <w:r w:rsidR="00357BD6" w:rsidRPr="00266D64">
        <w:rPr>
          <w:rFonts w:ascii="Times New Roman" w:eastAsia="Times New Roman" w:hAnsi="Times New Roman" w:cs="Times New Roman"/>
          <w:sz w:val="28"/>
          <w:szCs w:val="28"/>
          <w:lang w:val="kk-KZ"/>
        </w:rPr>
        <w:t>қызметін</w:t>
      </w:r>
      <w:r w:rsidRPr="00266D64">
        <w:rPr>
          <w:rFonts w:ascii="Times New Roman" w:eastAsia="Times New Roman" w:hAnsi="Times New Roman" w:cs="Times New Roman"/>
          <w:sz w:val="28"/>
          <w:szCs w:val="28"/>
          <w:lang w:val="kk-KZ"/>
        </w:rPr>
        <w:t xml:space="preserve">  </w:t>
      </w:r>
      <w:r w:rsidR="00357BD6" w:rsidRPr="00266D64">
        <w:rPr>
          <w:rFonts w:ascii="Times New Roman" w:eastAsia="Times New Roman" w:hAnsi="Times New Roman" w:cs="Times New Roman"/>
          <w:sz w:val="28"/>
          <w:szCs w:val="28"/>
          <w:lang w:val="kk-KZ"/>
        </w:rPr>
        <w:t>көрсетуде</w:t>
      </w:r>
      <w:r w:rsidRPr="00266D64">
        <w:rPr>
          <w:rFonts w:ascii="Times New Roman" w:eastAsia="Times New Roman" w:hAnsi="Times New Roman" w:cs="Times New Roman"/>
          <w:sz w:val="28"/>
          <w:szCs w:val="28"/>
          <w:lang w:val="kk-KZ"/>
        </w:rPr>
        <w:t xml:space="preserve"> бәсекелестік қысымға тап бол</w:t>
      </w:r>
      <w:r w:rsidR="00357BD6" w:rsidRPr="00266D64">
        <w:rPr>
          <w:rFonts w:ascii="Times New Roman" w:eastAsia="Times New Roman" w:hAnsi="Times New Roman" w:cs="Times New Roman"/>
          <w:sz w:val="28"/>
          <w:szCs w:val="28"/>
          <w:lang w:val="kk-KZ"/>
        </w:rPr>
        <w:t>ған жағдайда</w:t>
      </w:r>
      <w:r w:rsidRPr="00266D64">
        <w:rPr>
          <w:rFonts w:ascii="Times New Roman" w:eastAsia="Times New Roman" w:hAnsi="Times New Roman" w:cs="Times New Roman"/>
          <w:sz w:val="28"/>
          <w:szCs w:val="28"/>
          <w:lang w:val="kk-KZ"/>
        </w:rPr>
        <w:t>;</w:t>
      </w:r>
    </w:p>
    <w:p w14:paraId="7570EE8E" w14:textId="30A9838A"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 тұтынушылар маңызды тұтынушылар </w:t>
      </w:r>
      <w:r w:rsidR="00560F92" w:rsidRPr="00266D64">
        <w:rPr>
          <w:rFonts w:ascii="Times New Roman" w:eastAsia="Times New Roman" w:hAnsi="Times New Roman" w:cs="Times New Roman"/>
          <w:sz w:val="28"/>
          <w:szCs w:val="28"/>
          <w:lang w:val="kk-KZ"/>
        </w:rPr>
        <w:t>қатарына жатпайтын</w:t>
      </w:r>
      <w:r w:rsidRPr="00266D64">
        <w:rPr>
          <w:rFonts w:ascii="Times New Roman" w:eastAsia="Times New Roman" w:hAnsi="Times New Roman" w:cs="Times New Roman"/>
          <w:sz w:val="28"/>
          <w:szCs w:val="28"/>
          <w:lang w:val="kk-KZ"/>
        </w:rPr>
        <w:t xml:space="preserve"> кезде;</w:t>
      </w:r>
    </w:p>
    <w:p w14:paraId="087CBDB8" w14:textId="6B353FB9"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w:t>
      </w:r>
      <w:r w:rsidR="008748A6">
        <w:rPr>
          <w:rFonts w:ascii="Times New Roman" w:eastAsia="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 xml:space="preserve">жеткізуші компаниялар үшін </w:t>
      </w:r>
      <w:r w:rsidR="00560F92" w:rsidRPr="00266D64">
        <w:rPr>
          <w:rFonts w:ascii="Times New Roman" w:eastAsia="Times New Roman" w:hAnsi="Times New Roman" w:cs="Times New Roman"/>
          <w:sz w:val="28"/>
          <w:szCs w:val="28"/>
          <w:lang w:val="kk-KZ"/>
        </w:rPr>
        <w:t xml:space="preserve">өнімнің </w:t>
      </w:r>
      <w:r w:rsidRPr="00266D64">
        <w:rPr>
          <w:rFonts w:ascii="Times New Roman" w:eastAsia="Times New Roman" w:hAnsi="Times New Roman" w:cs="Times New Roman"/>
          <w:sz w:val="28"/>
          <w:szCs w:val="28"/>
          <w:lang w:val="kk-KZ"/>
        </w:rPr>
        <w:t>бір түр</w:t>
      </w:r>
      <w:r w:rsidR="00560F92" w:rsidRPr="00266D64">
        <w:rPr>
          <w:rFonts w:ascii="Times New Roman" w:eastAsia="Times New Roman" w:hAnsi="Times New Roman" w:cs="Times New Roman"/>
          <w:sz w:val="28"/>
          <w:szCs w:val="28"/>
          <w:lang w:val="kk-KZ"/>
        </w:rPr>
        <w:t>інен</w:t>
      </w:r>
      <w:r w:rsidRPr="00266D64">
        <w:rPr>
          <w:rFonts w:ascii="Times New Roman" w:eastAsia="Times New Roman" w:hAnsi="Times New Roman" w:cs="Times New Roman"/>
          <w:sz w:val="28"/>
          <w:szCs w:val="28"/>
          <w:lang w:val="kk-KZ"/>
        </w:rPr>
        <w:t xml:space="preserve"> екіншісіне ауысу</w:t>
      </w:r>
      <w:r w:rsidR="00560F92" w:rsidRPr="00266D64">
        <w:rPr>
          <w:rFonts w:ascii="Times New Roman" w:eastAsia="Times New Roman" w:hAnsi="Times New Roman" w:cs="Times New Roman"/>
          <w:sz w:val="28"/>
          <w:szCs w:val="28"/>
          <w:lang w:val="kk-KZ"/>
        </w:rPr>
        <w:t>ды жеткізу</w:t>
      </w:r>
      <w:r w:rsidRPr="00266D64">
        <w:rPr>
          <w:rFonts w:ascii="Times New Roman" w:eastAsia="Times New Roman" w:hAnsi="Times New Roman" w:cs="Times New Roman"/>
          <w:sz w:val="28"/>
          <w:szCs w:val="28"/>
          <w:lang w:val="kk-KZ"/>
        </w:rPr>
        <w:t xml:space="preserve"> қымбат бол</w:t>
      </w:r>
      <w:r w:rsidR="00560F92" w:rsidRPr="00266D64">
        <w:rPr>
          <w:rFonts w:ascii="Times New Roman" w:eastAsia="Times New Roman" w:hAnsi="Times New Roman" w:cs="Times New Roman"/>
          <w:sz w:val="28"/>
          <w:szCs w:val="28"/>
          <w:lang w:val="kk-KZ"/>
        </w:rPr>
        <w:t>ған жағдайда</w:t>
      </w:r>
      <w:r w:rsidRPr="00266D64">
        <w:rPr>
          <w:rFonts w:ascii="Times New Roman" w:eastAsia="Times New Roman" w:hAnsi="Times New Roman" w:cs="Times New Roman"/>
          <w:sz w:val="28"/>
          <w:szCs w:val="28"/>
          <w:lang w:val="kk-KZ"/>
        </w:rPr>
        <w:t>;</w:t>
      </w:r>
    </w:p>
    <w:p w14:paraId="35590854"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компания өз өндірісіне қарағанда өнімді сатып алу арзан болған кезде.</w:t>
      </w:r>
    </w:p>
    <w:p w14:paraId="33A14420" w14:textId="0BB64F87" w:rsidR="00957906" w:rsidRPr="00266D64" w:rsidRDefault="00560F92"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Сүт өнімдерін өндіру с</w:t>
      </w:r>
      <w:r w:rsidR="00957906" w:rsidRPr="00266D64">
        <w:rPr>
          <w:rFonts w:ascii="Times New Roman" w:eastAsia="Times New Roman" w:hAnsi="Times New Roman" w:cs="Times New Roman"/>
          <w:sz w:val="28"/>
          <w:szCs w:val="28"/>
          <w:lang w:val="kk-KZ"/>
        </w:rPr>
        <w:t>ала</w:t>
      </w:r>
      <w:r w:rsidRPr="00266D64">
        <w:rPr>
          <w:rFonts w:ascii="Times New Roman" w:eastAsia="Times New Roman" w:hAnsi="Times New Roman" w:cs="Times New Roman"/>
          <w:sz w:val="28"/>
          <w:szCs w:val="28"/>
          <w:lang w:val="kk-KZ"/>
        </w:rPr>
        <w:t>сын</w:t>
      </w:r>
      <w:r w:rsidR="00957906" w:rsidRPr="00266D64">
        <w:rPr>
          <w:rFonts w:ascii="Times New Roman" w:eastAsia="Times New Roman" w:hAnsi="Times New Roman" w:cs="Times New Roman"/>
          <w:sz w:val="28"/>
          <w:szCs w:val="28"/>
          <w:lang w:val="kk-KZ"/>
        </w:rPr>
        <w:t xml:space="preserve">да жұмыс істейтін компаниялар </w:t>
      </w:r>
      <w:r w:rsidRPr="00266D64">
        <w:rPr>
          <w:rFonts w:ascii="Times New Roman" w:eastAsia="Times New Roman" w:hAnsi="Times New Roman" w:cs="Times New Roman"/>
          <w:sz w:val="28"/>
          <w:szCs w:val="28"/>
          <w:lang w:val="kk-KZ"/>
        </w:rPr>
        <w:t>баға, сапа, ассортимент түрлері және тағы басқа</w:t>
      </w:r>
      <w:r w:rsidR="00957906" w:rsidRPr="00266D64">
        <w:rPr>
          <w:rFonts w:ascii="Times New Roman" w:eastAsia="Times New Roman" w:hAnsi="Times New Roman" w:cs="Times New Roman"/>
          <w:sz w:val="28"/>
          <w:szCs w:val="28"/>
          <w:lang w:val="kk-KZ"/>
        </w:rPr>
        <w:t xml:space="preserve"> параметрлер бойынша</w:t>
      </w:r>
      <w:r w:rsidR="00CF68F7" w:rsidRPr="00266D64">
        <w:rPr>
          <w:rFonts w:ascii="Times New Roman" w:eastAsia="Times New Roman" w:hAnsi="Times New Roman" w:cs="Times New Roman"/>
          <w:sz w:val="28"/>
          <w:szCs w:val="28"/>
          <w:lang w:val="kk-KZ"/>
        </w:rPr>
        <w:t xml:space="preserve"> бәсекеге</w:t>
      </w:r>
      <w:r w:rsidR="00957906" w:rsidRPr="00266D64">
        <w:rPr>
          <w:rFonts w:ascii="Times New Roman" w:eastAsia="Times New Roman" w:hAnsi="Times New Roman" w:cs="Times New Roman"/>
          <w:sz w:val="28"/>
          <w:szCs w:val="28"/>
          <w:lang w:val="kk-KZ"/>
        </w:rPr>
        <w:t xml:space="preserve"> </w:t>
      </w:r>
      <w:r w:rsidR="00CF68F7" w:rsidRPr="00266D64">
        <w:rPr>
          <w:rFonts w:ascii="Times New Roman" w:eastAsia="Times New Roman" w:hAnsi="Times New Roman" w:cs="Times New Roman"/>
          <w:sz w:val="28"/>
          <w:szCs w:val="28"/>
          <w:lang w:val="kk-KZ"/>
        </w:rPr>
        <w:t xml:space="preserve">түседі. </w:t>
      </w:r>
      <w:r w:rsidR="00957906" w:rsidRPr="00266D64">
        <w:rPr>
          <w:rFonts w:ascii="Times New Roman" w:eastAsia="Times New Roman" w:hAnsi="Times New Roman" w:cs="Times New Roman"/>
          <w:sz w:val="28"/>
          <w:szCs w:val="28"/>
          <w:lang w:val="kk-KZ"/>
        </w:rPr>
        <w:t>Бәсекелестіктің қарқындылығы</w:t>
      </w:r>
      <w:r w:rsidR="00CF68F7" w:rsidRPr="00266D64">
        <w:rPr>
          <w:rFonts w:ascii="Times New Roman" w:eastAsia="Times New Roman" w:hAnsi="Times New Roman" w:cs="Times New Roman"/>
          <w:sz w:val="28"/>
          <w:szCs w:val="28"/>
          <w:lang w:val="kk-KZ"/>
        </w:rPr>
        <w:t xml:space="preserve"> сүт саласындағы компаниялардың</w:t>
      </w:r>
      <w:r w:rsidR="00957906" w:rsidRPr="00266D64">
        <w:rPr>
          <w:rFonts w:ascii="Times New Roman" w:eastAsia="Times New Roman" w:hAnsi="Times New Roman" w:cs="Times New Roman"/>
          <w:sz w:val="28"/>
          <w:szCs w:val="28"/>
          <w:lang w:val="kk-KZ"/>
        </w:rPr>
        <w:t xml:space="preserve"> осы көрсеткіштерді өзгерту ниетіне байланысты</w:t>
      </w:r>
      <w:r w:rsidR="00CF68F7" w:rsidRPr="00266D64">
        <w:rPr>
          <w:rFonts w:ascii="Times New Roman" w:eastAsia="Times New Roman" w:hAnsi="Times New Roman" w:cs="Times New Roman"/>
          <w:sz w:val="28"/>
          <w:szCs w:val="28"/>
          <w:lang w:val="kk-KZ"/>
        </w:rPr>
        <w:t xml:space="preserve"> болады</w:t>
      </w:r>
      <w:r w:rsidR="00957906" w:rsidRPr="00266D64">
        <w:rPr>
          <w:rFonts w:ascii="Times New Roman" w:eastAsia="Times New Roman" w:hAnsi="Times New Roman" w:cs="Times New Roman"/>
          <w:sz w:val="28"/>
          <w:szCs w:val="28"/>
          <w:lang w:val="kk-KZ"/>
        </w:rPr>
        <w:t>. С</w:t>
      </w:r>
      <w:r w:rsidR="00FA2BBB" w:rsidRPr="00266D64">
        <w:rPr>
          <w:rFonts w:ascii="Times New Roman" w:eastAsia="Times New Roman" w:hAnsi="Times New Roman" w:cs="Times New Roman"/>
          <w:sz w:val="28"/>
          <w:szCs w:val="28"/>
          <w:lang w:val="kk-KZ"/>
        </w:rPr>
        <w:t xml:space="preserve">үт саласындағы </w:t>
      </w:r>
      <w:r w:rsidR="00957906" w:rsidRPr="00266D64">
        <w:rPr>
          <w:rFonts w:ascii="Times New Roman" w:eastAsia="Times New Roman" w:hAnsi="Times New Roman" w:cs="Times New Roman"/>
          <w:sz w:val="28"/>
          <w:szCs w:val="28"/>
          <w:lang w:val="kk-KZ"/>
        </w:rPr>
        <w:t xml:space="preserve"> бәсекелестік</w:t>
      </w:r>
      <w:r w:rsidR="00FA2BBB" w:rsidRPr="00266D64">
        <w:rPr>
          <w:rFonts w:ascii="Times New Roman" w:eastAsia="Times New Roman" w:hAnsi="Times New Roman" w:cs="Times New Roman"/>
          <w:sz w:val="28"/>
          <w:szCs w:val="28"/>
          <w:lang w:val="kk-KZ"/>
        </w:rPr>
        <w:t xml:space="preserve"> күрес</w:t>
      </w:r>
      <w:r w:rsidR="00957906" w:rsidRPr="00266D64">
        <w:rPr>
          <w:rFonts w:ascii="Times New Roman" w:eastAsia="Times New Roman" w:hAnsi="Times New Roman" w:cs="Times New Roman"/>
          <w:sz w:val="28"/>
          <w:szCs w:val="28"/>
          <w:lang w:val="kk-KZ"/>
        </w:rPr>
        <w:t xml:space="preserve"> бірқатар факторлармен күшейтіледі. Олардың әрқайсысына тоқталайық.</w:t>
      </w:r>
    </w:p>
    <w:p w14:paraId="4CBF4FA6" w14:textId="465BD23E"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1) </w:t>
      </w:r>
      <w:r w:rsidR="00FA2BBB" w:rsidRPr="00266D64">
        <w:rPr>
          <w:rFonts w:ascii="Times New Roman" w:eastAsia="Times New Roman" w:hAnsi="Times New Roman" w:cs="Times New Roman"/>
          <w:sz w:val="28"/>
          <w:szCs w:val="28"/>
          <w:lang w:val="kk-KZ"/>
        </w:rPr>
        <w:t>Алматы облысында жергілікті сүт өнімдерін өндіруші б</w:t>
      </w:r>
      <w:r w:rsidRPr="00266D64">
        <w:rPr>
          <w:rFonts w:ascii="Times New Roman" w:eastAsia="Times New Roman" w:hAnsi="Times New Roman" w:cs="Times New Roman"/>
          <w:sz w:val="28"/>
          <w:szCs w:val="28"/>
          <w:lang w:val="kk-KZ"/>
        </w:rPr>
        <w:t>әсекелес компаниялардың саны</w:t>
      </w:r>
      <w:r w:rsidR="00FA2BBB" w:rsidRPr="00266D64">
        <w:rPr>
          <w:rFonts w:ascii="Times New Roman" w:eastAsia="Times New Roman" w:hAnsi="Times New Roman" w:cs="Times New Roman"/>
          <w:sz w:val="28"/>
          <w:szCs w:val="28"/>
          <w:lang w:val="kk-KZ"/>
        </w:rPr>
        <w:t xml:space="preserve"> неғұрлым көбейген сайын </w:t>
      </w:r>
      <w:r w:rsidRPr="00266D64">
        <w:rPr>
          <w:rFonts w:ascii="Times New Roman" w:eastAsia="Times New Roman" w:hAnsi="Times New Roman" w:cs="Times New Roman"/>
          <w:sz w:val="28"/>
          <w:szCs w:val="28"/>
          <w:lang w:val="kk-KZ"/>
        </w:rPr>
        <w:t xml:space="preserve"> олардың </w:t>
      </w:r>
      <w:r w:rsidR="00FA2BBB" w:rsidRPr="00266D64">
        <w:rPr>
          <w:rFonts w:ascii="Times New Roman" w:eastAsia="Times New Roman" w:hAnsi="Times New Roman" w:cs="Times New Roman"/>
          <w:sz w:val="28"/>
          <w:szCs w:val="28"/>
          <w:lang w:val="kk-KZ"/>
        </w:rPr>
        <w:t xml:space="preserve">өнім өндіру көлемі </w:t>
      </w:r>
      <w:r w:rsidRPr="00266D64">
        <w:rPr>
          <w:rFonts w:ascii="Times New Roman" w:eastAsia="Times New Roman" w:hAnsi="Times New Roman" w:cs="Times New Roman"/>
          <w:sz w:val="28"/>
          <w:szCs w:val="28"/>
          <w:lang w:val="kk-KZ"/>
        </w:rPr>
        <w:t xml:space="preserve"> мен </w:t>
      </w:r>
      <w:r w:rsidR="00FA2BBB" w:rsidRPr="00266D64">
        <w:rPr>
          <w:rFonts w:ascii="Times New Roman" w:eastAsia="Times New Roman" w:hAnsi="Times New Roman" w:cs="Times New Roman"/>
          <w:sz w:val="28"/>
          <w:szCs w:val="28"/>
          <w:lang w:val="kk-KZ"/>
        </w:rPr>
        <w:t>әлуетін</w:t>
      </w:r>
      <w:r w:rsidRPr="00266D64">
        <w:rPr>
          <w:rFonts w:ascii="Times New Roman" w:eastAsia="Times New Roman" w:hAnsi="Times New Roman" w:cs="Times New Roman"/>
          <w:sz w:val="28"/>
          <w:szCs w:val="28"/>
          <w:lang w:val="kk-KZ"/>
        </w:rPr>
        <w:t xml:space="preserve"> сәйкестендіру</w:t>
      </w:r>
      <w:r w:rsidR="00FA2BBB" w:rsidRPr="00266D64">
        <w:rPr>
          <w:rFonts w:ascii="Times New Roman" w:eastAsia="Times New Roman" w:hAnsi="Times New Roman" w:cs="Times New Roman"/>
          <w:sz w:val="28"/>
          <w:szCs w:val="28"/>
          <w:lang w:val="kk-KZ"/>
        </w:rPr>
        <w:t xml:space="preserve"> қажет болады</w:t>
      </w:r>
      <w:r w:rsidRPr="00266D64">
        <w:rPr>
          <w:rFonts w:ascii="Times New Roman" w:eastAsia="Times New Roman" w:hAnsi="Times New Roman" w:cs="Times New Roman"/>
          <w:sz w:val="28"/>
          <w:szCs w:val="28"/>
          <w:lang w:val="kk-KZ"/>
        </w:rPr>
        <w:t>.</w:t>
      </w:r>
    </w:p>
    <w:p w14:paraId="625F6CD8" w14:textId="34AF7D03"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2) </w:t>
      </w:r>
      <w:r w:rsidR="00FA2BBB" w:rsidRPr="00266D64">
        <w:rPr>
          <w:rFonts w:ascii="Times New Roman" w:eastAsia="Times New Roman" w:hAnsi="Times New Roman" w:cs="Times New Roman"/>
          <w:sz w:val="28"/>
          <w:szCs w:val="28"/>
          <w:lang w:val="kk-KZ"/>
        </w:rPr>
        <w:t>Сүт ө</w:t>
      </w:r>
      <w:r w:rsidRPr="00266D64">
        <w:rPr>
          <w:rFonts w:ascii="Times New Roman" w:eastAsia="Times New Roman" w:hAnsi="Times New Roman" w:cs="Times New Roman"/>
          <w:sz w:val="28"/>
          <w:szCs w:val="28"/>
          <w:lang w:val="kk-KZ"/>
        </w:rPr>
        <w:t>нім</w:t>
      </w:r>
      <w:r w:rsidR="00FA2BBB" w:rsidRPr="00266D64">
        <w:rPr>
          <w:rFonts w:ascii="Times New Roman" w:eastAsia="Times New Roman" w:hAnsi="Times New Roman" w:cs="Times New Roman"/>
          <w:sz w:val="28"/>
          <w:szCs w:val="28"/>
          <w:lang w:val="kk-KZ"/>
        </w:rPr>
        <w:t>деріне</w:t>
      </w:r>
      <w:r w:rsidRPr="00266D64">
        <w:rPr>
          <w:rFonts w:ascii="Times New Roman" w:eastAsia="Times New Roman" w:hAnsi="Times New Roman" w:cs="Times New Roman"/>
          <w:sz w:val="28"/>
          <w:szCs w:val="28"/>
          <w:lang w:val="kk-KZ"/>
        </w:rPr>
        <w:t xml:space="preserve"> сұраныстың баяулауы. Бұл жағдай бәсекелестіктің артуына ықпал етеді, өйткені компаниялар бәсекелестердің өткізу нарықтары </w:t>
      </w:r>
      <w:r w:rsidR="00CB1702" w:rsidRPr="00266D64">
        <w:rPr>
          <w:rFonts w:ascii="Times New Roman" w:eastAsia="Times New Roman" w:hAnsi="Times New Roman" w:cs="Times New Roman"/>
          <w:sz w:val="28"/>
          <w:szCs w:val="28"/>
          <w:lang w:val="kk-KZ"/>
        </w:rPr>
        <w:t xml:space="preserve">тарылу </w:t>
      </w:r>
      <w:r w:rsidRPr="00266D64">
        <w:rPr>
          <w:rFonts w:ascii="Times New Roman" w:eastAsia="Times New Roman" w:hAnsi="Times New Roman" w:cs="Times New Roman"/>
          <w:sz w:val="28"/>
          <w:szCs w:val="28"/>
          <w:lang w:val="kk-KZ"/>
        </w:rPr>
        <w:t>есебінен нарықтағы үлесін арттырады.</w:t>
      </w:r>
      <w:r w:rsidR="00FA2BBB" w:rsidRPr="00266D64">
        <w:rPr>
          <w:rFonts w:ascii="Times New Roman" w:eastAsia="Times New Roman" w:hAnsi="Times New Roman" w:cs="Times New Roman"/>
          <w:sz w:val="28"/>
          <w:szCs w:val="28"/>
          <w:lang w:val="kk-KZ"/>
        </w:rPr>
        <w:t xml:space="preserve"> Сонымен бірге, нарықта импортталатын сүт өнімдері көбеюі де оларға деген сұранысты баяулатады. </w:t>
      </w:r>
    </w:p>
    <w:p w14:paraId="01DF76A2" w14:textId="56645955"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3) </w:t>
      </w:r>
      <w:r w:rsidR="0094744C" w:rsidRPr="00266D64">
        <w:rPr>
          <w:rFonts w:ascii="Times New Roman" w:eastAsia="Times New Roman" w:hAnsi="Times New Roman" w:cs="Times New Roman"/>
          <w:sz w:val="28"/>
          <w:szCs w:val="28"/>
          <w:lang w:val="kk-KZ"/>
        </w:rPr>
        <w:t>Сүт ассортименттеріне б</w:t>
      </w:r>
      <w:r w:rsidRPr="00266D64">
        <w:rPr>
          <w:rFonts w:ascii="Times New Roman" w:eastAsia="Times New Roman" w:hAnsi="Times New Roman" w:cs="Times New Roman"/>
          <w:sz w:val="28"/>
          <w:szCs w:val="28"/>
          <w:lang w:val="kk-KZ"/>
        </w:rPr>
        <w:t>ағаның төмендеуі және сатылымның артуы. Бекітілген шығындар өндіріс шығындарының едәуір бөлігін құрайды, ал аз жүктелген қуат өндіріс шығындарын көбейтеді, өйткені тіркелген шығындар аз өнімге бөлінеді.</w:t>
      </w:r>
    </w:p>
    <w:p w14:paraId="74D6E85C"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4) Тұтынушының брендке деген адалдығы.</w:t>
      </w:r>
    </w:p>
    <w:p w14:paraId="739D0483" w14:textId="0B9C9A2B"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5)</w:t>
      </w:r>
      <w:r w:rsidR="008748A6">
        <w:rPr>
          <w:rFonts w:ascii="Times New Roman" w:eastAsia="Times New Roman" w:hAnsi="Times New Roman" w:cs="Times New Roman"/>
          <w:sz w:val="28"/>
          <w:szCs w:val="28"/>
          <w:lang w:val="kk-KZ"/>
        </w:rPr>
        <w:t xml:space="preserve"> </w:t>
      </w:r>
      <w:r w:rsidR="0094744C" w:rsidRPr="00266D64">
        <w:rPr>
          <w:rFonts w:ascii="Times New Roman" w:eastAsia="Times New Roman" w:hAnsi="Times New Roman" w:cs="Times New Roman"/>
          <w:sz w:val="28"/>
          <w:szCs w:val="28"/>
          <w:lang w:val="kk-KZ"/>
        </w:rPr>
        <w:t>Алматы облысындағы сүт өнімдерін өндірушілердің</w:t>
      </w:r>
      <w:r w:rsidRPr="00266D64">
        <w:rPr>
          <w:rFonts w:ascii="Times New Roman" w:eastAsia="Times New Roman" w:hAnsi="Times New Roman" w:cs="Times New Roman"/>
          <w:sz w:val="28"/>
          <w:szCs w:val="28"/>
          <w:lang w:val="kk-KZ"/>
        </w:rPr>
        <w:t xml:space="preserve"> бәсекелестер есебінен нарықтағы жағдайын жақсарту әрекеттері.</w:t>
      </w:r>
      <w:r w:rsidR="00CB1702" w:rsidRPr="00266D64">
        <w:rPr>
          <w:rFonts w:ascii="Times New Roman" w:eastAsia="Times New Roman" w:hAnsi="Times New Roman" w:cs="Times New Roman"/>
          <w:sz w:val="28"/>
          <w:szCs w:val="28"/>
          <w:lang w:val="kk-KZ"/>
        </w:rPr>
        <w:t xml:space="preserve"> </w:t>
      </w:r>
      <w:r w:rsidR="0094744C" w:rsidRPr="00266D64">
        <w:rPr>
          <w:rFonts w:ascii="Times New Roman" w:eastAsia="Times New Roman" w:hAnsi="Times New Roman" w:cs="Times New Roman"/>
          <w:sz w:val="28"/>
          <w:szCs w:val="28"/>
          <w:lang w:val="kk-KZ"/>
        </w:rPr>
        <w:t xml:space="preserve">Оларға нарықты зерттеу нәтижелері бойынша тұтынушылардың талап-тілегін, қалауларын, қандай ассортимент түрлеріне басымдық беретінін, өнімнің сапа көрсеткіштері бойынша </w:t>
      </w:r>
      <w:r w:rsidR="00A0327D" w:rsidRPr="00266D64">
        <w:rPr>
          <w:rFonts w:ascii="Times New Roman" w:eastAsia="Times New Roman" w:hAnsi="Times New Roman" w:cs="Times New Roman"/>
          <w:sz w:val="28"/>
          <w:szCs w:val="28"/>
          <w:lang w:val="kk-KZ"/>
        </w:rPr>
        <w:t>үсыныстарын ескеру және тағы басқалар жатады.</w:t>
      </w:r>
    </w:p>
    <w:p w14:paraId="69C30681" w14:textId="01AC5A1A" w:rsidR="00957906" w:rsidRPr="00266D64" w:rsidRDefault="00957906" w:rsidP="00A0327D">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6) </w:t>
      </w:r>
      <w:r w:rsidR="00A0327D" w:rsidRPr="00266D64">
        <w:rPr>
          <w:rFonts w:ascii="Times New Roman" w:eastAsia="Times New Roman" w:hAnsi="Times New Roman" w:cs="Times New Roman"/>
          <w:sz w:val="28"/>
          <w:szCs w:val="28"/>
          <w:lang w:val="kk-KZ"/>
        </w:rPr>
        <w:t>Ұзақ және қысқа мерзімдерге жасалған с</w:t>
      </w:r>
      <w:r w:rsidRPr="00266D64">
        <w:rPr>
          <w:rFonts w:ascii="Times New Roman" w:eastAsia="Times New Roman" w:hAnsi="Times New Roman" w:cs="Times New Roman"/>
          <w:sz w:val="28"/>
          <w:szCs w:val="28"/>
          <w:lang w:val="kk-KZ"/>
        </w:rPr>
        <w:t xml:space="preserve">тратегиялық </w:t>
      </w:r>
      <w:r w:rsidR="00A0327D" w:rsidRPr="00266D64">
        <w:rPr>
          <w:rFonts w:ascii="Times New Roman" w:eastAsia="Times New Roman" w:hAnsi="Times New Roman" w:cs="Times New Roman"/>
          <w:sz w:val="28"/>
          <w:szCs w:val="28"/>
          <w:lang w:val="kk-KZ"/>
        </w:rPr>
        <w:t>басым бағыттарды</w:t>
      </w:r>
      <w:r w:rsidRPr="00266D64">
        <w:rPr>
          <w:rFonts w:ascii="Times New Roman" w:eastAsia="Times New Roman" w:hAnsi="Times New Roman" w:cs="Times New Roman"/>
          <w:sz w:val="28"/>
          <w:szCs w:val="28"/>
          <w:lang w:val="kk-KZ"/>
        </w:rPr>
        <w:t xml:space="preserve"> сәтті </w:t>
      </w:r>
      <w:r w:rsidR="00CB1702" w:rsidRPr="00266D64">
        <w:rPr>
          <w:rFonts w:ascii="Times New Roman" w:eastAsia="Times New Roman" w:hAnsi="Times New Roman" w:cs="Times New Roman"/>
          <w:sz w:val="28"/>
          <w:szCs w:val="28"/>
          <w:lang w:val="kk-KZ"/>
        </w:rPr>
        <w:t>жүзеге</w:t>
      </w:r>
      <w:r w:rsidR="008748A6">
        <w:rPr>
          <w:rFonts w:ascii="Times New Roman" w:eastAsia="Times New Roman" w:hAnsi="Times New Roman" w:cs="Times New Roman"/>
          <w:sz w:val="28"/>
          <w:szCs w:val="28"/>
          <w:lang w:val="kk-KZ"/>
        </w:rPr>
        <w:t xml:space="preserve"> </w:t>
      </w:r>
      <w:r w:rsidR="00CB1702" w:rsidRPr="00266D64">
        <w:rPr>
          <w:rFonts w:ascii="Times New Roman" w:eastAsia="Times New Roman" w:hAnsi="Times New Roman" w:cs="Times New Roman"/>
          <w:sz w:val="28"/>
          <w:szCs w:val="28"/>
          <w:lang w:val="kk-KZ"/>
        </w:rPr>
        <w:t>асыру</w:t>
      </w:r>
      <w:r w:rsidRPr="00266D64">
        <w:rPr>
          <w:rFonts w:ascii="Times New Roman" w:eastAsia="Times New Roman" w:hAnsi="Times New Roman" w:cs="Times New Roman"/>
          <w:sz w:val="28"/>
          <w:szCs w:val="28"/>
          <w:lang w:val="kk-KZ"/>
        </w:rPr>
        <w:t>. Мүмкіндікт</w:t>
      </w:r>
      <w:r w:rsidR="00A0327D" w:rsidRPr="00266D64">
        <w:rPr>
          <w:rFonts w:ascii="Times New Roman" w:eastAsia="Times New Roman" w:hAnsi="Times New Roman" w:cs="Times New Roman"/>
          <w:sz w:val="28"/>
          <w:szCs w:val="28"/>
          <w:lang w:val="kk-KZ"/>
        </w:rPr>
        <w:t>ерді ұтымды пайдалану арқылы</w:t>
      </w:r>
      <w:r w:rsidRPr="00266D64">
        <w:rPr>
          <w:rFonts w:ascii="Times New Roman" w:eastAsia="Times New Roman" w:hAnsi="Times New Roman" w:cs="Times New Roman"/>
          <w:sz w:val="28"/>
          <w:szCs w:val="28"/>
          <w:lang w:val="kk-KZ"/>
        </w:rPr>
        <w:t xml:space="preserve"> бәсекелес </w:t>
      </w:r>
      <w:r w:rsidRPr="00266D64">
        <w:rPr>
          <w:rFonts w:ascii="Times New Roman" w:eastAsia="Times New Roman" w:hAnsi="Times New Roman" w:cs="Times New Roman"/>
          <w:sz w:val="28"/>
          <w:szCs w:val="28"/>
          <w:lang w:val="kk-KZ"/>
        </w:rPr>
        <w:lastRenderedPageBreak/>
        <w:t>компаниялардың</w:t>
      </w:r>
      <w:r w:rsidR="00A0327D" w:rsidRPr="00266D64">
        <w:rPr>
          <w:rFonts w:ascii="Times New Roman" w:eastAsia="Times New Roman" w:hAnsi="Times New Roman" w:cs="Times New Roman"/>
          <w:sz w:val="28"/>
          <w:szCs w:val="28"/>
          <w:lang w:val="kk-KZ"/>
        </w:rPr>
        <w:t xml:space="preserve"> және әлуетті тұтынушылардың</w:t>
      </w:r>
      <w:r w:rsidRPr="00266D64">
        <w:rPr>
          <w:rFonts w:ascii="Times New Roman" w:eastAsia="Times New Roman" w:hAnsi="Times New Roman" w:cs="Times New Roman"/>
          <w:sz w:val="28"/>
          <w:szCs w:val="28"/>
          <w:lang w:val="kk-KZ"/>
        </w:rPr>
        <w:t xml:space="preserve"> оларға қызығушылы</w:t>
      </w:r>
      <w:r w:rsidR="00A0327D" w:rsidRPr="00266D64">
        <w:rPr>
          <w:rFonts w:ascii="Times New Roman" w:eastAsia="Times New Roman" w:hAnsi="Times New Roman" w:cs="Times New Roman"/>
          <w:sz w:val="28"/>
          <w:szCs w:val="28"/>
          <w:lang w:val="kk-KZ"/>
        </w:rPr>
        <w:t>ғын арттыру қажет болады</w:t>
      </w:r>
      <w:r w:rsidRPr="00266D64">
        <w:rPr>
          <w:rFonts w:ascii="Times New Roman" w:eastAsia="Times New Roman" w:hAnsi="Times New Roman" w:cs="Times New Roman"/>
          <w:sz w:val="28"/>
          <w:szCs w:val="28"/>
          <w:lang w:val="kk-KZ"/>
        </w:rPr>
        <w:t>.</w:t>
      </w:r>
    </w:p>
    <w:p w14:paraId="79DD78DF" w14:textId="1872B51B"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7)</w:t>
      </w:r>
      <w:r w:rsidR="00A0327D" w:rsidRPr="00266D64">
        <w:rPr>
          <w:rFonts w:ascii="Times New Roman" w:eastAsia="Times New Roman" w:hAnsi="Times New Roman" w:cs="Times New Roman"/>
          <w:sz w:val="28"/>
          <w:szCs w:val="28"/>
          <w:lang w:val="kk-KZ"/>
        </w:rPr>
        <w:t xml:space="preserve"> Нарықтағы сүт өнімдерін өндіруші </w:t>
      </w:r>
      <w:r w:rsidRPr="00266D64">
        <w:rPr>
          <w:rFonts w:ascii="Times New Roman" w:eastAsia="Times New Roman" w:hAnsi="Times New Roman" w:cs="Times New Roman"/>
          <w:sz w:val="28"/>
          <w:szCs w:val="28"/>
          <w:lang w:val="kk-KZ"/>
        </w:rPr>
        <w:t xml:space="preserve"> компаниялар</w:t>
      </w:r>
      <w:r w:rsidR="00A0327D" w:rsidRPr="00266D64">
        <w:rPr>
          <w:rFonts w:ascii="Times New Roman" w:eastAsia="Times New Roman" w:hAnsi="Times New Roman" w:cs="Times New Roman"/>
          <w:sz w:val="28"/>
          <w:szCs w:val="28"/>
          <w:lang w:val="kk-KZ"/>
        </w:rPr>
        <w:t>дың</w:t>
      </w:r>
      <w:r w:rsidRPr="00266D64">
        <w:rPr>
          <w:rFonts w:ascii="Times New Roman" w:eastAsia="Times New Roman" w:hAnsi="Times New Roman" w:cs="Times New Roman"/>
          <w:sz w:val="28"/>
          <w:szCs w:val="28"/>
          <w:lang w:val="kk-KZ"/>
        </w:rPr>
        <w:t xml:space="preserve"> арасында</w:t>
      </w:r>
      <w:r w:rsidR="00A0327D" w:rsidRPr="00266D64">
        <w:rPr>
          <w:rFonts w:ascii="Times New Roman" w:eastAsia="Times New Roman" w:hAnsi="Times New Roman" w:cs="Times New Roman"/>
          <w:sz w:val="28"/>
          <w:szCs w:val="28"/>
          <w:lang w:val="kk-KZ"/>
        </w:rPr>
        <w:t>ғы</w:t>
      </w:r>
      <w:r w:rsidRPr="00266D64">
        <w:rPr>
          <w:rFonts w:ascii="Times New Roman" w:eastAsia="Times New Roman" w:hAnsi="Times New Roman" w:cs="Times New Roman"/>
          <w:sz w:val="28"/>
          <w:szCs w:val="28"/>
          <w:lang w:val="kk-KZ"/>
        </w:rPr>
        <w:t xml:space="preserve"> үлкен айырмашылықтар</w:t>
      </w:r>
      <w:r w:rsidR="00CB1702" w:rsidRPr="00266D64">
        <w:rPr>
          <w:rFonts w:ascii="Times New Roman" w:eastAsia="Times New Roman" w:hAnsi="Times New Roman" w:cs="Times New Roman"/>
          <w:sz w:val="28"/>
          <w:szCs w:val="28"/>
          <w:lang w:val="kk-KZ"/>
        </w:rPr>
        <w:t xml:space="preserve"> қалыптасуы мүмкін. С</w:t>
      </w:r>
      <w:r w:rsidRPr="00266D64">
        <w:rPr>
          <w:rFonts w:ascii="Times New Roman" w:eastAsia="Times New Roman" w:hAnsi="Times New Roman" w:cs="Times New Roman"/>
          <w:sz w:val="28"/>
          <w:szCs w:val="28"/>
          <w:lang w:val="kk-KZ"/>
        </w:rPr>
        <w:t xml:space="preserve">тратегиялар, ресурстық база және микроэкологиялық </w:t>
      </w:r>
      <w:r w:rsidR="00A0327D" w:rsidRPr="00266D64">
        <w:rPr>
          <w:rFonts w:ascii="Times New Roman" w:eastAsia="Times New Roman" w:hAnsi="Times New Roman" w:cs="Times New Roman"/>
          <w:sz w:val="28"/>
          <w:szCs w:val="28"/>
          <w:lang w:val="kk-KZ"/>
        </w:rPr>
        <w:t>және сол сияқты</w:t>
      </w:r>
      <w:r w:rsidR="008748A6">
        <w:rPr>
          <w:rFonts w:ascii="Times New Roman" w:eastAsia="Times New Roman" w:hAnsi="Times New Roman" w:cs="Times New Roman"/>
          <w:sz w:val="28"/>
          <w:szCs w:val="28"/>
          <w:lang w:val="kk-KZ"/>
        </w:rPr>
        <w:t xml:space="preserve"> </w:t>
      </w:r>
      <w:r w:rsidR="00A0327D" w:rsidRPr="00266D64">
        <w:rPr>
          <w:rFonts w:ascii="Times New Roman" w:eastAsia="Times New Roman" w:hAnsi="Times New Roman" w:cs="Times New Roman"/>
          <w:sz w:val="28"/>
          <w:szCs w:val="28"/>
          <w:lang w:val="kk-KZ"/>
        </w:rPr>
        <w:t xml:space="preserve">мәселелерді </w:t>
      </w:r>
      <w:r w:rsidR="00CB1702" w:rsidRPr="00266D64">
        <w:rPr>
          <w:rFonts w:ascii="Times New Roman" w:eastAsia="Times New Roman" w:hAnsi="Times New Roman" w:cs="Times New Roman"/>
          <w:sz w:val="28"/>
          <w:szCs w:val="28"/>
          <w:lang w:val="kk-KZ"/>
        </w:rPr>
        <w:t xml:space="preserve">оңтайлы </w:t>
      </w:r>
      <w:r w:rsidR="00A0327D" w:rsidRPr="00266D64">
        <w:rPr>
          <w:rFonts w:ascii="Times New Roman" w:eastAsia="Times New Roman" w:hAnsi="Times New Roman" w:cs="Times New Roman"/>
          <w:sz w:val="28"/>
          <w:szCs w:val="28"/>
          <w:lang w:val="kk-KZ"/>
        </w:rPr>
        <w:t xml:space="preserve">шешу </w:t>
      </w:r>
      <w:r w:rsidR="00CB1702" w:rsidRPr="00266D64">
        <w:rPr>
          <w:rFonts w:ascii="Times New Roman" w:eastAsia="Times New Roman" w:hAnsi="Times New Roman" w:cs="Times New Roman"/>
          <w:sz w:val="28"/>
          <w:szCs w:val="28"/>
          <w:lang w:val="kk-KZ"/>
        </w:rPr>
        <w:t xml:space="preserve">компаниялардың </w:t>
      </w:r>
      <w:r w:rsidR="00A0327D" w:rsidRPr="00266D64">
        <w:rPr>
          <w:rFonts w:ascii="Times New Roman" w:eastAsia="Times New Roman" w:hAnsi="Times New Roman" w:cs="Times New Roman"/>
          <w:sz w:val="28"/>
          <w:szCs w:val="28"/>
          <w:lang w:val="kk-KZ"/>
        </w:rPr>
        <w:t>бәсекелестік күресте басымдыққа ие болуына әсерін тигізеді</w:t>
      </w:r>
      <w:r w:rsidRPr="00266D64">
        <w:rPr>
          <w:rFonts w:ascii="Times New Roman" w:eastAsia="Times New Roman" w:hAnsi="Times New Roman" w:cs="Times New Roman"/>
          <w:sz w:val="28"/>
          <w:szCs w:val="28"/>
          <w:lang w:val="kk-KZ"/>
        </w:rPr>
        <w:t>.</w:t>
      </w:r>
    </w:p>
    <w:p w14:paraId="40730670"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8) Басқа саланың ірі ойыншысының компаниялардың біреуін сатып алуы.</w:t>
      </w:r>
    </w:p>
    <w:p w14:paraId="17CAC13E"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9) Нарықтан шығуға арналған шығындар бәсекелестік күресті жалғастыруға арналған шығындардан асып түседі.</w:t>
      </w:r>
    </w:p>
    <w:p w14:paraId="58643719" w14:textId="257C29F8"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Нарықтан шығу үшін кедергілер неғұрлым көп болса, компания табыстың төмен деңгейіне немесе тіпті шығындарға қарамастан, қалуға және күресуді жалғастыруға деген берік шешім</w:t>
      </w:r>
      <w:r w:rsidR="00CB1702" w:rsidRPr="00266D64">
        <w:rPr>
          <w:rFonts w:ascii="Times New Roman" w:eastAsia="Times New Roman" w:hAnsi="Times New Roman" w:cs="Times New Roman"/>
          <w:sz w:val="28"/>
          <w:szCs w:val="28"/>
          <w:lang w:val="kk-KZ"/>
        </w:rPr>
        <w:t xml:space="preserve"> қабылдауы тиіс</w:t>
      </w:r>
      <w:r w:rsidRPr="00266D64">
        <w:rPr>
          <w:rFonts w:ascii="Times New Roman" w:eastAsia="Times New Roman" w:hAnsi="Times New Roman" w:cs="Times New Roman"/>
          <w:sz w:val="28"/>
          <w:szCs w:val="28"/>
          <w:lang w:val="kk-KZ"/>
        </w:rPr>
        <w:t>. Нәтижесінде артық өндірістік қуаттар пайда болады, бұл баға бәсекелестігінің артуына әкеледі.</w:t>
      </w:r>
    </w:p>
    <w:p w14:paraId="17A2902D" w14:textId="174478A0"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6</w:t>
      </w:r>
      <w:r w:rsidR="00213000" w:rsidRPr="00266D64">
        <w:rPr>
          <w:rFonts w:ascii="Times New Roman" w:eastAsia="Times New Roman" w:hAnsi="Times New Roman" w:cs="Times New Roman"/>
          <w:sz w:val="28"/>
          <w:szCs w:val="28"/>
          <w:lang w:val="kk-KZ"/>
        </w:rPr>
        <w:t xml:space="preserve"> қадам</w:t>
      </w:r>
      <w:r w:rsidRPr="00266D64">
        <w:rPr>
          <w:rFonts w:ascii="Times New Roman" w:eastAsia="Times New Roman" w:hAnsi="Times New Roman" w:cs="Times New Roman"/>
          <w:sz w:val="28"/>
          <w:szCs w:val="28"/>
          <w:lang w:val="kk-KZ"/>
        </w:rPr>
        <w:t xml:space="preserve">. </w:t>
      </w:r>
      <w:r w:rsidR="00213000" w:rsidRPr="00266D64">
        <w:rPr>
          <w:rFonts w:ascii="Times New Roman" w:eastAsia="Times New Roman" w:hAnsi="Times New Roman" w:cs="Times New Roman"/>
          <w:sz w:val="28"/>
          <w:szCs w:val="28"/>
          <w:lang w:val="kk-KZ"/>
        </w:rPr>
        <w:t>БКГ (</w:t>
      </w:r>
      <w:r w:rsidRPr="00266D64">
        <w:rPr>
          <w:rFonts w:ascii="Times New Roman" w:eastAsia="Times New Roman" w:hAnsi="Times New Roman" w:cs="Times New Roman"/>
          <w:sz w:val="28"/>
          <w:szCs w:val="28"/>
          <w:lang w:val="kk-KZ"/>
        </w:rPr>
        <w:t>BCG</w:t>
      </w:r>
      <w:r w:rsidR="00213000" w:rsidRPr="00266D64">
        <w:rPr>
          <w:rFonts w:ascii="Times New Roman" w:eastAsia="Times New Roman" w:hAnsi="Times New Roman" w:cs="Times New Roman"/>
          <w:sz w:val="28"/>
          <w:szCs w:val="28"/>
          <w:lang w:val="kk-KZ"/>
        </w:rPr>
        <w:t>)</w:t>
      </w:r>
      <w:r w:rsidRPr="00266D64">
        <w:rPr>
          <w:rFonts w:ascii="Times New Roman" w:eastAsia="Times New Roman" w:hAnsi="Times New Roman" w:cs="Times New Roman"/>
          <w:sz w:val="28"/>
          <w:szCs w:val="28"/>
          <w:lang w:val="kk-KZ"/>
        </w:rPr>
        <w:t xml:space="preserve"> матрицасы</w:t>
      </w:r>
    </w:p>
    <w:p w14:paraId="5281DCDF" w14:textId="6CF11EEA" w:rsidR="00957906" w:rsidRPr="00266D64" w:rsidRDefault="00213000"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БКГ (</w:t>
      </w:r>
      <w:r w:rsidR="00957906" w:rsidRPr="00266D64">
        <w:rPr>
          <w:rFonts w:ascii="Times New Roman" w:eastAsia="Times New Roman" w:hAnsi="Times New Roman" w:cs="Times New Roman"/>
          <w:sz w:val="28"/>
          <w:szCs w:val="28"/>
          <w:lang w:val="kk-KZ"/>
        </w:rPr>
        <w:t>BCG</w:t>
      </w:r>
      <w:r w:rsidRPr="00266D64">
        <w:rPr>
          <w:rFonts w:ascii="Times New Roman" w:eastAsia="Times New Roman" w:hAnsi="Times New Roman" w:cs="Times New Roman"/>
          <w:sz w:val="28"/>
          <w:szCs w:val="28"/>
          <w:lang w:val="kk-KZ"/>
        </w:rPr>
        <w:t>)</w:t>
      </w:r>
      <w:r w:rsidR="00957906" w:rsidRPr="00266D64">
        <w:rPr>
          <w:rFonts w:ascii="Times New Roman" w:eastAsia="Times New Roman" w:hAnsi="Times New Roman" w:cs="Times New Roman"/>
          <w:sz w:val="28"/>
          <w:szCs w:val="28"/>
          <w:lang w:val="kk-KZ"/>
        </w:rPr>
        <w:t xml:space="preserve"> матрицасы маркетингтегі стратегиялық талдау және жоспарлау құралы болып табылады</w:t>
      </w:r>
      <w:r w:rsidR="00BF1FA7" w:rsidRPr="00266D64">
        <w:rPr>
          <w:rFonts w:ascii="Times New Roman" w:eastAsia="Times New Roman" w:hAnsi="Times New Roman" w:cs="Times New Roman"/>
          <w:sz w:val="28"/>
          <w:szCs w:val="28"/>
          <w:lang w:val="kk-KZ"/>
        </w:rPr>
        <w:t xml:space="preserve"> (5-сурет)</w:t>
      </w:r>
      <w:r w:rsidR="00957906" w:rsidRPr="00266D64">
        <w:rPr>
          <w:rFonts w:ascii="Times New Roman" w:eastAsia="Times New Roman" w:hAnsi="Times New Roman" w:cs="Times New Roman"/>
          <w:sz w:val="28"/>
          <w:szCs w:val="28"/>
          <w:lang w:val="kk-KZ"/>
        </w:rPr>
        <w:t>. Оны Бостон консалтингтік тобының негізін қалаушы Брюс Д.Хендерсен компанияның өнімдерінің нарықтағы орналасуына, осы өнімдерге сұраныстың өсуіне және талдауға таңдаған компания иемденетін үлесіне байланысты талдау жасау үшін құрды.</w:t>
      </w:r>
    </w:p>
    <w:p w14:paraId="5B033EA3" w14:textId="4336EE57" w:rsidR="00957906" w:rsidRPr="00266D64" w:rsidRDefault="00213000"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БКГ</w:t>
      </w:r>
      <w:r w:rsidR="00957906" w:rsidRPr="00266D64">
        <w:rPr>
          <w:rFonts w:ascii="Times New Roman" w:eastAsia="Times New Roman" w:hAnsi="Times New Roman" w:cs="Times New Roman"/>
          <w:sz w:val="28"/>
          <w:szCs w:val="28"/>
          <w:lang w:val="kk-KZ"/>
        </w:rPr>
        <w:t xml:space="preserve"> матрицасындағы бизнестің жекелеген түрлерінің бәсекеге қабілеттілігін бағалау үшін екі критерий қолданылады: салалық нарықтың өсу қарқыны және нарықтың салыстырмалы үлесі. Нарықтың өсу қарқыны кәсіпорын жұмыс істейтін немесе жалпы ұлттық өнімнің өсу қарқынына тең болатын нарықтың әр түрлі сегменттерінің өсу қарқындарының орташа алынған мөлшері ретінде анықталады. Өнеркәсіптің өсу қарқыны 10% немесе одан жоғары болып саналады. Салыстырмалы нарық үлесі бизнестің нарықтық үлесін ірі бәсекелестің нарықтық үлесіне бөлу арқылы анықталады.</w:t>
      </w:r>
    </w:p>
    <w:p w14:paraId="2686D513" w14:textId="77777777"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БКГ матрицасының негізінде екі болжам жатыр.</w:t>
      </w:r>
    </w:p>
    <w:p w14:paraId="1DA8F5EC" w14:textId="5075AE48"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1.</w:t>
      </w:r>
      <w:r w:rsidR="00091878" w:rsidRPr="00266D64">
        <w:rPr>
          <w:rFonts w:ascii="Times New Roman" w:eastAsia="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Тәжірибенің әсерінен, өндіріс шығындарына қатысты бәсекелік стратегиялық артықшылықтың нәтижесінде айтарлықтай нарықтық үлеске ие бизнес. Демек, ірі бәсекелес</w:t>
      </w:r>
      <w:r w:rsidR="00981F16">
        <w:rPr>
          <w:rFonts w:ascii="Times New Roman" w:eastAsia="Times New Roman" w:hAnsi="Times New Roman" w:cs="Times New Roman"/>
          <w:sz w:val="28"/>
          <w:szCs w:val="28"/>
          <w:lang w:val="kk-KZ"/>
        </w:rPr>
        <w:t xml:space="preserve"> тауарларын</w:t>
      </w:r>
      <w:r w:rsidRPr="00266D64">
        <w:rPr>
          <w:rFonts w:ascii="Times New Roman" w:eastAsia="Times New Roman" w:hAnsi="Times New Roman" w:cs="Times New Roman"/>
          <w:sz w:val="28"/>
          <w:szCs w:val="28"/>
          <w:lang w:val="kk-KZ"/>
        </w:rPr>
        <w:t xml:space="preserve"> нарықтық бағамен сатқан кезде ең жоғары рентабельділікке ие болады және ол үшін қаржылық ағындар</w:t>
      </w:r>
      <w:r w:rsidR="00981F16">
        <w:rPr>
          <w:rFonts w:ascii="Times New Roman" w:eastAsia="Times New Roman" w:hAnsi="Times New Roman" w:cs="Times New Roman"/>
          <w:sz w:val="28"/>
          <w:szCs w:val="28"/>
          <w:lang w:val="kk-KZ"/>
        </w:rPr>
        <w:t xml:space="preserve"> да</w:t>
      </w:r>
      <w:r w:rsidRPr="00266D64">
        <w:rPr>
          <w:rFonts w:ascii="Times New Roman" w:eastAsia="Times New Roman" w:hAnsi="Times New Roman" w:cs="Times New Roman"/>
          <w:sz w:val="28"/>
          <w:szCs w:val="28"/>
          <w:lang w:val="kk-KZ"/>
        </w:rPr>
        <w:t xml:space="preserve"> ең жоғары болады.</w:t>
      </w:r>
    </w:p>
    <w:p w14:paraId="75EF252A" w14:textId="4789CE3B"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2.</w:t>
      </w:r>
      <w:r w:rsidR="00091878" w:rsidRPr="00266D64">
        <w:rPr>
          <w:rFonts w:ascii="Times New Roman" w:eastAsia="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Өсіп келе жатқан нарықта болу оны дамыту үшін қаржы ресурстарына қажеттіліктің артуын білдіреді. өндірісті жаңарту және кеңейту, қарқынды жарнама жүргізу және т.б. Егер нарықтық өсу қарқыны төмен болса, онда өнімге айтарлықтай қаржы қажет емес.</w:t>
      </w:r>
    </w:p>
    <w:p w14:paraId="7271B291" w14:textId="7096D058"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Егер екі болжам да қанағаттандырыл</w:t>
      </w:r>
      <w:r w:rsidR="00981F16">
        <w:rPr>
          <w:rFonts w:ascii="Times New Roman" w:eastAsia="Times New Roman" w:hAnsi="Times New Roman" w:cs="Times New Roman"/>
          <w:sz w:val="28"/>
          <w:szCs w:val="28"/>
          <w:lang w:val="kk-KZ"/>
        </w:rPr>
        <w:t>атын</w:t>
      </w:r>
      <w:r w:rsidRPr="00266D64">
        <w:rPr>
          <w:rFonts w:ascii="Times New Roman" w:eastAsia="Times New Roman" w:hAnsi="Times New Roman" w:cs="Times New Roman"/>
          <w:sz w:val="28"/>
          <w:szCs w:val="28"/>
          <w:lang w:val="kk-KZ"/>
        </w:rPr>
        <w:t xml:space="preserve"> болса, әр түрлі басым стратегиялық мақсаттар мен қаржылық қажеттіліктерге сәйкес келетін тауарлар нарығының төрт тобын бөлуге болады:</w:t>
      </w:r>
    </w:p>
    <w:p w14:paraId="0EDC5DB0" w14:textId="5A94128B"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1.</w:t>
      </w:r>
      <w:r w:rsidR="00EF6B9E">
        <w:rPr>
          <w:rFonts w:ascii="Times New Roman" w:eastAsia="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 xml:space="preserve">«Қиын балалар» (тез өсу/кішкентай үлес): нарықтың кеңеюіне байланысты осы топтың өнімдері өте перспективалы болуы мүмкін, бірақ өсуді қолдау үшін қомақты қаражат қажет. Өнімдердің осы тобына қатысты шешім </w:t>
      </w:r>
      <w:r w:rsidRPr="00266D64">
        <w:rPr>
          <w:rFonts w:ascii="Times New Roman" w:eastAsia="Times New Roman" w:hAnsi="Times New Roman" w:cs="Times New Roman"/>
          <w:sz w:val="28"/>
          <w:szCs w:val="28"/>
          <w:lang w:val="kk-KZ"/>
        </w:rPr>
        <w:lastRenderedPageBreak/>
        <w:t>қабылдау керек: осы тауарлардың нарықтық үлесін арттыру немесе оларды қаржыландыруды тоқтату.</w:t>
      </w:r>
    </w:p>
    <w:p w14:paraId="3702E9E7" w14:textId="53A7AD8F"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eastAsia="ru-RU"/>
        </w:rPr>
        <w:t>2.</w:t>
      </w:r>
      <w:r w:rsidR="00EF6B9E">
        <w:rPr>
          <w:rFonts w:ascii="Times New Roman" w:eastAsia="Times New Roman" w:hAnsi="Times New Roman" w:cs="Times New Roman"/>
          <w:sz w:val="28"/>
          <w:szCs w:val="28"/>
          <w:lang w:val="kk-KZ" w:eastAsia="ru-RU"/>
        </w:rPr>
        <w:t xml:space="preserve"> </w:t>
      </w:r>
      <w:r w:rsidRPr="00266D64">
        <w:rPr>
          <w:rFonts w:ascii="Times New Roman" w:eastAsia="Times New Roman" w:hAnsi="Times New Roman" w:cs="Times New Roman"/>
          <w:sz w:val="28"/>
          <w:szCs w:val="28"/>
          <w:lang w:val="kk-KZ"/>
        </w:rPr>
        <w:t>«Жұлдыздар» (тез өсу/жоғары үлес) - нарық көшбасшылары. Олар бәсекеге қабілеттілігінің арқасында айтарлықтай пайда әкеледі, сонымен қатар динамикалық нарықтың жоғары үлесін қолдау үшін қаржыландыру қажет.</w:t>
      </w:r>
    </w:p>
    <w:p w14:paraId="05D408E8" w14:textId="1C90D424"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3.</w:t>
      </w:r>
      <w:r w:rsidR="00EF6B9E">
        <w:rPr>
          <w:rFonts w:ascii="Times New Roman" w:eastAsia="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«Сүтті сиырлар» (өсуі баяу/жоғары үлес): өсуін сақтау үшін қажетіне қарағанда көбірек пайда әкелетін тауарлар. Олар әртараптандыру мен зерттеуге арналған қаражаттың негізгі көзі болып табылады. Басым стратегиялық мақсат - «егін жинау».</w:t>
      </w:r>
    </w:p>
    <w:p w14:paraId="3266526C" w14:textId="2668464B" w:rsidR="00957906" w:rsidRPr="00266D64" w:rsidRDefault="00957906" w:rsidP="00091878">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4. «Иттер» (баяу өсу/аз үлес) - бұл шығындар тұрғысынан кемшілігі бар және өсу мүмкіндіктері жоқ өнімдер.</w:t>
      </w:r>
    </w:p>
    <w:p w14:paraId="1A74BE2C" w14:textId="0CB98AF3" w:rsidR="00957906" w:rsidRPr="00266D64" w:rsidRDefault="00957906" w:rsidP="00152B0C">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Мұндай тауарлардың сақталуы айтарлықтай қаржылық шығындармен байланысты, оны жақсарту мүмкіндігі аз. Басым стратегия - бұл инвестицияны тоқтату және қарапайым өмір сүру.</w:t>
      </w:r>
    </w:p>
    <w:p w14:paraId="0BB055A9" w14:textId="0BB80284" w:rsidR="00957906" w:rsidRPr="00266D64" w:rsidRDefault="00957906" w:rsidP="00152B0C">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Б</w:t>
      </w:r>
      <w:r w:rsidR="007005ED" w:rsidRPr="00266D64">
        <w:rPr>
          <w:rFonts w:ascii="Times New Roman" w:eastAsia="Times New Roman" w:hAnsi="Times New Roman" w:cs="Times New Roman"/>
          <w:sz w:val="28"/>
          <w:szCs w:val="28"/>
          <w:lang w:val="kk-KZ"/>
        </w:rPr>
        <w:t>КГ</w:t>
      </w:r>
      <w:r w:rsidRPr="00266D64">
        <w:rPr>
          <w:rFonts w:ascii="Times New Roman" w:eastAsia="Times New Roman" w:hAnsi="Times New Roman" w:cs="Times New Roman"/>
          <w:sz w:val="28"/>
          <w:szCs w:val="28"/>
          <w:lang w:val="kk-KZ"/>
        </w:rPr>
        <w:t xml:space="preserve"> матрицасы екі функцияны орындауға көмектеседі: болашақта нарықтық позиция туралы шешім қабылдау және болашақта бизнестің әртүрлі бағыттары арасында стратегиялық қаражатты бөлу.</w:t>
      </w:r>
    </w:p>
    <w:p w14:paraId="06D2E64D" w14:textId="3312B57A" w:rsidR="00957906" w:rsidRPr="00266D64" w:rsidRDefault="00957906" w:rsidP="00152B0C">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Аталған матрицаның артықшылықтарының ішінде оның қарапайымдылығын атап өту керек. Матрица стратегиялық позицияларды анықтауда және жақын болашақта ресурстарды бөлуде өте пайдалы.</w:t>
      </w:r>
    </w:p>
    <w:p w14:paraId="63D9CA66" w14:textId="286E1DFF" w:rsidR="00957906" w:rsidRPr="00266D64" w:rsidRDefault="00957906" w:rsidP="00152B0C">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Алайда, оның қарапайымдылығы маңызды </w:t>
      </w:r>
      <w:r w:rsidR="00981F16">
        <w:rPr>
          <w:rFonts w:ascii="Times New Roman" w:eastAsia="Times New Roman" w:hAnsi="Times New Roman" w:cs="Times New Roman"/>
          <w:sz w:val="28"/>
          <w:szCs w:val="28"/>
          <w:lang w:val="kk-KZ"/>
        </w:rPr>
        <w:t xml:space="preserve">екі </w:t>
      </w:r>
      <w:r w:rsidRPr="00266D64">
        <w:rPr>
          <w:rFonts w:ascii="Times New Roman" w:eastAsia="Times New Roman" w:hAnsi="Times New Roman" w:cs="Times New Roman"/>
          <w:sz w:val="28"/>
          <w:szCs w:val="28"/>
          <w:lang w:val="kk-KZ"/>
        </w:rPr>
        <w:t>кемшілік</w:t>
      </w:r>
      <w:r w:rsidR="00981F16">
        <w:rPr>
          <w:rFonts w:ascii="Times New Roman" w:eastAsia="Times New Roman" w:hAnsi="Times New Roman" w:cs="Times New Roman"/>
          <w:sz w:val="28"/>
          <w:szCs w:val="28"/>
          <w:lang w:val="kk-KZ"/>
        </w:rPr>
        <w:t>ке</w:t>
      </w:r>
      <w:r w:rsidRPr="00266D64">
        <w:rPr>
          <w:rFonts w:ascii="Times New Roman" w:eastAsia="Times New Roman" w:hAnsi="Times New Roman" w:cs="Times New Roman"/>
          <w:sz w:val="28"/>
          <w:szCs w:val="28"/>
          <w:lang w:val="kk-KZ"/>
        </w:rPr>
        <w:t xml:space="preserve"> әкеледі:</w:t>
      </w:r>
    </w:p>
    <w:p w14:paraId="35368E43" w14:textId="7E855D54" w:rsidR="00957906" w:rsidRPr="00266D64" w:rsidRDefault="00957906" w:rsidP="00152B0C">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 бизнестің барлық стратегиялық бағыттары, </w:t>
      </w:r>
      <w:r w:rsidR="00981F16">
        <w:rPr>
          <w:rFonts w:ascii="Times New Roman" w:eastAsia="Times New Roman" w:hAnsi="Times New Roman" w:cs="Times New Roman"/>
          <w:sz w:val="28"/>
          <w:szCs w:val="28"/>
          <w:lang w:val="kk-KZ"/>
        </w:rPr>
        <w:t>БКГ</w:t>
      </w:r>
      <w:r w:rsidRPr="00266D64">
        <w:rPr>
          <w:rFonts w:ascii="Times New Roman" w:eastAsia="Times New Roman" w:hAnsi="Times New Roman" w:cs="Times New Roman"/>
          <w:sz w:val="28"/>
          <w:szCs w:val="28"/>
          <w:lang w:val="kk-KZ"/>
        </w:rPr>
        <w:t xml:space="preserve"> матрицасын қолдана отырып, компаниялардың </w:t>
      </w:r>
      <w:r w:rsidR="007E423F">
        <w:rPr>
          <w:rFonts w:ascii="Times New Roman" w:eastAsia="Times New Roman" w:hAnsi="Times New Roman" w:cs="Times New Roman"/>
          <w:sz w:val="28"/>
          <w:szCs w:val="28"/>
          <w:lang w:val="kk-KZ"/>
        </w:rPr>
        <w:t>көрсеткіштері</w:t>
      </w:r>
      <w:r w:rsidRPr="00266D64">
        <w:rPr>
          <w:rFonts w:ascii="Times New Roman" w:eastAsia="Times New Roman" w:hAnsi="Times New Roman" w:cs="Times New Roman"/>
          <w:sz w:val="28"/>
          <w:szCs w:val="28"/>
          <w:lang w:val="kk-KZ"/>
        </w:rPr>
        <w:t xml:space="preserve"> өмірлік циклдің даму сатысында болуы керек;</w:t>
      </w:r>
    </w:p>
    <w:p w14:paraId="08FC66B4" w14:textId="6CD09357" w:rsidR="00957906" w:rsidRDefault="00957906" w:rsidP="00152B0C">
      <w:pPr>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w:t>
      </w:r>
      <w:r w:rsidR="00EF6B9E">
        <w:rPr>
          <w:rFonts w:ascii="Times New Roman" w:eastAsia="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стратегиялық экономикалық аймақтардың ішінде бәсекелестік пайдаланылатын индикаторлар компанияның бәсекелік позицияларының беріктігін анықтауға жеткілікті болатындай болуы керек.</w:t>
      </w:r>
    </w:p>
    <w:p w14:paraId="18B155FC" w14:textId="722FE4D5" w:rsidR="00981F16" w:rsidRPr="00EA5595" w:rsidRDefault="00981F16" w:rsidP="00152B0C">
      <w:pPr>
        <w:spacing w:after="0" w:line="240" w:lineRule="auto"/>
        <w:ind w:firstLine="567"/>
        <w:jc w:val="both"/>
        <w:rPr>
          <w:rFonts w:ascii="Times New Roman" w:eastAsia="Times New Roman" w:hAnsi="Times New Roman" w:cs="Times New Roman"/>
          <w:sz w:val="28"/>
          <w:szCs w:val="28"/>
          <w:lang w:val="kk-KZ"/>
        </w:rPr>
      </w:pPr>
      <w:r w:rsidRPr="00EA5595">
        <w:rPr>
          <w:rFonts w:ascii="Times New Roman" w:eastAsia="Times New Roman" w:hAnsi="Times New Roman" w:cs="Times New Roman"/>
          <w:sz w:val="28"/>
          <w:szCs w:val="28"/>
          <w:lang w:val="kk-KZ"/>
        </w:rPr>
        <w:t>Осы тұрғыдан алғанда, сүт өнеркәсібі саласы</w:t>
      </w:r>
      <w:r w:rsidR="007E423F" w:rsidRPr="00EA5595">
        <w:rPr>
          <w:rFonts w:ascii="Times New Roman" w:eastAsia="Times New Roman" w:hAnsi="Times New Roman" w:cs="Times New Roman"/>
          <w:sz w:val="28"/>
          <w:szCs w:val="28"/>
          <w:lang w:val="kk-KZ"/>
        </w:rPr>
        <w:t xml:space="preserve"> кәсіпорындарының</w:t>
      </w:r>
      <w:r w:rsidRPr="00EA5595">
        <w:rPr>
          <w:rFonts w:ascii="Times New Roman" w:eastAsia="Times New Roman" w:hAnsi="Times New Roman" w:cs="Times New Roman"/>
          <w:sz w:val="28"/>
          <w:szCs w:val="28"/>
          <w:lang w:val="kk-KZ"/>
        </w:rPr>
        <w:t xml:space="preserve"> бәсекеге қабілетті</w:t>
      </w:r>
      <w:r w:rsidR="007E423F" w:rsidRPr="00EA5595">
        <w:rPr>
          <w:rFonts w:ascii="Times New Roman" w:eastAsia="Times New Roman" w:hAnsi="Times New Roman" w:cs="Times New Roman"/>
          <w:sz w:val="28"/>
          <w:szCs w:val="28"/>
          <w:lang w:val="kk-KZ"/>
        </w:rPr>
        <w:t xml:space="preserve"> болуын анықтау үшін БКГ матрицасына сәйкес негізгі үш көрсеткіштің өзгеру  динамикасына екерше мән беру керек  болады: тауарлардың нарықтағы үлесінің өзгеруі, бөлінетін қаржының көлемі, шығындардың шамасы. Осы көрсеткіштер не</w:t>
      </w:r>
      <w:r w:rsidR="00CF6F99" w:rsidRPr="00EA5595">
        <w:rPr>
          <w:rFonts w:ascii="Times New Roman" w:eastAsia="Times New Roman" w:hAnsi="Times New Roman" w:cs="Times New Roman"/>
          <w:sz w:val="28"/>
          <w:szCs w:val="28"/>
          <w:lang w:val="kk-KZ"/>
        </w:rPr>
        <w:t xml:space="preserve">ғұрлым қаржыны үнемдеу жолымен кәсіпорынның нарықтағы бәсекелестік деңгейін көтеретін болса, соғұрлым </w:t>
      </w:r>
      <w:r w:rsidRPr="00EA5595">
        <w:rPr>
          <w:rFonts w:ascii="Times New Roman" w:eastAsia="Times New Roman" w:hAnsi="Times New Roman" w:cs="Times New Roman"/>
          <w:sz w:val="28"/>
          <w:szCs w:val="28"/>
          <w:lang w:val="kk-KZ"/>
        </w:rPr>
        <w:t xml:space="preserve"> </w:t>
      </w:r>
      <w:r w:rsidR="00CF6F99" w:rsidRPr="00EA5595">
        <w:rPr>
          <w:rFonts w:ascii="Times New Roman" w:eastAsia="Times New Roman" w:hAnsi="Times New Roman" w:cs="Times New Roman"/>
          <w:sz w:val="28"/>
          <w:szCs w:val="28"/>
          <w:lang w:val="kk-KZ"/>
        </w:rPr>
        <w:t>стратегиялық даму жолына түсуді қамтамасыз етеді.</w:t>
      </w:r>
    </w:p>
    <w:p w14:paraId="6FE5BC89" w14:textId="77777777" w:rsidR="00152B0C" w:rsidRPr="00C90AB5" w:rsidRDefault="00152B0C" w:rsidP="00152B0C">
      <w:pPr>
        <w:spacing w:after="0" w:line="240" w:lineRule="auto"/>
        <w:jc w:val="both"/>
        <w:rPr>
          <w:rFonts w:ascii="Times New Roman" w:hAnsi="Times New Roman" w:cs="Times New Roman"/>
          <w:sz w:val="28"/>
          <w:szCs w:val="28"/>
          <w:lang w:val="kk-KZ"/>
        </w:rPr>
      </w:pPr>
    </w:p>
    <w:p w14:paraId="5912E56B" w14:textId="3F9680E5" w:rsidR="00957906" w:rsidRPr="00266D64" w:rsidRDefault="00C32ECE" w:rsidP="00DD4D9A">
      <w:pPr>
        <w:pStyle w:val="HTML"/>
        <w:ind w:firstLine="567"/>
        <w:jc w:val="both"/>
        <w:rPr>
          <w:rFonts w:ascii="Times New Roman" w:hAnsi="Times New Roman" w:cs="Times New Roman"/>
          <w:b/>
          <w:bCs/>
          <w:sz w:val="28"/>
          <w:szCs w:val="28"/>
          <w:lang w:val="kk-KZ"/>
        </w:rPr>
      </w:pPr>
      <w:r w:rsidRPr="00266D64">
        <w:rPr>
          <w:rFonts w:ascii="Times New Roman" w:hAnsi="Times New Roman" w:cs="Times New Roman"/>
          <w:b/>
          <w:bCs/>
          <w:sz w:val="28"/>
          <w:szCs w:val="28"/>
          <w:lang w:val="kk-KZ"/>
        </w:rPr>
        <w:t>1.3</w:t>
      </w:r>
      <w:r w:rsidR="00B752D1" w:rsidRPr="00266D64">
        <w:rPr>
          <w:rFonts w:ascii="Times New Roman" w:hAnsi="Times New Roman" w:cs="Times New Roman"/>
          <w:b/>
          <w:bCs/>
          <w:sz w:val="28"/>
          <w:szCs w:val="28"/>
          <w:lang w:val="kk-KZ"/>
        </w:rPr>
        <w:t xml:space="preserve"> </w:t>
      </w:r>
      <w:r w:rsidR="00957906" w:rsidRPr="00266D64">
        <w:rPr>
          <w:rFonts w:ascii="Times New Roman" w:hAnsi="Times New Roman" w:cs="Times New Roman"/>
          <w:b/>
          <w:bCs/>
          <w:sz w:val="28"/>
          <w:szCs w:val="28"/>
          <w:lang w:val="kk-KZ"/>
        </w:rPr>
        <w:t>Қазақстан экономикасын модернизациялау жағдайында сүт өндірісіндегі маркетингтік стратегияны әзірлеу ерекшеліктері</w:t>
      </w:r>
    </w:p>
    <w:p w14:paraId="44F819C8" w14:textId="77777777" w:rsidR="00957906" w:rsidRPr="00266D64" w:rsidRDefault="00957906" w:rsidP="00957906">
      <w:pPr>
        <w:pStyle w:val="HTML"/>
        <w:jc w:val="both"/>
        <w:rPr>
          <w:rFonts w:ascii="Times New Roman" w:eastAsia="Calibri" w:hAnsi="Times New Roman" w:cs="Times New Roman"/>
          <w:bCs/>
          <w:sz w:val="28"/>
          <w:szCs w:val="28"/>
          <w:lang w:val="kk-KZ"/>
        </w:rPr>
      </w:pPr>
    </w:p>
    <w:p w14:paraId="5BB0E855" w14:textId="676914C9" w:rsidR="0027112D" w:rsidRPr="0027112D" w:rsidRDefault="00957906" w:rsidP="0027112D">
      <w:pPr>
        <w:spacing w:after="0" w:line="240" w:lineRule="auto"/>
        <w:ind w:firstLine="567"/>
        <w:jc w:val="both"/>
        <w:rPr>
          <w:rFonts w:ascii="Times New Roman" w:hAnsi="Times New Roman" w:cs="Times New Roman"/>
          <w:color w:val="000000" w:themeColor="text1"/>
          <w:sz w:val="28"/>
          <w:szCs w:val="28"/>
          <w:lang w:val="kk-KZ"/>
        </w:rPr>
      </w:pPr>
      <w:r w:rsidRPr="0027112D">
        <w:rPr>
          <w:rFonts w:ascii="Times New Roman" w:eastAsia="Calibri" w:hAnsi="Times New Roman" w:cs="Times New Roman"/>
          <w:bCs/>
          <w:color w:val="000000" w:themeColor="text1"/>
          <w:sz w:val="28"/>
          <w:szCs w:val="28"/>
          <w:lang w:val="kk-KZ"/>
        </w:rPr>
        <w:t xml:space="preserve">Ұлттық экономиканы модернизациялаудың басты мақсатына заманауи талаптарға сай келетін экономиканың көшбасшы инновациялық үлгісін қалыптастыру және оны ары қарай дамыту жатады. </w:t>
      </w:r>
      <w:r w:rsidR="0027112D" w:rsidRPr="0027112D">
        <w:rPr>
          <w:rFonts w:ascii="Times New Roman" w:hAnsi="Times New Roman" w:cs="Times New Roman"/>
          <w:color w:val="000000" w:themeColor="text1"/>
          <w:sz w:val="28"/>
          <w:szCs w:val="28"/>
          <w:shd w:val="clear" w:color="auto" w:fill="FFFFFF"/>
          <w:lang w:val="kk-KZ"/>
        </w:rPr>
        <w:t>1 қыркүйек 2022 жылғы Мемлекет басшысы Қасым-Жомарт Тоқаевтың Қазақстан халқына Жолдауында</w:t>
      </w:r>
      <w:r w:rsidR="00A72223">
        <w:rPr>
          <w:rFonts w:ascii="Times New Roman" w:hAnsi="Times New Roman" w:cs="Times New Roman"/>
          <w:color w:val="000000" w:themeColor="text1"/>
          <w:sz w:val="28"/>
          <w:szCs w:val="28"/>
          <w:shd w:val="clear" w:color="auto" w:fill="FFFFFF"/>
          <w:lang w:val="kk-KZ"/>
        </w:rPr>
        <w:t xml:space="preserve"> былай делінген:</w:t>
      </w:r>
      <w:r w:rsidR="0027112D" w:rsidRPr="0027112D">
        <w:rPr>
          <w:rFonts w:ascii="Times New Roman" w:hAnsi="Times New Roman" w:cs="Times New Roman"/>
          <w:color w:val="000000" w:themeColor="text1"/>
          <w:sz w:val="28"/>
          <w:szCs w:val="28"/>
          <w:shd w:val="clear" w:color="auto" w:fill="FFFFFF"/>
          <w:lang w:val="kk-KZ"/>
        </w:rPr>
        <w:t xml:space="preserve"> </w:t>
      </w:r>
      <w:r w:rsidR="0027112D">
        <w:rPr>
          <w:rFonts w:ascii="Times New Roman" w:hAnsi="Times New Roman" w:cs="Times New Roman"/>
          <w:color w:val="000000" w:themeColor="text1"/>
          <w:sz w:val="28"/>
          <w:szCs w:val="28"/>
          <w:shd w:val="clear" w:color="auto" w:fill="FFFFFF"/>
          <w:lang w:val="kk-KZ"/>
        </w:rPr>
        <w:t>«</w:t>
      </w:r>
      <w:r w:rsidR="007D08DE">
        <w:rPr>
          <w:rFonts w:ascii="Times New Roman" w:hAnsi="Times New Roman" w:cs="Times New Roman"/>
          <w:color w:val="000000" w:themeColor="text1"/>
          <w:sz w:val="28"/>
          <w:szCs w:val="28"/>
          <w:shd w:val="clear" w:color="auto" w:fill="FFFFFF"/>
          <w:lang w:val="kk-KZ"/>
        </w:rPr>
        <w:t>е</w:t>
      </w:r>
      <w:r w:rsidR="0027112D" w:rsidRPr="0027112D">
        <w:rPr>
          <w:rFonts w:ascii="Times New Roman" w:hAnsi="Times New Roman" w:cs="Times New Roman"/>
          <w:color w:val="000000" w:themeColor="text1"/>
          <w:sz w:val="28"/>
          <w:szCs w:val="28"/>
          <w:shd w:val="clear" w:color="auto" w:fill="FFFFFF"/>
          <w:lang w:val="kk-KZ"/>
        </w:rPr>
        <w:t xml:space="preserve">ліміздің ауыл шаруашылығы өнімдерінің көлемін және оның қосымша құнын арттыру қажет. </w:t>
      </w:r>
      <w:proofErr w:type="spellStart"/>
      <w:r w:rsidR="0027112D" w:rsidRPr="0027112D">
        <w:rPr>
          <w:rFonts w:ascii="Times New Roman" w:hAnsi="Times New Roman" w:cs="Times New Roman"/>
          <w:color w:val="000000" w:themeColor="text1"/>
          <w:sz w:val="28"/>
          <w:szCs w:val="28"/>
          <w:shd w:val="clear" w:color="auto" w:fill="FFFFFF"/>
        </w:rPr>
        <w:t>Бұл</w:t>
      </w:r>
      <w:proofErr w:type="spellEnd"/>
      <w:r w:rsidR="0027112D" w:rsidRPr="0027112D">
        <w:rPr>
          <w:rFonts w:ascii="Times New Roman" w:hAnsi="Times New Roman" w:cs="Times New Roman"/>
          <w:color w:val="000000" w:themeColor="text1"/>
          <w:sz w:val="28"/>
          <w:szCs w:val="28"/>
          <w:shd w:val="clear" w:color="auto" w:fill="FFFFFF"/>
        </w:rPr>
        <w:t xml:space="preserve"> – </w:t>
      </w:r>
      <w:proofErr w:type="spellStart"/>
      <w:r w:rsidR="0027112D" w:rsidRPr="0027112D">
        <w:rPr>
          <w:rFonts w:ascii="Times New Roman" w:hAnsi="Times New Roman" w:cs="Times New Roman"/>
          <w:color w:val="000000" w:themeColor="text1"/>
          <w:sz w:val="28"/>
          <w:szCs w:val="28"/>
          <w:shd w:val="clear" w:color="auto" w:fill="FFFFFF"/>
        </w:rPr>
        <w:t>стратегиялық</w:t>
      </w:r>
      <w:proofErr w:type="spellEnd"/>
      <w:r w:rsidR="0027112D" w:rsidRPr="0027112D">
        <w:rPr>
          <w:rFonts w:ascii="Times New Roman" w:hAnsi="Times New Roman" w:cs="Times New Roman"/>
          <w:color w:val="000000" w:themeColor="text1"/>
          <w:sz w:val="28"/>
          <w:szCs w:val="28"/>
          <w:shd w:val="clear" w:color="auto" w:fill="FFFFFF"/>
        </w:rPr>
        <w:t xml:space="preserve"> </w:t>
      </w:r>
      <w:proofErr w:type="spellStart"/>
      <w:r w:rsidR="0027112D" w:rsidRPr="0027112D">
        <w:rPr>
          <w:rFonts w:ascii="Times New Roman" w:hAnsi="Times New Roman" w:cs="Times New Roman"/>
          <w:color w:val="000000" w:themeColor="text1"/>
          <w:sz w:val="28"/>
          <w:szCs w:val="28"/>
          <w:shd w:val="clear" w:color="auto" w:fill="FFFFFF"/>
        </w:rPr>
        <w:t>міндет</w:t>
      </w:r>
      <w:proofErr w:type="spellEnd"/>
      <w:r w:rsidR="0027112D" w:rsidRPr="0027112D">
        <w:rPr>
          <w:rFonts w:ascii="Times New Roman" w:hAnsi="Times New Roman" w:cs="Times New Roman"/>
          <w:color w:val="000000" w:themeColor="text1"/>
          <w:sz w:val="28"/>
          <w:szCs w:val="28"/>
          <w:shd w:val="clear" w:color="auto" w:fill="FFFFFF"/>
        </w:rPr>
        <w:t xml:space="preserve">. </w:t>
      </w:r>
      <w:proofErr w:type="spellStart"/>
      <w:r w:rsidR="0027112D" w:rsidRPr="0027112D">
        <w:rPr>
          <w:rFonts w:ascii="Times New Roman" w:hAnsi="Times New Roman" w:cs="Times New Roman"/>
          <w:color w:val="000000" w:themeColor="text1"/>
          <w:sz w:val="28"/>
          <w:szCs w:val="28"/>
          <w:shd w:val="clear" w:color="auto" w:fill="FFFFFF"/>
        </w:rPr>
        <w:lastRenderedPageBreak/>
        <w:t>Қазір</w:t>
      </w:r>
      <w:proofErr w:type="spellEnd"/>
      <w:r w:rsidR="0027112D" w:rsidRPr="0027112D">
        <w:rPr>
          <w:rFonts w:ascii="Times New Roman" w:hAnsi="Times New Roman" w:cs="Times New Roman"/>
          <w:color w:val="000000" w:themeColor="text1"/>
          <w:sz w:val="28"/>
          <w:szCs w:val="28"/>
          <w:shd w:val="clear" w:color="auto" w:fill="FFFFFF"/>
        </w:rPr>
        <w:t xml:space="preserve"> тек </w:t>
      </w:r>
      <w:proofErr w:type="spellStart"/>
      <w:r w:rsidR="0027112D" w:rsidRPr="0027112D">
        <w:rPr>
          <w:rFonts w:ascii="Times New Roman" w:hAnsi="Times New Roman" w:cs="Times New Roman"/>
          <w:color w:val="000000" w:themeColor="text1"/>
          <w:sz w:val="28"/>
          <w:szCs w:val="28"/>
          <w:shd w:val="clear" w:color="auto" w:fill="FFFFFF"/>
        </w:rPr>
        <w:t>бидай</w:t>
      </w:r>
      <w:proofErr w:type="spellEnd"/>
      <w:r w:rsidR="0027112D" w:rsidRPr="0027112D">
        <w:rPr>
          <w:rFonts w:ascii="Times New Roman" w:hAnsi="Times New Roman" w:cs="Times New Roman"/>
          <w:color w:val="000000" w:themeColor="text1"/>
          <w:sz w:val="28"/>
          <w:szCs w:val="28"/>
          <w:shd w:val="clear" w:color="auto" w:fill="FFFFFF"/>
        </w:rPr>
        <w:t xml:space="preserve"> мен мал </w:t>
      </w:r>
      <w:proofErr w:type="spellStart"/>
      <w:r w:rsidR="0027112D" w:rsidRPr="0027112D">
        <w:rPr>
          <w:rFonts w:ascii="Times New Roman" w:hAnsi="Times New Roman" w:cs="Times New Roman"/>
          <w:color w:val="000000" w:themeColor="text1"/>
          <w:sz w:val="28"/>
          <w:szCs w:val="28"/>
          <w:shd w:val="clear" w:color="auto" w:fill="FFFFFF"/>
        </w:rPr>
        <w:t>сатып</w:t>
      </w:r>
      <w:proofErr w:type="spellEnd"/>
      <w:r w:rsidR="0027112D" w:rsidRPr="0027112D">
        <w:rPr>
          <w:rFonts w:ascii="Times New Roman" w:hAnsi="Times New Roman" w:cs="Times New Roman"/>
          <w:color w:val="000000" w:themeColor="text1"/>
          <w:sz w:val="28"/>
          <w:szCs w:val="28"/>
          <w:shd w:val="clear" w:color="auto" w:fill="FFFFFF"/>
        </w:rPr>
        <w:t xml:space="preserve"> </w:t>
      </w:r>
      <w:proofErr w:type="spellStart"/>
      <w:r w:rsidR="0027112D" w:rsidRPr="0027112D">
        <w:rPr>
          <w:rFonts w:ascii="Times New Roman" w:hAnsi="Times New Roman" w:cs="Times New Roman"/>
          <w:color w:val="000000" w:themeColor="text1"/>
          <w:sz w:val="28"/>
          <w:szCs w:val="28"/>
          <w:shd w:val="clear" w:color="auto" w:fill="FFFFFF"/>
        </w:rPr>
        <w:t>отыратын</w:t>
      </w:r>
      <w:proofErr w:type="spellEnd"/>
      <w:r w:rsidR="0027112D" w:rsidRPr="0027112D">
        <w:rPr>
          <w:rFonts w:ascii="Times New Roman" w:hAnsi="Times New Roman" w:cs="Times New Roman"/>
          <w:color w:val="000000" w:themeColor="text1"/>
          <w:sz w:val="28"/>
          <w:szCs w:val="28"/>
          <w:shd w:val="clear" w:color="auto" w:fill="FFFFFF"/>
        </w:rPr>
        <w:t xml:space="preserve"> </w:t>
      </w:r>
      <w:proofErr w:type="spellStart"/>
      <w:r w:rsidR="0027112D" w:rsidRPr="0027112D">
        <w:rPr>
          <w:rFonts w:ascii="Times New Roman" w:hAnsi="Times New Roman" w:cs="Times New Roman"/>
          <w:color w:val="000000" w:themeColor="text1"/>
          <w:sz w:val="28"/>
          <w:szCs w:val="28"/>
          <w:shd w:val="clear" w:color="auto" w:fill="FFFFFF"/>
        </w:rPr>
        <w:t>заман</w:t>
      </w:r>
      <w:proofErr w:type="spellEnd"/>
      <w:r w:rsidR="0027112D" w:rsidRPr="0027112D">
        <w:rPr>
          <w:rFonts w:ascii="Times New Roman" w:hAnsi="Times New Roman" w:cs="Times New Roman"/>
          <w:color w:val="000000" w:themeColor="text1"/>
          <w:sz w:val="28"/>
          <w:szCs w:val="28"/>
          <w:shd w:val="clear" w:color="auto" w:fill="FFFFFF"/>
        </w:rPr>
        <w:t xml:space="preserve"> </w:t>
      </w:r>
      <w:proofErr w:type="spellStart"/>
      <w:r w:rsidR="0027112D" w:rsidRPr="0027112D">
        <w:rPr>
          <w:rFonts w:ascii="Times New Roman" w:hAnsi="Times New Roman" w:cs="Times New Roman"/>
          <w:color w:val="000000" w:themeColor="text1"/>
          <w:sz w:val="28"/>
          <w:szCs w:val="28"/>
          <w:shd w:val="clear" w:color="auto" w:fill="FFFFFF"/>
        </w:rPr>
        <w:t>емес</w:t>
      </w:r>
      <w:proofErr w:type="spellEnd"/>
      <w:r w:rsidR="0027112D" w:rsidRPr="0027112D">
        <w:rPr>
          <w:rFonts w:ascii="Times New Roman" w:hAnsi="Times New Roman" w:cs="Times New Roman"/>
          <w:color w:val="000000" w:themeColor="text1"/>
          <w:sz w:val="28"/>
          <w:szCs w:val="28"/>
          <w:shd w:val="clear" w:color="auto" w:fill="FFFFFF"/>
        </w:rPr>
        <w:t xml:space="preserve">. </w:t>
      </w:r>
      <w:proofErr w:type="spellStart"/>
      <w:r w:rsidR="0027112D" w:rsidRPr="0027112D">
        <w:rPr>
          <w:rFonts w:ascii="Times New Roman" w:hAnsi="Times New Roman" w:cs="Times New Roman"/>
          <w:color w:val="000000" w:themeColor="text1"/>
          <w:sz w:val="28"/>
          <w:szCs w:val="28"/>
          <w:shd w:val="clear" w:color="auto" w:fill="FFFFFF"/>
        </w:rPr>
        <w:t>Үкімет</w:t>
      </w:r>
      <w:proofErr w:type="spellEnd"/>
      <w:r w:rsidR="0027112D" w:rsidRPr="0027112D">
        <w:rPr>
          <w:rFonts w:ascii="Times New Roman" w:hAnsi="Times New Roman" w:cs="Times New Roman"/>
          <w:color w:val="000000" w:themeColor="text1"/>
          <w:sz w:val="28"/>
          <w:szCs w:val="28"/>
          <w:shd w:val="clear" w:color="auto" w:fill="FFFFFF"/>
        </w:rPr>
        <w:t xml:space="preserve"> </w:t>
      </w:r>
      <w:proofErr w:type="spellStart"/>
      <w:r w:rsidR="0027112D" w:rsidRPr="0027112D">
        <w:rPr>
          <w:rFonts w:ascii="Times New Roman" w:hAnsi="Times New Roman" w:cs="Times New Roman"/>
          <w:color w:val="000000" w:themeColor="text1"/>
          <w:sz w:val="28"/>
          <w:szCs w:val="28"/>
          <w:shd w:val="clear" w:color="auto" w:fill="FFFFFF"/>
        </w:rPr>
        <w:t>агроөнеркәсіп</w:t>
      </w:r>
      <w:proofErr w:type="spellEnd"/>
      <w:r w:rsidR="0027112D" w:rsidRPr="0027112D">
        <w:rPr>
          <w:rFonts w:ascii="Times New Roman" w:hAnsi="Times New Roman" w:cs="Times New Roman"/>
          <w:color w:val="000000" w:themeColor="text1"/>
          <w:sz w:val="28"/>
          <w:szCs w:val="28"/>
          <w:shd w:val="clear" w:color="auto" w:fill="FFFFFF"/>
        </w:rPr>
        <w:t xml:space="preserve"> </w:t>
      </w:r>
      <w:proofErr w:type="spellStart"/>
      <w:r w:rsidR="0027112D" w:rsidRPr="0027112D">
        <w:rPr>
          <w:rFonts w:ascii="Times New Roman" w:hAnsi="Times New Roman" w:cs="Times New Roman"/>
          <w:color w:val="000000" w:themeColor="text1"/>
          <w:sz w:val="28"/>
          <w:szCs w:val="28"/>
          <w:shd w:val="clear" w:color="auto" w:fill="FFFFFF"/>
        </w:rPr>
        <w:t>саласын</w:t>
      </w:r>
      <w:proofErr w:type="spellEnd"/>
      <w:r w:rsidR="0027112D" w:rsidRPr="0027112D">
        <w:rPr>
          <w:rFonts w:ascii="Times New Roman" w:hAnsi="Times New Roman" w:cs="Times New Roman"/>
          <w:color w:val="000000" w:themeColor="text1"/>
          <w:sz w:val="28"/>
          <w:szCs w:val="28"/>
          <w:shd w:val="clear" w:color="auto" w:fill="FFFFFF"/>
        </w:rPr>
        <w:t xml:space="preserve"> </w:t>
      </w:r>
      <w:proofErr w:type="spellStart"/>
      <w:r w:rsidR="0027112D" w:rsidRPr="0027112D">
        <w:rPr>
          <w:rFonts w:ascii="Times New Roman" w:hAnsi="Times New Roman" w:cs="Times New Roman"/>
          <w:color w:val="000000" w:themeColor="text1"/>
          <w:sz w:val="28"/>
          <w:szCs w:val="28"/>
          <w:shd w:val="clear" w:color="auto" w:fill="FFFFFF"/>
        </w:rPr>
        <w:t>субсидиялаудың</w:t>
      </w:r>
      <w:proofErr w:type="spellEnd"/>
      <w:r w:rsidR="0027112D" w:rsidRPr="0027112D">
        <w:rPr>
          <w:rFonts w:ascii="Times New Roman" w:hAnsi="Times New Roman" w:cs="Times New Roman"/>
          <w:color w:val="000000" w:themeColor="text1"/>
          <w:sz w:val="28"/>
          <w:szCs w:val="28"/>
          <w:shd w:val="clear" w:color="auto" w:fill="FFFFFF"/>
        </w:rPr>
        <w:t xml:space="preserve"> </w:t>
      </w:r>
      <w:proofErr w:type="spellStart"/>
      <w:r w:rsidR="0027112D" w:rsidRPr="0027112D">
        <w:rPr>
          <w:rFonts w:ascii="Times New Roman" w:hAnsi="Times New Roman" w:cs="Times New Roman"/>
          <w:color w:val="000000" w:themeColor="text1"/>
          <w:sz w:val="28"/>
          <w:szCs w:val="28"/>
          <w:shd w:val="clear" w:color="auto" w:fill="FFFFFF"/>
        </w:rPr>
        <w:t>ұзақ</w:t>
      </w:r>
      <w:proofErr w:type="spellEnd"/>
      <w:r w:rsidR="0027112D" w:rsidRPr="0027112D">
        <w:rPr>
          <w:rFonts w:ascii="Times New Roman" w:hAnsi="Times New Roman" w:cs="Times New Roman"/>
          <w:color w:val="000000" w:themeColor="text1"/>
          <w:sz w:val="28"/>
          <w:szCs w:val="28"/>
          <w:shd w:val="clear" w:color="auto" w:fill="FFFFFF"/>
        </w:rPr>
        <w:t xml:space="preserve"> </w:t>
      </w:r>
      <w:proofErr w:type="spellStart"/>
      <w:r w:rsidR="0027112D" w:rsidRPr="0027112D">
        <w:rPr>
          <w:rFonts w:ascii="Times New Roman" w:hAnsi="Times New Roman" w:cs="Times New Roman"/>
          <w:color w:val="000000" w:themeColor="text1"/>
          <w:sz w:val="28"/>
          <w:szCs w:val="28"/>
          <w:shd w:val="clear" w:color="auto" w:fill="FFFFFF"/>
        </w:rPr>
        <w:t>мерзімге</w:t>
      </w:r>
      <w:proofErr w:type="spellEnd"/>
      <w:r w:rsidR="0027112D" w:rsidRPr="0027112D">
        <w:rPr>
          <w:rFonts w:ascii="Times New Roman" w:hAnsi="Times New Roman" w:cs="Times New Roman"/>
          <w:color w:val="000000" w:themeColor="text1"/>
          <w:sz w:val="28"/>
          <w:szCs w:val="28"/>
          <w:shd w:val="clear" w:color="auto" w:fill="FFFFFF"/>
        </w:rPr>
        <w:t xml:space="preserve"> </w:t>
      </w:r>
      <w:proofErr w:type="spellStart"/>
      <w:r w:rsidR="0027112D" w:rsidRPr="0027112D">
        <w:rPr>
          <w:rFonts w:ascii="Times New Roman" w:hAnsi="Times New Roman" w:cs="Times New Roman"/>
          <w:color w:val="000000" w:themeColor="text1"/>
          <w:sz w:val="28"/>
          <w:szCs w:val="28"/>
          <w:shd w:val="clear" w:color="auto" w:fill="FFFFFF"/>
        </w:rPr>
        <w:t>жаңа</w:t>
      </w:r>
      <w:proofErr w:type="spellEnd"/>
      <w:r w:rsidR="0027112D" w:rsidRPr="0027112D">
        <w:rPr>
          <w:rFonts w:ascii="Times New Roman" w:hAnsi="Times New Roman" w:cs="Times New Roman"/>
          <w:color w:val="000000" w:themeColor="text1"/>
          <w:sz w:val="28"/>
          <w:szCs w:val="28"/>
          <w:shd w:val="clear" w:color="auto" w:fill="FFFFFF"/>
        </w:rPr>
        <w:t xml:space="preserve"> </w:t>
      </w:r>
      <w:proofErr w:type="spellStart"/>
      <w:r w:rsidR="0027112D" w:rsidRPr="0027112D">
        <w:rPr>
          <w:rFonts w:ascii="Times New Roman" w:hAnsi="Times New Roman" w:cs="Times New Roman"/>
          <w:color w:val="000000" w:themeColor="text1"/>
          <w:sz w:val="28"/>
          <w:szCs w:val="28"/>
          <w:shd w:val="clear" w:color="auto" w:fill="FFFFFF"/>
        </w:rPr>
        <w:t>тәсілдерін</w:t>
      </w:r>
      <w:proofErr w:type="spellEnd"/>
      <w:r w:rsidR="0027112D" w:rsidRPr="0027112D">
        <w:rPr>
          <w:rFonts w:ascii="Times New Roman" w:hAnsi="Times New Roman" w:cs="Times New Roman"/>
          <w:color w:val="000000" w:themeColor="text1"/>
          <w:sz w:val="28"/>
          <w:szCs w:val="28"/>
          <w:shd w:val="clear" w:color="auto" w:fill="FFFFFF"/>
        </w:rPr>
        <w:t xml:space="preserve"> </w:t>
      </w:r>
      <w:proofErr w:type="spellStart"/>
      <w:r w:rsidR="0027112D" w:rsidRPr="0027112D">
        <w:rPr>
          <w:rFonts w:ascii="Times New Roman" w:hAnsi="Times New Roman" w:cs="Times New Roman"/>
          <w:color w:val="000000" w:themeColor="text1"/>
          <w:sz w:val="28"/>
          <w:szCs w:val="28"/>
          <w:shd w:val="clear" w:color="auto" w:fill="FFFFFF"/>
        </w:rPr>
        <w:t>әзірлеуге</w:t>
      </w:r>
      <w:proofErr w:type="spellEnd"/>
      <w:r w:rsidR="0027112D" w:rsidRPr="0027112D">
        <w:rPr>
          <w:rFonts w:ascii="Times New Roman" w:hAnsi="Times New Roman" w:cs="Times New Roman"/>
          <w:color w:val="000000" w:themeColor="text1"/>
          <w:sz w:val="28"/>
          <w:szCs w:val="28"/>
          <w:shd w:val="clear" w:color="auto" w:fill="FFFFFF"/>
        </w:rPr>
        <w:t xml:space="preserve"> </w:t>
      </w:r>
      <w:proofErr w:type="spellStart"/>
      <w:proofErr w:type="gramStart"/>
      <w:r w:rsidR="0027112D" w:rsidRPr="0027112D">
        <w:rPr>
          <w:rFonts w:ascii="Times New Roman" w:hAnsi="Times New Roman" w:cs="Times New Roman"/>
          <w:color w:val="000000" w:themeColor="text1"/>
          <w:sz w:val="28"/>
          <w:szCs w:val="28"/>
          <w:shd w:val="clear" w:color="auto" w:fill="FFFFFF"/>
        </w:rPr>
        <w:t>тиіс</w:t>
      </w:r>
      <w:proofErr w:type="spellEnd"/>
      <w:r w:rsidR="0027112D">
        <w:rPr>
          <w:rFonts w:ascii="Times New Roman" w:hAnsi="Times New Roman" w:cs="Times New Roman"/>
          <w:color w:val="000000" w:themeColor="text1"/>
          <w:sz w:val="28"/>
          <w:szCs w:val="28"/>
          <w:shd w:val="clear" w:color="auto" w:fill="FFFFFF"/>
          <w:lang w:val="kk-KZ"/>
        </w:rPr>
        <w:t>»</w:t>
      </w:r>
      <w:r w:rsidR="0027112D" w:rsidRPr="0027112D">
        <w:rPr>
          <w:rFonts w:ascii="Times New Roman" w:hAnsi="Times New Roman" w:cs="Times New Roman"/>
          <w:color w:val="000000" w:themeColor="text1"/>
          <w:sz w:val="28"/>
          <w:szCs w:val="28"/>
          <w:lang w:val="kk-KZ"/>
        </w:rPr>
        <w:t>[</w:t>
      </w:r>
      <w:proofErr w:type="gramEnd"/>
      <w:r w:rsidR="0027112D" w:rsidRPr="0027112D">
        <w:rPr>
          <w:rFonts w:ascii="Times New Roman" w:hAnsi="Times New Roman" w:cs="Times New Roman"/>
          <w:color w:val="000000" w:themeColor="text1"/>
          <w:sz w:val="28"/>
          <w:szCs w:val="28"/>
          <w:lang w:val="kk-KZ"/>
        </w:rPr>
        <w:t>40].</w:t>
      </w:r>
      <w:r w:rsidR="0027112D">
        <w:rPr>
          <w:rFonts w:ascii="Times New Roman" w:hAnsi="Times New Roman" w:cs="Times New Roman"/>
          <w:color w:val="000000" w:themeColor="text1"/>
          <w:sz w:val="28"/>
          <w:szCs w:val="28"/>
          <w:lang w:val="kk-KZ"/>
        </w:rPr>
        <w:t xml:space="preserve"> </w:t>
      </w:r>
      <w:r w:rsidR="0027112D">
        <w:rPr>
          <w:rFonts w:ascii="Times New Roman" w:eastAsia="Calibri" w:hAnsi="Times New Roman" w:cs="Times New Roman"/>
          <w:bCs/>
          <w:color w:val="000000" w:themeColor="text1"/>
          <w:sz w:val="28"/>
          <w:szCs w:val="28"/>
          <w:lang w:val="kk-KZ"/>
        </w:rPr>
        <w:t>Адам ағзасына зиян келтірмейтін экологиялық таза азық-түлік өнімдерін өндіру қазақстандық экономиканы модернизациялауда негізгі мақсат болып табылады.</w:t>
      </w:r>
    </w:p>
    <w:p w14:paraId="1C2773E5" w14:textId="37451665" w:rsidR="00592170" w:rsidRPr="00266D64" w:rsidRDefault="00592170" w:rsidP="00152B0C">
      <w:pPr>
        <w:spacing w:after="0" w:line="240" w:lineRule="auto"/>
        <w:ind w:firstLine="567"/>
        <w:jc w:val="both"/>
        <w:rPr>
          <w:rFonts w:ascii="Times New Roman" w:eastAsia="Calibri" w:hAnsi="Times New Roman" w:cs="Times New Roman"/>
          <w:bCs/>
          <w:sz w:val="28"/>
          <w:szCs w:val="28"/>
          <w:lang w:val="kk-KZ"/>
        </w:rPr>
      </w:pPr>
      <w:r w:rsidRPr="00624808">
        <w:rPr>
          <w:rFonts w:ascii="Times New Roman" w:eastAsia="Calibri" w:hAnsi="Times New Roman" w:cs="Times New Roman"/>
          <w:bCs/>
          <w:sz w:val="28"/>
          <w:szCs w:val="28"/>
          <w:lang w:val="kk-KZ"/>
        </w:rPr>
        <w:t>Агроөнеркәсіптік кешеннің басқа салалардан ерекшел</w:t>
      </w:r>
      <w:r w:rsidR="003F4EF7" w:rsidRPr="00624808">
        <w:rPr>
          <w:rFonts w:ascii="Times New Roman" w:eastAsia="Calibri" w:hAnsi="Times New Roman" w:cs="Times New Roman"/>
          <w:bCs/>
          <w:sz w:val="28"/>
          <w:szCs w:val="28"/>
          <w:lang w:val="kk-KZ"/>
        </w:rPr>
        <w:t>і</w:t>
      </w:r>
      <w:r w:rsidRPr="00624808">
        <w:rPr>
          <w:rFonts w:ascii="Times New Roman" w:eastAsia="Calibri" w:hAnsi="Times New Roman" w:cs="Times New Roman"/>
          <w:bCs/>
          <w:sz w:val="28"/>
          <w:szCs w:val="28"/>
          <w:lang w:val="kk-KZ"/>
        </w:rPr>
        <w:t>г</w:t>
      </w:r>
      <w:r w:rsidR="003F4EF7" w:rsidRPr="00624808">
        <w:rPr>
          <w:rFonts w:ascii="Times New Roman" w:eastAsia="Calibri" w:hAnsi="Times New Roman" w:cs="Times New Roman"/>
          <w:bCs/>
          <w:sz w:val="28"/>
          <w:szCs w:val="28"/>
          <w:lang w:val="kk-KZ"/>
        </w:rPr>
        <w:t>і</w:t>
      </w:r>
      <w:r w:rsidRPr="00624808">
        <w:rPr>
          <w:rFonts w:ascii="Times New Roman" w:eastAsia="Calibri" w:hAnsi="Times New Roman" w:cs="Times New Roman"/>
          <w:bCs/>
          <w:sz w:val="28"/>
          <w:szCs w:val="28"/>
          <w:lang w:val="kk-KZ"/>
        </w:rPr>
        <w:t xml:space="preserve"> халықты азық-түлік тауарларымен қамтамасыз ететін салалардың </w:t>
      </w:r>
      <w:r w:rsidRPr="00266D64">
        <w:rPr>
          <w:rFonts w:ascii="Times New Roman" w:eastAsia="Calibri" w:hAnsi="Times New Roman" w:cs="Times New Roman"/>
          <w:bCs/>
          <w:sz w:val="28"/>
          <w:szCs w:val="28"/>
          <w:lang w:val="kk-KZ"/>
        </w:rPr>
        <w:t>қатарына жатады.</w:t>
      </w:r>
      <w:r w:rsidR="009E38F4" w:rsidRPr="00266D64">
        <w:rPr>
          <w:rFonts w:ascii="Times New Roman" w:hAnsi="Times New Roman" w:cs="Times New Roman"/>
          <w:lang w:val="kk-KZ"/>
        </w:rPr>
        <w:t xml:space="preserve"> </w:t>
      </w:r>
      <w:r w:rsidR="009E38F4" w:rsidRPr="00266D64">
        <w:rPr>
          <w:rFonts w:ascii="Times New Roman" w:hAnsi="Times New Roman" w:cs="Times New Roman"/>
          <w:sz w:val="28"/>
          <w:szCs w:val="28"/>
          <w:lang w:val="kk-KZ"/>
        </w:rPr>
        <w:t xml:space="preserve">Қазақстанда </w:t>
      </w:r>
      <w:r w:rsidR="009E38F4" w:rsidRPr="00266D64">
        <w:rPr>
          <w:rFonts w:ascii="Times New Roman" w:eastAsia="Calibri" w:hAnsi="Times New Roman" w:cs="Times New Roman"/>
          <w:bCs/>
          <w:sz w:val="28"/>
          <w:szCs w:val="28"/>
          <w:lang w:val="kk-KZ"/>
        </w:rPr>
        <w:t>аграрлық саланы мемлекеттік қолдау тетіктері жыл өткен сайын жетілдіріліп,  жаңа бағытта жұмыс жасап келеді.</w:t>
      </w:r>
      <w:r w:rsidR="009E38F4" w:rsidRPr="00266D64">
        <w:rPr>
          <w:rFonts w:ascii="Times New Roman" w:hAnsi="Times New Roman" w:cs="Times New Roman"/>
          <w:lang w:val="kk-KZ"/>
        </w:rPr>
        <w:t xml:space="preserve"> </w:t>
      </w:r>
      <w:r w:rsidR="009E38F4" w:rsidRPr="00266D64">
        <w:rPr>
          <w:rFonts w:ascii="Times New Roman" w:eastAsia="Calibri" w:hAnsi="Times New Roman" w:cs="Times New Roman"/>
          <w:bCs/>
          <w:sz w:val="28"/>
          <w:szCs w:val="28"/>
          <w:lang w:val="kk-KZ"/>
        </w:rPr>
        <w:t>несие беру бағдарламалары,</w:t>
      </w:r>
      <w:r w:rsidR="009E38F4" w:rsidRPr="00266D64">
        <w:rPr>
          <w:rFonts w:ascii="Times New Roman" w:hAnsi="Times New Roman" w:cs="Times New Roman"/>
          <w:lang w:val="kk-KZ"/>
        </w:rPr>
        <w:t xml:space="preserve"> </w:t>
      </w:r>
      <w:r w:rsidR="009E38F4" w:rsidRPr="00266D64">
        <w:rPr>
          <w:rFonts w:ascii="Times New Roman" w:eastAsia="Calibri" w:hAnsi="Times New Roman" w:cs="Times New Roman"/>
          <w:bCs/>
          <w:sz w:val="28"/>
          <w:szCs w:val="28"/>
          <w:lang w:val="kk-KZ"/>
        </w:rPr>
        <w:t>ауыл шаруашылығының негізгі капиталын инвестициялау,</w:t>
      </w:r>
      <w:r w:rsidR="0027112D">
        <w:rPr>
          <w:rFonts w:ascii="Times New Roman" w:eastAsia="Calibri" w:hAnsi="Times New Roman" w:cs="Times New Roman"/>
          <w:bCs/>
          <w:sz w:val="28"/>
          <w:szCs w:val="28"/>
          <w:lang w:val="kk-KZ"/>
        </w:rPr>
        <w:t xml:space="preserve"> </w:t>
      </w:r>
      <w:r w:rsidR="00D53E9A" w:rsidRPr="00266D64">
        <w:rPr>
          <w:rFonts w:ascii="Times New Roman" w:eastAsia="Calibri" w:hAnsi="Times New Roman" w:cs="Times New Roman"/>
          <w:bCs/>
          <w:sz w:val="28"/>
          <w:szCs w:val="28"/>
          <w:lang w:val="kk-KZ"/>
        </w:rPr>
        <w:t>субсидиялау үдерістері артып келеді.</w:t>
      </w:r>
    </w:p>
    <w:p w14:paraId="168F4816" w14:textId="256B03EC" w:rsidR="00213584" w:rsidRPr="008A0EC3" w:rsidRDefault="00BF2698" w:rsidP="00152B0C">
      <w:pPr>
        <w:spacing w:after="0" w:line="240" w:lineRule="auto"/>
        <w:ind w:firstLine="567"/>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Қазақстан нарықтық экономикаға өткелі бері ауыл шаруашылығына мемлекет тарапынан өте көп қолдау шаралары жүргізілуде, атап айтатын болсақ, мал шаруашылығында мал басын көбейту үшін келесідей мәліметтерді келтіруге болады:</w:t>
      </w:r>
      <w:r w:rsidR="00D53E9A" w:rsidRPr="00CD70B8">
        <w:rPr>
          <w:rFonts w:ascii="Times New Roman" w:eastAsia="Calibri" w:hAnsi="Times New Roman" w:cs="Times New Roman"/>
          <w:bCs/>
          <w:sz w:val="28"/>
          <w:szCs w:val="28"/>
          <w:lang w:val="kk-KZ"/>
        </w:rPr>
        <w:t xml:space="preserve"> </w:t>
      </w:r>
      <w:r w:rsidR="009E38F4" w:rsidRPr="008A0EC3">
        <w:rPr>
          <w:rFonts w:ascii="Times New Roman" w:eastAsia="Calibri" w:hAnsi="Times New Roman" w:cs="Times New Roman"/>
          <w:bCs/>
          <w:sz w:val="28"/>
          <w:szCs w:val="28"/>
          <w:lang w:val="kk-KZ"/>
        </w:rPr>
        <w:t>«</w:t>
      </w:r>
      <w:r w:rsidRPr="008A0EC3">
        <w:rPr>
          <w:rFonts w:ascii="Times New Roman" w:eastAsia="Calibri" w:hAnsi="Times New Roman" w:cs="Times New Roman"/>
          <w:bCs/>
          <w:sz w:val="28"/>
          <w:szCs w:val="28"/>
          <w:lang w:val="kk-KZ"/>
        </w:rPr>
        <w:t>қ</w:t>
      </w:r>
      <w:r w:rsidR="005D52A8" w:rsidRPr="008A0EC3">
        <w:rPr>
          <w:rFonts w:ascii="Times New Roman" w:eastAsia="Calibri" w:hAnsi="Times New Roman" w:cs="Times New Roman"/>
          <w:bCs/>
          <w:sz w:val="28"/>
          <w:szCs w:val="28"/>
          <w:lang w:val="kk-KZ"/>
        </w:rPr>
        <w:t>азіргі күні мал шаруашылығында субсидияның 33 түрі бар</w:t>
      </w:r>
      <w:r w:rsidRPr="008A0EC3">
        <w:rPr>
          <w:rFonts w:ascii="Times New Roman" w:eastAsia="Calibri" w:hAnsi="Times New Roman" w:cs="Times New Roman"/>
          <w:bCs/>
          <w:sz w:val="28"/>
          <w:szCs w:val="28"/>
          <w:lang w:val="kk-KZ"/>
        </w:rPr>
        <w:t>, ....</w:t>
      </w:r>
      <w:r w:rsidR="005D52A8" w:rsidRPr="008A0EC3">
        <w:rPr>
          <w:rFonts w:ascii="Times New Roman" w:eastAsia="Calibri" w:hAnsi="Times New Roman" w:cs="Times New Roman"/>
          <w:bCs/>
          <w:sz w:val="28"/>
          <w:szCs w:val="28"/>
          <w:lang w:val="kk-KZ"/>
        </w:rPr>
        <w:t xml:space="preserve"> жаңа бағдарлама аясында осы субсидиялардың 34,5 миллиард теңгені қамтитын 6 түрі қайта қарастырылып отыр</w:t>
      </w:r>
      <w:r w:rsidRPr="008A0EC3">
        <w:rPr>
          <w:rFonts w:ascii="Times New Roman" w:eastAsia="Calibri" w:hAnsi="Times New Roman" w:cs="Times New Roman"/>
          <w:bCs/>
          <w:sz w:val="28"/>
          <w:szCs w:val="28"/>
          <w:lang w:val="kk-KZ"/>
        </w:rPr>
        <w:t>»</w:t>
      </w:r>
      <w:r w:rsidR="00213584" w:rsidRPr="008A0EC3">
        <w:rPr>
          <w:rFonts w:ascii="Times New Roman" w:eastAsia="Calibri" w:hAnsi="Times New Roman" w:cs="Times New Roman"/>
          <w:bCs/>
          <w:sz w:val="28"/>
          <w:szCs w:val="28"/>
          <w:lang w:val="kk-KZ"/>
        </w:rPr>
        <w:t xml:space="preserve"> [41]</w:t>
      </w:r>
      <w:r w:rsidR="005D52A8" w:rsidRPr="008A0EC3">
        <w:rPr>
          <w:rFonts w:ascii="Times New Roman" w:eastAsia="Calibri" w:hAnsi="Times New Roman" w:cs="Times New Roman"/>
          <w:bCs/>
          <w:sz w:val="28"/>
          <w:szCs w:val="28"/>
          <w:lang w:val="kk-KZ"/>
        </w:rPr>
        <w:t>.</w:t>
      </w:r>
    </w:p>
    <w:p w14:paraId="60BE0D31" w14:textId="1C38DAE9" w:rsidR="00213584" w:rsidRPr="00CD70B8" w:rsidRDefault="00213584" w:rsidP="00152B0C">
      <w:pPr>
        <w:spacing w:after="0" w:line="240" w:lineRule="auto"/>
        <w:ind w:firstLine="567"/>
        <w:jc w:val="both"/>
        <w:rPr>
          <w:rFonts w:ascii="Times New Roman" w:eastAsia="Calibri" w:hAnsi="Times New Roman" w:cs="Times New Roman"/>
          <w:bCs/>
          <w:sz w:val="28"/>
          <w:szCs w:val="28"/>
          <w:lang w:val="kk-KZ"/>
        </w:rPr>
      </w:pPr>
      <w:r w:rsidRPr="00CD70B8">
        <w:rPr>
          <w:rFonts w:ascii="Times New Roman" w:eastAsia="Calibri" w:hAnsi="Times New Roman" w:cs="Times New Roman"/>
          <w:bCs/>
          <w:sz w:val="28"/>
          <w:szCs w:val="28"/>
          <w:lang w:val="kk-KZ"/>
        </w:rPr>
        <w:t>Субсидия алудың шарттарын орындау үшін 100 бас сиыр жеке адамда болуы керек, егер одан аз сиыры бар адамдарға субсидия берілмейді. Сондықтан осы талапты орындау үшін жеке сиырлары бар үй шаруашылықтары коопе</w:t>
      </w:r>
      <w:r w:rsidR="003E439E" w:rsidRPr="00CD70B8">
        <w:rPr>
          <w:rFonts w:ascii="Times New Roman" w:eastAsia="Calibri" w:hAnsi="Times New Roman" w:cs="Times New Roman"/>
          <w:bCs/>
          <w:sz w:val="28"/>
          <w:szCs w:val="28"/>
          <w:lang w:val="kk-KZ"/>
        </w:rPr>
        <w:t>р</w:t>
      </w:r>
      <w:r w:rsidRPr="00CD70B8">
        <w:rPr>
          <w:rFonts w:ascii="Times New Roman" w:eastAsia="Calibri" w:hAnsi="Times New Roman" w:cs="Times New Roman"/>
          <w:bCs/>
          <w:sz w:val="28"/>
          <w:szCs w:val="28"/>
          <w:lang w:val="kk-KZ"/>
        </w:rPr>
        <w:t>ативке бірігіп субсидия ал</w:t>
      </w:r>
      <w:r w:rsidR="003E439E" w:rsidRPr="00CD70B8">
        <w:rPr>
          <w:rFonts w:ascii="Times New Roman" w:eastAsia="Calibri" w:hAnsi="Times New Roman" w:cs="Times New Roman"/>
          <w:bCs/>
          <w:sz w:val="28"/>
          <w:szCs w:val="28"/>
          <w:lang w:val="kk-KZ"/>
        </w:rPr>
        <w:t>уына болады</w:t>
      </w:r>
      <w:r w:rsidR="00335872" w:rsidRPr="00CD70B8">
        <w:rPr>
          <w:rFonts w:ascii="Times New Roman" w:eastAsia="Calibri" w:hAnsi="Times New Roman" w:cs="Times New Roman"/>
          <w:bCs/>
          <w:sz w:val="28"/>
          <w:szCs w:val="28"/>
          <w:lang w:val="kk-KZ"/>
        </w:rPr>
        <w:t>,</w:t>
      </w:r>
      <w:r w:rsidR="003E439E" w:rsidRPr="00CD70B8">
        <w:rPr>
          <w:rFonts w:ascii="Times New Roman" w:eastAsia="Calibri" w:hAnsi="Times New Roman" w:cs="Times New Roman"/>
          <w:bCs/>
          <w:sz w:val="28"/>
          <w:szCs w:val="28"/>
          <w:lang w:val="kk-KZ"/>
        </w:rPr>
        <w:t xml:space="preserve"> сөйтіп</w:t>
      </w:r>
      <w:r w:rsidR="00335872" w:rsidRPr="00CD70B8">
        <w:rPr>
          <w:rFonts w:ascii="Times New Roman" w:eastAsia="Calibri" w:hAnsi="Times New Roman" w:cs="Times New Roman"/>
          <w:bCs/>
          <w:sz w:val="28"/>
          <w:szCs w:val="28"/>
          <w:lang w:val="kk-KZ"/>
        </w:rPr>
        <w:t xml:space="preserve"> малдарын жем-шөппен, азықпен қамтамасыз ет</w:t>
      </w:r>
      <w:r w:rsidR="003E439E" w:rsidRPr="00CD70B8">
        <w:rPr>
          <w:rFonts w:ascii="Times New Roman" w:eastAsia="Calibri" w:hAnsi="Times New Roman" w:cs="Times New Roman"/>
          <w:bCs/>
          <w:sz w:val="28"/>
          <w:szCs w:val="28"/>
          <w:lang w:val="kk-KZ"/>
        </w:rPr>
        <w:t>іп жағдай жаса</w:t>
      </w:r>
      <w:r w:rsidR="00CF6F99" w:rsidRPr="00CD70B8">
        <w:rPr>
          <w:rFonts w:ascii="Times New Roman" w:eastAsia="Calibri" w:hAnsi="Times New Roman" w:cs="Times New Roman"/>
          <w:bCs/>
          <w:sz w:val="28"/>
          <w:szCs w:val="28"/>
          <w:lang w:val="kk-KZ"/>
        </w:rPr>
        <w:t>й алады</w:t>
      </w:r>
      <w:r w:rsidRPr="00CD70B8">
        <w:rPr>
          <w:rFonts w:ascii="Times New Roman" w:eastAsia="Calibri" w:hAnsi="Times New Roman" w:cs="Times New Roman"/>
          <w:bCs/>
          <w:sz w:val="28"/>
          <w:szCs w:val="28"/>
          <w:lang w:val="kk-KZ"/>
        </w:rPr>
        <w:t xml:space="preserve">. Сонда ғана мал шаруашылығымен </w:t>
      </w:r>
      <w:r w:rsidR="003E439E" w:rsidRPr="00CD70B8">
        <w:rPr>
          <w:rFonts w:ascii="Times New Roman" w:eastAsia="Calibri" w:hAnsi="Times New Roman" w:cs="Times New Roman"/>
          <w:bCs/>
          <w:sz w:val="28"/>
          <w:szCs w:val="28"/>
          <w:lang w:val="kk-KZ"/>
        </w:rPr>
        <w:t xml:space="preserve">кеңінен </w:t>
      </w:r>
      <w:r w:rsidRPr="00CD70B8">
        <w:rPr>
          <w:rFonts w:ascii="Times New Roman" w:eastAsia="Calibri" w:hAnsi="Times New Roman" w:cs="Times New Roman"/>
          <w:bCs/>
          <w:sz w:val="28"/>
          <w:szCs w:val="28"/>
          <w:lang w:val="kk-KZ"/>
        </w:rPr>
        <w:t>ай</w:t>
      </w:r>
      <w:r w:rsidR="00335872" w:rsidRPr="00CD70B8">
        <w:rPr>
          <w:rFonts w:ascii="Times New Roman" w:eastAsia="Calibri" w:hAnsi="Times New Roman" w:cs="Times New Roman"/>
          <w:bCs/>
          <w:sz w:val="28"/>
          <w:szCs w:val="28"/>
          <w:lang w:val="kk-KZ"/>
        </w:rPr>
        <w:t>н</w:t>
      </w:r>
      <w:r w:rsidRPr="00CD70B8">
        <w:rPr>
          <w:rFonts w:ascii="Times New Roman" w:eastAsia="Calibri" w:hAnsi="Times New Roman" w:cs="Times New Roman"/>
          <w:bCs/>
          <w:sz w:val="28"/>
          <w:szCs w:val="28"/>
          <w:lang w:val="kk-KZ"/>
        </w:rPr>
        <w:t xml:space="preserve">алысып бизнесті жүргізуге мүмкіншіліктер туындайды. Әрине мал щаруашылығында </w:t>
      </w:r>
      <w:r w:rsidR="00335872" w:rsidRPr="00CD70B8">
        <w:rPr>
          <w:rFonts w:ascii="Times New Roman" w:eastAsia="Calibri" w:hAnsi="Times New Roman" w:cs="Times New Roman"/>
          <w:bCs/>
          <w:sz w:val="28"/>
          <w:szCs w:val="28"/>
          <w:lang w:val="kk-KZ"/>
        </w:rPr>
        <w:t xml:space="preserve">біріккен </w:t>
      </w:r>
      <w:r w:rsidRPr="00CD70B8">
        <w:rPr>
          <w:rFonts w:ascii="Times New Roman" w:eastAsia="Calibri" w:hAnsi="Times New Roman" w:cs="Times New Roman"/>
          <w:bCs/>
          <w:sz w:val="28"/>
          <w:szCs w:val="28"/>
          <w:lang w:val="kk-KZ"/>
        </w:rPr>
        <w:t>ірі құрылымдық</w:t>
      </w:r>
      <w:r w:rsidR="00335872" w:rsidRPr="00CD70B8">
        <w:rPr>
          <w:rFonts w:ascii="Times New Roman" w:eastAsia="Calibri" w:hAnsi="Times New Roman" w:cs="Times New Roman"/>
          <w:bCs/>
          <w:sz w:val="28"/>
          <w:szCs w:val="28"/>
          <w:lang w:val="kk-KZ"/>
        </w:rPr>
        <w:t xml:space="preserve"> шаруашылықтар көптеп  құрылатын болса, ол тек қана өздеріне емес, сонымен бірге мемлекет бюджетінің табыс көзіне де айналады.</w:t>
      </w:r>
    </w:p>
    <w:p w14:paraId="074C6F40" w14:textId="0FC5F2A4" w:rsidR="00EB415D" w:rsidRPr="003E439E" w:rsidRDefault="00335872" w:rsidP="003E439E">
      <w:pPr>
        <w:spacing w:after="0" w:line="240" w:lineRule="auto"/>
        <w:ind w:firstLine="567"/>
        <w:jc w:val="both"/>
        <w:rPr>
          <w:rFonts w:ascii="Times New Roman" w:eastAsia="Calibri" w:hAnsi="Times New Roman" w:cs="Times New Roman"/>
          <w:bCs/>
          <w:color w:val="FF0000"/>
          <w:sz w:val="28"/>
          <w:szCs w:val="28"/>
          <w:lang w:val="kk-KZ"/>
        </w:rPr>
      </w:pPr>
      <w:r w:rsidRPr="00CD70B8">
        <w:rPr>
          <w:rFonts w:ascii="Times New Roman" w:eastAsia="Calibri" w:hAnsi="Times New Roman" w:cs="Times New Roman"/>
          <w:bCs/>
          <w:sz w:val="28"/>
          <w:szCs w:val="28"/>
          <w:lang w:val="kk-KZ"/>
        </w:rPr>
        <w:t xml:space="preserve">Мемлекет тарапынан мал шаруашылығын дамытуға қаржылай қолдау көрсетілетін болса, ірі қара мал болып саналатын сиыр малының басын көбейту арқылы ішкі нарықты толығымен сүт және сүт өнімдерімен қамтамасыз етуге толық мүмкіндіктер </w:t>
      </w:r>
      <w:r w:rsidR="00CF6F99" w:rsidRPr="00CD70B8">
        <w:rPr>
          <w:rFonts w:ascii="Times New Roman" w:eastAsia="Calibri" w:hAnsi="Times New Roman" w:cs="Times New Roman"/>
          <w:bCs/>
          <w:sz w:val="28"/>
          <w:szCs w:val="28"/>
          <w:lang w:val="kk-KZ"/>
        </w:rPr>
        <w:t>пайда болады</w:t>
      </w:r>
      <w:r w:rsidR="003E439E" w:rsidRPr="00CD70B8">
        <w:rPr>
          <w:rFonts w:ascii="Times New Roman" w:eastAsia="Calibri" w:hAnsi="Times New Roman" w:cs="Times New Roman"/>
          <w:bCs/>
          <w:sz w:val="28"/>
          <w:szCs w:val="28"/>
          <w:lang w:val="kk-KZ"/>
        </w:rPr>
        <w:t>. Осындай жағдайда ғана импортпен келетін сүт өнімдерінен бас тартуға болады.</w:t>
      </w:r>
      <w:r w:rsidRPr="00CD70B8">
        <w:rPr>
          <w:rFonts w:ascii="Times New Roman" w:eastAsia="Calibri" w:hAnsi="Times New Roman" w:cs="Times New Roman"/>
          <w:bCs/>
          <w:sz w:val="28"/>
          <w:szCs w:val="28"/>
          <w:lang w:val="kk-KZ"/>
        </w:rPr>
        <w:t xml:space="preserve"> </w:t>
      </w:r>
      <w:bookmarkStart w:id="23" w:name="_Hlk82695122"/>
      <w:r w:rsidR="003E439E" w:rsidRPr="00CD70B8">
        <w:rPr>
          <w:rFonts w:ascii="Times New Roman" w:eastAsia="Calibri" w:hAnsi="Times New Roman" w:cs="Times New Roman"/>
          <w:bCs/>
          <w:sz w:val="28"/>
          <w:szCs w:val="28"/>
          <w:lang w:val="kk-KZ"/>
        </w:rPr>
        <w:t>Кейбір м</w:t>
      </w:r>
      <w:r w:rsidR="00EB415D" w:rsidRPr="00CD70B8">
        <w:rPr>
          <w:rFonts w:ascii="Times New Roman" w:eastAsia="Calibri" w:hAnsi="Times New Roman" w:cs="Times New Roman"/>
          <w:bCs/>
          <w:sz w:val="28"/>
          <w:szCs w:val="28"/>
          <w:lang w:val="kk-KZ"/>
        </w:rPr>
        <w:t>емлекет тарапынан әзірленген бағдарламалар агроөнеркәсіптік кешенге қарасты сүт өнеркәсібі шаруашылықтарын дамытуға бағытталған.</w:t>
      </w:r>
      <w:r w:rsidR="003E439E" w:rsidRPr="00CD70B8">
        <w:rPr>
          <w:rFonts w:ascii="Times New Roman" w:eastAsia="Calibri" w:hAnsi="Times New Roman" w:cs="Times New Roman"/>
          <w:bCs/>
          <w:sz w:val="28"/>
          <w:szCs w:val="28"/>
          <w:lang w:val="kk-KZ"/>
        </w:rPr>
        <w:t xml:space="preserve"> Дегенмен осындай бағдарламалар әзірге </w:t>
      </w:r>
      <w:r w:rsidR="00CF6F99" w:rsidRPr="00CD70B8">
        <w:rPr>
          <w:rFonts w:ascii="Times New Roman" w:eastAsia="Calibri" w:hAnsi="Times New Roman" w:cs="Times New Roman"/>
          <w:bCs/>
          <w:sz w:val="28"/>
          <w:szCs w:val="28"/>
          <w:lang w:val="kk-KZ"/>
        </w:rPr>
        <w:t>аз</w:t>
      </w:r>
      <w:r w:rsidR="003E439E" w:rsidRPr="00CD70B8">
        <w:rPr>
          <w:rFonts w:ascii="Times New Roman" w:eastAsia="Calibri" w:hAnsi="Times New Roman" w:cs="Times New Roman"/>
          <w:bCs/>
          <w:sz w:val="28"/>
          <w:szCs w:val="28"/>
          <w:lang w:val="kk-KZ"/>
        </w:rPr>
        <w:t xml:space="preserve"> болып тұр</w:t>
      </w:r>
      <w:r w:rsidR="003E439E" w:rsidRPr="003E439E">
        <w:rPr>
          <w:rFonts w:ascii="Times New Roman" w:eastAsia="Calibri" w:hAnsi="Times New Roman" w:cs="Times New Roman"/>
          <w:bCs/>
          <w:color w:val="FF0000"/>
          <w:sz w:val="28"/>
          <w:szCs w:val="28"/>
          <w:lang w:val="kk-KZ"/>
        </w:rPr>
        <w:t>.</w:t>
      </w:r>
    </w:p>
    <w:p w14:paraId="78FC1893" w14:textId="10358D3D" w:rsidR="000D0B17" w:rsidRPr="00364FFC" w:rsidRDefault="00364FFC" w:rsidP="00152B0C">
      <w:pPr>
        <w:spacing w:after="0" w:line="240" w:lineRule="auto"/>
        <w:ind w:firstLine="567"/>
        <w:jc w:val="both"/>
        <w:rPr>
          <w:rFonts w:ascii="Times New Roman" w:eastAsia="Calibri" w:hAnsi="Times New Roman" w:cs="Times New Roman"/>
          <w:bCs/>
          <w:sz w:val="28"/>
          <w:szCs w:val="28"/>
          <w:lang w:val="kk-KZ"/>
        </w:rPr>
      </w:pPr>
      <w:r w:rsidRPr="00364FFC">
        <w:rPr>
          <w:rFonts w:ascii="Times New Roman" w:eastAsia="Calibri" w:hAnsi="Times New Roman" w:cs="Times New Roman"/>
          <w:bCs/>
          <w:sz w:val="28"/>
          <w:szCs w:val="28"/>
          <w:lang w:val="kk-KZ"/>
        </w:rPr>
        <w:t>«</w:t>
      </w:r>
      <w:r w:rsidR="000D0B17" w:rsidRPr="00364FFC">
        <w:rPr>
          <w:rFonts w:ascii="Times New Roman" w:eastAsia="Calibri" w:hAnsi="Times New Roman" w:cs="Times New Roman"/>
          <w:bCs/>
          <w:sz w:val="28"/>
          <w:szCs w:val="28"/>
          <w:lang w:val="kk-KZ"/>
        </w:rPr>
        <w:t>ҚР-ның агроөнеркәсіп</w:t>
      </w:r>
      <w:r w:rsidR="007D08DE" w:rsidRPr="00364FFC">
        <w:rPr>
          <w:rFonts w:ascii="Times New Roman" w:eastAsia="Calibri" w:hAnsi="Times New Roman" w:cs="Times New Roman"/>
          <w:bCs/>
          <w:sz w:val="28"/>
          <w:szCs w:val="28"/>
          <w:lang w:val="kk-KZ"/>
        </w:rPr>
        <w:t>тік</w:t>
      </w:r>
      <w:r w:rsidR="000D0B17" w:rsidRPr="00364FFC">
        <w:rPr>
          <w:rFonts w:ascii="Times New Roman" w:eastAsia="Calibri" w:hAnsi="Times New Roman" w:cs="Times New Roman"/>
          <w:bCs/>
          <w:sz w:val="28"/>
          <w:szCs w:val="28"/>
          <w:lang w:val="kk-KZ"/>
        </w:rPr>
        <w:t xml:space="preserve"> кешенін дамыту жөніндегі 2021-2025жылдарға арналған ұлттық жобада </w:t>
      </w:r>
      <w:r w:rsidR="005813AD" w:rsidRPr="00364FFC">
        <w:rPr>
          <w:rFonts w:ascii="Times New Roman" w:eastAsia="Calibri" w:hAnsi="Times New Roman" w:cs="Times New Roman"/>
          <w:bCs/>
          <w:sz w:val="28"/>
          <w:szCs w:val="28"/>
          <w:lang w:val="kk-KZ"/>
        </w:rPr>
        <w:t>«</w:t>
      </w:r>
      <w:r w:rsidR="007D08DE" w:rsidRPr="00364FFC">
        <w:rPr>
          <w:rFonts w:ascii="Times New Roman" w:eastAsia="Calibri" w:hAnsi="Times New Roman" w:cs="Times New Roman"/>
          <w:bCs/>
          <w:sz w:val="28"/>
          <w:szCs w:val="28"/>
          <w:lang w:val="kk-KZ"/>
        </w:rPr>
        <w:t>...</w:t>
      </w:r>
      <w:r w:rsidR="000D0B17" w:rsidRPr="00364FFC">
        <w:rPr>
          <w:rFonts w:ascii="Times New Roman" w:eastAsia="Calibri" w:hAnsi="Times New Roman" w:cs="Times New Roman"/>
          <w:bCs/>
          <w:sz w:val="28"/>
          <w:szCs w:val="28"/>
          <w:lang w:val="kk-KZ"/>
        </w:rPr>
        <w:t>ірімшік, сүзбе өнімдері 2024 жылы-70</w:t>
      </w:r>
      <w:bookmarkStart w:id="24" w:name="_Hlk142996144"/>
      <w:r w:rsidR="000D0B17" w:rsidRPr="00364FFC">
        <w:rPr>
          <w:rFonts w:ascii="Times New Roman" w:eastAsia="Calibri" w:hAnsi="Times New Roman" w:cs="Times New Roman"/>
          <w:bCs/>
          <w:sz w:val="28"/>
          <w:szCs w:val="28"/>
          <w:lang w:val="kk-KZ"/>
        </w:rPr>
        <w:t>%</w:t>
      </w:r>
      <w:bookmarkEnd w:id="24"/>
      <w:r w:rsidR="000D0B17" w:rsidRPr="00364FFC">
        <w:rPr>
          <w:rFonts w:ascii="Times New Roman" w:eastAsia="Calibri" w:hAnsi="Times New Roman" w:cs="Times New Roman"/>
          <w:bCs/>
          <w:sz w:val="28"/>
          <w:szCs w:val="28"/>
          <w:lang w:val="kk-KZ"/>
        </w:rPr>
        <w:t xml:space="preserve"> -ға, 2025 жылы -80%-ға, ал арғы жылдарға</w:t>
      </w:r>
      <w:r w:rsidR="007D08DE" w:rsidRPr="00364FFC">
        <w:rPr>
          <w:rFonts w:ascii="Times New Roman" w:eastAsia="Calibri" w:hAnsi="Times New Roman" w:cs="Times New Roman"/>
          <w:bCs/>
          <w:sz w:val="28"/>
          <w:szCs w:val="28"/>
          <w:lang w:val="kk-KZ"/>
        </w:rPr>
        <w:t xml:space="preserve"> </w:t>
      </w:r>
      <w:r w:rsidR="00985003" w:rsidRPr="00364FFC">
        <w:rPr>
          <w:rFonts w:ascii="Times New Roman" w:eastAsia="Calibri" w:hAnsi="Times New Roman" w:cs="Times New Roman"/>
          <w:bCs/>
          <w:sz w:val="28"/>
          <w:szCs w:val="28"/>
          <w:lang w:val="kk-KZ"/>
        </w:rPr>
        <w:t>100</w:t>
      </w:r>
      <w:r w:rsidR="001D194D">
        <w:rPr>
          <w:rFonts w:ascii="Times New Roman" w:eastAsia="Calibri" w:hAnsi="Times New Roman" w:cs="Times New Roman"/>
          <w:bCs/>
          <w:sz w:val="28"/>
          <w:szCs w:val="28"/>
          <w:lang w:val="kk-KZ"/>
        </w:rPr>
        <w:t xml:space="preserve"> пайыз</w:t>
      </w:r>
      <w:r w:rsidR="007D08DE" w:rsidRPr="00364FFC">
        <w:rPr>
          <w:rFonts w:ascii="Times New Roman" w:eastAsia="Calibri" w:hAnsi="Times New Roman" w:cs="Times New Roman"/>
          <w:bCs/>
          <w:sz w:val="28"/>
          <w:szCs w:val="28"/>
          <w:lang w:val="kk-KZ"/>
        </w:rPr>
        <w:t>ға</w:t>
      </w:r>
      <w:r w:rsidR="005813AD" w:rsidRPr="00364FFC">
        <w:rPr>
          <w:rFonts w:ascii="Times New Roman" w:eastAsia="Calibri" w:hAnsi="Times New Roman" w:cs="Times New Roman"/>
          <w:bCs/>
          <w:sz w:val="28"/>
          <w:szCs w:val="28"/>
          <w:lang w:val="kk-KZ"/>
        </w:rPr>
        <w:t xml:space="preserve"> </w:t>
      </w:r>
      <w:r w:rsidR="00985003" w:rsidRPr="00364FFC">
        <w:rPr>
          <w:rFonts w:ascii="Times New Roman" w:eastAsia="Calibri" w:hAnsi="Times New Roman" w:cs="Times New Roman"/>
          <w:bCs/>
          <w:sz w:val="28"/>
          <w:szCs w:val="28"/>
          <w:lang w:val="kk-KZ"/>
        </w:rPr>
        <w:t>қамтамасыз етілуі  болжанған. Ал еңбек өнімділігін 2,5</w:t>
      </w:r>
      <w:r w:rsidR="007D08DE" w:rsidRPr="00364FFC">
        <w:rPr>
          <w:rFonts w:ascii="Times New Roman" w:eastAsia="Calibri" w:hAnsi="Times New Roman" w:cs="Times New Roman"/>
          <w:bCs/>
          <w:sz w:val="28"/>
          <w:szCs w:val="28"/>
          <w:lang w:val="kk-KZ"/>
        </w:rPr>
        <w:t xml:space="preserve"> </w:t>
      </w:r>
      <w:r w:rsidR="00985003" w:rsidRPr="00364FFC">
        <w:rPr>
          <w:rFonts w:ascii="Times New Roman" w:eastAsia="Calibri" w:hAnsi="Times New Roman" w:cs="Times New Roman"/>
          <w:bCs/>
          <w:sz w:val="28"/>
          <w:szCs w:val="28"/>
          <w:lang w:val="kk-KZ"/>
        </w:rPr>
        <w:t>есеге арттыру, өңделген өнімдер үлесін 70%-ға дейін жеткізе отырып, агроөнеркәсіптік кешен өнімдерінің экспортын 2019 жылғы деңгеймен салыстырғанда 2 есе ұлғайту жоспарланған</w:t>
      </w:r>
      <w:r w:rsidR="005813AD" w:rsidRPr="00364FFC">
        <w:rPr>
          <w:rFonts w:ascii="Times New Roman" w:eastAsia="Calibri" w:hAnsi="Times New Roman" w:cs="Times New Roman"/>
          <w:bCs/>
          <w:sz w:val="28"/>
          <w:szCs w:val="28"/>
          <w:lang w:val="kk-KZ"/>
        </w:rPr>
        <w:t>»</w:t>
      </w:r>
      <w:r w:rsidR="0027112D" w:rsidRPr="00364FFC">
        <w:rPr>
          <w:rFonts w:ascii="Times New Roman" w:eastAsia="Calibri" w:hAnsi="Times New Roman" w:cs="Times New Roman"/>
          <w:bCs/>
          <w:sz w:val="28"/>
          <w:szCs w:val="28"/>
          <w:lang w:val="kk-KZ"/>
        </w:rPr>
        <w:t xml:space="preserve"> </w:t>
      </w:r>
      <w:r w:rsidR="00C76577" w:rsidRPr="00364FFC">
        <w:rPr>
          <w:rFonts w:ascii="Times New Roman" w:eastAsia="Calibri" w:hAnsi="Times New Roman" w:cs="Times New Roman"/>
          <w:bCs/>
          <w:sz w:val="28"/>
          <w:szCs w:val="28"/>
          <w:lang w:val="kk-KZ"/>
        </w:rPr>
        <w:t>[</w:t>
      </w:r>
      <w:r w:rsidR="00F94619" w:rsidRPr="00364FFC">
        <w:rPr>
          <w:rFonts w:ascii="Times New Roman" w:eastAsia="Calibri" w:hAnsi="Times New Roman" w:cs="Times New Roman"/>
          <w:bCs/>
          <w:sz w:val="28"/>
          <w:szCs w:val="28"/>
          <w:lang w:val="kk-KZ"/>
        </w:rPr>
        <w:fldChar w:fldCharType="begin"/>
      </w:r>
      <w:r w:rsidR="00F94619" w:rsidRPr="00364FFC">
        <w:rPr>
          <w:rFonts w:ascii="Times New Roman" w:eastAsia="Calibri" w:hAnsi="Times New Roman" w:cs="Times New Roman"/>
          <w:bCs/>
          <w:sz w:val="28"/>
          <w:szCs w:val="28"/>
          <w:lang w:val="kk-KZ"/>
        </w:rPr>
        <w:instrText xml:space="preserve"> REF тек42 \r \h </w:instrText>
      </w:r>
      <w:r w:rsidR="00F94619" w:rsidRPr="00364FFC">
        <w:rPr>
          <w:rFonts w:ascii="Times New Roman" w:eastAsia="Calibri" w:hAnsi="Times New Roman" w:cs="Times New Roman"/>
          <w:bCs/>
          <w:sz w:val="28"/>
          <w:szCs w:val="28"/>
          <w:lang w:val="kk-KZ"/>
        </w:rPr>
      </w:r>
      <w:r w:rsidR="00F94619" w:rsidRPr="00364FFC">
        <w:rPr>
          <w:rFonts w:ascii="Times New Roman" w:eastAsia="Calibri" w:hAnsi="Times New Roman" w:cs="Times New Roman"/>
          <w:bCs/>
          <w:sz w:val="28"/>
          <w:szCs w:val="28"/>
          <w:lang w:val="kk-KZ"/>
        </w:rPr>
        <w:fldChar w:fldCharType="separate"/>
      </w:r>
      <w:r w:rsidR="009A4908">
        <w:rPr>
          <w:rFonts w:ascii="Times New Roman" w:eastAsia="Calibri" w:hAnsi="Times New Roman" w:cs="Times New Roman"/>
          <w:bCs/>
          <w:sz w:val="28"/>
          <w:szCs w:val="28"/>
          <w:lang w:val="kk-KZ"/>
        </w:rPr>
        <w:t>42</w:t>
      </w:r>
      <w:r w:rsidR="00F94619" w:rsidRPr="00364FFC">
        <w:rPr>
          <w:rFonts w:ascii="Times New Roman" w:eastAsia="Calibri" w:hAnsi="Times New Roman" w:cs="Times New Roman"/>
          <w:bCs/>
          <w:sz w:val="28"/>
          <w:szCs w:val="28"/>
          <w:lang w:val="kk-KZ"/>
        </w:rPr>
        <w:fldChar w:fldCharType="end"/>
      </w:r>
      <w:r w:rsidR="00C76577" w:rsidRPr="00364FFC">
        <w:rPr>
          <w:rFonts w:ascii="Times New Roman" w:eastAsia="Calibri" w:hAnsi="Times New Roman" w:cs="Times New Roman"/>
          <w:bCs/>
          <w:sz w:val="28"/>
          <w:szCs w:val="28"/>
          <w:lang w:val="kk-KZ"/>
        </w:rPr>
        <w:t>].</w:t>
      </w:r>
    </w:p>
    <w:bookmarkEnd w:id="23"/>
    <w:p w14:paraId="5917F177" w14:textId="2CDC5CCA" w:rsidR="003F1350" w:rsidRDefault="00EB415D" w:rsidP="003F1350">
      <w:pPr>
        <w:spacing w:after="0" w:line="240" w:lineRule="auto"/>
        <w:ind w:firstLine="567"/>
        <w:jc w:val="both"/>
        <w:rPr>
          <w:rFonts w:ascii="Times New Roman" w:eastAsia="Calibri" w:hAnsi="Times New Roman" w:cs="Times New Roman"/>
          <w:bCs/>
          <w:color w:val="FF0000"/>
          <w:sz w:val="28"/>
          <w:szCs w:val="28"/>
          <w:lang w:val="kk-KZ"/>
        </w:rPr>
      </w:pPr>
      <w:r w:rsidRPr="00364FFC">
        <w:rPr>
          <w:rFonts w:ascii="Times New Roman" w:eastAsia="Calibri" w:hAnsi="Times New Roman" w:cs="Times New Roman"/>
          <w:bCs/>
          <w:sz w:val="28"/>
          <w:szCs w:val="28"/>
          <w:lang w:val="kk-KZ"/>
        </w:rPr>
        <w:t xml:space="preserve">Ал </w:t>
      </w:r>
      <w:r w:rsidR="00843908" w:rsidRPr="00364FFC">
        <w:rPr>
          <w:rFonts w:ascii="Times New Roman" w:eastAsia="Times New Roman" w:hAnsi="Times New Roman" w:cs="Times New Roman"/>
          <w:sz w:val="28"/>
          <w:szCs w:val="28"/>
          <w:lang w:val="kk-KZ"/>
        </w:rPr>
        <w:t xml:space="preserve"> </w:t>
      </w:r>
      <w:r w:rsidRPr="00364FFC">
        <w:rPr>
          <w:rFonts w:ascii="Times New Roman" w:eastAsia="Times New Roman" w:hAnsi="Times New Roman" w:cs="Times New Roman"/>
          <w:sz w:val="28"/>
          <w:szCs w:val="28"/>
          <w:lang w:val="kk-KZ"/>
        </w:rPr>
        <w:t>с</w:t>
      </w:r>
      <w:r w:rsidR="00843908" w:rsidRPr="00364FFC">
        <w:rPr>
          <w:rFonts w:ascii="Times New Roman" w:eastAsia="Times New Roman" w:hAnsi="Times New Roman" w:cs="Times New Roman"/>
          <w:sz w:val="28"/>
          <w:szCs w:val="28"/>
          <w:lang w:val="kk-KZ"/>
        </w:rPr>
        <w:t>үт өнеркәсібі</w:t>
      </w:r>
      <w:r w:rsidRPr="00364FFC">
        <w:rPr>
          <w:rFonts w:ascii="Times New Roman" w:eastAsia="Times New Roman" w:hAnsi="Times New Roman" w:cs="Times New Roman"/>
          <w:sz w:val="28"/>
          <w:szCs w:val="28"/>
          <w:lang w:val="kk-KZ"/>
        </w:rPr>
        <w:t>не келетін болсақ,</w:t>
      </w:r>
      <w:r w:rsidR="00843908" w:rsidRPr="00364FFC">
        <w:rPr>
          <w:rFonts w:ascii="Times New Roman" w:eastAsia="Times New Roman" w:hAnsi="Times New Roman" w:cs="Times New Roman"/>
          <w:sz w:val="28"/>
          <w:szCs w:val="28"/>
          <w:lang w:val="kk-KZ"/>
        </w:rPr>
        <w:t xml:space="preserve"> әлемдегі ең жылдам дамып </w:t>
      </w:r>
      <w:r w:rsidR="00843908" w:rsidRPr="00266D64">
        <w:rPr>
          <w:rFonts w:ascii="Times New Roman" w:eastAsia="Times New Roman" w:hAnsi="Times New Roman" w:cs="Times New Roman"/>
          <w:sz w:val="28"/>
          <w:szCs w:val="28"/>
          <w:lang w:val="kk-KZ"/>
        </w:rPr>
        <w:t xml:space="preserve">келе жатқан экономика салаларының бірі болу үшін ондаған жылдар бойы </w:t>
      </w:r>
      <w:r w:rsidR="005813AD">
        <w:rPr>
          <w:rFonts w:ascii="Times New Roman" w:eastAsia="Times New Roman" w:hAnsi="Times New Roman" w:cs="Times New Roman"/>
          <w:sz w:val="28"/>
          <w:szCs w:val="28"/>
          <w:lang w:val="kk-KZ"/>
        </w:rPr>
        <w:t>дамып</w:t>
      </w:r>
      <w:r w:rsidR="00843908" w:rsidRPr="00266D64">
        <w:rPr>
          <w:rFonts w:ascii="Times New Roman" w:eastAsia="Times New Roman" w:hAnsi="Times New Roman" w:cs="Times New Roman"/>
          <w:sz w:val="28"/>
          <w:szCs w:val="28"/>
          <w:lang w:val="kk-KZ"/>
        </w:rPr>
        <w:t xml:space="preserve">, әртараптандыруды тереңдетуді жалғастыруда. Қазіргі сүт өнеркәсібінің дамуымен тығыз байланысты және өсіп келе жатқан жаңа бағыттарды қамтиды. </w:t>
      </w:r>
      <w:r w:rsidR="00843908" w:rsidRPr="00266D64">
        <w:rPr>
          <w:rFonts w:ascii="Times New Roman" w:eastAsia="Times New Roman" w:hAnsi="Times New Roman" w:cs="Times New Roman"/>
          <w:sz w:val="28"/>
          <w:szCs w:val="28"/>
          <w:lang w:val="kk-KZ"/>
        </w:rPr>
        <w:lastRenderedPageBreak/>
        <w:t xml:space="preserve">Мұндай өсу бір мезгілде бүкіл әлемде экономика мен бәсекелестікті </w:t>
      </w:r>
      <w:r w:rsidR="003F1350">
        <w:rPr>
          <w:rFonts w:ascii="Times New Roman" w:eastAsia="Times New Roman" w:hAnsi="Times New Roman" w:cs="Times New Roman"/>
          <w:sz w:val="28"/>
          <w:szCs w:val="28"/>
          <w:lang w:val="kk-KZ"/>
        </w:rPr>
        <w:t xml:space="preserve">күшейтуге </w:t>
      </w:r>
      <w:r w:rsidR="00843908" w:rsidRPr="00266D64">
        <w:rPr>
          <w:rFonts w:ascii="Times New Roman" w:eastAsia="Times New Roman" w:hAnsi="Times New Roman" w:cs="Times New Roman"/>
          <w:sz w:val="28"/>
          <w:szCs w:val="28"/>
          <w:lang w:val="kk-KZ"/>
        </w:rPr>
        <w:t xml:space="preserve">мүмкіндік береді. </w:t>
      </w:r>
    </w:p>
    <w:p w14:paraId="4F5828C6" w14:textId="39F7CF2F" w:rsidR="00105032" w:rsidRPr="00CD70B8" w:rsidRDefault="003F1350" w:rsidP="003F1350">
      <w:pPr>
        <w:spacing w:after="0" w:line="240" w:lineRule="auto"/>
        <w:jc w:val="both"/>
        <w:rPr>
          <w:rFonts w:ascii="Times New Roman" w:eastAsia="Calibri" w:hAnsi="Times New Roman" w:cs="Times New Roman"/>
          <w:bCs/>
          <w:sz w:val="28"/>
          <w:szCs w:val="28"/>
          <w:lang w:val="kk-KZ"/>
        </w:rPr>
      </w:pPr>
      <w:r w:rsidRPr="00CD70B8">
        <w:rPr>
          <w:rFonts w:ascii="Times New Roman" w:eastAsia="Calibri" w:hAnsi="Times New Roman" w:cs="Times New Roman"/>
          <w:bCs/>
          <w:sz w:val="28"/>
          <w:szCs w:val="28"/>
          <w:lang w:val="kk-KZ"/>
        </w:rPr>
        <w:t xml:space="preserve">      «</w:t>
      </w:r>
      <w:r w:rsidR="005E75BE" w:rsidRPr="00CD70B8">
        <w:rPr>
          <w:rFonts w:ascii="Times New Roman" w:eastAsia="Calibri" w:hAnsi="Times New Roman" w:cs="Times New Roman"/>
          <w:bCs/>
          <w:sz w:val="28"/>
          <w:szCs w:val="28"/>
          <w:lang w:val="kk-KZ"/>
        </w:rPr>
        <w:t>Қазақстанда да</w:t>
      </w:r>
      <w:r w:rsidR="00843908" w:rsidRPr="00CD70B8">
        <w:rPr>
          <w:rFonts w:ascii="Times New Roman" w:eastAsia="Calibri" w:hAnsi="Times New Roman" w:cs="Times New Roman"/>
          <w:bCs/>
          <w:sz w:val="28"/>
          <w:szCs w:val="28"/>
          <w:lang w:val="kk-KZ"/>
        </w:rPr>
        <w:t xml:space="preserve"> экономика мен бәсекелестікті әртараптандырудың өсуіне мүмкіндік</w:t>
      </w:r>
      <w:r w:rsidR="004C255B" w:rsidRPr="00CD70B8">
        <w:rPr>
          <w:rFonts w:ascii="Times New Roman" w:eastAsia="Calibri" w:hAnsi="Times New Roman" w:cs="Times New Roman"/>
          <w:bCs/>
          <w:sz w:val="28"/>
          <w:szCs w:val="28"/>
          <w:lang w:val="kk-KZ"/>
        </w:rPr>
        <w:t>тер бар</w:t>
      </w:r>
      <w:r w:rsidR="00843908" w:rsidRPr="00CD70B8">
        <w:rPr>
          <w:rFonts w:ascii="Times New Roman" w:eastAsia="Calibri" w:hAnsi="Times New Roman" w:cs="Times New Roman"/>
          <w:bCs/>
          <w:sz w:val="28"/>
          <w:szCs w:val="28"/>
          <w:lang w:val="kk-KZ"/>
        </w:rPr>
        <w:t xml:space="preserve">. </w:t>
      </w:r>
      <w:r w:rsidR="005E2FFC" w:rsidRPr="00CD70B8">
        <w:rPr>
          <w:rFonts w:ascii="Times New Roman" w:eastAsia="Calibri" w:hAnsi="Times New Roman" w:cs="Times New Roman"/>
          <w:bCs/>
          <w:sz w:val="28"/>
          <w:szCs w:val="28"/>
          <w:lang w:val="kk-KZ"/>
        </w:rPr>
        <w:t>Кедендік Одақ</w:t>
      </w:r>
      <w:r w:rsidR="00EC5364" w:rsidRPr="00CD70B8">
        <w:rPr>
          <w:rFonts w:ascii="Times New Roman" w:eastAsia="Calibri" w:hAnsi="Times New Roman" w:cs="Times New Roman"/>
          <w:bCs/>
          <w:sz w:val="28"/>
          <w:szCs w:val="28"/>
          <w:lang w:val="kk-KZ"/>
        </w:rPr>
        <w:t xml:space="preserve"> (КО)</w:t>
      </w:r>
      <w:r w:rsidR="005E2FFC" w:rsidRPr="00CD70B8">
        <w:rPr>
          <w:rFonts w:ascii="Times New Roman" w:eastAsia="Calibri" w:hAnsi="Times New Roman" w:cs="Times New Roman"/>
          <w:bCs/>
          <w:sz w:val="28"/>
          <w:szCs w:val="28"/>
          <w:lang w:val="kk-KZ"/>
        </w:rPr>
        <w:t xml:space="preserve"> </w:t>
      </w:r>
      <w:r w:rsidR="00843908" w:rsidRPr="00CD70B8">
        <w:rPr>
          <w:rFonts w:ascii="Times New Roman" w:eastAsia="Calibri" w:hAnsi="Times New Roman" w:cs="Times New Roman"/>
          <w:bCs/>
          <w:sz w:val="28"/>
          <w:szCs w:val="28"/>
          <w:lang w:val="kk-KZ"/>
        </w:rPr>
        <w:t xml:space="preserve">аясында </w:t>
      </w:r>
      <w:r w:rsidR="005E2FFC" w:rsidRPr="00CD70B8">
        <w:rPr>
          <w:rFonts w:ascii="Times New Roman" w:eastAsia="Calibri" w:hAnsi="Times New Roman" w:cs="Times New Roman"/>
          <w:bCs/>
          <w:sz w:val="28"/>
          <w:szCs w:val="28"/>
          <w:lang w:val="kk-KZ"/>
        </w:rPr>
        <w:t>сүт өнеркәсібі</w:t>
      </w:r>
      <w:r w:rsidR="00843908" w:rsidRPr="00CD70B8">
        <w:rPr>
          <w:rFonts w:ascii="Times New Roman" w:eastAsia="Calibri" w:hAnsi="Times New Roman" w:cs="Times New Roman"/>
          <w:bCs/>
          <w:sz w:val="28"/>
          <w:szCs w:val="28"/>
          <w:lang w:val="kk-KZ"/>
        </w:rPr>
        <w:t xml:space="preserve"> саласын дамытудың күшеюіне байланысты толық әдіснамалық негіз әзірленді және ұсынылды</w:t>
      </w:r>
      <w:bookmarkStart w:id="25" w:name="_Hlk88751466"/>
      <w:r w:rsidR="0027112D" w:rsidRPr="00CD70B8">
        <w:rPr>
          <w:rFonts w:ascii="Times New Roman" w:eastAsia="Calibri" w:hAnsi="Times New Roman" w:cs="Times New Roman"/>
          <w:bCs/>
          <w:sz w:val="28"/>
          <w:szCs w:val="28"/>
          <w:lang w:val="kk-KZ"/>
        </w:rPr>
        <w:t xml:space="preserve"> </w:t>
      </w:r>
      <w:r w:rsidR="00105032" w:rsidRPr="00CD70B8">
        <w:rPr>
          <w:rFonts w:ascii="Times New Roman" w:eastAsia="Calibri" w:hAnsi="Times New Roman" w:cs="Times New Roman"/>
          <w:bCs/>
          <w:sz w:val="28"/>
          <w:szCs w:val="28"/>
          <w:lang w:val="kk-KZ"/>
        </w:rPr>
        <w:t>[4</w:t>
      </w:r>
      <w:r w:rsidR="003A2FEE" w:rsidRPr="00CD70B8">
        <w:rPr>
          <w:rFonts w:ascii="Times New Roman" w:eastAsia="Calibri" w:hAnsi="Times New Roman" w:cs="Times New Roman"/>
          <w:bCs/>
          <w:sz w:val="28"/>
          <w:szCs w:val="28"/>
          <w:lang w:val="kk-KZ"/>
        </w:rPr>
        <w:t>3</w:t>
      </w:r>
      <w:r w:rsidR="00105032" w:rsidRPr="00CD70B8">
        <w:rPr>
          <w:rFonts w:ascii="Times New Roman" w:eastAsia="Calibri" w:hAnsi="Times New Roman" w:cs="Times New Roman"/>
          <w:bCs/>
          <w:sz w:val="28"/>
          <w:szCs w:val="28"/>
          <w:lang w:val="kk-KZ"/>
        </w:rPr>
        <w:t>]</w:t>
      </w:r>
      <w:bookmarkEnd w:id="25"/>
      <w:r w:rsidR="00843908" w:rsidRPr="00CD70B8">
        <w:rPr>
          <w:rFonts w:ascii="Times New Roman" w:eastAsia="Calibri" w:hAnsi="Times New Roman" w:cs="Times New Roman"/>
          <w:bCs/>
          <w:sz w:val="28"/>
          <w:szCs w:val="28"/>
          <w:lang w:val="kk-KZ"/>
        </w:rPr>
        <w:t>.</w:t>
      </w:r>
    </w:p>
    <w:p w14:paraId="6F0E7CAB" w14:textId="77777777" w:rsidR="00BE3174" w:rsidRPr="00CD70B8" w:rsidRDefault="003F1350" w:rsidP="004C255B">
      <w:pPr>
        <w:spacing w:after="0" w:line="240" w:lineRule="auto"/>
        <w:ind w:firstLine="567"/>
        <w:jc w:val="both"/>
        <w:rPr>
          <w:rFonts w:ascii="Times New Roman" w:eastAsia="Calibri" w:hAnsi="Times New Roman" w:cs="Times New Roman"/>
          <w:bCs/>
          <w:sz w:val="28"/>
          <w:szCs w:val="28"/>
          <w:lang w:val="kk-KZ"/>
        </w:rPr>
      </w:pPr>
      <w:r w:rsidRPr="00CD70B8">
        <w:rPr>
          <w:rFonts w:ascii="Times New Roman" w:eastAsia="Calibri" w:hAnsi="Times New Roman" w:cs="Times New Roman"/>
          <w:bCs/>
          <w:sz w:val="28"/>
          <w:szCs w:val="28"/>
          <w:lang w:val="kk-KZ"/>
        </w:rPr>
        <w:t xml:space="preserve">Тура сондай әдіснама Дүниежүзілік Сауда Ұйымының (ДСҰ) аясында да әзірленді. </w:t>
      </w:r>
      <w:r w:rsidR="004C255B" w:rsidRPr="00CD70B8">
        <w:rPr>
          <w:rFonts w:ascii="Times New Roman" w:eastAsia="Calibri" w:hAnsi="Times New Roman" w:cs="Times New Roman"/>
          <w:bCs/>
          <w:sz w:val="28"/>
          <w:szCs w:val="28"/>
          <w:lang w:val="kk-KZ"/>
        </w:rPr>
        <w:t>Бұл әдіснаманың қысқаша мазмұнына мыналар жатады:</w:t>
      </w:r>
      <w:r w:rsidRPr="00CD70B8">
        <w:rPr>
          <w:rFonts w:ascii="Times New Roman" w:eastAsia="Calibri" w:hAnsi="Times New Roman" w:cs="Times New Roman"/>
          <w:bCs/>
          <w:sz w:val="28"/>
          <w:szCs w:val="28"/>
          <w:lang w:val="kk-KZ"/>
        </w:rPr>
        <w:t xml:space="preserve"> қысқа уақыт аралығында жүзеге асатын  үш бөлімнен тұратын </w:t>
      </w:r>
      <w:r w:rsidR="004C255B" w:rsidRPr="00CD70B8">
        <w:rPr>
          <w:rFonts w:ascii="Times New Roman" w:eastAsia="Calibri" w:hAnsi="Times New Roman" w:cs="Times New Roman"/>
          <w:bCs/>
          <w:sz w:val="28"/>
          <w:szCs w:val="28"/>
          <w:lang w:val="kk-KZ"/>
        </w:rPr>
        <w:t>стратегиялар жасалынуы керек және оларды іске асыру нәтижесі құрылымдық өзгертулерге әкелуі тиіс;</w:t>
      </w:r>
      <w:r w:rsidRPr="00CD70B8">
        <w:rPr>
          <w:rFonts w:ascii="Times New Roman" w:eastAsia="Calibri" w:hAnsi="Times New Roman" w:cs="Times New Roman"/>
          <w:bCs/>
          <w:sz w:val="28"/>
          <w:szCs w:val="28"/>
          <w:lang w:val="kk-KZ"/>
        </w:rPr>
        <w:t xml:space="preserve">  ғылыми </w:t>
      </w:r>
      <w:r w:rsidR="004C255B" w:rsidRPr="00CD70B8">
        <w:rPr>
          <w:rFonts w:ascii="Times New Roman" w:eastAsia="Calibri" w:hAnsi="Times New Roman" w:cs="Times New Roman"/>
          <w:bCs/>
          <w:sz w:val="28"/>
          <w:szCs w:val="28"/>
          <w:lang w:val="kk-KZ"/>
        </w:rPr>
        <w:t xml:space="preserve">жаңалықпен қамтылған өнімдер өндіретін кәсіпорындарды ашу және </w:t>
      </w:r>
      <w:r w:rsidRPr="00CD70B8">
        <w:rPr>
          <w:rFonts w:ascii="Times New Roman" w:eastAsia="Calibri" w:hAnsi="Times New Roman" w:cs="Times New Roman"/>
          <w:bCs/>
          <w:sz w:val="28"/>
          <w:szCs w:val="28"/>
          <w:lang w:val="kk-KZ"/>
        </w:rPr>
        <w:t xml:space="preserve"> жоғары технологиялық өнімдер нарығын дамыту, инновациялық жобалар</w:t>
      </w:r>
      <w:r w:rsidR="004C255B" w:rsidRPr="00CD70B8">
        <w:rPr>
          <w:rFonts w:ascii="Times New Roman" w:eastAsia="Calibri" w:hAnsi="Times New Roman" w:cs="Times New Roman"/>
          <w:bCs/>
          <w:sz w:val="28"/>
          <w:szCs w:val="28"/>
          <w:lang w:val="kk-KZ"/>
        </w:rPr>
        <w:t>ға инвестиция бөлу</w:t>
      </w:r>
      <w:r w:rsidRPr="00CD70B8">
        <w:rPr>
          <w:rFonts w:ascii="Times New Roman" w:eastAsia="Calibri" w:hAnsi="Times New Roman" w:cs="Times New Roman"/>
          <w:bCs/>
          <w:sz w:val="28"/>
          <w:szCs w:val="28"/>
          <w:lang w:val="kk-KZ"/>
        </w:rPr>
        <w:t>;</w:t>
      </w:r>
      <w:r w:rsidR="004C255B" w:rsidRPr="00CD70B8">
        <w:rPr>
          <w:rFonts w:ascii="Times New Roman" w:eastAsia="Calibri" w:hAnsi="Times New Roman" w:cs="Times New Roman"/>
          <w:bCs/>
          <w:sz w:val="28"/>
          <w:szCs w:val="28"/>
          <w:lang w:val="kk-KZ"/>
        </w:rPr>
        <w:t xml:space="preserve"> </w:t>
      </w:r>
      <w:r w:rsidRPr="00CD70B8">
        <w:rPr>
          <w:rFonts w:ascii="Times New Roman" w:eastAsia="Calibri" w:hAnsi="Times New Roman" w:cs="Times New Roman"/>
          <w:bCs/>
          <w:sz w:val="28"/>
          <w:szCs w:val="28"/>
          <w:lang w:val="kk-KZ"/>
        </w:rPr>
        <w:t>отандық тауарлар өндірісінің бәсекеге қабілеттілігін дамыту;  салы</w:t>
      </w:r>
      <w:r w:rsidR="004C255B" w:rsidRPr="00CD70B8">
        <w:rPr>
          <w:rFonts w:ascii="Times New Roman" w:eastAsia="Calibri" w:hAnsi="Times New Roman" w:cs="Times New Roman"/>
          <w:bCs/>
          <w:sz w:val="28"/>
          <w:szCs w:val="28"/>
          <w:lang w:val="kk-KZ"/>
        </w:rPr>
        <w:t>қ,</w:t>
      </w:r>
      <w:r w:rsidRPr="00CD70B8">
        <w:rPr>
          <w:rFonts w:ascii="Times New Roman" w:eastAsia="Calibri" w:hAnsi="Times New Roman" w:cs="Times New Roman"/>
          <w:bCs/>
          <w:sz w:val="28"/>
          <w:szCs w:val="28"/>
          <w:lang w:val="kk-KZ"/>
        </w:rPr>
        <w:t xml:space="preserve"> кеден</w:t>
      </w:r>
      <w:r w:rsidR="004C255B" w:rsidRPr="00CD70B8">
        <w:rPr>
          <w:rFonts w:ascii="Times New Roman" w:eastAsia="Calibri" w:hAnsi="Times New Roman" w:cs="Times New Roman"/>
          <w:bCs/>
          <w:sz w:val="28"/>
          <w:szCs w:val="28"/>
          <w:lang w:val="kk-KZ"/>
        </w:rPr>
        <w:t xml:space="preserve">, </w:t>
      </w:r>
      <w:r w:rsidRPr="00CD70B8">
        <w:rPr>
          <w:rFonts w:ascii="Times New Roman" w:eastAsia="Calibri" w:hAnsi="Times New Roman" w:cs="Times New Roman"/>
          <w:bCs/>
          <w:sz w:val="28"/>
          <w:szCs w:val="28"/>
          <w:lang w:val="kk-KZ"/>
        </w:rPr>
        <w:t>тарифтік саясат жүргізу өндірістердің тұрақты дамуын</w:t>
      </w:r>
      <w:r w:rsidR="004C255B" w:rsidRPr="00CD70B8">
        <w:rPr>
          <w:rFonts w:ascii="Times New Roman" w:eastAsia="Calibri" w:hAnsi="Times New Roman" w:cs="Times New Roman"/>
          <w:bCs/>
          <w:sz w:val="28"/>
          <w:szCs w:val="28"/>
          <w:lang w:val="kk-KZ"/>
        </w:rPr>
        <w:t>а кедергі келтірмеу</w:t>
      </w:r>
      <w:r w:rsidR="00BE3174" w:rsidRPr="00CD70B8">
        <w:rPr>
          <w:rFonts w:ascii="Times New Roman" w:eastAsia="Calibri" w:hAnsi="Times New Roman" w:cs="Times New Roman"/>
          <w:bCs/>
          <w:sz w:val="28"/>
          <w:szCs w:val="28"/>
          <w:lang w:val="kk-KZ"/>
        </w:rPr>
        <w:t>і</w:t>
      </w:r>
      <w:r w:rsidR="004C255B" w:rsidRPr="00CD70B8">
        <w:rPr>
          <w:rFonts w:ascii="Times New Roman" w:eastAsia="Calibri" w:hAnsi="Times New Roman" w:cs="Times New Roman"/>
          <w:bCs/>
          <w:sz w:val="28"/>
          <w:szCs w:val="28"/>
          <w:lang w:val="kk-KZ"/>
        </w:rPr>
        <w:t xml:space="preserve"> </w:t>
      </w:r>
      <w:r w:rsidR="00BE3174" w:rsidRPr="00CD70B8">
        <w:rPr>
          <w:rFonts w:ascii="Times New Roman" w:eastAsia="Calibri" w:hAnsi="Times New Roman" w:cs="Times New Roman"/>
          <w:bCs/>
          <w:sz w:val="28"/>
          <w:szCs w:val="28"/>
          <w:lang w:val="kk-KZ"/>
        </w:rPr>
        <w:t>қ</w:t>
      </w:r>
      <w:r w:rsidR="004C255B" w:rsidRPr="00CD70B8">
        <w:rPr>
          <w:rFonts w:ascii="Times New Roman" w:eastAsia="Calibri" w:hAnsi="Times New Roman" w:cs="Times New Roman"/>
          <w:bCs/>
          <w:sz w:val="28"/>
          <w:szCs w:val="28"/>
          <w:lang w:val="kk-KZ"/>
        </w:rPr>
        <w:t>ажет</w:t>
      </w:r>
      <w:r w:rsidR="00BE3174" w:rsidRPr="00CD70B8">
        <w:rPr>
          <w:rFonts w:ascii="Times New Roman" w:eastAsia="Calibri" w:hAnsi="Times New Roman" w:cs="Times New Roman"/>
          <w:bCs/>
          <w:sz w:val="28"/>
          <w:szCs w:val="28"/>
          <w:lang w:val="kk-KZ"/>
        </w:rPr>
        <w:t>.</w:t>
      </w:r>
      <w:r w:rsidRPr="00CD70B8">
        <w:rPr>
          <w:rFonts w:ascii="Times New Roman" w:eastAsia="Calibri" w:hAnsi="Times New Roman" w:cs="Times New Roman"/>
          <w:bCs/>
          <w:sz w:val="28"/>
          <w:szCs w:val="28"/>
          <w:lang w:val="kk-KZ"/>
        </w:rPr>
        <w:t xml:space="preserve"> </w:t>
      </w:r>
    </w:p>
    <w:p w14:paraId="5E965AD8" w14:textId="2585E3D2" w:rsidR="00957906" w:rsidRPr="00BE3174" w:rsidRDefault="00BE3174" w:rsidP="00BE3174">
      <w:pPr>
        <w:spacing w:after="0" w:line="240" w:lineRule="auto"/>
        <w:ind w:firstLine="567"/>
        <w:jc w:val="both"/>
        <w:rPr>
          <w:rStyle w:val="a8"/>
          <w:rFonts w:ascii="Times New Roman" w:eastAsia="Calibri" w:hAnsi="Times New Roman" w:cs="Times New Roman"/>
          <w:bCs/>
          <w:color w:val="FF0000"/>
          <w:sz w:val="28"/>
          <w:szCs w:val="28"/>
          <w:u w:val="none"/>
          <w:lang w:val="kk-KZ"/>
        </w:rPr>
      </w:pPr>
      <w:r w:rsidRPr="00CD70B8">
        <w:rPr>
          <w:rFonts w:ascii="Times New Roman" w:eastAsia="Calibri" w:hAnsi="Times New Roman" w:cs="Times New Roman"/>
          <w:bCs/>
          <w:sz w:val="28"/>
          <w:szCs w:val="28"/>
          <w:lang w:val="kk-KZ"/>
        </w:rPr>
        <w:t xml:space="preserve">Қазақстандық </w:t>
      </w:r>
      <w:r w:rsidR="003F1350" w:rsidRPr="00CD70B8">
        <w:rPr>
          <w:rFonts w:ascii="Times New Roman" w:eastAsia="Calibri" w:hAnsi="Times New Roman" w:cs="Times New Roman"/>
          <w:bCs/>
          <w:sz w:val="28"/>
          <w:szCs w:val="28"/>
          <w:lang w:val="kk-KZ"/>
        </w:rPr>
        <w:t>сүт өнеркәсібі</w:t>
      </w:r>
      <w:r w:rsidRPr="00CD70B8">
        <w:rPr>
          <w:rFonts w:ascii="Times New Roman" w:eastAsia="Calibri" w:hAnsi="Times New Roman" w:cs="Times New Roman"/>
          <w:bCs/>
          <w:sz w:val="28"/>
          <w:szCs w:val="28"/>
          <w:lang w:val="kk-KZ"/>
        </w:rPr>
        <w:t xml:space="preserve">нің </w:t>
      </w:r>
      <w:r w:rsidR="003F1350" w:rsidRPr="00CD70B8">
        <w:rPr>
          <w:rFonts w:ascii="Times New Roman" w:eastAsia="Calibri" w:hAnsi="Times New Roman" w:cs="Times New Roman"/>
          <w:bCs/>
          <w:sz w:val="28"/>
          <w:szCs w:val="28"/>
          <w:lang w:val="kk-KZ"/>
        </w:rPr>
        <w:t>жылдам дам</w:t>
      </w:r>
      <w:r w:rsidRPr="00CD70B8">
        <w:rPr>
          <w:rFonts w:ascii="Times New Roman" w:eastAsia="Calibri" w:hAnsi="Times New Roman" w:cs="Times New Roman"/>
          <w:bCs/>
          <w:sz w:val="28"/>
          <w:szCs w:val="28"/>
          <w:lang w:val="kk-KZ"/>
        </w:rPr>
        <w:t>уы үшін</w:t>
      </w:r>
      <w:r w:rsidR="003F1350" w:rsidRPr="00CD70B8">
        <w:rPr>
          <w:rFonts w:ascii="Times New Roman" w:eastAsia="Calibri" w:hAnsi="Times New Roman" w:cs="Times New Roman"/>
          <w:bCs/>
          <w:sz w:val="28"/>
          <w:szCs w:val="28"/>
          <w:lang w:val="kk-KZ"/>
        </w:rPr>
        <w:t xml:space="preserve"> әртараптандыруды тереңдетуді жалғастыру</w:t>
      </w:r>
      <w:r w:rsidRPr="00CD70B8">
        <w:rPr>
          <w:rFonts w:ascii="Times New Roman" w:eastAsia="Calibri" w:hAnsi="Times New Roman" w:cs="Times New Roman"/>
          <w:bCs/>
          <w:sz w:val="28"/>
          <w:szCs w:val="28"/>
          <w:lang w:val="kk-KZ"/>
        </w:rPr>
        <w:t>ы үшін басқа салалармен тығыз байланыста жұмыс жасауы керек</w:t>
      </w:r>
      <w:r w:rsidR="00CD70B8" w:rsidRPr="00CD70B8">
        <w:rPr>
          <w:rFonts w:ascii="Times New Roman" w:eastAsia="Calibri" w:hAnsi="Times New Roman" w:cs="Times New Roman"/>
          <w:bCs/>
          <w:sz w:val="28"/>
          <w:szCs w:val="28"/>
          <w:lang w:val="kk-KZ"/>
        </w:rPr>
        <w:t xml:space="preserve"> деп санаймыз</w:t>
      </w:r>
      <w:r w:rsidRPr="00CD70B8">
        <w:rPr>
          <w:rFonts w:ascii="Times New Roman" w:eastAsia="Calibri" w:hAnsi="Times New Roman" w:cs="Times New Roman"/>
          <w:bCs/>
          <w:sz w:val="28"/>
          <w:szCs w:val="28"/>
          <w:lang w:val="kk-KZ"/>
        </w:rPr>
        <w:t>. Шикізатпен, құрал-жабдықтармен, айналым капиталымен, қадрлармен</w:t>
      </w:r>
      <w:r w:rsidR="00BF7438" w:rsidRPr="00CD70B8">
        <w:rPr>
          <w:rFonts w:ascii="Times New Roman" w:eastAsia="Calibri" w:hAnsi="Times New Roman" w:cs="Times New Roman"/>
          <w:bCs/>
          <w:sz w:val="28"/>
          <w:szCs w:val="28"/>
          <w:lang w:val="kk-KZ"/>
        </w:rPr>
        <w:t xml:space="preserve"> </w:t>
      </w:r>
      <w:r w:rsidRPr="00CD70B8">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қамтамасыз етуші салалармен </w:t>
      </w:r>
      <w:r w:rsidR="00BF7438" w:rsidRPr="00266D64">
        <w:rPr>
          <w:rFonts w:ascii="Times New Roman" w:eastAsia="Calibri" w:hAnsi="Times New Roman" w:cs="Times New Roman"/>
          <w:bCs/>
          <w:sz w:val="28"/>
          <w:szCs w:val="28"/>
          <w:lang w:val="kk-KZ"/>
        </w:rPr>
        <w:t>қ</w:t>
      </w:r>
      <w:r w:rsidR="00843908" w:rsidRPr="00266D64">
        <w:rPr>
          <w:rFonts w:ascii="Times New Roman" w:eastAsia="Calibri" w:hAnsi="Times New Roman" w:cs="Times New Roman"/>
          <w:bCs/>
          <w:sz w:val="28"/>
          <w:szCs w:val="28"/>
          <w:lang w:val="kk-KZ"/>
        </w:rPr>
        <w:t xml:space="preserve">азіргі </w:t>
      </w:r>
      <w:r w:rsidR="005E75BE" w:rsidRPr="00266D64">
        <w:rPr>
          <w:rFonts w:ascii="Times New Roman" w:eastAsia="Calibri" w:hAnsi="Times New Roman" w:cs="Times New Roman"/>
          <w:bCs/>
          <w:sz w:val="28"/>
          <w:szCs w:val="28"/>
          <w:lang w:val="kk-KZ"/>
        </w:rPr>
        <w:t>сүт өнеркәсібі</w:t>
      </w:r>
      <w:r>
        <w:rPr>
          <w:rFonts w:ascii="Times New Roman" w:eastAsia="Calibri" w:hAnsi="Times New Roman" w:cs="Times New Roman"/>
          <w:bCs/>
          <w:sz w:val="28"/>
          <w:szCs w:val="28"/>
          <w:lang w:val="kk-KZ"/>
        </w:rPr>
        <w:t xml:space="preserve"> </w:t>
      </w:r>
      <w:r w:rsidR="00843908" w:rsidRPr="00266D64">
        <w:rPr>
          <w:rFonts w:ascii="Times New Roman" w:eastAsia="Calibri" w:hAnsi="Times New Roman" w:cs="Times New Roman"/>
          <w:bCs/>
          <w:sz w:val="28"/>
          <w:szCs w:val="28"/>
          <w:lang w:val="kk-KZ"/>
        </w:rPr>
        <w:t>тығыз байланыст</w:t>
      </w:r>
      <w:r>
        <w:rPr>
          <w:rFonts w:ascii="Times New Roman" w:eastAsia="Calibri" w:hAnsi="Times New Roman" w:cs="Times New Roman"/>
          <w:bCs/>
          <w:sz w:val="28"/>
          <w:szCs w:val="28"/>
          <w:lang w:val="kk-KZ"/>
        </w:rPr>
        <w:t>а</w:t>
      </w:r>
      <w:r w:rsidR="00843908" w:rsidRPr="00266D64">
        <w:rPr>
          <w:rFonts w:ascii="Times New Roman" w:eastAsia="Calibri" w:hAnsi="Times New Roman" w:cs="Times New Roman"/>
          <w:bCs/>
          <w:sz w:val="28"/>
          <w:szCs w:val="28"/>
          <w:lang w:val="kk-KZ"/>
        </w:rPr>
        <w:t xml:space="preserve"> </w:t>
      </w:r>
      <w:r w:rsidR="00BF7438" w:rsidRPr="00266D64">
        <w:rPr>
          <w:rFonts w:ascii="Times New Roman" w:eastAsia="Calibri" w:hAnsi="Times New Roman" w:cs="Times New Roman"/>
          <w:bCs/>
          <w:sz w:val="28"/>
          <w:szCs w:val="28"/>
          <w:lang w:val="kk-KZ"/>
        </w:rPr>
        <w:t>болғандықтан</w:t>
      </w:r>
      <w:r w:rsidR="00843908" w:rsidRPr="00266D64">
        <w:rPr>
          <w:rFonts w:ascii="Times New Roman" w:eastAsia="Calibri" w:hAnsi="Times New Roman" w:cs="Times New Roman"/>
          <w:bCs/>
          <w:sz w:val="28"/>
          <w:szCs w:val="28"/>
          <w:lang w:val="kk-KZ"/>
        </w:rPr>
        <w:t xml:space="preserve"> </w:t>
      </w:r>
      <w:r w:rsidR="00BF7438" w:rsidRPr="00266D64">
        <w:rPr>
          <w:rFonts w:ascii="Times New Roman" w:eastAsia="Calibri" w:hAnsi="Times New Roman" w:cs="Times New Roman"/>
          <w:bCs/>
          <w:sz w:val="28"/>
          <w:szCs w:val="28"/>
          <w:lang w:val="kk-KZ"/>
        </w:rPr>
        <w:t>әртараптандырудың</w:t>
      </w:r>
      <w:r w:rsidR="00843908" w:rsidRPr="00266D64">
        <w:rPr>
          <w:rFonts w:ascii="Times New Roman" w:eastAsia="Calibri" w:hAnsi="Times New Roman" w:cs="Times New Roman"/>
          <w:bCs/>
          <w:sz w:val="28"/>
          <w:szCs w:val="28"/>
          <w:lang w:val="kk-KZ"/>
        </w:rPr>
        <w:t xml:space="preserve"> жаңа бағыттар</w:t>
      </w:r>
      <w:r w:rsidR="00BF7438" w:rsidRPr="00266D64">
        <w:rPr>
          <w:rFonts w:ascii="Times New Roman" w:eastAsia="Calibri" w:hAnsi="Times New Roman" w:cs="Times New Roman"/>
          <w:bCs/>
          <w:sz w:val="28"/>
          <w:szCs w:val="28"/>
          <w:lang w:val="kk-KZ"/>
        </w:rPr>
        <w:t>ын</w:t>
      </w:r>
      <w:r w:rsidR="00843908" w:rsidRPr="00266D64">
        <w:rPr>
          <w:rFonts w:ascii="Times New Roman" w:eastAsia="Calibri" w:hAnsi="Times New Roman" w:cs="Times New Roman"/>
          <w:bCs/>
          <w:sz w:val="28"/>
          <w:szCs w:val="28"/>
          <w:lang w:val="kk-KZ"/>
        </w:rPr>
        <w:t xml:space="preserve"> </w:t>
      </w:r>
      <w:r w:rsidR="00BF7438" w:rsidRPr="00266D64">
        <w:rPr>
          <w:rFonts w:ascii="Times New Roman" w:eastAsia="Calibri" w:hAnsi="Times New Roman" w:cs="Times New Roman"/>
          <w:bCs/>
          <w:sz w:val="28"/>
          <w:szCs w:val="28"/>
          <w:lang w:val="kk-KZ"/>
        </w:rPr>
        <w:t>анықтауы тиіс</w:t>
      </w:r>
      <w:r w:rsidR="00843908" w:rsidRPr="00266D64">
        <w:rPr>
          <w:rFonts w:ascii="Times New Roman" w:eastAsia="Calibri" w:hAnsi="Times New Roman" w:cs="Times New Roman"/>
          <w:bCs/>
          <w:sz w:val="28"/>
          <w:szCs w:val="28"/>
          <w:lang w:val="kk-KZ"/>
        </w:rPr>
        <w:t>.</w:t>
      </w:r>
      <w:r w:rsidR="00BF7438" w:rsidRPr="00266D64">
        <w:rPr>
          <w:rFonts w:ascii="Times New Roman" w:eastAsia="Calibri" w:hAnsi="Times New Roman" w:cs="Times New Roman"/>
          <w:bCs/>
          <w:sz w:val="28"/>
          <w:szCs w:val="28"/>
          <w:lang w:val="kk-KZ"/>
        </w:rPr>
        <w:t xml:space="preserve"> Әрине м</w:t>
      </w:r>
      <w:r w:rsidR="00843908" w:rsidRPr="00266D64">
        <w:rPr>
          <w:rFonts w:ascii="Times New Roman" w:eastAsia="Calibri" w:hAnsi="Times New Roman" w:cs="Times New Roman"/>
          <w:bCs/>
          <w:sz w:val="28"/>
          <w:szCs w:val="28"/>
          <w:lang w:val="kk-KZ"/>
        </w:rPr>
        <w:t xml:space="preserve">ұндай </w:t>
      </w:r>
      <w:r w:rsidR="00BF7438" w:rsidRPr="00266D64">
        <w:rPr>
          <w:rFonts w:ascii="Times New Roman" w:eastAsia="Calibri" w:hAnsi="Times New Roman" w:cs="Times New Roman"/>
          <w:bCs/>
          <w:sz w:val="28"/>
          <w:szCs w:val="28"/>
          <w:lang w:val="kk-KZ"/>
        </w:rPr>
        <w:t>іс-әрекеттердің белсенді жүргізілуі</w:t>
      </w:r>
      <w:r w:rsidR="00843908" w:rsidRPr="00266D64">
        <w:rPr>
          <w:rFonts w:ascii="Times New Roman" w:eastAsia="Calibri" w:hAnsi="Times New Roman" w:cs="Times New Roman"/>
          <w:bCs/>
          <w:sz w:val="28"/>
          <w:szCs w:val="28"/>
          <w:lang w:val="kk-KZ"/>
        </w:rPr>
        <w:t xml:space="preserve">  бүкіл әлемде экономика мен бәсекелестікті әртараптандырудың өсуіне мүмкіндік береді. </w:t>
      </w:r>
    </w:p>
    <w:p w14:paraId="4927F552" w14:textId="283A4618" w:rsidR="00957906" w:rsidRPr="00266D64" w:rsidRDefault="00957906" w:rsidP="00152B0C">
      <w:pPr>
        <w:spacing w:after="0" w:line="240" w:lineRule="auto"/>
        <w:ind w:firstLine="567"/>
        <w:jc w:val="both"/>
        <w:rPr>
          <w:rFonts w:ascii="Times New Roman" w:eastAsia="Calibri" w:hAnsi="Times New Roman" w:cs="Times New Roman"/>
          <w:bCs/>
          <w:sz w:val="28"/>
          <w:szCs w:val="28"/>
          <w:lang w:val="kk-KZ"/>
        </w:rPr>
      </w:pPr>
      <w:r w:rsidRPr="00364FFC">
        <w:rPr>
          <w:rFonts w:ascii="Times New Roman" w:eastAsia="Calibri" w:hAnsi="Times New Roman" w:cs="Times New Roman"/>
          <w:bCs/>
          <w:sz w:val="28"/>
          <w:szCs w:val="28"/>
          <w:lang w:val="kk-KZ"/>
        </w:rPr>
        <w:t xml:space="preserve">Жоғарыда аталған </w:t>
      </w:r>
      <w:r w:rsidR="007D08DE" w:rsidRPr="00364FFC">
        <w:rPr>
          <w:rFonts w:ascii="Times New Roman" w:eastAsia="Calibri" w:hAnsi="Times New Roman" w:cs="Times New Roman"/>
          <w:bCs/>
          <w:sz w:val="28"/>
          <w:szCs w:val="28"/>
          <w:lang w:val="kk-KZ"/>
        </w:rPr>
        <w:t>ма</w:t>
      </w:r>
      <w:r w:rsidRPr="00364FFC">
        <w:rPr>
          <w:rFonts w:ascii="Times New Roman" w:eastAsia="Calibri" w:hAnsi="Times New Roman" w:cs="Times New Roman"/>
          <w:bCs/>
          <w:sz w:val="28"/>
          <w:szCs w:val="28"/>
          <w:lang w:val="kk-KZ"/>
        </w:rPr>
        <w:t>қсаттарға қол жеткізу үшін Қазақстанның және оның өңірлеріндегі сүт өнімдерін</w:t>
      </w:r>
      <w:r w:rsidR="007D08DE" w:rsidRPr="00364FFC">
        <w:rPr>
          <w:rFonts w:ascii="Times New Roman" w:eastAsia="Calibri" w:hAnsi="Times New Roman" w:cs="Times New Roman"/>
          <w:bCs/>
          <w:sz w:val="28"/>
          <w:szCs w:val="28"/>
          <w:lang w:val="kk-KZ"/>
        </w:rPr>
        <w:t xml:space="preserve">е </w:t>
      </w:r>
      <w:r w:rsidRPr="00364FFC">
        <w:rPr>
          <w:rFonts w:ascii="Times New Roman" w:eastAsia="Calibri" w:hAnsi="Times New Roman" w:cs="Times New Roman"/>
          <w:bCs/>
          <w:sz w:val="28"/>
          <w:szCs w:val="28"/>
          <w:lang w:val="kk-KZ"/>
        </w:rPr>
        <w:t xml:space="preserve">нарықтағы </w:t>
      </w:r>
      <w:r w:rsidR="007D08DE" w:rsidRPr="00364FFC">
        <w:rPr>
          <w:rFonts w:ascii="Times New Roman" w:eastAsia="Calibri" w:hAnsi="Times New Roman" w:cs="Times New Roman"/>
          <w:bCs/>
          <w:sz w:val="28"/>
          <w:szCs w:val="28"/>
          <w:lang w:val="kk-KZ"/>
        </w:rPr>
        <w:t>сұранысты</w:t>
      </w:r>
      <w:r w:rsidRPr="00364FFC">
        <w:rPr>
          <w:rFonts w:ascii="Times New Roman" w:eastAsia="Calibri" w:hAnsi="Times New Roman" w:cs="Times New Roman"/>
          <w:bCs/>
          <w:sz w:val="28"/>
          <w:szCs w:val="28"/>
          <w:lang w:val="kk-KZ"/>
        </w:rPr>
        <w:t xml:space="preserve"> анықтау. өнім өткізу және баға белгілеу</w:t>
      </w:r>
      <w:r w:rsidR="007D08DE" w:rsidRPr="00364FFC">
        <w:rPr>
          <w:rFonts w:ascii="Times New Roman" w:eastAsia="Calibri" w:hAnsi="Times New Roman" w:cs="Times New Roman"/>
          <w:bCs/>
          <w:sz w:val="28"/>
          <w:szCs w:val="28"/>
          <w:lang w:val="kk-KZ"/>
        </w:rPr>
        <w:t>ді</w:t>
      </w:r>
      <w:r w:rsidRPr="00364FFC">
        <w:rPr>
          <w:rFonts w:ascii="Times New Roman" w:eastAsia="Calibri" w:hAnsi="Times New Roman" w:cs="Times New Roman"/>
          <w:bCs/>
          <w:sz w:val="28"/>
          <w:szCs w:val="28"/>
          <w:lang w:val="kk-KZ"/>
        </w:rPr>
        <w:t xml:space="preserve">  зерттеу, нарыққа тауарды жылжытуын</w:t>
      </w:r>
      <w:r w:rsidR="007D08DE" w:rsidRPr="00364FFC">
        <w:rPr>
          <w:rFonts w:ascii="Times New Roman" w:eastAsia="Calibri" w:hAnsi="Times New Roman" w:cs="Times New Roman"/>
          <w:bCs/>
          <w:sz w:val="28"/>
          <w:szCs w:val="28"/>
          <w:lang w:val="kk-KZ"/>
        </w:rPr>
        <w:t>а</w:t>
      </w:r>
      <w:r w:rsidRPr="00364FFC">
        <w:rPr>
          <w:rFonts w:ascii="Times New Roman" w:eastAsia="Calibri" w:hAnsi="Times New Roman" w:cs="Times New Roman"/>
          <w:bCs/>
          <w:sz w:val="28"/>
          <w:szCs w:val="28"/>
          <w:lang w:val="kk-KZ"/>
        </w:rPr>
        <w:t xml:space="preserve"> баға</w:t>
      </w:r>
      <w:r w:rsidR="007D08DE" w:rsidRPr="00364FFC">
        <w:rPr>
          <w:rFonts w:ascii="Times New Roman" w:eastAsia="Calibri" w:hAnsi="Times New Roman" w:cs="Times New Roman"/>
          <w:bCs/>
          <w:sz w:val="28"/>
          <w:szCs w:val="28"/>
          <w:lang w:val="kk-KZ"/>
        </w:rPr>
        <w:t xml:space="preserve"> беру</w:t>
      </w:r>
      <w:r w:rsidRPr="00364FFC">
        <w:rPr>
          <w:rFonts w:ascii="Times New Roman" w:eastAsia="Calibri" w:hAnsi="Times New Roman" w:cs="Times New Roman"/>
          <w:bCs/>
          <w:sz w:val="28"/>
          <w:szCs w:val="28"/>
          <w:lang w:val="kk-KZ"/>
        </w:rPr>
        <w:t xml:space="preserve">, тұтынушылардың мінез-құлқын анықтау, бәсекелестердің  </w:t>
      </w:r>
      <w:r w:rsidRPr="00266D64">
        <w:rPr>
          <w:rFonts w:ascii="Times New Roman" w:eastAsia="Calibri" w:hAnsi="Times New Roman" w:cs="Times New Roman"/>
          <w:bCs/>
          <w:sz w:val="28"/>
          <w:szCs w:val="28"/>
          <w:lang w:val="kk-KZ"/>
        </w:rPr>
        <w:t>тауарларына тұтынушылардың көзқарасын анықтау, сыртқы және ішкі ортадағы өзгерістерді талдау қажеттігі туындайды. Біздің пікірімізше, мұндай маркетингтік зерттеу жұмыстары кешенді және тұрақты түрде жүргізіліп отыруы тиіс деп санаймыз.</w:t>
      </w:r>
    </w:p>
    <w:p w14:paraId="1CFB375D" w14:textId="5DCFA8B0" w:rsidR="00957906" w:rsidRPr="00266D64" w:rsidRDefault="00957906" w:rsidP="00152B0C">
      <w:pPr>
        <w:spacing w:after="0" w:line="240" w:lineRule="auto"/>
        <w:ind w:firstLine="567"/>
        <w:jc w:val="both"/>
        <w:rPr>
          <w:rFonts w:ascii="Times New Roman" w:eastAsia="Calibri" w:hAnsi="Times New Roman" w:cs="Times New Roman"/>
          <w:bCs/>
          <w:sz w:val="28"/>
          <w:szCs w:val="28"/>
          <w:lang w:val="kk-KZ"/>
        </w:rPr>
      </w:pPr>
      <w:r w:rsidRPr="00266D64">
        <w:rPr>
          <w:rFonts w:ascii="Times New Roman" w:eastAsia="Calibri" w:hAnsi="Times New Roman" w:cs="Times New Roman"/>
          <w:bCs/>
          <w:sz w:val="28"/>
          <w:szCs w:val="28"/>
          <w:lang w:val="kk-KZ"/>
        </w:rPr>
        <w:t>Кәсіпорынның маркетингтік қызметінің басты мақсаты оның өнімдеріне деген қажеттіліктерді қанағаттандыру деңгейін көтеру, өткізу нарығында белсенділік таныту, өнім түрлері және ассортименттерін кеңейту жататыны белгілі. Ең бастысы, қазіргі таңда барлық тұтынушылар өндірістік шығындарды азайту мен олардың өнімдерінің бағаларын төмендетуді қалайтыны алаңдаушылық туғызады, сондықтан кәсіпорын үшін  маңызды мәселе қатарына тұтынушыларға бұрынғы бағаны төмендете отырып сапалы тауарлар беру мүмкіндігіне ие болуы жатады. Басқа бәсекелес компания жасай алмайтын  өнім түрін өндіру үшін тұтынушылық сұранысты зерттей отырып, өнімді шын мәнінде бәсекеге қабілетті ету басты мақсат болып табылады. Тұрақты тұтынушылармен үнемі байланыс жасау (жаңа тұрғын үй кешендерінде, «ақылды» үйлерде, көпшілік кітапханаларда, сауда-саттық көрмелеріне қатысу арқылы және т.б. іс-шараларды тынымсыз жүргізу) кәсіпорындарды үлкен жетістікке жеткізеді. Олардың жұмысының оң нәтижесі болашақта экономикалық қызметтің оң нәтижелеріне әкелетіні сөзсіз.</w:t>
      </w:r>
    </w:p>
    <w:p w14:paraId="6C87A5D4" w14:textId="028755A3" w:rsidR="00957906" w:rsidRPr="00266D64" w:rsidRDefault="00957906" w:rsidP="00152B0C">
      <w:pPr>
        <w:spacing w:after="0" w:line="240" w:lineRule="auto"/>
        <w:ind w:firstLine="567"/>
        <w:jc w:val="both"/>
        <w:rPr>
          <w:rFonts w:ascii="Times New Roman" w:eastAsia="Calibri" w:hAnsi="Times New Roman" w:cs="Times New Roman"/>
          <w:bCs/>
          <w:sz w:val="28"/>
          <w:szCs w:val="28"/>
          <w:lang w:val="kk-KZ"/>
        </w:rPr>
      </w:pPr>
      <w:r w:rsidRPr="00266D64">
        <w:rPr>
          <w:rFonts w:ascii="Times New Roman" w:eastAsia="Calibri" w:hAnsi="Times New Roman" w:cs="Times New Roman"/>
          <w:bCs/>
          <w:sz w:val="28"/>
          <w:szCs w:val="28"/>
          <w:lang w:val="kk-KZ"/>
        </w:rPr>
        <w:lastRenderedPageBreak/>
        <w:t>Нарықта бизнесті дамытуда  артықшылықтарға ие болу үшін маркетинг жүйесі келесідей болуы керек:</w:t>
      </w:r>
    </w:p>
    <w:p w14:paraId="2AF194F4" w14:textId="1CECFEB2" w:rsidR="00957906" w:rsidRPr="00266D64" w:rsidRDefault="00957906" w:rsidP="00152B0C">
      <w:pPr>
        <w:spacing w:after="0" w:line="240" w:lineRule="auto"/>
        <w:ind w:firstLine="567"/>
        <w:jc w:val="both"/>
        <w:rPr>
          <w:rFonts w:ascii="Times New Roman" w:eastAsia="Calibri" w:hAnsi="Times New Roman" w:cs="Times New Roman"/>
          <w:bCs/>
          <w:sz w:val="28"/>
          <w:szCs w:val="28"/>
          <w:lang w:val="kk-KZ"/>
        </w:rPr>
      </w:pPr>
      <w:r w:rsidRPr="00266D64">
        <w:rPr>
          <w:rFonts w:ascii="Times New Roman" w:eastAsia="Calibri" w:hAnsi="Times New Roman" w:cs="Times New Roman"/>
          <w:bCs/>
          <w:sz w:val="28"/>
          <w:szCs w:val="28"/>
          <w:lang w:val="kk-KZ"/>
        </w:rPr>
        <w:t>- өндірушілер мен тұтынушылар арасындағы тығыз қатынастарды орнатуға мүмкіндік беретін маркетинг құралдарын жасау және қолдану, олардың негізін тұтынушылардың қажеттіліктерін зерттеужүргізу арқылы анықтау және оларды қанағаттандыру;</w:t>
      </w:r>
    </w:p>
    <w:p w14:paraId="10EC0D84" w14:textId="4AF3BA26" w:rsidR="00957906" w:rsidRPr="00266D64" w:rsidRDefault="00957906" w:rsidP="00152B0C">
      <w:pPr>
        <w:spacing w:after="0" w:line="240" w:lineRule="auto"/>
        <w:ind w:firstLine="567"/>
        <w:jc w:val="both"/>
        <w:rPr>
          <w:rFonts w:ascii="Times New Roman" w:eastAsia="Calibri" w:hAnsi="Times New Roman" w:cs="Times New Roman"/>
          <w:bCs/>
          <w:sz w:val="28"/>
          <w:szCs w:val="28"/>
          <w:lang w:val="kk-KZ"/>
        </w:rPr>
      </w:pPr>
      <w:r w:rsidRPr="00266D64">
        <w:rPr>
          <w:rFonts w:ascii="Times New Roman" w:eastAsia="Calibri" w:hAnsi="Times New Roman" w:cs="Times New Roman"/>
          <w:bCs/>
          <w:sz w:val="28"/>
          <w:szCs w:val="28"/>
          <w:lang w:val="kk-KZ"/>
        </w:rPr>
        <w:t>- маркетинг жүйесін ішінара енгізу фирмаларға өндірістің параметрлерін сандық және сапалық сипаттамаларға, анықталған қажеттіліктерге байланысты анықтауға мүмкіндік береді. Бұл алдын-ала анықталған қасиеттері бар өнімдерді шығаруға мүмкіндік береді. Маркетингтің бұл деңгейі әлеуметтік элементтерді бөлуде аймақтық профильдерді ескере отырып, сонымен қатар аймақтық нарықты қалыптастырумен оның элементтерін микродеңгейге енгізуді көздейді;</w:t>
      </w:r>
    </w:p>
    <w:p w14:paraId="4ACF2F42" w14:textId="0339193A" w:rsidR="00957906" w:rsidRPr="00266D64" w:rsidRDefault="00957906" w:rsidP="00152B0C">
      <w:pPr>
        <w:spacing w:after="0" w:line="240" w:lineRule="auto"/>
        <w:ind w:firstLine="567"/>
        <w:jc w:val="both"/>
        <w:rPr>
          <w:rFonts w:ascii="Times New Roman" w:eastAsia="Calibri" w:hAnsi="Times New Roman" w:cs="Times New Roman"/>
          <w:bCs/>
          <w:sz w:val="28"/>
          <w:szCs w:val="28"/>
          <w:lang w:val="kk-KZ"/>
        </w:rPr>
      </w:pPr>
      <w:r w:rsidRPr="00266D64">
        <w:rPr>
          <w:rFonts w:ascii="Times New Roman" w:eastAsia="Calibri" w:hAnsi="Times New Roman" w:cs="Times New Roman"/>
          <w:bCs/>
          <w:sz w:val="28"/>
          <w:szCs w:val="28"/>
          <w:lang w:val="kk-KZ"/>
        </w:rPr>
        <w:t>- маркетинг жүйесін ғаламдық енгізу - мемлекеттің, кәсіпорындардың, фирмалар мен басқа да шаруашылық жүргізуші субъектілердің тұтынушылардың қажеттіліктерін қанағаттандыруға және тұтынушылық нарықты құруға бағытталған қызметі ретінде тұжырымдалуы мүмкін және макроэкономикалық деңгейде маркетингтің қалыптасуына ықпал етеді.</w:t>
      </w:r>
    </w:p>
    <w:p w14:paraId="0954DA8F" w14:textId="011359B2" w:rsidR="00957906" w:rsidRPr="00266D64" w:rsidRDefault="00957906" w:rsidP="00152B0C">
      <w:pPr>
        <w:pStyle w:val="HTML"/>
        <w:ind w:firstLine="567"/>
        <w:jc w:val="both"/>
        <w:rPr>
          <w:rFonts w:ascii="Times New Roman" w:hAnsi="Times New Roman" w:cs="Times New Roman"/>
          <w:sz w:val="28"/>
          <w:szCs w:val="28"/>
          <w:lang w:val="kk-KZ"/>
        </w:rPr>
      </w:pPr>
      <w:r w:rsidRPr="00266D64">
        <w:rPr>
          <w:rFonts w:ascii="Times New Roman" w:eastAsia="Calibri" w:hAnsi="Times New Roman" w:cs="Times New Roman"/>
          <w:bCs/>
          <w:sz w:val="28"/>
          <w:szCs w:val="28"/>
          <w:lang w:val="kk-KZ"/>
        </w:rPr>
        <w:t>Маркетингтің ғаламдық енгізілуі Қазақстан Республикасының ұлттық маркетинг жүйесінің тұжырымдамасын жасауды және дамытуды, осы саладағы негізгі ынталандырулар мен басымдықтарды көрсете отырып, үкіметтік бағытты қалыптастыруды қамтамасыз етеді. Отандық экономикадағы маркетинг әлемдік тәжірибеде қалыптасқан тәжірибенің жасырын көшірмесі болмауы керек. Шетелдік тәжірибені қолдана отырып, біз одан жекелеген элементтерді, белгілі бір процестердің жақтарын оларды кең таратып қана қоймай, проблемаларды жүйелі, интеграцияланған шешудің сабақтарын үйренуге мүмкіндік аламыз. Бұл тұжырымдаманы концептуалды түрде түсіну, оны қазіргі жағдайларға бейімдеу, оған жаңа сапалы нәтижелерді енгізу, оның негізгі бағытын қалыптастыру қажет</w:t>
      </w:r>
      <w:bookmarkStart w:id="26" w:name="_Hlk88556563"/>
      <w:r w:rsidR="00ED1684" w:rsidRPr="00266D64">
        <w:rPr>
          <w:rFonts w:ascii="Times New Roman" w:eastAsia="Calibri" w:hAnsi="Times New Roman" w:cs="Times New Roman"/>
          <w:bCs/>
          <w:sz w:val="28"/>
          <w:szCs w:val="28"/>
          <w:lang w:val="kk-KZ"/>
        </w:rPr>
        <w:t xml:space="preserve"> </w:t>
      </w:r>
      <w:r w:rsidR="00843908" w:rsidRPr="00266D64">
        <w:rPr>
          <w:rFonts w:ascii="Times New Roman" w:eastAsia="Calibri" w:hAnsi="Times New Roman" w:cs="Times New Roman"/>
          <w:bCs/>
          <w:sz w:val="28"/>
          <w:szCs w:val="28"/>
          <w:lang w:val="kk-KZ"/>
        </w:rPr>
        <w:t>[</w:t>
      </w:r>
      <w:r w:rsidR="00105032" w:rsidRPr="00266D64">
        <w:rPr>
          <w:rFonts w:ascii="Times New Roman" w:eastAsia="Calibri" w:hAnsi="Times New Roman" w:cs="Times New Roman"/>
          <w:bCs/>
          <w:sz w:val="28"/>
          <w:szCs w:val="28"/>
          <w:lang w:val="kk-KZ"/>
        </w:rPr>
        <w:t>4</w:t>
      </w:r>
      <w:r w:rsidR="003A2FEE" w:rsidRPr="00266D64">
        <w:rPr>
          <w:rFonts w:ascii="Times New Roman" w:eastAsia="Calibri" w:hAnsi="Times New Roman" w:cs="Times New Roman"/>
          <w:bCs/>
          <w:sz w:val="28"/>
          <w:szCs w:val="28"/>
          <w:lang w:val="kk-KZ"/>
        </w:rPr>
        <w:t>4</w:t>
      </w:r>
      <w:r w:rsidR="00843908" w:rsidRPr="00266D64">
        <w:rPr>
          <w:rFonts w:ascii="Times New Roman" w:eastAsia="Calibri" w:hAnsi="Times New Roman" w:cs="Times New Roman"/>
          <w:bCs/>
          <w:sz w:val="28"/>
          <w:szCs w:val="28"/>
          <w:lang w:val="kk-KZ"/>
        </w:rPr>
        <w:t>].</w:t>
      </w:r>
      <w:bookmarkEnd w:id="26"/>
    </w:p>
    <w:p w14:paraId="175162CA" w14:textId="75703CE0" w:rsidR="00957906" w:rsidRPr="00266D64" w:rsidRDefault="00957906" w:rsidP="00152B0C">
      <w:pPr>
        <w:spacing w:after="0" w:line="240" w:lineRule="auto"/>
        <w:ind w:firstLine="567"/>
        <w:jc w:val="both"/>
        <w:rPr>
          <w:rFonts w:ascii="Times New Roman" w:eastAsia="Calibri" w:hAnsi="Times New Roman" w:cs="Times New Roman"/>
          <w:bCs/>
          <w:sz w:val="28"/>
          <w:szCs w:val="28"/>
          <w:lang w:val="kk-KZ"/>
        </w:rPr>
      </w:pPr>
      <w:r w:rsidRPr="00266D64">
        <w:rPr>
          <w:rFonts w:ascii="Times New Roman" w:eastAsia="Calibri" w:hAnsi="Times New Roman" w:cs="Times New Roman"/>
          <w:bCs/>
          <w:sz w:val="28"/>
          <w:szCs w:val="28"/>
          <w:lang w:val="kk-KZ"/>
        </w:rPr>
        <w:t>Шетелде осы саладағы қалыптасқан жағдайды мұқият талдау негізінде отандық кәсіпорындардың өзіндік тиімді маркетингтік стратегиясын қалыптастыру  қажет деп санаймыз. Ол үшін маркетингтік стратегияны қалыптастырмас бұрын маркетингтік жүйені анықтап алуы тиіс.</w:t>
      </w:r>
    </w:p>
    <w:p w14:paraId="284793C2" w14:textId="440EA0D3" w:rsidR="00957906" w:rsidRPr="00266D64" w:rsidRDefault="00957906" w:rsidP="00152B0C">
      <w:pPr>
        <w:spacing w:after="0" w:line="240" w:lineRule="auto"/>
        <w:ind w:firstLine="567"/>
        <w:jc w:val="both"/>
        <w:rPr>
          <w:rFonts w:ascii="Times New Roman" w:eastAsia="Calibri" w:hAnsi="Times New Roman" w:cs="Times New Roman"/>
          <w:bCs/>
          <w:sz w:val="28"/>
          <w:szCs w:val="28"/>
          <w:lang w:val="kk-KZ"/>
        </w:rPr>
      </w:pPr>
      <w:r w:rsidRPr="00266D64">
        <w:rPr>
          <w:rFonts w:ascii="Times New Roman" w:eastAsia="Calibri" w:hAnsi="Times New Roman" w:cs="Times New Roman"/>
          <w:bCs/>
          <w:sz w:val="28"/>
          <w:szCs w:val="28"/>
          <w:lang w:val="kk-KZ"/>
        </w:rPr>
        <w:t>Отандық кәсіпорындардың маркетинг жүйені дұрыс қалыптастыруы келешекке қоятын  мақсатты бағытын көрсетеді, оның құрамдас бөліктерінің бірі нақты нарық үдерістері мен кәсіпорынның даму тенденцияларын талдау болып табылады.  Кәсіпорынның бизнес стратегиясы маркетингтік тәсілдерді ұтымды пайдалану арқылы маркетингтік стра</w:t>
      </w:r>
      <w:r w:rsidR="00BC260A" w:rsidRPr="00266D64">
        <w:rPr>
          <w:rFonts w:ascii="Times New Roman" w:eastAsia="Calibri" w:hAnsi="Times New Roman" w:cs="Times New Roman"/>
          <w:bCs/>
          <w:sz w:val="28"/>
          <w:szCs w:val="28"/>
          <w:lang w:val="kk-KZ"/>
        </w:rPr>
        <w:t>т</w:t>
      </w:r>
      <w:r w:rsidRPr="00266D64">
        <w:rPr>
          <w:rFonts w:ascii="Times New Roman" w:eastAsia="Calibri" w:hAnsi="Times New Roman" w:cs="Times New Roman"/>
          <w:bCs/>
          <w:sz w:val="28"/>
          <w:szCs w:val="28"/>
          <w:lang w:val="kk-KZ"/>
        </w:rPr>
        <w:t>егияны қалыптастыруда келесі мүмкіндіктерді қамтуы тиіс:</w:t>
      </w:r>
    </w:p>
    <w:p w14:paraId="5CFC520A" w14:textId="5DF4C25D" w:rsidR="00957906" w:rsidRPr="00266D64" w:rsidRDefault="00957906" w:rsidP="00152B0C">
      <w:pPr>
        <w:spacing w:after="0" w:line="240" w:lineRule="auto"/>
        <w:ind w:firstLine="567"/>
        <w:jc w:val="both"/>
        <w:rPr>
          <w:rFonts w:ascii="Times New Roman" w:eastAsia="Calibri" w:hAnsi="Times New Roman" w:cs="Times New Roman"/>
          <w:bCs/>
          <w:sz w:val="28"/>
          <w:szCs w:val="28"/>
          <w:lang w:val="kk-KZ"/>
        </w:rPr>
      </w:pPr>
      <w:r w:rsidRPr="00266D64">
        <w:rPr>
          <w:rFonts w:ascii="Times New Roman" w:eastAsia="Calibri" w:hAnsi="Times New Roman" w:cs="Times New Roman"/>
          <w:bCs/>
          <w:sz w:val="28"/>
          <w:szCs w:val="28"/>
          <w:lang w:val="kk-KZ"/>
        </w:rPr>
        <w:t>- нарықта заман талабына сай маркетингтік жаңа бағытта зерттеулер жүргізу;</w:t>
      </w:r>
    </w:p>
    <w:p w14:paraId="56E43E4C" w14:textId="464DECFB" w:rsidR="00957906" w:rsidRPr="00266D64" w:rsidRDefault="00957906" w:rsidP="00152B0C">
      <w:pPr>
        <w:spacing w:after="0" w:line="240" w:lineRule="auto"/>
        <w:ind w:firstLine="567"/>
        <w:jc w:val="both"/>
        <w:rPr>
          <w:rFonts w:ascii="Times New Roman" w:eastAsia="Calibri" w:hAnsi="Times New Roman" w:cs="Times New Roman"/>
          <w:bCs/>
          <w:sz w:val="28"/>
          <w:szCs w:val="28"/>
          <w:lang w:val="kk-KZ"/>
        </w:rPr>
      </w:pPr>
      <w:r w:rsidRPr="00266D64">
        <w:rPr>
          <w:rFonts w:ascii="Times New Roman" w:eastAsia="Calibri" w:hAnsi="Times New Roman" w:cs="Times New Roman"/>
          <w:bCs/>
          <w:sz w:val="28"/>
          <w:szCs w:val="28"/>
          <w:lang w:val="kk-KZ"/>
        </w:rPr>
        <w:t>- өндірістік қуат пен бағдарламаны талдау және әзірлеу;</w:t>
      </w:r>
    </w:p>
    <w:p w14:paraId="0D36BC55" w14:textId="15EC5AE2" w:rsidR="00957906" w:rsidRPr="00266D64" w:rsidRDefault="00957906" w:rsidP="00152B0C">
      <w:pPr>
        <w:spacing w:after="0" w:line="240" w:lineRule="auto"/>
        <w:ind w:firstLine="567"/>
        <w:jc w:val="both"/>
        <w:rPr>
          <w:rFonts w:ascii="Times New Roman" w:eastAsia="Calibri" w:hAnsi="Times New Roman" w:cs="Times New Roman"/>
          <w:bCs/>
          <w:sz w:val="28"/>
          <w:szCs w:val="28"/>
          <w:lang w:val="kk-KZ"/>
        </w:rPr>
      </w:pPr>
      <w:r w:rsidRPr="00266D64">
        <w:rPr>
          <w:rFonts w:ascii="Times New Roman" w:eastAsia="Calibri" w:hAnsi="Times New Roman" w:cs="Times New Roman"/>
          <w:bCs/>
          <w:sz w:val="28"/>
          <w:szCs w:val="28"/>
          <w:lang w:val="kk-KZ"/>
        </w:rPr>
        <w:t>- тауарларды нарықта жылжыту;</w:t>
      </w:r>
    </w:p>
    <w:p w14:paraId="07E3D0BD" w14:textId="5F891C86" w:rsidR="00957906" w:rsidRPr="00266D64" w:rsidRDefault="00957906" w:rsidP="00152B0C">
      <w:pPr>
        <w:spacing w:after="0" w:line="240" w:lineRule="auto"/>
        <w:ind w:firstLine="567"/>
        <w:jc w:val="both"/>
        <w:rPr>
          <w:rFonts w:ascii="Times New Roman" w:eastAsia="Calibri" w:hAnsi="Times New Roman" w:cs="Times New Roman"/>
          <w:bCs/>
          <w:sz w:val="28"/>
          <w:szCs w:val="28"/>
          <w:lang w:val="kk-KZ"/>
        </w:rPr>
      </w:pPr>
      <w:r w:rsidRPr="00266D64">
        <w:rPr>
          <w:rFonts w:ascii="Times New Roman" w:eastAsia="Calibri" w:hAnsi="Times New Roman" w:cs="Times New Roman"/>
          <w:bCs/>
          <w:sz w:val="28"/>
          <w:szCs w:val="28"/>
          <w:lang w:val="kk-KZ"/>
        </w:rPr>
        <w:t>- жарнамалаудың жаңа әдістерін пайдалану;</w:t>
      </w:r>
    </w:p>
    <w:p w14:paraId="49CB9D8E" w14:textId="7AA70782" w:rsidR="00957906" w:rsidRPr="00266D64" w:rsidRDefault="00957906" w:rsidP="00152B0C">
      <w:pPr>
        <w:spacing w:after="0" w:line="240" w:lineRule="auto"/>
        <w:ind w:firstLine="567"/>
        <w:jc w:val="both"/>
        <w:rPr>
          <w:rFonts w:ascii="Times New Roman" w:eastAsia="Calibri" w:hAnsi="Times New Roman" w:cs="Times New Roman"/>
          <w:bCs/>
          <w:sz w:val="28"/>
          <w:szCs w:val="28"/>
          <w:lang w:val="kk-KZ"/>
        </w:rPr>
      </w:pPr>
      <w:r w:rsidRPr="00266D64">
        <w:rPr>
          <w:rFonts w:ascii="Times New Roman" w:eastAsia="Calibri" w:hAnsi="Times New Roman" w:cs="Times New Roman"/>
          <w:bCs/>
          <w:sz w:val="28"/>
          <w:szCs w:val="28"/>
          <w:lang w:val="kk-KZ"/>
        </w:rPr>
        <w:t>- сату және қызмет көрсетудің озық үлгілерін қолдану.</w:t>
      </w:r>
    </w:p>
    <w:p w14:paraId="476028A6" w14:textId="77777777" w:rsidR="004E0608" w:rsidRDefault="00957906" w:rsidP="004E0608">
      <w:pPr>
        <w:spacing w:after="0" w:line="240" w:lineRule="auto"/>
        <w:ind w:firstLine="567"/>
        <w:jc w:val="both"/>
        <w:rPr>
          <w:rFonts w:ascii="Times New Roman" w:eastAsia="Calibri" w:hAnsi="Times New Roman" w:cs="Times New Roman"/>
          <w:bCs/>
          <w:sz w:val="28"/>
          <w:szCs w:val="28"/>
          <w:lang w:val="kk-KZ"/>
        </w:rPr>
      </w:pPr>
      <w:r w:rsidRPr="00266D64">
        <w:rPr>
          <w:rFonts w:ascii="Times New Roman" w:eastAsia="Calibri" w:hAnsi="Times New Roman" w:cs="Times New Roman"/>
          <w:bCs/>
          <w:sz w:val="28"/>
          <w:szCs w:val="28"/>
          <w:lang w:val="kk-KZ"/>
        </w:rPr>
        <w:lastRenderedPageBreak/>
        <w:t xml:space="preserve">Маркетингтік құралдар компанияның өндірістік, қаржылық, кадрлық қызметінің қандай деңгейде екенін бірдей анықтайды және оң нәтижелерге қол жеткізеді. Бүкіл өндірістік және маркетингтік саясатты қалыптастырудың негізі олардың кемшіліктерін анықтау және болашақта кездесетін оқыс жағдайлардан қорғауға бағытталған нарықтық зерттеуді жүргізу болып саналады. Сонымен қатар, бұл өте күрделі, көлемді және көлемді қаржыны талап ететін маркетинг құралы болып табылады. Сондықтан, материалдық ресурстары шектеулі шағын кәсіпкерлер зерттеу нәтижелері бойынша олар қандай болжамды күтетінін және нені қалайтындарын нақты білуі керек. Мұнда басты рөлді зерттеу жұмысының мұқият анықталған мақсаттарына негізделген зерттеу жоспарларын құру </w:t>
      </w:r>
      <w:r w:rsidR="000F29D1">
        <w:rPr>
          <w:rFonts w:ascii="Times New Roman" w:eastAsia="Calibri" w:hAnsi="Times New Roman" w:cs="Times New Roman"/>
          <w:bCs/>
          <w:sz w:val="28"/>
          <w:szCs w:val="28"/>
          <w:lang w:val="kk-KZ"/>
        </w:rPr>
        <w:t>жатады</w:t>
      </w:r>
      <w:r w:rsidRPr="00266D64">
        <w:rPr>
          <w:rFonts w:ascii="Times New Roman" w:eastAsia="Calibri" w:hAnsi="Times New Roman" w:cs="Times New Roman"/>
          <w:bCs/>
          <w:sz w:val="28"/>
          <w:szCs w:val="28"/>
          <w:lang w:val="kk-KZ"/>
        </w:rPr>
        <w:t>.</w:t>
      </w:r>
    </w:p>
    <w:p w14:paraId="6CDD3887" w14:textId="095D7F65" w:rsidR="00957906" w:rsidRPr="004E0608" w:rsidRDefault="00957906" w:rsidP="004E0608">
      <w:pPr>
        <w:spacing w:after="0" w:line="240" w:lineRule="auto"/>
        <w:ind w:firstLine="567"/>
        <w:jc w:val="both"/>
        <w:rPr>
          <w:rFonts w:ascii="Times New Roman" w:eastAsia="Calibri" w:hAnsi="Times New Roman" w:cs="Times New Roman"/>
          <w:bCs/>
          <w:sz w:val="28"/>
          <w:szCs w:val="28"/>
          <w:lang w:val="kk-KZ"/>
        </w:rPr>
      </w:pPr>
      <w:r w:rsidRPr="00364FFC">
        <w:rPr>
          <w:rFonts w:ascii="Times New Roman" w:eastAsia="Calibri" w:hAnsi="Times New Roman" w:cs="Times New Roman"/>
          <w:bCs/>
          <w:sz w:val="28"/>
          <w:szCs w:val="28"/>
          <w:lang w:val="kk-KZ"/>
        </w:rPr>
        <w:t>Қазақстан</w:t>
      </w:r>
      <w:r w:rsidR="000F29D1" w:rsidRPr="00364FFC">
        <w:rPr>
          <w:rFonts w:ascii="Times New Roman" w:eastAsia="Calibri" w:hAnsi="Times New Roman" w:cs="Times New Roman"/>
          <w:bCs/>
          <w:sz w:val="28"/>
          <w:szCs w:val="28"/>
          <w:lang w:val="kk-KZ"/>
        </w:rPr>
        <w:t>ның</w:t>
      </w:r>
      <w:r w:rsidRPr="00364FFC">
        <w:rPr>
          <w:rFonts w:ascii="Times New Roman" w:eastAsia="Calibri" w:hAnsi="Times New Roman" w:cs="Times New Roman"/>
          <w:bCs/>
          <w:sz w:val="28"/>
          <w:szCs w:val="28"/>
          <w:lang w:val="kk-KZ"/>
        </w:rPr>
        <w:t xml:space="preserve"> агроөнеркәсіптік кешенін</w:t>
      </w:r>
      <w:r w:rsidR="00C90362" w:rsidRPr="00364FFC">
        <w:rPr>
          <w:rFonts w:ascii="Times New Roman" w:eastAsia="Calibri" w:hAnsi="Times New Roman" w:cs="Times New Roman"/>
          <w:bCs/>
          <w:sz w:val="28"/>
          <w:szCs w:val="28"/>
          <w:lang w:val="kk-KZ"/>
        </w:rPr>
        <w:t>е кіретін</w:t>
      </w:r>
      <w:r w:rsidRPr="00364FFC">
        <w:rPr>
          <w:rFonts w:ascii="Times New Roman" w:eastAsia="Calibri" w:hAnsi="Times New Roman" w:cs="Times New Roman"/>
          <w:bCs/>
          <w:sz w:val="28"/>
          <w:szCs w:val="28"/>
          <w:lang w:val="kk-KZ"/>
        </w:rPr>
        <w:t xml:space="preserve"> </w:t>
      </w:r>
      <w:r w:rsidR="000F29D1" w:rsidRPr="00364FFC">
        <w:rPr>
          <w:rFonts w:ascii="Times New Roman" w:eastAsia="Calibri" w:hAnsi="Times New Roman" w:cs="Times New Roman"/>
          <w:bCs/>
          <w:sz w:val="28"/>
          <w:szCs w:val="28"/>
          <w:lang w:val="kk-KZ"/>
        </w:rPr>
        <w:t xml:space="preserve">жетекші салалардың </w:t>
      </w:r>
      <w:r w:rsidRPr="00364FFC">
        <w:rPr>
          <w:rFonts w:ascii="Times New Roman" w:eastAsia="Calibri" w:hAnsi="Times New Roman" w:cs="Times New Roman"/>
          <w:bCs/>
          <w:sz w:val="28"/>
          <w:szCs w:val="28"/>
          <w:lang w:val="kk-KZ"/>
        </w:rPr>
        <w:t>бірі</w:t>
      </w:r>
      <w:r w:rsidR="000F29D1" w:rsidRPr="00364FFC">
        <w:rPr>
          <w:rFonts w:ascii="Times New Roman" w:eastAsia="Calibri" w:hAnsi="Times New Roman" w:cs="Times New Roman"/>
          <w:bCs/>
          <w:sz w:val="28"/>
          <w:szCs w:val="28"/>
          <w:lang w:val="kk-KZ"/>
        </w:rPr>
        <w:t>не сүт өнеркәсібі жататыны белгілі</w:t>
      </w:r>
      <w:r w:rsidRPr="00364FFC">
        <w:rPr>
          <w:rFonts w:ascii="Times New Roman" w:eastAsia="Calibri" w:hAnsi="Times New Roman" w:cs="Times New Roman"/>
          <w:bCs/>
          <w:sz w:val="28"/>
          <w:szCs w:val="28"/>
          <w:lang w:val="kk-KZ"/>
        </w:rPr>
        <w:t xml:space="preserve">. Кең мағынада, сүт және тамақ өнімдері нарығы, И.В.Павленконың пікірінше,  бұл </w:t>
      </w:r>
      <w:r w:rsidRPr="00266D64">
        <w:rPr>
          <w:rFonts w:ascii="Times New Roman" w:eastAsia="Calibri" w:hAnsi="Times New Roman" w:cs="Times New Roman"/>
          <w:bCs/>
          <w:sz w:val="28"/>
          <w:szCs w:val="28"/>
          <w:lang w:val="kk-KZ"/>
        </w:rPr>
        <w:t>сүт және сүт өнімдерін өндіру, айырбастау және тұтыну процесінде пайда болатын экономикалық қатынастар жүйесі. Халықтың сүтке деген қажеттіліктерін қанағаттандырудың ең жоғары деңгейі жетекші өнеркәсіп - сүтті мал шаруашылығымен сүт бағытындағы кешеннің жағдайына және дамуына тікелей байланысты</w:t>
      </w:r>
      <w:r w:rsidR="00ED1684" w:rsidRPr="00266D64">
        <w:rPr>
          <w:rFonts w:ascii="Times New Roman" w:eastAsia="Calibri" w:hAnsi="Times New Roman" w:cs="Times New Roman"/>
          <w:bCs/>
          <w:sz w:val="28"/>
          <w:szCs w:val="28"/>
          <w:lang w:val="kk-KZ"/>
        </w:rPr>
        <w:t xml:space="preserve"> </w:t>
      </w:r>
      <w:r w:rsidR="00A11BEF" w:rsidRPr="00266D64">
        <w:rPr>
          <w:rFonts w:ascii="Times New Roman" w:eastAsia="Calibri" w:hAnsi="Times New Roman" w:cs="Times New Roman"/>
          <w:bCs/>
          <w:sz w:val="28"/>
          <w:szCs w:val="28"/>
          <w:lang w:val="kk-KZ"/>
        </w:rPr>
        <w:t>[</w:t>
      </w:r>
      <w:r w:rsidR="00105032" w:rsidRPr="00266D64">
        <w:rPr>
          <w:rFonts w:ascii="Times New Roman" w:eastAsia="Calibri" w:hAnsi="Times New Roman" w:cs="Times New Roman"/>
          <w:bCs/>
          <w:sz w:val="28"/>
          <w:szCs w:val="28"/>
          <w:lang w:val="kk-KZ"/>
        </w:rPr>
        <w:t>4</w:t>
      </w:r>
      <w:r w:rsidR="003A2FEE" w:rsidRPr="00266D64">
        <w:rPr>
          <w:rFonts w:ascii="Times New Roman" w:eastAsia="Calibri" w:hAnsi="Times New Roman" w:cs="Times New Roman"/>
          <w:bCs/>
          <w:sz w:val="28"/>
          <w:szCs w:val="28"/>
          <w:lang w:val="kk-KZ"/>
        </w:rPr>
        <w:t>5</w:t>
      </w:r>
      <w:r w:rsidR="00A11BEF" w:rsidRPr="00266D64">
        <w:rPr>
          <w:rFonts w:ascii="Times New Roman" w:eastAsia="Calibri" w:hAnsi="Times New Roman" w:cs="Times New Roman"/>
          <w:bCs/>
          <w:sz w:val="28"/>
          <w:szCs w:val="28"/>
          <w:lang w:val="kk-KZ"/>
        </w:rPr>
        <w:t>].</w:t>
      </w:r>
      <w:r w:rsidRPr="00266D64">
        <w:rPr>
          <w:rFonts w:ascii="Times New Roman" w:eastAsia="Calibri" w:hAnsi="Times New Roman" w:cs="Times New Roman"/>
          <w:bCs/>
          <w:sz w:val="28"/>
          <w:szCs w:val="28"/>
          <w:lang w:val="kk-KZ"/>
        </w:rPr>
        <w:t xml:space="preserve"> </w:t>
      </w:r>
    </w:p>
    <w:p w14:paraId="7DCE865B" w14:textId="62ECF87E" w:rsidR="00957906" w:rsidRPr="00266D64" w:rsidRDefault="00957906" w:rsidP="00152B0C">
      <w:pPr>
        <w:spacing w:after="0" w:line="240" w:lineRule="auto"/>
        <w:ind w:firstLine="567"/>
        <w:jc w:val="both"/>
        <w:rPr>
          <w:rFonts w:ascii="Times New Roman" w:eastAsia="Calibri" w:hAnsi="Times New Roman" w:cs="Times New Roman"/>
          <w:bCs/>
          <w:sz w:val="28"/>
          <w:szCs w:val="28"/>
          <w:lang w:val="kk-KZ"/>
        </w:rPr>
      </w:pPr>
      <w:r w:rsidRPr="00266D64">
        <w:rPr>
          <w:rFonts w:ascii="Times New Roman" w:eastAsia="Calibri" w:hAnsi="Times New Roman" w:cs="Times New Roman"/>
          <w:bCs/>
          <w:sz w:val="28"/>
          <w:szCs w:val="28"/>
          <w:lang w:val="kk-KZ"/>
        </w:rPr>
        <w:t>Ресейлік зерттеуші  O.С.Никонорова,  сүт және сүт өнімдері нарығында  елдің азық-түлік қауіпсіздігі критерийлеріне сәйкес келетін сүт және сүт өнімдерін отандық өндірудің жоғары деңгейіне қол жеткізу үшін нарықтық субъектілердің оңтайлы дамуына бағытталған теңдестірілген өзара әрекеттесуінің күрделі құрылымдалған жүйесін құру керек деп санайды</w:t>
      </w:r>
      <w:r w:rsidR="00ED1684" w:rsidRPr="00266D64">
        <w:rPr>
          <w:rFonts w:ascii="Times New Roman" w:eastAsia="Calibri" w:hAnsi="Times New Roman" w:cs="Times New Roman"/>
          <w:bCs/>
          <w:sz w:val="28"/>
          <w:szCs w:val="28"/>
          <w:lang w:val="kk-KZ"/>
        </w:rPr>
        <w:t xml:space="preserve"> </w:t>
      </w:r>
      <w:r w:rsidR="00A11BEF" w:rsidRPr="00266D64">
        <w:rPr>
          <w:rFonts w:ascii="Times New Roman" w:eastAsia="Calibri" w:hAnsi="Times New Roman" w:cs="Times New Roman"/>
          <w:bCs/>
          <w:sz w:val="28"/>
          <w:szCs w:val="28"/>
          <w:lang w:val="kk-KZ"/>
        </w:rPr>
        <w:t>[</w:t>
      </w:r>
      <w:r w:rsidR="00ED1684" w:rsidRPr="00266D64">
        <w:rPr>
          <w:rFonts w:ascii="Times New Roman" w:eastAsia="Calibri" w:hAnsi="Times New Roman" w:cs="Times New Roman"/>
          <w:bCs/>
          <w:sz w:val="28"/>
          <w:szCs w:val="28"/>
          <w:lang w:val="kk-KZ"/>
        </w:rPr>
        <w:t>4</w:t>
      </w:r>
      <w:r w:rsidR="003A2FEE" w:rsidRPr="00266D64">
        <w:rPr>
          <w:rFonts w:ascii="Times New Roman" w:eastAsia="Calibri" w:hAnsi="Times New Roman" w:cs="Times New Roman"/>
          <w:bCs/>
          <w:sz w:val="28"/>
          <w:szCs w:val="28"/>
          <w:lang w:val="kk-KZ"/>
        </w:rPr>
        <w:t>6</w:t>
      </w:r>
      <w:r w:rsidR="00A11BEF" w:rsidRPr="00266D64">
        <w:rPr>
          <w:rFonts w:ascii="Times New Roman" w:eastAsia="Calibri" w:hAnsi="Times New Roman" w:cs="Times New Roman"/>
          <w:bCs/>
          <w:sz w:val="28"/>
          <w:szCs w:val="28"/>
          <w:lang w:val="kk-KZ"/>
        </w:rPr>
        <w:t>].</w:t>
      </w:r>
    </w:p>
    <w:p w14:paraId="77053FE0" w14:textId="3805D975" w:rsidR="00957906" w:rsidRPr="00266D64" w:rsidRDefault="00957906" w:rsidP="00152B0C">
      <w:pPr>
        <w:pStyle w:val="HTML"/>
        <w:ind w:firstLine="567"/>
        <w:jc w:val="both"/>
        <w:rPr>
          <w:rFonts w:ascii="Times New Roman" w:hAnsi="Times New Roman" w:cs="Times New Roman"/>
          <w:sz w:val="28"/>
          <w:szCs w:val="28"/>
          <w:lang w:val="kk-KZ"/>
        </w:rPr>
      </w:pPr>
      <w:r w:rsidRPr="00266D64">
        <w:rPr>
          <w:rFonts w:ascii="Times New Roman" w:eastAsia="Calibri" w:hAnsi="Times New Roman" w:cs="Times New Roman"/>
          <w:bCs/>
          <w:sz w:val="28"/>
          <w:szCs w:val="28"/>
          <w:lang w:val="kk-KZ"/>
        </w:rPr>
        <w:t>А.П.Пантелеевтің айтуынша, сүт және сүт өнімдерінің нарығы әр жеке аймақтағы және тұтастай алғанда елдегі экономикалық қатынастар жүйесі, тауар айналымы және шикізатты, дайын өнімді агроқұрылымдардың шаруашылық субъектілері арасында бөлу саласы</w:t>
      </w:r>
      <w:r w:rsidR="00E8581A" w:rsidRPr="00266D64">
        <w:rPr>
          <w:rFonts w:ascii="Times New Roman" w:eastAsia="Calibri" w:hAnsi="Times New Roman" w:cs="Times New Roman"/>
          <w:bCs/>
          <w:sz w:val="28"/>
          <w:szCs w:val="28"/>
          <w:lang w:val="kk-KZ"/>
        </w:rPr>
        <w:t>,</w:t>
      </w:r>
      <w:r w:rsidRPr="00266D64">
        <w:rPr>
          <w:rFonts w:ascii="Times New Roman" w:eastAsia="Calibri" w:hAnsi="Times New Roman" w:cs="Times New Roman"/>
          <w:bCs/>
          <w:sz w:val="28"/>
          <w:szCs w:val="28"/>
          <w:lang w:val="kk-KZ"/>
        </w:rPr>
        <w:t xml:space="preserve"> сұраныс пен бағаны қалыптастыратын кешенді және сауда</w:t>
      </w:r>
      <w:r w:rsidR="00E8581A" w:rsidRPr="00266D64">
        <w:rPr>
          <w:rFonts w:ascii="Times New Roman" w:eastAsia="Calibri" w:hAnsi="Times New Roman" w:cs="Times New Roman"/>
          <w:bCs/>
          <w:sz w:val="28"/>
          <w:szCs w:val="28"/>
          <w:lang w:val="kk-KZ"/>
        </w:rPr>
        <w:t>ны құрайды</w:t>
      </w:r>
      <w:r w:rsidR="00ED1684" w:rsidRPr="00266D64">
        <w:rPr>
          <w:rFonts w:ascii="Times New Roman" w:eastAsia="Calibri" w:hAnsi="Times New Roman" w:cs="Times New Roman"/>
          <w:bCs/>
          <w:sz w:val="28"/>
          <w:szCs w:val="28"/>
          <w:lang w:val="kk-KZ"/>
        </w:rPr>
        <w:t xml:space="preserve"> </w:t>
      </w:r>
      <w:r w:rsidR="00A11BEF" w:rsidRPr="00266D64">
        <w:rPr>
          <w:rFonts w:ascii="Times New Roman" w:eastAsia="Calibri" w:hAnsi="Times New Roman" w:cs="Times New Roman"/>
          <w:bCs/>
          <w:sz w:val="28"/>
          <w:szCs w:val="28"/>
          <w:lang w:val="kk-KZ"/>
        </w:rPr>
        <w:t>[</w:t>
      </w:r>
      <w:r w:rsidR="00ED1684" w:rsidRPr="00266D64">
        <w:rPr>
          <w:rFonts w:ascii="Times New Roman" w:eastAsia="Calibri" w:hAnsi="Times New Roman" w:cs="Times New Roman"/>
          <w:bCs/>
          <w:sz w:val="28"/>
          <w:szCs w:val="28"/>
          <w:lang w:val="kk-KZ"/>
        </w:rPr>
        <w:t>4</w:t>
      </w:r>
      <w:r w:rsidR="003A2FEE" w:rsidRPr="00266D64">
        <w:rPr>
          <w:rFonts w:ascii="Times New Roman" w:eastAsia="Calibri" w:hAnsi="Times New Roman" w:cs="Times New Roman"/>
          <w:bCs/>
          <w:sz w:val="28"/>
          <w:szCs w:val="28"/>
          <w:lang w:val="kk-KZ"/>
        </w:rPr>
        <w:t>7</w:t>
      </w:r>
      <w:r w:rsidR="00A11BEF" w:rsidRPr="00266D64">
        <w:rPr>
          <w:rFonts w:ascii="Times New Roman" w:eastAsia="Calibri" w:hAnsi="Times New Roman" w:cs="Times New Roman"/>
          <w:bCs/>
          <w:sz w:val="28"/>
          <w:szCs w:val="28"/>
          <w:lang w:val="kk-KZ"/>
        </w:rPr>
        <w:t>].</w:t>
      </w:r>
    </w:p>
    <w:p w14:paraId="1F706718" w14:textId="5374359E" w:rsidR="00957906" w:rsidRPr="00266D64" w:rsidRDefault="00957906" w:rsidP="00152B0C">
      <w:pPr>
        <w:pStyle w:val="HTML"/>
        <w:ind w:firstLine="567"/>
        <w:jc w:val="both"/>
        <w:rPr>
          <w:rFonts w:ascii="Times New Roman" w:hAnsi="Times New Roman" w:cs="Times New Roman"/>
          <w:sz w:val="28"/>
          <w:szCs w:val="28"/>
          <w:lang w:val="kk-KZ"/>
        </w:rPr>
      </w:pPr>
      <w:r w:rsidRPr="00266D64">
        <w:rPr>
          <w:rFonts w:ascii="Times New Roman" w:eastAsia="Calibri" w:hAnsi="Times New Roman" w:cs="Times New Roman"/>
          <w:bCs/>
          <w:sz w:val="28"/>
          <w:szCs w:val="28"/>
          <w:lang w:val="kk-KZ"/>
        </w:rPr>
        <w:t>Е.В.Банникова сүт және сүт өнімдерінің нарығын тауарлар мен ақша иелері арасындағы қатынастардың экономикалық кеңістігі ретінде анықтайды, ол әлеуметтік еңбек бөлінісі, тұтыну кірісі және өндіргіш күштердің инновациялық жаңаруы әсерінен дамиды деп жазады</w:t>
      </w:r>
      <w:r w:rsidR="00ED1684" w:rsidRPr="00266D64">
        <w:rPr>
          <w:rFonts w:ascii="Times New Roman" w:eastAsia="Calibri" w:hAnsi="Times New Roman" w:cs="Times New Roman"/>
          <w:bCs/>
          <w:sz w:val="28"/>
          <w:szCs w:val="28"/>
          <w:lang w:val="kk-KZ"/>
        </w:rPr>
        <w:t xml:space="preserve"> </w:t>
      </w:r>
      <w:r w:rsidR="00A11BEF" w:rsidRPr="00266D64">
        <w:rPr>
          <w:rFonts w:ascii="Times New Roman" w:eastAsia="Calibri" w:hAnsi="Times New Roman" w:cs="Times New Roman"/>
          <w:bCs/>
          <w:sz w:val="28"/>
          <w:szCs w:val="28"/>
          <w:lang w:val="kk-KZ"/>
        </w:rPr>
        <w:t>[</w:t>
      </w:r>
      <w:r w:rsidR="00ED1684" w:rsidRPr="00266D64">
        <w:rPr>
          <w:rFonts w:ascii="Times New Roman" w:eastAsia="Calibri" w:hAnsi="Times New Roman" w:cs="Times New Roman"/>
          <w:bCs/>
          <w:sz w:val="28"/>
          <w:szCs w:val="28"/>
          <w:lang w:val="kk-KZ"/>
        </w:rPr>
        <w:t>4</w:t>
      </w:r>
      <w:r w:rsidR="003A2FEE" w:rsidRPr="00266D64">
        <w:rPr>
          <w:rFonts w:ascii="Times New Roman" w:eastAsia="Calibri" w:hAnsi="Times New Roman" w:cs="Times New Roman"/>
          <w:bCs/>
          <w:sz w:val="28"/>
          <w:szCs w:val="28"/>
          <w:lang w:val="kk-KZ"/>
        </w:rPr>
        <w:t>8</w:t>
      </w:r>
      <w:r w:rsidR="00A11BEF" w:rsidRPr="00266D64">
        <w:rPr>
          <w:rFonts w:ascii="Times New Roman" w:eastAsia="Calibri" w:hAnsi="Times New Roman" w:cs="Times New Roman"/>
          <w:bCs/>
          <w:sz w:val="28"/>
          <w:szCs w:val="28"/>
          <w:lang w:val="kk-KZ"/>
        </w:rPr>
        <w:t>].</w:t>
      </w:r>
    </w:p>
    <w:p w14:paraId="362FBACB" w14:textId="2C39DF9E" w:rsidR="00957906" w:rsidRPr="00266D64" w:rsidRDefault="00E8581A" w:rsidP="00152B0C">
      <w:pPr>
        <w:pStyle w:val="HTML"/>
        <w:ind w:firstLine="567"/>
        <w:jc w:val="both"/>
        <w:rPr>
          <w:rFonts w:ascii="Times New Roman" w:hAnsi="Times New Roman" w:cs="Times New Roman"/>
          <w:sz w:val="28"/>
          <w:szCs w:val="28"/>
          <w:lang w:val="kk-KZ"/>
        </w:rPr>
      </w:pPr>
      <w:r w:rsidRPr="00266D64">
        <w:rPr>
          <w:rFonts w:ascii="Times New Roman" w:eastAsia="Calibri" w:hAnsi="Times New Roman" w:cs="Times New Roman"/>
          <w:bCs/>
          <w:sz w:val="28"/>
          <w:szCs w:val="28"/>
          <w:lang w:val="kk-KZ"/>
        </w:rPr>
        <w:t>А.Т.</w:t>
      </w:r>
      <w:r w:rsidR="00957906" w:rsidRPr="00266D64">
        <w:rPr>
          <w:rFonts w:ascii="Times New Roman" w:eastAsia="Calibri" w:hAnsi="Times New Roman" w:cs="Times New Roman"/>
          <w:bCs/>
          <w:sz w:val="28"/>
          <w:szCs w:val="28"/>
          <w:lang w:val="kk-KZ"/>
        </w:rPr>
        <w:t xml:space="preserve">Стадниктің пікіріне тоқтап өтсек, сүт нарығы дегеніміз сатушы нарықтың толық бәсекеге қабілетті қатысушысы және сатып алушы бәсекеге қабілетті емес жағдайда сатылатын және  мәмілелерді жасайтын сатушылар мен сатып алушылар арасындағы өзара байланыс нысаны ретінде түсіндіріледі </w:t>
      </w:r>
      <w:r w:rsidR="00A11BEF" w:rsidRPr="00266D64">
        <w:rPr>
          <w:rFonts w:ascii="Times New Roman" w:eastAsia="Calibri" w:hAnsi="Times New Roman" w:cs="Times New Roman"/>
          <w:bCs/>
          <w:sz w:val="28"/>
          <w:szCs w:val="28"/>
          <w:lang w:val="kk-KZ"/>
        </w:rPr>
        <w:t>[</w:t>
      </w:r>
      <w:r w:rsidR="00ED1684" w:rsidRPr="00266D64">
        <w:rPr>
          <w:rFonts w:ascii="Times New Roman" w:eastAsia="Calibri" w:hAnsi="Times New Roman" w:cs="Times New Roman"/>
          <w:bCs/>
          <w:sz w:val="28"/>
          <w:szCs w:val="28"/>
          <w:lang w:val="kk-KZ"/>
        </w:rPr>
        <w:t>4</w:t>
      </w:r>
      <w:r w:rsidR="003A2FEE" w:rsidRPr="00266D64">
        <w:rPr>
          <w:rFonts w:ascii="Times New Roman" w:eastAsia="Calibri" w:hAnsi="Times New Roman" w:cs="Times New Roman"/>
          <w:bCs/>
          <w:sz w:val="28"/>
          <w:szCs w:val="28"/>
          <w:lang w:val="kk-KZ"/>
        </w:rPr>
        <w:t>9</w:t>
      </w:r>
      <w:r w:rsidR="00A11BEF" w:rsidRPr="00266D64">
        <w:rPr>
          <w:rFonts w:ascii="Times New Roman" w:eastAsia="Calibri" w:hAnsi="Times New Roman" w:cs="Times New Roman"/>
          <w:bCs/>
          <w:sz w:val="28"/>
          <w:szCs w:val="28"/>
          <w:lang w:val="kk-KZ"/>
        </w:rPr>
        <w:t>].</w:t>
      </w:r>
    </w:p>
    <w:p w14:paraId="601DC4A0" w14:textId="5DA2BCE0" w:rsidR="00957906" w:rsidRPr="00266D64" w:rsidRDefault="00E8581A" w:rsidP="00152B0C">
      <w:pPr>
        <w:spacing w:after="0" w:line="240" w:lineRule="auto"/>
        <w:ind w:firstLine="567"/>
        <w:jc w:val="both"/>
        <w:rPr>
          <w:rFonts w:ascii="Times New Roman" w:eastAsia="Calibri" w:hAnsi="Times New Roman" w:cs="Times New Roman"/>
          <w:bCs/>
          <w:sz w:val="28"/>
          <w:szCs w:val="28"/>
          <w:lang w:val="kk-KZ"/>
        </w:rPr>
      </w:pPr>
      <w:r w:rsidRPr="00266D64">
        <w:rPr>
          <w:rFonts w:ascii="Times New Roman" w:eastAsia="Calibri" w:hAnsi="Times New Roman" w:cs="Times New Roman"/>
          <w:bCs/>
          <w:sz w:val="28"/>
          <w:szCs w:val="28"/>
          <w:lang w:val="kk-KZ"/>
        </w:rPr>
        <w:t>Н.Д.</w:t>
      </w:r>
      <w:r w:rsidR="00957906" w:rsidRPr="00266D64">
        <w:rPr>
          <w:rFonts w:ascii="Times New Roman" w:eastAsia="Calibri" w:hAnsi="Times New Roman" w:cs="Times New Roman"/>
          <w:bCs/>
          <w:sz w:val="28"/>
          <w:szCs w:val="28"/>
          <w:lang w:val="kk-KZ"/>
        </w:rPr>
        <w:t>Магомедов</w:t>
      </w:r>
      <w:r w:rsidRPr="00266D64">
        <w:rPr>
          <w:rFonts w:ascii="Times New Roman" w:eastAsia="Calibri" w:hAnsi="Times New Roman" w:cs="Times New Roman"/>
          <w:bCs/>
          <w:sz w:val="28"/>
          <w:szCs w:val="28"/>
          <w:lang w:val="kk-KZ"/>
        </w:rPr>
        <w:t xml:space="preserve">тің </w:t>
      </w:r>
      <w:r w:rsidR="00957906" w:rsidRPr="00266D64">
        <w:rPr>
          <w:rFonts w:ascii="Times New Roman" w:eastAsia="Calibri" w:hAnsi="Times New Roman" w:cs="Times New Roman"/>
          <w:bCs/>
          <w:sz w:val="28"/>
          <w:szCs w:val="28"/>
          <w:lang w:val="kk-KZ"/>
        </w:rPr>
        <w:t xml:space="preserve">зерттеулеріне сүйенсек, сүт нарығы келесі құрылымдық элементтердің болуын </w:t>
      </w:r>
      <w:r w:rsidRPr="00266D64">
        <w:rPr>
          <w:rFonts w:ascii="Times New Roman" w:eastAsia="Calibri" w:hAnsi="Times New Roman" w:cs="Times New Roman"/>
          <w:bCs/>
          <w:sz w:val="28"/>
          <w:szCs w:val="28"/>
          <w:lang w:val="kk-KZ"/>
        </w:rPr>
        <w:t>қажет етеді</w:t>
      </w:r>
      <w:r w:rsidR="00957906" w:rsidRPr="00266D64">
        <w:rPr>
          <w:rFonts w:ascii="Times New Roman" w:eastAsia="Calibri" w:hAnsi="Times New Roman" w:cs="Times New Roman"/>
          <w:bCs/>
          <w:sz w:val="28"/>
          <w:szCs w:val="28"/>
          <w:lang w:val="kk-KZ"/>
        </w:rPr>
        <w:t>:</w:t>
      </w:r>
    </w:p>
    <w:p w14:paraId="710D27E1" w14:textId="7E5CC204" w:rsidR="00957906" w:rsidRPr="00266D64" w:rsidRDefault="00957906" w:rsidP="00152B0C">
      <w:pPr>
        <w:spacing w:after="0" w:line="240" w:lineRule="auto"/>
        <w:ind w:firstLine="567"/>
        <w:jc w:val="both"/>
        <w:rPr>
          <w:rFonts w:ascii="Times New Roman" w:eastAsia="Calibri" w:hAnsi="Times New Roman" w:cs="Times New Roman"/>
          <w:bCs/>
          <w:sz w:val="28"/>
          <w:szCs w:val="28"/>
          <w:lang w:val="kk-KZ"/>
        </w:rPr>
      </w:pPr>
      <w:r w:rsidRPr="00266D64">
        <w:rPr>
          <w:rFonts w:ascii="Times New Roman" w:eastAsia="Calibri" w:hAnsi="Times New Roman" w:cs="Times New Roman"/>
          <w:bCs/>
          <w:sz w:val="28"/>
          <w:szCs w:val="28"/>
          <w:lang w:val="kk-KZ"/>
        </w:rPr>
        <w:t>- субъектілері - сүт өндірушілер, өңдеуші кәсіпорындар, маркетинг және сауда жүйесі, ауылшаруашылық сервис және т. б;</w:t>
      </w:r>
    </w:p>
    <w:p w14:paraId="20BFE950" w14:textId="4C1DADE3" w:rsidR="00957906" w:rsidRPr="00266D64" w:rsidRDefault="00957906" w:rsidP="00152B0C">
      <w:pPr>
        <w:spacing w:after="0" w:line="240" w:lineRule="auto"/>
        <w:ind w:firstLine="567"/>
        <w:jc w:val="both"/>
        <w:rPr>
          <w:rFonts w:ascii="Times New Roman" w:eastAsia="Calibri" w:hAnsi="Times New Roman" w:cs="Times New Roman"/>
          <w:bCs/>
          <w:sz w:val="28"/>
          <w:szCs w:val="28"/>
          <w:lang w:val="kk-KZ"/>
        </w:rPr>
      </w:pPr>
      <w:r w:rsidRPr="00266D64">
        <w:rPr>
          <w:rFonts w:ascii="Times New Roman" w:eastAsia="Calibri" w:hAnsi="Times New Roman" w:cs="Times New Roman"/>
          <w:bCs/>
          <w:sz w:val="28"/>
          <w:szCs w:val="28"/>
          <w:lang w:val="kk-KZ"/>
        </w:rPr>
        <w:t>- нарықты реттеу жөніндегі қолданыстағы заңнама;</w:t>
      </w:r>
    </w:p>
    <w:p w14:paraId="7D665E3A" w14:textId="4344757C" w:rsidR="00957906" w:rsidRPr="00266D64" w:rsidRDefault="00957906" w:rsidP="00152B0C">
      <w:pPr>
        <w:pStyle w:val="HTML"/>
        <w:ind w:firstLine="567"/>
        <w:jc w:val="both"/>
        <w:rPr>
          <w:rFonts w:ascii="Times New Roman" w:hAnsi="Times New Roman" w:cs="Times New Roman"/>
          <w:sz w:val="28"/>
          <w:szCs w:val="28"/>
          <w:lang w:val="kk-KZ"/>
        </w:rPr>
      </w:pPr>
      <w:r w:rsidRPr="00266D64">
        <w:rPr>
          <w:rFonts w:ascii="Times New Roman" w:eastAsia="Calibri" w:hAnsi="Times New Roman" w:cs="Times New Roman"/>
          <w:bCs/>
          <w:sz w:val="28"/>
          <w:szCs w:val="28"/>
          <w:lang w:val="kk-KZ"/>
        </w:rPr>
        <w:t>-</w:t>
      </w:r>
      <w:r w:rsidR="008748A6">
        <w:rPr>
          <w:rFonts w:ascii="Times New Roman" w:eastAsia="Calibri" w:hAnsi="Times New Roman" w:cs="Times New Roman"/>
          <w:bCs/>
          <w:sz w:val="28"/>
          <w:szCs w:val="28"/>
          <w:lang w:val="kk-KZ"/>
        </w:rPr>
        <w:t xml:space="preserve"> </w:t>
      </w:r>
      <w:r w:rsidRPr="00266D64">
        <w:rPr>
          <w:rFonts w:ascii="Times New Roman" w:eastAsia="Calibri" w:hAnsi="Times New Roman" w:cs="Times New Roman"/>
          <w:bCs/>
          <w:sz w:val="28"/>
          <w:szCs w:val="28"/>
          <w:lang w:val="kk-KZ"/>
        </w:rPr>
        <w:t>институционалдық құрылымдар - нарықты реттеумен байланысты мемлекеттік, муниципалды, қоғамдық ұйымдар және т.б</w:t>
      </w:r>
      <w:bookmarkStart w:id="27" w:name="_Hlk74731707"/>
      <w:r w:rsidRPr="00266D64">
        <w:rPr>
          <w:rFonts w:ascii="Times New Roman" w:eastAsia="Calibri" w:hAnsi="Times New Roman" w:cs="Times New Roman"/>
          <w:bCs/>
          <w:sz w:val="28"/>
          <w:szCs w:val="28"/>
          <w:lang w:val="kk-KZ"/>
        </w:rPr>
        <w:t xml:space="preserve"> </w:t>
      </w:r>
      <w:r w:rsidR="00A11BEF" w:rsidRPr="00266D64">
        <w:rPr>
          <w:rFonts w:ascii="Times New Roman" w:eastAsia="Calibri" w:hAnsi="Times New Roman" w:cs="Times New Roman"/>
          <w:bCs/>
          <w:sz w:val="28"/>
          <w:szCs w:val="28"/>
          <w:lang w:val="kk-KZ"/>
        </w:rPr>
        <w:t>[</w:t>
      </w:r>
      <w:r w:rsidR="003A2FEE" w:rsidRPr="00266D64">
        <w:rPr>
          <w:rFonts w:ascii="Times New Roman" w:eastAsia="Calibri" w:hAnsi="Times New Roman" w:cs="Times New Roman"/>
          <w:bCs/>
          <w:sz w:val="28"/>
          <w:szCs w:val="28"/>
          <w:lang w:val="kk-KZ"/>
        </w:rPr>
        <w:t>50</w:t>
      </w:r>
      <w:r w:rsidR="00A11BEF" w:rsidRPr="00266D64">
        <w:rPr>
          <w:rFonts w:ascii="Times New Roman" w:eastAsia="Calibri" w:hAnsi="Times New Roman" w:cs="Times New Roman"/>
          <w:bCs/>
          <w:sz w:val="28"/>
          <w:szCs w:val="28"/>
          <w:lang w:val="kk-KZ"/>
        </w:rPr>
        <w:t xml:space="preserve">]. </w:t>
      </w:r>
      <w:bookmarkEnd w:id="27"/>
    </w:p>
    <w:p w14:paraId="5B39D1CD" w14:textId="1524568C" w:rsidR="00957906" w:rsidRPr="00266D64" w:rsidRDefault="00957906" w:rsidP="00152B0C">
      <w:pPr>
        <w:spacing w:after="0" w:line="240" w:lineRule="auto"/>
        <w:ind w:firstLine="567"/>
        <w:jc w:val="both"/>
        <w:rPr>
          <w:rFonts w:ascii="Times New Roman" w:eastAsia="Calibri" w:hAnsi="Times New Roman" w:cs="Times New Roman"/>
          <w:bCs/>
          <w:sz w:val="28"/>
          <w:szCs w:val="28"/>
          <w:lang w:val="kk-KZ"/>
        </w:rPr>
      </w:pPr>
      <w:r w:rsidRPr="00266D64">
        <w:rPr>
          <w:rFonts w:ascii="Times New Roman" w:eastAsia="Calibri" w:hAnsi="Times New Roman" w:cs="Times New Roman"/>
          <w:bCs/>
          <w:sz w:val="28"/>
          <w:szCs w:val="28"/>
          <w:lang w:val="kk-KZ"/>
        </w:rPr>
        <w:lastRenderedPageBreak/>
        <w:t>Ал енді сүт шаруашылығы және сүт өндірісі</w:t>
      </w:r>
      <w:r w:rsidR="00546DB1" w:rsidRPr="00266D64">
        <w:rPr>
          <w:rFonts w:ascii="Times New Roman" w:eastAsia="Calibri" w:hAnsi="Times New Roman" w:cs="Times New Roman"/>
          <w:bCs/>
          <w:sz w:val="28"/>
          <w:szCs w:val="28"/>
          <w:lang w:val="kk-KZ"/>
        </w:rPr>
        <w:t xml:space="preserve"> нарығының</w:t>
      </w:r>
      <w:r w:rsidRPr="00266D64">
        <w:rPr>
          <w:rFonts w:ascii="Times New Roman" w:eastAsia="Calibri" w:hAnsi="Times New Roman" w:cs="Times New Roman"/>
          <w:bCs/>
          <w:sz w:val="28"/>
          <w:szCs w:val="28"/>
          <w:lang w:val="kk-KZ"/>
        </w:rPr>
        <w:t xml:space="preserve"> ерекшеліктеріне тоқтап өтетін болсақ, өндірістің үздіксіз жұмыс істеуі, шикізаттың, жартылай фабрикаттардың, қоспалардың сапасы мен табиғилығы, дайын өнімнің сапасын үнемі бақылау қажеттілігі, шикізатқа, оның</w:t>
      </w:r>
      <w:r w:rsidR="008748A6">
        <w:rPr>
          <w:rFonts w:ascii="Times New Roman" w:eastAsia="Calibri" w:hAnsi="Times New Roman" w:cs="Times New Roman"/>
          <w:bCs/>
          <w:sz w:val="28"/>
          <w:szCs w:val="28"/>
          <w:lang w:val="kk-KZ"/>
        </w:rPr>
        <w:t xml:space="preserve"> </w:t>
      </w:r>
      <w:r w:rsidRPr="00266D64">
        <w:rPr>
          <w:rFonts w:ascii="Times New Roman" w:eastAsia="Calibri" w:hAnsi="Times New Roman" w:cs="Times New Roman"/>
          <w:bCs/>
          <w:sz w:val="28"/>
          <w:szCs w:val="28"/>
          <w:lang w:val="kk-KZ"/>
        </w:rPr>
        <w:t>сапасы,</w:t>
      </w:r>
      <w:r w:rsidR="008748A6">
        <w:rPr>
          <w:rFonts w:ascii="Times New Roman" w:eastAsia="Calibri" w:hAnsi="Times New Roman" w:cs="Times New Roman"/>
          <w:bCs/>
          <w:sz w:val="28"/>
          <w:szCs w:val="28"/>
          <w:lang w:val="kk-KZ"/>
        </w:rPr>
        <w:t xml:space="preserve"> </w:t>
      </w:r>
      <w:r w:rsidRPr="00266D64">
        <w:rPr>
          <w:rFonts w:ascii="Times New Roman" w:eastAsia="Calibri" w:hAnsi="Times New Roman" w:cs="Times New Roman"/>
          <w:bCs/>
          <w:sz w:val="28"/>
          <w:szCs w:val="28"/>
          <w:lang w:val="kk-KZ"/>
        </w:rPr>
        <w:t>құрамы, сапа менеджментіне, жеткізіліміне тәуелділік және т.б. жатады. Сонымен бірге, әртүрлі аспектілерді сипаттайтын көрсеткіштер жүйесін қолдануды талап етеді. Олар сүт өнеркәсібінің қызметін өлшеу және бағалау үшін ғана емес, сонымен қатар сапаны басқару құралдарын дұрыс пайдалануды талап етеді.  Мұндай құралды қолдану кәсіпорын қазіргі бәсекелестік жағдайда жұмыс істеп тұрған кезде, тұтынушылардың мүдделеріне сай бизнес-процес</w:t>
      </w:r>
      <w:r w:rsidR="003209C6" w:rsidRPr="00266D64">
        <w:rPr>
          <w:rFonts w:ascii="Times New Roman" w:eastAsia="Calibri" w:hAnsi="Times New Roman" w:cs="Times New Roman"/>
          <w:bCs/>
          <w:sz w:val="28"/>
          <w:szCs w:val="28"/>
          <w:lang w:val="kk-KZ"/>
        </w:rPr>
        <w:t>с</w:t>
      </w:r>
      <w:r w:rsidRPr="00266D64">
        <w:rPr>
          <w:rFonts w:ascii="Times New Roman" w:eastAsia="Calibri" w:hAnsi="Times New Roman" w:cs="Times New Roman"/>
          <w:bCs/>
          <w:sz w:val="28"/>
          <w:szCs w:val="28"/>
          <w:lang w:val="kk-KZ"/>
        </w:rPr>
        <w:t>терді жедел қайта құрылымдау және бизнесті тиімді басқару үшін қатаң жағдайларды талап ететін жағдайда маңызды болып табылады.</w:t>
      </w:r>
    </w:p>
    <w:p w14:paraId="543293B1" w14:textId="6C1B6E42" w:rsidR="00957906" w:rsidRPr="00266D64" w:rsidRDefault="00957906" w:rsidP="00152B0C">
      <w:pPr>
        <w:spacing w:after="0" w:line="240" w:lineRule="auto"/>
        <w:ind w:firstLine="567"/>
        <w:jc w:val="both"/>
        <w:rPr>
          <w:rFonts w:ascii="Times New Roman" w:eastAsia="Calibri" w:hAnsi="Times New Roman" w:cs="Times New Roman"/>
          <w:bCs/>
          <w:sz w:val="28"/>
          <w:szCs w:val="28"/>
          <w:lang w:val="kk-KZ"/>
        </w:rPr>
      </w:pPr>
      <w:bookmarkStart w:id="28" w:name="_Hlk94260646"/>
      <w:r w:rsidRPr="00266D64">
        <w:rPr>
          <w:rFonts w:ascii="Times New Roman" w:eastAsia="Calibri" w:hAnsi="Times New Roman" w:cs="Times New Roman"/>
          <w:sz w:val="28"/>
          <w:szCs w:val="28"/>
          <w:lang w:val="kk-KZ"/>
        </w:rPr>
        <w:t>Біздің пікірімізше, сүт өнімдерін өндіретін компаниялардың маркетингтік стратегиясын әзірлеудің ерекшеліктерін</w:t>
      </w:r>
      <w:r w:rsidR="006E31C5" w:rsidRPr="00266D64">
        <w:rPr>
          <w:rFonts w:ascii="Times New Roman" w:eastAsia="Calibri" w:hAnsi="Times New Roman" w:cs="Times New Roman"/>
          <w:sz w:val="28"/>
          <w:szCs w:val="28"/>
          <w:lang w:val="kk-KZ"/>
        </w:rPr>
        <w:t xml:space="preserve">е байланысты </w:t>
      </w:r>
      <w:r w:rsidRPr="00266D64">
        <w:rPr>
          <w:rFonts w:ascii="Times New Roman" w:eastAsia="Calibri" w:hAnsi="Times New Roman" w:cs="Times New Roman"/>
          <w:sz w:val="28"/>
          <w:szCs w:val="28"/>
          <w:lang w:val="kk-KZ"/>
        </w:rPr>
        <w:t xml:space="preserve"> келесілерді </w:t>
      </w:r>
      <w:r w:rsidR="006E31C5" w:rsidRPr="00266D64">
        <w:rPr>
          <w:rFonts w:ascii="Times New Roman" w:eastAsia="Calibri" w:hAnsi="Times New Roman" w:cs="Times New Roman"/>
          <w:sz w:val="28"/>
          <w:szCs w:val="28"/>
          <w:lang w:val="kk-KZ"/>
        </w:rPr>
        <w:t>ескеру қажет деп санаймыз</w:t>
      </w:r>
      <w:r w:rsidRPr="00266D64">
        <w:rPr>
          <w:rFonts w:ascii="Times New Roman" w:eastAsia="Calibri" w:hAnsi="Times New Roman" w:cs="Times New Roman"/>
          <w:sz w:val="28"/>
          <w:szCs w:val="28"/>
          <w:lang w:val="kk-KZ"/>
        </w:rPr>
        <w:t>:</w:t>
      </w:r>
    </w:p>
    <w:p w14:paraId="3358CE8F" w14:textId="77777777" w:rsidR="00957906" w:rsidRPr="00266D64" w:rsidRDefault="00957906" w:rsidP="00152B0C">
      <w:pPr>
        <w:spacing w:after="0" w:line="240" w:lineRule="auto"/>
        <w:ind w:firstLine="567"/>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тұтынушылық сұранысты зерттеу нәтижесі бойынша сүттен жасалатын ассортимент түрлерін көбейту;</w:t>
      </w:r>
    </w:p>
    <w:p w14:paraId="70F914F2" w14:textId="77777777" w:rsidR="00957906" w:rsidRPr="00266D64" w:rsidRDefault="00957906" w:rsidP="00152B0C">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xml:space="preserve">- жаңа инновациялық өнім түрлерін өндіруге қатысты өндірістік  үрдістерді автоматтандыру мүмкіндігі; </w:t>
      </w:r>
    </w:p>
    <w:p w14:paraId="1EA56F51" w14:textId="77777777" w:rsidR="00957906" w:rsidRPr="00266D64" w:rsidRDefault="00957906" w:rsidP="00152B0C">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қызметкерлердің жұмысын жеделдету тәсілдерін қарастыру;</w:t>
      </w:r>
    </w:p>
    <w:p w14:paraId="4BAC4360" w14:textId="77777777" w:rsidR="00957906" w:rsidRPr="00266D64" w:rsidRDefault="00957906" w:rsidP="00152B0C">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кәсіпорынның шығындарын төмендету бағытында  өзіндік құнды азайту әдістерін пайдалану;</w:t>
      </w:r>
    </w:p>
    <w:p w14:paraId="2AA1A89F" w14:textId="77777777" w:rsidR="00957906" w:rsidRPr="00266D64" w:rsidRDefault="00957906" w:rsidP="00152B0C">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әлеуметтік жауапкершілік бағдарламасын дамыту – балалар үйі, жетім-жесірлерге көмек, мүгедектерге және тағы басқаларға сүт өнімдерін жеңілдікпен беру немесе тегін беру сияқты қайырымдылық жұмысты қолға алу;</w:t>
      </w:r>
    </w:p>
    <w:p w14:paraId="16CEA113" w14:textId="47D6B670" w:rsidR="00957906" w:rsidRPr="00266D64" w:rsidRDefault="00957906" w:rsidP="00152B0C">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w:t>
      </w:r>
      <w:r w:rsidR="00EF6B9E">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«delivery» бағдарламасын дамыту – тұтынушылардың әлжуаз бөлігіне, яғни қарт адамдар, мүгедек адамдар, әскери қызметтегі немесе денсаулыққа зиянды, ауыр және қауіпті жұмыстағы жұмыскерлерге т.с.с  сүт өнімдерін үйіне немесе жұмысына дейін жеткізу және жеңілдетілген бағамен сату;</w:t>
      </w:r>
    </w:p>
    <w:p w14:paraId="10060A0E" w14:textId="77777777" w:rsidR="00957906" w:rsidRPr="00266D64" w:rsidRDefault="00957906" w:rsidP="00152B0C">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өнімді сатуда және таратуда мобильді қолданба бойынша белсенділікті жоғарылату;</w:t>
      </w:r>
    </w:p>
    <w:p w14:paraId="52BC7EBF" w14:textId="2A282395" w:rsidR="00957906" w:rsidRPr="00266D64" w:rsidRDefault="00957906" w:rsidP="00152B0C">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сүт өнімдерін өндіруші компанияның  өнім ерекшелігіне қарай маркетингтің озық үлгідегі отандық және шетелдің тәжірибелерін пайдалану.</w:t>
      </w:r>
    </w:p>
    <w:bookmarkEnd w:id="28"/>
    <w:p w14:paraId="2457400D" w14:textId="655B4722" w:rsidR="00957906" w:rsidRPr="00266D64" w:rsidRDefault="00957906" w:rsidP="00152B0C">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Біздің п</w:t>
      </w:r>
      <w:r w:rsidR="006E31C5" w:rsidRPr="00266D64">
        <w:rPr>
          <w:rFonts w:ascii="Times New Roman" w:eastAsia="Calibri" w:hAnsi="Times New Roman" w:cs="Times New Roman"/>
          <w:sz w:val="28"/>
          <w:szCs w:val="28"/>
          <w:lang w:val="kk-KZ"/>
        </w:rPr>
        <w:t>айымдауымызша</w:t>
      </w:r>
      <w:r w:rsidRPr="00266D64">
        <w:rPr>
          <w:rFonts w:ascii="Times New Roman" w:eastAsia="Calibri" w:hAnsi="Times New Roman" w:cs="Times New Roman"/>
          <w:sz w:val="28"/>
          <w:szCs w:val="28"/>
          <w:lang w:val="kk-KZ"/>
        </w:rPr>
        <w:t xml:space="preserve">, осылардың ішінде </w:t>
      </w:r>
      <w:r w:rsidR="00CD70B8">
        <w:rPr>
          <w:rFonts w:ascii="Times New Roman" w:eastAsia="Calibri" w:hAnsi="Times New Roman" w:cs="Times New Roman"/>
          <w:sz w:val="28"/>
          <w:szCs w:val="28"/>
          <w:lang w:val="kk-KZ"/>
        </w:rPr>
        <w:t xml:space="preserve">ең өзекті мәселе </w:t>
      </w:r>
      <w:r w:rsidRPr="00266D64">
        <w:rPr>
          <w:rFonts w:ascii="Times New Roman" w:eastAsia="Calibri" w:hAnsi="Times New Roman" w:cs="Times New Roman"/>
          <w:sz w:val="28"/>
          <w:szCs w:val="28"/>
          <w:lang w:val="kk-KZ"/>
        </w:rPr>
        <w:t>сүт өндірушілерге  «Delivery» бағыты ең тиімді бағдарлама болып табылады. Бір қоңырау соғу арқылы үйге немесе жұмыс орнына тапсырыс беру көптеген тұтынушылардың өмірінде жеңілдіктер туындатады. Үлкен қалаларда өмір сүрудің қарқынды түрде дамуы тұтынушылардың дүкендерге, супермаркеттерге бар</w:t>
      </w:r>
      <w:r w:rsidR="006E31C5" w:rsidRPr="00266D64">
        <w:rPr>
          <w:rFonts w:ascii="Times New Roman" w:eastAsia="Calibri" w:hAnsi="Times New Roman" w:cs="Times New Roman"/>
          <w:sz w:val="28"/>
          <w:szCs w:val="28"/>
          <w:lang w:val="kk-KZ"/>
        </w:rPr>
        <w:t>у үшін</w:t>
      </w:r>
      <w:r w:rsidRPr="00266D64">
        <w:rPr>
          <w:rFonts w:ascii="Times New Roman" w:eastAsia="Calibri" w:hAnsi="Times New Roman" w:cs="Times New Roman"/>
          <w:sz w:val="28"/>
          <w:szCs w:val="28"/>
          <w:lang w:val="kk-KZ"/>
        </w:rPr>
        <w:t xml:space="preserve">  уақыт </w:t>
      </w:r>
      <w:r w:rsidR="006E31C5" w:rsidRPr="00266D64">
        <w:rPr>
          <w:rFonts w:ascii="Times New Roman" w:eastAsia="Calibri" w:hAnsi="Times New Roman" w:cs="Times New Roman"/>
          <w:sz w:val="28"/>
          <w:szCs w:val="28"/>
          <w:lang w:val="kk-KZ"/>
        </w:rPr>
        <w:t>жете бермейді</w:t>
      </w:r>
      <w:r w:rsidRPr="00266D64">
        <w:rPr>
          <w:rFonts w:ascii="Times New Roman" w:eastAsia="Calibri" w:hAnsi="Times New Roman" w:cs="Times New Roman"/>
          <w:sz w:val="28"/>
          <w:szCs w:val="28"/>
          <w:lang w:val="kk-KZ"/>
        </w:rPr>
        <w:t xml:space="preserve">. </w:t>
      </w:r>
      <w:r w:rsidR="006E31C5" w:rsidRPr="00266D64">
        <w:rPr>
          <w:rFonts w:ascii="Times New Roman" w:eastAsia="Calibri" w:hAnsi="Times New Roman" w:cs="Times New Roman"/>
          <w:sz w:val="28"/>
          <w:szCs w:val="28"/>
          <w:lang w:val="kk-KZ"/>
        </w:rPr>
        <w:t>Бұл ә</w:t>
      </w:r>
      <w:r w:rsidRPr="00266D64">
        <w:rPr>
          <w:rFonts w:ascii="Times New Roman" w:eastAsia="Calibri" w:hAnsi="Times New Roman" w:cs="Times New Roman"/>
          <w:sz w:val="28"/>
          <w:szCs w:val="28"/>
          <w:lang w:val="kk-KZ"/>
        </w:rPr>
        <w:t>сіресе дүкеннен шалғай орналасқан үйлер немесе көп балалы аналар үшін өте қолайлы бағдарлама деп санаймыз. Соған байланысты сүт өнімдерін жеткізу қызметіне тапсырыстарды маркетингтік зерттеу жүргізу арқылы компания өз тұтынушыларының санын арттыра алады. Сүт өнімдері тез бұзылатын өнім түрі болғандықтан оларды тез</w:t>
      </w:r>
      <w:r w:rsidR="006E31C5" w:rsidRPr="00266D64">
        <w:rPr>
          <w:rFonts w:ascii="Times New Roman" w:eastAsia="Calibri" w:hAnsi="Times New Roman" w:cs="Times New Roman"/>
          <w:sz w:val="28"/>
          <w:szCs w:val="28"/>
          <w:lang w:val="kk-KZ"/>
        </w:rPr>
        <w:t>арада</w:t>
      </w:r>
      <w:r w:rsidRPr="00266D64">
        <w:rPr>
          <w:rFonts w:ascii="Times New Roman" w:eastAsia="Calibri" w:hAnsi="Times New Roman" w:cs="Times New Roman"/>
          <w:sz w:val="28"/>
          <w:szCs w:val="28"/>
          <w:lang w:val="kk-KZ"/>
        </w:rPr>
        <w:t xml:space="preserve"> сату үшін </w:t>
      </w:r>
      <w:r w:rsidRPr="00266D64">
        <w:rPr>
          <w:rFonts w:ascii="Times New Roman" w:eastAsia="Calibri" w:hAnsi="Times New Roman" w:cs="Times New Roman"/>
          <w:sz w:val="28"/>
          <w:szCs w:val="28"/>
          <w:lang w:val="kk-KZ"/>
        </w:rPr>
        <w:lastRenderedPageBreak/>
        <w:t xml:space="preserve">осы әдісті пайдаланған жөн деп санаймыз. Мұндай әдіс дайын ыстық тағамды үйге жеткізуде жиі қолданылады. </w:t>
      </w:r>
    </w:p>
    <w:p w14:paraId="42410452" w14:textId="0BC82ACA" w:rsidR="00957906" w:rsidRPr="00266D64" w:rsidRDefault="00957906" w:rsidP="00152B0C">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Аталған бағдарламаны жүзеге асырудың экономикалық тиімділігіне әсер ететін факторлар қатарына  уақыт шығындарын қысқарту, қызмет көрсету факторы, яғни жалпы қазір кез келген нарықты алып қарасақ, қызмет көрсету сапасына деген назар және сұраныс деңгейі өте жоғары. Тұтынушылар бұрынғы кездегідей тек ұсынылатын тауардың сапасына ғана емес, қызмет көрсету сапасына да үлкен көңіл бөледі. Бұл қосымша бейілділікке мүмкіндік беретін фактор болып табылады. Келесі, әрине сүт өнімдерінің сапасы –  тұтынушы кәсіпорынның сүт өнімдеріне тапсырыс берсе, ол жоғары сапалы тауарды сатып алғысы келеді.</w:t>
      </w:r>
    </w:p>
    <w:p w14:paraId="534F9036" w14:textId="191E3EE8" w:rsidR="00957906" w:rsidRPr="00266D64" w:rsidRDefault="00957906" w:rsidP="00152B0C">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xml:space="preserve">Келесі фактор ретінде  тауарлар бойынша қызықтырушы жеңілдіктерді ұсынуды атап өтуге болады. Қазақстандық нарықта бәсекелес бағаны 1 пайызға немесе 10-20 теңгеге төмендетсе, тұтынушы біріншіден төмен бағасы бар тауарды немесе қызметті қарастырады. Содан кейін сапасын бағалайды. </w:t>
      </w:r>
    </w:p>
    <w:p w14:paraId="2E5C39F7" w14:textId="3860149C" w:rsidR="00957906" w:rsidRPr="00266D64" w:rsidRDefault="00957906" w:rsidP="00152B0C">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Сондықтан баға белгілеудің нәтижесі жоғары болу үшін компания  өзі және тұтынушылар үшін ұтымды жеңілдіктер жүйесін құруы тиіс. Қай жеңілдік қандай мезгілде тиімді болатынын талдау жасау арқылы түсініп, тұтынушыға деген арнайы жеңілдіктерді ұсынады. Маржа деңгейі төмендегенімен, транзакция мөлшерін жоғарылатып минималды пайда табуға мүмкіндік береді.</w:t>
      </w:r>
    </w:p>
    <w:p w14:paraId="736A57C0" w14:textId="534F0B80" w:rsidR="00957906" w:rsidRPr="00266D64" w:rsidRDefault="00957906" w:rsidP="00152B0C">
      <w:pPr>
        <w:tabs>
          <w:tab w:val="left" w:pos="851"/>
        </w:tabs>
        <w:spacing w:after="0" w:line="240" w:lineRule="auto"/>
        <w:ind w:firstLine="567"/>
        <w:contextualSpacing/>
        <w:jc w:val="both"/>
        <w:rPr>
          <w:rFonts w:ascii="Times New Roman" w:eastAsia="Calibri" w:hAnsi="Times New Roman" w:cs="Times New Roman"/>
          <w:sz w:val="28"/>
          <w:szCs w:val="28"/>
          <w:lang w:val="kk-KZ"/>
        </w:rPr>
      </w:pPr>
    </w:p>
    <w:p w14:paraId="51B54D18" w14:textId="590385B4" w:rsidR="00957906" w:rsidRPr="00266D64" w:rsidRDefault="00957906" w:rsidP="00152B0C">
      <w:pPr>
        <w:tabs>
          <w:tab w:val="left" w:pos="851"/>
        </w:tabs>
        <w:spacing w:after="0" w:line="240" w:lineRule="auto"/>
        <w:ind w:firstLine="567"/>
        <w:contextualSpacing/>
        <w:jc w:val="both"/>
        <w:rPr>
          <w:rFonts w:ascii="Times New Roman" w:eastAsia="Calibri" w:hAnsi="Times New Roman" w:cs="Times New Roman"/>
          <w:b/>
          <w:sz w:val="28"/>
          <w:szCs w:val="28"/>
          <w:lang w:val="kk-KZ"/>
        </w:rPr>
      </w:pPr>
      <w:r w:rsidRPr="00266D64">
        <w:rPr>
          <w:rFonts w:ascii="Times New Roman" w:eastAsia="Calibri" w:hAnsi="Times New Roman" w:cs="Times New Roman"/>
          <w:b/>
          <w:sz w:val="28"/>
          <w:szCs w:val="28"/>
          <w:lang w:val="kk-KZ"/>
        </w:rPr>
        <w:t>Бірінші бөлім бойынша қорытындылар</w:t>
      </w:r>
    </w:p>
    <w:p w14:paraId="50FD4FD5" w14:textId="16AED70D" w:rsidR="007452F1" w:rsidRPr="00266D64" w:rsidRDefault="007452F1" w:rsidP="00152B0C">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xml:space="preserve">Бірінші тараудың зерттеу нәтижелерін жинақтай келе, біз келесідей қорытындыға келдік: </w:t>
      </w:r>
    </w:p>
    <w:p w14:paraId="332A6830" w14:textId="27F632B8" w:rsidR="00927ADD" w:rsidRPr="00266D64" w:rsidRDefault="007452F1" w:rsidP="00152B0C">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xml:space="preserve">- автор экономикалық әдебиеттерде </w:t>
      </w:r>
      <w:r w:rsidR="00927ADD" w:rsidRPr="00266D64">
        <w:rPr>
          <w:rFonts w:ascii="Times New Roman" w:eastAsia="Calibri" w:hAnsi="Times New Roman" w:cs="Times New Roman"/>
          <w:sz w:val="28"/>
          <w:szCs w:val="28"/>
          <w:lang w:val="kk-KZ"/>
        </w:rPr>
        <w:t xml:space="preserve">отандық және шетелдік </w:t>
      </w:r>
      <w:r w:rsidRPr="00266D64">
        <w:rPr>
          <w:rFonts w:ascii="Times New Roman" w:eastAsia="Calibri" w:hAnsi="Times New Roman" w:cs="Times New Roman"/>
          <w:sz w:val="28"/>
          <w:szCs w:val="28"/>
          <w:lang w:val="kk-KZ"/>
        </w:rPr>
        <w:t xml:space="preserve">ғалымдардың әртүрлі пікірлерін </w:t>
      </w:r>
      <w:r w:rsidR="00927ADD" w:rsidRPr="00266D64">
        <w:rPr>
          <w:rFonts w:ascii="Times New Roman" w:eastAsia="Calibri" w:hAnsi="Times New Roman" w:cs="Times New Roman"/>
          <w:sz w:val="28"/>
          <w:szCs w:val="28"/>
          <w:lang w:val="kk-KZ"/>
        </w:rPr>
        <w:t xml:space="preserve">теориялық тұрғыда зерделеу </w:t>
      </w:r>
      <w:r w:rsidRPr="00266D64">
        <w:rPr>
          <w:rFonts w:ascii="Times New Roman" w:eastAsia="Calibri" w:hAnsi="Times New Roman" w:cs="Times New Roman"/>
          <w:sz w:val="28"/>
          <w:szCs w:val="28"/>
          <w:lang w:val="kk-KZ"/>
        </w:rPr>
        <w:t xml:space="preserve">нәтижесінде </w:t>
      </w:r>
      <w:r w:rsidR="00CC2EBE" w:rsidRPr="00266D64">
        <w:rPr>
          <w:rFonts w:ascii="Times New Roman" w:eastAsia="Calibri" w:hAnsi="Times New Roman" w:cs="Times New Roman"/>
          <w:sz w:val="28"/>
          <w:szCs w:val="28"/>
          <w:lang w:val="kk-KZ"/>
        </w:rPr>
        <w:t>«</w:t>
      </w:r>
      <w:r w:rsidRPr="00266D64">
        <w:rPr>
          <w:rFonts w:ascii="Times New Roman" w:eastAsia="Calibri" w:hAnsi="Times New Roman" w:cs="Times New Roman"/>
          <w:sz w:val="28"/>
          <w:szCs w:val="28"/>
          <w:lang w:val="kk-KZ"/>
        </w:rPr>
        <w:t>стратегия</w:t>
      </w:r>
      <w:r w:rsidR="00CC2EBE" w:rsidRPr="00266D64">
        <w:rPr>
          <w:rFonts w:ascii="Times New Roman" w:eastAsia="Calibri" w:hAnsi="Times New Roman" w:cs="Times New Roman"/>
          <w:sz w:val="28"/>
          <w:szCs w:val="28"/>
          <w:lang w:val="kk-KZ"/>
        </w:rPr>
        <w:t>»</w:t>
      </w:r>
      <w:r w:rsidRPr="00266D64">
        <w:rPr>
          <w:rFonts w:ascii="Times New Roman" w:eastAsia="Calibri" w:hAnsi="Times New Roman" w:cs="Times New Roman"/>
          <w:sz w:val="28"/>
          <w:szCs w:val="28"/>
          <w:lang w:val="kk-KZ"/>
        </w:rPr>
        <w:t xml:space="preserve">, </w:t>
      </w:r>
      <w:r w:rsidR="00CC2EBE" w:rsidRPr="00266D64">
        <w:rPr>
          <w:rFonts w:ascii="Times New Roman" w:eastAsia="Calibri" w:hAnsi="Times New Roman" w:cs="Times New Roman"/>
          <w:sz w:val="28"/>
          <w:szCs w:val="28"/>
          <w:lang w:val="kk-KZ"/>
        </w:rPr>
        <w:t>«</w:t>
      </w:r>
      <w:r w:rsidRPr="00266D64">
        <w:rPr>
          <w:rFonts w:ascii="Times New Roman" w:eastAsia="Calibri" w:hAnsi="Times New Roman" w:cs="Times New Roman"/>
          <w:sz w:val="28"/>
          <w:szCs w:val="28"/>
          <w:lang w:val="kk-KZ"/>
        </w:rPr>
        <w:t>маркетингтік стратегия</w:t>
      </w:r>
      <w:r w:rsidR="00CC2EBE" w:rsidRPr="00266D64">
        <w:rPr>
          <w:rFonts w:ascii="Times New Roman" w:eastAsia="Calibri" w:hAnsi="Times New Roman" w:cs="Times New Roman"/>
          <w:sz w:val="28"/>
          <w:szCs w:val="28"/>
          <w:lang w:val="kk-KZ"/>
        </w:rPr>
        <w:t>»,</w:t>
      </w:r>
      <w:r w:rsidRPr="00266D64">
        <w:rPr>
          <w:rFonts w:ascii="Times New Roman" w:eastAsia="Calibri" w:hAnsi="Times New Roman" w:cs="Times New Roman"/>
          <w:sz w:val="28"/>
          <w:szCs w:val="28"/>
          <w:lang w:val="kk-KZ"/>
        </w:rPr>
        <w:t xml:space="preserve"> </w:t>
      </w:r>
      <w:r w:rsidR="00CC2EBE" w:rsidRPr="00266D64">
        <w:rPr>
          <w:rFonts w:ascii="Times New Roman" w:eastAsia="Calibri" w:hAnsi="Times New Roman" w:cs="Times New Roman"/>
          <w:sz w:val="28"/>
          <w:szCs w:val="28"/>
          <w:lang w:val="kk-KZ"/>
        </w:rPr>
        <w:t>«</w:t>
      </w:r>
      <w:r w:rsidRPr="00266D64">
        <w:rPr>
          <w:rFonts w:ascii="Times New Roman" w:eastAsia="Calibri" w:hAnsi="Times New Roman" w:cs="Times New Roman"/>
          <w:sz w:val="28"/>
          <w:szCs w:val="28"/>
          <w:lang w:val="kk-KZ"/>
        </w:rPr>
        <w:t>маркетингтік стратегия тұжырымдамасы</w:t>
      </w:r>
      <w:r w:rsidR="00CC2EBE" w:rsidRPr="00266D64">
        <w:rPr>
          <w:rFonts w:ascii="Times New Roman" w:eastAsia="Calibri" w:hAnsi="Times New Roman" w:cs="Times New Roman"/>
          <w:sz w:val="28"/>
          <w:szCs w:val="28"/>
          <w:lang w:val="kk-KZ"/>
        </w:rPr>
        <w:t>»</w:t>
      </w:r>
      <w:r w:rsidRPr="00266D64">
        <w:rPr>
          <w:rFonts w:ascii="Times New Roman" w:eastAsia="Calibri" w:hAnsi="Times New Roman" w:cs="Times New Roman"/>
          <w:sz w:val="28"/>
          <w:szCs w:val="28"/>
          <w:lang w:val="kk-KZ"/>
        </w:rPr>
        <w:t xml:space="preserve"> ұғымдарының әртүрлі түсіндірмелері берілгенін және кәсіпорынның маркетингтік стратегиясының негізгі элементтері мен олардың өзара байланысын анықтады. Олардың </w:t>
      </w:r>
      <w:r w:rsidR="00927ADD" w:rsidRPr="00266D64">
        <w:rPr>
          <w:rFonts w:ascii="Times New Roman" w:eastAsia="Calibri" w:hAnsi="Times New Roman" w:cs="Times New Roman"/>
          <w:sz w:val="28"/>
          <w:szCs w:val="28"/>
          <w:lang w:val="kk-KZ"/>
        </w:rPr>
        <w:t>т</w:t>
      </w:r>
      <w:r w:rsidRPr="00266D64">
        <w:rPr>
          <w:rFonts w:ascii="Times New Roman" w:eastAsia="Calibri" w:hAnsi="Times New Roman" w:cs="Times New Roman"/>
          <w:sz w:val="28"/>
          <w:szCs w:val="28"/>
          <w:lang w:val="kk-KZ"/>
        </w:rPr>
        <w:t>еориялық негіздері</w:t>
      </w:r>
      <w:r w:rsidR="00927ADD" w:rsidRPr="00266D64">
        <w:rPr>
          <w:rFonts w:ascii="Times New Roman" w:eastAsia="Calibri" w:hAnsi="Times New Roman" w:cs="Times New Roman"/>
          <w:sz w:val="28"/>
          <w:szCs w:val="28"/>
          <w:lang w:val="kk-KZ"/>
        </w:rPr>
        <w:t>н</w:t>
      </w:r>
      <w:r w:rsidRPr="00266D64">
        <w:rPr>
          <w:rFonts w:ascii="Times New Roman" w:eastAsia="Calibri" w:hAnsi="Times New Roman" w:cs="Times New Roman"/>
          <w:sz w:val="28"/>
          <w:szCs w:val="28"/>
          <w:lang w:val="kk-KZ"/>
        </w:rPr>
        <w:t xml:space="preserve"> зерттеу нәтижесінде маркетингтік стратегия бәсекелестікке, сегментацияға, бағаға, өнімді жылжытуға, сондай-ақ барлық стратегияларды таратуға және негіздеуге бағытталған өзара байланысты стратегиялардың жиынтығынан тұрады </w:t>
      </w:r>
      <w:r w:rsidR="00927ADD" w:rsidRPr="00266D64">
        <w:rPr>
          <w:rFonts w:ascii="Times New Roman" w:eastAsia="Calibri" w:hAnsi="Times New Roman" w:cs="Times New Roman"/>
          <w:sz w:val="28"/>
          <w:szCs w:val="28"/>
          <w:lang w:val="kk-KZ"/>
        </w:rPr>
        <w:t>деп түйіндеді;</w:t>
      </w:r>
    </w:p>
    <w:p w14:paraId="22A746E8" w14:textId="04EC45CF" w:rsidR="00927ADD" w:rsidRPr="00266D64" w:rsidRDefault="00927ADD" w:rsidP="00152B0C">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w:t>
      </w:r>
      <w:r w:rsidR="00957906" w:rsidRPr="00266D64">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 xml:space="preserve">әдеби шолу негізінде </w:t>
      </w:r>
      <w:r w:rsidR="00865BCC" w:rsidRPr="00266D64">
        <w:rPr>
          <w:rFonts w:ascii="Times New Roman" w:eastAsia="Calibri" w:hAnsi="Times New Roman" w:cs="Times New Roman"/>
          <w:sz w:val="28"/>
          <w:szCs w:val="28"/>
          <w:lang w:val="kk-KZ"/>
        </w:rPr>
        <w:t>«</w:t>
      </w:r>
      <w:r w:rsidRPr="00266D64">
        <w:rPr>
          <w:rFonts w:ascii="Times New Roman" w:eastAsia="Calibri" w:hAnsi="Times New Roman" w:cs="Times New Roman"/>
          <w:sz w:val="28"/>
          <w:szCs w:val="28"/>
          <w:lang w:val="kk-KZ"/>
        </w:rPr>
        <w:t>маркетингтік стратегия тұжырымдамасы</w:t>
      </w:r>
      <w:r w:rsidR="00865BCC" w:rsidRPr="00266D64">
        <w:rPr>
          <w:rFonts w:ascii="Times New Roman" w:eastAsia="Calibri" w:hAnsi="Times New Roman" w:cs="Times New Roman"/>
          <w:sz w:val="28"/>
          <w:szCs w:val="28"/>
          <w:lang w:val="kk-KZ"/>
        </w:rPr>
        <w:t>»</w:t>
      </w:r>
      <w:r w:rsidRPr="00266D64">
        <w:rPr>
          <w:rFonts w:ascii="Times New Roman" w:eastAsia="Calibri" w:hAnsi="Times New Roman" w:cs="Times New Roman"/>
          <w:sz w:val="28"/>
          <w:szCs w:val="28"/>
          <w:lang w:val="kk-KZ"/>
        </w:rPr>
        <w:t xml:space="preserve"> ұғымына автор</w:t>
      </w:r>
      <w:r w:rsidR="00404B3F" w:rsidRPr="00266D64">
        <w:rPr>
          <w:rFonts w:ascii="Times New Roman" w:eastAsia="Calibri" w:hAnsi="Times New Roman" w:cs="Times New Roman"/>
          <w:sz w:val="28"/>
          <w:szCs w:val="28"/>
          <w:lang w:val="kk-KZ"/>
        </w:rPr>
        <w:t>дың</w:t>
      </w:r>
      <w:r w:rsidRPr="00266D64">
        <w:rPr>
          <w:rFonts w:ascii="Times New Roman" w:eastAsia="Calibri" w:hAnsi="Times New Roman" w:cs="Times New Roman"/>
          <w:sz w:val="28"/>
          <w:szCs w:val="28"/>
          <w:lang w:val="kk-KZ"/>
        </w:rPr>
        <w:t xml:space="preserve"> көзқарас</w:t>
      </w:r>
      <w:r w:rsidR="00404B3F" w:rsidRPr="00266D64">
        <w:rPr>
          <w:rFonts w:ascii="Times New Roman" w:eastAsia="Calibri" w:hAnsi="Times New Roman" w:cs="Times New Roman"/>
          <w:sz w:val="28"/>
          <w:szCs w:val="28"/>
          <w:lang w:val="kk-KZ"/>
        </w:rPr>
        <w:t>ы</w:t>
      </w:r>
      <w:r w:rsidRPr="00266D64">
        <w:rPr>
          <w:rFonts w:ascii="Times New Roman" w:eastAsia="Calibri" w:hAnsi="Times New Roman" w:cs="Times New Roman"/>
          <w:sz w:val="28"/>
          <w:szCs w:val="28"/>
          <w:lang w:val="kk-KZ"/>
        </w:rPr>
        <w:t xml:space="preserve"> берілді, ол ішкі және сыртқы ортадағы мүмкін болатын өзгерістерді болжау және оны экономикалық тиімді тәсілдермен жүзеге асыру арқылы компанияның нарықта тұрақты дамуын қамтамасыз ететін тұжырымдаманы әзірлеуді білдіреді;</w:t>
      </w:r>
    </w:p>
    <w:p w14:paraId="1F170677" w14:textId="1321AF5F" w:rsidR="00927ADD" w:rsidRPr="00266D64" w:rsidRDefault="00927ADD" w:rsidP="00152B0C">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w:t>
      </w:r>
      <w:r w:rsidR="00EF6B9E">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маркетингтік стратегияны әзірлеу бойынша ғалым-зерттеушілердің теориялық-әдістемелік ұстанымдарының нәтижелерін ескере отырып, біз маркетингті стратегиялық жоспарлау тұжырымдамасын әзірлеудің негізгі мақсаттарын, принциптерін, функциялары мен құралдарын анықтадық;</w:t>
      </w:r>
    </w:p>
    <w:p w14:paraId="1EADCC64" w14:textId="04714214" w:rsidR="00927ADD" w:rsidRPr="00266D64" w:rsidRDefault="00927ADD" w:rsidP="00152B0C">
      <w:pPr>
        <w:tabs>
          <w:tab w:val="left" w:pos="851"/>
        </w:tabs>
        <w:spacing w:after="0" w:line="240" w:lineRule="auto"/>
        <w:ind w:firstLine="567"/>
        <w:contextualSpacing/>
        <w:jc w:val="both"/>
        <w:rPr>
          <w:rFonts w:ascii="Times New Roman" w:eastAsia="Times New Roman" w:hAnsi="Times New Roman" w:cs="Times New Roman"/>
          <w:sz w:val="28"/>
          <w:szCs w:val="28"/>
          <w:lang w:val="kk-KZ"/>
        </w:rPr>
        <w:sectPr w:rsidR="00927ADD" w:rsidRPr="00266D64" w:rsidSect="00D113C2">
          <w:headerReference w:type="default" r:id="rId16"/>
          <w:footerReference w:type="default" r:id="rId17"/>
          <w:footerReference w:type="first" r:id="rId18"/>
          <w:pgSz w:w="11910" w:h="16840"/>
          <w:pgMar w:top="1134" w:right="570" w:bottom="1134" w:left="1701" w:header="720" w:footer="720" w:gutter="0"/>
          <w:cols w:space="720"/>
          <w:titlePg/>
          <w:docGrid w:linePitch="299"/>
        </w:sectPr>
      </w:pPr>
      <w:r w:rsidRPr="00266D64">
        <w:rPr>
          <w:rFonts w:ascii="Times New Roman" w:eastAsia="Times New Roman" w:hAnsi="Times New Roman" w:cs="Times New Roman"/>
          <w:sz w:val="28"/>
          <w:szCs w:val="28"/>
          <w:lang w:val="kk-KZ"/>
        </w:rPr>
        <w:lastRenderedPageBreak/>
        <w:t>- сүт өндірісінің ерекшелігін ескере отырып, біз Қазақстан экономикасын жаңғырту</w:t>
      </w:r>
      <w:r w:rsidR="00404B3F" w:rsidRPr="00266D64">
        <w:rPr>
          <w:rFonts w:ascii="Times New Roman" w:eastAsia="Times New Roman" w:hAnsi="Times New Roman" w:cs="Times New Roman"/>
          <w:sz w:val="28"/>
          <w:szCs w:val="28"/>
          <w:lang w:val="kk-KZ"/>
        </w:rPr>
        <w:t xml:space="preserve"> (модернизациялау)</w:t>
      </w:r>
      <w:r w:rsidRPr="00266D64">
        <w:rPr>
          <w:rFonts w:ascii="Times New Roman" w:eastAsia="Times New Roman" w:hAnsi="Times New Roman" w:cs="Times New Roman"/>
          <w:sz w:val="28"/>
          <w:szCs w:val="28"/>
          <w:lang w:val="kk-KZ"/>
        </w:rPr>
        <w:t xml:space="preserve"> жағдайында оның маркетингтік стратегиясын әзірлеу ерекшеліктерін зерттеу нәтижесінде анықтадық.</w:t>
      </w:r>
    </w:p>
    <w:p w14:paraId="6E2D5C38" w14:textId="7D7E9DDD" w:rsidR="005D30E0" w:rsidRPr="00266D64" w:rsidRDefault="005D30E0" w:rsidP="00E53FB1">
      <w:pPr>
        <w:suppressAutoHyphens/>
        <w:spacing w:after="0" w:line="240" w:lineRule="auto"/>
        <w:jc w:val="both"/>
        <w:rPr>
          <w:rFonts w:ascii="Times New Roman" w:eastAsia="Calibri" w:hAnsi="Times New Roman" w:cs="Times New Roman"/>
          <w:b/>
          <w:sz w:val="28"/>
          <w:szCs w:val="28"/>
          <w:lang w:val="kk-KZ"/>
        </w:rPr>
      </w:pPr>
      <w:r w:rsidRPr="00266D64">
        <w:rPr>
          <w:rFonts w:ascii="Times New Roman" w:eastAsia="Calibri" w:hAnsi="Times New Roman" w:cs="Times New Roman"/>
          <w:b/>
          <w:sz w:val="28"/>
          <w:szCs w:val="28"/>
          <w:lang w:val="kk-KZ"/>
        </w:rPr>
        <w:lastRenderedPageBreak/>
        <w:t>2</w:t>
      </w:r>
      <w:r w:rsidR="001F01E2" w:rsidRPr="00266D64">
        <w:rPr>
          <w:rFonts w:ascii="Times New Roman" w:eastAsia="Calibri" w:hAnsi="Times New Roman" w:cs="Times New Roman"/>
          <w:b/>
          <w:sz w:val="28"/>
          <w:szCs w:val="28"/>
          <w:lang w:val="kk-KZ"/>
        </w:rPr>
        <w:t xml:space="preserve"> </w:t>
      </w:r>
      <w:r w:rsidR="00CA1A07" w:rsidRPr="00266D64">
        <w:rPr>
          <w:rFonts w:ascii="Times New Roman" w:eastAsia="Calibri" w:hAnsi="Times New Roman" w:cs="Times New Roman"/>
          <w:b/>
          <w:sz w:val="28"/>
          <w:szCs w:val="28"/>
          <w:lang w:val="kk-KZ"/>
        </w:rPr>
        <w:t>АЛМАТЫ ОБЛЫСЫ СҮТ ӨНІМДЕРІ НАРЫҒЫНДАҒЫ ТҰТЫНУШЫЛЫҚТЫ МАРКЕТИНГТІК ТАЛДАУ</w:t>
      </w:r>
    </w:p>
    <w:p w14:paraId="58791F8E" w14:textId="77777777" w:rsidR="00927B45" w:rsidRPr="00266D64" w:rsidRDefault="00927B45" w:rsidP="005D30E0">
      <w:pPr>
        <w:suppressAutoHyphens/>
        <w:spacing w:after="0" w:line="240" w:lineRule="auto"/>
        <w:jc w:val="both"/>
        <w:rPr>
          <w:rFonts w:ascii="Times New Roman" w:eastAsia="Calibri" w:hAnsi="Times New Roman" w:cs="Times New Roman"/>
          <w:b/>
          <w:sz w:val="28"/>
          <w:szCs w:val="28"/>
          <w:lang w:val="kk-KZ"/>
        </w:rPr>
      </w:pPr>
    </w:p>
    <w:p w14:paraId="41BB576F" w14:textId="77777777" w:rsidR="005D30E0" w:rsidRPr="00266D64" w:rsidRDefault="005D30E0" w:rsidP="00E53FB1">
      <w:pPr>
        <w:tabs>
          <w:tab w:val="left" w:pos="851"/>
          <w:tab w:val="left" w:pos="993"/>
        </w:tabs>
        <w:suppressAutoHyphens/>
        <w:spacing w:after="0" w:line="240" w:lineRule="auto"/>
        <w:jc w:val="both"/>
        <w:rPr>
          <w:rFonts w:ascii="Times New Roman" w:eastAsia="Calibri" w:hAnsi="Times New Roman" w:cs="Times New Roman"/>
          <w:b/>
          <w:sz w:val="28"/>
          <w:szCs w:val="28"/>
          <w:lang w:val="kk-KZ"/>
        </w:rPr>
      </w:pPr>
      <w:r w:rsidRPr="00266D64">
        <w:rPr>
          <w:rFonts w:ascii="Times New Roman" w:eastAsia="Calibri" w:hAnsi="Times New Roman" w:cs="Times New Roman"/>
          <w:b/>
          <w:sz w:val="28"/>
          <w:szCs w:val="28"/>
          <w:lang w:val="kk-KZ"/>
        </w:rPr>
        <w:t>2.1 Қазақстандағы сүт өнімдері нарығының жағдайына баға беру</w:t>
      </w:r>
    </w:p>
    <w:p w14:paraId="4B16124B" w14:textId="77777777" w:rsidR="005D30E0" w:rsidRPr="00266D64" w:rsidRDefault="005D30E0" w:rsidP="005D30E0">
      <w:pPr>
        <w:tabs>
          <w:tab w:val="left" w:pos="851"/>
          <w:tab w:val="left" w:pos="993"/>
        </w:tabs>
        <w:suppressAutoHyphens/>
        <w:spacing w:after="0" w:line="240" w:lineRule="auto"/>
        <w:jc w:val="both"/>
        <w:rPr>
          <w:rFonts w:ascii="Times New Roman" w:eastAsia="Calibri" w:hAnsi="Times New Roman" w:cs="Times New Roman"/>
          <w:sz w:val="28"/>
          <w:szCs w:val="28"/>
          <w:lang w:val="kk-KZ"/>
        </w:rPr>
      </w:pPr>
    </w:p>
    <w:p w14:paraId="0BB29834" w14:textId="77777777" w:rsidR="00A24DE6" w:rsidRDefault="005D30E0" w:rsidP="00A24DE6">
      <w:pPr>
        <w:tabs>
          <w:tab w:val="left" w:pos="851"/>
          <w:tab w:val="left" w:pos="993"/>
        </w:tabs>
        <w:suppressAutoHyphens/>
        <w:spacing w:after="0" w:line="240" w:lineRule="auto"/>
        <w:ind w:firstLine="567"/>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Кез-келген мемлекеттегі сүт өнімдерін өндіруші өнеркәсіп экономиканың ең басты көп профилді және инновациялық тартымды секторы болып табылады, сонымен қатар сүт өнімдерін тұтыну деңгейі жағынан маңызы жоғары алдыңғы қатардағы өнеркәсіптің біріне жатады.</w:t>
      </w:r>
      <w:r w:rsidR="00E253F9" w:rsidRPr="00E253F9">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Елдің экономикалық және стратегиялық қауіпсіздігін қамтамасыз етуде, халықты жұмыспен қамтуда, халықтың өмір сүру деңгейін көтеруде  осы аталған өнеркәсіпке әлемдегі</w:t>
      </w:r>
      <w:r w:rsidR="00E253F9" w:rsidRPr="00E253F9">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көшбасшы мемлекеттер ерекше мән беріп, оның дамуына инвестициялық қолдау шараларын жүргізіп отыратындығы бәрімізге мәлім.</w:t>
      </w:r>
      <w:r w:rsidR="00C32270" w:rsidRPr="00266D64">
        <w:rPr>
          <w:rFonts w:ascii="Times New Roman" w:eastAsia="Calibri" w:hAnsi="Times New Roman" w:cs="Times New Roman"/>
          <w:sz w:val="28"/>
          <w:szCs w:val="28"/>
          <w:lang w:val="kk-KZ"/>
        </w:rPr>
        <w:t xml:space="preserve"> </w:t>
      </w:r>
    </w:p>
    <w:p w14:paraId="3E0FEBD7" w14:textId="77777777" w:rsidR="00A24DE6" w:rsidRDefault="005D30E0" w:rsidP="00A24DE6">
      <w:pPr>
        <w:tabs>
          <w:tab w:val="left" w:pos="851"/>
          <w:tab w:val="left" w:pos="993"/>
        </w:tabs>
        <w:suppressAutoHyphens/>
        <w:spacing w:after="0" w:line="240" w:lineRule="auto"/>
        <w:ind w:firstLine="567"/>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Қазақстан Республикасында да сүт өнеркәсібі тамақ өнеркәсібіндегі алдыңғы қатардағы және перспективасы жоғары сала қатарына жатады. Аталған саланың өнімдері қазақстандық нарықта тұтыну көлемі жағынан қосылған құны жоғары сүт өнімдері сегментінде ерекше орынға ие болып отыр. Республика</w:t>
      </w:r>
      <w:r w:rsidR="000F29D1">
        <w:rPr>
          <w:rFonts w:ascii="Times New Roman" w:eastAsia="Calibri" w:hAnsi="Times New Roman" w:cs="Times New Roman"/>
          <w:sz w:val="28"/>
          <w:szCs w:val="28"/>
          <w:lang w:val="kk-KZ"/>
        </w:rPr>
        <w:t>да</w:t>
      </w:r>
      <w:r w:rsidRPr="00266D64">
        <w:rPr>
          <w:rFonts w:ascii="Times New Roman" w:eastAsia="Calibri" w:hAnsi="Times New Roman" w:cs="Times New Roman"/>
          <w:sz w:val="28"/>
          <w:szCs w:val="28"/>
          <w:lang w:val="kk-KZ"/>
        </w:rPr>
        <w:t xml:space="preserve"> сүт және сүт өнімдерін ең көп өндіретін облыстар қатарына Алматы, </w:t>
      </w:r>
      <w:r w:rsidR="00965A60" w:rsidRPr="00266D64">
        <w:rPr>
          <w:rFonts w:ascii="Times New Roman" w:eastAsia="Calibri" w:hAnsi="Times New Roman" w:cs="Times New Roman"/>
          <w:sz w:val="28"/>
          <w:szCs w:val="28"/>
          <w:lang w:val="kk-KZ"/>
        </w:rPr>
        <w:t xml:space="preserve">Қостанай, </w:t>
      </w:r>
      <w:r w:rsidRPr="00266D64">
        <w:rPr>
          <w:rFonts w:ascii="Times New Roman" w:eastAsia="Calibri" w:hAnsi="Times New Roman" w:cs="Times New Roman"/>
          <w:sz w:val="28"/>
          <w:szCs w:val="28"/>
          <w:lang w:val="kk-KZ"/>
        </w:rPr>
        <w:t>Ақмола, Солтүстік Қазақстан</w:t>
      </w:r>
      <w:r w:rsidR="000F29D1">
        <w:rPr>
          <w:rFonts w:ascii="Times New Roman" w:eastAsia="Calibri" w:hAnsi="Times New Roman" w:cs="Times New Roman"/>
          <w:sz w:val="28"/>
          <w:szCs w:val="28"/>
          <w:lang w:val="kk-KZ"/>
        </w:rPr>
        <w:t>,</w:t>
      </w:r>
      <w:r w:rsidRPr="00266D64">
        <w:rPr>
          <w:rFonts w:ascii="Times New Roman" w:eastAsia="Calibri" w:hAnsi="Times New Roman" w:cs="Times New Roman"/>
          <w:sz w:val="28"/>
          <w:szCs w:val="28"/>
          <w:lang w:val="kk-KZ"/>
        </w:rPr>
        <w:t xml:space="preserve"> Шығыс Қазақстан</w:t>
      </w:r>
      <w:r w:rsidR="00965A60" w:rsidRPr="00266D64">
        <w:rPr>
          <w:rFonts w:ascii="Times New Roman" w:eastAsia="Calibri" w:hAnsi="Times New Roman" w:cs="Times New Roman"/>
          <w:sz w:val="28"/>
          <w:szCs w:val="28"/>
          <w:lang w:val="kk-KZ"/>
        </w:rPr>
        <w:t>, Түркістан</w:t>
      </w:r>
      <w:r w:rsidR="00E253F9">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облыстары жатады.</w:t>
      </w:r>
      <w:r w:rsidR="00965A60" w:rsidRPr="00266D64">
        <w:rPr>
          <w:rFonts w:ascii="Times New Roman" w:hAnsi="Times New Roman" w:cs="Times New Roman"/>
          <w:sz w:val="28"/>
          <w:szCs w:val="28"/>
          <w:lang w:val="kk-KZ"/>
        </w:rPr>
        <w:t xml:space="preserve"> Бұл аймақтар жалпы Қазақстандағы сүт өндіру көлемінің </w:t>
      </w:r>
      <w:r w:rsidR="00965A60" w:rsidRPr="00266D64">
        <w:rPr>
          <w:rFonts w:ascii="Times New Roman" w:eastAsia="Calibri" w:hAnsi="Times New Roman" w:cs="Times New Roman"/>
          <w:sz w:val="28"/>
          <w:szCs w:val="28"/>
          <w:lang w:val="kk-KZ"/>
        </w:rPr>
        <w:t xml:space="preserve"> 68,9</w:t>
      </w:r>
      <w:r w:rsidR="00E253F9">
        <w:rPr>
          <w:rFonts w:ascii="Times New Roman" w:eastAsia="Calibri" w:hAnsi="Times New Roman" w:cs="Times New Roman"/>
          <w:sz w:val="28"/>
          <w:szCs w:val="28"/>
          <w:lang w:val="kk-KZ"/>
        </w:rPr>
        <w:t xml:space="preserve"> </w:t>
      </w:r>
      <w:r w:rsidR="00965A60" w:rsidRPr="00266D64">
        <w:rPr>
          <w:rFonts w:ascii="Times New Roman" w:eastAsia="Calibri" w:hAnsi="Times New Roman" w:cs="Times New Roman"/>
          <w:sz w:val="28"/>
          <w:szCs w:val="28"/>
          <w:lang w:val="kk-KZ"/>
        </w:rPr>
        <w:t>%-ын құрайды.</w:t>
      </w:r>
    </w:p>
    <w:p w14:paraId="4DD35FD6" w14:textId="77777777" w:rsidR="00A24DE6" w:rsidRDefault="005D30E0" w:rsidP="00A24DE6">
      <w:pPr>
        <w:tabs>
          <w:tab w:val="left" w:pos="851"/>
          <w:tab w:val="left" w:pos="993"/>
        </w:tabs>
        <w:suppressAutoHyphens/>
        <w:spacing w:after="0" w:line="240" w:lineRule="auto"/>
        <w:ind w:firstLine="567"/>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Зерттеу жүргізе келе,  қазіргі таңда сүт өнеркәсібінің 95%-ға жуығын шағын және орта бизнеспен айналысушы кәсіпорындар өндіретіндігін, бірақ олардың құрал-жабдықтары жаңартуды талап ететіндігін  анықтадық. Олардың өндірудегі жүктелуі бар-жоғы 40-50%-ды ғана құрайтын болып шықты.</w:t>
      </w:r>
    </w:p>
    <w:p w14:paraId="1C6594A9" w14:textId="709F0BDB" w:rsidR="00A24DE6" w:rsidRDefault="005D30E0" w:rsidP="00A24DE6">
      <w:pPr>
        <w:tabs>
          <w:tab w:val="left" w:pos="851"/>
          <w:tab w:val="left" w:pos="993"/>
        </w:tabs>
        <w:suppressAutoHyphens/>
        <w:spacing w:after="0" w:line="240" w:lineRule="auto"/>
        <w:ind w:firstLine="567"/>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xml:space="preserve">Қазақстан Республикасында сүт нарығында: 2018 жылы сүт өндіру бойынша әлемде 35 орынға, елдегі сүт фермаларының  саны 883, бір фермадағы сиырдың орташа саны 4 сиыр,  әлемде ауданы бойынша (2 724 902 км²) - 9 орынды, 1 желтоқсан 2019 жылы халық саны </w:t>
      </w:r>
      <w:r w:rsidRPr="00266D64">
        <w:rPr>
          <w:rFonts w:ascii="Times New Roman" w:eastAsia="Calibri" w:hAnsi="Times New Roman" w:cs="Times New Roman"/>
          <w:bCs/>
          <w:sz w:val="28"/>
          <w:szCs w:val="28"/>
          <w:lang w:val="kk-KZ"/>
        </w:rPr>
        <w:t xml:space="preserve">18 611 095 адам, оның </w:t>
      </w:r>
      <w:r w:rsidR="007A6928" w:rsidRPr="007A6928">
        <w:rPr>
          <w:rFonts w:ascii="Times New Roman" w:eastAsia="Calibri" w:hAnsi="Times New Roman" w:cs="Times New Roman"/>
          <w:sz w:val="28"/>
          <w:szCs w:val="28"/>
          <w:lang w:val="kk-KZ"/>
        </w:rPr>
        <w:t xml:space="preserve"> </w:t>
      </w:r>
      <w:r w:rsidRPr="00266D64">
        <w:rPr>
          <w:rFonts w:ascii="Times New Roman" w:eastAsia="Calibri" w:hAnsi="Times New Roman" w:cs="Times New Roman"/>
          <w:bCs/>
          <w:sz w:val="28"/>
          <w:szCs w:val="28"/>
          <w:lang w:val="kk-KZ"/>
        </w:rPr>
        <w:t>41,56% бөлігін ауылдағы халыққа келеді екен.</w:t>
      </w:r>
      <w:r w:rsidRPr="00266D64">
        <w:rPr>
          <w:rFonts w:ascii="Times New Roman" w:eastAsia="Calibri" w:hAnsi="Times New Roman" w:cs="Times New Roman"/>
          <w:sz w:val="28"/>
          <w:szCs w:val="28"/>
          <w:lang w:val="kk-KZ"/>
        </w:rPr>
        <w:t xml:space="preserve"> Қазақстан Республикасында ірі қара мал саны 2019 жылы 7,4 млн болды, яғни 2018 жылмен салыстырғанда 4</w:t>
      </w:r>
      <w:r w:rsidR="00E253F9">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 xml:space="preserve">%-ға өсті, ал 2003 жылмен салыстырғанда 52,7% құрады. </w:t>
      </w:r>
    </w:p>
    <w:p w14:paraId="5BD10BB7" w14:textId="34A8C653" w:rsidR="00A24DE6" w:rsidRDefault="005D30E0" w:rsidP="00A24DE6">
      <w:pPr>
        <w:tabs>
          <w:tab w:val="left" w:pos="851"/>
          <w:tab w:val="left" w:pos="993"/>
        </w:tabs>
        <w:suppressAutoHyphens/>
        <w:spacing w:after="0" w:line="240" w:lineRule="auto"/>
        <w:ind w:firstLine="567"/>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Қазақстан Республикасында 2019 жылы 5,8 млн тонна сүт өндірілген, яғни 2018 жылмен салыстырғанда 2,4</w:t>
      </w:r>
      <w:r w:rsidRPr="00266D64">
        <w:rPr>
          <w:rFonts w:ascii="Times New Roman" w:eastAsia="Calibri" w:hAnsi="Times New Roman" w:cs="Times New Roman"/>
          <w:bCs/>
          <w:sz w:val="28"/>
          <w:szCs w:val="28"/>
          <w:lang w:val="kk-KZ"/>
        </w:rPr>
        <w:t xml:space="preserve">%-ға артқан, ал 2003 жылмен салыстырғанда </w:t>
      </w:r>
      <w:r w:rsidRPr="00266D64">
        <w:rPr>
          <w:rFonts w:ascii="Times New Roman" w:eastAsia="Calibri" w:hAnsi="Times New Roman" w:cs="Times New Roman"/>
          <w:sz w:val="28"/>
          <w:szCs w:val="28"/>
          <w:lang w:val="kk-KZ"/>
        </w:rPr>
        <w:t xml:space="preserve"> 34,8</w:t>
      </w:r>
      <w:r w:rsidRPr="00266D64">
        <w:rPr>
          <w:rFonts w:ascii="Times New Roman" w:eastAsia="Calibri" w:hAnsi="Times New Roman" w:cs="Times New Roman"/>
          <w:bCs/>
          <w:sz w:val="28"/>
          <w:szCs w:val="28"/>
          <w:lang w:val="kk-KZ"/>
        </w:rPr>
        <w:t>%-ға көтерілген ( ҚР статистика комитеті мәліметтері бойынша)</w:t>
      </w:r>
      <w:r w:rsidR="00CC2EBE" w:rsidRPr="00266D64">
        <w:rPr>
          <w:rFonts w:ascii="Times New Roman" w:eastAsia="Calibri" w:hAnsi="Times New Roman" w:cs="Times New Roman"/>
          <w:bCs/>
          <w:sz w:val="28"/>
          <w:szCs w:val="28"/>
          <w:lang w:val="kk-KZ"/>
        </w:rPr>
        <w:t xml:space="preserve"> </w:t>
      </w:r>
      <w:r w:rsidR="00D01043" w:rsidRPr="00266D64">
        <w:rPr>
          <w:rFonts w:ascii="Times New Roman" w:eastAsia="Calibri" w:hAnsi="Times New Roman" w:cs="Times New Roman"/>
          <w:bCs/>
          <w:sz w:val="28"/>
          <w:szCs w:val="28"/>
          <w:lang w:val="kk-KZ"/>
        </w:rPr>
        <w:t>[</w:t>
      </w:r>
      <w:r w:rsidR="00DD17D4" w:rsidRPr="00266D64">
        <w:rPr>
          <w:rFonts w:ascii="Times New Roman" w:eastAsia="Calibri" w:hAnsi="Times New Roman" w:cs="Times New Roman"/>
          <w:bCs/>
          <w:sz w:val="28"/>
          <w:szCs w:val="28"/>
          <w:lang w:val="kk-KZ"/>
        </w:rPr>
        <w:t>5</w:t>
      </w:r>
      <w:r w:rsidR="003A2FEE" w:rsidRPr="00266D64">
        <w:rPr>
          <w:rFonts w:ascii="Times New Roman" w:eastAsia="Calibri" w:hAnsi="Times New Roman" w:cs="Times New Roman"/>
          <w:bCs/>
          <w:sz w:val="28"/>
          <w:szCs w:val="28"/>
          <w:lang w:val="kk-KZ"/>
        </w:rPr>
        <w:t>1</w:t>
      </w:r>
      <w:r w:rsidR="00D01043" w:rsidRPr="00266D64">
        <w:rPr>
          <w:rFonts w:ascii="Times New Roman" w:eastAsia="Calibri" w:hAnsi="Times New Roman" w:cs="Times New Roman"/>
          <w:bCs/>
          <w:sz w:val="28"/>
          <w:szCs w:val="28"/>
          <w:lang w:val="kk-KZ"/>
        </w:rPr>
        <w:t>]</w:t>
      </w:r>
      <w:r w:rsidRPr="00266D64">
        <w:rPr>
          <w:rFonts w:ascii="Times New Roman" w:eastAsia="Calibri" w:hAnsi="Times New Roman" w:cs="Times New Roman"/>
          <w:bCs/>
          <w:sz w:val="28"/>
          <w:szCs w:val="28"/>
          <w:lang w:val="kk-KZ"/>
        </w:rPr>
        <w:t>.</w:t>
      </w:r>
      <w:r w:rsidR="00D01043" w:rsidRPr="00266D64">
        <w:rPr>
          <w:rFonts w:ascii="Times New Roman" w:eastAsia="Calibri" w:hAnsi="Times New Roman" w:cs="Times New Roman"/>
          <w:bCs/>
          <w:sz w:val="28"/>
          <w:szCs w:val="28"/>
          <w:lang w:val="kk-KZ"/>
        </w:rPr>
        <w:t xml:space="preserve"> </w:t>
      </w:r>
    </w:p>
    <w:p w14:paraId="2FF9BD6B" w14:textId="77777777" w:rsidR="00A24DE6" w:rsidRDefault="005D30E0" w:rsidP="00A24DE6">
      <w:pPr>
        <w:tabs>
          <w:tab w:val="left" w:pos="851"/>
          <w:tab w:val="left" w:pos="993"/>
        </w:tabs>
        <w:suppressAutoHyphens/>
        <w:spacing w:after="0" w:line="240" w:lineRule="auto"/>
        <w:ind w:firstLine="567"/>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xml:space="preserve">Саланың жалпы даму тенденциясы бойынша елдің өнеркәсіп өнім көлемінде оның үлесі төмендеп </w:t>
      </w:r>
      <w:r w:rsidR="006E31C5" w:rsidRPr="00266D64">
        <w:rPr>
          <w:rFonts w:ascii="Times New Roman" w:eastAsia="Calibri" w:hAnsi="Times New Roman" w:cs="Times New Roman"/>
          <w:sz w:val="28"/>
          <w:szCs w:val="28"/>
          <w:lang w:val="kk-KZ"/>
        </w:rPr>
        <w:t>жатқанын</w:t>
      </w:r>
      <w:r w:rsidRPr="00266D64">
        <w:rPr>
          <w:rFonts w:ascii="Times New Roman" w:eastAsia="Calibri" w:hAnsi="Times New Roman" w:cs="Times New Roman"/>
          <w:sz w:val="28"/>
          <w:szCs w:val="28"/>
          <w:lang w:val="kk-KZ"/>
        </w:rPr>
        <w:t xml:space="preserve"> байқауға болады, сүт беретін мал басының </w:t>
      </w:r>
      <w:r w:rsidRPr="00364FFC">
        <w:rPr>
          <w:rFonts w:ascii="Times New Roman" w:eastAsia="Calibri" w:hAnsi="Times New Roman" w:cs="Times New Roman"/>
          <w:sz w:val="28"/>
          <w:szCs w:val="28"/>
          <w:lang w:val="kk-KZ"/>
        </w:rPr>
        <w:t>азаюы, мал азығының сапасының нашарлығы  табиғи сүт</w:t>
      </w:r>
      <w:r w:rsidR="000F29D1" w:rsidRPr="00364FFC">
        <w:rPr>
          <w:rFonts w:ascii="Times New Roman" w:eastAsia="Calibri" w:hAnsi="Times New Roman" w:cs="Times New Roman"/>
          <w:sz w:val="28"/>
          <w:szCs w:val="28"/>
          <w:lang w:val="kk-KZ"/>
        </w:rPr>
        <w:t>пен бірге</w:t>
      </w:r>
      <w:r w:rsidRPr="00364FFC">
        <w:rPr>
          <w:rFonts w:ascii="Times New Roman" w:eastAsia="Calibri" w:hAnsi="Times New Roman" w:cs="Times New Roman"/>
          <w:sz w:val="28"/>
          <w:szCs w:val="28"/>
          <w:lang w:val="kk-KZ"/>
        </w:rPr>
        <w:t xml:space="preserve"> құрғақ сүтті импорттап, одан өнім өндіруге итермелеп отыр. Сүт өнеркәсібі технологиялық жағынан </w:t>
      </w:r>
      <w:r w:rsidR="009E4E32" w:rsidRPr="00364FFC">
        <w:rPr>
          <w:rFonts w:ascii="Times New Roman" w:eastAsia="Calibri" w:hAnsi="Times New Roman" w:cs="Times New Roman"/>
          <w:sz w:val="28"/>
          <w:szCs w:val="28"/>
          <w:lang w:val="kk-KZ"/>
        </w:rPr>
        <w:t>мал шаруашылығымен</w:t>
      </w:r>
      <w:r w:rsidRPr="00364FFC">
        <w:rPr>
          <w:rFonts w:ascii="Times New Roman" w:eastAsia="Calibri" w:hAnsi="Times New Roman" w:cs="Times New Roman"/>
          <w:sz w:val="28"/>
          <w:szCs w:val="28"/>
          <w:lang w:val="kk-KZ"/>
        </w:rPr>
        <w:t xml:space="preserve"> тығыз байланысты бол</w:t>
      </w:r>
      <w:r w:rsidR="009E4E32" w:rsidRPr="00364FFC">
        <w:rPr>
          <w:rFonts w:ascii="Times New Roman" w:eastAsia="Calibri" w:hAnsi="Times New Roman" w:cs="Times New Roman"/>
          <w:sz w:val="28"/>
          <w:szCs w:val="28"/>
          <w:lang w:val="kk-KZ"/>
        </w:rPr>
        <w:t>ғандықтан</w:t>
      </w:r>
      <w:r w:rsidRPr="00364FFC">
        <w:rPr>
          <w:rFonts w:ascii="Times New Roman" w:eastAsia="Calibri" w:hAnsi="Times New Roman" w:cs="Times New Roman"/>
          <w:sz w:val="28"/>
          <w:szCs w:val="28"/>
          <w:lang w:val="kk-KZ"/>
        </w:rPr>
        <w:t xml:space="preserve">, оның дамуы </w:t>
      </w:r>
      <w:r w:rsidR="009E4E32" w:rsidRPr="00364FFC">
        <w:rPr>
          <w:rFonts w:ascii="Times New Roman" w:eastAsia="Calibri" w:hAnsi="Times New Roman" w:cs="Times New Roman"/>
          <w:sz w:val="28"/>
          <w:szCs w:val="28"/>
          <w:lang w:val="kk-KZ"/>
        </w:rPr>
        <w:t xml:space="preserve">отандық </w:t>
      </w:r>
      <w:r w:rsidRPr="00364FFC">
        <w:rPr>
          <w:rFonts w:ascii="Times New Roman" w:eastAsia="Calibri" w:hAnsi="Times New Roman" w:cs="Times New Roman"/>
          <w:sz w:val="28"/>
          <w:szCs w:val="28"/>
          <w:lang w:val="kk-KZ"/>
        </w:rPr>
        <w:t>ауыл шаруашылығын</w:t>
      </w:r>
      <w:r w:rsidR="009E4E32" w:rsidRPr="00364FFC">
        <w:rPr>
          <w:rFonts w:ascii="Times New Roman" w:eastAsia="Calibri" w:hAnsi="Times New Roman" w:cs="Times New Roman"/>
          <w:sz w:val="28"/>
          <w:szCs w:val="28"/>
          <w:lang w:val="kk-KZ"/>
        </w:rPr>
        <w:t xml:space="preserve"> </w:t>
      </w:r>
      <w:r w:rsidR="009E4E32">
        <w:rPr>
          <w:rFonts w:ascii="Times New Roman" w:eastAsia="Calibri" w:hAnsi="Times New Roman" w:cs="Times New Roman"/>
          <w:sz w:val="28"/>
          <w:szCs w:val="28"/>
          <w:lang w:val="kk-KZ"/>
        </w:rPr>
        <w:t>дамытудың</w:t>
      </w:r>
      <w:r w:rsidRPr="00266D64">
        <w:rPr>
          <w:rFonts w:ascii="Times New Roman" w:eastAsia="Calibri" w:hAnsi="Times New Roman" w:cs="Times New Roman"/>
          <w:sz w:val="28"/>
          <w:szCs w:val="28"/>
          <w:lang w:val="kk-KZ"/>
        </w:rPr>
        <w:t xml:space="preserve"> ең басты бағыттарын қайта қалпына келтіру және дамыту</w:t>
      </w:r>
      <w:r w:rsidR="009E4E32">
        <w:rPr>
          <w:rFonts w:ascii="Times New Roman" w:eastAsia="Calibri" w:hAnsi="Times New Roman" w:cs="Times New Roman"/>
          <w:sz w:val="28"/>
          <w:szCs w:val="28"/>
          <w:lang w:val="kk-KZ"/>
        </w:rPr>
        <w:t>мен тығыз байланыста</w:t>
      </w:r>
      <w:r w:rsidRPr="00266D64">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lastRenderedPageBreak/>
        <w:t>жүзеге асырылады. Соның арқасында ішкі нарықтың сыйымдылығы және ел ішінде төлем қабілетті сұраныс артады. Сонымен қатар, өндірістің қуаттылығының төмендеуі жұмыс орындарының қысқаруына, отандық тауар өндірушілердің мүмкіндігін шектеуге, оның орнына алыс және жақын орналасқан шетелдік мемлекеттердің сүт өнімдерін импорттауға ықпалын тигізіп отыр. Мұның бәрі отандық кәсіпорындардың нарықтағы бәсекеге төтеп беру мүмкіншілігінен айырып отыр.</w:t>
      </w:r>
    </w:p>
    <w:p w14:paraId="2A818FD0" w14:textId="77777777" w:rsidR="00A24DE6" w:rsidRDefault="005D30E0" w:rsidP="00A24DE6">
      <w:pPr>
        <w:tabs>
          <w:tab w:val="left" w:pos="851"/>
          <w:tab w:val="left" w:pos="993"/>
        </w:tabs>
        <w:suppressAutoHyphens/>
        <w:spacing w:after="0" w:line="240" w:lineRule="auto"/>
        <w:ind w:firstLine="567"/>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Қазақстан нарығындағы қалыптасқан бәсекелестікке бейімделуде сүт өндіруші кәсіпорындарда көптеген қиыншылықтар туындауда. Оның себептерінің  бастысына сүтті тасымалдауда және сүттен жасалатын өнімдерді дайындауда  еліміздің аумағының кеңдігі мен шикізатпен жабдықтаушылардың  шашыраңқы орналасуын жатқызуға болады.</w:t>
      </w:r>
      <w:r w:rsidR="007C0E90">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Мұның бәрі логистикалық шығындарды көбейтіп жіберетіні белгілі. Елімізде  көптеген сүт өнімдерін  өндірушілерге қызмет көрсетуде  және  өңдеуші кәсіпорындардың  сұранысын қанағаттандыруда сүтті қабылдайтын арнаулы орындардың жетіспеушілігі, сүт өндіретін тауарлы-сүт фермалар мен сүттен әртүрлі өнім өндіретін зауыттардың  арақашықтығының ұзақтығы сүттің бұзылуына әкеп соқтырады. Сүт тез бұзылатын азық-түлік түріне жатады.       Сүт өнімдері - бұл қазақстандықтар үшін ең маңызды тамақ өнімдерінің бірі. 2018 жылы бұл санатқа қазақстандық тұтынушылардың тамақ өнімдеріне кететін шығындарының 12%-ы келді. 2019 жылы да бұл қатынас айтарлықтай өзгермегенін атап өткен жөн.</w:t>
      </w:r>
    </w:p>
    <w:p w14:paraId="3E5B4F56" w14:textId="77777777" w:rsidR="00A24DE6" w:rsidRDefault="005D30E0" w:rsidP="00A24DE6">
      <w:pPr>
        <w:tabs>
          <w:tab w:val="left" w:pos="851"/>
          <w:tab w:val="left" w:pos="993"/>
        </w:tabs>
        <w:suppressAutoHyphens/>
        <w:spacing w:after="0" w:line="240" w:lineRule="auto"/>
        <w:ind w:firstLine="567"/>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Біз зерттеу жүргізген кәсіпорындарға тән тағы бір ерекшелік олар өздерінің маркетингтік стратегияларында өнім сатуды тек арнайы сауда орындары мен супермаркеттерде бөлшек сауда бағаларымен сатуды жоспарлаған. Бұрын көтерме сауда бағасымен сауда делдалдарына көп көлемде сатуды жоспарларында қарастырса, қазір оны қысқарту шараларын  жүргізіп келеді. Сонымен бірге, сату көлемін арттыру мақсатында тауардың сыртқы орамы мен қорабы, пайдалануға, тасымалдауға ыңғайлы және тартымды түріне ерекше мән беруді стратегиялық жоспарларында қарастырған.</w:t>
      </w:r>
    </w:p>
    <w:p w14:paraId="31DCC327" w14:textId="77777777" w:rsidR="00A24DE6" w:rsidRDefault="005D30E0" w:rsidP="00A24DE6">
      <w:pPr>
        <w:tabs>
          <w:tab w:val="left" w:pos="851"/>
          <w:tab w:val="left" w:pos="993"/>
        </w:tabs>
        <w:suppressAutoHyphens/>
        <w:spacing w:after="0" w:line="240" w:lineRule="auto"/>
        <w:ind w:firstLine="567"/>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Тұтынушылар үшін төрт дәстүрлі сүт өнімдері тобы шешуші болып табылады: табиғи сүт, айран, қаймақ және сүзбе. Соңғы жылдары сүт өнімдерін тұтыну құрылымындағы аталған санаттардың жиынтық үлесі физикалық және ақшалай көріністері тиісінше 85% және 74%-ды құрады.</w:t>
      </w:r>
    </w:p>
    <w:p w14:paraId="3F3D760B" w14:textId="3EEF49AF" w:rsidR="00A24DE6" w:rsidRDefault="005D30E0" w:rsidP="00A24DE6">
      <w:pPr>
        <w:tabs>
          <w:tab w:val="left" w:pos="851"/>
          <w:tab w:val="left" w:pos="993"/>
        </w:tabs>
        <w:suppressAutoHyphens/>
        <w:spacing w:after="0" w:line="240" w:lineRule="auto"/>
        <w:ind w:firstLine="567"/>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20</w:t>
      </w:r>
      <w:r w:rsidR="001C11C9" w:rsidRPr="00266D64">
        <w:rPr>
          <w:rFonts w:ascii="Times New Roman" w:eastAsia="Calibri" w:hAnsi="Times New Roman" w:cs="Times New Roman"/>
          <w:sz w:val="28"/>
          <w:szCs w:val="28"/>
          <w:lang w:val="kk-KZ"/>
        </w:rPr>
        <w:t>20</w:t>
      </w:r>
      <w:r w:rsidRPr="00266D64">
        <w:rPr>
          <w:rFonts w:ascii="Times New Roman" w:eastAsia="Calibri" w:hAnsi="Times New Roman" w:cs="Times New Roman"/>
          <w:sz w:val="28"/>
          <w:szCs w:val="28"/>
          <w:lang w:val="kk-KZ"/>
        </w:rPr>
        <w:t xml:space="preserve"> жылы сүт өнімдерінің нарықтық көлемі 2018 жылмен салыстырғанда 6</w:t>
      </w:r>
      <w:r w:rsidR="001C11C9" w:rsidRPr="00266D64">
        <w:rPr>
          <w:rFonts w:ascii="Times New Roman" w:eastAsia="Calibri" w:hAnsi="Times New Roman" w:cs="Times New Roman"/>
          <w:sz w:val="28"/>
          <w:szCs w:val="28"/>
          <w:lang w:val="kk-KZ"/>
        </w:rPr>
        <w:t>,8</w:t>
      </w:r>
      <w:r w:rsidRPr="00266D64">
        <w:rPr>
          <w:rFonts w:ascii="Times New Roman" w:eastAsia="Calibri" w:hAnsi="Times New Roman" w:cs="Times New Roman"/>
          <w:sz w:val="28"/>
          <w:szCs w:val="28"/>
          <w:lang w:val="kk-KZ"/>
        </w:rPr>
        <w:t>%-ға өсті. Сүт нарығындағы үрдістерді анықтайтын категориялардың динамикасына келетін болсақ, табиғи сүтте, айранда сүт өнімдерінің жалпы санымен бірдей, яғни физикалық тұрғыдан алғанда 6%-ға өскенін біздің зерттеу жұмыстарымыз көрсетті.</w:t>
      </w:r>
    </w:p>
    <w:p w14:paraId="4BC74A28" w14:textId="77777777" w:rsidR="00A24DE6" w:rsidRDefault="005D30E0" w:rsidP="00A24DE6">
      <w:pPr>
        <w:tabs>
          <w:tab w:val="left" w:pos="851"/>
          <w:tab w:val="left" w:pos="993"/>
        </w:tabs>
        <w:suppressAutoHyphens/>
        <w:spacing w:after="0" w:line="240" w:lineRule="auto"/>
        <w:ind w:firstLine="567"/>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Бұл тек тұтыну қарқындылығының артуына байланысты болды. Мұндай өнімдерді сатып алатын отбасылардың саны, мысалы, әсіресе табиғи сүтке өсті.</w:t>
      </w:r>
    </w:p>
    <w:p w14:paraId="21E5E927" w14:textId="539488DE" w:rsidR="00A24DE6" w:rsidRDefault="005D30E0" w:rsidP="00A24DE6">
      <w:pPr>
        <w:tabs>
          <w:tab w:val="left" w:pos="851"/>
          <w:tab w:val="left" w:pos="993"/>
        </w:tabs>
        <w:suppressAutoHyphens/>
        <w:spacing w:after="0" w:line="240" w:lineRule="auto"/>
        <w:ind w:firstLine="567"/>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lastRenderedPageBreak/>
        <w:t>Мамандардың пайымдауынша, аталған салада қалыптасқан  тағы бір негізгі түйіткілді мәселенің біріне сүтті  ары қарай өңдеуші зауыттарға келіп түсетін шикізат түріндегі сүттің саны мен сапасы жатады. Себебі елімізде сүттің 80%-на жуығы жеке қосалқы шаруашылықтарда өндіріледі екен, мұның өзі біздің барлық сүт өнімдерін өндіретін зауыттарды толығымен қамтамасыз ете алады екен. Бірақ өкінішке орай сүт зауыттарына   шикізат түріндегі сүттің бәрі келіп түспейтінін зерттеу барысында анықтадық. Себебі сүт шикізат түрінде тұтынушыларға сатылып кететіні мәлім болды.</w:t>
      </w:r>
    </w:p>
    <w:p w14:paraId="2AE7F6F7" w14:textId="77777777" w:rsidR="00A24DE6" w:rsidRDefault="005D30E0" w:rsidP="00A24DE6">
      <w:pPr>
        <w:tabs>
          <w:tab w:val="left" w:pos="851"/>
          <w:tab w:val="left" w:pos="993"/>
        </w:tabs>
        <w:suppressAutoHyphens/>
        <w:spacing w:after="0" w:line="240" w:lineRule="auto"/>
        <w:ind w:firstLine="567"/>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Сонымен, зерттеу нәтижелерінен қысқы мерзімде жеке қосалқы шаруашылықтарда сүтті жеткізу көлемі азайып, тек халықтың жеке қажеттіліктеріне пайдаланылатынын анықтадық. Салада маусымдық коэффициенті 3-8 пайыз  аралығында болып шықты . Егерде жеке қосалқы шаруашылықтар зауыттарды 8-9 тоннадай сүтпен  қамтамасыз етсе, ал қыс айларында жеті еседей төмендеп кететіні байқалды. Ал зауыттардың жылдық орташа жүктемелігі -</w:t>
      </w:r>
      <w:r w:rsidR="00C162B0">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60% дай болатынын көрсетті.</w:t>
      </w:r>
      <w:r w:rsidR="00C162B0">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Сүт нарығында осыған байланысты көптеген қиыншылықтар туындап отыр.</w:t>
      </w:r>
    </w:p>
    <w:p w14:paraId="6299879A" w14:textId="77777777" w:rsidR="00A24DE6" w:rsidRDefault="005D30E0" w:rsidP="00A24DE6">
      <w:pPr>
        <w:tabs>
          <w:tab w:val="left" w:pos="851"/>
          <w:tab w:val="left" w:pos="993"/>
        </w:tabs>
        <w:suppressAutoHyphens/>
        <w:spacing w:after="0" w:line="240" w:lineRule="auto"/>
        <w:ind w:firstLine="567"/>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xml:space="preserve">Бұл мәселені шешуде заманауи технологияны және шығармашылық тәсілдерді пайдалана отырып,  «Еуропалық реконструкциялау және даму банкімен» (ЕРДБ)  біріге отырып, сүт өндіру саласына Collect Mobile деп аталатын мобильді қосымшаны дайындады және бейімдеді. Мұның өзі сүт өңдеуші кәсіпорындарға шикі сүтпен қамтамасыз ететін ұсақ немесе отбасылық әлуетті жабдықтаушылардың орналасқан жерлерін анықтауға көмектеседі. </w:t>
      </w:r>
      <w:r w:rsidR="00357174" w:rsidRPr="00266D64">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 xml:space="preserve">Мұндай мобилді қосымша сүт өңдеуші өндірістері мен онымен жабдықтаушылар арасындағы байланысты нығайтады және экономикалық тиімділіке әкеледі. Сонымен бірге көптеген экономикалық мәселелерді шешуге ықпалын тигізеді, </w:t>
      </w:r>
      <w:r w:rsidR="00404B3F" w:rsidRPr="00266D64">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Атап айтқанда, шашыраңқы орналасқан мал шаруашылығымен айналысып сүт өндіретін отбасылардың табысын арттыруға, кәсібін дамытуға, өз аумағында жұмыспен қамтуға бірден-бір себеп болады.</w:t>
      </w:r>
    </w:p>
    <w:p w14:paraId="625DAD30" w14:textId="657802AE" w:rsidR="00C32270" w:rsidRPr="00266D64" w:rsidRDefault="005D30E0" w:rsidP="00A24DE6">
      <w:pPr>
        <w:tabs>
          <w:tab w:val="left" w:pos="851"/>
          <w:tab w:val="left" w:pos="993"/>
        </w:tabs>
        <w:suppressAutoHyphens/>
        <w:spacing w:after="0" w:line="240" w:lineRule="auto"/>
        <w:ind w:firstLine="567"/>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Қазақстандағы табиғи сүт өнімдерін өндіруші кәсіпорындардың мәліметтерін талдап көретін болсақ, 20</w:t>
      </w:r>
      <w:r w:rsidR="00E02023" w:rsidRPr="00266D64">
        <w:rPr>
          <w:rFonts w:ascii="Times New Roman" w:eastAsia="Calibri" w:hAnsi="Times New Roman" w:cs="Times New Roman"/>
          <w:sz w:val="28"/>
          <w:szCs w:val="28"/>
          <w:lang w:val="kk-KZ"/>
        </w:rPr>
        <w:t>2</w:t>
      </w:r>
      <w:r w:rsidR="006F036A">
        <w:rPr>
          <w:rFonts w:ascii="Times New Roman" w:eastAsia="Calibri" w:hAnsi="Times New Roman" w:cs="Times New Roman"/>
          <w:sz w:val="28"/>
          <w:szCs w:val="28"/>
          <w:lang w:val="kk-KZ"/>
        </w:rPr>
        <w:t>2</w:t>
      </w:r>
      <w:r w:rsidRPr="00266D64">
        <w:rPr>
          <w:rFonts w:ascii="Times New Roman" w:eastAsia="Calibri" w:hAnsi="Times New Roman" w:cs="Times New Roman"/>
          <w:sz w:val="28"/>
          <w:szCs w:val="28"/>
          <w:lang w:val="kk-KZ"/>
        </w:rPr>
        <w:t xml:space="preserve"> жылы 201</w:t>
      </w:r>
      <w:r w:rsidR="006F036A">
        <w:rPr>
          <w:rFonts w:ascii="Times New Roman" w:eastAsia="Calibri" w:hAnsi="Times New Roman" w:cs="Times New Roman"/>
          <w:sz w:val="28"/>
          <w:szCs w:val="28"/>
          <w:lang w:val="kk-KZ"/>
        </w:rPr>
        <w:t>8</w:t>
      </w:r>
      <w:r w:rsidRPr="00266D64">
        <w:rPr>
          <w:rFonts w:ascii="Times New Roman" w:eastAsia="Calibri" w:hAnsi="Times New Roman" w:cs="Times New Roman"/>
          <w:sz w:val="28"/>
          <w:szCs w:val="28"/>
          <w:lang w:val="kk-KZ"/>
        </w:rPr>
        <w:t xml:space="preserve"> жылмен салыстырғанда сұйық сүт пен кілегей -</w:t>
      </w:r>
      <w:r w:rsidR="00C162B0">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12</w:t>
      </w:r>
      <w:r w:rsidR="00E02023" w:rsidRPr="00266D64">
        <w:rPr>
          <w:rFonts w:ascii="Times New Roman" w:eastAsia="Calibri" w:hAnsi="Times New Roman" w:cs="Times New Roman"/>
          <w:sz w:val="28"/>
          <w:szCs w:val="28"/>
          <w:lang w:val="kk-KZ"/>
        </w:rPr>
        <w:t>8,2</w:t>
      </w:r>
      <w:r w:rsidRPr="00266D64">
        <w:rPr>
          <w:rFonts w:ascii="Times New Roman" w:eastAsia="Calibri" w:hAnsi="Times New Roman" w:cs="Times New Roman"/>
          <w:sz w:val="28"/>
          <w:szCs w:val="28"/>
          <w:lang w:val="kk-KZ"/>
        </w:rPr>
        <w:t xml:space="preserve"> </w:t>
      </w:r>
      <w:r w:rsidRPr="00266D64">
        <w:rPr>
          <w:rFonts w:ascii="Times New Roman" w:eastAsia="Calibri" w:hAnsi="Times New Roman" w:cs="Times New Roman"/>
          <w:iCs/>
          <w:sz w:val="28"/>
          <w:szCs w:val="28"/>
          <w:lang w:val="kk-KZ"/>
        </w:rPr>
        <w:t>%</w:t>
      </w:r>
      <w:r w:rsidRPr="00266D64">
        <w:rPr>
          <w:rFonts w:ascii="Times New Roman" w:eastAsia="Calibri" w:hAnsi="Times New Roman" w:cs="Times New Roman"/>
          <w:sz w:val="28"/>
          <w:szCs w:val="28"/>
          <w:lang w:val="kk-KZ"/>
        </w:rPr>
        <w:t>,</w:t>
      </w:r>
      <w:r w:rsidR="004E05A5" w:rsidRPr="00266D64">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құрғақ сүт -</w:t>
      </w:r>
      <w:r w:rsidR="00C162B0">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1</w:t>
      </w:r>
      <w:r w:rsidR="00E02023" w:rsidRPr="00266D64">
        <w:rPr>
          <w:rFonts w:ascii="Times New Roman" w:eastAsia="Calibri" w:hAnsi="Times New Roman" w:cs="Times New Roman"/>
          <w:sz w:val="28"/>
          <w:szCs w:val="28"/>
          <w:lang w:val="kk-KZ"/>
        </w:rPr>
        <w:t>48,5</w:t>
      </w:r>
      <w:r w:rsidRPr="00266D64">
        <w:rPr>
          <w:rFonts w:ascii="Times New Roman" w:eastAsia="Calibri" w:hAnsi="Times New Roman" w:cs="Times New Roman"/>
          <w:iCs/>
          <w:sz w:val="28"/>
          <w:szCs w:val="28"/>
          <w:lang w:val="kk-KZ"/>
        </w:rPr>
        <w:t xml:space="preserve">%, </w:t>
      </w:r>
      <w:r w:rsidRPr="00266D64">
        <w:rPr>
          <w:rFonts w:ascii="Times New Roman" w:eastAsia="Calibri" w:hAnsi="Times New Roman" w:cs="Times New Roman"/>
          <w:sz w:val="28"/>
          <w:szCs w:val="28"/>
          <w:lang w:val="kk-KZ"/>
        </w:rPr>
        <w:t>майсыз құрғақ сүт -</w:t>
      </w:r>
      <w:r w:rsidR="00C162B0">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1</w:t>
      </w:r>
      <w:r w:rsidR="00E02023" w:rsidRPr="00266D64">
        <w:rPr>
          <w:rFonts w:ascii="Times New Roman" w:eastAsia="Calibri" w:hAnsi="Times New Roman" w:cs="Times New Roman"/>
          <w:sz w:val="28"/>
          <w:szCs w:val="28"/>
          <w:lang w:val="kk-KZ"/>
        </w:rPr>
        <w:t>54,5</w:t>
      </w:r>
      <w:r w:rsidRPr="00266D64">
        <w:rPr>
          <w:rFonts w:ascii="Times New Roman" w:eastAsia="Calibri" w:hAnsi="Times New Roman" w:cs="Times New Roman"/>
          <w:iCs/>
          <w:sz w:val="28"/>
          <w:szCs w:val="28"/>
          <w:lang w:val="kk-KZ"/>
        </w:rPr>
        <w:t>%</w:t>
      </w:r>
      <w:r w:rsidRPr="00266D64">
        <w:rPr>
          <w:rFonts w:ascii="Times New Roman" w:eastAsia="Calibri" w:hAnsi="Times New Roman" w:cs="Times New Roman"/>
          <w:sz w:val="28"/>
          <w:szCs w:val="28"/>
          <w:lang w:val="kk-KZ"/>
        </w:rPr>
        <w:t xml:space="preserve"> артқан.</w:t>
      </w:r>
    </w:p>
    <w:p w14:paraId="69E95506" w14:textId="77777777" w:rsidR="00E53FB1" w:rsidRDefault="00451153" w:rsidP="00152B0C">
      <w:pPr>
        <w:tabs>
          <w:tab w:val="left" w:pos="851"/>
          <w:tab w:val="left" w:pos="993"/>
        </w:tabs>
        <w:suppressAutoHyphens/>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p>
    <w:p w14:paraId="76A211A9" w14:textId="216F7FF1" w:rsidR="00E02023" w:rsidRPr="00266D64" w:rsidRDefault="007A6928" w:rsidP="00152B0C">
      <w:pPr>
        <w:tabs>
          <w:tab w:val="left" w:pos="851"/>
          <w:tab w:val="left" w:pos="993"/>
        </w:tabs>
        <w:suppressAutoHyphens/>
        <w:spacing w:after="0" w:line="240" w:lineRule="auto"/>
        <w:rPr>
          <w:rFonts w:ascii="Times New Roman" w:eastAsia="Calibri" w:hAnsi="Times New Roman" w:cs="Times New Roman"/>
          <w:iCs/>
          <w:sz w:val="28"/>
          <w:szCs w:val="28"/>
          <w:lang w:val="kk-KZ"/>
        </w:rPr>
      </w:pPr>
      <w:r w:rsidRPr="007A6928">
        <w:rPr>
          <w:rFonts w:ascii="Times New Roman" w:eastAsia="Calibri" w:hAnsi="Times New Roman" w:cs="Times New Roman"/>
          <w:iCs/>
          <w:sz w:val="28"/>
          <w:szCs w:val="28"/>
          <w:lang w:val="kk-KZ"/>
        </w:rPr>
        <w:t>К</w:t>
      </w:r>
      <w:r w:rsidR="00E02023" w:rsidRPr="00266D64">
        <w:rPr>
          <w:rFonts w:ascii="Times New Roman" w:eastAsia="Calibri" w:hAnsi="Times New Roman" w:cs="Times New Roman"/>
          <w:iCs/>
          <w:sz w:val="28"/>
          <w:szCs w:val="28"/>
          <w:lang w:val="kk-KZ"/>
        </w:rPr>
        <w:t>есте</w:t>
      </w:r>
      <w:r>
        <w:rPr>
          <w:rFonts w:ascii="Times New Roman" w:eastAsia="Calibri" w:hAnsi="Times New Roman" w:cs="Times New Roman"/>
          <w:iCs/>
          <w:sz w:val="28"/>
          <w:szCs w:val="28"/>
          <w:lang w:val="kk-KZ"/>
        </w:rPr>
        <w:t xml:space="preserve"> 6</w:t>
      </w:r>
      <w:r w:rsidR="00E02023" w:rsidRPr="00266D64">
        <w:rPr>
          <w:rFonts w:ascii="Times New Roman" w:eastAsia="Calibri" w:hAnsi="Times New Roman" w:cs="Times New Roman"/>
          <w:iCs/>
          <w:sz w:val="28"/>
          <w:szCs w:val="28"/>
          <w:lang w:val="kk-KZ"/>
        </w:rPr>
        <w:t xml:space="preserve"> </w:t>
      </w:r>
      <w:r w:rsidR="00266D64" w:rsidRPr="00266D64">
        <w:rPr>
          <w:rFonts w:ascii="Times New Roman" w:eastAsia="Calibri" w:hAnsi="Times New Roman" w:cs="Times New Roman"/>
          <w:iCs/>
          <w:sz w:val="28"/>
          <w:szCs w:val="28"/>
          <w:lang w:val="kk-KZ"/>
        </w:rPr>
        <w:t>–</w:t>
      </w:r>
      <w:r w:rsidR="00E02023" w:rsidRPr="00266D64">
        <w:rPr>
          <w:rFonts w:ascii="Times New Roman" w:eastAsia="Calibri" w:hAnsi="Times New Roman" w:cs="Times New Roman"/>
          <w:iCs/>
          <w:sz w:val="28"/>
          <w:szCs w:val="28"/>
          <w:lang w:val="kk-KZ"/>
        </w:rPr>
        <w:t xml:space="preserve"> ҚР-дағы сүт </w:t>
      </w:r>
      <w:r w:rsidR="009F158B">
        <w:rPr>
          <w:rFonts w:ascii="Times New Roman" w:eastAsia="Calibri" w:hAnsi="Times New Roman" w:cs="Times New Roman"/>
          <w:iCs/>
          <w:sz w:val="28"/>
          <w:szCs w:val="28"/>
          <w:lang w:val="kk-KZ"/>
        </w:rPr>
        <w:t>нарығының</w:t>
      </w:r>
      <w:r w:rsidR="00E02023" w:rsidRPr="00266D64">
        <w:rPr>
          <w:rFonts w:ascii="Times New Roman" w:eastAsia="Calibri" w:hAnsi="Times New Roman" w:cs="Times New Roman"/>
          <w:iCs/>
          <w:sz w:val="28"/>
          <w:szCs w:val="28"/>
          <w:lang w:val="kk-KZ"/>
        </w:rPr>
        <w:t xml:space="preserve"> </w:t>
      </w:r>
      <w:r w:rsidR="009F158B">
        <w:rPr>
          <w:rFonts w:ascii="Times New Roman" w:eastAsia="Calibri" w:hAnsi="Times New Roman" w:cs="Times New Roman"/>
          <w:iCs/>
          <w:sz w:val="28"/>
          <w:szCs w:val="28"/>
          <w:lang w:val="kk-KZ"/>
        </w:rPr>
        <w:t>индикаторлары</w:t>
      </w:r>
      <w:r w:rsidR="00E02023" w:rsidRPr="00266D64">
        <w:rPr>
          <w:rFonts w:ascii="Times New Roman" w:eastAsia="Calibri" w:hAnsi="Times New Roman" w:cs="Times New Roman"/>
          <w:iCs/>
          <w:sz w:val="28"/>
          <w:szCs w:val="28"/>
          <w:lang w:val="kk-KZ"/>
        </w:rPr>
        <w:t>, мың тонна</w:t>
      </w:r>
    </w:p>
    <w:tbl>
      <w:tblPr>
        <w:tblStyle w:val="a4"/>
        <w:tblW w:w="9498" w:type="dxa"/>
        <w:tblInd w:w="-5" w:type="dxa"/>
        <w:tblLayout w:type="fixed"/>
        <w:tblLook w:val="04A0" w:firstRow="1" w:lastRow="0" w:firstColumn="1" w:lastColumn="0" w:noHBand="0" w:noVBand="1"/>
      </w:tblPr>
      <w:tblGrid>
        <w:gridCol w:w="1843"/>
        <w:gridCol w:w="1134"/>
        <w:gridCol w:w="1276"/>
        <w:gridCol w:w="992"/>
        <w:gridCol w:w="1134"/>
        <w:gridCol w:w="1134"/>
        <w:gridCol w:w="1985"/>
      </w:tblGrid>
      <w:tr w:rsidR="005B0398" w:rsidRPr="00266D64" w14:paraId="63D7D36B" w14:textId="77777777" w:rsidTr="00EC20D9">
        <w:trPr>
          <w:trHeight w:val="495"/>
        </w:trPr>
        <w:tc>
          <w:tcPr>
            <w:tcW w:w="1843" w:type="dxa"/>
            <w:vMerge w:val="restart"/>
          </w:tcPr>
          <w:p w14:paraId="66568428" w14:textId="0CC2CBD9" w:rsidR="005B0398" w:rsidRPr="00364FFC" w:rsidRDefault="005B0398" w:rsidP="005B0398">
            <w:pPr>
              <w:tabs>
                <w:tab w:val="left" w:pos="851"/>
                <w:tab w:val="left" w:pos="993"/>
              </w:tabs>
              <w:suppressAutoHyphens/>
              <w:spacing w:after="0" w:line="240" w:lineRule="auto"/>
              <w:jc w:val="center"/>
              <w:rPr>
                <w:rFonts w:ascii="Times New Roman" w:eastAsia="Calibri" w:hAnsi="Times New Roman" w:cs="Times New Roman"/>
                <w:iCs/>
                <w:sz w:val="26"/>
                <w:szCs w:val="26"/>
                <w:lang w:val="kk-KZ"/>
              </w:rPr>
            </w:pPr>
            <w:r w:rsidRPr="00364FFC">
              <w:rPr>
                <w:rFonts w:ascii="Times New Roman" w:eastAsia="Calibri" w:hAnsi="Times New Roman" w:cs="Times New Roman"/>
                <w:iCs/>
                <w:sz w:val="26"/>
                <w:szCs w:val="26"/>
                <w:lang w:val="kk-KZ"/>
              </w:rPr>
              <w:t>Сүт өнімдерінің түрлері</w:t>
            </w:r>
          </w:p>
        </w:tc>
        <w:tc>
          <w:tcPr>
            <w:tcW w:w="7655" w:type="dxa"/>
            <w:gridSpan w:val="6"/>
          </w:tcPr>
          <w:p w14:paraId="4FC21621" w14:textId="1B6BC528" w:rsidR="005B0398" w:rsidRPr="00364FFC" w:rsidRDefault="005B0398" w:rsidP="005B0398">
            <w:pPr>
              <w:tabs>
                <w:tab w:val="left" w:pos="851"/>
                <w:tab w:val="left" w:pos="993"/>
              </w:tabs>
              <w:suppressAutoHyphens/>
              <w:spacing w:after="0" w:line="240" w:lineRule="auto"/>
              <w:jc w:val="center"/>
              <w:rPr>
                <w:rFonts w:ascii="Times New Roman" w:eastAsia="Calibri" w:hAnsi="Times New Roman" w:cs="Times New Roman"/>
                <w:iCs/>
                <w:sz w:val="26"/>
                <w:szCs w:val="26"/>
                <w:lang w:val="kk-KZ"/>
              </w:rPr>
            </w:pPr>
            <w:r w:rsidRPr="00364FFC">
              <w:rPr>
                <w:rFonts w:ascii="Times New Roman" w:eastAsia="Calibri" w:hAnsi="Times New Roman" w:cs="Times New Roman"/>
                <w:iCs/>
                <w:sz w:val="26"/>
                <w:szCs w:val="26"/>
                <w:lang w:val="kk-KZ"/>
              </w:rPr>
              <w:t>Жылдар</w:t>
            </w:r>
          </w:p>
        </w:tc>
      </w:tr>
      <w:tr w:rsidR="00717F88" w:rsidRPr="00266D64" w14:paraId="1BB0A91F" w14:textId="77777777" w:rsidTr="00EC20D9">
        <w:trPr>
          <w:trHeight w:val="417"/>
        </w:trPr>
        <w:tc>
          <w:tcPr>
            <w:tcW w:w="1843" w:type="dxa"/>
            <w:vMerge/>
          </w:tcPr>
          <w:p w14:paraId="428C7F53" w14:textId="503558BF" w:rsidR="00717F88" w:rsidRPr="00364FFC"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p>
        </w:tc>
        <w:tc>
          <w:tcPr>
            <w:tcW w:w="1134" w:type="dxa"/>
          </w:tcPr>
          <w:p w14:paraId="22FD619B" w14:textId="195F6654" w:rsidR="00717F88" w:rsidRPr="00364FFC"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sidRPr="00364FFC">
              <w:rPr>
                <w:rFonts w:ascii="Times New Roman" w:eastAsia="Calibri" w:hAnsi="Times New Roman" w:cs="Times New Roman"/>
                <w:iCs/>
                <w:sz w:val="26"/>
                <w:szCs w:val="26"/>
                <w:lang w:val="kk-KZ"/>
              </w:rPr>
              <w:t>2</w:t>
            </w:r>
            <w:r>
              <w:rPr>
                <w:rFonts w:ascii="Times New Roman" w:eastAsia="Calibri" w:hAnsi="Times New Roman" w:cs="Times New Roman"/>
                <w:iCs/>
                <w:sz w:val="26"/>
                <w:szCs w:val="26"/>
                <w:lang w:val="kk-KZ"/>
              </w:rPr>
              <w:t>018</w:t>
            </w:r>
            <w:r w:rsidRPr="00364FFC">
              <w:rPr>
                <w:rFonts w:ascii="Times New Roman" w:eastAsia="Calibri" w:hAnsi="Times New Roman" w:cs="Times New Roman"/>
                <w:iCs/>
                <w:sz w:val="26"/>
                <w:szCs w:val="26"/>
                <w:lang w:val="kk-KZ"/>
              </w:rPr>
              <w:t xml:space="preserve"> </w:t>
            </w:r>
          </w:p>
        </w:tc>
        <w:tc>
          <w:tcPr>
            <w:tcW w:w="1276" w:type="dxa"/>
          </w:tcPr>
          <w:p w14:paraId="35F9C6EC" w14:textId="2916B958" w:rsidR="00717F88" w:rsidRPr="00364FFC"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sidRPr="00364FFC">
              <w:rPr>
                <w:rFonts w:ascii="Times New Roman" w:eastAsia="Calibri" w:hAnsi="Times New Roman" w:cs="Times New Roman"/>
                <w:iCs/>
                <w:sz w:val="26"/>
                <w:szCs w:val="26"/>
                <w:lang w:val="kk-KZ"/>
              </w:rPr>
              <w:t>201</w:t>
            </w:r>
            <w:r>
              <w:rPr>
                <w:rFonts w:ascii="Times New Roman" w:eastAsia="Calibri" w:hAnsi="Times New Roman" w:cs="Times New Roman"/>
                <w:iCs/>
                <w:sz w:val="26"/>
                <w:szCs w:val="26"/>
                <w:lang w:val="kk-KZ"/>
              </w:rPr>
              <w:t>9</w:t>
            </w:r>
          </w:p>
        </w:tc>
        <w:tc>
          <w:tcPr>
            <w:tcW w:w="992" w:type="dxa"/>
          </w:tcPr>
          <w:p w14:paraId="27577BDA" w14:textId="766FE530" w:rsidR="00717F88" w:rsidRPr="00266D64"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sidRPr="00266D64">
              <w:rPr>
                <w:rFonts w:ascii="Times New Roman" w:eastAsia="Calibri" w:hAnsi="Times New Roman" w:cs="Times New Roman"/>
                <w:iCs/>
                <w:sz w:val="26"/>
                <w:szCs w:val="26"/>
                <w:lang w:val="kk-KZ"/>
              </w:rPr>
              <w:t>20</w:t>
            </w:r>
            <w:r>
              <w:rPr>
                <w:rFonts w:ascii="Times New Roman" w:eastAsia="Calibri" w:hAnsi="Times New Roman" w:cs="Times New Roman"/>
                <w:iCs/>
                <w:sz w:val="26"/>
                <w:szCs w:val="26"/>
                <w:lang w:val="kk-KZ"/>
              </w:rPr>
              <w:t>20</w:t>
            </w:r>
          </w:p>
        </w:tc>
        <w:tc>
          <w:tcPr>
            <w:tcW w:w="1134" w:type="dxa"/>
          </w:tcPr>
          <w:p w14:paraId="761145C6" w14:textId="07363ACF" w:rsidR="00717F88" w:rsidRPr="00266D64"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sidRPr="00266D64">
              <w:rPr>
                <w:rFonts w:ascii="Times New Roman" w:eastAsia="Calibri" w:hAnsi="Times New Roman" w:cs="Times New Roman"/>
                <w:iCs/>
                <w:sz w:val="26"/>
                <w:szCs w:val="26"/>
                <w:lang w:val="kk-KZ"/>
              </w:rPr>
              <w:t>20</w:t>
            </w:r>
            <w:r>
              <w:rPr>
                <w:rFonts w:ascii="Times New Roman" w:eastAsia="Calibri" w:hAnsi="Times New Roman" w:cs="Times New Roman"/>
                <w:iCs/>
                <w:sz w:val="26"/>
                <w:szCs w:val="26"/>
                <w:lang w:val="kk-KZ"/>
              </w:rPr>
              <w:t>21</w:t>
            </w:r>
          </w:p>
        </w:tc>
        <w:tc>
          <w:tcPr>
            <w:tcW w:w="1134" w:type="dxa"/>
          </w:tcPr>
          <w:p w14:paraId="3AEE71E1" w14:textId="1F54F638" w:rsidR="00717F88" w:rsidRPr="00266D64"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sidRPr="00266D64">
              <w:rPr>
                <w:rFonts w:ascii="Times New Roman" w:eastAsia="Calibri" w:hAnsi="Times New Roman" w:cs="Times New Roman"/>
                <w:iCs/>
                <w:sz w:val="26"/>
                <w:szCs w:val="26"/>
                <w:lang w:val="kk-KZ"/>
              </w:rPr>
              <w:t>20</w:t>
            </w:r>
            <w:r>
              <w:rPr>
                <w:rFonts w:ascii="Times New Roman" w:eastAsia="Calibri" w:hAnsi="Times New Roman" w:cs="Times New Roman"/>
                <w:iCs/>
                <w:sz w:val="26"/>
                <w:szCs w:val="26"/>
                <w:lang w:val="kk-KZ"/>
              </w:rPr>
              <w:t>22</w:t>
            </w:r>
          </w:p>
        </w:tc>
        <w:tc>
          <w:tcPr>
            <w:tcW w:w="1985" w:type="dxa"/>
          </w:tcPr>
          <w:p w14:paraId="7B197BD6" w14:textId="1C0AE604" w:rsidR="00717F88" w:rsidRPr="00266D64" w:rsidRDefault="00717F88" w:rsidP="00EC20D9">
            <w:pPr>
              <w:tabs>
                <w:tab w:val="left" w:pos="851"/>
                <w:tab w:val="left" w:pos="993"/>
              </w:tabs>
              <w:suppressAutoHyphens/>
              <w:spacing w:after="0" w:line="240" w:lineRule="auto"/>
              <w:jc w:val="center"/>
              <w:rPr>
                <w:rFonts w:ascii="Times New Roman" w:eastAsia="Calibri" w:hAnsi="Times New Roman" w:cs="Times New Roman"/>
                <w:iCs/>
                <w:sz w:val="26"/>
                <w:szCs w:val="26"/>
                <w:lang w:val="kk-KZ"/>
              </w:rPr>
            </w:pPr>
            <w:r w:rsidRPr="00266D64">
              <w:rPr>
                <w:rFonts w:ascii="Times New Roman" w:eastAsia="Calibri" w:hAnsi="Times New Roman" w:cs="Times New Roman"/>
                <w:iCs/>
                <w:sz w:val="26"/>
                <w:szCs w:val="26"/>
                <w:lang w:val="kk-KZ"/>
              </w:rPr>
              <w:t>Өзгеру қарқыны, %</w:t>
            </w:r>
          </w:p>
        </w:tc>
      </w:tr>
      <w:tr w:rsidR="00717F88" w:rsidRPr="00266D64" w14:paraId="1FE3F677" w14:textId="77777777" w:rsidTr="00EC20D9">
        <w:tc>
          <w:tcPr>
            <w:tcW w:w="1843" w:type="dxa"/>
          </w:tcPr>
          <w:p w14:paraId="6354CA53" w14:textId="7B7360C7" w:rsidR="00717F88" w:rsidRPr="00364FFC"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sidRPr="00364FFC">
              <w:rPr>
                <w:rFonts w:ascii="Times New Roman" w:eastAsia="Calibri" w:hAnsi="Times New Roman" w:cs="Times New Roman"/>
                <w:iCs/>
                <w:sz w:val="26"/>
                <w:szCs w:val="26"/>
                <w:lang w:val="kk-KZ"/>
              </w:rPr>
              <w:t>Сүт, кілегей</w:t>
            </w:r>
          </w:p>
        </w:tc>
        <w:tc>
          <w:tcPr>
            <w:tcW w:w="1134" w:type="dxa"/>
          </w:tcPr>
          <w:p w14:paraId="46E2B79B" w14:textId="71067F32" w:rsidR="00717F88" w:rsidRPr="00364FFC"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sidRPr="00364FFC">
              <w:rPr>
                <w:rFonts w:ascii="Times New Roman" w:eastAsia="Calibri" w:hAnsi="Times New Roman" w:cs="Times New Roman"/>
                <w:iCs/>
                <w:sz w:val="26"/>
                <w:szCs w:val="26"/>
                <w:lang w:val="kk-KZ"/>
              </w:rPr>
              <w:t>4</w:t>
            </w:r>
            <w:r>
              <w:rPr>
                <w:rFonts w:ascii="Times New Roman" w:eastAsia="Calibri" w:hAnsi="Times New Roman" w:cs="Times New Roman"/>
                <w:iCs/>
                <w:sz w:val="26"/>
                <w:szCs w:val="26"/>
                <w:lang w:val="kk-KZ"/>
              </w:rPr>
              <w:t>83,1</w:t>
            </w:r>
          </w:p>
        </w:tc>
        <w:tc>
          <w:tcPr>
            <w:tcW w:w="1276" w:type="dxa"/>
          </w:tcPr>
          <w:p w14:paraId="02AA8CE7" w14:textId="08A2454F" w:rsidR="00717F88" w:rsidRPr="00364FFC"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Pr>
                <w:rFonts w:ascii="Times New Roman" w:eastAsia="Calibri" w:hAnsi="Times New Roman" w:cs="Times New Roman"/>
                <w:iCs/>
                <w:sz w:val="26"/>
                <w:szCs w:val="26"/>
                <w:lang w:val="kk-KZ"/>
              </w:rPr>
              <w:t>538,1</w:t>
            </w:r>
          </w:p>
        </w:tc>
        <w:tc>
          <w:tcPr>
            <w:tcW w:w="992" w:type="dxa"/>
          </w:tcPr>
          <w:p w14:paraId="63EC3A5B" w14:textId="1BAB44F3" w:rsidR="00717F88" w:rsidRPr="00266D64"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Pr>
                <w:rFonts w:ascii="Times New Roman" w:eastAsia="Calibri" w:hAnsi="Times New Roman" w:cs="Times New Roman"/>
                <w:iCs/>
                <w:sz w:val="26"/>
                <w:szCs w:val="26"/>
                <w:lang w:val="kk-KZ"/>
              </w:rPr>
              <w:t>617</w:t>
            </w:r>
          </w:p>
        </w:tc>
        <w:tc>
          <w:tcPr>
            <w:tcW w:w="1134" w:type="dxa"/>
          </w:tcPr>
          <w:p w14:paraId="788796FD" w14:textId="429077E8" w:rsidR="00717F88" w:rsidRPr="00266D64"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Pr>
                <w:rFonts w:ascii="Times New Roman" w:eastAsia="Calibri" w:hAnsi="Times New Roman" w:cs="Times New Roman"/>
                <w:iCs/>
                <w:sz w:val="26"/>
                <w:szCs w:val="26"/>
                <w:lang w:val="kk-KZ"/>
              </w:rPr>
              <w:t>611,7</w:t>
            </w:r>
          </w:p>
        </w:tc>
        <w:tc>
          <w:tcPr>
            <w:tcW w:w="1134" w:type="dxa"/>
          </w:tcPr>
          <w:p w14:paraId="04B86844" w14:textId="2A41E9A4" w:rsidR="00717F88" w:rsidRPr="00266D64"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Pr>
                <w:rFonts w:ascii="Times New Roman" w:eastAsia="Calibri" w:hAnsi="Times New Roman" w:cs="Times New Roman"/>
                <w:iCs/>
                <w:sz w:val="26"/>
                <w:szCs w:val="26"/>
                <w:lang w:val="kk-KZ"/>
              </w:rPr>
              <w:t>582,1</w:t>
            </w:r>
          </w:p>
        </w:tc>
        <w:tc>
          <w:tcPr>
            <w:tcW w:w="1985" w:type="dxa"/>
          </w:tcPr>
          <w:p w14:paraId="4AAE684C" w14:textId="10F7ED11" w:rsidR="00717F88" w:rsidRPr="00266D64" w:rsidRDefault="00717F88" w:rsidP="00295CE3">
            <w:pPr>
              <w:tabs>
                <w:tab w:val="left" w:pos="851"/>
                <w:tab w:val="left" w:pos="993"/>
              </w:tabs>
              <w:suppressAutoHyphens/>
              <w:spacing w:after="0" w:line="240" w:lineRule="auto"/>
              <w:jc w:val="center"/>
              <w:rPr>
                <w:rFonts w:ascii="Times New Roman" w:eastAsia="Calibri" w:hAnsi="Times New Roman" w:cs="Times New Roman"/>
                <w:iCs/>
                <w:sz w:val="26"/>
                <w:szCs w:val="26"/>
                <w:lang w:val="kk-KZ"/>
              </w:rPr>
            </w:pPr>
            <w:r w:rsidRPr="00266D64">
              <w:rPr>
                <w:rFonts w:ascii="Times New Roman" w:eastAsia="Calibri" w:hAnsi="Times New Roman" w:cs="Times New Roman"/>
                <w:iCs/>
                <w:sz w:val="26"/>
                <w:szCs w:val="26"/>
                <w:lang w:val="kk-KZ"/>
              </w:rPr>
              <w:t>1</w:t>
            </w:r>
            <w:r>
              <w:rPr>
                <w:rFonts w:ascii="Times New Roman" w:eastAsia="Calibri" w:hAnsi="Times New Roman" w:cs="Times New Roman"/>
                <w:iCs/>
                <w:sz w:val="26"/>
                <w:szCs w:val="26"/>
                <w:lang w:val="kk-KZ"/>
              </w:rPr>
              <w:t>08,2</w:t>
            </w:r>
          </w:p>
        </w:tc>
      </w:tr>
      <w:tr w:rsidR="00717F88" w:rsidRPr="00266D64" w14:paraId="0D2A86C0" w14:textId="77777777" w:rsidTr="00EC20D9">
        <w:tc>
          <w:tcPr>
            <w:tcW w:w="1843" w:type="dxa"/>
          </w:tcPr>
          <w:p w14:paraId="0772F851" w14:textId="491C7BE4" w:rsidR="00717F88" w:rsidRPr="00266D64"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sidRPr="00266D64">
              <w:rPr>
                <w:rFonts w:ascii="Times New Roman" w:eastAsia="Calibri" w:hAnsi="Times New Roman" w:cs="Times New Roman"/>
                <w:iCs/>
                <w:sz w:val="26"/>
                <w:szCs w:val="26"/>
                <w:lang w:val="kk-KZ"/>
              </w:rPr>
              <w:t>Құрғақ сүт</w:t>
            </w:r>
          </w:p>
        </w:tc>
        <w:tc>
          <w:tcPr>
            <w:tcW w:w="1134" w:type="dxa"/>
          </w:tcPr>
          <w:p w14:paraId="60AD0108" w14:textId="451AED05" w:rsidR="00717F88" w:rsidRPr="00266D64"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sidRPr="00266D64">
              <w:rPr>
                <w:rFonts w:ascii="Times New Roman" w:eastAsia="Calibri" w:hAnsi="Times New Roman" w:cs="Times New Roman"/>
                <w:iCs/>
                <w:sz w:val="26"/>
                <w:szCs w:val="26"/>
                <w:lang w:val="kk-KZ"/>
              </w:rPr>
              <w:t>3,</w:t>
            </w:r>
            <w:r>
              <w:rPr>
                <w:rFonts w:ascii="Times New Roman" w:eastAsia="Calibri" w:hAnsi="Times New Roman" w:cs="Times New Roman"/>
                <w:iCs/>
                <w:sz w:val="26"/>
                <w:szCs w:val="26"/>
                <w:lang w:val="kk-KZ"/>
              </w:rPr>
              <w:t>9</w:t>
            </w:r>
          </w:p>
        </w:tc>
        <w:tc>
          <w:tcPr>
            <w:tcW w:w="1276" w:type="dxa"/>
          </w:tcPr>
          <w:p w14:paraId="680D864A" w14:textId="21DE9A0B" w:rsidR="00717F88" w:rsidRPr="00266D64"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Pr>
                <w:rFonts w:ascii="Times New Roman" w:eastAsia="Calibri" w:hAnsi="Times New Roman" w:cs="Times New Roman"/>
                <w:iCs/>
                <w:sz w:val="26"/>
                <w:szCs w:val="26"/>
                <w:lang w:val="kk-KZ"/>
              </w:rPr>
              <w:t>3,2</w:t>
            </w:r>
          </w:p>
        </w:tc>
        <w:tc>
          <w:tcPr>
            <w:tcW w:w="992" w:type="dxa"/>
          </w:tcPr>
          <w:p w14:paraId="69E5C4C8" w14:textId="3611142A" w:rsidR="00717F88" w:rsidRPr="00266D64"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Pr>
                <w:rFonts w:ascii="Times New Roman" w:eastAsia="Calibri" w:hAnsi="Times New Roman" w:cs="Times New Roman"/>
                <w:iCs/>
                <w:sz w:val="26"/>
                <w:szCs w:val="26"/>
                <w:lang w:val="kk-KZ"/>
              </w:rPr>
              <w:t>6,5</w:t>
            </w:r>
          </w:p>
        </w:tc>
        <w:tc>
          <w:tcPr>
            <w:tcW w:w="1134" w:type="dxa"/>
          </w:tcPr>
          <w:p w14:paraId="2EBB2F2F" w14:textId="4FA65765" w:rsidR="00717F88" w:rsidRPr="00266D64"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Pr>
                <w:rFonts w:ascii="Times New Roman" w:eastAsia="Calibri" w:hAnsi="Times New Roman" w:cs="Times New Roman"/>
                <w:iCs/>
                <w:sz w:val="26"/>
                <w:szCs w:val="26"/>
                <w:lang w:val="kk-KZ"/>
              </w:rPr>
              <w:t>7,8</w:t>
            </w:r>
          </w:p>
        </w:tc>
        <w:tc>
          <w:tcPr>
            <w:tcW w:w="1134" w:type="dxa"/>
          </w:tcPr>
          <w:p w14:paraId="5E0DE195" w14:textId="037CAF5B" w:rsidR="00717F88" w:rsidRPr="00266D64"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Pr>
                <w:rFonts w:ascii="Times New Roman" w:eastAsia="Calibri" w:hAnsi="Times New Roman" w:cs="Times New Roman"/>
                <w:iCs/>
                <w:sz w:val="26"/>
                <w:szCs w:val="26"/>
                <w:lang w:val="kk-KZ"/>
              </w:rPr>
              <w:t>7,4</w:t>
            </w:r>
          </w:p>
        </w:tc>
        <w:tc>
          <w:tcPr>
            <w:tcW w:w="1985" w:type="dxa"/>
          </w:tcPr>
          <w:p w14:paraId="2A72B22F" w14:textId="03D356FD" w:rsidR="00717F88" w:rsidRPr="00266D64" w:rsidRDefault="00717F88" w:rsidP="00295CE3">
            <w:pPr>
              <w:tabs>
                <w:tab w:val="left" w:pos="851"/>
                <w:tab w:val="left" w:pos="993"/>
              </w:tabs>
              <w:suppressAutoHyphens/>
              <w:spacing w:after="0" w:line="240" w:lineRule="auto"/>
              <w:jc w:val="center"/>
              <w:rPr>
                <w:rFonts w:ascii="Times New Roman" w:eastAsia="Calibri" w:hAnsi="Times New Roman" w:cs="Times New Roman"/>
                <w:iCs/>
                <w:sz w:val="26"/>
                <w:szCs w:val="26"/>
                <w:lang w:val="kk-KZ"/>
              </w:rPr>
            </w:pPr>
            <w:bookmarkStart w:id="29" w:name="_Hlk154242044"/>
            <w:r>
              <w:rPr>
                <w:rFonts w:ascii="Times New Roman" w:eastAsia="Calibri" w:hAnsi="Times New Roman" w:cs="Times New Roman"/>
                <w:iCs/>
                <w:sz w:val="26"/>
                <w:szCs w:val="26"/>
                <w:lang w:val="kk-KZ"/>
              </w:rPr>
              <w:t>189,7</w:t>
            </w:r>
            <w:bookmarkEnd w:id="29"/>
          </w:p>
        </w:tc>
      </w:tr>
      <w:tr w:rsidR="00717F88" w:rsidRPr="00266D64" w14:paraId="0D054D52" w14:textId="77777777" w:rsidTr="00EC20D9">
        <w:tc>
          <w:tcPr>
            <w:tcW w:w="1843" w:type="dxa"/>
          </w:tcPr>
          <w:p w14:paraId="338026C7" w14:textId="3FCF53EE" w:rsidR="00717F88" w:rsidRPr="00266D64"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sidRPr="00266D64">
              <w:rPr>
                <w:rFonts w:ascii="Times New Roman" w:eastAsia="Calibri" w:hAnsi="Times New Roman" w:cs="Times New Roman"/>
                <w:iCs/>
                <w:sz w:val="26"/>
                <w:szCs w:val="26"/>
                <w:lang w:val="kk-KZ"/>
              </w:rPr>
              <w:t>Майсыз құрғақ сүт</w:t>
            </w:r>
          </w:p>
        </w:tc>
        <w:tc>
          <w:tcPr>
            <w:tcW w:w="1134" w:type="dxa"/>
          </w:tcPr>
          <w:p w14:paraId="565C6E84" w14:textId="59C4AD14" w:rsidR="00717F88" w:rsidRPr="00266D64"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Pr>
                <w:rFonts w:ascii="Times New Roman" w:eastAsia="Calibri" w:hAnsi="Times New Roman" w:cs="Times New Roman"/>
                <w:iCs/>
                <w:sz w:val="26"/>
                <w:szCs w:val="26"/>
                <w:lang w:val="kk-KZ"/>
              </w:rPr>
              <w:t>27,5</w:t>
            </w:r>
          </w:p>
        </w:tc>
        <w:tc>
          <w:tcPr>
            <w:tcW w:w="1276" w:type="dxa"/>
          </w:tcPr>
          <w:p w14:paraId="3308B012" w14:textId="66C335F4" w:rsidR="00717F88" w:rsidRPr="00266D64"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Pr>
                <w:rFonts w:ascii="Times New Roman" w:eastAsia="Calibri" w:hAnsi="Times New Roman" w:cs="Times New Roman"/>
                <w:iCs/>
                <w:sz w:val="26"/>
                <w:szCs w:val="26"/>
                <w:lang w:val="kk-KZ"/>
              </w:rPr>
              <w:t>31,8</w:t>
            </w:r>
          </w:p>
        </w:tc>
        <w:tc>
          <w:tcPr>
            <w:tcW w:w="992" w:type="dxa"/>
          </w:tcPr>
          <w:p w14:paraId="6F576E84" w14:textId="70A2572F" w:rsidR="00717F88" w:rsidRPr="00266D64"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Pr>
                <w:rFonts w:ascii="Times New Roman" w:eastAsia="Calibri" w:hAnsi="Times New Roman" w:cs="Times New Roman"/>
                <w:iCs/>
                <w:sz w:val="26"/>
                <w:szCs w:val="26"/>
                <w:lang w:val="kk-KZ"/>
              </w:rPr>
              <w:t>36</w:t>
            </w:r>
          </w:p>
        </w:tc>
        <w:tc>
          <w:tcPr>
            <w:tcW w:w="1134" w:type="dxa"/>
          </w:tcPr>
          <w:p w14:paraId="08379ED7" w14:textId="124295C5" w:rsidR="00717F88" w:rsidRPr="00266D64"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Pr>
                <w:rFonts w:ascii="Times New Roman" w:eastAsia="Calibri" w:hAnsi="Times New Roman" w:cs="Times New Roman"/>
                <w:iCs/>
                <w:sz w:val="26"/>
                <w:szCs w:val="26"/>
                <w:lang w:val="kk-KZ"/>
              </w:rPr>
              <w:t>39,7</w:t>
            </w:r>
          </w:p>
        </w:tc>
        <w:tc>
          <w:tcPr>
            <w:tcW w:w="1134" w:type="dxa"/>
          </w:tcPr>
          <w:p w14:paraId="58D54C56" w14:textId="49D82462" w:rsidR="00717F88" w:rsidRPr="00266D64"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Pr>
                <w:rFonts w:ascii="Times New Roman" w:eastAsia="Calibri" w:hAnsi="Times New Roman" w:cs="Times New Roman"/>
                <w:iCs/>
                <w:sz w:val="26"/>
                <w:szCs w:val="26"/>
                <w:lang w:val="kk-KZ"/>
              </w:rPr>
              <w:t>39,7</w:t>
            </w:r>
          </w:p>
        </w:tc>
        <w:tc>
          <w:tcPr>
            <w:tcW w:w="1985" w:type="dxa"/>
          </w:tcPr>
          <w:p w14:paraId="3276A784" w14:textId="15C66498" w:rsidR="00717F88" w:rsidRPr="00266D64" w:rsidRDefault="00717F88" w:rsidP="00295CE3">
            <w:pPr>
              <w:tabs>
                <w:tab w:val="left" w:pos="851"/>
                <w:tab w:val="left" w:pos="993"/>
              </w:tabs>
              <w:suppressAutoHyphens/>
              <w:spacing w:after="0" w:line="240" w:lineRule="auto"/>
              <w:jc w:val="center"/>
              <w:rPr>
                <w:rFonts w:ascii="Times New Roman" w:eastAsia="Calibri" w:hAnsi="Times New Roman" w:cs="Times New Roman"/>
                <w:iCs/>
                <w:sz w:val="26"/>
                <w:szCs w:val="26"/>
                <w:lang w:val="kk-KZ"/>
              </w:rPr>
            </w:pPr>
            <w:r>
              <w:rPr>
                <w:rFonts w:ascii="Times New Roman" w:eastAsia="Calibri" w:hAnsi="Times New Roman" w:cs="Times New Roman"/>
                <w:iCs/>
                <w:sz w:val="26"/>
                <w:szCs w:val="26"/>
                <w:lang w:val="kk-KZ"/>
              </w:rPr>
              <w:t>144,4</w:t>
            </w:r>
          </w:p>
        </w:tc>
      </w:tr>
      <w:tr w:rsidR="00717F88" w:rsidRPr="00266D64" w14:paraId="4248F320" w14:textId="77777777" w:rsidTr="00EC20D9">
        <w:tc>
          <w:tcPr>
            <w:tcW w:w="1843" w:type="dxa"/>
          </w:tcPr>
          <w:p w14:paraId="1F73F884" w14:textId="0E626D2C" w:rsidR="00717F88" w:rsidRPr="00266D64"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sidRPr="00266D64">
              <w:rPr>
                <w:rFonts w:ascii="Times New Roman" w:eastAsia="Calibri" w:hAnsi="Times New Roman" w:cs="Times New Roman"/>
                <w:iCs/>
                <w:sz w:val="26"/>
                <w:szCs w:val="26"/>
                <w:lang w:val="kk-KZ"/>
              </w:rPr>
              <w:t>Барлығы:</w:t>
            </w:r>
          </w:p>
        </w:tc>
        <w:tc>
          <w:tcPr>
            <w:tcW w:w="1134" w:type="dxa"/>
          </w:tcPr>
          <w:p w14:paraId="3F119C7F" w14:textId="528ED686" w:rsidR="00717F88" w:rsidRPr="00266D64"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Pr>
                <w:rFonts w:ascii="Times New Roman" w:eastAsia="Calibri" w:hAnsi="Times New Roman" w:cs="Times New Roman"/>
                <w:iCs/>
                <w:sz w:val="26"/>
                <w:szCs w:val="26"/>
                <w:lang w:val="kk-KZ"/>
              </w:rPr>
              <w:t>569,5</w:t>
            </w:r>
          </w:p>
        </w:tc>
        <w:tc>
          <w:tcPr>
            <w:tcW w:w="1276" w:type="dxa"/>
          </w:tcPr>
          <w:p w14:paraId="21AD84FD" w14:textId="4E99472B" w:rsidR="00717F88" w:rsidRPr="00266D64" w:rsidRDefault="00717F88" w:rsidP="00152B0C">
            <w:pPr>
              <w:tabs>
                <w:tab w:val="left" w:pos="851"/>
                <w:tab w:val="left" w:pos="993"/>
              </w:tabs>
              <w:suppressAutoHyphens/>
              <w:spacing w:after="0" w:line="240" w:lineRule="auto"/>
              <w:rPr>
                <w:rFonts w:ascii="Times New Roman" w:eastAsia="Calibri" w:hAnsi="Times New Roman" w:cs="Times New Roman"/>
                <w:iCs/>
                <w:sz w:val="26"/>
                <w:szCs w:val="26"/>
                <w:lang w:val="kk-KZ"/>
              </w:rPr>
            </w:pPr>
            <w:r>
              <w:rPr>
                <w:rFonts w:ascii="Times New Roman" w:eastAsia="Calibri" w:hAnsi="Times New Roman" w:cs="Times New Roman"/>
                <w:iCs/>
                <w:sz w:val="26"/>
                <w:szCs w:val="26"/>
                <w:lang w:val="kk-KZ"/>
              </w:rPr>
              <w:t>606,6</w:t>
            </w:r>
          </w:p>
        </w:tc>
        <w:tc>
          <w:tcPr>
            <w:tcW w:w="992" w:type="dxa"/>
          </w:tcPr>
          <w:p w14:paraId="18D39104" w14:textId="7B8B3786" w:rsidR="00717F88" w:rsidRPr="00266D64" w:rsidRDefault="00717F88" w:rsidP="00D87E6E">
            <w:pPr>
              <w:pStyle w:val="a7"/>
              <w:tabs>
                <w:tab w:val="left" w:pos="851"/>
                <w:tab w:val="left" w:pos="993"/>
              </w:tabs>
              <w:spacing w:before="0" w:beforeAutospacing="0" w:after="0" w:afterAutospacing="0" w:line="276" w:lineRule="auto"/>
            </w:pPr>
            <w:r>
              <w:rPr>
                <w:rFonts w:eastAsia="Calibri"/>
                <w:kern w:val="24"/>
                <w:sz w:val="26"/>
                <w:szCs w:val="26"/>
                <w:lang w:val="kk-KZ"/>
              </w:rPr>
              <w:t>659,5</w:t>
            </w:r>
          </w:p>
        </w:tc>
        <w:tc>
          <w:tcPr>
            <w:tcW w:w="1134" w:type="dxa"/>
          </w:tcPr>
          <w:p w14:paraId="076EF549" w14:textId="49B2B7EC" w:rsidR="00717F88" w:rsidRPr="00266D64" w:rsidRDefault="00717F88" w:rsidP="00D87E6E">
            <w:pPr>
              <w:pStyle w:val="a7"/>
              <w:tabs>
                <w:tab w:val="left" w:pos="851"/>
                <w:tab w:val="left" w:pos="993"/>
              </w:tabs>
              <w:spacing w:before="0" w:beforeAutospacing="0" w:after="0" w:afterAutospacing="0" w:line="276" w:lineRule="auto"/>
            </w:pPr>
            <w:r>
              <w:rPr>
                <w:rFonts w:eastAsia="Calibri"/>
                <w:kern w:val="24"/>
                <w:sz w:val="26"/>
                <w:szCs w:val="26"/>
                <w:lang w:val="kk-KZ"/>
              </w:rPr>
              <w:t>659,2</w:t>
            </w:r>
          </w:p>
        </w:tc>
        <w:tc>
          <w:tcPr>
            <w:tcW w:w="1134" w:type="dxa"/>
          </w:tcPr>
          <w:p w14:paraId="46C4B927" w14:textId="423A50EF" w:rsidR="00717F88" w:rsidRPr="00266D64" w:rsidRDefault="00717F88" w:rsidP="00D87E6E">
            <w:pPr>
              <w:pStyle w:val="a7"/>
              <w:tabs>
                <w:tab w:val="left" w:pos="851"/>
                <w:tab w:val="left" w:pos="993"/>
              </w:tabs>
              <w:spacing w:before="0" w:beforeAutospacing="0" w:after="0" w:afterAutospacing="0" w:line="276" w:lineRule="auto"/>
            </w:pPr>
            <w:r>
              <w:rPr>
                <w:rFonts w:eastAsia="Calibri"/>
                <w:kern w:val="24"/>
                <w:sz w:val="26"/>
                <w:szCs w:val="26"/>
                <w:lang w:val="kk-KZ"/>
              </w:rPr>
              <w:t>629,2</w:t>
            </w:r>
          </w:p>
        </w:tc>
        <w:tc>
          <w:tcPr>
            <w:tcW w:w="1985" w:type="dxa"/>
          </w:tcPr>
          <w:p w14:paraId="0948A0AE" w14:textId="5F271124" w:rsidR="00717F88" w:rsidRPr="00266D64" w:rsidRDefault="00717F88" w:rsidP="00295CE3">
            <w:pPr>
              <w:tabs>
                <w:tab w:val="left" w:pos="851"/>
                <w:tab w:val="left" w:pos="993"/>
              </w:tabs>
              <w:suppressAutoHyphens/>
              <w:spacing w:after="0" w:line="240" w:lineRule="auto"/>
              <w:jc w:val="center"/>
              <w:rPr>
                <w:rFonts w:ascii="Times New Roman" w:eastAsia="Calibri" w:hAnsi="Times New Roman" w:cs="Times New Roman"/>
                <w:iCs/>
                <w:sz w:val="26"/>
                <w:szCs w:val="26"/>
                <w:lang w:val="kk-KZ"/>
              </w:rPr>
            </w:pPr>
            <w:r w:rsidRPr="00266D64">
              <w:rPr>
                <w:rFonts w:ascii="Times New Roman" w:eastAsia="Calibri" w:hAnsi="Times New Roman" w:cs="Times New Roman"/>
                <w:iCs/>
                <w:sz w:val="26"/>
                <w:szCs w:val="26"/>
                <w:lang w:val="kk-KZ"/>
              </w:rPr>
              <w:t>1</w:t>
            </w:r>
            <w:r>
              <w:rPr>
                <w:rFonts w:ascii="Times New Roman" w:eastAsia="Calibri" w:hAnsi="Times New Roman" w:cs="Times New Roman"/>
                <w:iCs/>
                <w:sz w:val="26"/>
                <w:szCs w:val="26"/>
                <w:lang w:val="kk-KZ"/>
              </w:rPr>
              <w:t>10,4</w:t>
            </w:r>
          </w:p>
        </w:tc>
      </w:tr>
      <w:tr w:rsidR="00484B2D" w:rsidRPr="00266D64" w14:paraId="3DA64E70" w14:textId="77777777" w:rsidTr="00EC20D9">
        <w:tc>
          <w:tcPr>
            <w:tcW w:w="9498" w:type="dxa"/>
            <w:gridSpan w:val="7"/>
          </w:tcPr>
          <w:p w14:paraId="657B1375" w14:textId="0D096320" w:rsidR="00E02023" w:rsidRPr="00266D64" w:rsidRDefault="00E02023" w:rsidP="00717F88">
            <w:pPr>
              <w:tabs>
                <w:tab w:val="left" w:pos="851"/>
                <w:tab w:val="left" w:pos="993"/>
              </w:tabs>
              <w:suppressAutoHyphens/>
              <w:spacing w:after="0" w:line="240" w:lineRule="auto"/>
              <w:jc w:val="both"/>
              <w:rPr>
                <w:rFonts w:ascii="Times New Roman" w:eastAsia="Calibri" w:hAnsi="Times New Roman" w:cs="Times New Roman"/>
                <w:iCs/>
                <w:sz w:val="26"/>
                <w:szCs w:val="26"/>
                <w:lang w:val="kk-KZ"/>
              </w:rPr>
            </w:pPr>
            <w:r w:rsidRPr="00266D64">
              <w:rPr>
                <w:rFonts w:ascii="Times New Roman" w:eastAsia="Calibri" w:hAnsi="Times New Roman" w:cs="Times New Roman"/>
                <w:iCs/>
                <w:sz w:val="26"/>
                <w:szCs w:val="26"/>
                <w:lang w:val="kk-KZ"/>
              </w:rPr>
              <w:t>Ескерт</w:t>
            </w:r>
            <w:r w:rsidR="007A6928">
              <w:rPr>
                <w:rFonts w:ascii="Times New Roman" w:eastAsia="Calibri" w:hAnsi="Times New Roman" w:cs="Times New Roman"/>
                <w:iCs/>
                <w:sz w:val="26"/>
                <w:szCs w:val="26"/>
                <w:lang w:val="kk-KZ"/>
              </w:rPr>
              <w:t>у</w:t>
            </w:r>
            <w:r w:rsidRPr="00266D64">
              <w:rPr>
                <w:rFonts w:ascii="Times New Roman" w:eastAsia="Calibri" w:hAnsi="Times New Roman" w:cs="Times New Roman"/>
                <w:iCs/>
                <w:sz w:val="26"/>
                <w:szCs w:val="26"/>
                <w:lang w:val="kk-KZ"/>
              </w:rPr>
              <w:t xml:space="preserve">: </w:t>
            </w:r>
            <w:r w:rsidR="009F158B">
              <w:rPr>
                <w:rFonts w:ascii="Times New Roman" w:eastAsia="Calibri" w:hAnsi="Times New Roman" w:cs="Times New Roman"/>
                <w:iCs/>
                <w:sz w:val="26"/>
                <w:szCs w:val="26"/>
                <w:lang w:val="en-US"/>
              </w:rPr>
              <w:t>https</w:t>
            </w:r>
            <w:r w:rsidR="009F158B">
              <w:rPr>
                <w:rFonts w:ascii="Times New Roman" w:eastAsia="Calibri" w:hAnsi="Times New Roman" w:cs="Times New Roman"/>
                <w:iCs/>
                <w:sz w:val="26"/>
                <w:szCs w:val="26"/>
              </w:rPr>
              <w:t>:</w:t>
            </w:r>
            <w:r w:rsidR="009F158B">
              <w:rPr>
                <w:rFonts w:ascii="Times New Roman" w:eastAsia="Calibri" w:hAnsi="Times New Roman" w:cs="Times New Roman"/>
                <w:iCs/>
                <w:sz w:val="26"/>
                <w:szCs w:val="26"/>
                <w:lang w:val="kk-KZ"/>
              </w:rPr>
              <w:t>//</w:t>
            </w:r>
            <w:r w:rsidR="009F158B">
              <w:rPr>
                <w:rFonts w:ascii="Times New Roman" w:eastAsia="Calibri" w:hAnsi="Times New Roman" w:cs="Times New Roman"/>
                <w:iCs/>
                <w:sz w:val="26"/>
                <w:szCs w:val="26"/>
                <w:lang w:val="en-US"/>
              </w:rPr>
              <w:t>kazsut.com</w:t>
            </w:r>
            <w:r w:rsidRPr="00266D64">
              <w:rPr>
                <w:rFonts w:ascii="Times New Roman" w:eastAsia="Calibri" w:hAnsi="Times New Roman" w:cs="Times New Roman"/>
                <w:iCs/>
                <w:sz w:val="26"/>
                <w:szCs w:val="26"/>
                <w:lang w:val="kk-KZ"/>
              </w:rPr>
              <w:t xml:space="preserve"> </w:t>
            </w:r>
            <w:r w:rsidRPr="00266D64">
              <w:rPr>
                <w:rFonts w:ascii="Times New Roman" w:hAnsi="Times New Roman" w:cs="Times New Roman"/>
                <w:sz w:val="26"/>
                <w:szCs w:val="26"/>
              </w:rPr>
              <w:t>[</w:t>
            </w:r>
            <w:r w:rsidR="003A2FEE" w:rsidRPr="00266D64">
              <w:rPr>
                <w:rFonts w:ascii="Times New Roman" w:hAnsi="Times New Roman" w:cs="Times New Roman"/>
                <w:sz w:val="26"/>
                <w:szCs w:val="26"/>
                <w:lang w:val="kk-KZ"/>
              </w:rPr>
              <w:t>52</w:t>
            </w:r>
            <w:r w:rsidRPr="00266D64">
              <w:rPr>
                <w:rFonts w:ascii="Times New Roman" w:hAnsi="Times New Roman" w:cs="Times New Roman"/>
                <w:sz w:val="26"/>
                <w:szCs w:val="26"/>
              </w:rPr>
              <w:t>].</w:t>
            </w:r>
          </w:p>
        </w:tc>
      </w:tr>
    </w:tbl>
    <w:p w14:paraId="71AD7416" w14:textId="3C2C6C23" w:rsidR="00A24DE6" w:rsidRDefault="00E53FB1" w:rsidP="00E53FB1">
      <w:pPr>
        <w:tabs>
          <w:tab w:val="left" w:pos="851"/>
          <w:tab w:val="left" w:pos="993"/>
        </w:tabs>
        <w:suppressAutoHyphen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iCs/>
          <w:sz w:val="28"/>
          <w:szCs w:val="28"/>
          <w:lang w:val="kk-KZ"/>
        </w:rPr>
        <w:lastRenderedPageBreak/>
        <w:t xml:space="preserve">     </w:t>
      </w:r>
      <w:r w:rsidR="005527DE" w:rsidRPr="00266D64">
        <w:rPr>
          <w:rFonts w:ascii="Times New Roman" w:eastAsia="Calibri" w:hAnsi="Times New Roman" w:cs="Times New Roman"/>
          <w:sz w:val="28"/>
          <w:szCs w:val="28"/>
          <w:lang w:val="kk-KZ"/>
        </w:rPr>
        <w:t>Жоғарыдағы кесте мәліметтерінен 201</w:t>
      </w:r>
      <w:r w:rsidR="009F158B">
        <w:rPr>
          <w:rFonts w:ascii="Times New Roman" w:eastAsia="Calibri" w:hAnsi="Times New Roman" w:cs="Times New Roman"/>
          <w:sz w:val="28"/>
          <w:szCs w:val="28"/>
          <w:lang w:val="kk-KZ"/>
        </w:rPr>
        <w:t>8</w:t>
      </w:r>
      <w:r w:rsidR="005527DE" w:rsidRPr="00266D64">
        <w:rPr>
          <w:rFonts w:ascii="Times New Roman" w:eastAsia="Calibri" w:hAnsi="Times New Roman" w:cs="Times New Roman"/>
          <w:sz w:val="28"/>
          <w:szCs w:val="28"/>
          <w:lang w:val="kk-KZ"/>
        </w:rPr>
        <w:t>-202</w:t>
      </w:r>
      <w:r w:rsidR="009F158B">
        <w:rPr>
          <w:rFonts w:ascii="Times New Roman" w:eastAsia="Calibri" w:hAnsi="Times New Roman" w:cs="Times New Roman"/>
          <w:sz w:val="28"/>
          <w:szCs w:val="28"/>
          <w:lang w:val="kk-KZ"/>
        </w:rPr>
        <w:t>2</w:t>
      </w:r>
      <w:r w:rsidR="005527DE" w:rsidRPr="00266D64">
        <w:rPr>
          <w:rFonts w:ascii="Times New Roman" w:eastAsia="Calibri" w:hAnsi="Times New Roman" w:cs="Times New Roman"/>
          <w:sz w:val="28"/>
          <w:szCs w:val="28"/>
          <w:lang w:val="kk-KZ"/>
        </w:rPr>
        <w:t xml:space="preserve"> жылдар аралығында  сүт және кілегей</w:t>
      </w:r>
      <w:r w:rsidR="009F158B">
        <w:rPr>
          <w:rFonts w:ascii="Times New Roman" w:eastAsia="Calibri" w:hAnsi="Times New Roman" w:cs="Times New Roman"/>
          <w:sz w:val="28"/>
          <w:szCs w:val="28"/>
          <w:lang w:val="kk-KZ"/>
        </w:rPr>
        <w:t>- 108,2</w:t>
      </w:r>
      <w:bookmarkStart w:id="30" w:name="_Hlk154242062"/>
      <w:r w:rsidR="009F158B" w:rsidRPr="009F158B">
        <w:rPr>
          <w:rFonts w:ascii="Times New Roman" w:eastAsia="Calibri" w:hAnsi="Times New Roman" w:cs="Times New Roman"/>
          <w:sz w:val="28"/>
          <w:szCs w:val="28"/>
          <w:lang w:val="kk-KZ"/>
        </w:rPr>
        <w:t>%</w:t>
      </w:r>
      <w:bookmarkEnd w:id="30"/>
      <w:r w:rsidR="009F158B">
        <w:rPr>
          <w:rFonts w:ascii="Times New Roman" w:eastAsia="Calibri" w:hAnsi="Times New Roman" w:cs="Times New Roman"/>
          <w:sz w:val="28"/>
          <w:szCs w:val="28"/>
          <w:lang w:val="kk-KZ"/>
        </w:rPr>
        <w:t>-ға,</w:t>
      </w:r>
      <w:r w:rsidR="005527DE" w:rsidRPr="00266D64">
        <w:rPr>
          <w:rFonts w:ascii="Times New Roman" w:eastAsia="Calibri" w:hAnsi="Times New Roman" w:cs="Times New Roman"/>
          <w:sz w:val="28"/>
          <w:szCs w:val="28"/>
          <w:lang w:val="kk-KZ"/>
        </w:rPr>
        <w:t xml:space="preserve"> құрғақ сүт</w:t>
      </w:r>
      <w:r w:rsidR="009F158B">
        <w:rPr>
          <w:rFonts w:ascii="Times New Roman" w:eastAsia="Calibri" w:hAnsi="Times New Roman" w:cs="Times New Roman"/>
          <w:sz w:val="28"/>
          <w:szCs w:val="28"/>
          <w:lang w:val="kk-KZ"/>
        </w:rPr>
        <w:t xml:space="preserve"> -</w:t>
      </w:r>
      <w:r w:rsidR="007A6928">
        <w:rPr>
          <w:rFonts w:ascii="Times New Roman" w:eastAsia="Calibri" w:hAnsi="Times New Roman" w:cs="Times New Roman"/>
          <w:sz w:val="28"/>
          <w:szCs w:val="28"/>
          <w:lang w:val="kk-KZ"/>
        </w:rPr>
        <w:t xml:space="preserve"> </w:t>
      </w:r>
      <w:r w:rsidR="009F158B" w:rsidRPr="009F158B">
        <w:rPr>
          <w:rFonts w:ascii="Times New Roman" w:eastAsia="Calibri" w:hAnsi="Times New Roman" w:cs="Times New Roman"/>
          <w:iCs/>
          <w:sz w:val="28"/>
          <w:szCs w:val="28"/>
          <w:lang w:val="kk-KZ"/>
        </w:rPr>
        <w:t>189,7%</w:t>
      </w:r>
      <w:r w:rsidR="009F158B">
        <w:rPr>
          <w:rFonts w:ascii="Times New Roman" w:eastAsia="Calibri" w:hAnsi="Times New Roman" w:cs="Times New Roman"/>
          <w:iCs/>
          <w:sz w:val="28"/>
          <w:szCs w:val="28"/>
          <w:lang w:val="kk-KZ"/>
        </w:rPr>
        <w:t>-ға</w:t>
      </w:r>
      <w:r w:rsidR="005527DE" w:rsidRPr="00266D64">
        <w:rPr>
          <w:rFonts w:ascii="Times New Roman" w:eastAsia="Calibri" w:hAnsi="Times New Roman" w:cs="Times New Roman"/>
          <w:sz w:val="28"/>
          <w:szCs w:val="28"/>
          <w:lang w:val="kk-KZ"/>
        </w:rPr>
        <w:t>, майсыз құрғақ сүт өнімдері</w:t>
      </w:r>
      <w:r>
        <w:rPr>
          <w:rFonts w:ascii="Times New Roman" w:eastAsia="Calibri" w:hAnsi="Times New Roman" w:cs="Times New Roman"/>
          <w:sz w:val="28"/>
          <w:szCs w:val="28"/>
          <w:lang w:val="kk-KZ"/>
        </w:rPr>
        <w:t xml:space="preserve"> </w:t>
      </w:r>
      <w:r w:rsidR="009F158B">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9F158B">
        <w:rPr>
          <w:rFonts w:ascii="Times New Roman" w:eastAsia="Calibri" w:hAnsi="Times New Roman" w:cs="Times New Roman"/>
          <w:sz w:val="28"/>
          <w:szCs w:val="28"/>
          <w:lang w:val="kk-KZ"/>
        </w:rPr>
        <w:t xml:space="preserve">144,4 </w:t>
      </w:r>
      <w:r w:rsidR="009F158B" w:rsidRPr="009F158B">
        <w:rPr>
          <w:rFonts w:ascii="Times New Roman" w:eastAsia="Calibri" w:hAnsi="Times New Roman" w:cs="Times New Roman"/>
          <w:sz w:val="28"/>
          <w:szCs w:val="28"/>
          <w:lang w:val="kk-KZ"/>
        </w:rPr>
        <w:t>%</w:t>
      </w:r>
      <w:r w:rsidR="009F158B">
        <w:rPr>
          <w:rFonts w:ascii="Times New Roman" w:eastAsia="Calibri" w:hAnsi="Times New Roman" w:cs="Times New Roman"/>
          <w:sz w:val="28"/>
          <w:szCs w:val="28"/>
          <w:lang w:val="kk-KZ"/>
        </w:rPr>
        <w:t>-ға</w:t>
      </w:r>
      <w:r w:rsidR="005527DE" w:rsidRPr="00266D64">
        <w:rPr>
          <w:rFonts w:ascii="Times New Roman" w:eastAsia="Calibri" w:hAnsi="Times New Roman" w:cs="Times New Roman"/>
          <w:sz w:val="28"/>
          <w:szCs w:val="28"/>
          <w:lang w:val="kk-KZ"/>
        </w:rPr>
        <w:t xml:space="preserve"> артқанын </w:t>
      </w:r>
      <w:r w:rsidR="00B041B6">
        <w:rPr>
          <w:rFonts w:ascii="Times New Roman" w:eastAsia="Calibri" w:hAnsi="Times New Roman" w:cs="Times New Roman"/>
          <w:sz w:val="28"/>
          <w:szCs w:val="28"/>
          <w:lang w:val="kk-KZ"/>
        </w:rPr>
        <w:t xml:space="preserve">және Қазақстандағы сүт нарығында өнім өндіру көлемі тұрақты түрде өсіп отырғанын </w:t>
      </w:r>
      <w:r w:rsidR="005527DE" w:rsidRPr="00266D64">
        <w:rPr>
          <w:rFonts w:ascii="Times New Roman" w:eastAsia="Calibri" w:hAnsi="Times New Roman" w:cs="Times New Roman"/>
          <w:sz w:val="28"/>
          <w:szCs w:val="28"/>
          <w:lang w:val="kk-KZ"/>
        </w:rPr>
        <w:t>байқауға болады. 202</w:t>
      </w:r>
      <w:r w:rsidR="00B041B6">
        <w:rPr>
          <w:rFonts w:ascii="Times New Roman" w:eastAsia="Calibri" w:hAnsi="Times New Roman" w:cs="Times New Roman"/>
          <w:sz w:val="28"/>
          <w:szCs w:val="28"/>
          <w:lang w:val="kk-KZ"/>
        </w:rPr>
        <w:t>3</w:t>
      </w:r>
      <w:r w:rsidR="005527DE" w:rsidRPr="00266D64">
        <w:rPr>
          <w:rFonts w:ascii="Times New Roman" w:eastAsia="Calibri" w:hAnsi="Times New Roman" w:cs="Times New Roman"/>
          <w:sz w:val="28"/>
          <w:szCs w:val="28"/>
          <w:lang w:val="kk-KZ"/>
        </w:rPr>
        <w:t xml:space="preserve"> жыл</w:t>
      </w:r>
      <w:r w:rsidR="00B041B6">
        <w:rPr>
          <w:rFonts w:ascii="Times New Roman" w:eastAsia="Calibri" w:hAnsi="Times New Roman" w:cs="Times New Roman"/>
          <w:sz w:val="28"/>
          <w:szCs w:val="28"/>
          <w:lang w:val="kk-KZ"/>
        </w:rPr>
        <w:t>ы 6 ай</w:t>
      </w:r>
      <w:r w:rsidR="004D3BB3">
        <w:rPr>
          <w:rFonts w:ascii="Times New Roman" w:eastAsia="Calibri" w:hAnsi="Times New Roman" w:cs="Times New Roman"/>
          <w:sz w:val="28"/>
          <w:szCs w:val="28"/>
          <w:lang w:val="kk-KZ"/>
        </w:rPr>
        <w:t>дың</w:t>
      </w:r>
      <w:r w:rsidR="00B041B6">
        <w:rPr>
          <w:rFonts w:ascii="Times New Roman" w:eastAsia="Calibri" w:hAnsi="Times New Roman" w:cs="Times New Roman"/>
          <w:sz w:val="28"/>
          <w:szCs w:val="28"/>
          <w:lang w:val="kk-KZ"/>
        </w:rPr>
        <w:t xml:space="preserve"> ішінде </w:t>
      </w:r>
      <w:r w:rsidR="00537370">
        <w:rPr>
          <w:rFonts w:ascii="Times New Roman" w:eastAsia="Calibri" w:hAnsi="Times New Roman" w:cs="Times New Roman"/>
          <w:sz w:val="28"/>
          <w:szCs w:val="28"/>
          <w:lang w:val="kk-KZ"/>
        </w:rPr>
        <w:t xml:space="preserve">2022 </w:t>
      </w:r>
      <w:r w:rsidR="00B041B6">
        <w:rPr>
          <w:rFonts w:ascii="Times New Roman" w:eastAsia="Calibri" w:hAnsi="Times New Roman" w:cs="Times New Roman"/>
          <w:sz w:val="28"/>
          <w:szCs w:val="28"/>
          <w:lang w:val="kk-KZ"/>
        </w:rPr>
        <w:t>жылдық өнімнің жартысына жуығы өндірілген.</w:t>
      </w:r>
      <w:r w:rsidR="005527DE" w:rsidRPr="00266D64">
        <w:rPr>
          <w:rFonts w:ascii="Times New Roman" w:eastAsia="Calibri" w:hAnsi="Times New Roman" w:cs="Times New Roman"/>
          <w:sz w:val="28"/>
          <w:szCs w:val="28"/>
          <w:lang w:val="kk-KZ"/>
        </w:rPr>
        <w:t xml:space="preserve"> </w:t>
      </w:r>
      <w:r w:rsidR="005D30E0" w:rsidRPr="00266D64">
        <w:rPr>
          <w:rFonts w:ascii="Times New Roman" w:eastAsia="Calibri" w:hAnsi="Times New Roman" w:cs="Times New Roman"/>
          <w:sz w:val="28"/>
          <w:szCs w:val="28"/>
          <w:lang w:val="kk-KZ"/>
        </w:rPr>
        <w:t>Өндірісті дамыту үшін табыстылық 25</w:t>
      </w:r>
      <w:r w:rsidR="004D3BB3">
        <w:rPr>
          <w:rFonts w:ascii="Times New Roman" w:eastAsia="Calibri" w:hAnsi="Times New Roman" w:cs="Times New Roman"/>
          <w:sz w:val="28"/>
          <w:szCs w:val="28"/>
          <w:lang w:val="kk-KZ"/>
        </w:rPr>
        <w:t>-30</w:t>
      </w:r>
      <w:r w:rsidR="005D30E0" w:rsidRPr="00266D64">
        <w:rPr>
          <w:rFonts w:ascii="Times New Roman" w:eastAsia="Calibri" w:hAnsi="Times New Roman" w:cs="Times New Roman"/>
          <w:sz w:val="28"/>
          <w:szCs w:val="28"/>
          <w:lang w:val="kk-KZ"/>
        </w:rPr>
        <w:t xml:space="preserve">% деңгейінде болуы қажет. Өкінішке </w:t>
      </w:r>
      <w:r w:rsidR="007C0E90">
        <w:rPr>
          <w:rFonts w:ascii="Times New Roman" w:eastAsia="Calibri" w:hAnsi="Times New Roman" w:cs="Times New Roman"/>
          <w:sz w:val="28"/>
          <w:szCs w:val="28"/>
          <w:lang w:val="kk-KZ"/>
        </w:rPr>
        <w:t>ор</w:t>
      </w:r>
      <w:r w:rsidR="005D30E0" w:rsidRPr="00266D64">
        <w:rPr>
          <w:rFonts w:ascii="Times New Roman" w:eastAsia="Calibri" w:hAnsi="Times New Roman" w:cs="Times New Roman"/>
          <w:sz w:val="28"/>
          <w:szCs w:val="28"/>
          <w:lang w:val="kk-KZ"/>
        </w:rPr>
        <w:t xml:space="preserve">ай, бүгінгі таңда сүт өңдеуші кәсіпорындардың нақты табыстылығы </w:t>
      </w:r>
      <w:r w:rsidR="00537370">
        <w:rPr>
          <w:rFonts w:ascii="Times New Roman" w:eastAsia="Calibri" w:hAnsi="Times New Roman" w:cs="Times New Roman"/>
          <w:sz w:val="28"/>
          <w:szCs w:val="28"/>
          <w:lang w:val="kk-KZ"/>
        </w:rPr>
        <w:t>төмен болып отыр</w:t>
      </w:r>
      <w:r w:rsidR="005D30E0" w:rsidRPr="00266D64">
        <w:rPr>
          <w:rFonts w:ascii="Times New Roman" w:eastAsia="Calibri" w:hAnsi="Times New Roman" w:cs="Times New Roman"/>
          <w:sz w:val="28"/>
          <w:szCs w:val="28"/>
          <w:lang w:val="kk-KZ"/>
        </w:rPr>
        <w:t>.</w:t>
      </w:r>
    </w:p>
    <w:p w14:paraId="05E90C3B" w14:textId="2413F05A" w:rsidR="005D30E0" w:rsidRPr="00266D64" w:rsidRDefault="00407B5D" w:rsidP="00A24DE6">
      <w:pPr>
        <w:tabs>
          <w:tab w:val="left" w:pos="851"/>
          <w:tab w:val="left" w:pos="993"/>
        </w:tabs>
        <w:suppressAutoHyphens/>
        <w:spacing w:after="0" w:line="240" w:lineRule="auto"/>
        <w:ind w:firstLine="567"/>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В.Кожевниковтың</w:t>
      </w:r>
      <w:r w:rsidR="005D30E0" w:rsidRPr="00266D64">
        <w:rPr>
          <w:rFonts w:ascii="Times New Roman" w:eastAsia="Calibri" w:hAnsi="Times New Roman" w:cs="Times New Roman"/>
          <w:sz w:val="28"/>
          <w:szCs w:val="28"/>
          <w:lang w:val="kk-KZ"/>
        </w:rPr>
        <w:t xml:space="preserve"> пікірі</w:t>
      </w:r>
      <w:r w:rsidRPr="00266D64">
        <w:rPr>
          <w:rFonts w:ascii="Times New Roman" w:eastAsia="Calibri" w:hAnsi="Times New Roman" w:cs="Times New Roman"/>
          <w:sz w:val="28"/>
          <w:szCs w:val="28"/>
          <w:lang w:val="kk-KZ"/>
        </w:rPr>
        <w:t>н</w:t>
      </w:r>
      <w:r w:rsidR="005D30E0" w:rsidRPr="00266D64">
        <w:rPr>
          <w:rFonts w:ascii="Times New Roman" w:eastAsia="Calibri" w:hAnsi="Times New Roman" w:cs="Times New Roman"/>
          <w:sz w:val="28"/>
          <w:szCs w:val="28"/>
          <w:lang w:val="kk-KZ"/>
        </w:rPr>
        <w:t xml:space="preserve">ше, </w:t>
      </w:r>
      <w:r w:rsidR="00E53FB1">
        <w:rPr>
          <w:rFonts w:ascii="Times New Roman" w:eastAsia="Calibri" w:hAnsi="Times New Roman" w:cs="Times New Roman"/>
          <w:sz w:val="28"/>
          <w:szCs w:val="28"/>
          <w:lang w:val="kk-KZ"/>
        </w:rPr>
        <w:t>«</w:t>
      </w:r>
      <w:r w:rsidR="005D30E0" w:rsidRPr="00266D64">
        <w:rPr>
          <w:rFonts w:ascii="Times New Roman" w:eastAsia="Calibri" w:hAnsi="Times New Roman" w:cs="Times New Roman"/>
          <w:sz w:val="28"/>
          <w:szCs w:val="28"/>
          <w:lang w:val="kk-KZ"/>
        </w:rPr>
        <w:t>оны көтерудің ең тиімді жолы</w:t>
      </w:r>
      <w:r w:rsidR="00E53FB1">
        <w:rPr>
          <w:rFonts w:ascii="Times New Roman" w:eastAsia="Calibri" w:hAnsi="Times New Roman" w:cs="Times New Roman"/>
          <w:sz w:val="28"/>
          <w:szCs w:val="28"/>
          <w:lang w:val="kk-KZ"/>
        </w:rPr>
        <w:t xml:space="preserve"> </w:t>
      </w:r>
      <w:r w:rsidR="005D30E0" w:rsidRPr="00266D64">
        <w:rPr>
          <w:rFonts w:ascii="Times New Roman" w:eastAsia="Calibri" w:hAnsi="Times New Roman" w:cs="Times New Roman"/>
          <w:sz w:val="28"/>
          <w:szCs w:val="28"/>
          <w:lang w:val="kk-KZ"/>
        </w:rPr>
        <w:t>- ірі кәсіби фермалар құру</w:t>
      </w:r>
      <w:r w:rsidR="00E53FB1">
        <w:rPr>
          <w:rFonts w:ascii="Times New Roman" w:eastAsia="Calibri" w:hAnsi="Times New Roman" w:cs="Times New Roman"/>
          <w:sz w:val="28"/>
          <w:szCs w:val="28"/>
          <w:lang w:val="kk-KZ"/>
        </w:rPr>
        <w:t>»</w:t>
      </w:r>
      <w:r w:rsidR="005D30E0" w:rsidRPr="00266D64">
        <w:rPr>
          <w:rFonts w:ascii="Times New Roman" w:eastAsia="Calibri" w:hAnsi="Times New Roman" w:cs="Times New Roman"/>
          <w:sz w:val="28"/>
          <w:szCs w:val="28"/>
          <w:lang w:val="kk-KZ"/>
        </w:rPr>
        <w:t xml:space="preserve"> деп санайды</w:t>
      </w:r>
      <w:r w:rsidR="00E53FB1">
        <w:rPr>
          <w:rFonts w:ascii="Times New Roman" w:eastAsia="Calibri" w:hAnsi="Times New Roman" w:cs="Times New Roman"/>
          <w:sz w:val="28"/>
          <w:szCs w:val="28"/>
          <w:lang w:val="kk-KZ"/>
        </w:rPr>
        <w:t xml:space="preserve"> </w:t>
      </w:r>
      <w:r w:rsidR="00D01043" w:rsidRPr="00266D64">
        <w:rPr>
          <w:rFonts w:ascii="Times New Roman" w:eastAsia="Calibri" w:hAnsi="Times New Roman" w:cs="Times New Roman"/>
          <w:bCs/>
          <w:sz w:val="28"/>
          <w:szCs w:val="28"/>
          <w:lang w:val="kk-KZ"/>
        </w:rPr>
        <w:t>[</w:t>
      </w:r>
      <w:r w:rsidR="00DD17D4" w:rsidRPr="00266D64">
        <w:rPr>
          <w:rFonts w:ascii="Times New Roman" w:eastAsia="Calibri" w:hAnsi="Times New Roman" w:cs="Times New Roman"/>
          <w:bCs/>
          <w:sz w:val="28"/>
          <w:szCs w:val="28"/>
          <w:lang w:val="kk-KZ"/>
        </w:rPr>
        <w:t>5</w:t>
      </w:r>
      <w:r w:rsidR="003A2FEE" w:rsidRPr="00266D64">
        <w:rPr>
          <w:rFonts w:ascii="Times New Roman" w:eastAsia="Calibri" w:hAnsi="Times New Roman" w:cs="Times New Roman"/>
          <w:bCs/>
          <w:sz w:val="28"/>
          <w:szCs w:val="28"/>
          <w:lang w:val="kk-KZ"/>
        </w:rPr>
        <w:t>3</w:t>
      </w:r>
      <w:r w:rsidR="00D01043" w:rsidRPr="00266D64">
        <w:rPr>
          <w:rFonts w:ascii="Times New Roman" w:eastAsia="Calibri" w:hAnsi="Times New Roman" w:cs="Times New Roman"/>
          <w:bCs/>
          <w:sz w:val="28"/>
          <w:szCs w:val="28"/>
          <w:lang w:val="kk-KZ"/>
        </w:rPr>
        <w:t>].</w:t>
      </w:r>
      <w:r w:rsidR="005D30E0" w:rsidRPr="00266D64">
        <w:rPr>
          <w:rFonts w:ascii="Times New Roman" w:eastAsia="Calibri" w:hAnsi="Times New Roman" w:cs="Times New Roman"/>
          <w:sz w:val="28"/>
          <w:szCs w:val="28"/>
          <w:lang w:val="kk-KZ"/>
        </w:rPr>
        <w:t xml:space="preserve"> </w:t>
      </w:r>
    </w:p>
    <w:p w14:paraId="4CFBABCC" w14:textId="223B8B26" w:rsidR="005D30E0" w:rsidRPr="00266D64" w:rsidRDefault="005D30E0" w:rsidP="00152B0C">
      <w:pPr>
        <w:tabs>
          <w:tab w:val="left" w:pos="851"/>
          <w:tab w:val="left" w:pos="993"/>
        </w:tabs>
        <w:suppressAutoHyphens/>
        <w:spacing w:after="0" w:line="240" w:lineRule="auto"/>
        <w:ind w:firstLine="567"/>
        <w:jc w:val="both"/>
        <w:rPr>
          <w:rFonts w:ascii="Times New Roman" w:eastAsia="Calibri" w:hAnsi="Times New Roman" w:cs="Times New Roman"/>
          <w:i/>
          <w:iCs/>
          <w:sz w:val="28"/>
          <w:szCs w:val="28"/>
          <w:lang w:val="kk-KZ"/>
        </w:rPr>
      </w:pPr>
      <w:r w:rsidRPr="00266D64">
        <w:rPr>
          <w:rFonts w:ascii="Times New Roman" w:eastAsia="Calibri" w:hAnsi="Times New Roman" w:cs="Times New Roman"/>
          <w:sz w:val="28"/>
          <w:szCs w:val="28"/>
          <w:lang w:val="kk-KZ"/>
        </w:rPr>
        <w:t>ҚР Статистика Агенттігі мәліметтеріне сәйкес 2019 жылдың қаңтар-сәуір айлар аралығында өнеркәсіптік өнімдер өндіруші кәсіпорындардың бағалары 2,4% - ға, тау-кен өнеркәсібінің тауарлары – 3,2%-ға, өңдеуші өнеркәсіптің -</w:t>
      </w:r>
      <w:r w:rsidR="00C162B0">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3%-ға, халыққа қызмет көрсетуші саласының бағасы -</w:t>
      </w:r>
      <w:r w:rsidR="00C162B0">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0,1%-ға қымбаттаса сүт өнімдерінің бағасы 2,2%- ға қымбаттаған</w:t>
      </w:r>
      <w:r w:rsidR="00D01043" w:rsidRPr="00266D64">
        <w:rPr>
          <w:rFonts w:ascii="Times New Roman" w:eastAsia="Calibri" w:hAnsi="Times New Roman" w:cs="Times New Roman"/>
          <w:bCs/>
          <w:sz w:val="28"/>
          <w:szCs w:val="28"/>
          <w:lang w:val="kk-KZ"/>
        </w:rPr>
        <w:t xml:space="preserve"> [</w:t>
      </w:r>
      <w:r w:rsidR="00DD17D4" w:rsidRPr="00266D64">
        <w:rPr>
          <w:rFonts w:ascii="Times New Roman" w:eastAsia="Calibri" w:hAnsi="Times New Roman" w:cs="Times New Roman"/>
          <w:bCs/>
          <w:sz w:val="28"/>
          <w:szCs w:val="28"/>
          <w:lang w:val="kk-KZ"/>
        </w:rPr>
        <w:t>5</w:t>
      </w:r>
      <w:r w:rsidR="003A2FEE" w:rsidRPr="00266D64">
        <w:rPr>
          <w:rFonts w:ascii="Times New Roman" w:eastAsia="Calibri" w:hAnsi="Times New Roman" w:cs="Times New Roman"/>
          <w:bCs/>
          <w:sz w:val="28"/>
          <w:szCs w:val="28"/>
          <w:lang w:val="kk-KZ"/>
        </w:rPr>
        <w:t>4</w:t>
      </w:r>
      <w:r w:rsidR="00D01043" w:rsidRPr="00266D64">
        <w:rPr>
          <w:rFonts w:ascii="Times New Roman" w:eastAsia="Calibri" w:hAnsi="Times New Roman" w:cs="Times New Roman"/>
          <w:bCs/>
          <w:sz w:val="28"/>
          <w:szCs w:val="28"/>
          <w:lang w:val="kk-KZ"/>
        </w:rPr>
        <w:t>].</w:t>
      </w:r>
      <w:r w:rsidR="00386C6F" w:rsidRPr="00266D64">
        <w:rPr>
          <w:rFonts w:ascii="Times New Roman" w:eastAsia="Calibri" w:hAnsi="Times New Roman" w:cs="Times New Roman"/>
          <w:bCs/>
          <w:sz w:val="28"/>
          <w:szCs w:val="28"/>
          <w:lang w:val="kk-KZ"/>
        </w:rPr>
        <w:t xml:space="preserve"> Соңғы жылдары бұл  тенденция ары қарай жалғасуда.</w:t>
      </w:r>
      <w:r w:rsidR="007A6928">
        <w:rPr>
          <w:rFonts w:ascii="Times New Roman" w:eastAsia="Calibri" w:hAnsi="Times New Roman" w:cs="Times New Roman"/>
          <w:sz w:val="28"/>
          <w:szCs w:val="28"/>
          <w:lang w:val="kk-KZ"/>
        </w:rPr>
        <w:t xml:space="preserve"> </w:t>
      </w:r>
      <w:r w:rsidRPr="00266D64">
        <w:rPr>
          <w:rFonts w:ascii="Times New Roman" w:eastAsia="Calibri" w:hAnsi="Times New Roman" w:cs="Times New Roman"/>
          <w:iCs/>
          <w:sz w:val="28"/>
          <w:szCs w:val="28"/>
          <w:lang w:val="kk-KZ"/>
        </w:rPr>
        <w:t xml:space="preserve">Мұның басты себебіне осы саланың мамандарының </w:t>
      </w:r>
      <w:r w:rsidR="007C0E90">
        <w:rPr>
          <w:rFonts w:ascii="Times New Roman" w:eastAsia="Calibri" w:hAnsi="Times New Roman" w:cs="Times New Roman"/>
          <w:iCs/>
          <w:sz w:val="28"/>
          <w:szCs w:val="28"/>
          <w:lang w:val="kk-KZ"/>
        </w:rPr>
        <w:t>айтуы</w:t>
      </w:r>
      <w:r w:rsidRPr="00266D64">
        <w:rPr>
          <w:rFonts w:ascii="Times New Roman" w:eastAsia="Calibri" w:hAnsi="Times New Roman" w:cs="Times New Roman"/>
          <w:iCs/>
          <w:sz w:val="28"/>
          <w:szCs w:val="28"/>
          <w:lang w:val="kk-KZ"/>
        </w:rPr>
        <w:t>нша нарыққа импорт өнімдерінің қаптап келуінде болып отыр деп санайды.</w:t>
      </w:r>
    </w:p>
    <w:p w14:paraId="37011D6B" w14:textId="77777777" w:rsidR="007A6928" w:rsidRDefault="007A6928" w:rsidP="00802A04">
      <w:pPr>
        <w:tabs>
          <w:tab w:val="left" w:pos="851"/>
          <w:tab w:val="left" w:pos="993"/>
        </w:tabs>
        <w:suppressAutoHyphens/>
        <w:spacing w:after="0" w:line="240" w:lineRule="auto"/>
        <w:jc w:val="both"/>
        <w:rPr>
          <w:rFonts w:ascii="Times New Roman" w:eastAsia="Calibri" w:hAnsi="Times New Roman" w:cs="Times New Roman"/>
          <w:iCs/>
          <w:sz w:val="28"/>
          <w:szCs w:val="28"/>
          <w:lang w:val="kk-KZ"/>
        </w:rPr>
      </w:pPr>
    </w:p>
    <w:p w14:paraId="429E67A0" w14:textId="65E6394C" w:rsidR="00151793" w:rsidRPr="00266D64" w:rsidRDefault="007A6928" w:rsidP="00802A04">
      <w:pPr>
        <w:tabs>
          <w:tab w:val="left" w:pos="851"/>
          <w:tab w:val="left" w:pos="993"/>
        </w:tabs>
        <w:suppressAutoHyphens/>
        <w:spacing w:after="0" w:line="240" w:lineRule="auto"/>
        <w:jc w:val="both"/>
        <w:rPr>
          <w:rFonts w:ascii="Times New Roman" w:eastAsia="Calibri" w:hAnsi="Times New Roman" w:cs="Times New Roman"/>
          <w:iCs/>
          <w:sz w:val="28"/>
          <w:szCs w:val="28"/>
          <w:lang w:val="kk-KZ"/>
        </w:rPr>
      </w:pPr>
      <w:r>
        <w:rPr>
          <w:rFonts w:ascii="Times New Roman" w:eastAsia="Calibri" w:hAnsi="Times New Roman" w:cs="Times New Roman"/>
          <w:iCs/>
          <w:sz w:val="28"/>
          <w:szCs w:val="28"/>
          <w:lang w:val="kk-KZ"/>
        </w:rPr>
        <w:t>К</w:t>
      </w:r>
      <w:r w:rsidR="00151793" w:rsidRPr="00266D64">
        <w:rPr>
          <w:rFonts w:ascii="Times New Roman" w:eastAsia="Calibri" w:hAnsi="Times New Roman" w:cs="Times New Roman"/>
          <w:iCs/>
          <w:sz w:val="28"/>
          <w:szCs w:val="28"/>
          <w:lang w:val="kk-KZ"/>
        </w:rPr>
        <w:t>есте</w:t>
      </w:r>
      <w:r>
        <w:rPr>
          <w:rFonts w:ascii="Times New Roman" w:eastAsia="Calibri" w:hAnsi="Times New Roman" w:cs="Times New Roman"/>
          <w:iCs/>
          <w:sz w:val="28"/>
          <w:szCs w:val="28"/>
          <w:lang w:val="kk-KZ"/>
        </w:rPr>
        <w:t xml:space="preserve"> 7</w:t>
      </w:r>
      <w:r w:rsidR="00151793" w:rsidRPr="00266D64">
        <w:rPr>
          <w:rFonts w:ascii="Times New Roman" w:eastAsia="Calibri" w:hAnsi="Times New Roman" w:cs="Times New Roman"/>
          <w:iCs/>
          <w:sz w:val="28"/>
          <w:szCs w:val="28"/>
          <w:lang w:val="kk-KZ"/>
        </w:rPr>
        <w:t xml:space="preserve"> </w:t>
      </w:r>
      <w:r w:rsidR="00266D64">
        <w:rPr>
          <w:rFonts w:ascii="Times New Roman" w:eastAsia="Calibri" w:hAnsi="Times New Roman" w:cs="Times New Roman"/>
          <w:iCs/>
          <w:sz w:val="28"/>
          <w:szCs w:val="28"/>
          <w:lang w:val="kk-KZ"/>
        </w:rPr>
        <w:t>–</w:t>
      </w:r>
      <w:r w:rsidR="00151793" w:rsidRPr="00266D64">
        <w:rPr>
          <w:rFonts w:ascii="Times New Roman" w:eastAsia="Calibri" w:hAnsi="Times New Roman" w:cs="Times New Roman"/>
          <w:iCs/>
          <w:sz w:val="28"/>
          <w:szCs w:val="28"/>
          <w:lang w:val="kk-KZ"/>
        </w:rPr>
        <w:t xml:space="preserve"> </w:t>
      </w:r>
      <w:bookmarkStart w:id="31" w:name="_Hlk94876331"/>
      <w:r w:rsidR="00151793" w:rsidRPr="00266D64">
        <w:rPr>
          <w:rFonts w:ascii="Times New Roman" w:eastAsia="Calibri" w:hAnsi="Times New Roman" w:cs="Times New Roman"/>
          <w:iCs/>
          <w:sz w:val="28"/>
          <w:szCs w:val="28"/>
          <w:lang w:val="kk-KZ"/>
        </w:rPr>
        <w:t xml:space="preserve">Еуроазиялық экономикалық Одаққа </w:t>
      </w:r>
      <w:bookmarkEnd w:id="31"/>
      <w:r w:rsidR="00151793" w:rsidRPr="00266D64">
        <w:rPr>
          <w:rFonts w:ascii="Times New Roman" w:eastAsia="Calibri" w:hAnsi="Times New Roman" w:cs="Times New Roman"/>
          <w:iCs/>
          <w:sz w:val="28"/>
          <w:szCs w:val="28"/>
          <w:lang w:val="kk-KZ"/>
        </w:rPr>
        <w:t>мүше мемлекеттердің сүт өндірісінің көлемі, мың тонна</w:t>
      </w:r>
    </w:p>
    <w:p w14:paraId="2CD6D0CF" w14:textId="77777777" w:rsidR="00151793" w:rsidRPr="00266D64" w:rsidRDefault="00151793" w:rsidP="00802A04">
      <w:pPr>
        <w:tabs>
          <w:tab w:val="left" w:pos="851"/>
          <w:tab w:val="left" w:pos="993"/>
        </w:tabs>
        <w:suppressAutoHyphens/>
        <w:spacing w:after="0" w:line="240" w:lineRule="auto"/>
        <w:jc w:val="both"/>
        <w:rPr>
          <w:rFonts w:ascii="Times New Roman" w:eastAsia="Calibri" w:hAnsi="Times New Roman" w:cs="Times New Roman"/>
          <w:iCs/>
          <w:sz w:val="24"/>
          <w:szCs w:val="24"/>
          <w:lang w:val="kk-KZ"/>
        </w:rPr>
      </w:pPr>
    </w:p>
    <w:tbl>
      <w:tblPr>
        <w:tblStyle w:val="a4"/>
        <w:tblW w:w="9639" w:type="dxa"/>
        <w:tblInd w:w="-5" w:type="dxa"/>
        <w:tblLayout w:type="fixed"/>
        <w:tblLook w:val="04A0" w:firstRow="1" w:lastRow="0" w:firstColumn="1" w:lastColumn="0" w:noHBand="0" w:noVBand="1"/>
      </w:tblPr>
      <w:tblGrid>
        <w:gridCol w:w="1560"/>
        <w:gridCol w:w="1275"/>
        <w:gridCol w:w="1276"/>
        <w:gridCol w:w="1134"/>
        <w:gridCol w:w="1418"/>
        <w:gridCol w:w="1275"/>
        <w:gridCol w:w="1701"/>
      </w:tblGrid>
      <w:tr w:rsidR="005B0398" w:rsidRPr="00266D64" w14:paraId="0479A139" w14:textId="77777777" w:rsidTr="005B0398">
        <w:tc>
          <w:tcPr>
            <w:tcW w:w="1560" w:type="dxa"/>
            <w:vMerge w:val="restart"/>
          </w:tcPr>
          <w:p w14:paraId="5A00C1C4" w14:textId="00429600" w:rsidR="005B0398" w:rsidRDefault="005B0398"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sidRPr="00266D64">
              <w:rPr>
                <w:rFonts w:ascii="Times New Roman" w:eastAsia="Calibri" w:hAnsi="Times New Roman" w:cs="Times New Roman"/>
                <w:iCs/>
                <w:sz w:val="24"/>
                <w:szCs w:val="24"/>
                <w:lang w:val="kk-KZ"/>
              </w:rPr>
              <w:t>ЕЭО</w:t>
            </w:r>
          </w:p>
          <w:p w14:paraId="42594226" w14:textId="5DC141A8" w:rsidR="005B0398" w:rsidRPr="00266D64" w:rsidRDefault="005B0398"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sidRPr="00266D64">
              <w:rPr>
                <w:rFonts w:ascii="Times New Roman" w:eastAsia="Calibri" w:hAnsi="Times New Roman" w:cs="Times New Roman"/>
                <w:iCs/>
                <w:sz w:val="24"/>
                <w:szCs w:val="24"/>
                <w:lang w:val="kk-KZ"/>
              </w:rPr>
              <w:t>мүше мемлекеттер</w:t>
            </w:r>
          </w:p>
        </w:tc>
        <w:tc>
          <w:tcPr>
            <w:tcW w:w="8079" w:type="dxa"/>
            <w:gridSpan w:val="6"/>
          </w:tcPr>
          <w:p w14:paraId="31CF9AFD" w14:textId="057B59DE" w:rsidR="005B0398" w:rsidRPr="00266D64" w:rsidRDefault="005B0398"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Жылдар</w:t>
            </w:r>
          </w:p>
        </w:tc>
      </w:tr>
      <w:tr w:rsidR="004D3BB3" w:rsidRPr="00266D64" w14:paraId="7719ADF3" w14:textId="77777777" w:rsidTr="004D3BB3">
        <w:tc>
          <w:tcPr>
            <w:tcW w:w="1560" w:type="dxa"/>
            <w:vMerge/>
          </w:tcPr>
          <w:p w14:paraId="78FB682E" w14:textId="2FEC1DAD" w:rsidR="004D3BB3" w:rsidRPr="00266D64" w:rsidRDefault="004D3BB3" w:rsidP="00802A04">
            <w:pPr>
              <w:tabs>
                <w:tab w:val="left" w:pos="851"/>
                <w:tab w:val="left" w:pos="993"/>
              </w:tabs>
              <w:suppressAutoHyphens/>
              <w:spacing w:after="0" w:line="240" w:lineRule="auto"/>
              <w:jc w:val="both"/>
              <w:rPr>
                <w:rFonts w:ascii="Times New Roman" w:eastAsia="Calibri" w:hAnsi="Times New Roman" w:cs="Times New Roman"/>
                <w:iCs/>
                <w:sz w:val="24"/>
                <w:szCs w:val="24"/>
                <w:lang w:val="kk-KZ"/>
              </w:rPr>
            </w:pPr>
          </w:p>
        </w:tc>
        <w:tc>
          <w:tcPr>
            <w:tcW w:w="1275" w:type="dxa"/>
          </w:tcPr>
          <w:p w14:paraId="5FD8B501" w14:textId="00519B07" w:rsidR="004D3BB3" w:rsidRPr="00266D64" w:rsidRDefault="004D3BB3"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sidRPr="00266D64">
              <w:rPr>
                <w:rFonts w:ascii="Times New Roman" w:eastAsia="Calibri" w:hAnsi="Times New Roman" w:cs="Times New Roman"/>
                <w:iCs/>
                <w:sz w:val="24"/>
                <w:szCs w:val="24"/>
                <w:lang w:val="kk-KZ"/>
              </w:rPr>
              <w:t>201</w:t>
            </w:r>
            <w:r>
              <w:rPr>
                <w:rFonts w:ascii="Times New Roman" w:eastAsia="Calibri" w:hAnsi="Times New Roman" w:cs="Times New Roman"/>
                <w:iCs/>
                <w:sz w:val="24"/>
                <w:szCs w:val="24"/>
                <w:lang w:val="kk-KZ"/>
              </w:rPr>
              <w:t>8</w:t>
            </w:r>
          </w:p>
        </w:tc>
        <w:tc>
          <w:tcPr>
            <w:tcW w:w="1276" w:type="dxa"/>
          </w:tcPr>
          <w:p w14:paraId="17A4D0CA" w14:textId="1DAF28C3" w:rsidR="004D3BB3" w:rsidRPr="00266D64" w:rsidRDefault="004D3BB3"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sidRPr="00266D64">
              <w:rPr>
                <w:rFonts w:ascii="Times New Roman" w:eastAsia="Calibri" w:hAnsi="Times New Roman" w:cs="Times New Roman"/>
                <w:iCs/>
                <w:sz w:val="24"/>
                <w:szCs w:val="24"/>
                <w:lang w:val="kk-KZ"/>
              </w:rPr>
              <w:t>201</w:t>
            </w:r>
            <w:r>
              <w:rPr>
                <w:rFonts w:ascii="Times New Roman" w:eastAsia="Calibri" w:hAnsi="Times New Roman" w:cs="Times New Roman"/>
                <w:iCs/>
                <w:sz w:val="24"/>
                <w:szCs w:val="24"/>
                <w:lang w:val="kk-KZ"/>
              </w:rPr>
              <w:t>9</w:t>
            </w:r>
          </w:p>
          <w:p w14:paraId="28EA9EAA" w14:textId="50D40170" w:rsidR="004D3BB3" w:rsidRPr="00266D64" w:rsidRDefault="004D3BB3"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p>
        </w:tc>
        <w:tc>
          <w:tcPr>
            <w:tcW w:w="1134" w:type="dxa"/>
          </w:tcPr>
          <w:p w14:paraId="4BD5ABF6" w14:textId="4B760FA7" w:rsidR="004D3BB3" w:rsidRPr="00266D64" w:rsidRDefault="004D3BB3"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sidRPr="00266D64">
              <w:rPr>
                <w:rFonts w:ascii="Times New Roman" w:eastAsia="Calibri" w:hAnsi="Times New Roman" w:cs="Times New Roman"/>
                <w:iCs/>
                <w:sz w:val="24"/>
                <w:szCs w:val="24"/>
                <w:lang w:val="kk-KZ"/>
              </w:rPr>
              <w:t>20</w:t>
            </w:r>
            <w:r>
              <w:rPr>
                <w:rFonts w:ascii="Times New Roman" w:eastAsia="Calibri" w:hAnsi="Times New Roman" w:cs="Times New Roman"/>
                <w:iCs/>
                <w:sz w:val="24"/>
                <w:szCs w:val="24"/>
                <w:lang w:val="kk-KZ"/>
              </w:rPr>
              <w:t>20</w:t>
            </w:r>
          </w:p>
        </w:tc>
        <w:tc>
          <w:tcPr>
            <w:tcW w:w="1418" w:type="dxa"/>
          </w:tcPr>
          <w:p w14:paraId="3AC0F2E7" w14:textId="3AD4F7AA" w:rsidR="004D3BB3" w:rsidRPr="00266D64" w:rsidRDefault="004D3BB3"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sidRPr="00266D64">
              <w:rPr>
                <w:rFonts w:ascii="Times New Roman" w:eastAsia="Calibri" w:hAnsi="Times New Roman" w:cs="Times New Roman"/>
                <w:iCs/>
                <w:sz w:val="24"/>
                <w:szCs w:val="24"/>
                <w:lang w:val="kk-KZ"/>
              </w:rPr>
              <w:t>20</w:t>
            </w:r>
            <w:r>
              <w:rPr>
                <w:rFonts w:ascii="Times New Roman" w:eastAsia="Calibri" w:hAnsi="Times New Roman" w:cs="Times New Roman"/>
                <w:iCs/>
                <w:sz w:val="24"/>
                <w:szCs w:val="24"/>
                <w:lang w:val="kk-KZ"/>
              </w:rPr>
              <w:t>21</w:t>
            </w:r>
          </w:p>
        </w:tc>
        <w:tc>
          <w:tcPr>
            <w:tcW w:w="1275" w:type="dxa"/>
          </w:tcPr>
          <w:p w14:paraId="28C44674" w14:textId="3593E826" w:rsidR="004D3BB3" w:rsidRPr="00266D64" w:rsidRDefault="004D3BB3"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sidRPr="00266D64">
              <w:rPr>
                <w:rFonts w:ascii="Times New Roman" w:eastAsia="Calibri" w:hAnsi="Times New Roman" w:cs="Times New Roman"/>
                <w:iCs/>
                <w:sz w:val="24"/>
                <w:szCs w:val="24"/>
                <w:lang w:val="kk-KZ"/>
              </w:rPr>
              <w:t>20</w:t>
            </w:r>
            <w:r>
              <w:rPr>
                <w:rFonts w:ascii="Times New Roman" w:eastAsia="Calibri" w:hAnsi="Times New Roman" w:cs="Times New Roman"/>
                <w:iCs/>
                <w:sz w:val="24"/>
                <w:szCs w:val="24"/>
                <w:lang w:val="kk-KZ"/>
              </w:rPr>
              <w:t>22</w:t>
            </w:r>
          </w:p>
        </w:tc>
        <w:tc>
          <w:tcPr>
            <w:tcW w:w="1701" w:type="dxa"/>
          </w:tcPr>
          <w:p w14:paraId="123ADC14" w14:textId="688A8F1F" w:rsidR="004D3BB3" w:rsidRPr="00266D64" w:rsidRDefault="004D3BB3"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sidRPr="00266D64">
              <w:rPr>
                <w:rFonts w:ascii="Times New Roman" w:eastAsia="Calibri" w:hAnsi="Times New Roman" w:cs="Times New Roman"/>
                <w:iCs/>
                <w:sz w:val="24"/>
                <w:szCs w:val="24"/>
                <w:lang w:val="kk-KZ"/>
              </w:rPr>
              <w:t>Өзгеру қарқыны, %</w:t>
            </w:r>
          </w:p>
        </w:tc>
      </w:tr>
      <w:tr w:rsidR="004D3BB3" w:rsidRPr="00266D64" w14:paraId="770E600C" w14:textId="77777777" w:rsidTr="004D3BB3">
        <w:tc>
          <w:tcPr>
            <w:tcW w:w="1560" w:type="dxa"/>
          </w:tcPr>
          <w:p w14:paraId="2F333672" w14:textId="49DCF2AF" w:rsidR="004D3BB3" w:rsidRPr="00266D64" w:rsidRDefault="004D3BB3" w:rsidP="00802A04">
            <w:pPr>
              <w:tabs>
                <w:tab w:val="left" w:pos="851"/>
                <w:tab w:val="left" w:pos="993"/>
              </w:tabs>
              <w:suppressAutoHyphens/>
              <w:spacing w:after="0" w:line="240" w:lineRule="auto"/>
              <w:jc w:val="both"/>
              <w:rPr>
                <w:rFonts w:ascii="Times New Roman" w:eastAsia="Calibri" w:hAnsi="Times New Roman" w:cs="Times New Roman"/>
                <w:iCs/>
                <w:sz w:val="24"/>
                <w:szCs w:val="24"/>
                <w:lang w:val="kk-KZ"/>
              </w:rPr>
            </w:pPr>
            <w:r w:rsidRPr="00266D64">
              <w:rPr>
                <w:rFonts w:ascii="Times New Roman" w:eastAsia="Calibri" w:hAnsi="Times New Roman" w:cs="Times New Roman"/>
                <w:iCs/>
                <w:sz w:val="24"/>
                <w:szCs w:val="24"/>
                <w:lang w:val="kk-KZ"/>
              </w:rPr>
              <w:t>Ресей</w:t>
            </w:r>
          </w:p>
        </w:tc>
        <w:tc>
          <w:tcPr>
            <w:tcW w:w="1275" w:type="dxa"/>
          </w:tcPr>
          <w:p w14:paraId="5ABC6DEF" w14:textId="3219D2D3" w:rsidR="004D3BB3" w:rsidRPr="00266D64" w:rsidRDefault="004D3BB3"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30612</w:t>
            </w:r>
          </w:p>
        </w:tc>
        <w:tc>
          <w:tcPr>
            <w:tcW w:w="1276" w:type="dxa"/>
          </w:tcPr>
          <w:p w14:paraId="09D23E59" w14:textId="07D8C99A" w:rsidR="004D3BB3" w:rsidRPr="00266D64" w:rsidRDefault="004D3BB3"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31360</w:t>
            </w:r>
          </w:p>
        </w:tc>
        <w:tc>
          <w:tcPr>
            <w:tcW w:w="1134" w:type="dxa"/>
          </w:tcPr>
          <w:p w14:paraId="61AE8B9C" w14:textId="04E99742" w:rsidR="004D3BB3" w:rsidRPr="00266D64" w:rsidRDefault="004D3BB3"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32226</w:t>
            </w:r>
          </w:p>
        </w:tc>
        <w:tc>
          <w:tcPr>
            <w:tcW w:w="1418" w:type="dxa"/>
          </w:tcPr>
          <w:p w14:paraId="002ED11E" w14:textId="132DBDD9" w:rsidR="004D3BB3" w:rsidRPr="00266D64" w:rsidRDefault="004D3BB3"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32339</w:t>
            </w:r>
          </w:p>
        </w:tc>
        <w:tc>
          <w:tcPr>
            <w:tcW w:w="1275" w:type="dxa"/>
          </w:tcPr>
          <w:p w14:paraId="1F191F87" w14:textId="5700435C" w:rsidR="004D3BB3" w:rsidRPr="00266D64" w:rsidRDefault="004D3BB3"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32984</w:t>
            </w:r>
          </w:p>
        </w:tc>
        <w:tc>
          <w:tcPr>
            <w:tcW w:w="1701" w:type="dxa"/>
          </w:tcPr>
          <w:p w14:paraId="71E4F16A" w14:textId="7F424E3D" w:rsidR="004D3BB3" w:rsidRPr="00266D64" w:rsidRDefault="004D3BB3"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sidRPr="00266D64">
              <w:rPr>
                <w:rFonts w:ascii="Times New Roman" w:eastAsia="Calibri" w:hAnsi="Times New Roman" w:cs="Times New Roman"/>
                <w:iCs/>
                <w:sz w:val="24"/>
                <w:szCs w:val="24"/>
                <w:lang w:val="kk-KZ"/>
              </w:rPr>
              <w:t>1</w:t>
            </w:r>
            <w:r>
              <w:rPr>
                <w:rFonts w:ascii="Times New Roman" w:eastAsia="Calibri" w:hAnsi="Times New Roman" w:cs="Times New Roman"/>
                <w:iCs/>
                <w:sz w:val="24"/>
                <w:szCs w:val="24"/>
                <w:lang w:val="kk-KZ"/>
              </w:rPr>
              <w:t>07,7</w:t>
            </w:r>
          </w:p>
        </w:tc>
      </w:tr>
      <w:tr w:rsidR="004D3BB3" w:rsidRPr="00266D64" w14:paraId="2E3D39DB" w14:textId="77777777" w:rsidTr="004D3BB3">
        <w:tc>
          <w:tcPr>
            <w:tcW w:w="1560" w:type="dxa"/>
          </w:tcPr>
          <w:p w14:paraId="7D87A5F7" w14:textId="77777777" w:rsidR="004D3BB3" w:rsidRPr="00266D64" w:rsidRDefault="004D3BB3" w:rsidP="00802A04">
            <w:pPr>
              <w:tabs>
                <w:tab w:val="left" w:pos="851"/>
                <w:tab w:val="left" w:pos="993"/>
              </w:tabs>
              <w:suppressAutoHyphens/>
              <w:spacing w:after="0" w:line="240" w:lineRule="auto"/>
              <w:jc w:val="both"/>
              <w:rPr>
                <w:rFonts w:ascii="Times New Roman" w:eastAsia="Calibri" w:hAnsi="Times New Roman" w:cs="Times New Roman"/>
                <w:iCs/>
                <w:sz w:val="24"/>
                <w:szCs w:val="24"/>
                <w:lang w:val="kk-KZ"/>
              </w:rPr>
            </w:pPr>
            <w:r w:rsidRPr="00266D64">
              <w:rPr>
                <w:rFonts w:ascii="Times New Roman" w:eastAsia="Calibri" w:hAnsi="Times New Roman" w:cs="Times New Roman"/>
                <w:iCs/>
                <w:sz w:val="24"/>
                <w:szCs w:val="24"/>
                <w:lang w:val="kk-KZ"/>
              </w:rPr>
              <w:t>Беларусь</w:t>
            </w:r>
          </w:p>
        </w:tc>
        <w:tc>
          <w:tcPr>
            <w:tcW w:w="1275" w:type="dxa"/>
          </w:tcPr>
          <w:p w14:paraId="57F6ED70" w14:textId="1E0E4939" w:rsidR="004D3BB3" w:rsidRPr="00266D64" w:rsidRDefault="004D3BB3"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sidRPr="00266D64">
              <w:rPr>
                <w:rFonts w:ascii="Times New Roman" w:eastAsia="Calibri" w:hAnsi="Times New Roman" w:cs="Times New Roman"/>
                <w:iCs/>
                <w:sz w:val="24"/>
                <w:szCs w:val="24"/>
                <w:lang w:val="kk-KZ"/>
              </w:rPr>
              <w:t>7</w:t>
            </w:r>
            <w:r>
              <w:rPr>
                <w:rFonts w:ascii="Times New Roman" w:eastAsia="Calibri" w:hAnsi="Times New Roman" w:cs="Times New Roman"/>
                <w:iCs/>
                <w:sz w:val="24"/>
                <w:szCs w:val="24"/>
                <w:lang w:val="kk-KZ"/>
              </w:rPr>
              <w:t>332</w:t>
            </w:r>
          </w:p>
        </w:tc>
        <w:tc>
          <w:tcPr>
            <w:tcW w:w="1276" w:type="dxa"/>
          </w:tcPr>
          <w:p w14:paraId="36FFD381" w14:textId="0912AB2C" w:rsidR="004D3BB3" w:rsidRPr="00266D64" w:rsidRDefault="004D3BB3"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sidRPr="00266D64">
              <w:rPr>
                <w:rFonts w:ascii="Times New Roman" w:eastAsia="Calibri" w:hAnsi="Times New Roman" w:cs="Times New Roman"/>
                <w:iCs/>
                <w:sz w:val="24"/>
                <w:szCs w:val="24"/>
                <w:lang w:val="kk-KZ"/>
              </w:rPr>
              <w:t>7</w:t>
            </w:r>
            <w:r>
              <w:rPr>
                <w:rFonts w:ascii="Times New Roman" w:eastAsia="Calibri" w:hAnsi="Times New Roman" w:cs="Times New Roman"/>
                <w:iCs/>
                <w:sz w:val="24"/>
                <w:szCs w:val="24"/>
                <w:lang w:val="kk-KZ"/>
              </w:rPr>
              <w:t>381</w:t>
            </w:r>
          </w:p>
        </w:tc>
        <w:tc>
          <w:tcPr>
            <w:tcW w:w="1134" w:type="dxa"/>
          </w:tcPr>
          <w:p w14:paraId="0F61D255" w14:textId="5DA473FE" w:rsidR="004D3BB3" w:rsidRPr="00266D64" w:rsidRDefault="004D3BB3"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sidRPr="00266D64">
              <w:rPr>
                <w:rFonts w:ascii="Times New Roman" w:eastAsia="Calibri" w:hAnsi="Times New Roman" w:cs="Times New Roman"/>
                <w:iCs/>
                <w:sz w:val="24"/>
                <w:szCs w:val="24"/>
                <w:lang w:val="kk-KZ"/>
              </w:rPr>
              <w:t>7</w:t>
            </w:r>
            <w:r>
              <w:rPr>
                <w:rFonts w:ascii="Times New Roman" w:eastAsia="Calibri" w:hAnsi="Times New Roman" w:cs="Times New Roman"/>
                <w:iCs/>
                <w:sz w:val="24"/>
                <w:szCs w:val="24"/>
                <w:lang w:val="kk-KZ"/>
              </w:rPr>
              <w:t>753</w:t>
            </w:r>
          </w:p>
        </w:tc>
        <w:tc>
          <w:tcPr>
            <w:tcW w:w="1418" w:type="dxa"/>
          </w:tcPr>
          <w:p w14:paraId="36CED1E2" w14:textId="4A37AC2E" w:rsidR="004D3BB3" w:rsidRPr="00266D64" w:rsidRDefault="004D3BB3"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sidRPr="00266D64">
              <w:rPr>
                <w:rFonts w:ascii="Times New Roman" w:eastAsia="Calibri" w:hAnsi="Times New Roman" w:cs="Times New Roman"/>
                <w:iCs/>
                <w:sz w:val="24"/>
                <w:szCs w:val="24"/>
                <w:lang w:val="kk-KZ"/>
              </w:rPr>
              <w:t>7</w:t>
            </w:r>
            <w:r>
              <w:rPr>
                <w:rFonts w:ascii="Times New Roman" w:eastAsia="Calibri" w:hAnsi="Times New Roman" w:cs="Times New Roman"/>
                <w:iCs/>
                <w:sz w:val="24"/>
                <w:szCs w:val="24"/>
                <w:lang w:val="kk-KZ"/>
              </w:rPr>
              <w:t>811</w:t>
            </w:r>
          </w:p>
        </w:tc>
        <w:tc>
          <w:tcPr>
            <w:tcW w:w="1275" w:type="dxa"/>
          </w:tcPr>
          <w:p w14:paraId="37569E1F" w14:textId="7286C03D" w:rsidR="004D3BB3" w:rsidRPr="00266D64" w:rsidRDefault="004D3BB3"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7871</w:t>
            </w:r>
          </w:p>
        </w:tc>
        <w:tc>
          <w:tcPr>
            <w:tcW w:w="1701" w:type="dxa"/>
          </w:tcPr>
          <w:p w14:paraId="5269570C" w14:textId="3BBDF1C1" w:rsidR="004D3BB3" w:rsidRPr="00266D64" w:rsidRDefault="004D3BB3"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sidRPr="00266D64">
              <w:rPr>
                <w:rFonts w:ascii="Times New Roman" w:eastAsia="Calibri" w:hAnsi="Times New Roman" w:cs="Times New Roman"/>
                <w:iCs/>
                <w:sz w:val="24"/>
                <w:szCs w:val="24"/>
                <w:lang w:val="kk-KZ"/>
              </w:rPr>
              <w:t>1</w:t>
            </w:r>
            <w:r>
              <w:rPr>
                <w:rFonts w:ascii="Times New Roman" w:eastAsia="Calibri" w:hAnsi="Times New Roman" w:cs="Times New Roman"/>
                <w:iCs/>
                <w:sz w:val="24"/>
                <w:szCs w:val="24"/>
                <w:lang w:val="kk-KZ"/>
              </w:rPr>
              <w:t>07,4</w:t>
            </w:r>
          </w:p>
        </w:tc>
      </w:tr>
      <w:tr w:rsidR="004D3BB3" w:rsidRPr="00266D64" w14:paraId="7D609AE0" w14:textId="77777777" w:rsidTr="004D3BB3">
        <w:tc>
          <w:tcPr>
            <w:tcW w:w="1560" w:type="dxa"/>
          </w:tcPr>
          <w:p w14:paraId="7DE15FDF" w14:textId="2F48A8F7" w:rsidR="004D3BB3" w:rsidRPr="00266D64" w:rsidRDefault="004D3BB3" w:rsidP="00802A04">
            <w:pPr>
              <w:tabs>
                <w:tab w:val="left" w:pos="851"/>
                <w:tab w:val="left" w:pos="993"/>
              </w:tabs>
              <w:suppressAutoHyphens/>
              <w:spacing w:after="0" w:line="240" w:lineRule="auto"/>
              <w:jc w:val="both"/>
              <w:rPr>
                <w:rFonts w:ascii="Times New Roman" w:eastAsia="Calibri" w:hAnsi="Times New Roman" w:cs="Times New Roman"/>
                <w:iCs/>
                <w:sz w:val="24"/>
                <w:szCs w:val="24"/>
                <w:lang w:val="kk-KZ"/>
              </w:rPr>
            </w:pPr>
            <w:r w:rsidRPr="00266D64">
              <w:rPr>
                <w:rFonts w:ascii="Times New Roman" w:eastAsia="Calibri" w:hAnsi="Times New Roman" w:cs="Times New Roman"/>
                <w:iCs/>
                <w:sz w:val="24"/>
                <w:szCs w:val="24"/>
                <w:lang w:val="kk-KZ"/>
              </w:rPr>
              <w:t>Қазақстан</w:t>
            </w:r>
          </w:p>
        </w:tc>
        <w:tc>
          <w:tcPr>
            <w:tcW w:w="1275" w:type="dxa"/>
          </w:tcPr>
          <w:p w14:paraId="4A27DBA2" w14:textId="184B461E" w:rsidR="004D3BB3" w:rsidRPr="00266D64" w:rsidRDefault="004D3BB3"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5686</w:t>
            </w:r>
          </w:p>
        </w:tc>
        <w:tc>
          <w:tcPr>
            <w:tcW w:w="1276" w:type="dxa"/>
          </w:tcPr>
          <w:p w14:paraId="7621A5CC" w14:textId="707F2657" w:rsidR="004D3BB3" w:rsidRPr="00266D64" w:rsidRDefault="004D3BB3"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5865</w:t>
            </w:r>
          </w:p>
        </w:tc>
        <w:tc>
          <w:tcPr>
            <w:tcW w:w="1134" w:type="dxa"/>
          </w:tcPr>
          <w:p w14:paraId="03E27C0C" w14:textId="10710513" w:rsidR="004D3BB3" w:rsidRPr="00266D64" w:rsidRDefault="00B62459"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6051</w:t>
            </w:r>
          </w:p>
        </w:tc>
        <w:tc>
          <w:tcPr>
            <w:tcW w:w="1418" w:type="dxa"/>
          </w:tcPr>
          <w:p w14:paraId="22BD926E" w14:textId="128589B1" w:rsidR="004D3BB3" w:rsidRPr="00266D64" w:rsidRDefault="00B62459"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6247</w:t>
            </w:r>
          </w:p>
        </w:tc>
        <w:tc>
          <w:tcPr>
            <w:tcW w:w="1275" w:type="dxa"/>
          </w:tcPr>
          <w:p w14:paraId="5DA75708" w14:textId="0B39AAFA" w:rsidR="004D3BB3" w:rsidRPr="00266D64" w:rsidRDefault="00B62459"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6368</w:t>
            </w:r>
          </w:p>
        </w:tc>
        <w:tc>
          <w:tcPr>
            <w:tcW w:w="1701" w:type="dxa"/>
          </w:tcPr>
          <w:p w14:paraId="04BDB8A1" w14:textId="5D010D89" w:rsidR="004D3BB3" w:rsidRPr="00266D64" w:rsidRDefault="004D3BB3" w:rsidP="005B0398">
            <w:pPr>
              <w:tabs>
                <w:tab w:val="left" w:pos="851"/>
                <w:tab w:val="left" w:pos="993"/>
              </w:tabs>
              <w:suppressAutoHyphens/>
              <w:spacing w:after="0" w:line="240" w:lineRule="auto"/>
              <w:jc w:val="center"/>
              <w:rPr>
                <w:rFonts w:ascii="Times New Roman" w:eastAsia="Calibri" w:hAnsi="Times New Roman" w:cs="Times New Roman"/>
                <w:iCs/>
                <w:sz w:val="24"/>
                <w:szCs w:val="24"/>
                <w:lang w:val="kk-KZ"/>
              </w:rPr>
            </w:pPr>
            <w:r w:rsidRPr="00266D64">
              <w:rPr>
                <w:rFonts w:ascii="Times New Roman" w:eastAsia="Calibri" w:hAnsi="Times New Roman" w:cs="Times New Roman"/>
                <w:iCs/>
                <w:sz w:val="24"/>
                <w:szCs w:val="24"/>
                <w:lang w:val="kk-KZ"/>
              </w:rPr>
              <w:t>1</w:t>
            </w:r>
            <w:r w:rsidR="00B62459">
              <w:rPr>
                <w:rFonts w:ascii="Times New Roman" w:eastAsia="Calibri" w:hAnsi="Times New Roman" w:cs="Times New Roman"/>
                <w:iCs/>
                <w:sz w:val="24"/>
                <w:szCs w:val="24"/>
                <w:lang w:val="kk-KZ"/>
              </w:rPr>
              <w:t>12,0</w:t>
            </w:r>
          </w:p>
        </w:tc>
      </w:tr>
      <w:tr w:rsidR="004D3BB3" w:rsidRPr="00266D64" w14:paraId="4EC17E47" w14:textId="77777777" w:rsidTr="004D3BB3">
        <w:tc>
          <w:tcPr>
            <w:tcW w:w="1560" w:type="dxa"/>
          </w:tcPr>
          <w:p w14:paraId="7E2291E3" w14:textId="7F369B03" w:rsidR="004D3BB3" w:rsidRPr="00266D64" w:rsidRDefault="004D3BB3" w:rsidP="00802A04">
            <w:pPr>
              <w:tabs>
                <w:tab w:val="left" w:pos="851"/>
                <w:tab w:val="left" w:pos="993"/>
              </w:tabs>
              <w:suppressAutoHyphens/>
              <w:spacing w:after="0" w:line="240" w:lineRule="auto"/>
              <w:jc w:val="both"/>
              <w:rPr>
                <w:rFonts w:ascii="Times New Roman" w:eastAsia="Calibri" w:hAnsi="Times New Roman" w:cs="Times New Roman"/>
                <w:iCs/>
                <w:sz w:val="24"/>
                <w:szCs w:val="24"/>
                <w:lang w:val="kk-KZ"/>
              </w:rPr>
            </w:pPr>
            <w:r w:rsidRPr="00266D64">
              <w:rPr>
                <w:rFonts w:ascii="Times New Roman" w:eastAsia="Calibri" w:hAnsi="Times New Roman" w:cs="Times New Roman"/>
                <w:iCs/>
                <w:sz w:val="24"/>
                <w:szCs w:val="24"/>
                <w:lang w:val="kk-KZ"/>
              </w:rPr>
              <w:t>Барлығы:</w:t>
            </w:r>
          </w:p>
        </w:tc>
        <w:tc>
          <w:tcPr>
            <w:tcW w:w="1275" w:type="dxa"/>
          </w:tcPr>
          <w:p w14:paraId="0F439DE4" w14:textId="29973161" w:rsidR="004D3BB3" w:rsidRPr="005B0398" w:rsidRDefault="00B62459" w:rsidP="005B0398">
            <w:pPr>
              <w:tabs>
                <w:tab w:val="left" w:pos="993"/>
              </w:tabs>
              <w:suppressAutoHyphens/>
              <w:spacing w:after="0" w:line="240" w:lineRule="auto"/>
              <w:jc w:val="center"/>
              <w:rPr>
                <w:rFonts w:ascii="Times New Roman" w:eastAsia="Calibri" w:hAnsi="Times New Roman" w:cs="Times New Roman"/>
                <w:iCs/>
                <w:sz w:val="23"/>
                <w:szCs w:val="23"/>
                <w:lang w:val="kk-KZ"/>
              </w:rPr>
            </w:pPr>
            <w:r>
              <w:rPr>
                <w:rFonts w:ascii="Times New Roman" w:eastAsia="Calibri" w:hAnsi="Times New Roman" w:cs="Times New Roman"/>
                <w:iCs/>
                <w:sz w:val="23"/>
                <w:szCs w:val="23"/>
                <w:lang w:val="kk-KZ"/>
              </w:rPr>
              <w:t>53630</w:t>
            </w:r>
          </w:p>
        </w:tc>
        <w:tc>
          <w:tcPr>
            <w:tcW w:w="1276" w:type="dxa"/>
          </w:tcPr>
          <w:p w14:paraId="300CE103" w14:textId="6D4D48B1" w:rsidR="004D3BB3" w:rsidRPr="005B0398" w:rsidRDefault="00B62459" w:rsidP="005B0398">
            <w:pPr>
              <w:tabs>
                <w:tab w:val="left" w:pos="851"/>
                <w:tab w:val="left" w:pos="993"/>
              </w:tabs>
              <w:suppressAutoHyphens/>
              <w:spacing w:after="0" w:line="240" w:lineRule="auto"/>
              <w:jc w:val="center"/>
              <w:rPr>
                <w:rFonts w:ascii="Times New Roman" w:eastAsia="Calibri" w:hAnsi="Times New Roman" w:cs="Times New Roman"/>
                <w:iCs/>
                <w:sz w:val="23"/>
                <w:szCs w:val="23"/>
                <w:lang w:val="kk-KZ"/>
              </w:rPr>
            </w:pPr>
            <w:r>
              <w:rPr>
                <w:rFonts w:ascii="Times New Roman" w:eastAsia="Calibri" w:hAnsi="Times New Roman" w:cs="Times New Roman"/>
                <w:iCs/>
                <w:sz w:val="23"/>
                <w:szCs w:val="23"/>
                <w:lang w:val="kk-KZ"/>
              </w:rPr>
              <w:t>54606</w:t>
            </w:r>
          </w:p>
        </w:tc>
        <w:tc>
          <w:tcPr>
            <w:tcW w:w="1134" w:type="dxa"/>
          </w:tcPr>
          <w:p w14:paraId="7920F7DE" w14:textId="7F3265B5" w:rsidR="004D3BB3" w:rsidRPr="005B0398" w:rsidRDefault="00B62459" w:rsidP="005B0398">
            <w:pPr>
              <w:tabs>
                <w:tab w:val="left" w:pos="851"/>
                <w:tab w:val="left" w:pos="993"/>
              </w:tabs>
              <w:suppressAutoHyphens/>
              <w:spacing w:after="0" w:line="240" w:lineRule="auto"/>
              <w:jc w:val="center"/>
              <w:rPr>
                <w:rFonts w:ascii="Times New Roman" w:eastAsia="Calibri" w:hAnsi="Times New Roman" w:cs="Times New Roman"/>
                <w:iCs/>
                <w:sz w:val="23"/>
                <w:szCs w:val="23"/>
                <w:lang w:val="kk-KZ"/>
              </w:rPr>
            </w:pPr>
            <w:r>
              <w:rPr>
                <w:rFonts w:ascii="Times New Roman" w:eastAsia="Calibri" w:hAnsi="Times New Roman" w:cs="Times New Roman"/>
                <w:iCs/>
                <w:sz w:val="23"/>
                <w:szCs w:val="23"/>
                <w:lang w:val="kk-KZ"/>
              </w:rPr>
              <w:t>46030</w:t>
            </w:r>
          </w:p>
        </w:tc>
        <w:tc>
          <w:tcPr>
            <w:tcW w:w="1418" w:type="dxa"/>
          </w:tcPr>
          <w:p w14:paraId="00D2004E" w14:textId="1253C86F" w:rsidR="004D3BB3" w:rsidRPr="005B0398" w:rsidRDefault="00B62459" w:rsidP="005B0398">
            <w:pPr>
              <w:tabs>
                <w:tab w:val="left" w:pos="851"/>
                <w:tab w:val="left" w:pos="993"/>
              </w:tabs>
              <w:suppressAutoHyphens/>
              <w:spacing w:after="0" w:line="240" w:lineRule="auto"/>
              <w:jc w:val="center"/>
              <w:rPr>
                <w:rFonts w:ascii="Times New Roman" w:eastAsia="Calibri" w:hAnsi="Times New Roman" w:cs="Times New Roman"/>
                <w:iCs/>
                <w:sz w:val="23"/>
                <w:szCs w:val="23"/>
                <w:lang w:val="kk-KZ"/>
              </w:rPr>
            </w:pPr>
            <w:r>
              <w:rPr>
                <w:rFonts w:ascii="Times New Roman" w:eastAsia="Calibri" w:hAnsi="Times New Roman" w:cs="Times New Roman"/>
                <w:iCs/>
                <w:sz w:val="23"/>
                <w:szCs w:val="23"/>
                <w:lang w:val="kk-KZ"/>
              </w:rPr>
              <w:t>46397</w:t>
            </w:r>
          </w:p>
        </w:tc>
        <w:tc>
          <w:tcPr>
            <w:tcW w:w="1275" w:type="dxa"/>
          </w:tcPr>
          <w:p w14:paraId="13625F2B" w14:textId="78A29021" w:rsidR="004D3BB3" w:rsidRPr="005B0398" w:rsidRDefault="00B62459" w:rsidP="005B0398">
            <w:pPr>
              <w:tabs>
                <w:tab w:val="left" w:pos="851"/>
                <w:tab w:val="left" w:pos="993"/>
              </w:tabs>
              <w:suppressAutoHyphens/>
              <w:spacing w:after="0" w:line="240" w:lineRule="auto"/>
              <w:jc w:val="center"/>
              <w:rPr>
                <w:rFonts w:ascii="Times New Roman" w:eastAsia="Calibri" w:hAnsi="Times New Roman" w:cs="Times New Roman"/>
                <w:iCs/>
                <w:sz w:val="23"/>
                <w:szCs w:val="23"/>
                <w:lang w:val="kk-KZ"/>
              </w:rPr>
            </w:pPr>
            <w:r>
              <w:rPr>
                <w:rFonts w:ascii="Times New Roman" w:eastAsia="Calibri" w:hAnsi="Times New Roman" w:cs="Times New Roman"/>
                <w:iCs/>
                <w:sz w:val="23"/>
                <w:szCs w:val="23"/>
                <w:lang w:val="kk-KZ"/>
              </w:rPr>
              <w:t>47213</w:t>
            </w:r>
          </w:p>
        </w:tc>
        <w:tc>
          <w:tcPr>
            <w:tcW w:w="1701" w:type="dxa"/>
          </w:tcPr>
          <w:p w14:paraId="04E7E178" w14:textId="3FFC23EF" w:rsidR="004D3BB3" w:rsidRPr="005B0398" w:rsidRDefault="00B62459" w:rsidP="005B0398">
            <w:pPr>
              <w:tabs>
                <w:tab w:val="left" w:pos="851"/>
                <w:tab w:val="left" w:pos="993"/>
              </w:tabs>
              <w:suppressAutoHyphens/>
              <w:spacing w:after="0" w:line="240" w:lineRule="auto"/>
              <w:jc w:val="center"/>
              <w:rPr>
                <w:rFonts w:ascii="Times New Roman" w:eastAsia="Calibri" w:hAnsi="Times New Roman" w:cs="Times New Roman"/>
                <w:iCs/>
                <w:sz w:val="23"/>
                <w:szCs w:val="23"/>
                <w:lang w:val="kk-KZ"/>
              </w:rPr>
            </w:pPr>
            <w:r>
              <w:rPr>
                <w:rFonts w:ascii="Times New Roman" w:eastAsia="Calibri" w:hAnsi="Times New Roman" w:cs="Times New Roman"/>
                <w:iCs/>
                <w:sz w:val="23"/>
                <w:szCs w:val="23"/>
                <w:lang w:val="kk-KZ"/>
              </w:rPr>
              <w:t>88,0</w:t>
            </w:r>
          </w:p>
        </w:tc>
      </w:tr>
      <w:tr w:rsidR="00484B2D" w:rsidRPr="00266D64" w14:paraId="20C03471" w14:textId="77777777" w:rsidTr="00152B0C">
        <w:tc>
          <w:tcPr>
            <w:tcW w:w="9639" w:type="dxa"/>
            <w:gridSpan w:val="7"/>
          </w:tcPr>
          <w:p w14:paraId="701640C8" w14:textId="2FC59FD8" w:rsidR="00151793" w:rsidRPr="00266D64" w:rsidRDefault="00151793" w:rsidP="001D194D">
            <w:pPr>
              <w:tabs>
                <w:tab w:val="left" w:pos="851"/>
                <w:tab w:val="left" w:pos="993"/>
              </w:tabs>
              <w:suppressAutoHyphens/>
              <w:spacing w:after="0" w:line="240" w:lineRule="auto"/>
              <w:jc w:val="both"/>
              <w:rPr>
                <w:rFonts w:ascii="Times New Roman" w:eastAsia="Calibri" w:hAnsi="Times New Roman" w:cs="Times New Roman"/>
                <w:iCs/>
                <w:sz w:val="24"/>
                <w:szCs w:val="24"/>
                <w:lang w:val="kk-KZ"/>
              </w:rPr>
            </w:pPr>
            <w:r w:rsidRPr="00364FFC">
              <w:rPr>
                <w:rFonts w:ascii="Times New Roman" w:eastAsia="Calibri" w:hAnsi="Times New Roman" w:cs="Times New Roman"/>
                <w:iCs/>
                <w:sz w:val="24"/>
                <w:szCs w:val="24"/>
                <w:lang w:val="kk-KZ"/>
              </w:rPr>
              <w:t>Ескерту:</w:t>
            </w:r>
            <w:r w:rsidR="00B62459">
              <w:rPr>
                <w:rFonts w:ascii="Times New Roman" w:eastAsia="Calibri" w:hAnsi="Times New Roman" w:cs="Times New Roman"/>
                <w:iCs/>
                <w:sz w:val="24"/>
                <w:szCs w:val="24"/>
                <w:lang w:val="kk-KZ"/>
              </w:rPr>
              <w:t xml:space="preserve"> </w:t>
            </w:r>
            <w:hyperlink r:id="rId19" w:history="1">
              <w:r w:rsidR="00B62459" w:rsidRPr="00591773">
                <w:rPr>
                  <w:rStyle w:val="a8"/>
                  <w:rFonts w:ascii="Times New Roman" w:eastAsia="Calibri" w:hAnsi="Times New Roman" w:cs="Times New Roman"/>
                  <w:iCs/>
                  <w:sz w:val="24"/>
                  <w:szCs w:val="24"/>
                  <w:lang w:val="en-US"/>
                </w:rPr>
                <w:t>https</w:t>
              </w:r>
              <w:r w:rsidR="00B62459" w:rsidRPr="00591773">
                <w:rPr>
                  <w:rStyle w:val="a8"/>
                  <w:rFonts w:ascii="Times New Roman" w:eastAsia="Calibri" w:hAnsi="Times New Roman" w:cs="Times New Roman"/>
                  <w:iCs/>
                  <w:sz w:val="24"/>
                  <w:szCs w:val="24"/>
                </w:rPr>
                <w:t>:</w:t>
              </w:r>
              <w:r w:rsidR="00B62459" w:rsidRPr="00B62459">
                <w:rPr>
                  <w:rStyle w:val="a8"/>
                  <w:rFonts w:ascii="Times New Roman" w:eastAsia="Calibri" w:hAnsi="Times New Roman" w:cs="Times New Roman"/>
                  <w:iCs/>
                  <w:sz w:val="24"/>
                  <w:szCs w:val="24"/>
                </w:rPr>
                <w:t>//</w:t>
              </w:r>
              <w:proofErr w:type="spellStart"/>
              <w:r w:rsidR="00B62459" w:rsidRPr="00591773">
                <w:rPr>
                  <w:rStyle w:val="a8"/>
                  <w:rFonts w:ascii="Times New Roman" w:eastAsia="Calibri" w:hAnsi="Times New Roman" w:cs="Times New Roman"/>
                  <w:iCs/>
                  <w:sz w:val="24"/>
                  <w:szCs w:val="24"/>
                  <w:lang w:val="en-US"/>
                </w:rPr>
                <w:t>dairynews</w:t>
              </w:r>
              <w:proofErr w:type="spellEnd"/>
              <w:r w:rsidR="00B62459" w:rsidRPr="00B62459">
                <w:rPr>
                  <w:rStyle w:val="a8"/>
                  <w:rFonts w:ascii="Times New Roman" w:eastAsia="Calibri" w:hAnsi="Times New Roman" w:cs="Times New Roman"/>
                  <w:iCs/>
                  <w:sz w:val="24"/>
                  <w:szCs w:val="24"/>
                </w:rPr>
                <w:t>.</w:t>
              </w:r>
              <w:r w:rsidR="00B62459" w:rsidRPr="00591773">
                <w:rPr>
                  <w:rStyle w:val="a8"/>
                  <w:rFonts w:ascii="Times New Roman" w:eastAsia="Calibri" w:hAnsi="Times New Roman" w:cs="Times New Roman"/>
                  <w:iCs/>
                  <w:sz w:val="24"/>
                  <w:szCs w:val="24"/>
                  <w:lang w:val="en-US"/>
                </w:rPr>
                <w:t>today</w:t>
              </w:r>
              <w:r w:rsidR="00B62459" w:rsidRPr="00B62459">
                <w:rPr>
                  <w:rStyle w:val="a8"/>
                  <w:rFonts w:ascii="Times New Roman" w:eastAsia="Calibri" w:hAnsi="Times New Roman" w:cs="Times New Roman"/>
                  <w:iCs/>
                  <w:sz w:val="24"/>
                  <w:szCs w:val="24"/>
                </w:rPr>
                <w:t>.</w:t>
              </w:r>
              <w:r w:rsidR="00B62459" w:rsidRPr="00591773">
                <w:rPr>
                  <w:rStyle w:val="a8"/>
                  <w:rFonts w:ascii="Times New Roman" w:eastAsia="Calibri" w:hAnsi="Times New Roman" w:cs="Times New Roman"/>
                  <w:iCs/>
                  <w:sz w:val="24"/>
                  <w:szCs w:val="24"/>
                  <w:lang w:val="en-US"/>
                </w:rPr>
                <w:t>kz</w:t>
              </w:r>
            </w:hyperlink>
            <w:r w:rsidR="00B62459" w:rsidRPr="00B62459">
              <w:rPr>
                <w:rFonts w:ascii="Times New Roman" w:eastAsia="Calibri" w:hAnsi="Times New Roman" w:cs="Times New Roman"/>
                <w:iCs/>
                <w:sz w:val="24"/>
                <w:szCs w:val="24"/>
              </w:rPr>
              <w:t xml:space="preserve"> </w:t>
            </w:r>
            <w:r w:rsidR="00DD17D4" w:rsidRPr="00364FFC">
              <w:rPr>
                <w:rFonts w:ascii="Times New Roman" w:eastAsia="Calibri" w:hAnsi="Times New Roman" w:cs="Times New Roman"/>
                <w:bCs/>
                <w:iCs/>
                <w:sz w:val="24"/>
                <w:szCs w:val="24"/>
                <w:lang w:val="kk-KZ"/>
              </w:rPr>
              <w:t>[5</w:t>
            </w:r>
            <w:r w:rsidR="003A2FEE" w:rsidRPr="00364FFC">
              <w:rPr>
                <w:rFonts w:ascii="Times New Roman" w:eastAsia="Calibri" w:hAnsi="Times New Roman" w:cs="Times New Roman"/>
                <w:bCs/>
                <w:iCs/>
                <w:sz w:val="24"/>
                <w:szCs w:val="24"/>
                <w:lang w:val="kk-KZ"/>
              </w:rPr>
              <w:t>5</w:t>
            </w:r>
            <w:r w:rsidR="00DD17D4" w:rsidRPr="00364FFC">
              <w:rPr>
                <w:rFonts w:ascii="Times New Roman" w:eastAsia="Calibri" w:hAnsi="Times New Roman" w:cs="Times New Roman"/>
                <w:bCs/>
                <w:iCs/>
                <w:sz w:val="24"/>
                <w:szCs w:val="24"/>
                <w:lang w:val="kk-KZ"/>
              </w:rPr>
              <w:t>].</w:t>
            </w:r>
          </w:p>
        </w:tc>
      </w:tr>
    </w:tbl>
    <w:p w14:paraId="50B3A65F" w14:textId="77777777" w:rsidR="00152B0C" w:rsidRPr="00266D64" w:rsidRDefault="00152B0C" w:rsidP="005D30E0">
      <w:pPr>
        <w:tabs>
          <w:tab w:val="left" w:pos="851"/>
          <w:tab w:val="left" w:pos="993"/>
        </w:tabs>
        <w:suppressAutoHyphens/>
        <w:spacing w:after="0" w:line="240" w:lineRule="auto"/>
        <w:jc w:val="both"/>
        <w:rPr>
          <w:rFonts w:ascii="Times New Roman" w:eastAsia="Calibri" w:hAnsi="Times New Roman" w:cs="Times New Roman"/>
          <w:iCs/>
          <w:sz w:val="28"/>
          <w:szCs w:val="28"/>
          <w:lang w:val="kk-KZ"/>
        </w:rPr>
      </w:pPr>
    </w:p>
    <w:p w14:paraId="3D428AD9" w14:textId="1CD0CC3F" w:rsidR="00A24DE6" w:rsidRDefault="005D30E0" w:rsidP="00A24DE6">
      <w:pPr>
        <w:tabs>
          <w:tab w:val="left" w:pos="851"/>
          <w:tab w:val="left" w:pos="993"/>
        </w:tabs>
        <w:suppressAutoHyphens/>
        <w:spacing w:after="0" w:line="240" w:lineRule="auto"/>
        <w:ind w:firstLine="567"/>
        <w:jc w:val="both"/>
        <w:rPr>
          <w:rFonts w:ascii="Times New Roman" w:eastAsia="Calibri" w:hAnsi="Times New Roman" w:cs="Times New Roman"/>
          <w:iCs/>
          <w:sz w:val="28"/>
          <w:szCs w:val="28"/>
          <w:lang w:val="kk-KZ"/>
        </w:rPr>
      </w:pPr>
      <w:r w:rsidRPr="00266D64">
        <w:rPr>
          <w:rFonts w:ascii="Times New Roman" w:eastAsia="Calibri" w:hAnsi="Times New Roman" w:cs="Times New Roman"/>
          <w:iCs/>
          <w:sz w:val="28"/>
          <w:szCs w:val="28"/>
          <w:lang w:val="kk-KZ"/>
        </w:rPr>
        <w:t>Жоғарыдағы  7 кесте мәліметтерінен Кедендік Одаққа кірген мемлекеттер арасында қазақстандық сүт өндірушілердің өнім көлемі төмен екенін көруге болады. Мұның басты себебііне еліміздің жер көлемі көп болғанымен халық санының аздығы жатады. Сонымен бірге, нарықтық экономикаға өту кезінде сүт беретін мал санының күрт азайып кетуі де әсерін тигізді. Соған қарамастан Қазақстанда сүт өнімдерін өндіру көлемі 201</w:t>
      </w:r>
      <w:r w:rsidR="00B62459" w:rsidRPr="00B62459">
        <w:rPr>
          <w:rFonts w:ascii="Times New Roman" w:eastAsia="Calibri" w:hAnsi="Times New Roman" w:cs="Times New Roman"/>
          <w:iCs/>
          <w:sz w:val="28"/>
          <w:szCs w:val="28"/>
          <w:lang w:val="kk-KZ"/>
        </w:rPr>
        <w:t>8</w:t>
      </w:r>
      <w:r w:rsidRPr="00266D64">
        <w:rPr>
          <w:rFonts w:ascii="Times New Roman" w:eastAsia="Calibri" w:hAnsi="Times New Roman" w:cs="Times New Roman"/>
          <w:iCs/>
          <w:sz w:val="28"/>
          <w:szCs w:val="28"/>
          <w:lang w:val="kk-KZ"/>
        </w:rPr>
        <w:t>-20</w:t>
      </w:r>
      <w:r w:rsidR="00151793" w:rsidRPr="00266D64">
        <w:rPr>
          <w:rFonts w:ascii="Times New Roman" w:eastAsia="Calibri" w:hAnsi="Times New Roman" w:cs="Times New Roman"/>
          <w:iCs/>
          <w:sz w:val="28"/>
          <w:szCs w:val="28"/>
          <w:lang w:val="kk-KZ"/>
        </w:rPr>
        <w:t>2</w:t>
      </w:r>
      <w:r w:rsidR="00B62459" w:rsidRPr="00B62459">
        <w:rPr>
          <w:rFonts w:ascii="Times New Roman" w:eastAsia="Calibri" w:hAnsi="Times New Roman" w:cs="Times New Roman"/>
          <w:iCs/>
          <w:sz w:val="28"/>
          <w:szCs w:val="28"/>
          <w:lang w:val="kk-KZ"/>
        </w:rPr>
        <w:t>2</w:t>
      </w:r>
      <w:r w:rsidRPr="00266D64">
        <w:rPr>
          <w:rFonts w:ascii="Times New Roman" w:eastAsia="Calibri" w:hAnsi="Times New Roman" w:cs="Times New Roman"/>
          <w:iCs/>
          <w:sz w:val="28"/>
          <w:szCs w:val="28"/>
          <w:lang w:val="kk-KZ"/>
        </w:rPr>
        <w:t xml:space="preserve"> жылдар аралығында 1</w:t>
      </w:r>
      <w:r w:rsidR="00B62459" w:rsidRPr="00B62459">
        <w:rPr>
          <w:rFonts w:ascii="Times New Roman" w:eastAsia="Calibri" w:hAnsi="Times New Roman" w:cs="Times New Roman"/>
          <w:iCs/>
          <w:sz w:val="28"/>
          <w:szCs w:val="28"/>
          <w:lang w:val="kk-KZ"/>
        </w:rPr>
        <w:t>12</w:t>
      </w:r>
      <w:r w:rsidRPr="00266D64">
        <w:rPr>
          <w:rFonts w:ascii="Times New Roman" w:eastAsia="Calibri" w:hAnsi="Times New Roman" w:cs="Times New Roman"/>
          <w:iCs/>
          <w:sz w:val="28"/>
          <w:szCs w:val="28"/>
          <w:lang w:val="kk-KZ"/>
        </w:rPr>
        <w:t>,</w:t>
      </w:r>
      <w:r w:rsidR="00B62459" w:rsidRPr="00B62459">
        <w:rPr>
          <w:rFonts w:ascii="Times New Roman" w:eastAsia="Calibri" w:hAnsi="Times New Roman" w:cs="Times New Roman"/>
          <w:iCs/>
          <w:sz w:val="28"/>
          <w:szCs w:val="28"/>
          <w:lang w:val="kk-KZ"/>
        </w:rPr>
        <w:t>0</w:t>
      </w:r>
      <w:r w:rsidRPr="00266D64">
        <w:rPr>
          <w:rFonts w:ascii="Times New Roman" w:eastAsia="Calibri" w:hAnsi="Times New Roman" w:cs="Times New Roman"/>
          <w:iCs/>
          <w:sz w:val="28"/>
          <w:szCs w:val="28"/>
          <w:lang w:val="kk-KZ"/>
        </w:rPr>
        <w:t>% -ға артқанын байқауға болады.</w:t>
      </w:r>
      <w:r w:rsidR="00B62459">
        <w:rPr>
          <w:rFonts w:ascii="Times New Roman" w:eastAsia="Calibri" w:hAnsi="Times New Roman" w:cs="Times New Roman"/>
          <w:iCs/>
          <w:sz w:val="28"/>
          <w:szCs w:val="28"/>
          <w:lang w:val="kk-KZ"/>
        </w:rPr>
        <w:t xml:space="preserve"> Жалпы алғанда осы атал</w:t>
      </w:r>
      <w:r w:rsidR="005245FF">
        <w:rPr>
          <w:rFonts w:ascii="Times New Roman" w:eastAsia="Calibri" w:hAnsi="Times New Roman" w:cs="Times New Roman"/>
          <w:iCs/>
          <w:sz w:val="28"/>
          <w:szCs w:val="28"/>
          <w:lang w:val="kk-KZ"/>
        </w:rPr>
        <w:t>ғ</w:t>
      </w:r>
      <w:r w:rsidR="00B62459">
        <w:rPr>
          <w:rFonts w:ascii="Times New Roman" w:eastAsia="Calibri" w:hAnsi="Times New Roman" w:cs="Times New Roman"/>
          <w:iCs/>
          <w:sz w:val="28"/>
          <w:szCs w:val="28"/>
          <w:lang w:val="kk-KZ"/>
        </w:rPr>
        <w:t>ан мемлекеттерде</w:t>
      </w:r>
      <w:r w:rsidRPr="00266D64">
        <w:rPr>
          <w:rFonts w:ascii="Times New Roman" w:eastAsia="Calibri" w:hAnsi="Times New Roman" w:cs="Times New Roman"/>
          <w:iCs/>
          <w:sz w:val="28"/>
          <w:szCs w:val="28"/>
          <w:lang w:val="kk-KZ"/>
        </w:rPr>
        <w:t xml:space="preserve"> </w:t>
      </w:r>
      <w:r w:rsidR="005245FF">
        <w:rPr>
          <w:rFonts w:ascii="Times New Roman" w:eastAsia="Calibri" w:hAnsi="Times New Roman" w:cs="Times New Roman"/>
          <w:iCs/>
          <w:sz w:val="28"/>
          <w:szCs w:val="28"/>
          <w:lang w:val="kk-KZ"/>
        </w:rPr>
        <w:t>соңғы үш жылда сүт өндірісінің көлемі 88</w:t>
      </w:r>
      <w:r w:rsidR="005245FF" w:rsidRPr="005245FF">
        <w:rPr>
          <w:rFonts w:ascii="Times New Roman" w:eastAsia="Calibri" w:hAnsi="Times New Roman" w:cs="Times New Roman"/>
          <w:iCs/>
          <w:sz w:val="28"/>
          <w:szCs w:val="28"/>
          <w:lang w:val="kk-KZ"/>
        </w:rPr>
        <w:t xml:space="preserve">% </w:t>
      </w:r>
      <w:r w:rsidR="005245FF">
        <w:rPr>
          <w:rFonts w:ascii="Times New Roman" w:eastAsia="Calibri" w:hAnsi="Times New Roman" w:cs="Times New Roman"/>
          <w:iCs/>
          <w:sz w:val="28"/>
          <w:szCs w:val="28"/>
          <w:lang w:val="kk-KZ"/>
        </w:rPr>
        <w:t xml:space="preserve">-ға төмендеу себебіне пандемияға байланысты болғанын атап өтуге болады. </w:t>
      </w:r>
      <w:r w:rsidRPr="00266D64">
        <w:rPr>
          <w:rFonts w:ascii="Times New Roman" w:eastAsia="Calibri" w:hAnsi="Times New Roman" w:cs="Times New Roman"/>
          <w:iCs/>
          <w:sz w:val="28"/>
          <w:szCs w:val="28"/>
          <w:lang w:val="kk-KZ"/>
        </w:rPr>
        <w:t>Жоғарыда аталған мемлекеттерде сүттен жасалатын ассортимент түрлері отандық нарықта бәсекелестік танытып отыр</w:t>
      </w:r>
      <w:r w:rsidR="005245FF">
        <w:rPr>
          <w:rFonts w:ascii="Times New Roman" w:eastAsia="Calibri" w:hAnsi="Times New Roman" w:cs="Times New Roman"/>
          <w:iCs/>
          <w:sz w:val="28"/>
          <w:szCs w:val="28"/>
          <w:lang w:val="kk-KZ"/>
        </w:rPr>
        <w:t xml:space="preserve">. Сонымен қатар, </w:t>
      </w:r>
      <w:r w:rsidRPr="00266D64">
        <w:rPr>
          <w:rFonts w:ascii="Times New Roman" w:eastAsia="Calibri" w:hAnsi="Times New Roman" w:cs="Times New Roman"/>
          <w:iCs/>
          <w:sz w:val="28"/>
          <w:szCs w:val="28"/>
          <w:lang w:val="kk-KZ"/>
        </w:rPr>
        <w:t xml:space="preserve"> соңғы бес жыл көлемінде көршілес қырғызстандық сүт өндірушілер </w:t>
      </w:r>
      <w:r w:rsidR="005245FF">
        <w:rPr>
          <w:rFonts w:ascii="Times New Roman" w:eastAsia="Calibri" w:hAnsi="Times New Roman" w:cs="Times New Roman"/>
          <w:iCs/>
          <w:sz w:val="28"/>
          <w:szCs w:val="28"/>
          <w:lang w:val="kk-KZ"/>
        </w:rPr>
        <w:t>еліміздің</w:t>
      </w:r>
      <w:r w:rsidRPr="00266D64">
        <w:rPr>
          <w:rFonts w:ascii="Times New Roman" w:eastAsia="Calibri" w:hAnsi="Times New Roman" w:cs="Times New Roman"/>
          <w:iCs/>
          <w:sz w:val="28"/>
          <w:szCs w:val="28"/>
          <w:lang w:val="kk-KZ"/>
        </w:rPr>
        <w:t xml:space="preserve"> </w:t>
      </w:r>
      <w:r w:rsidR="005245FF">
        <w:rPr>
          <w:rFonts w:ascii="Times New Roman" w:eastAsia="Calibri" w:hAnsi="Times New Roman" w:cs="Times New Roman"/>
          <w:iCs/>
          <w:sz w:val="28"/>
          <w:szCs w:val="28"/>
          <w:lang w:val="kk-KZ"/>
        </w:rPr>
        <w:t xml:space="preserve">сүт </w:t>
      </w:r>
      <w:r w:rsidRPr="00266D64">
        <w:rPr>
          <w:rFonts w:ascii="Times New Roman" w:eastAsia="Calibri" w:hAnsi="Times New Roman" w:cs="Times New Roman"/>
          <w:iCs/>
          <w:sz w:val="28"/>
          <w:szCs w:val="28"/>
          <w:lang w:val="kk-KZ"/>
        </w:rPr>
        <w:t>нары</w:t>
      </w:r>
      <w:r w:rsidR="005245FF">
        <w:rPr>
          <w:rFonts w:ascii="Times New Roman" w:eastAsia="Calibri" w:hAnsi="Times New Roman" w:cs="Times New Roman"/>
          <w:iCs/>
          <w:sz w:val="28"/>
          <w:szCs w:val="28"/>
          <w:lang w:val="kk-KZ"/>
        </w:rPr>
        <w:t xml:space="preserve">ғында </w:t>
      </w:r>
      <w:r w:rsidRPr="00266D64">
        <w:rPr>
          <w:rFonts w:ascii="Times New Roman" w:eastAsia="Calibri" w:hAnsi="Times New Roman" w:cs="Times New Roman"/>
          <w:iCs/>
          <w:sz w:val="28"/>
          <w:szCs w:val="28"/>
          <w:lang w:val="kk-KZ"/>
        </w:rPr>
        <w:t xml:space="preserve"> б</w:t>
      </w:r>
      <w:r w:rsidR="005245FF">
        <w:rPr>
          <w:rFonts w:ascii="Times New Roman" w:eastAsia="Calibri" w:hAnsi="Times New Roman" w:cs="Times New Roman"/>
          <w:iCs/>
          <w:sz w:val="28"/>
          <w:szCs w:val="28"/>
          <w:lang w:val="kk-KZ"/>
        </w:rPr>
        <w:t>елсенділік танытып</w:t>
      </w:r>
      <w:r w:rsidRPr="00266D64">
        <w:rPr>
          <w:rFonts w:ascii="Times New Roman" w:eastAsia="Calibri" w:hAnsi="Times New Roman" w:cs="Times New Roman"/>
          <w:iCs/>
          <w:sz w:val="28"/>
          <w:szCs w:val="28"/>
          <w:lang w:val="kk-KZ"/>
        </w:rPr>
        <w:t xml:space="preserve"> отыр.</w:t>
      </w:r>
    </w:p>
    <w:p w14:paraId="49E669B4" w14:textId="67A9C2DC" w:rsidR="00A24DE6" w:rsidRDefault="005D30E0" w:rsidP="00A24DE6">
      <w:pPr>
        <w:tabs>
          <w:tab w:val="left" w:pos="851"/>
          <w:tab w:val="left" w:pos="993"/>
        </w:tabs>
        <w:suppressAutoHyphens/>
        <w:spacing w:after="0" w:line="240" w:lineRule="auto"/>
        <w:ind w:firstLine="567"/>
        <w:jc w:val="both"/>
        <w:rPr>
          <w:rFonts w:ascii="Times New Roman" w:eastAsia="Calibri" w:hAnsi="Times New Roman" w:cs="Times New Roman"/>
          <w:iCs/>
          <w:sz w:val="28"/>
          <w:szCs w:val="28"/>
          <w:lang w:val="kk-KZ"/>
        </w:rPr>
      </w:pPr>
      <w:r w:rsidRPr="00266D64">
        <w:rPr>
          <w:rFonts w:ascii="Times New Roman" w:eastAsia="Calibri" w:hAnsi="Times New Roman" w:cs="Times New Roman"/>
          <w:iCs/>
          <w:sz w:val="28"/>
          <w:szCs w:val="28"/>
          <w:lang w:val="kk-KZ"/>
        </w:rPr>
        <w:lastRenderedPageBreak/>
        <w:t>ҚР Ұлттық экономика министрлігі статистика мәліметтері</w:t>
      </w:r>
      <w:r w:rsidR="005245FF">
        <w:rPr>
          <w:rFonts w:ascii="Times New Roman" w:eastAsia="Calibri" w:hAnsi="Times New Roman" w:cs="Times New Roman"/>
          <w:iCs/>
          <w:sz w:val="28"/>
          <w:szCs w:val="28"/>
          <w:lang w:val="kk-KZ"/>
        </w:rPr>
        <w:t xml:space="preserve"> де осы</w:t>
      </w:r>
      <w:r w:rsidRPr="00266D64">
        <w:rPr>
          <w:rFonts w:ascii="Times New Roman" w:eastAsia="Calibri" w:hAnsi="Times New Roman" w:cs="Times New Roman"/>
          <w:iCs/>
          <w:sz w:val="28"/>
          <w:szCs w:val="28"/>
          <w:lang w:val="kk-KZ"/>
        </w:rPr>
        <w:t xml:space="preserve"> жылдар аралығында  сүт пен кілегей – </w:t>
      </w:r>
      <w:r w:rsidR="004F7597" w:rsidRPr="00266D64">
        <w:rPr>
          <w:rFonts w:ascii="Times New Roman" w:eastAsia="Calibri" w:hAnsi="Times New Roman" w:cs="Times New Roman"/>
          <w:iCs/>
          <w:sz w:val="28"/>
          <w:szCs w:val="28"/>
          <w:lang w:val="kk-KZ"/>
        </w:rPr>
        <w:t>128,2</w:t>
      </w:r>
      <w:r w:rsidRPr="00266D64">
        <w:rPr>
          <w:rFonts w:ascii="Times New Roman" w:eastAsia="Calibri" w:hAnsi="Times New Roman" w:cs="Times New Roman"/>
          <w:iCs/>
          <w:sz w:val="28"/>
          <w:szCs w:val="28"/>
          <w:lang w:val="kk-KZ"/>
        </w:rPr>
        <w:t>%-ға, сүт сарысуы – 97,3%-ға, ірімшік - 93%-ға өзгерге</w:t>
      </w:r>
      <w:r w:rsidR="005245FF">
        <w:rPr>
          <w:rFonts w:ascii="Times New Roman" w:eastAsia="Calibri" w:hAnsi="Times New Roman" w:cs="Times New Roman"/>
          <w:iCs/>
          <w:sz w:val="28"/>
          <w:szCs w:val="28"/>
          <w:lang w:val="kk-KZ"/>
        </w:rPr>
        <w:t>нін көрсетті</w:t>
      </w:r>
      <w:r w:rsidR="00DD17D4" w:rsidRPr="00266D64">
        <w:rPr>
          <w:rFonts w:ascii="Times New Roman" w:eastAsia="Calibri" w:hAnsi="Times New Roman" w:cs="Times New Roman"/>
          <w:iCs/>
          <w:sz w:val="28"/>
          <w:szCs w:val="28"/>
          <w:lang w:val="kk-KZ"/>
        </w:rPr>
        <w:t xml:space="preserve"> </w:t>
      </w:r>
      <w:r w:rsidR="00DD17D4" w:rsidRPr="00266D64">
        <w:rPr>
          <w:rFonts w:ascii="Times New Roman" w:eastAsia="Calibri" w:hAnsi="Times New Roman" w:cs="Times New Roman"/>
          <w:bCs/>
          <w:iCs/>
          <w:sz w:val="28"/>
          <w:szCs w:val="28"/>
          <w:lang w:val="kk-KZ"/>
        </w:rPr>
        <w:t>[5</w:t>
      </w:r>
      <w:r w:rsidR="003A2FEE" w:rsidRPr="00266D64">
        <w:rPr>
          <w:rFonts w:ascii="Times New Roman" w:eastAsia="Calibri" w:hAnsi="Times New Roman" w:cs="Times New Roman"/>
          <w:bCs/>
          <w:iCs/>
          <w:sz w:val="28"/>
          <w:szCs w:val="28"/>
          <w:lang w:val="kk-KZ"/>
        </w:rPr>
        <w:t>6</w:t>
      </w:r>
      <w:r w:rsidR="00DD17D4" w:rsidRPr="00266D64">
        <w:rPr>
          <w:rFonts w:ascii="Times New Roman" w:eastAsia="Calibri" w:hAnsi="Times New Roman" w:cs="Times New Roman"/>
          <w:bCs/>
          <w:iCs/>
          <w:sz w:val="28"/>
          <w:szCs w:val="28"/>
          <w:lang w:val="kk-KZ"/>
        </w:rPr>
        <w:t>].</w:t>
      </w:r>
    </w:p>
    <w:p w14:paraId="7F8CF043" w14:textId="43CDD162" w:rsidR="005D30E0" w:rsidRPr="00266D64" w:rsidRDefault="005D30E0" w:rsidP="00A24DE6">
      <w:pPr>
        <w:tabs>
          <w:tab w:val="left" w:pos="851"/>
          <w:tab w:val="left" w:pos="993"/>
        </w:tabs>
        <w:suppressAutoHyphens/>
        <w:spacing w:after="0" w:line="240" w:lineRule="auto"/>
        <w:ind w:firstLine="567"/>
        <w:jc w:val="both"/>
        <w:rPr>
          <w:rFonts w:ascii="Times New Roman" w:eastAsia="Calibri" w:hAnsi="Times New Roman" w:cs="Times New Roman"/>
          <w:iCs/>
          <w:sz w:val="28"/>
          <w:szCs w:val="28"/>
          <w:lang w:val="kk-KZ"/>
        </w:rPr>
      </w:pPr>
      <w:r w:rsidRPr="00266D64">
        <w:rPr>
          <w:rFonts w:ascii="Times New Roman" w:eastAsia="Calibri" w:hAnsi="Times New Roman" w:cs="Times New Roman"/>
          <w:iCs/>
          <w:sz w:val="28"/>
          <w:szCs w:val="28"/>
          <w:lang w:val="kk-KZ"/>
        </w:rPr>
        <w:t>Сүт өнімдерінің өзіндік құнының құрылымында шикізаттың үлес салмағы 60-70%-ды құраса, сүттен жасалатын өнім өндіруші кәсіпорындардың табыстылығы 7-10%</w:t>
      </w:r>
      <w:r w:rsidR="00C162B0">
        <w:rPr>
          <w:rFonts w:ascii="Times New Roman" w:eastAsia="Calibri" w:hAnsi="Times New Roman" w:cs="Times New Roman"/>
          <w:iCs/>
          <w:sz w:val="28"/>
          <w:szCs w:val="28"/>
          <w:lang w:val="kk-KZ"/>
        </w:rPr>
        <w:t>-</w:t>
      </w:r>
      <w:r w:rsidRPr="00266D64">
        <w:rPr>
          <w:rFonts w:ascii="Times New Roman" w:eastAsia="Calibri" w:hAnsi="Times New Roman" w:cs="Times New Roman"/>
          <w:iCs/>
          <w:sz w:val="28"/>
          <w:szCs w:val="28"/>
          <w:lang w:val="kk-KZ"/>
        </w:rPr>
        <w:t xml:space="preserve">ды құрап отыр. Мұндай жағдайда  қазақстандық сүт өндірісі секторы ресейлік және беларустық кәсіпорындармен бәсекелесе алмауы түсінікті. Қазақстанда сүт өндірісі кәсіпорындарының арасындағы бәсекелестіктің төмендігінің негізгі себебі сүт шикізатының өңдеуге жетіспеушілігінде және маусымдық мерзімнің ұзақтығында, сонымен қатар оларды сақтау мерзімінің қысқа болуында да болып отыр. Мәселен, ондай ассортименттерге  кефир, қаймақ, сүзбе, пастерленген және тағы басқаларды жатқызуға болады. </w:t>
      </w:r>
    </w:p>
    <w:p w14:paraId="5CEA48A1" w14:textId="54401AFD" w:rsidR="005D30E0" w:rsidRPr="00266D64" w:rsidRDefault="005D30E0" w:rsidP="00152B0C">
      <w:pPr>
        <w:tabs>
          <w:tab w:val="left" w:pos="851"/>
          <w:tab w:val="left" w:pos="993"/>
        </w:tabs>
        <w:suppressAutoHyphens/>
        <w:spacing w:after="0" w:line="240" w:lineRule="auto"/>
        <w:ind w:firstLine="567"/>
        <w:jc w:val="both"/>
        <w:rPr>
          <w:rFonts w:ascii="Times New Roman" w:eastAsia="Calibri" w:hAnsi="Times New Roman" w:cs="Times New Roman"/>
          <w:iCs/>
          <w:sz w:val="28"/>
          <w:szCs w:val="28"/>
          <w:lang w:val="kk-KZ"/>
        </w:rPr>
      </w:pPr>
      <w:r w:rsidRPr="00266D64">
        <w:rPr>
          <w:rFonts w:ascii="Times New Roman" w:eastAsia="Calibri" w:hAnsi="Times New Roman" w:cs="Times New Roman"/>
          <w:iCs/>
          <w:sz w:val="28"/>
          <w:szCs w:val="28"/>
          <w:lang w:val="kk-KZ"/>
        </w:rPr>
        <w:t>Сүт өндірушілер өңірлік даму стратегиясын ұстанатын болады, аймақтық тұтыну өскен сайын өңірлерде сүт пен сүт өнімдерін беруді үнемі арттырып отырады. Сүт өнімдерінің шығынын азайту және сапасын арттыру көптеген сүт компаниялары үшін басты бәсекелестік артықшылық болып табылады, өйткені креативті маркетингтік стратегия және маркетинг шығындарының бюджетін ұлғайту өнімнің ақпараттандырылуын және тұтынушылардың әйгілі сүт брендтеріне деген адалдығын арттыруға көмектеседі.</w:t>
      </w:r>
    </w:p>
    <w:p w14:paraId="22F11FEF" w14:textId="3A584782" w:rsidR="005D30E0" w:rsidRPr="00266D64" w:rsidRDefault="005D30E0" w:rsidP="00152B0C">
      <w:pPr>
        <w:tabs>
          <w:tab w:val="left" w:pos="851"/>
          <w:tab w:val="left" w:pos="993"/>
        </w:tabs>
        <w:suppressAutoHyphens/>
        <w:spacing w:after="0" w:line="240" w:lineRule="auto"/>
        <w:ind w:firstLine="567"/>
        <w:jc w:val="both"/>
        <w:rPr>
          <w:rFonts w:ascii="Times New Roman" w:eastAsia="Calibri" w:hAnsi="Times New Roman" w:cs="Times New Roman"/>
          <w:iCs/>
          <w:sz w:val="28"/>
          <w:szCs w:val="28"/>
          <w:lang w:val="kk-KZ"/>
        </w:rPr>
      </w:pPr>
      <w:r w:rsidRPr="00266D64">
        <w:rPr>
          <w:rFonts w:ascii="Times New Roman" w:eastAsia="Calibri" w:hAnsi="Times New Roman" w:cs="Times New Roman"/>
          <w:iCs/>
          <w:sz w:val="28"/>
          <w:szCs w:val="28"/>
          <w:lang w:val="kk-KZ"/>
        </w:rPr>
        <w:t>Сүт компанияларының стратегиялық қызметі қазіргі экономиканың баяулау кезеңіндегі қиындықтарды жеңуге көмектеседі. Сүтті қайта өңдеушілер сонымен қатар тауарлардың қаптамасының жоғары сапасына байланысты ұсынылымы жоғары өнімді өндіруді және сатуды арттыруға тырысады.</w:t>
      </w:r>
    </w:p>
    <w:p w14:paraId="1762C654" w14:textId="67BC19C5" w:rsidR="005D30E0" w:rsidRPr="00266D64" w:rsidRDefault="005D30E0" w:rsidP="00152B0C">
      <w:pPr>
        <w:tabs>
          <w:tab w:val="left" w:pos="851"/>
          <w:tab w:val="left" w:pos="993"/>
        </w:tabs>
        <w:suppressAutoHyphens/>
        <w:spacing w:after="0" w:line="240" w:lineRule="auto"/>
        <w:ind w:firstLine="567"/>
        <w:jc w:val="both"/>
        <w:rPr>
          <w:rFonts w:ascii="Times New Roman" w:eastAsia="Calibri" w:hAnsi="Times New Roman" w:cs="Times New Roman"/>
          <w:iCs/>
          <w:sz w:val="28"/>
          <w:szCs w:val="28"/>
          <w:lang w:val="kk-KZ"/>
        </w:rPr>
      </w:pPr>
      <w:r w:rsidRPr="00266D64">
        <w:rPr>
          <w:rFonts w:ascii="Times New Roman" w:hAnsi="Times New Roman" w:cs="Times New Roman"/>
          <w:sz w:val="28"/>
          <w:szCs w:val="28"/>
          <w:lang w:val="kk-KZ"/>
        </w:rPr>
        <w:t xml:space="preserve">Тамақ өнеркәсібі өнімдерінің, соның ішінде сүт өнімдерінің нарығын маркетингтік зерттеу барысында олардың кәсіпорын үшін ең ұтымдысын анықтауға және тұрақты тұтынушыға оңтайлы тауар қозғалысының дайын тізбегін құруға мүмкіндік беретін өнімдер нарығын талдау қажет болады. </w:t>
      </w:r>
    </w:p>
    <w:p w14:paraId="435F4853" w14:textId="3ECA8868" w:rsidR="005D30E0" w:rsidRPr="00266D64" w:rsidRDefault="005D30E0" w:rsidP="00152B0C">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Сүт өнімдерінің нарығын зерттеуде саланың ерекшелігін ескеру керек. Оның нәтижелерінің объективтілігі көп дәрежеде екі негізгі параметрлерге байланысты: ақпараттың сапасы және талдау мақсатына жету үшін оны бағалаудың ең қолайлы әдісін пайдалану.</w:t>
      </w:r>
    </w:p>
    <w:p w14:paraId="396680C1" w14:textId="7ADFD2E6" w:rsidR="005D30E0" w:rsidRPr="00266D64" w:rsidRDefault="005D30E0" w:rsidP="00152B0C">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Маркетингтік тәсіл негізінде Қазақстанда сүт өнеркәсібін дамыту тұжырымдамасын қарастыра отырып, тамақ өнеркәсібі нарығы барлық жағдайлар мен факторларды жиынтықта білдіретін күрделі және біртектес өзін-өзі реттейтін экономикалық жүйе екендігін атап өткен жөн. Әр түрлі экономикалық құрылымдарды, өндірісті ұйымдастырудың нысандары мен тұтынушылардың сұранысын қанағаттандыру бағытында басқару тетіктерін қолдана отырып, сүт өнімдерін өндірудің пропорционалды және теңдестірілген үдерісі қалыптасады.</w:t>
      </w:r>
    </w:p>
    <w:p w14:paraId="2DB00EF7" w14:textId="77AAA894" w:rsidR="005D30E0" w:rsidRPr="00266D64" w:rsidRDefault="005D30E0" w:rsidP="00152B0C">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Шикізат-ақша қатынастарына негізделген сүт өнімдерінің нарығы ұлттық экономиканың тамақ өнеркәсібінің жұмыс істеуінің жалпы деңгейін бағалауға, оның Қазақстан халқының қажеттіліктеріне қаншалықты сәйкес келетінін </w:t>
      </w:r>
      <w:r w:rsidRPr="00266D64">
        <w:rPr>
          <w:rFonts w:ascii="Times New Roman" w:hAnsi="Times New Roman" w:cs="Times New Roman"/>
          <w:sz w:val="28"/>
          <w:szCs w:val="28"/>
          <w:lang w:val="kk-KZ"/>
        </w:rPr>
        <w:lastRenderedPageBreak/>
        <w:t>анықтауға мүмкіндік береді, өнімдері бойынша негізгі функцияларын орындайды.</w:t>
      </w:r>
    </w:p>
    <w:p w14:paraId="563AF538" w14:textId="69122CAD" w:rsidR="005D30E0" w:rsidRPr="00266D64" w:rsidRDefault="005D30E0" w:rsidP="00152B0C">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Сүт және сүттен дайындалатын өнімдер нарығы тамақ өнеркәсібі өнімдері нарығының маңызды сегменттерінің бірі болып табылады. Олар адамның тамақтануында,оның ағзасына маңызды рөл атқарады, денсаулығына әсер етеді және үлкен нарық сыйымдылығына ие.</w:t>
      </w:r>
    </w:p>
    <w:p w14:paraId="3B876903" w14:textId="73AF4549" w:rsidR="005D30E0" w:rsidRPr="00266D64" w:rsidRDefault="00495185" w:rsidP="00152B0C">
      <w:pPr>
        <w:pStyle w:val="HTML"/>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5D30E0" w:rsidRPr="00266D64">
        <w:rPr>
          <w:rFonts w:ascii="Times New Roman" w:hAnsi="Times New Roman" w:cs="Times New Roman"/>
          <w:sz w:val="28"/>
          <w:szCs w:val="28"/>
          <w:lang w:val="kk-KZ"/>
        </w:rPr>
        <w:t>.В.Смоленская сүт және сүт өнімдері нарығы ұғымын неғұрлым толық ашады, Оның пікірінше, бұл күрделі экономикалық жүйе, оның құрамына әр түрлі үш нарық кіреді: сүт нарығы, өңдеуге қажетті шикізат ретіндегі сүт нарығы және жаңадан тұтынылатын сүт нарығы. Нарықтың әр түрінің өзіндік ерекшелігі бар, стратегияны және реттеудің әдістерін негіздеуге ерекше көзқарасты талап етеді, өйткені нарықтың әр түрінің жұмыс істеу тетігі де ерекше. Сүт және тамақ өнімдері нарығының барлық субъектілері төрт топқа топтастырылуы керек:</w:t>
      </w:r>
    </w:p>
    <w:p w14:paraId="54D46B2F" w14:textId="1B1CC15A" w:rsidR="005D30E0" w:rsidRPr="00266D64" w:rsidRDefault="005D30E0" w:rsidP="00152B0C">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1) сүт өндірушілер - ауыл шаруашылығы кәсіпорындары, фермерлер және жеке қосалқы </w:t>
      </w:r>
      <w:r w:rsidR="001D194D">
        <w:rPr>
          <w:rFonts w:ascii="Times New Roman" w:hAnsi="Times New Roman" w:cs="Times New Roman"/>
          <w:sz w:val="28"/>
          <w:szCs w:val="28"/>
          <w:lang w:val="kk-KZ"/>
        </w:rPr>
        <w:t>бөлімшелер</w:t>
      </w:r>
      <w:r w:rsidRPr="00266D64">
        <w:rPr>
          <w:rFonts w:ascii="Times New Roman" w:hAnsi="Times New Roman" w:cs="Times New Roman"/>
          <w:sz w:val="28"/>
          <w:szCs w:val="28"/>
          <w:lang w:val="kk-KZ"/>
        </w:rPr>
        <w:t>;</w:t>
      </w:r>
    </w:p>
    <w:p w14:paraId="7420D4C5" w14:textId="1D42568C" w:rsidR="005D30E0" w:rsidRPr="00266D64" w:rsidRDefault="005D30E0" w:rsidP="00152B0C">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2) алғашқы сүт жинауға және алғашқы өңдеуге қатысатын </w:t>
      </w:r>
      <w:r w:rsidR="001D194D">
        <w:rPr>
          <w:rFonts w:ascii="Times New Roman" w:hAnsi="Times New Roman" w:cs="Times New Roman"/>
          <w:sz w:val="28"/>
          <w:szCs w:val="28"/>
          <w:lang w:val="kk-KZ"/>
        </w:rPr>
        <w:t>кәсіпорындар</w:t>
      </w:r>
      <w:r w:rsidRPr="00266D64">
        <w:rPr>
          <w:rFonts w:ascii="Times New Roman" w:hAnsi="Times New Roman" w:cs="Times New Roman"/>
          <w:sz w:val="28"/>
          <w:szCs w:val="28"/>
          <w:lang w:val="kk-KZ"/>
        </w:rPr>
        <w:t>;</w:t>
      </w:r>
    </w:p>
    <w:p w14:paraId="2A8F7C95" w14:textId="4870B3F0" w:rsidR="005D30E0" w:rsidRPr="00266D64" w:rsidRDefault="005D30E0" w:rsidP="00152B0C">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3) сүт</w:t>
      </w:r>
      <w:r w:rsidR="001D194D">
        <w:rPr>
          <w:rFonts w:ascii="Times New Roman" w:hAnsi="Times New Roman" w:cs="Times New Roman"/>
          <w:sz w:val="28"/>
          <w:szCs w:val="28"/>
          <w:lang w:val="kk-KZ"/>
        </w:rPr>
        <w:t xml:space="preserve">ті </w:t>
      </w:r>
      <w:r w:rsidRPr="00266D64">
        <w:rPr>
          <w:rFonts w:ascii="Times New Roman" w:hAnsi="Times New Roman" w:cs="Times New Roman"/>
          <w:sz w:val="28"/>
          <w:szCs w:val="28"/>
          <w:lang w:val="kk-KZ"/>
        </w:rPr>
        <w:t>өңдеу</w:t>
      </w:r>
      <w:r w:rsidR="001D194D">
        <w:rPr>
          <w:rFonts w:ascii="Times New Roman" w:hAnsi="Times New Roman" w:cs="Times New Roman"/>
          <w:sz w:val="28"/>
          <w:szCs w:val="28"/>
          <w:lang w:val="kk-KZ"/>
        </w:rPr>
        <w:t>ші</w:t>
      </w:r>
      <w:r w:rsidRPr="00266D64">
        <w:rPr>
          <w:rFonts w:ascii="Times New Roman" w:hAnsi="Times New Roman" w:cs="Times New Roman"/>
          <w:sz w:val="28"/>
          <w:szCs w:val="28"/>
          <w:lang w:val="kk-KZ"/>
        </w:rPr>
        <w:t xml:space="preserve"> кәсіпорындары;</w:t>
      </w:r>
    </w:p>
    <w:p w14:paraId="0BD33CAB" w14:textId="0549536A" w:rsidR="005D30E0" w:rsidRPr="00266D64" w:rsidRDefault="005D30E0" w:rsidP="00152B0C">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4)</w:t>
      </w:r>
      <w:r w:rsidR="001D194D">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сүттен жасалатын өнімдерді сатып алушылар - әртүрлі ұйымдар және тұрғындар</w:t>
      </w:r>
      <w:r w:rsidR="005C5F8B" w:rsidRPr="00266D64">
        <w:rPr>
          <w:rFonts w:ascii="Times New Roman" w:hAnsi="Times New Roman" w:cs="Times New Roman"/>
          <w:bCs/>
          <w:sz w:val="28"/>
          <w:szCs w:val="28"/>
          <w:lang w:val="kk-KZ"/>
        </w:rPr>
        <w:t xml:space="preserve"> </w:t>
      </w:r>
      <w:bookmarkStart w:id="32" w:name="_Hlk74733303"/>
      <w:r w:rsidR="005C5F8B" w:rsidRPr="00266D64">
        <w:rPr>
          <w:rFonts w:ascii="Times New Roman" w:hAnsi="Times New Roman" w:cs="Times New Roman"/>
          <w:bCs/>
          <w:sz w:val="28"/>
          <w:szCs w:val="28"/>
          <w:lang w:val="kk-KZ"/>
        </w:rPr>
        <w:t>[</w:t>
      </w:r>
      <w:r w:rsidR="00DD17D4" w:rsidRPr="00266D64">
        <w:rPr>
          <w:rFonts w:ascii="Times New Roman" w:hAnsi="Times New Roman" w:cs="Times New Roman"/>
          <w:bCs/>
          <w:sz w:val="28"/>
          <w:szCs w:val="28"/>
          <w:lang w:val="kk-KZ"/>
        </w:rPr>
        <w:t>5</w:t>
      </w:r>
      <w:r w:rsidR="003A2FEE" w:rsidRPr="00266D64">
        <w:rPr>
          <w:rFonts w:ascii="Times New Roman" w:hAnsi="Times New Roman" w:cs="Times New Roman"/>
          <w:bCs/>
          <w:sz w:val="28"/>
          <w:szCs w:val="28"/>
          <w:lang w:val="kk-KZ"/>
        </w:rPr>
        <w:t>7</w:t>
      </w:r>
      <w:r w:rsidR="005C5F8B" w:rsidRPr="00266D64">
        <w:rPr>
          <w:rFonts w:ascii="Times New Roman" w:hAnsi="Times New Roman" w:cs="Times New Roman"/>
          <w:bCs/>
          <w:sz w:val="28"/>
          <w:szCs w:val="28"/>
          <w:lang w:val="kk-KZ"/>
        </w:rPr>
        <w:t>].</w:t>
      </w:r>
      <w:bookmarkEnd w:id="32"/>
    </w:p>
    <w:p w14:paraId="73082340" w14:textId="76973B2A" w:rsidR="00D17AF1" w:rsidRPr="00266D64" w:rsidRDefault="00C162B0" w:rsidP="00C162B0">
      <w:pPr>
        <w:pStyle w:val="HTML"/>
        <w:jc w:val="both"/>
        <w:rPr>
          <w:rFonts w:ascii="Times New Roman" w:hAnsi="Times New Roman" w:cs="Times New Roman"/>
          <w:sz w:val="28"/>
          <w:szCs w:val="28"/>
          <w:lang w:val="kk-KZ"/>
        </w:rPr>
      </w:pPr>
      <w:r>
        <w:rPr>
          <w:sz w:val="28"/>
          <w:szCs w:val="28"/>
          <w:lang w:val="kk-KZ"/>
        </w:rPr>
        <w:t xml:space="preserve">  </w:t>
      </w:r>
      <w:r w:rsidR="005D30E0" w:rsidRPr="00266D64">
        <w:rPr>
          <w:rFonts w:ascii="Times New Roman" w:hAnsi="Times New Roman" w:cs="Times New Roman"/>
          <w:sz w:val="28"/>
          <w:szCs w:val="28"/>
          <w:lang w:val="kk-KZ"/>
        </w:rPr>
        <w:t xml:space="preserve">Сүт және консервілеу өнеркәсібінің құрылымына қоюландырылған сүт пен кілегей өндіретін зауыттар, сонымен қатар нәрестелер үшін құрғақ қоспалар кіреді. Сүт және сүт өнімдерінің қозғалыс арналары  келесі </w:t>
      </w:r>
      <w:r w:rsidR="008E1D80" w:rsidRPr="00266D64">
        <w:rPr>
          <w:rFonts w:ascii="Times New Roman" w:hAnsi="Times New Roman" w:cs="Times New Roman"/>
          <w:sz w:val="28"/>
          <w:szCs w:val="28"/>
          <w:lang w:val="kk-KZ"/>
        </w:rPr>
        <w:t>2</w:t>
      </w:r>
      <w:r w:rsidR="005D30E0" w:rsidRPr="00266D64">
        <w:rPr>
          <w:rFonts w:ascii="Times New Roman" w:hAnsi="Times New Roman" w:cs="Times New Roman"/>
          <w:sz w:val="28"/>
          <w:szCs w:val="28"/>
          <w:lang w:val="kk-KZ"/>
        </w:rPr>
        <w:t>-суретте көрсетілген.</w:t>
      </w:r>
    </w:p>
    <w:p w14:paraId="1563386E" w14:textId="27EEA32F" w:rsidR="005D30E0" w:rsidRPr="00266D64" w:rsidRDefault="008D1E47" w:rsidP="00152B0C">
      <w:pPr>
        <w:spacing w:after="160" w:line="259" w:lineRule="auto"/>
        <w:ind w:firstLine="567"/>
        <w:jc w:val="center"/>
        <w:rPr>
          <w:rFonts w:ascii="Times New Roman" w:hAnsi="Times New Roman" w:cs="Times New Roman"/>
          <w:sz w:val="28"/>
          <w:szCs w:val="28"/>
          <w:lang w:val="kk-KZ"/>
        </w:rPr>
      </w:pPr>
      <w:r w:rsidRPr="00266D64">
        <w:rPr>
          <w:noProof/>
        </w:rPr>
        <w:drawing>
          <wp:inline distT="0" distB="0" distL="0" distR="0" wp14:anchorId="607BCEA4" wp14:editId="32C42CF6">
            <wp:extent cx="5181600" cy="3558540"/>
            <wp:effectExtent l="0" t="0" r="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618" t="27246" r="23001" b="15464"/>
                    <a:stretch/>
                  </pic:blipFill>
                  <pic:spPr bwMode="auto">
                    <a:xfrm>
                      <a:off x="0" y="0"/>
                      <a:ext cx="5266874" cy="3617103"/>
                    </a:xfrm>
                    <a:prstGeom prst="rect">
                      <a:avLst/>
                    </a:prstGeom>
                    <a:ln>
                      <a:noFill/>
                    </a:ln>
                    <a:extLst>
                      <a:ext uri="{53640926-AAD7-44D8-BBD7-CCE9431645EC}">
                        <a14:shadowObscured xmlns:a14="http://schemas.microsoft.com/office/drawing/2010/main"/>
                      </a:ext>
                    </a:extLst>
                  </pic:spPr>
                </pic:pic>
              </a:graphicData>
            </a:graphic>
          </wp:inline>
        </w:drawing>
      </w:r>
    </w:p>
    <w:p w14:paraId="1975BACD" w14:textId="7F6FAF6F" w:rsidR="005D30E0" w:rsidRPr="00266D64" w:rsidRDefault="005D30E0" w:rsidP="00152B0C">
      <w:pPr>
        <w:spacing w:after="0" w:line="240" w:lineRule="auto"/>
        <w:ind w:firstLine="567"/>
        <w:jc w:val="both"/>
        <w:rPr>
          <w:rFonts w:ascii="Times New Roman" w:eastAsia="Arial Narrow" w:hAnsi="Times New Roman" w:cs="Times New Roman"/>
          <w:sz w:val="16"/>
          <w:szCs w:val="16"/>
          <w:lang w:val="kk-KZ"/>
        </w:rPr>
      </w:pPr>
    </w:p>
    <w:p w14:paraId="002D53D6" w14:textId="0D282CAF" w:rsidR="00BF42B1" w:rsidRDefault="007A6928" w:rsidP="00BF42B1">
      <w:pPr>
        <w:spacing w:after="0" w:line="240" w:lineRule="auto"/>
        <w:ind w:firstLine="567"/>
        <w:jc w:val="center"/>
        <w:rPr>
          <w:rFonts w:ascii="Times New Roman" w:eastAsia="Arial Narrow" w:hAnsi="Times New Roman" w:cs="Times New Roman"/>
          <w:sz w:val="28"/>
          <w:szCs w:val="28"/>
          <w:lang w:val="kk-KZ"/>
        </w:rPr>
      </w:pPr>
      <w:r>
        <w:rPr>
          <w:rFonts w:ascii="Times New Roman" w:eastAsia="Arial Narrow" w:hAnsi="Times New Roman" w:cs="Times New Roman"/>
          <w:sz w:val="28"/>
          <w:szCs w:val="28"/>
          <w:lang w:val="kk-KZ"/>
        </w:rPr>
        <w:t>С</w:t>
      </w:r>
      <w:r w:rsidR="005D30E0" w:rsidRPr="00266D64">
        <w:rPr>
          <w:rFonts w:ascii="Times New Roman" w:eastAsia="Arial Narrow" w:hAnsi="Times New Roman" w:cs="Times New Roman"/>
          <w:sz w:val="28"/>
          <w:szCs w:val="28"/>
          <w:lang w:val="kk-KZ"/>
        </w:rPr>
        <w:t>урет</w:t>
      </w:r>
      <w:r>
        <w:rPr>
          <w:rFonts w:ascii="Times New Roman" w:eastAsia="Arial Narrow" w:hAnsi="Times New Roman" w:cs="Times New Roman"/>
          <w:sz w:val="28"/>
          <w:szCs w:val="28"/>
          <w:lang w:val="kk-KZ"/>
        </w:rPr>
        <w:t xml:space="preserve"> 2</w:t>
      </w:r>
      <w:r w:rsidR="005D30E0" w:rsidRPr="00266D64">
        <w:rPr>
          <w:rFonts w:ascii="Times New Roman" w:eastAsia="Arial Narrow" w:hAnsi="Times New Roman" w:cs="Times New Roman"/>
          <w:sz w:val="28"/>
          <w:szCs w:val="28"/>
          <w:lang w:val="kk-KZ"/>
        </w:rPr>
        <w:t xml:space="preserve"> </w:t>
      </w:r>
      <w:r w:rsidR="00A76B11" w:rsidRPr="00266D64">
        <w:rPr>
          <w:rFonts w:ascii="Times New Roman" w:eastAsia="Arial Narrow" w:hAnsi="Times New Roman" w:cs="Times New Roman"/>
          <w:sz w:val="28"/>
          <w:szCs w:val="28"/>
          <w:lang w:val="kk-KZ"/>
        </w:rPr>
        <w:t>–</w:t>
      </w:r>
      <w:r w:rsidR="00D318FE" w:rsidRPr="00266D64">
        <w:rPr>
          <w:rFonts w:ascii="Times New Roman" w:eastAsia="Arial Narrow" w:hAnsi="Times New Roman" w:cs="Times New Roman"/>
          <w:sz w:val="28"/>
          <w:szCs w:val="28"/>
          <w:lang w:val="kk-KZ"/>
        </w:rPr>
        <w:t xml:space="preserve"> </w:t>
      </w:r>
      <w:r w:rsidR="005D30E0" w:rsidRPr="00266D64">
        <w:rPr>
          <w:rFonts w:ascii="Times New Roman" w:eastAsia="Arial Narrow" w:hAnsi="Times New Roman" w:cs="Times New Roman"/>
          <w:sz w:val="28"/>
          <w:szCs w:val="28"/>
          <w:lang w:val="kk-KZ"/>
        </w:rPr>
        <w:t>Сүт</w:t>
      </w:r>
      <w:r w:rsidR="00C32ECE" w:rsidRPr="00266D64">
        <w:rPr>
          <w:rFonts w:ascii="Times New Roman" w:eastAsia="Arial Narrow" w:hAnsi="Times New Roman" w:cs="Times New Roman"/>
          <w:sz w:val="28"/>
          <w:szCs w:val="28"/>
          <w:lang w:val="kk-KZ"/>
        </w:rPr>
        <w:t xml:space="preserve"> </w:t>
      </w:r>
      <w:r w:rsidR="005D30E0" w:rsidRPr="00266D64">
        <w:rPr>
          <w:rFonts w:ascii="Times New Roman" w:eastAsia="Arial Narrow" w:hAnsi="Times New Roman" w:cs="Times New Roman"/>
          <w:sz w:val="28"/>
          <w:szCs w:val="28"/>
          <w:lang w:val="kk-KZ"/>
        </w:rPr>
        <w:t>және</w:t>
      </w:r>
      <w:r w:rsidR="005769DA" w:rsidRPr="00266D64">
        <w:rPr>
          <w:rFonts w:ascii="Times New Roman" w:eastAsia="Arial Narrow" w:hAnsi="Times New Roman" w:cs="Times New Roman"/>
          <w:sz w:val="28"/>
          <w:szCs w:val="28"/>
          <w:lang w:val="kk-KZ"/>
        </w:rPr>
        <w:t xml:space="preserve"> </w:t>
      </w:r>
      <w:r w:rsidR="005D30E0" w:rsidRPr="00266D64">
        <w:rPr>
          <w:rFonts w:ascii="Times New Roman" w:eastAsia="Arial Narrow" w:hAnsi="Times New Roman" w:cs="Times New Roman"/>
          <w:sz w:val="28"/>
          <w:szCs w:val="28"/>
          <w:lang w:val="kk-KZ"/>
        </w:rPr>
        <w:t>сүт өнімдері қозғалысының негізгі арналары</w:t>
      </w:r>
    </w:p>
    <w:p w14:paraId="01A3B65A" w14:textId="6BEBCAEE" w:rsidR="00D838CC" w:rsidRPr="00E53FB1" w:rsidRDefault="005D30E0" w:rsidP="007A6928">
      <w:pPr>
        <w:spacing w:after="0" w:line="240" w:lineRule="auto"/>
        <w:ind w:firstLine="567"/>
        <w:jc w:val="center"/>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Ескерт</w:t>
      </w:r>
      <w:r w:rsidR="007A6928">
        <w:rPr>
          <w:rFonts w:ascii="Times New Roman" w:eastAsia="Arial Narrow" w:hAnsi="Times New Roman" w:cs="Times New Roman"/>
          <w:sz w:val="28"/>
          <w:szCs w:val="28"/>
          <w:lang w:val="kk-KZ"/>
        </w:rPr>
        <w:t>у</w:t>
      </w:r>
      <w:r w:rsidRPr="00266D64">
        <w:rPr>
          <w:rFonts w:ascii="Times New Roman" w:eastAsia="Arial Narrow" w:hAnsi="Times New Roman" w:cs="Times New Roman"/>
          <w:sz w:val="28"/>
          <w:szCs w:val="28"/>
          <w:lang w:val="kk-KZ"/>
        </w:rPr>
        <w:t>: Дайындаған автор</w:t>
      </w:r>
    </w:p>
    <w:p w14:paraId="28821612" w14:textId="6E409578" w:rsidR="005D30E0" w:rsidRPr="00266D64" w:rsidRDefault="007A6928" w:rsidP="00152B0C">
      <w:pPr>
        <w:pStyle w:val="HTML"/>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w:t>
      </w:r>
      <w:r w:rsidR="005D30E0" w:rsidRPr="00266D64">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8</w:t>
      </w:r>
      <w:r w:rsidR="005D30E0" w:rsidRPr="00266D64">
        <w:rPr>
          <w:rFonts w:ascii="Times New Roman" w:hAnsi="Times New Roman" w:cs="Times New Roman"/>
          <w:sz w:val="28"/>
          <w:szCs w:val="28"/>
          <w:lang w:val="kk-KZ"/>
        </w:rPr>
        <w:t xml:space="preserve"> - Қазақстанда сүт</w:t>
      </w:r>
      <w:r w:rsidR="00BF42B1">
        <w:rPr>
          <w:rFonts w:ascii="Times New Roman" w:hAnsi="Times New Roman" w:cs="Times New Roman"/>
          <w:sz w:val="28"/>
          <w:szCs w:val="28"/>
          <w:lang w:val="kk-KZ"/>
        </w:rPr>
        <w:t xml:space="preserve">ті </w:t>
      </w:r>
      <w:r w:rsidR="003B6E68">
        <w:rPr>
          <w:rFonts w:ascii="Times New Roman" w:hAnsi="Times New Roman" w:cs="Times New Roman"/>
          <w:sz w:val="28"/>
          <w:szCs w:val="28"/>
          <w:lang w:val="kk-KZ"/>
        </w:rPr>
        <w:t xml:space="preserve">өңдеу жолымен өнім өндіру </w:t>
      </w:r>
      <w:r w:rsidR="005D30E0" w:rsidRPr="00266D64">
        <w:rPr>
          <w:rFonts w:ascii="Times New Roman" w:hAnsi="Times New Roman" w:cs="Times New Roman"/>
          <w:sz w:val="28"/>
          <w:szCs w:val="28"/>
          <w:lang w:val="kk-KZ"/>
        </w:rPr>
        <w:t xml:space="preserve"> </w:t>
      </w:r>
      <w:r w:rsidR="003B6E68">
        <w:rPr>
          <w:rFonts w:ascii="Times New Roman" w:hAnsi="Times New Roman" w:cs="Times New Roman"/>
          <w:sz w:val="28"/>
          <w:szCs w:val="28"/>
          <w:lang w:val="kk-KZ"/>
        </w:rPr>
        <w:t>көлемі</w:t>
      </w:r>
      <w:r w:rsidR="005D30E0" w:rsidRPr="00266D64">
        <w:rPr>
          <w:rFonts w:ascii="Times New Roman" w:hAnsi="Times New Roman" w:cs="Times New Roman"/>
          <w:sz w:val="28"/>
          <w:szCs w:val="28"/>
          <w:lang w:val="kk-KZ"/>
        </w:rPr>
        <w:t xml:space="preserve"> (мың тонна)</w:t>
      </w:r>
    </w:p>
    <w:p w14:paraId="21957FE4" w14:textId="77777777" w:rsidR="005D30E0" w:rsidRPr="00266D64" w:rsidRDefault="005D30E0" w:rsidP="005D30E0">
      <w:pPr>
        <w:pStyle w:val="HTML"/>
        <w:jc w:val="both"/>
        <w:rPr>
          <w:rFonts w:ascii="Times New Roman" w:hAnsi="Times New Roman" w:cs="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860"/>
        <w:gridCol w:w="1134"/>
        <w:gridCol w:w="1134"/>
        <w:gridCol w:w="1134"/>
        <w:gridCol w:w="1134"/>
        <w:gridCol w:w="1842"/>
      </w:tblGrid>
      <w:tr w:rsidR="003B6E68" w:rsidRPr="00266D64" w14:paraId="1B798FEA" w14:textId="77777777" w:rsidTr="008E2243">
        <w:tc>
          <w:tcPr>
            <w:tcW w:w="2396" w:type="dxa"/>
            <w:vMerge w:val="restart"/>
            <w:shd w:val="clear" w:color="auto" w:fill="auto"/>
          </w:tcPr>
          <w:p w14:paraId="1963E7CB" w14:textId="54DC7CBB" w:rsidR="003B6E68" w:rsidRPr="00266D64" w:rsidRDefault="003B6E68" w:rsidP="001576AF">
            <w:pPr>
              <w:pStyle w:val="HTML"/>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Ассортимент түрлері</w:t>
            </w:r>
          </w:p>
        </w:tc>
        <w:tc>
          <w:tcPr>
            <w:tcW w:w="7238" w:type="dxa"/>
            <w:gridSpan w:val="6"/>
          </w:tcPr>
          <w:p w14:paraId="2AF53185" w14:textId="7DBB5DA3" w:rsidR="003B6E68" w:rsidRPr="00266D64" w:rsidRDefault="003B6E68" w:rsidP="001576AF">
            <w:pPr>
              <w:pStyle w:val="HTML"/>
              <w:jc w:val="center"/>
              <w:rPr>
                <w:rFonts w:ascii="Times New Roman" w:hAnsi="Times New Roman" w:cs="Times New Roman"/>
                <w:sz w:val="26"/>
                <w:szCs w:val="26"/>
                <w:lang w:val="kk-KZ"/>
              </w:rPr>
            </w:pPr>
            <w:r>
              <w:rPr>
                <w:rFonts w:ascii="Times New Roman" w:hAnsi="Times New Roman" w:cs="Times New Roman"/>
                <w:sz w:val="26"/>
                <w:szCs w:val="26"/>
                <w:lang w:val="kk-KZ"/>
              </w:rPr>
              <w:t>Жылдар</w:t>
            </w:r>
          </w:p>
        </w:tc>
      </w:tr>
      <w:tr w:rsidR="008E2243" w:rsidRPr="00266D64" w14:paraId="467B0030" w14:textId="77777777" w:rsidTr="008E2243">
        <w:tc>
          <w:tcPr>
            <w:tcW w:w="2396" w:type="dxa"/>
            <w:vMerge/>
            <w:shd w:val="clear" w:color="auto" w:fill="auto"/>
          </w:tcPr>
          <w:p w14:paraId="7F580F03" w14:textId="15A77913" w:rsidR="008E2243" w:rsidRPr="00266D64" w:rsidRDefault="008E2243" w:rsidP="001576AF">
            <w:pPr>
              <w:pStyle w:val="HTML"/>
              <w:jc w:val="both"/>
              <w:rPr>
                <w:rFonts w:ascii="Times New Roman" w:hAnsi="Times New Roman" w:cs="Times New Roman"/>
                <w:sz w:val="26"/>
                <w:szCs w:val="26"/>
                <w:lang w:val="kk-KZ"/>
              </w:rPr>
            </w:pPr>
          </w:p>
        </w:tc>
        <w:tc>
          <w:tcPr>
            <w:tcW w:w="860" w:type="dxa"/>
          </w:tcPr>
          <w:p w14:paraId="7044E757" w14:textId="794677FA" w:rsidR="008E2243" w:rsidRPr="00266D64" w:rsidRDefault="008E2243" w:rsidP="008E2243">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201</w:t>
            </w:r>
            <w:r>
              <w:rPr>
                <w:rFonts w:ascii="Times New Roman" w:hAnsi="Times New Roman" w:cs="Times New Roman"/>
                <w:sz w:val="26"/>
                <w:szCs w:val="26"/>
                <w:lang w:val="kk-KZ"/>
              </w:rPr>
              <w:t>8</w:t>
            </w:r>
          </w:p>
        </w:tc>
        <w:tc>
          <w:tcPr>
            <w:tcW w:w="1134" w:type="dxa"/>
            <w:shd w:val="clear" w:color="auto" w:fill="auto"/>
          </w:tcPr>
          <w:p w14:paraId="1E6BDB2F" w14:textId="1F75B6F8" w:rsidR="008E2243" w:rsidRPr="00266D64" w:rsidRDefault="008E2243" w:rsidP="008E2243">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201</w:t>
            </w:r>
            <w:r>
              <w:rPr>
                <w:rFonts w:ascii="Times New Roman" w:hAnsi="Times New Roman" w:cs="Times New Roman"/>
                <w:sz w:val="26"/>
                <w:szCs w:val="26"/>
                <w:lang w:val="kk-KZ"/>
              </w:rPr>
              <w:t>9</w:t>
            </w:r>
          </w:p>
        </w:tc>
        <w:tc>
          <w:tcPr>
            <w:tcW w:w="1134" w:type="dxa"/>
            <w:shd w:val="clear" w:color="auto" w:fill="auto"/>
          </w:tcPr>
          <w:p w14:paraId="2AC4672D" w14:textId="01F91965" w:rsidR="008E2243" w:rsidRPr="00266D64" w:rsidRDefault="008E2243" w:rsidP="008E2243">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20</w:t>
            </w:r>
            <w:r>
              <w:rPr>
                <w:rFonts w:ascii="Times New Roman" w:hAnsi="Times New Roman" w:cs="Times New Roman"/>
                <w:sz w:val="26"/>
                <w:szCs w:val="26"/>
                <w:lang w:val="kk-KZ"/>
              </w:rPr>
              <w:t>20</w:t>
            </w:r>
          </w:p>
        </w:tc>
        <w:tc>
          <w:tcPr>
            <w:tcW w:w="1134" w:type="dxa"/>
          </w:tcPr>
          <w:p w14:paraId="76DFBEC7" w14:textId="4C4FEE3D" w:rsidR="008E2243" w:rsidRPr="00266D64" w:rsidRDefault="008E2243" w:rsidP="008E2243">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202</w:t>
            </w:r>
            <w:r>
              <w:rPr>
                <w:rFonts w:ascii="Times New Roman" w:hAnsi="Times New Roman" w:cs="Times New Roman"/>
                <w:sz w:val="26"/>
                <w:szCs w:val="26"/>
                <w:lang w:val="kk-KZ"/>
              </w:rPr>
              <w:t>1</w:t>
            </w:r>
          </w:p>
        </w:tc>
        <w:tc>
          <w:tcPr>
            <w:tcW w:w="1134" w:type="dxa"/>
          </w:tcPr>
          <w:p w14:paraId="66DB5999" w14:textId="4A6B7145" w:rsidR="008E2243" w:rsidRPr="00266D64" w:rsidRDefault="008E2243" w:rsidP="008E2243">
            <w:pPr>
              <w:pStyle w:val="HTML"/>
              <w:jc w:val="center"/>
              <w:rPr>
                <w:rFonts w:ascii="Times New Roman" w:hAnsi="Times New Roman" w:cs="Times New Roman"/>
                <w:sz w:val="26"/>
                <w:szCs w:val="26"/>
                <w:lang w:val="kk-KZ"/>
              </w:rPr>
            </w:pPr>
            <w:r>
              <w:rPr>
                <w:rFonts w:ascii="Times New Roman" w:hAnsi="Times New Roman" w:cs="Times New Roman"/>
                <w:sz w:val="26"/>
                <w:szCs w:val="26"/>
                <w:lang w:val="kk-KZ"/>
              </w:rPr>
              <w:t>2022</w:t>
            </w:r>
          </w:p>
        </w:tc>
        <w:tc>
          <w:tcPr>
            <w:tcW w:w="1842" w:type="dxa"/>
          </w:tcPr>
          <w:p w14:paraId="4BB6FFAA" w14:textId="71EB182C" w:rsidR="008E2243" w:rsidRPr="00266D64" w:rsidRDefault="008E2243" w:rsidP="008E2243">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Өсу қарқыны,</w:t>
            </w:r>
            <w:r w:rsidRPr="00266D64">
              <w:rPr>
                <w:rFonts w:ascii="Times New Roman" w:hAnsi="Times New Roman" w:cs="Times New Roman"/>
                <w:sz w:val="26"/>
                <w:szCs w:val="26"/>
              </w:rPr>
              <w:t xml:space="preserve"> %</w:t>
            </w:r>
          </w:p>
        </w:tc>
      </w:tr>
      <w:tr w:rsidR="008E2243" w:rsidRPr="00266D64" w14:paraId="0D5AD13D" w14:textId="77777777" w:rsidTr="008E2243">
        <w:tc>
          <w:tcPr>
            <w:tcW w:w="2396" w:type="dxa"/>
            <w:shd w:val="clear" w:color="auto" w:fill="auto"/>
            <w:vAlign w:val="bottom"/>
          </w:tcPr>
          <w:p w14:paraId="77C30CB2" w14:textId="1ED2A1F5" w:rsidR="008E2243" w:rsidRPr="00266D64" w:rsidRDefault="008E2243" w:rsidP="001576AF">
            <w:pPr>
              <w:spacing w:after="0" w:line="240" w:lineRule="auto"/>
              <w:jc w:val="both"/>
              <w:rPr>
                <w:rFonts w:ascii="Times New Roman" w:eastAsia="Arial Narrow" w:hAnsi="Times New Roman" w:cs="Times New Roman"/>
                <w:w w:val="99"/>
                <w:sz w:val="26"/>
                <w:szCs w:val="26"/>
                <w:lang w:val="kk-KZ"/>
              </w:rPr>
            </w:pPr>
            <w:r>
              <w:rPr>
                <w:rFonts w:ascii="Times New Roman" w:eastAsia="Arial Narrow" w:hAnsi="Times New Roman" w:cs="Times New Roman"/>
                <w:w w:val="99"/>
                <w:sz w:val="26"/>
                <w:szCs w:val="26"/>
                <w:lang w:val="kk-KZ"/>
              </w:rPr>
              <w:t>1.</w:t>
            </w:r>
            <w:r w:rsidRPr="00266D64">
              <w:rPr>
                <w:rFonts w:ascii="Times New Roman" w:eastAsia="Arial Narrow" w:hAnsi="Times New Roman" w:cs="Times New Roman"/>
                <w:w w:val="99"/>
                <w:sz w:val="26"/>
                <w:szCs w:val="26"/>
                <w:lang w:val="kk-KZ"/>
              </w:rPr>
              <w:t>Сұйық өңделген сүт және кілегей</w:t>
            </w:r>
          </w:p>
        </w:tc>
        <w:tc>
          <w:tcPr>
            <w:tcW w:w="860" w:type="dxa"/>
            <w:vAlign w:val="bottom"/>
          </w:tcPr>
          <w:p w14:paraId="10CB1203" w14:textId="05A693F6" w:rsidR="008E2243" w:rsidRPr="00266D64" w:rsidRDefault="008E2243" w:rsidP="001576AF">
            <w:pPr>
              <w:spacing w:after="0" w:line="240" w:lineRule="auto"/>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538,1</w:t>
            </w:r>
          </w:p>
        </w:tc>
        <w:tc>
          <w:tcPr>
            <w:tcW w:w="1134" w:type="dxa"/>
            <w:shd w:val="clear" w:color="auto" w:fill="auto"/>
            <w:vAlign w:val="bottom"/>
          </w:tcPr>
          <w:p w14:paraId="597EAE9E" w14:textId="6D8272B9" w:rsidR="008E2243" w:rsidRPr="003B6E68" w:rsidRDefault="008E2243" w:rsidP="001576AF">
            <w:pPr>
              <w:spacing w:after="0" w:line="240" w:lineRule="auto"/>
              <w:jc w:val="center"/>
              <w:rPr>
                <w:rFonts w:ascii="Times New Roman" w:eastAsia="Arial Narrow" w:hAnsi="Times New Roman" w:cs="Times New Roman"/>
                <w:sz w:val="26"/>
                <w:szCs w:val="26"/>
                <w:lang w:val="kk-KZ"/>
              </w:rPr>
            </w:pPr>
            <w:r w:rsidRPr="00266D64">
              <w:rPr>
                <w:rFonts w:ascii="Times New Roman" w:eastAsia="Arial Narrow" w:hAnsi="Times New Roman" w:cs="Times New Roman"/>
                <w:sz w:val="26"/>
                <w:szCs w:val="26"/>
              </w:rPr>
              <w:t>5</w:t>
            </w:r>
            <w:r>
              <w:rPr>
                <w:rFonts w:ascii="Times New Roman" w:eastAsia="Arial Narrow" w:hAnsi="Times New Roman" w:cs="Times New Roman"/>
                <w:sz w:val="26"/>
                <w:szCs w:val="26"/>
                <w:lang w:val="kk-KZ"/>
              </w:rPr>
              <w:t>71,6</w:t>
            </w:r>
          </w:p>
        </w:tc>
        <w:tc>
          <w:tcPr>
            <w:tcW w:w="1134" w:type="dxa"/>
            <w:shd w:val="clear" w:color="auto" w:fill="auto"/>
            <w:vAlign w:val="bottom"/>
          </w:tcPr>
          <w:p w14:paraId="6BFDBFB5" w14:textId="0C044406" w:rsidR="008E2243" w:rsidRPr="00266D64" w:rsidRDefault="008E2243" w:rsidP="001576AF">
            <w:pPr>
              <w:spacing w:after="0" w:line="240" w:lineRule="auto"/>
              <w:jc w:val="center"/>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617</w:t>
            </w:r>
          </w:p>
        </w:tc>
        <w:tc>
          <w:tcPr>
            <w:tcW w:w="1134" w:type="dxa"/>
          </w:tcPr>
          <w:p w14:paraId="55626D54" w14:textId="77777777" w:rsidR="008E2243" w:rsidRPr="00266D64" w:rsidRDefault="008E2243" w:rsidP="001576AF">
            <w:pPr>
              <w:spacing w:after="0" w:line="240" w:lineRule="auto"/>
              <w:jc w:val="center"/>
              <w:rPr>
                <w:rFonts w:ascii="Times New Roman" w:eastAsia="Arial Narrow" w:hAnsi="Times New Roman" w:cs="Times New Roman"/>
                <w:sz w:val="26"/>
                <w:szCs w:val="26"/>
                <w:lang w:val="kk-KZ"/>
              </w:rPr>
            </w:pPr>
          </w:p>
          <w:p w14:paraId="1A484345" w14:textId="0710367B" w:rsidR="008E2243" w:rsidRPr="00266D64" w:rsidRDefault="008E2243" w:rsidP="001576AF">
            <w:pPr>
              <w:spacing w:after="0" w:line="240" w:lineRule="auto"/>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611,7</w:t>
            </w:r>
          </w:p>
        </w:tc>
        <w:tc>
          <w:tcPr>
            <w:tcW w:w="1134" w:type="dxa"/>
          </w:tcPr>
          <w:p w14:paraId="72E7EAAA" w14:textId="77777777" w:rsidR="008E2243" w:rsidRDefault="008E2243" w:rsidP="001576AF">
            <w:pPr>
              <w:spacing w:after="0" w:line="240" w:lineRule="auto"/>
              <w:jc w:val="center"/>
              <w:rPr>
                <w:rFonts w:ascii="Times New Roman" w:eastAsia="Arial Narrow" w:hAnsi="Times New Roman" w:cs="Times New Roman"/>
                <w:sz w:val="26"/>
                <w:szCs w:val="26"/>
                <w:lang w:val="kk-KZ"/>
              </w:rPr>
            </w:pPr>
          </w:p>
          <w:p w14:paraId="65A77273" w14:textId="2C206C4F" w:rsidR="008E2243" w:rsidRPr="00266D64" w:rsidRDefault="008E2243" w:rsidP="001576AF">
            <w:pPr>
              <w:spacing w:after="0" w:line="240" w:lineRule="auto"/>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582,1</w:t>
            </w:r>
          </w:p>
        </w:tc>
        <w:tc>
          <w:tcPr>
            <w:tcW w:w="1842" w:type="dxa"/>
          </w:tcPr>
          <w:p w14:paraId="3C4108EC" w14:textId="4080DC41" w:rsidR="008E2243" w:rsidRPr="00266D64" w:rsidRDefault="008E2243" w:rsidP="001576AF">
            <w:pPr>
              <w:spacing w:after="0" w:line="240" w:lineRule="auto"/>
              <w:jc w:val="center"/>
              <w:rPr>
                <w:rFonts w:ascii="Times New Roman" w:eastAsia="Arial Narrow" w:hAnsi="Times New Roman" w:cs="Times New Roman"/>
                <w:sz w:val="26"/>
                <w:szCs w:val="26"/>
                <w:lang w:val="kk-KZ"/>
              </w:rPr>
            </w:pPr>
          </w:p>
          <w:p w14:paraId="00B07A92" w14:textId="31738151" w:rsidR="008E2243" w:rsidRPr="00266D64" w:rsidRDefault="008E2243" w:rsidP="001576AF">
            <w:pPr>
              <w:spacing w:after="0" w:line="240" w:lineRule="auto"/>
              <w:jc w:val="center"/>
              <w:rPr>
                <w:rFonts w:ascii="Times New Roman" w:eastAsia="Arial Narrow" w:hAnsi="Times New Roman" w:cs="Times New Roman"/>
                <w:sz w:val="26"/>
                <w:szCs w:val="26"/>
                <w:lang w:val="kk-KZ"/>
              </w:rPr>
            </w:pPr>
            <w:r w:rsidRPr="00266D64">
              <w:rPr>
                <w:rFonts w:ascii="Times New Roman" w:eastAsia="Arial Narrow" w:hAnsi="Times New Roman" w:cs="Times New Roman"/>
                <w:sz w:val="26"/>
                <w:szCs w:val="26"/>
                <w:lang w:val="kk-KZ"/>
              </w:rPr>
              <w:t>1</w:t>
            </w:r>
            <w:r>
              <w:rPr>
                <w:rFonts w:ascii="Times New Roman" w:eastAsia="Arial Narrow" w:hAnsi="Times New Roman" w:cs="Times New Roman"/>
                <w:sz w:val="26"/>
                <w:szCs w:val="26"/>
                <w:lang w:val="kk-KZ"/>
              </w:rPr>
              <w:t>08,2</w:t>
            </w:r>
          </w:p>
        </w:tc>
      </w:tr>
      <w:tr w:rsidR="008E2243" w:rsidRPr="00266D64" w14:paraId="7AF13AB6" w14:textId="77777777" w:rsidTr="008E2243">
        <w:tc>
          <w:tcPr>
            <w:tcW w:w="2396" w:type="dxa"/>
            <w:shd w:val="clear" w:color="auto" w:fill="auto"/>
          </w:tcPr>
          <w:p w14:paraId="7019CC5A" w14:textId="50E3104E" w:rsidR="008E2243" w:rsidRPr="00266D64" w:rsidRDefault="008E2243" w:rsidP="001576AF">
            <w:pPr>
              <w:pStyle w:val="HTML"/>
              <w:jc w:val="both"/>
              <w:rPr>
                <w:rFonts w:ascii="Times New Roman" w:hAnsi="Times New Roman" w:cs="Times New Roman"/>
                <w:sz w:val="26"/>
                <w:szCs w:val="26"/>
              </w:rPr>
            </w:pPr>
            <w:r>
              <w:rPr>
                <w:rFonts w:ascii="Times New Roman" w:hAnsi="Times New Roman" w:cs="Times New Roman"/>
                <w:sz w:val="26"/>
                <w:szCs w:val="26"/>
                <w:lang w:val="kk-KZ"/>
              </w:rPr>
              <w:t>2.Қоюландырылған сүт</w:t>
            </w:r>
            <w:r w:rsidRPr="00266D64">
              <w:rPr>
                <w:rFonts w:ascii="Times New Roman" w:hAnsi="Times New Roman" w:cs="Times New Roman"/>
                <w:sz w:val="26"/>
                <w:szCs w:val="26"/>
                <w:lang w:val="kk-KZ"/>
              </w:rPr>
              <w:t>:</w:t>
            </w:r>
          </w:p>
        </w:tc>
        <w:tc>
          <w:tcPr>
            <w:tcW w:w="860" w:type="dxa"/>
          </w:tcPr>
          <w:p w14:paraId="27A03853" w14:textId="77777777" w:rsidR="008E2243" w:rsidRDefault="008E2243" w:rsidP="001576AF">
            <w:pPr>
              <w:pStyle w:val="HTML"/>
              <w:jc w:val="center"/>
              <w:rPr>
                <w:rFonts w:ascii="Times New Roman" w:hAnsi="Times New Roman" w:cs="Times New Roman"/>
                <w:sz w:val="26"/>
                <w:szCs w:val="26"/>
              </w:rPr>
            </w:pPr>
          </w:p>
          <w:p w14:paraId="28C19112" w14:textId="440523E9" w:rsidR="008E2243" w:rsidRPr="00995F8F" w:rsidRDefault="008E2243" w:rsidP="00995F8F">
            <w:pPr>
              <w:rPr>
                <w:lang w:val="kk-KZ" w:eastAsia="ru-RU"/>
              </w:rPr>
            </w:pPr>
            <w:r>
              <w:rPr>
                <w:lang w:val="kk-KZ" w:eastAsia="ru-RU"/>
              </w:rPr>
              <w:t>3,9</w:t>
            </w:r>
          </w:p>
        </w:tc>
        <w:tc>
          <w:tcPr>
            <w:tcW w:w="1134" w:type="dxa"/>
            <w:shd w:val="clear" w:color="auto" w:fill="auto"/>
          </w:tcPr>
          <w:p w14:paraId="2766C396" w14:textId="77777777" w:rsidR="008E2243" w:rsidRDefault="008E2243" w:rsidP="00995F8F">
            <w:pPr>
              <w:pStyle w:val="HTML"/>
              <w:rPr>
                <w:rFonts w:ascii="Times New Roman" w:hAnsi="Times New Roman" w:cs="Times New Roman"/>
                <w:sz w:val="26"/>
                <w:szCs w:val="26"/>
              </w:rPr>
            </w:pPr>
          </w:p>
          <w:p w14:paraId="24E71EDB" w14:textId="4A236D43" w:rsidR="008E2243" w:rsidRPr="00995F8F" w:rsidRDefault="008E2243" w:rsidP="00995F8F">
            <w:pPr>
              <w:pStyle w:val="HTML"/>
              <w:rPr>
                <w:rFonts w:ascii="Times New Roman" w:hAnsi="Times New Roman" w:cs="Times New Roman"/>
                <w:sz w:val="26"/>
                <w:szCs w:val="26"/>
                <w:lang w:val="kk-KZ"/>
              </w:rPr>
            </w:pPr>
            <w:r>
              <w:rPr>
                <w:rFonts w:ascii="Times New Roman" w:hAnsi="Times New Roman" w:cs="Times New Roman"/>
                <w:sz w:val="26"/>
                <w:szCs w:val="26"/>
                <w:lang w:val="kk-KZ"/>
              </w:rPr>
              <w:t>3,2</w:t>
            </w:r>
          </w:p>
        </w:tc>
        <w:tc>
          <w:tcPr>
            <w:tcW w:w="1134" w:type="dxa"/>
            <w:shd w:val="clear" w:color="auto" w:fill="auto"/>
          </w:tcPr>
          <w:p w14:paraId="702B8F34" w14:textId="77777777" w:rsidR="008E2243" w:rsidRDefault="008E2243" w:rsidP="001576AF">
            <w:pPr>
              <w:pStyle w:val="HTML"/>
              <w:jc w:val="center"/>
              <w:rPr>
                <w:rFonts w:ascii="Times New Roman" w:hAnsi="Times New Roman" w:cs="Times New Roman"/>
                <w:sz w:val="26"/>
                <w:szCs w:val="26"/>
                <w:lang w:val="kk-KZ"/>
              </w:rPr>
            </w:pPr>
          </w:p>
          <w:p w14:paraId="51977DB1" w14:textId="5EABC764" w:rsidR="008E2243" w:rsidRPr="00266D64" w:rsidRDefault="008E2243" w:rsidP="001576AF">
            <w:pPr>
              <w:pStyle w:val="HTML"/>
              <w:jc w:val="center"/>
              <w:rPr>
                <w:rFonts w:ascii="Times New Roman" w:hAnsi="Times New Roman" w:cs="Times New Roman"/>
                <w:sz w:val="26"/>
                <w:szCs w:val="26"/>
                <w:lang w:val="kk-KZ"/>
              </w:rPr>
            </w:pPr>
            <w:r>
              <w:rPr>
                <w:rFonts w:ascii="Times New Roman" w:hAnsi="Times New Roman" w:cs="Times New Roman"/>
                <w:sz w:val="26"/>
                <w:szCs w:val="26"/>
                <w:lang w:val="kk-KZ"/>
              </w:rPr>
              <w:t>6,5</w:t>
            </w:r>
          </w:p>
        </w:tc>
        <w:tc>
          <w:tcPr>
            <w:tcW w:w="1134" w:type="dxa"/>
          </w:tcPr>
          <w:p w14:paraId="73A5FB0A" w14:textId="77777777" w:rsidR="008E2243" w:rsidRDefault="008E2243" w:rsidP="001576AF">
            <w:pPr>
              <w:pStyle w:val="HTML"/>
              <w:jc w:val="center"/>
              <w:rPr>
                <w:rFonts w:ascii="Times New Roman" w:eastAsia="Arial Narrow" w:hAnsi="Times New Roman" w:cs="Times New Roman"/>
                <w:sz w:val="26"/>
                <w:szCs w:val="26"/>
                <w:lang w:val="kk-KZ"/>
              </w:rPr>
            </w:pPr>
          </w:p>
          <w:p w14:paraId="5A016E35" w14:textId="22CCE8A4" w:rsidR="008E2243" w:rsidRPr="00266D64" w:rsidRDefault="008E2243" w:rsidP="001576AF">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7,8</w:t>
            </w:r>
          </w:p>
        </w:tc>
        <w:tc>
          <w:tcPr>
            <w:tcW w:w="1134" w:type="dxa"/>
          </w:tcPr>
          <w:p w14:paraId="2FA4D009" w14:textId="77777777" w:rsidR="008E2243" w:rsidRDefault="008E2243" w:rsidP="001576AF">
            <w:pPr>
              <w:pStyle w:val="HTML"/>
              <w:jc w:val="center"/>
              <w:rPr>
                <w:rFonts w:ascii="Times New Roman" w:eastAsia="Arial Narrow" w:hAnsi="Times New Roman" w:cs="Times New Roman"/>
                <w:sz w:val="26"/>
                <w:szCs w:val="26"/>
                <w:lang w:val="kk-KZ"/>
              </w:rPr>
            </w:pPr>
          </w:p>
          <w:p w14:paraId="6C50C55C" w14:textId="46225F0A" w:rsidR="008E2243" w:rsidRPr="00266D64" w:rsidRDefault="008E2243" w:rsidP="001576AF">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7,4</w:t>
            </w:r>
          </w:p>
        </w:tc>
        <w:tc>
          <w:tcPr>
            <w:tcW w:w="1842" w:type="dxa"/>
          </w:tcPr>
          <w:p w14:paraId="4EA95307" w14:textId="77777777" w:rsidR="008E2243" w:rsidRDefault="008E2243" w:rsidP="001576AF">
            <w:pPr>
              <w:pStyle w:val="HTML"/>
              <w:jc w:val="center"/>
              <w:rPr>
                <w:rFonts w:ascii="Times New Roman" w:eastAsia="Arial Narrow" w:hAnsi="Times New Roman" w:cs="Times New Roman"/>
                <w:sz w:val="26"/>
                <w:szCs w:val="26"/>
                <w:lang w:val="kk-KZ"/>
              </w:rPr>
            </w:pPr>
          </w:p>
          <w:p w14:paraId="3BBDC9BD" w14:textId="60CDB518" w:rsidR="008E2243" w:rsidRPr="00266D64" w:rsidRDefault="008E2243" w:rsidP="001576AF">
            <w:pPr>
              <w:pStyle w:val="HTML"/>
              <w:jc w:val="center"/>
              <w:rPr>
                <w:rFonts w:ascii="Times New Roman" w:eastAsia="Arial Narrow" w:hAnsi="Times New Roman" w:cs="Times New Roman"/>
                <w:sz w:val="26"/>
                <w:szCs w:val="26"/>
                <w:lang w:val="kk-KZ"/>
              </w:rPr>
            </w:pPr>
            <w:r w:rsidRPr="00266D64">
              <w:rPr>
                <w:rFonts w:ascii="Times New Roman" w:eastAsia="Arial Narrow" w:hAnsi="Times New Roman" w:cs="Times New Roman"/>
                <w:sz w:val="26"/>
                <w:szCs w:val="26"/>
                <w:lang w:val="kk-KZ"/>
              </w:rPr>
              <w:t>1</w:t>
            </w:r>
            <w:r>
              <w:rPr>
                <w:rFonts w:ascii="Times New Roman" w:eastAsia="Arial Narrow" w:hAnsi="Times New Roman" w:cs="Times New Roman"/>
                <w:sz w:val="26"/>
                <w:szCs w:val="26"/>
                <w:lang w:val="kk-KZ"/>
              </w:rPr>
              <w:t>89,7</w:t>
            </w:r>
          </w:p>
        </w:tc>
      </w:tr>
      <w:tr w:rsidR="00451153" w:rsidRPr="00266D64" w14:paraId="049C0747" w14:textId="77777777" w:rsidTr="008E2243">
        <w:tc>
          <w:tcPr>
            <w:tcW w:w="2396" w:type="dxa"/>
            <w:shd w:val="clear" w:color="auto" w:fill="auto"/>
          </w:tcPr>
          <w:p w14:paraId="25377EBE" w14:textId="79733B57" w:rsidR="00451153" w:rsidRDefault="00451153" w:rsidP="00451153">
            <w:pPr>
              <w:pStyle w:val="HTML"/>
              <w:jc w:val="both"/>
              <w:rPr>
                <w:rFonts w:ascii="Times New Roman" w:hAnsi="Times New Roman" w:cs="Times New Roman"/>
                <w:sz w:val="26"/>
                <w:szCs w:val="26"/>
                <w:lang w:val="kk-KZ"/>
              </w:rPr>
            </w:pPr>
            <w:r>
              <w:rPr>
                <w:rFonts w:ascii="Times New Roman" w:hAnsi="Times New Roman" w:cs="Times New Roman"/>
                <w:sz w:val="26"/>
                <w:szCs w:val="26"/>
                <w:lang w:val="kk-KZ"/>
              </w:rPr>
              <w:t>3.І</w:t>
            </w:r>
            <w:r w:rsidRPr="00266D64">
              <w:rPr>
                <w:rFonts w:ascii="Times New Roman" w:hAnsi="Times New Roman" w:cs="Times New Roman"/>
                <w:sz w:val="26"/>
                <w:szCs w:val="26"/>
                <w:lang w:val="kk-KZ"/>
              </w:rPr>
              <w:t>рімшік және сүзбе</w:t>
            </w:r>
            <w:r>
              <w:rPr>
                <w:rFonts w:ascii="Times New Roman" w:hAnsi="Times New Roman" w:cs="Times New Roman"/>
                <w:sz w:val="26"/>
                <w:szCs w:val="26"/>
                <w:lang w:val="kk-KZ"/>
              </w:rPr>
              <w:t>, соның ішінде</w:t>
            </w:r>
          </w:p>
        </w:tc>
        <w:tc>
          <w:tcPr>
            <w:tcW w:w="860" w:type="dxa"/>
          </w:tcPr>
          <w:p w14:paraId="5D05FA84" w14:textId="54B86AF2" w:rsidR="00451153" w:rsidRDefault="00451153" w:rsidP="00451153">
            <w:pPr>
              <w:pStyle w:val="HTML"/>
              <w:jc w:val="center"/>
              <w:rPr>
                <w:rFonts w:ascii="Times New Roman" w:hAnsi="Times New Roman" w:cs="Times New Roman"/>
                <w:sz w:val="26"/>
                <w:szCs w:val="26"/>
              </w:rPr>
            </w:pPr>
            <w:r>
              <w:rPr>
                <w:rFonts w:ascii="Times New Roman" w:hAnsi="Times New Roman" w:cs="Times New Roman"/>
                <w:sz w:val="26"/>
                <w:szCs w:val="26"/>
                <w:lang w:val="kk-KZ"/>
              </w:rPr>
              <w:t>27,5</w:t>
            </w:r>
          </w:p>
        </w:tc>
        <w:tc>
          <w:tcPr>
            <w:tcW w:w="1134" w:type="dxa"/>
            <w:shd w:val="clear" w:color="auto" w:fill="auto"/>
          </w:tcPr>
          <w:p w14:paraId="49687C55" w14:textId="41EBA6F2" w:rsidR="00451153" w:rsidRDefault="00451153" w:rsidP="00451153">
            <w:pPr>
              <w:pStyle w:val="HTML"/>
              <w:rPr>
                <w:rFonts w:ascii="Times New Roman" w:hAnsi="Times New Roman" w:cs="Times New Roman"/>
                <w:sz w:val="26"/>
                <w:szCs w:val="26"/>
              </w:rPr>
            </w:pPr>
            <w:r>
              <w:rPr>
                <w:rFonts w:ascii="Times New Roman" w:hAnsi="Times New Roman" w:cs="Times New Roman"/>
                <w:sz w:val="26"/>
                <w:szCs w:val="26"/>
                <w:lang w:val="kk-KZ"/>
              </w:rPr>
              <w:t>31,8</w:t>
            </w:r>
          </w:p>
        </w:tc>
        <w:tc>
          <w:tcPr>
            <w:tcW w:w="1134" w:type="dxa"/>
            <w:shd w:val="clear" w:color="auto" w:fill="auto"/>
          </w:tcPr>
          <w:p w14:paraId="4876B5AD" w14:textId="08707460" w:rsidR="00451153" w:rsidRDefault="00451153" w:rsidP="00451153">
            <w:pPr>
              <w:pStyle w:val="HTML"/>
              <w:jc w:val="center"/>
              <w:rPr>
                <w:rFonts w:ascii="Times New Roman" w:hAnsi="Times New Roman" w:cs="Times New Roman"/>
                <w:sz w:val="26"/>
                <w:szCs w:val="26"/>
                <w:lang w:val="kk-KZ"/>
              </w:rPr>
            </w:pPr>
            <w:r>
              <w:rPr>
                <w:rFonts w:ascii="Times New Roman" w:hAnsi="Times New Roman" w:cs="Times New Roman"/>
                <w:sz w:val="26"/>
                <w:szCs w:val="26"/>
                <w:lang w:val="kk-KZ"/>
              </w:rPr>
              <w:t>36</w:t>
            </w:r>
          </w:p>
        </w:tc>
        <w:tc>
          <w:tcPr>
            <w:tcW w:w="1134" w:type="dxa"/>
          </w:tcPr>
          <w:p w14:paraId="0D247DCD" w14:textId="5D2D2DE9"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39,7</w:t>
            </w:r>
          </w:p>
        </w:tc>
        <w:tc>
          <w:tcPr>
            <w:tcW w:w="1134" w:type="dxa"/>
          </w:tcPr>
          <w:p w14:paraId="4BFACDAE" w14:textId="294735D6"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39,7</w:t>
            </w:r>
          </w:p>
        </w:tc>
        <w:tc>
          <w:tcPr>
            <w:tcW w:w="1842" w:type="dxa"/>
          </w:tcPr>
          <w:p w14:paraId="6FB16C7E" w14:textId="2BE925B0" w:rsidR="00451153" w:rsidRDefault="00451153" w:rsidP="00451153">
            <w:pPr>
              <w:pStyle w:val="HTML"/>
              <w:jc w:val="center"/>
              <w:rPr>
                <w:rFonts w:ascii="Times New Roman" w:eastAsia="Arial Narrow" w:hAnsi="Times New Roman" w:cs="Times New Roman"/>
                <w:sz w:val="26"/>
                <w:szCs w:val="26"/>
                <w:lang w:val="kk-KZ"/>
              </w:rPr>
            </w:pPr>
            <w:r w:rsidRPr="00266D64">
              <w:rPr>
                <w:rFonts w:ascii="Times New Roman" w:eastAsia="Arial Narrow" w:hAnsi="Times New Roman" w:cs="Times New Roman"/>
                <w:sz w:val="26"/>
                <w:szCs w:val="26"/>
                <w:lang w:val="kk-KZ"/>
              </w:rPr>
              <w:t>1</w:t>
            </w:r>
            <w:r>
              <w:rPr>
                <w:rFonts w:ascii="Times New Roman" w:eastAsia="Arial Narrow" w:hAnsi="Times New Roman" w:cs="Times New Roman"/>
                <w:sz w:val="26"/>
                <w:szCs w:val="26"/>
                <w:lang w:val="kk-KZ"/>
              </w:rPr>
              <w:t>44,4</w:t>
            </w:r>
          </w:p>
        </w:tc>
      </w:tr>
      <w:tr w:rsidR="00451153" w:rsidRPr="00266D64" w14:paraId="1D8ED280" w14:textId="77777777" w:rsidTr="008E2243">
        <w:tc>
          <w:tcPr>
            <w:tcW w:w="2396" w:type="dxa"/>
            <w:shd w:val="clear" w:color="auto" w:fill="auto"/>
          </w:tcPr>
          <w:p w14:paraId="00E7EF18" w14:textId="2A57ADB3" w:rsidR="00451153" w:rsidRDefault="00451153" w:rsidP="00451153">
            <w:pPr>
              <w:pStyle w:val="HTML"/>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 xml:space="preserve"> - </w:t>
            </w:r>
            <w:r>
              <w:rPr>
                <w:rFonts w:ascii="Times New Roman" w:hAnsi="Times New Roman" w:cs="Times New Roman"/>
                <w:sz w:val="26"/>
                <w:szCs w:val="26"/>
                <w:lang w:val="kk-KZ"/>
              </w:rPr>
              <w:t>ірімшік толық піспеген немесе дайын деңгейге жетпеген</w:t>
            </w:r>
          </w:p>
        </w:tc>
        <w:tc>
          <w:tcPr>
            <w:tcW w:w="860" w:type="dxa"/>
          </w:tcPr>
          <w:p w14:paraId="5CCC26E9" w14:textId="00AF80ED" w:rsidR="00451153" w:rsidRDefault="00451153" w:rsidP="00451153">
            <w:pPr>
              <w:pStyle w:val="HTML"/>
              <w:jc w:val="center"/>
              <w:rPr>
                <w:rFonts w:ascii="Times New Roman" w:hAnsi="Times New Roman" w:cs="Times New Roman"/>
                <w:sz w:val="26"/>
                <w:szCs w:val="26"/>
              </w:rPr>
            </w:pPr>
            <w:r>
              <w:rPr>
                <w:rFonts w:ascii="Times New Roman" w:hAnsi="Times New Roman" w:cs="Times New Roman"/>
                <w:sz w:val="26"/>
                <w:szCs w:val="26"/>
                <w:lang w:val="kk-KZ"/>
              </w:rPr>
              <w:t>18,6</w:t>
            </w:r>
          </w:p>
        </w:tc>
        <w:tc>
          <w:tcPr>
            <w:tcW w:w="1134" w:type="dxa"/>
            <w:shd w:val="clear" w:color="auto" w:fill="auto"/>
          </w:tcPr>
          <w:p w14:paraId="1EFDA585" w14:textId="67F1AFDB" w:rsidR="00451153" w:rsidRDefault="00451153" w:rsidP="00451153">
            <w:pPr>
              <w:pStyle w:val="HTML"/>
              <w:rPr>
                <w:rFonts w:ascii="Times New Roman" w:hAnsi="Times New Roman" w:cs="Times New Roman"/>
                <w:sz w:val="26"/>
                <w:szCs w:val="26"/>
              </w:rPr>
            </w:pPr>
            <w:r>
              <w:rPr>
                <w:rFonts w:ascii="Times New Roman" w:hAnsi="Times New Roman" w:cs="Times New Roman"/>
                <w:sz w:val="26"/>
                <w:szCs w:val="26"/>
                <w:lang w:val="kk-KZ"/>
              </w:rPr>
              <w:t>20,6</w:t>
            </w:r>
          </w:p>
        </w:tc>
        <w:tc>
          <w:tcPr>
            <w:tcW w:w="1134" w:type="dxa"/>
            <w:shd w:val="clear" w:color="auto" w:fill="auto"/>
          </w:tcPr>
          <w:p w14:paraId="03C39B57" w14:textId="3DF44165" w:rsidR="00451153" w:rsidRDefault="00451153" w:rsidP="00451153">
            <w:pPr>
              <w:pStyle w:val="HTML"/>
              <w:jc w:val="center"/>
              <w:rPr>
                <w:rFonts w:ascii="Times New Roman" w:hAnsi="Times New Roman" w:cs="Times New Roman"/>
                <w:sz w:val="26"/>
                <w:szCs w:val="26"/>
                <w:lang w:val="kk-KZ"/>
              </w:rPr>
            </w:pPr>
            <w:r>
              <w:rPr>
                <w:rFonts w:ascii="Times New Roman" w:hAnsi="Times New Roman" w:cs="Times New Roman"/>
                <w:sz w:val="26"/>
                <w:szCs w:val="26"/>
                <w:lang w:val="kk-KZ"/>
              </w:rPr>
              <w:t>22</w:t>
            </w:r>
          </w:p>
        </w:tc>
        <w:tc>
          <w:tcPr>
            <w:tcW w:w="1134" w:type="dxa"/>
          </w:tcPr>
          <w:p w14:paraId="022AF8AE" w14:textId="5E7DA704"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22,2</w:t>
            </w:r>
          </w:p>
        </w:tc>
        <w:tc>
          <w:tcPr>
            <w:tcW w:w="1134" w:type="dxa"/>
          </w:tcPr>
          <w:p w14:paraId="4592D4CC" w14:textId="157D30CD"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20,6</w:t>
            </w:r>
          </w:p>
        </w:tc>
        <w:tc>
          <w:tcPr>
            <w:tcW w:w="1842" w:type="dxa"/>
          </w:tcPr>
          <w:p w14:paraId="2CFA68AF" w14:textId="7EC5F4F9" w:rsidR="00451153" w:rsidRDefault="00451153" w:rsidP="00451153">
            <w:pPr>
              <w:pStyle w:val="HTML"/>
              <w:jc w:val="center"/>
              <w:rPr>
                <w:rFonts w:ascii="Times New Roman" w:eastAsia="Arial Narrow" w:hAnsi="Times New Roman" w:cs="Times New Roman"/>
                <w:sz w:val="26"/>
                <w:szCs w:val="26"/>
                <w:lang w:val="kk-KZ"/>
              </w:rPr>
            </w:pPr>
            <w:r w:rsidRPr="00266D64">
              <w:rPr>
                <w:rFonts w:ascii="Times New Roman" w:eastAsia="Arial Narrow" w:hAnsi="Times New Roman" w:cs="Times New Roman"/>
                <w:sz w:val="26"/>
                <w:szCs w:val="26"/>
                <w:lang w:val="kk-KZ"/>
              </w:rPr>
              <w:t>1</w:t>
            </w:r>
            <w:r>
              <w:rPr>
                <w:rFonts w:ascii="Times New Roman" w:eastAsia="Arial Narrow" w:hAnsi="Times New Roman" w:cs="Times New Roman"/>
                <w:sz w:val="26"/>
                <w:szCs w:val="26"/>
                <w:lang w:val="kk-KZ"/>
              </w:rPr>
              <w:t>10,8</w:t>
            </w:r>
          </w:p>
        </w:tc>
      </w:tr>
      <w:tr w:rsidR="00451153" w:rsidRPr="00266D64" w14:paraId="30B4A0EE" w14:textId="77777777" w:rsidTr="008E2243">
        <w:tc>
          <w:tcPr>
            <w:tcW w:w="2396" w:type="dxa"/>
            <w:shd w:val="clear" w:color="auto" w:fill="auto"/>
          </w:tcPr>
          <w:p w14:paraId="47BDF0B9" w14:textId="077A0135" w:rsidR="00451153" w:rsidRPr="00266D64" w:rsidRDefault="00451153" w:rsidP="00451153">
            <w:pPr>
              <w:pStyle w:val="HTML"/>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w:t>
            </w:r>
            <w:r w:rsidR="00E53FB1">
              <w:rPr>
                <w:rFonts w:ascii="Times New Roman" w:hAnsi="Times New Roman" w:cs="Times New Roman"/>
                <w:sz w:val="26"/>
                <w:szCs w:val="26"/>
                <w:lang w:val="kk-KZ"/>
              </w:rPr>
              <w:t xml:space="preserve"> </w:t>
            </w:r>
            <w:r>
              <w:rPr>
                <w:rFonts w:ascii="Times New Roman" w:hAnsi="Times New Roman" w:cs="Times New Roman"/>
                <w:sz w:val="26"/>
                <w:szCs w:val="26"/>
                <w:lang w:val="kk-KZ"/>
              </w:rPr>
              <w:t>сүрілген ірімшік, ұнтақталған ірімшік,  көгілдір ірімшік және т.б.</w:t>
            </w:r>
          </w:p>
        </w:tc>
        <w:tc>
          <w:tcPr>
            <w:tcW w:w="860" w:type="dxa"/>
          </w:tcPr>
          <w:p w14:paraId="5CC8C91D" w14:textId="296F9E9C" w:rsidR="00451153" w:rsidRDefault="00451153" w:rsidP="00451153">
            <w:pPr>
              <w:pStyle w:val="HTML"/>
              <w:jc w:val="center"/>
              <w:rPr>
                <w:rFonts w:ascii="Times New Roman" w:hAnsi="Times New Roman" w:cs="Times New Roman"/>
                <w:sz w:val="26"/>
                <w:szCs w:val="26"/>
                <w:lang w:val="kk-KZ"/>
              </w:rPr>
            </w:pPr>
            <w:r>
              <w:rPr>
                <w:rFonts w:ascii="Times New Roman" w:hAnsi="Times New Roman" w:cs="Times New Roman"/>
                <w:sz w:val="26"/>
                <w:szCs w:val="26"/>
                <w:lang w:val="kk-KZ"/>
              </w:rPr>
              <w:t>7,3</w:t>
            </w:r>
          </w:p>
        </w:tc>
        <w:tc>
          <w:tcPr>
            <w:tcW w:w="1134" w:type="dxa"/>
            <w:shd w:val="clear" w:color="auto" w:fill="auto"/>
          </w:tcPr>
          <w:p w14:paraId="1DD84A8F" w14:textId="3A247F9E" w:rsidR="00451153" w:rsidRDefault="00451153" w:rsidP="00451153">
            <w:pPr>
              <w:pStyle w:val="HTML"/>
              <w:rPr>
                <w:rFonts w:ascii="Times New Roman" w:hAnsi="Times New Roman" w:cs="Times New Roman"/>
                <w:sz w:val="26"/>
                <w:szCs w:val="26"/>
                <w:lang w:val="kk-KZ"/>
              </w:rPr>
            </w:pPr>
            <w:r>
              <w:rPr>
                <w:rFonts w:ascii="Times New Roman" w:hAnsi="Times New Roman" w:cs="Times New Roman"/>
                <w:sz w:val="26"/>
                <w:szCs w:val="26"/>
                <w:lang w:val="kk-KZ"/>
              </w:rPr>
              <w:t>9,5</w:t>
            </w:r>
          </w:p>
        </w:tc>
        <w:tc>
          <w:tcPr>
            <w:tcW w:w="1134" w:type="dxa"/>
            <w:shd w:val="clear" w:color="auto" w:fill="auto"/>
          </w:tcPr>
          <w:p w14:paraId="0DB10E71" w14:textId="2540AC0A" w:rsidR="00451153" w:rsidRDefault="00451153" w:rsidP="00451153">
            <w:pPr>
              <w:pStyle w:val="HTML"/>
              <w:jc w:val="center"/>
              <w:rPr>
                <w:rFonts w:ascii="Times New Roman" w:hAnsi="Times New Roman" w:cs="Times New Roman"/>
                <w:sz w:val="26"/>
                <w:szCs w:val="26"/>
                <w:lang w:val="kk-KZ"/>
              </w:rPr>
            </w:pPr>
            <w:r>
              <w:rPr>
                <w:rFonts w:ascii="Times New Roman" w:hAnsi="Times New Roman" w:cs="Times New Roman"/>
                <w:sz w:val="26"/>
                <w:szCs w:val="26"/>
                <w:lang w:val="kk-KZ"/>
              </w:rPr>
              <w:t>11,7</w:t>
            </w:r>
          </w:p>
        </w:tc>
        <w:tc>
          <w:tcPr>
            <w:tcW w:w="1134" w:type="dxa"/>
          </w:tcPr>
          <w:p w14:paraId="5C83CB42" w14:textId="3D14B4BB"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14,8</w:t>
            </w:r>
          </w:p>
        </w:tc>
        <w:tc>
          <w:tcPr>
            <w:tcW w:w="1134" w:type="dxa"/>
          </w:tcPr>
          <w:p w14:paraId="47198462" w14:textId="5E662D25"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16,8</w:t>
            </w:r>
          </w:p>
        </w:tc>
        <w:tc>
          <w:tcPr>
            <w:tcW w:w="1842" w:type="dxa"/>
          </w:tcPr>
          <w:p w14:paraId="38F88289" w14:textId="10DEBBA9" w:rsidR="00451153" w:rsidRPr="00266D64"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230,1</w:t>
            </w:r>
          </w:p>
        </w:tc>
      </w:tr>
      <w:tr w:rsidR="00451153" w:rsidRPr="00266D64" w14:paraId="6D3CDDA9" w14:textId="77777777" w:rsidTr="008E2243">
        <w:tc>
          <w:tcPr>
            <w:tcW w:w="2396" w:type="dxa"/>
            <w:shd w:val="clear" w:color="auto" w:fill="auto"/>
          </w:tcPr>
          <w:p w14:paraId="31EBFD41" w14:textId="4BD2065B" w:rsidR="00451153" w:rsidRPr="00266D64" w:rsidRDefault="00451153" w:rsidP="00451153">
            <w:pPr>
              <w:pStyle w:val="HTML"/>
              <w:jc w:val="both"/>
              <w:rPr>
                <w:rFonts w:ascii="Times New Roman" w:hAnsi="Times New Roman" w:cs="Times New Roman"/>
                <w:sz w:val="26"/>
                <w:szCs w:val="26"/>
                <w:lang w:val="kk-KZ"/>
              </w:rPr>
            </w:pPr>
            <w:r>
              <w:rPr>
                <w:rFonts w:ascii="Times New Roman" w:hAnsi="Times New Roman" w:cs="Times New Roman"/>
                <w:sz w:val="26"/>
                <w:szCs w:val="26"/>
                <w:lang w:val="kk-KZ"/>
              </w:rPr>
              <w:t>-ерітілген ірімшік</w:t>
            </w:r>
          </w:p>
        </w:tc>
        <w:tc>
          <w:tcPr>
            <w:tcW w:w="860" w:type="dxa"/>
          </w:tcPr>
          <w:p w14:paraId="455F8579" w14:textId="534AA13B" w:rsidR="00451153" w:rsidRDefault="00451153" w:rsidP="00451153">
            <w:pPr>
              <w:pStyle w:val="HTML"/>
              <w:jc w:val="center"/>
              <w:rPr>
                <w:rFonts w:ascii="Times New Roman" w:hAnsi="Times New Roman" w:cs="Times New Roman"/>
                <w:sz w:val="26"/>
                <w:szCs w:val="26"/>
                <w:lang w:val="kk-KZ"/>
              </w:rPr>
            </w:pPr>
            <w:r>
              <w:rPr>
                <w:rFonts w:ascii="Times New Roman" w:hAnsi="Times New Roman" w:cs="Times New Roman"/>
                <w:sz w:val="26"/>
                <w:szCs w:val="26"/>
                <w:lang w:val="kk-KZ"/>
              </w:rPr>
              <w:t>1,6</w:t>
            </w:r>
          </w:p>
        </w:tc>
        <w:tc>
          <w:tcPr>
            <w:tcW w:w="1134" w:type="dxa"/>
            <w:shd w:val="clear" w:color="auto" w:fill="auto"/>
          </w:tcPr>
          <w:p w14:paraId="7C904B25" w14:textId="71183BE8" w:rsidR="00451153" w:rsidRDefault="00451153" w:rsidP="00451153">
            <w:pPr>
              <w:pStyle w:val="HTML"/>
              <w:rPr>
                <w:rFonts w:ascii="Times New Roman" w:hAnsi="Times New Roman" w:cs="Times New Roman"/>
                <w:sz w:val="26"/>
                <w:szCs w:val="26"/>
                <w:lang w:val="kk-KZ"/>
              </w:rPr>
            </w:pPr>
            <w:r>
              <w:rPr>
                <w:rFonts w:ascii="Times New Roman" w:hAnsi="Times New Roman" w:cs="Times New Roman"/>
                <w:sz w:val="26"/>
                <w:szCs w:val="26"/>
                <w:lang w:val="kk-KZ"/>
              </w:rPr>
              <w:t>1,7</w:t>
            </w:r>
          </w:p>
        </w:tc>
        <w:tc>
          <w:tcPr>
            <w:tcW w:w="1134" w:type="dxa"/>
            <w:shd w:val="clear" w:color="auto" w:fill="auto"/>
          </w:tcPr>
          <w:p w14:paraId="469FC2A0" w14:textId="49BF2D90" w:rsidR="00451153" w:rsidRDefault="00451153" w:rsidP="00451153">
            <w:pPr>
              <w:pStyle w:val="HTML"/>
              <w:jc w:val="center"/>
              <w:rPr>
                <w:rFonts w:ascii="Times New Roman" w:hAnsi="Times New Roman" w:cs="Times New Roman"/>
                <w:sz w:val="26"/>
                <w:szCs w:val="26"/>
                <w:lang w:val="kk-KZ"/>
              </w:rPr>
            </w:pPr>
            <w:r>
              <w:rPr>
                <w:rFonts w:ascii="Times New Roman" w:hAnsi="Times New Roman" w:cs="Times New Roman"/>
                <w:sz w:val="26"/>
                <w:szCs w:val="26"/>
                <w:lang w:val="kk-KZ"/>
              </w:rPr>
              <w:t>2,3</w:t>
            </w:r>
          </w:p>
        </w:tc>
        <w:tc>
          <w:tcPr>
            <w:tcW w:w="1134" w:type="dxa"/>
          </w:tcPr>
          <w:p w14:paraId="79FA5B73" w14:textId="4643D7EF"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2,7</w:t>
            </w:r>
          </w:p>
        </w:tc>
        <w:tc>
          <w:tcPr>
            <w:tcW w:w="1134" w:type="dxa"/>
          </w:tcPr>
          <w:p w14:paraId="14933720" w14:textId="33BFD7DF"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2,3</w:t>
            </w:r>
          </w:p>
        </w:tc>
        <w:tc>
          <w:tcPr>
            <w:tcW w:w="1842" w:type="dxa"/>
          </w:tcPr>
          <w:p w14:paraId="6EB69346" w14:textId="61C95D00" w:rsidR="00451153" w:rsidRPr="00266D64" w:rsidRDefault="00451153" w:rsidP="00451153">
            <w:pPr>
              <w:pStyle w:val="HTML"/>
              <w:jc w:val="center"/>
              <w:rPr>
                <w:rFonts w:ascii="Times New Roman" w:eastAsia="Arial Narrow" w:hAnsi="Times New Roman" w:cs="Times New Roman"/>
                <w:sz w:val="26"/>
                <w:szCs w:val="26"/>
                <w:lang w:val="kk-KZ"/>
              </w:rPr>
            </w:pPr>
            <w:r w:rsidRPr="00266D64">
              <w:rPr>
                <w:rFonts w:ascii="Times New Roman" w:eastAsia="Arial Narrow" w:hAnsi="Times New Roman" w:cs="Times New Roman"/>
                <w:sz w:val="26"/>
                <w:szCs w:val="26"/>
                <w:lang w:val="kk-KZ"/>
              </w:rPr>
              <w:t>1</w:t>
            </w:r>
            <w:r>
              <w:rPr>
                <w:rFonts w:ascii="Times New Roman" w:eastAsia="Arial Narrow" w:hAnsi="Times New Roman" w:cs="Times New Roman"/>
                <w:sz w:val="26"/>
                <w:szCs w:val="26"/>
                <w:lang w:val="kk-KZ"/>
              </w:rPr>
              <w:t>43,7</w:t>
            </w:r>
          </w:p>
        </w:tc>
      </w:tr>
      <w:tr w:rsidR="00451153" w:rsidRPr="00266D64" w14:paraId="399BEB44" w14:textId="77777777" w:rsidTr="008E2243">
        <w:tc>
          <w:tcPr>
            <w:tcW w:w="2396" w:type="dxa"/>
            <w:shd w:val="clear" w:color="auto" w:fill="auto"/>
          </w:tcPr>
          <w:p w14:paraId="5405F41D" w14:textId="713042BF" w:rsidR="00451153" w:rsidRPr="00266D64" w:rsidRDefault="00451153" w:rsidP="00EE63FD">
            <w:pPr>
              <w:pStyle w:val="HTML"/>
              <w:numPr>
                <w:ilvl w:val="0"/>
                <w:numId w:val="1"/>
              </w:numPr>
              <w:jc w:val="both"/>
              <w:rPr>
                <w:rFonts w:ascii="Times New Roman" w:hAnsi="Times New Roman" w:cs="Times New Roman"/>
                <w:sz w:val="26"/>
                <w:szCs w:val="26"/>
                <w:lang w:val="kk-KZ"/>
              </w:rPr>
            </w:pPr>
            <w:r>
              <w:rPr>
                <w:rFonts w:ascii="Times New Roman" w:hAnsi="Times New Roman" w:cs="Times New Roman"/>
                <w:sz w:val="26"/>
                <w:szCs w:val="26"/>
                <w:lang w:val="kk-KZ"/>
              </w:rPr>
              <w:t>Басқа сүт өнімдері, оның ішінде</w:t>
            </w:r>
          </w:p>
        </w:tc>
        <w:tc>
          <w:tcPr>
            <w:tcW w:w="860" w:type="dxa"/>
          </w:tcPr>
          <w:p w14:paraId="0372D062" w14:textId="2FE70932" w:rsidR="00451153" w:rsidRDefault="00451153" w:rsidP="00451153">
            <w:pPr>
              <w:pStyle w:val="HTML"/>
              <w:jc w:val="center"/>
              <w:rPr>
                <w:rFonts w:ascii="Times New Roman" w:hAnsi="Times New Roman" w:cs="Times New Roman"/>
                <w:sz w:val="26"/>
                <w:szCs w:val="26"/>
                <w:lang w:val="kk-KZ"/>
              </w:rPr>
            </w:pPr>
            <w:r>
              <w:rPr>
                <w:rFonts w:ascii="Times New Roman" w:hAnsi="Times New Roman" w:cs="Times New Roman"/>
                <w:sz w:val="26"/>
                <w:szCs w:val="26"/>
                <w:lang w:val="kk-KZ"/>
              </w:rPr>
              <w:t>219,9</w:t>
            </w:r>
          </w:p>
        </w:tc>
        <w:tc>
          <w:tcPr>
            <w:tcW w:w="1134" w:type="dxa"/>
            <w:shd w:val="clear" w:color="auto" w:fill="auto"/>
          </w:tcPr>
          <w:p w14:paraId="66B0FCE4" w14:textId="4D588327" w:rsidR="00451153" w:rsidRDefault="00451153" w:rsidP="00451153">
            <w:pPr>
              <w:pStyle w:val="HTML"/>
              <w:rPr>
                <w:rFonts w:ascii="Times New Roman" w:hAnsi="Times New Roman" w:cs="Times New Roman"/>
                <w:sz w:val="26"/>
                <w:szCs w:val="26"/>
                <w:lang w:val="kk-KZ"/>
              </w:rPr>
            </w:pPr>
            <w:r>
              <w:rPr>
                <w:rFonts w:ascii="Times New Roman" w:hAnsi="Times New Roman" w:cs="Times New Roman"/>
                <w:sz w:val="26"/>
                <w:szCs w:val="26"/>
                <w:lang w:val="kk-KZ"/>
              </w:rPr>
              <w:t>231,4</w:t>
            </w:r>
          </w:p>
        </w:tc>
        <w:tc>
          <w:tcPr>
            <w:tcW w:w="1134" w:type="dxa"/>
            <w:shd w:val="clear" w:color="auto" w:fill="auto"/>
          </w:tcPr>
          <w:p w14:paraId="2EE2A6FF" w14:textId="57AC4DA7" w:rsidR="00451153" w:rsidRDefault="00451153" w:rsidP="00451153">
            <w:pPr>
              <w:pStyle w:val="HTML"/>
              <w:jc w:val="center"/>
              <w:rPr>
                <w:rFonts w:ascii="Times New Roman" w:hAnsi="Times New Roman" w:cs="Times New Roman"/>
                <w:sz w:val="26"/>
                <w:szCs w:val="26"/>
                <w:lang w:val="kk-KZ"/>
              </w:rPr>
            </w:pPr>
            <w:r>
              <w:rPr>
                <w:rFonts w:ascii="Times New Roman" w:hAnsi="Times New Roman" w:cs="Times New Roman"/>
                <w:sz w:val="26"/>
                <w:szCs w:val="26"/>
                <w:lang w:val="kk-KZ"/>
              </w:rPr>
              <w:t>250,4</w:t>
            </w:r>
          </w:p>
        </w:tc>
        <w:tc>
          <w:tcPr>
            <w:tcW w:w="1134" w:type="dxa"/>
          </w:tcPr>
          <w:p w14:paraId="482D5B41" w14:textId="082BDB62"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263,2</w:t>
            </w:r>
          </w:p>
        </w:tc>
        <w:tc>
          <w:tcPr>
            <w:tcW w:w="1134" w:type="dxa"/>
          </w:tcPr>
          <w:p w14:paraId="0F12A58E" w14:textId="158BFEAB"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254</w:t>
            </w:r>
          </w:p>
        </w:tc>
        <w:tc>
          <w:tcPr>
            <w:tcW w:w="1842" w:type="dxa"/>
          </w:tcPr>
          <w:p w14:paraId="5966035D" w14:textId="36B5A536" w:rsidR="00451153" w:rsidRPr="00266D64"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115,5</w:t>
            </w:r>
          </w:p>
        </w:tc>
      </w:tr>
      <w:tr w:rsidR="00451153" w:rsidRPr="00266D64" w14:paraId="5193D211" w14:textId="77777777" w:rsidTr="008E2243">
        <w:tc>
          <w:tcPr>
            <w:tcW w:w="2396" w:type="dxa"/>
            <w:shd w:val="clear" w:color="auto" w:fill="auto"/>
          </w:tcPr>
          <w:p w14:paraId="3D499850" w14:textId="2EEEBE1A" w:rsidR="00451153" w:rsidRDefault="00451153" w:rsidP="00451153">
            <w:pPr>
              <w:pStyle w:val="HTML"/>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w:t>
            </w:r>
            <w:r>
              <w:rPr>
                <w:rFonts w:ascii="Times New Roman" w:hAnsi="Times New Roman" w:cs="Times New Roman"/>
                <w:sz w:val="26"/>
                <w:szCs w:val="26"/>
                <w:lang w:val="kk-KZ"/>
              </w:rPr>
              <w:t>сүт және қоюландырылған кілегей қоспалармен       немесе қант қосылмаған</w:t>
            </w:r>
          </w:p>
        </w:tc>
        <w:tc>
          <w:tcPr>
            <w:tcW w:w="860" w:type="dxa"/>
          </w:tcPr>
          <w:p w14:paraId="4B64FA12" w14:textId="17FFC2D1" w:rsidR="00451153" w:rsidRDefault="00451153" w:rsidP="00451153">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sz w:val="26"/>
                <w:szCs w:val="26"/>
              </w:rPr>
              <w:t>8</w:t>
            </w:r>
            <w:r>
              <w:rPr>
                <w:rFonts w:ascii="Times New Roman" w:eastAsia="Arial Narrow" w:hAnsi="Times New Roman" w:cs="Times New Roman"/>
                <w:sz w:val="26"/>
                <w:szCs w:val="26"/>
                <w:lang w:val="kk-KZ"/>
              </w:rPr>
              <w:t>,3</w:t>
            </w:r>
          </w:p>
        </w:tc>
        <w:tc>
          <w:tcPr>
            <w:tcW w:w="1134" w:type="dxa"/>
            <w:shd w:val="clear" w:color="auto" w:fill="auto"/>
          </w:tcPr>
          <w:p w14:paraId="7BDA698A" w14:textId="49E17775" w:rsidR="00451153" w:rsidRDefault="00451153" w:rsidP="00451153">
            <w:pPr>
              <w:pStyle w:val="HTML"/>
              <w:rPr>
                <w:rFonts w:ascii="Times New Roman" w:hAnsi="Times New Roman" w:cs="Times New Roman"/>
                <w:sz w:val="26"/>
                <w:szCs w:val="26"/>
                <w:lang w:val="kk-KZ"/>
              </w:rPr>
            </w:pPr>
            <w:r>
              <w:rPr>
                <w:rFonts w:ascii="Times New Roman" w:hAnsi="Times New Roman" w:cs="Times New Roman"/>
                <w:sz w:val="26"/>
                <w:szCs w:val="26"/>
                <w:lang w:val="kk-KZ"/>
              </w:rPr>
              <w:t>7,5</w:t>
            </w:r>
          </w:p>
        </w:tc>
        <w:tc>
          <w:tcPr>
            <w:tcW w:w="1134" w:type="dxa"/>
            <w:shd w:val="clear" w:color="auto" w:fill="auto"/>
          </w:tcPr>
          <w:p w14:paraId="050FCDA5" w14:textId="69B0B1CC" w:rsidR="00451153" w:rsidRDefault="00451153" w:rsidP="00451153">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9</w:t>
            </w:r>
            <w:r>
              <w:rPr>
                <w:rFonts w:ascii="Times New Roman" w:hAnsi="Times New Roman" w:cs="Times New Roman"/>
                <w:sz w:val="26"/>
                <w:szCs w:val="26"/>
                <w:lang w:val="kk-KZ"/>
              </w:rPr>
              <w:t>,6</w:t>
            </w:r>
          </w:p>
        </w:tc>
        <w:tc>
          <w:tcPr>
            <w:tcW w:w="1134" w:type="dxa"/>
          </w:tcPr>
          <w:p w14:paraId="4A50E5D1" w14:textId="3AA1C756"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9,8</w:t>
            </w:r>
          </w:p>
        </w:tc>
        <w:tc>
          <w:tcPr>
            <w:tcW w:w="1134" w:type="dxa"/>
          </w:tcPr>
          <w:p w14:paraId="1C8D6994" w14:textId="6B68FB1E"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8,8</w:t>
            </w:r>
          </w:p>
        </w:tc>
        <w:tc>
          <w:tcPr>
            <w:tcW w:w="1842" w:type="dxa"/>
          </w:tcPr>
          <w:p w14:paraId="781826C2" w14:textId="357695AD" w:rsidR="00451153" w:rsidRDefault="00451153" w:rsidP="00451153">
            <w:pPr>
              <w:pStyle w:val="HTML"/>
              <w:jc w:val="center"/>
              <w:rPr>
                <w:rFonts w:ascii="Times New Roman" w:eastAsia="Arial Narrow" w:hAnsi="Times New Roman" w:cs="Times New Roman"/>
                <w:sz w:val="26"/>
                <w:szCs w:val="26"/>
                <w:lang w:val="kk-KZ"/>
              </w:rPr>
            </w:pPr>
            <w:r w:rsidRPr="00266D64">
              <w:rPr>
                <w:rFonts w:ascii="Times New Roman" w:eastAsia="Arial Narrow" w:hAnsi="Times New Roman" w:cs="Times New Roman"/>
                <w:sz w:val="26"/>
                <w:szCs w:val="26"/>
                <w:lang w:val="kk-KZ"/>
              </w:rPr>
              <w:t>1</w:t>
            </w:r>
            <w:r>
              <w:rPr>
                <w:rFonts w:ascii="Times New Roman" w:eastAsia="Arial Narrow" w:hAnsi="Times New Roman" w:cs="Times New Roman"/>
                <w:sz w:val="26"/>
                <w:szCs w:val="26"/>
                <w:lang w:val="kk-KZ"/>
              </w:rPr>
              <w:t>06,0</w:t>
            </w:r>
          </w:p>
        </w:tc>
      </w:tr>
      <w:tr w:rsidR="00451153" w:rsidRPr="00266D64" w14:paraId="5486FC24" w14:textId="77777777" w:rsidTr="008E2243">
        <w:tc>
          <w:tcPr>
            <w:tcW w:w="2396" w:type="dxa"/>
            <w:shd w:val="clear" w:color="auto" w:fill="auto"/>
          </w:tcPr>
          <w:p w14:paraId="22613D9C" w14:textId="502C1BF2" w:rsidR="00451153" w:rsidRPr="00266D64" w:rsidRDefault="00451153" w:rsidP="00451153">
            <w:pPr>
              <w:pStyle w:val="HTML"/>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w:t>
            </w:r>
            <w:r>
              <w:rPr>
                <w:rFonts w:ascii="Times New Roman" w:hAnsi="Times New Roman" w:cs="Times New Roman"/>
                <w:sz w:val="26"/>
                <w:szCs w:val="26"/>
                <w:lang w:val="kk-KZ"/>
              </w:rPr>
              <w:t>йогурт, ферменттелген сүт және кілегей</w:t>
            </w:r>
          </w:p>
        </w:tc>
        <w:tc>
          <w:tcPr>
            <w:tcW w:w="860" w:type="dxa"/>
          </w:tcPr>
          <w:p w14:paraId="07854A57" w14:textId="3DFE6896" w:rsidR="00451153" w:rsidRPr="00266D64" w:rsidRDefault="00451153" w:rsidP="00451153">
            <w:pPr>
              <w:pStyle w:val="HTML"/>
              <w:jc w:val="center"/>
              <w:rPr>
                <w:rFonts w:ascii="Times New Roman" w:eastAsia="Arial Narrow" w:hAnsi="Times New Roman" w:cs="Times New Roman"/>
                <w:sz w:val="26"/>
                <w:szCs w:val="26"/>
              </w:rPr>
            </w:pPr>
            <w:r>
              <w:rPr>
                <w:rFonts w:ascii="Times New Roman" w:hAnsi="Times New Roman" w:cs="Times New Roman"/>
                <w:sz w:val="26"/>
                <w:szCs w:val="26"/>
                <w:lang w:val="kk-KZ"/>
              </w:rPr>
              <w:t>199,7</w:t>
            </w:r>
          </w:p>
        </w:tc>
        <w:tc>
          <w:tcPr>
            <w:tcW w:w="1134" w:type="dxa"/>
            <w:shd w:val="clear" w:color="auto" w:fill="auto"/>
          </w:tcPr>
          <w:p w14:paraId="1F8195B8" w14:textId="63FF26F8" w:rsidR="00451153" w:rsidRDefault="00451153" w:rsidP="00451153">
            <w:pPr>
              <w:pStyle w:val="HTML"/>
              <w:rPr>
                <w:rFonts w:ascii="Times New Roman" w:hAnsi="Times New Roman" w:cs="Times New Roman"/>
                <w:sz w:val="26"/>
                <w:szCs w:val="26"/>
                <w:lang w:val="kk-KZ"/>
              </w:rPr>
            </w:pPr>
            <w:r>
              <w:rPr>
                <w:rFonts w:ascii="Times New Roman" w:hAnsi="Times New Roman" w:cs="Times New Roman"/>
                <w:sz w:val="26"/>
                <w:szCs w:val="26"/>
                <w:lang w:val="kk-KZ"/>
              </w:rPr>
              <w:t>212,8</w:t>
            </w:r>
          </w:p>
        </w:tc>
        <w:tc>
          <w:tcPr>
            <w:tcW w:w="1134" w:type="dxa"/>
            <w:shd w:val="clear" w:color="auto" w:fill="auto"/>
          </w:tcPr>
          <w:p w14:paraId="49596A77" w14:textId="4E86E830" w:rsidR="00451153" w:rsidRPr="00266D64" w:rsidRDefault="00451153" w:rsidP="00451153">
            <w:pPr>
              <w:pStyle w:val="HTML"/>
              <w:jc w:val="center"/>
              <w:rPr>
                <w:rFonts w:ascii="Times New Roman" w:hAnsi="Times New Roman" w:cs="Times New Roman"/>
                <w:sz w:val="26"/>
                <w:szCs w:val="26"/>
                <w:lang w:val="kk-KZ"/>
              </w:rPr>
            </w:pPr>
            <w:r>
              <w:rPr>
                <w:rFonts w:ascii="Times New Roman" w:hAnsi="Times New Roman" w:cs="Times New Roman"/>
                <w:sz w:val="26"/>
                <w:szCs w:val="26"/>
                <w:lang w:val="kk-KZ"/>
              </w:rPr>
              <w:t>226,8</w:t>
            </w:r>
          </w:p>
        </w:tc>
        <w:tc>
          <w:tcPr>
            <w:tcW w:w="1134" w:type="dxa"/>
          </w:tcPr>
          <w:p w14:paraId="06564108" w14:textId="28864917"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238,6</w:t>
            </w:r>
          </w:p>
        </w:tc>
        <w:tc>
          <w:tcPr>
            <w:tcW w:w="1134" w:type="dxa"/>
          </w:tcPr>
          <w:p w14:paraId="360995AA" w14:textId="42AEAE0E"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230,7</w:t>
            </w:r>
          </w:p>
        </w:tc>
        <w:tc>
          <w:tcPr>
            <w:tcW w:w="1842" w:type="dxa"/>
          </w:tcPr>
          <w:p w14:paraId="28BF78B8" w14:textId="4258197D" w:rsidR="00451153" w:rsidRPr="00266D64" w:rsidRDefault="00451153" w:rsidP="00451153">
            <w:pPr>
              <w:pStyle w:val="HTML"/>
              <w:jc w:val="center"/>
              <w:rPr>
                <w:rFonts w:ascii="Times New Roman" w:eastAsia="Arial Narrow" w:hAnsi="Times New Roman" w:cs="Times New Roman"/>
                <w:sz w:val="26"/>
                <w:szCs w:val="26"/>
                <w:lang w:val="kk-KZ"/>
              </w:rPr>
            </w:pPr>
            <w:r w:rsidRPr="00266D64">
              <w:rPr>
                <w:rFonts w:ascii="Times New Roman" w:eastAsia="Arial Narrow" w:hAnsi="Times New Roman" w:cs="Times New Roman"/>
                <w:sz w:val="26"/>
                <w:szCs w:val="26"/>
                <w:lang w:val="kk-KZ"/>
              </w:rPr>
              <w:t>11</w:t>
            </w:r>
            <w:r>
              <w:rPr>
                <w:rFonts w:ascii="Times New Roman" w:eastAsia="Arial Narrow" w:hAnsi="Times New Roman" w:cs="Times New Roman"/>
                <w:sz w:val="26"/>
                <w:szCs w:val="26"/>
                <w:lang w:val="kk-KZ"/>
              </w:rPr>
              <w:t>5,5</w:t>
            </w:r>
          </w:p>
        </w:tc>
      </w:tr>
      <w:tr w:rsidR="00451153" w:rsidRPr="00266D64" w14:paraId="6EF3D724" w14:textId="77777777" w:rsidTr="008E2243">
        <w:tc>
          <w:tcPr>
            <w:tcW w:w="2396" w:type="dxa"/>
            <w:shd w:val="clear" w:color="auto" w:fill="auto"/>
          </w:tcPr>
          <w:p w14:paraId="7B610987" w14:textId="660F68CD" w:rsidR="00451153" w:rsidRPr="00266D64" w:rsidRDefault="00EE63FD" w:rsidP="00EE63FD">
            <w:pPr>
              <w:pStyle w:val="HTML"/>
              <w:jc w:val="both"/>
              <w:rPr>
                <w:rFonts w:ascii="Times New Roman" w:hAnsi="Times New Roman" w:cs="Times New Roman"/>
                <w:sz w:val="26"/>
                <w:szCs w:val="26"/>
                <w:lang w:val="kk-KZ"/>
              </w:rPr>
            </w:pPr>
            <w:r>
              <w:rPr>
                <w:rFonts w:ascii="Times New Roman" w:hAnsi="Times New Roman" w:cs="Times New Roman"/>
                <w:sz w:val="26"/>
                <w:szCs w:val="26"/>
                <w:lang w:val="kk-KZ"/>
              </w:rPr>
              <w:t>-</w:t>
            </w:r>
            <w:r w:rsidR="00451153">
              <w:rPr>
                <w:rFonts w:ascii="Times New Roman" w:hAnsi="Times New Roman" w:cs="Times New Roman"/>
                <w:sz w:val="26"/>
                <w:szCs w:val="26"/>
                <w:lang w:val="kk-KZ"/>
              </w:rPr>
              <w:t>сүт сарысуы</w:t>
            </w:r>
          </w:p>
        </w:tc>
        <w:tc>
          <w:tcPr>
            <w:tcW w:w="860" w:type="dxa"/>
          </w:tcPr>
          <w:p w14:paraId="54B777ED" w14:textId="706D727A" w:rsidR="00451153" w:rsidRPr="00266D64" w:rsidRDefault="00451153" w:rsidP="00451153">
            <w:pPr>
              <w:pStyle w:val="HTML"/>
              <w:jc w:val="center"/>
              <w:rPr>
                <w:rFonts w:ascii="Times New Roman" w:eastAsia="Arial Narrow" w:hAnsi="Times New Roman" w:cs="Times New Roman"/>
                <w:sz w:val="26"/>
                <w:szCs w:val="26"/>
              </w:rPr>
            </w:pPr>
            <w:r>
              <w:rPr>
                <w:rFonts w:ascii="Times New Roman" w:hAnsi="Times New Roman" w:cs="Times New Roman"/>
                <w:sz w:val="26"/>
                <w:szCs w:val="26"/>
                <w:lang w:val="kk-KZ"/>
              </w:rPr>
              <w:t>1,2</w:t>
            </w:r>
          </w:p>
        </w:tc>
        <w:tc>
          <w:tcPr>
            <w:tcW w:w="1134" w:type="dxa"/>
            <w:shd w:val="clear" w:color="auto" w:fill="auto"/>
          </w:tcPr>
          <w:p w14:paraId="1D80B0EB" w14:textId="31CDA676" w:rsidR="00451153" w:rsidRDefault="00451153" w:rsidP="00451153">
            <w:pPr>
              <w:pStyle w:val="HTML"/>
              <w:rPr>
                <w:rFonts w:ascii="Times New Roman" w:hAnsi="Times New Roman" w:cs="Times New Roman"/>
                <w:sz w:val="26"/>
                <w:szCs w:val="26"/>
                <w:lang w:val="kk-KZ"/>
              </w:rPr>
            </w:pPr>
            <w:r>
              <w:rPr>
                <w:rFonts w:ascii="Times New Roman" w:hAnsi="Times New Roman" w:cs="Times New Roman"/>
                <w:sz w:val="26"/>
                <w:szCs w:val="26"/>
                <w:lang w:val="kk-KZ"/>
              </w:rPr>
              <w:t>0,5</w:t>
            </w:r>
          </w:p>
        </w:tc>
        <w:tc>
          <w:tcPr>
            <w:tcW w:w="1134" w:type="dxa"/>
            <w:shd w:val="clear" w:color="auto" w:fill="auto"/>
          </w:tcPr>
          <w:p w14:paraId="6D0FD779" w14:textId="3977C553" w:rsidR="00451153" w:rsidRPr="00266D64" w:rsidRDefault="00451153" w:rsidP="00451153">
            <w:pPr>
              <w:pStyle w:val="HTML"/>
              <w:jc w:val="center"/>
              <w:rPr>
                <w:rFonts w:ascii="Times New Roman" w:hAnsi="Times New Roman" w:cs="Times New Roman"/>
                <w:sz w:val="26"/>
                <w:szCs w:val="26"/>
                <w:lang w:val="kk-KZ"/>
              </w:rPr>
            </w:pPr>
            <w:r>
              <w:rPr>
                <w:rFonts w:ascii="Times New Roman" w:hAnsi="Times New Roman" w:cs="Times New Roman"/>
                <w:sz w:val="26"/>
                <w:szCs w:val="26"/>
                <w:lang w:val="kk-KZ"/>
              </w:rPr>
              <w:t>2</w:t>
            </w:r>
          </w:p>
        </w:tc>
        <w:tc>
          <w:tcPr>
            <w:tcW w:w="1134" w:type="dxa"/>
          </w:tcPr>
          <w:p w14:paraId="13CA2E54" w14:textId="42D9CD6E"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3,3</w:t>
            </w:r>
          </w:p>
        </w:tc>
        <w:tc>
          <w:tcPr>
            <w:tcW w:w="1134" w:type="dxa"/>
          </w:tcPr>
          <w:p w14:paraId="4E5FF93F" w14:textId="38AACB5B"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3,1</w:t>
            </w:r>
          </w:p>
        </w:tc>
        <w:tc>
          <w:tcPr>
            <w:tcW w:w="1842" w:type="dxa"/>
          </w:tcPr>
          <w:p w14:paraId="52E9D095" w14:textId="0B482619" w:rsidR="00451153" w:rsidRPr="00266D64"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258,3</w:t>
            </w:r>
          </w:p>
        </w:tc>
      </w:tr>
      <w:tr w:rsidR="00451153" w:rsidRPr="00266D64" w14:paraId="2CFFAFC8" w14:textId="77777777" w:rsidTr="008E2243">
        <w:tc>
          <w:tcPr>
            <w:tcW w:w="2396" w:type="dxa"/>
            <w:shd w:val="clear" w:color="auto" w:fill="auto"/>
          </w:tcPr>
          <w:p w14:paraId="6439EA0C" w14:textId="69EA3DDC" w:rsidR="00451153" w:rsidRPr="00266D64" w:rsidRDefault="00451153" w:rsidP="00451153">
            <w:pPr>
              <w:pStyle w:val="HTML"/>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w:t>
            </w:r>
            <w:r>
              <w:rPr>
                <w:rFonts w:ascii="Times New Roman" w:hAnsi="Times New Roman" w:cs="Times New Roman"/>
                <w:sz w:val="26"/>
                <w:szCs w:val="26"/>
                <w:lang w:val="kk-KZ"/>
              </w:rPr>
              <w:t>б</w:t>
            </w:r>
            <w:r w:rsidRPr="002601BE">
              <w:rPr>
                <w:rFonts w:ascii="Times New Roman" w:hAnsi="Times New Roman" w:cs="Times New Roman"/>
                <w:sz w:val="26"/>
                <w:szCs w:val="26"/>
                <w:lang w:val="kk-KZ"/>
              </w:rPr>
              <w:t>асқа топқа кірмейтін сүт өнімдері</w:t>
            </w:r>
            <w:r w:rsidRPr="00266D64">
              <w:rPr>
                <w:rFonts w:ascii="Times New Roman" w:hAnsi="Times New Roman" w:cs="Times New Roman"/>
                <w:sz w:val="26"/>
                <w:szCs w:val="26"/>
                <w:lang w:val="kk-KZ"/>
              </w:rPr>
              <w:t xml:space="preserve"> </w:t>
            </w:r>
          </w:p>
        </w:tc>
        <w:tc>
          <w:tcPr>
            <w:tcW w:w="860" w:type="dxa"/>
          </w:tcPr>
          <w:p w14:paraId="1CD4C799" w14:textId="5A540447" w:rsidR="00451153" w:rsidRPr="00266D64" w:rsidRDefault="00451153" w:rsidP="00451153">
            <w:pPr>
              <w:pStyle w:val="HTML"/>
              <w:jc w:val="center"/>
              <w:rPr>
                <w:rFonts w:ascii="Times New Roman" w:eastAsia="Arial Narrow" w:hAnsi="Times New Roman" w:cs="Times New Roman"/>
                <w:sz w:val="26"/>
                <w:szCs w:val="26"/>
              </w:rPr>
            </w:pPr>
            <w:r>
              <w:rPr>
                <w:rFonts w:ascii="Times New Roman" w:hAnsi="Times New Roman" w:cs="Times New Roman"/>
                <w:sz w:val="26"/>
                <w:szCs w:val="26"/>
                <w:lang w:val="kk-KZ"/>
              </w:rPr>
              <w:t>10,7</w:t>
            </w:r>
          </w:p>
        </w:tc>
        <w:tc>
          <w:tcPr>
            <w:tcW w:w="1134" w:type="dxa"/>
            <w:shd w:val="clear" w:color="auto" w:fill="auto"/>
          </w:tcPr>
          <w:p w14:paraId="29F9E803" w14:textId="6434EC16" w:rsidR="00451153" w:rsidRDefault="00451153" w:rsidP="00451153">
            <w:pPr>
              <w:pStyle w:val="HTML"/>
              <w:rPr>
                <w:rFonts w:ascii="Times New Roman" w:hAnsi="Times New Roman" w:cs="Times New Roman"/>
                <w:sz w:val="26"/>
                <w:szCs w:val="26"/>
                <w:lang w:val="kk-KZ"/>
              </w:rPr>
            </w:pPr>
            <w:r>
              <w:rPr>
                <w:rFonts w:ascii="Times New Roman" w:hAnsi="Times New Roman" w:cs="Times New Roman"/>
                <w:sz w:val="26"/>
                <w:szCs w:val="26"/>
                <w:lang w:val="kk-KZ"/>
              </w:rPr>
              <w:t>10,6</w:t>
            </w:r>
          </w:p>
        </w:tc>
        <w:tc>
          <w:tcPr>
            <w:tcW w:w="1134" w:type="dxa"/>
            <w:shd w:val="clear" w:color="auto" w:fill="auto"/>
          </w:tcPr>
          <w:p w14:paraId="7346941A" w14:textId="5D51EF18" w:rsidR="00451153" w:rsidRPr="00266D64" w:rsidRDefault="00451153" w:rsidP="00451153">
            <w:pPr>
              <w:pStyle w:val="HTML"/>
              <w:jc w:val="center"/>
              <w:rPr>
                <w:rFonts w:ascii="Times New Roman" w:hAnsi="Times New Roman" w:cs="Times New Roman"/>
                <w:sz w:val="26"/>
                <w:szCs w:val="26"/>
                <w:lang w:val="kk-KZ"/>
              </w:rPr>
            </w:pPr>
            <w:r>
              <w:rPr>
                <w:rFonts w:ascii="Times New Roman" w:hAnsi="Times New Roman" w:cs="Times New Roman"/>
                <w:sz w:val="26"/>
                <w:szCs w:val="26"/>
                <w:lang w:val="kk-KZ"/>
              </w:rPr>
              <w:t>12,2</w:t>
            </w:r>
          </w:p>
        </w:tc>
        <w:tc>
          <w:tcPr>
            <w:tcW w:w="1134" w:type="dxa"/>
          </w:tcPr>
          <w:p w14:paraId="75ACA18D" w14:textId="2B4E4329"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11,5</w:t>
            </w:r>
          </w:p>
        </w:tc>
        <w:tc>
          <w:tcPr>
            <w:tcW w:w="1134" w:type="dxa"/>
          </w:tcPr>
          <w:p w14:paraId="7ABEA504" w14:textId="747354C2"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11,4</w:t>
            </w:r>
          </w:p>
        </w:tc>
        <w:tc>
          <w:tcPr>
            <w:tcW w:w="1842" w:type="dxa"/>
          </w:tcPr>
          <w:p w14:paraId="7ECD81F6" w14:textId="078780A7" w:rsidR="00451153" w:rsidRPr="00266D64"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106,5</w:t>
            </w:r>
          </w:p>
        </w:tc>
      </w:tr>
      <w:tr w:rsidR="00451153" w:rsidRPr="00266D64" w14:paraId="2EC69AB4" w14:textId="77777777" w:rsidTr="008E2243">
        <w:tc>
          <w:tcPr>
            <w:tcW w:w="2396" w:type="dxa"/>
            <w:shd w:val="clear" w:color="auto" w:fill="auto"/>
          </w:tcPr>
          <w:p w14:paraId="382079CE" w14:textId="258FA995" w:rsidR="00451153" w:rsidRPr="00266D64" w:rsidRDefault="00451153" w:rsidP="00451153">
            <w:pPr>
              <w:pStyle w:val="HTML"/>
              <w:jc w:val="both"/>
              <w:rPr>
                <w:rFonts w:ascii="Times New Roman" w:hAnsi="Times New Roman" w:cs="Times New Roman"/>
                <w:sz w:val="26"/>
                <w:szCs w:val="26"/>
                <w:lang w:val="kk-KZ"/>
              </w:rPr>
            </w:pPr>
            <w:r>
              <w:rPr>
                <w:rFonts w:ascii="Times New Roman" w:hAnsi="Times New Roman" w:cs="Times New Roman"/>
                <w:sz w:val="26"/>
                <w:szCs w:val="26"/>
                <w:lang w:val="kk-KZ"/>
              </w:rPr>
              <w:t>5.Балмұздақтар мен тағамдық мұздар және т.б.</w:t>
            </w:r>
          </w:p>
        </w:tc>
        <w:tc>
          <w:tcPr>
            <w:tcW w:w="860" w:type="dxa"/>
          </w:tcPr>
          <w:p w14:paraId="50EDB3E5" w14:textId="136986E8" w:rsidR="00451153" w:rsidRDefault="00451153" w:rsidP="00451153">
            <w:pPr>
              <w:pStyle w:val="HTML"/>
              <w:jc w:val="center"/>
              <w:rPr>
                <w:rFonts w:ascii="Times New Roman" w:hAnsi="Times New Roman" w:cs="Times New Roman"/>
                <w:sz w:val="26"/>
                <w:szCs w:val="26"/>
                <w:lang w:val="kk-KZ"/>
              </w:rPr>
            </w:pPr>
            <w:r>
              <w:rPr>
                <w:rFonts w:ascii="Times New Roman" w:hAnsi="Times New Roman" w:cs="Times New Roman"/>
                <w:sz w:val="26"/>
                <w:szCs w:val="26"/>
                <w:lang w:val="kk-KZ"/>
              </w:rPr>
              <w:t>28,1</w:t>
            </w:r>
          </w:p>
        </w:tc>
        <w:tc>
          <w:tcPr>
            <w:tcW w:w="1134" w:type="dxa"/>
            <w:shd w:val="clear" w:color="auto" w:fill="auto"/>
          </w:tcPr>
          <w:p w14:paraId="4A1B2CC9" w14:textId="52693A96" w:rsidR="00451153" w:rsidRDefault="00451153" w:rsidP="00451153">
            <w:pPr>
              <w:pStyle w:val="HTML"/>
              <w:rPr>
                <w:rFonts w:ascii="Times New Roman" w:hAnsi="Times New Roman" w:cs="Times New Roman"/>
                <w:sz w:val="26"/>
                <w:szCs w:val="26"/>
                <w:lang w:val="kk-KZ"/>
              </w:rPr>
            </w:pPr>
            <w:r>
              <w:rPr>
                <w:rFonts w:ascii="Times New Roman" w:hAnsi="Times New Roman" w:cs="Times New Roman"/>
                <w:sz w:val="26"/>
                <w:szCs w:val="26"/>
                <w:lang w:val="kk-KZ"/>
              </w:rPr>
              <w:t>31,8</w:t>
            </w:r>
          </w:p>
        </w:tc>
        <w:tc>
          <w:tcPr>
            <w:tcW w:w="1134" w:type="dxa"/>
            <w:shd w:val="clear" w:color="auto" w:fill="auto"/>
          </w:tcPr>
          <w:p w14:paraId="0F91F7A2" w14:textId="29F97133" w:rsidR="00451153" w:rsidRDefault="00451153" w:rsidP="00451153">
            <w:pPr>
              <w:pStyle w:val="HTML"/>
              <w:jc w:val="center"/>
              <w:rPr>
                <w:rFonts w:ascii="Times New Roman" w:hAnsi="Times New Roman" w:cs="Times New Roman"/>
                <w:sz w:val="26"/>
                <w:szCs w:val="26"/>
                <w:lang w:val="kk-KZ"/>
              </w:rPr>
            </w:pPr>
            <w:r>
              <w:rPr>
                <w:rFonts w:ascii="Times New Roman" w:hAnsi="Times New Roman" w:cs="Times New Roman"/>
                <w:sz w:val="26"/>
                <w:szCs w:val="26"/>
                <w:lang w:val="kk-KZ"/>
              </w:rPr>
              <w:t>35,2</w:t>
            </w:r>
          </w:p>
        </w:tc>
        <w:tc>
          <w:tcPr>
            <w:tcW w:w="1134" w:type="dxa"/>
          </w:tcPr>
          <w:p w14:paraId="6DD5C8CE" w14:textId="617869CC"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42,4</w:t>
            </w:r>
          </w:p>
        </w:tc>
        <w:tc>
          <w:tcPr>
            <w:tcW w:w="1134" w:type="dxa"/>
          </w:tcPr>
          <w:p w14:paraId="3D858790" w14:textId="637FA0C2"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42</w:t>
            </w:r>
          </w:p>
        </w:tc>
        <w:tc>
          <w:tcPr>
            <w:tcW w:w="1842" w:type="dxa"/>
          </w:tcPr>
          <w:p w14:paraId="46AE7B8D" w14:textId="324710AA" w:rsidR="00451153" w:rsidRDefault="00451153" w:rsidP="00451153">
            <w:pPr>
              <w:pStyle w:val="HTML"/>
              <w:jc w:val="center"/>
              <w:rPr>
                <w:rFonts w:ascii="Times New Roman" w:eastAsia="Arial Narrow" w:hAnsi="Times New Roman" w:cs="Times New Roman"/>
                <w:sz w:val="26"/>
                <w:szCs w:val="26"/>
                <w:lang w:val="kk-KZ"/>
              </w:rPr>
            </w:pPr>
            <w:r w:rsidRPr="00266D64">
              <w:rPr>
                <w:rFonts w:ascii="Times New Roman" w:eastAsia="Arial Narrow" w:hAnsi="Times New Roman" w:cs="Times New Roman"/>
                <w:sz w:val="26"/>
                <w:szCs w:val="26"/>
                <w:lang w:val="kk-KZ"/>
              </w:rPr>
              <w:t>1</w:t>
            </w:r>
            <w:r>
              <w:rPr>
                <w:rFonts w:ascii="Times New Roman" w:eastAsia="Arial Narrow" w:hAnsi="Times New Roman" w:cs="Times New Roman"/>
                <w:sz w:val="26"/>
                <w:szCs w:val="26"/>
                <w:lang w:val="kk-KZ"/>
              </w:rPr>
              <w:t>49,4</w:t>
            </w:r>
          </w:p>
        </w:tc>
      </w:tr>
      <w:tr w:rsidR="00451153" w:rsidRPr="00266D64" w14:paraId="2C04DFDE" w14:textId="77777777" w:rsidTr="008E2243">
        <w:tc>
          <w:tcPr>
            <w:tcW w:w="2396" w:type="dxa"/>
            <w:shd w:val="clear" w:color="auto" w:fill="auto"/>
          </w:tcPr>
          <w:p w14:paraId="05A533F0" w14:textId="6B570998" w:rsidR="00451153" w:rsidRPr="00266D64" w:rsidRDefault="00451153" w:rsidP="00451153">
            <w:pPr>
              <w:pStyle w:val="HTML"/>
              <w:jc w:val="both"/>
              <w:rPr>
                <w:rFonts w:ascii="Times New Roman" w:hAnsi="Times New Roman" w:cs="Times New Roman"/>
                <w:sz w:val="26"/>
                <w:szCs w:val="26"/>
                <w:lang w:val="kk-KZ"/>
              </w:rPr>
            </w:pPr>
            <w:r>
              <w:rPr>
                <w:rFonts w:ascii="Times New Roman" w:hAnsi="Times New Roman" w:cs="Times New Roman"/>
                <w:sz w:val="26"/>
                <w:szCs w:val="26"/>
                <w:lang w:val="kk-KZ"/>
              </w:rPr>
              <w:t>Барлығы:</w:t>
            </w:r>
          </w:p>
        </w:tc>
        <w:tc>
          <w:tcPr>
            <w:tcW w:w="860" w:type="dxa"/>
          </w:tcPr>
          <w:p w14:paraId="2DC6212E" w14:textId="05180322" w:rsidR="00451153" w:rsidRDefault="00451153" w:rsidP="00451153">
            <w:pPr>
              <w:pStyle w:val="HTML"/>
              <w:jc w:val="center"/>
              <w:rPr>
                <w:rFonts w:ascii="Times New Roman" w:hAnsi="Times New Roman" w:cs="Times New Roman"/>
                <w:sz w:val="26"/>
                <w:szCs w:val="26"/>
                <w:lang w:val="kk-KZ"/>
              </w:rPr>
            </w:pPr>
            <w:r>
              <w:rPr>
                <w:rFonts w:ascii="Times New Roman" w:hAnsi="Times New Roman" w:cs="Times New Roman"/>
                <w:sz w:val="26"/>
                <w:szCs w:val="26"/>
                <w:lang w:val="kk-KZ"/>
              </w:rPr>
              <w:t>817,5</w:t>
            </w:r>
          </w:p>
        </w:tc>
        <w:tc>
          <w:tcPr>
            <w:tcW w:w="1134" w:type="dxa"/>
            <w:shd w:val="clear" w:color="auto" w:fill="auto"/>
          </w:tcPr>
          <w:p w14:paraId="24F3B4E2" w14:textId="053CED05" w:rsidR="00451153" w:rsidRDefault="00451153" w:rsidP="00451153">
            <w:pPr>
              <w:pStyle w:val="HTML"/>
              <w:rPr>
                <w:rFonts w:ascii="Times New Roman" w:hAnsi="Times New Roman" w:cs="Times New Roman"/>
                <w:sz w:val="26"/>
                <w:szCs w:val="26"/>
                <w:lang w:val="kk-KZ"/>
              </w:rPr>
            </w:pPr>
            <w:r>
              <w:rPr>
                <w:rFonts w:ascii="Times New Roman" w:hAnsi="Times New Roman" w:cs="Times New Roman"/>
                <w:sz w:val="26"/>
                <w:szCs w:val="26"/>
                <w:lang w:val="kk-KZ"/>
              </w:rPr>
              <w:t>869,8</w:t>
            </w:r>
          </w:p>
        </w:tc>
        <w:tc>
          <w:tcPr>
            <w:tcW w:w="1134" w:type="dxa"/>
            <w:shd w:val="clear" w:color="auto" w:fill="auto"/>
          </w:tcPr>
          <w:p w14:paraId="346F0D68" w14:textId="0D5D9F1A" w:rsidR="00451153" w:rsidRDefault="00451153" w:rsidP="00451153">
            <w:pPr>
              <w:pStyle w:val="HTML"/>
              <w:jc w:val="center"/>
              <w:rPr>
                <w:rFonts w:ascii="Times New Roman" w:hAnsi="Times New Roman" w:cs="Times New Roman"/>
                <w:sz w:val="26"/>
                <w:szCs w:val="26"/>
                <w:lang w:val="kk-KZ"/>
              </w:rPr>
            </w:pPr>
            <w:r>
              <w:rPr>
                <w:rFonts w:ascii="Times New Roman" w:hAnsi="Times New Roman" w:cs="Times New Roman"/>
                <w:sz w:val="26"/>
                <w:szCs w:val="26"/>
                <w:lang w:val="kk-KZ"/>
              </w:rPr>
              <w:t>945,1</w:t>
            </w:r>
          </w:p>
        </w:tc>
        <w:tc>
          <w:tcPr>
            <w:tcW w:w="1134" w:type="dxa"/>
          </w:tcPr>
          <w:p w14:paraId="23621750" w14:textId="5BAD6A75"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1024,8</w:t>
            </w:r>
          </w:p>
        </w:tc>
        <w:tc>
          <w:tcPr>
            <w:tcW w:w="1134" w:type="dxa"/>
          </w:tcPr>
          <w:p w14:paraId="05252B50" w14:textId="26D9E552"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925,2</w:t>
            </w:r>
          </w:p>
        </w:tc>
        <w:tc>
          <w:tcPr>
            <w:tcW w:w="1842" w:type="dxa"/>
          </w:tcPr>
          <w:p w14:paraId="7DFB47F8" w14:textId="103F33F6" w:rsidR="00451153" w:rsidRDefault="00451153" w:rsidP="00451153">
            <w:pPr>
              <w:pStyle w:val="HTML"/>
              <w:jc w:val="center"/>
              <w:rPr>
                <w:rFonts w:ascii="Times New Roman" w:eastAsia="Arial Narrow" w:hAnsi="Times New Roman" w:cs="Times New Roman"/>
                <w:sz w:val="26"/>
                <w:szCs w:val="26"/>
                <w:lang w:val="kk-KZ"/>
              </w:rPr>
            </w:pPr>
            <w:r>
              <w:rPr>
                <w:rFonts w:ascii="Times New Roman" w:eastAsia="Arial Narrow" w:hAnsi="Times New Roman" w:cs="Times New Roman"/>
                <w:sz w:val="26"/>
                <w:szCs w:val="26"/>
                <w:lang w:val="kk-KZ"/>
              </w:rPr>
              <w:t>113,1</w:t>
            </w:r>
          </w:p>
        </w:tc>
      </w:tr>
      <w:tr w:rsidR="0038744A" w:rsidRPr="00266D64" w14:paraId="2423DB5C" w14:textId="77777777" w:rsidTr="0045118C">
        <w:tc>
          <w:tcPr>
            <w:tcW w:w="9634" w:type="dxa"/>
            <w:gridSpan w:val="7"/>
            <w:shd w:val="clear" w:color="auto" w:fill="auto"/>
          </w:tcPr>
          <w:p w14:paraId="54C4FCD2" w14:textId="7E0DFFDC" w:rsidR="0038744A" w:rsidRDefault="0038744A" w:rsidP="0038744A">
            <w:pPr>
              <w:pStyle w:val="HTML"/>
              <w:rPr>
                <w:rFonts w:ascii="Times New Roman" w:eastAsia="Arial Narrow" w:hAnsi="Times New Roman" w:cs="Times New Roman"/>
                <w:sz w:val="26"/>
                <w:szCs w:val="26"/>
                <w:lang w:val="kk-KZ"/>
              </w:rPr>
            </w:pPr>
            <w:r w:rsidRPr="0038744A">
              <w:rPr>
                <w:rFonts w:ascii="Times New Roman" w:eastAsia="Arial Narrow" w:hAnsi="Times New Roman" w:cs="Times New Roman"/>
                <w:sz w:val="26"/>
                <w:szCs w:val="26"/>
                <w:lang w:val="kk-KZ"/>
              </w:rPr>
              <w:t>Ескер</w:t>
            </w:r>
            <w:r w:rsidR="007A6928">
              <w:rPr>
                <w:rFonts w:ascii="Times New Roman" w:eastAsia="Arial Narrow" w:hAnsi="Times New Roman" w:cs="Times New Roman"/>
                <w:sz w:val="26"/>
                <w:szCs w:val="26"/>
                <w:lang w:val="kk-KZ"/>
              </w:rPr>
              <w:t>ту</w:t>
            </w:r>
            <w:r w:rsidRPr="0038744A">
              <w:rPr>
                <w:rFonts w:ascii="Times New Roman" w:eastAsia="Arial Narrow" w:hAnsi="Times New Roman" w:cs="Times New Roman"/>
                <w:sz w:val="26"/>
                <w:szCs w:val="26"/>
                <w:lang w:val="kk-KZ"/>
              </w:rPr>
              <w:t xml:space="preserve">: «Молочный Союз Казахстана». </w:t>
            </w:r>
            <w:proofErr w:type="gramStart"/>
            <w:r w:rsidRPr="0038744A">
              <w:rPr>
                <w:rFonts w:ascii="Times New Roman" w:eastAsia="Arial Narrow" w:hAnsi="Times New Roman" w:cs="Times New Roman"/>
                <w:sz w:val="26"/>
                <w:szCs w:val="26"/>
                <w:lang w:val="en-US"/>
              </w:rPr>
              <w:t>https</w:t>
            </w:r>
            <w:r w:rsidRPr="0038744A">
              <w:rPr>
                <w:rFonts w:ascii="Times New Roman" w:eastAsia="Arial Narrow" w:hAnsi="Times New Roman" w:cs="Times New Roman"/>
                <w:sz w:val="26"/>
                <w:szCs w:val="26"/>
                <w:lang w:val="kk-KZ"/>
              </w:rPr>
              <w:t>://kazsut</w:t>
            </w:r>
            <w:r w:rsidRPr="0038744A">
              <w:rPr>
                <w:rFonts w:ascii="Times New Roman" w:eastAsia="Arial Narrow" w:hAnsi="Times New Roman" w:cs="Times New Roman"/>
                <w:sz w:val="26"/>
                <w:szCs w:val="26"/>
              </w:rPr>
              <w:t>.</w:t>
            </w:r>
            <w:r w:rsidRPr="0038744A">
              <w:rPr>
                <w:rFonts w:ascii="Times New Roman" w:eastAsia="Arial Narrow" w:hAnsi="Times New Roman" w:cs="Times New Roman"/>
                <w:sz w:val="26"/>
                <w:szCs w:val="26"/>
                <w:lang w:val="en-US"/>
              </w:rPr>
              <w:t>com</w:t>
            </w:r>
            <w:r w:rsidRPr="0038744A">
              <w:rPr>
                <w:rFonts w:ascii="Times New Roman" w:eastAsia="Arial Narrow" w:hAnsi="Times New Roman" w:cs="Times New Roman"/>
                <w:sz w:val="26"/>
                <w:szCs w:val="26"/>
                <w:lang w:val="kk-KZ"/>
              </w:rPr>
              <w:t>[</w:t>
            </w:r>
            <w:proofErr w:type="gramEnd"/>
            <w:r w:rsidRPr="0038744A">
              <w:rPr>
                <w:rFonts w:ascii="Times New Roman" w:eastAsia="Arial Narrow" w:hAnsi="Times New Roman" w:cs="Times New Roman"/>
                <w:sz w:val="26"/>
                <w:szCs w:val="26"/>
                <w:lang w:val="kk-KZ"/>
              </w:rPr>
              <w:t>58]</w:t>
            </w:r>
          </w:p>
        </w:tc>
      </w:tr>
    </w:tbl>
    <w:p w14:paraId="5EC1C40B" w14:textId="34E76143" w:rsidR="00152B0C" w:rsidRPr="00266D64" w:rsidRDefault="00152B0C" w:rsidP="00E53FB1">
      <w:pPr>
        <w:tabs>
          <w:tab w:val="left" w:pos="2052"/>
        </w:tabs>
        <w:spacing w:after="0" w:line="240" w:lineRule="auto"/>
        <w:jc w:val="both"/>
        <w:rPr>
          <w:rFonts w:ascii="Times New Roman" w:eastAsia="Times New Roman" w:hAnsi="Times New Roman" w:cs="Times New Roman"/>
          <w:sz w:val="28"/>
          <w:szCs w:val="28"/>
          <w:lang w:val="kk-KZ"/>
        </w:rPr>
      </w:pPr>
    </w:p>
    <w:p w14:paraId="66F522DD" w14:textId="76DAD2A0" w:rsidR="00371608" w:rsidRPr="00266D64" w:rsidRDefault="00E53FB1" w:rsidP="00E53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371608" w:rsidRPr="00266D64">
        <w:rPr>
          <w:rFonts w:ascii="Times New Roman" w:eastAsia="Times New Roman" w:hAnsi="Times New Roman" w:cs="Times New Roman"/>
          <w:sz w:val="28"/>
          <w:szCs w:val="28"/>
          <w:lang w:val="kk-KZ"/>
        </w:rPr>
        <w:t>Жоғарыдағы кесте мәліметтерінен 20</w:t>
      </w:r>
      <w:r w:rsidR="007674DA" w:rsidRPr="00266D64">
        <w:rPr>
          <w:rFonts w:ascii="Times New Roman" w:eastAsia="Times New Roman" w:hAnsi="Times New Roman" w:cs="Times New Roman"/>
          <w:sz w:val="28"/>
          <w:szCs w:val="28"/>
          <w:lang w:val="kk-KZ"/>
        </w:rPr>
        <w:t>2</w:t>
      </w:r>
      <w:r w:rsidR="00EC20D9">
        <w:rPr>
          <w:rFonts w:ascii="Times New Roman" w:eastAsia="Times New Roman" w:hAnsi="Times New Roman" w:cs="Times New Roman"/>
          <w:sz w:val="28"/>
          <w:szCs w:val="28"/>
          <w:lang w:val="kk-KZ"/>
        </w:rPr>
        <w:t>2</w:t>
      </w:r>
      <w:r w:rsidR="00371608" w:rsidRPr="00266D64">
        <w:rPr>
          <w:rFonts w:ascii="Times New Roman" w:eastAsia="Times New Roman" w:hAnsi="Times New Roman" w:cs="Times New Roman"/>
          <w:sz w:val="28"/>
          <w:szCs w:val="28"/>
          <w:lang w:val="kk-KZ"/>
        </w:rPr>
        <w:t xml:space="preserve"> жылы 201</w:t>
      </w:r>
      <w:r w:rsidR="00EC20D9">
        <w:rPr>
          <w:rFonts w:ascii="Times New Roman" w:eastAsia="Times New Roman" w:hAnsi="Times New Roman" w:cs="Times New Roman"/>
          <w:sz w:val="28"/>
          <w:szCs w:val="28"/>
          <w:lang w:val="kk-KZ"/>
        </w:rPr>
        <w:t>8</w:t>
      </w:r>
      <w:r w:rsidR="00371608" w:rsidRPr="00266D64">
        <w:rPr>
          <w:rFonts w:ascii="Times New Roman" w:eastAsia="Times New Roman" w:hAnsi="Times New Roman" w:cs="Times New Roman"/>
          <w:sz w:val="28"/>
          <w:szCs w:val="28"/>
          <w:lang w:val="kk-KZ"/>
        </w:rPr>
        <w:t xml:space="preserve"> жылмен салыстырғанда барлық ассортименттер бойынша өнім көлемі арт</w:t>
      </w:r>
      <w:r w:rsidR="007674DA" w:rsidRPr="00266D64">
        <w:rPr>
          <w:rFonts w:ascii="Times New Roman" w:eastAsia="Times New Roman" w:hAnsi="Times New Roman" w:cs="Times New Roman"/>
          <w:sz w:val="28"/>
          <w:szCs w:val="28"/>
          <w:lang w:val="kk-KZ"/>
        </w:rPr>
        <w:t>қ</w:t>
      </w:r>
      <w:r w:rsidR="00371608" w:rsidRPr="00266D64">
        <w:rPr>
          <w:rFonts w:ascii="Times New Roman" w:eastAsia="Times New Roman" w:hAnsi="Times New Roman" w:cs="Times New Roman"/>
          <w:sz w:val="28"/>
          <w:szCs w:val="28"/>
          <w:lang w:val="kk-KZ"/>
        </w:rPr>
        <w:t xml:space="preserve">анын көреміз. Дегенмен </w:t>
      </w:r>
      <w:bookmarkStart w:id="33" w:name="_Hlk154249172"/>
      <w:r w:rsidR="00371608" w:rsidRPr="00266D64">
        <w:rPr>
          <w:rFonts w:ascii="Times New Roman" w:eastAsia="Times New Roman" w:hAnsi="Times New Roman" w:cs="Times New Roman"/>
          <w:sz w:val="28"/>
          <w:szCs w:val="28"/>
          <w:lang w:val="kk-KZ"/>
        </w:rPr>
        <w:t xml:space="preserve"> </w:t>
      </w:r>
      <w:bookmarkEnd w:id="33"/>
      <w:r w:rsidR="00371608" w:rsidRPr="00266D64">
        <w:rPr>
          <w:rFonts w:ascii="Times New Roman" w:eastAsia="Times New Roman" w:hAnsi="Times New Roman" w:cs="Times New Roman"/>
          <w:sz w:val="28"/>
          <w:szCs w:val="28"/>
          <w:lang w:val="kk-KZ"/>
        </w:rPr>
        <w:t xml:space="preserve">нарықты маркетингтік зерттеу нәтижелері </w:t>
      </w:r>
      <w:r w:rsidR="00E26DCB" w:rsidRPr="00E26DCB">
        <w:rPr>
          <w:rFonts w:ascii="Times New Roman" w:eastAsia="Times New Roman" w:hAnsi="Times New Roman" w:cs="Times New Roman"/>
          <w:sz w:val="28"/>
          <w:szCs w:val="28"/>
          <w:lang w:val="kk-KZ"/>
        </w:rPr>
        <w:t xml:space="preserve">кейбір өнім </w:t>
      </w:r>
      <w:r w:rsidR="00E26DCB" w:rsidRPr="00E26DCB">
        <w:rPr>
          <w:rFonts w:ascii="Times New Roman" w:eastAsia="Times New Roman" w:hAnsi="Times New Roman" w:cs="Times New Roman"/>
          <w:sz w:val="28"/>
          <w:szCs w:val="28"/>
          <w:lang w:val="kk-KZ"/>
        </w:rPr>
        <w:lastRenderedPageBreak/>
        <w:t xml:space="preserve">түрлеріне </w:t>
      </w:r>
      <w:r w:rsidR="00371608" w:rsidRPr="00266D64">
        <w:rPr>
          <w:rFonts w:ascii="Times New Roman" w:eastAsia="Times New Roman" w:hAnsi="Times New Roman" w:cs="Times New Roman"/>
          <w:sz w:val="28"/>
          <w:szCs w:val="28"/>
          <w:lang w:val="kk-KZ"/>
        </w:rPr>
        <w:t>сұраныстың азайғанын байқат</w:t>
      </w:r>
      <w:r w:rsidR="00E26DCB">
        <w:rPr>
          <w:rFonts w:ascii="Times New Roman" w:eastAsia="Times New Roman" w:hAnsi="Times New Roman" w:cs="Times New Roman"/>
          <w:sz w:val="28"/>
          <w:szCs w:val="28"/>
          <w:lang w:val="kk-KZ"/>
        </w:rPr>
        <w:t>ты</w:t>
      </w:r>
      <w:r w:rsidR="00371608" w:rsidRPr="00266D64">
        <w:rPr>
          <w:rFonts w:ascii="Times New Roman" w:eastAsia="Times New Roman" w:hAnsi="Times New Roman" w:cs="Times New Roman"/>
          <w:sz w:val="28"/>
          <w:szCs w:val="28"/>
          <w:lang w:val="kk-KZ"/>
        </w:rPr>
        <w:t xml:space="preserve">, соған байланысты өндірістік бағдарламаға өзгерістер енгізуді талап етті. Мәселен, </w:t>
      </w:r>
      <w:r w:rsidR="00EC20D9">
        <w:rPr>
          <w:rFonts w:ascii="Times New Roman" w:eastAsia="Times New Roman" w:hAnsi="Times New Roman" w:cs="Times New Roman"/>
          <w:sz w:val="28"/>
          <w:szCs w:val="28"/>
          <w:lang w:val="kk-KZ"/>
        </w:rPr>
        <w:t>сүрілген ірімшік, ұнтақталған ірімшік, көгілдір ірімшік түрлері</w:t>
      </w:r>
      <w:r w:rsidR="007A6928">
        <w:rPr>
          <w:rFonts w:ascii="Times New Roman" w:eastAsia="Times New Roman" w:hAnsi="Times New Roman" w:cs="Times New Roman"/>
          <w:sz w:val="28"/>
          <w:szCs w:val="28"/>
          <w:lang w:val="kk-KZ"/>
        </w:rPr>
        <w:t xml:space="preserve"> </w:t>
      </w:r>
      <w:r w:rsidR="00EC20D9">
        <w:rPr>
          <w:rFonts w:ascii="Times New Roman" w:eastAsia="Times New Roman" w:hAnsi="Times New Roman" w:cs="Times New Roman"/>
          <w:sz w:val="28"/>
          <w:szCs w:val="28"/>
          <w:lang w:val="kk-KZ"/>
        </w:rPr>
        <w:t>-</w:t>
      </w:r>
      <w:r w:rsidR="007A6928">
        <w:rPr>
          <w:rFonts w:ascii="Times New Roman" w:eastAsia="Times New Roman" w:hAnsi="Times New Roman" w:cs="Times New Roman"/>
          <w:sz w:val="28"/>
          <w:szCs w:val="28"/>
          <w:lang w:val="kk-KZ"/>
        </w:rPr>
        <w:t xml:space="preserve"> </w:t>
      </w:r>
      <w:r w:rsidR="00EC20D9">
        <w:rPr>
          <w:rFonts w:ascii="Times New Roman" w:eastAsia="Times New Roman" w:hAnsi="Times New Roman" w:cs="Times New Roman"/>
          <w:sz w:val="28"/>
          <w:szCs w:val="28"/>
          <w:lang w:val="kk-KZ"/>
        </w:rPr>
        <w:t>230,1</w:t>
      </w:r>
      <w:r w:rsidR="00EC20D9" w:rsidRPr="00EC20D9">
        <w:rPr>
          <w:rFonts w:ascii="Times New Roman" w:eastAsia="Times New Roman" w:hAnsi="Times New Roman" w:cs="Times New Roman"/>
          <w:sz w:val="28"/>
          <w:szCs w:val="28"/>
          <w:lang w:val="kk-KZ"/>
        </w:rPr>
        <w:t>%</w:t>
      </w:r>
      <w:r w:rsidR="00E26DCB">
        <w:rPr>
          <w:rFonts w:ascii="Times New Roman" w:eastAsia="Times New Roman" w:hAnsi="Times New Roman" w:cs="Times New Roman"/>
          <w:sz w:val="28"/>
          <w:szCs w:val="28"/>
          <w:lang w:val="kk-KZ"/>
        </w:rPr>
        <w:t>-ға</w:t>
      </w:r>
      <w:r w:rsidR="00371608" w:rsidRPr="00266D64">
        <w:rPr>
          <w:rFonts w:ascii="Times New Roman" w:eastAsia="Times New Roman" w:hAnsi="Times New Roman" w:cs="Times New Roman"/>
          <w:sz w:val="28"/>
          <w:szCs w:val="28"/>
          <w:lang w:val="kk-KZ"/>
        </w:rPr>
        <w:t xml:space="preserve">, </w:t>
      </w:r>
      <w:r w:rsidR="00E26DCB">
        <w:rPr>
          <w:rFonts w:ascii="Times New Roman" w:eastAsia="Times New Roman" w:hAnsi="Times New Roman" w:cs="Times New Roman"/>
          <w:sz w:val="28"/>
          <w:szCs w:val="28"/>
          <w:lang w:val="kk-KZ"/>
        </w:rPr>
        <w:t>қоюландырылған сүт</w:t>
      </w:r>
      <w:r w:rsidR="007A6928">
        <w:rPr>
          <w:rFonts w:ascii="Times New Roman" w:eastAsia="Times New Roman" w:hAnsi="Times New Roman" w:cs="Times New Roman"/>
          <w:sz w:val="28"/>
          <w:szCs w:val="28"/>
          <w:lang w:val="kk-KZ"/>
        </w:rPr>
        <w:t xml:space="preserve"> </w:t>
      </w:r>
      <w:r w:rsidR="00E26DCB">
        <w:rPr>
          <w:rFonts w:ascii="Times New Roman" w:eastAsia="Times New Roman" w:hAnsi="Times New Roman" w:cs="Times New Roman"/>
          <w:sz w:val="28"/>
          <w:szCs w:val="28"/>
          <w:lang w:val="kk-KZ"/>
        </w:rPr>
        <w:t>-</w:t>
      </w:r>
      <w:r w:rsidR="007A6928">
        <w:rPr>
          <w:rFonts w:ascii="Times New Roman" w:eastAsia="Times New Roman" w:hAnsi="Times New Roman" w:cs="Times New Roman"/>
          <w:sz w:val="28"/>
          <w:szCs w:val="28"/>
          <w:lang w:val="kk-KZ"/>
        </w:rPr>
        <w:t xml:space="preserve"> </w:t>
      </w:r>
      <w:r w:rsidR="00E26DCB">
        <w:rPr>
          <w:rFonts w:ascii="Times New Roman" w:eastAsia="Times New Roman" w:hAnsi="Times New Roman" w:cs="Times New Roman"/>
          <w:sz w:val="28"/>
          <w:szCs w:val="28"/>
          <w:lang w:val="kk-KZ"/>
        </w:rPr>
        <w:t>189,7</w:t>
      </w:r>
      <w:r w:rsidR="00E26DCB" w:rsidRPr="00E26DCB">
        <w:rPr>
          <w:rFonts w:ascii="Times New Roman" w:eastAsia="Times New Roman" w:hAnsi="Times New Roman" w:cs="Times New Roman"/>
          <w:sz w:val="28"/>
          <w:szCs w:val="28"/>
          <w:lang w:val="kk-KZ"/>
        </w:rPr>
        <w:t>%-ға</w:t>
      </w:r>
      <w:r w:rsidR="00267243" w:rsidRPr="00266D64">
        <w:rPr>
          <w:rFonts w:ascii="Times New Roman" w:eastAsia="Times New Roman" w:hAnsi="Times New Roman" w:cs="Times New Roman"/>
          <w:sz w:val="28"/>
          <w:szCs w:val="28"/>
          <w:lang w:val="kk-KZ"/>
        </w:rPr>
        <w:t xml:space="preserve"> артса</w:t>
      </w:r>
      <w:r w:rsidR="00371608" w:rsidRPr="00266D64">
        <w:rPr>
          <w:rFonts w:ascii="Times New Roman" w:eastAsia="Times New Roman" w:hAnsi="Times New Roman" w:cs="Times New Roman"/>
          <w:sz w:val="28"/>
          <w:szCs w:val="28"/>
          <w:lang w:val="kk-KZ"/>
        </w:rPr>
        <w:t>, қоюландырылған сүт пен кілегей, қоспасыз қоспасыз қант немесе басқа да тәттілендіретін заттардан тұра</w:t>
      </w:r>
      <w:r w:rsidR="00E26DCB">
        <w:rPr>
          <w:rFonts w:ascii="Times New Roman" w:eastAsia="Times New Roman" w:hAnsi="Times New Roman" w:cs="Times New Roman"/>
          <w:sz w:val="28"/>
          <w:szCs w:val="28"/>
          <w:lang w:val="kk-KZ"/>
        </w:rPr>
        <w:t>тын</w:t>
      </w:r>
      <w:r w:rsidR="00371608" w:rsidRPr="00266D64">
        <w:rPr>
          <w:rFonts w:ascii="Times New Roman" w:eastAsia="Times New Roman" w:hAnsi="Times New Roman" w:cs="Times New Roman"/>
          <w:sz w:val="28"/>
          <w:szCs w:val="28"/>
          <w:lang w:val="kk-KZ"/>
        </w:rPr>
        <w:t>, қатты күйде емес</w:t>
      </w:r>
      <w:r w:rsidR="00E26DCB" w:rsidRPr="00E26DCB">
        <w:rPr>
          <w:rFonts w:ascii="Times New Roman" w:hAnsi="Times New Roman" w:cs="Times New Roman"/>
          <w:sz w:val="26"/>
          <w:szCs w:val="26"/>
          <w:lang w:val="kk-KZ"/>
        </w:rPr>
        <w:t xml:space="preserve"> сүт өнімдер</w:t>
      </w:r>
      <w:r w:rsidR="00E26DCB">
        <w:rPr>
          <w:rFonts w:ascii="Times New Roman" w:hAnsi="Times New Roman" w:cs="Times New Roman"/>
          <w:sz w:val="26"/>
          <w:szCs w:val="26"/>
          <w:lang w:val="kk-KZ"/>
        </w:rPr>
        <w:t>,</w:t>
      </w:r>
      <w:r w:rsidR="00E26DCB" w:rsidRPr="00E26DCB">
        <w:rPr>
          <w:rFonts w:ascii="Times New Roman" w:hAnsi="Times New Roman" w:cs="Times New Roman"/>
          <w:sz w:val="26"/>
          <w:szCs w:val="26"/>
          <w:lang w:val="kk-KZ"/>
        </w:rPr>
        <w:t xml:space="preserve"> </w:t>
      </w:r>
      <w:r w:rsidR="00E26DCB" w:rsidRPr="00E26DCB">
        <w:rPr>
          <w:rFonts w:ascii="Times New Roman" w:eastAsia="Times New Roman" w:hAnsi="Times New Roman" w:cs="Times New Roman"/>
          <w:sz w:val="28"/>
          <w:szCs w:val="28"/>
          <w:lang w:val="kk-KZ"/>
        </w:rPr>
        <w:t>басқа топқа кірмейтін сүт өнімдері</w:t>
      </w:r>
      <w:r w:rsidR="00E26DCB">
        <w:rPr>
          <w:rFonts w:ascii="Times New Roman" w:eastAsia="Times New Roman" w:hAnsi="Times New Roman" w:cs="Times New Roman"/>
          <w:sz w:val="28"/>
          <w:szCs w:val="28"/>
          <w:lang w:val="kk-KZ"/>
        </w:rPr>
        <w:t xml:space="preserve"> аз шамаға ғана </w:t>
      </w:r>
      <w:r w:rsidR="008E4EDA" w:rsidRPr="00266D64">
        <w:rPr>
          <w:rFonts w:ascii="Times New Roman" w:eastAsia="Times New Roman" w:hAnsi="Times New Roman" w:cs="Times New Roman"/>
          <w:sz w:val="28"/>
          <w:szCs w:val="28"/>
          <w:lang w:val="kk-KZ"/>
        </w:rPr>
        <w:t xml:space="preserve"> </w:t>
      </w:r>
      <w:r w:rsidR="00E26DCB">
        <w:rPr>
          <w:rFonts w:ascii="Times New Roman" w:eastAsia="Times New Roman" w:hAnsi="Times New Roman" w:cs="Times New Roman"/>
          <w:sz w:val="28"/>
          <w:szCs w:val="28"/>
          <w:lang w:val="kk-KZ"/>
        </w:rPr>
        <w:t>артқан</w:t>
      </w:r>
      <w:r w:rsidR="008E4EDA" w:rsidRPr="00266D64">
        <w:rPr>
          <w:rFonts w:ascii="Times New Roman" w:eastAsia="Times New Roman" w:hAnsi="Times New Roman" w:cs="Times New Roman"/>
          <w:sz w:val="28"/>
          <w:szCs w:val="28"/>
          <w:lang w:val="kk-KZ"/>
        </w:rPr>
        <w:t>.</w:t>
      </w:r>
    </w:p>
    <w:p w14:paraId="55DAAA55" w14:textId="77777777" w:rsidR="00A24DE6" w:rsidRDefault="005D30E0" w:rsidP="00A24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bookmarkStart w:id="34" w:name="_Hlk94263479"/>
      <w:r w:rsidRPr="00266D64">
        <w:rPr>
          <w:rFonts w:ascii="Times New Roman" w:eastAsia="Times New Roman" w:hAnsi="Times New Roman" w:cs="Times New Roman"/>
          <w:sz w:val="28"/>
          <w:szCs w:val="28"/>
          <w:lang w:val="kk-KZ"/>
        </w:rPr>
        <w:t>Сүт индустриясының маңызды ерекшелігі - бұл қайта өңдеуге арналған шикізат ретінде пайдаланылады және маусымдылық сипатқа ие. Қайта өңдеуші зауыттарға сүтті негізгі жеткізушілер ауылшаруашылық кәсіпорындары, фермерлік шаруашылықтар және жеке қосалқы шаруашылықтар болып табылады. Қазақстанда сиыр сүтінің өндірісі тұрақты өсуде. Бұған ірі қара малдың сүт өнімділігінің артуымен қатар, оның жалпы санының көбеюі де әсер етеді</w:t>
      </w:r>
      <w:r w:rsidRPr="00B55C16">
        <w:rPr>
          <w:rFonts w:ascii="Times New Roman" w:eastAsia="Times New Roman" w:hAnsi="Times New Roman" w:cs="Times New Roman"/>
          <w:color w:val="FF0000"/>
          <w:sz w:val="28"/>
          <w:szCs w:val="28"/>
          <w:lang w:val="kk-KZ"/>
        </w:rPr>
        <w:t>.</w:t>
      </w:r>
      <w:bookmarkEnd w:id="34"/>
    </w:p>
    <w:p w14:paraId="6D2CDA2F" w14:textId="51661FB1" w:rsidR="005D30E0" w:rsidRPr="00364FFC" w:rsidRDefault="005D30E0" w:rsidP="00A24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364FFC">
        <w:rPr>
          <w:rFonts w:ascii="Times New Roman" w:hAnsi="Times New Roman" w:cs="Times New Roman"/>
          <w:sz w:val="28"/>
          <w:szCs w:val="28"/>
          <w:lang w:val="kk-KZ"/>
        </w:rPr>
        <w:t>«Қазақ-Зерно» ақпарат агенттігінің мәліметіне сүйенсек, 2018 жылы қаңтардағы ең төменгі көрсеткіш 231,1 мың тоннадан бастап сүт өндірісі маусым</w:t>
      </w:r>
      <w:r w:rsidR="00B55C16" w:rsidRPr="00364FFC">
        <w:rPr>
          <w:rFonts w:ascii="Times New Roman" w:hAnsi="Times New Roman" w:cs="Times New Roman"/>
          <w:sz w:val="28"/>
          <w:szCs w:val="28"/>
          <w:lang w:val="kk-KZ"/>
        </w:rPr>
        <w:t xml:space="preserve"> айында</w:t>
      </w:r>
      <w:r w:rsidRPr="00364FFC">
        <w:rPr>
          <w:rFonts w:ascii="Times New Roman" w:hAnsi="Times New Roman" w:cs="Times New Roman"/>
          <w:sz w:val="28"/>
          <w:szCs w:val="28"/>
          <w:lang w:val="kk-KZ"/>
        </w:rPr>
        <w:t xml:space="preserve"> ең жоғарғы деңгейіне</w:t>
      </w:r>
      <w:r w:rsidR="00F579A0" w:rsidRPr="00364FFC">
        <w:rPr>
          <w:rFonts w:ascii="Times New Roman" w:hAnsi="Times New Roman" w:cs="Times New Roman"/>
          <w:sz w:val="28"/>
          <w:szCs w:val="28"/>
          <w:lang w:val="kk-KZ"/>
        </w:rPr>
        <w:t>, яғни</w:t>
      </w:r>
      <w:r w:rsidRPr="00364FFC">
        <w:rPr>
          <w:rFonts w:ascii="Times New Roman" w:hAnsi="Times New Roman" w:cs="Times New Roman"/>
          <w:sz w:val="28"/>
          <w:szCs w:val="28"/>
          <w:lang w:val="kk-KZ"/>
        </w:rPr>
        <w:t xml:space="preserve"> 798,3 мың тоннаға дейін </w:t>
      </w:r>
      <w:r w:rsidR="00F579A0" w:rsidRPr="00364FFC">
        <w:rPr>
          <w:rFonts w:ascii="Times New Roman" w:hAnsi="Times New Roman" w:cs="Times New Roman"/>
          <w:sz w:val="28"/>
          <w:szCs w:val="28"/>
          <w:lang w:val="kk-KZ"/>
        </w:rPr>
        <w:t>көтерілді</w:t>
      </w:r>
      <w:r w:rsidRPr="00364FFC">
        <w:rPr>
          <w:rFonts w:ascii="Times New Roman" w:hAnsi="Times New Roman" w:cs="Times New Roman"/>
          <w:sz w:val="28"/>
          <w:szCs w:val="28"/>
          <w:lang w:val="kk-KZ"/>
        </w:rPr>
        <w:t>. Содан кейін сүт өндір</w:t>
      </w:r>
      <w:r w:rsidR="00B55C16" w:rsidRPr="00364FFC">
        <w:rPr>
          <w:rFonts w:ascii="Times New Roman" w:hAnsi="Times New Roman" w:cs="Times New Roman"/>
          <w:sz w:val="28"/>
          <w:szCs w:val="28"/>
          <w:lang w:val="kk-KZ"/>
        </w:rPr>
        <w:t>у көлемі</w:t>
      </w:r>
      <w:r w:rsidRPr="00364FFC">
        <w:rPr>
          <w:rFonts w:ascii="Times New Roman" w:hAnsi="Times New Roman" w:cs="Times New Roman"/>
          <w:sz w:val="28"/>
          <w:szCs w:val="28"/>
          <w:lang w:val="kk-KZ"/>
        </w:rPr>
        <w:t xml:space="preserve"> қарашаға дейін </w:t>
      </w:r>
      <w:r w:rsidR="00B55C16" w:rsidRPr="00364FFC">
        <w:rPr>
          <w:rFonts w:ascii="Times New Roman" w:hAnsi="Times New Roman" w:cs="Times New Roman"/>
          <w:sz w:val="28"/>
          <w:szCs w:val="28"/>
          <w:lang w:val="kk-KZ"/>
        </w:rPr>
        <w:t>азайды да</w:t>
      </w:r>
      <w:r w:rsidRPr="00364FFC">
        <w:rPr>
          <w:rFonts w:ascii="Times New Roman" w:hAnsi="Times New Roman" w:cs="Times New Roman"/>
          <w:sz w:val="28"/>
          <w:szCs w:val="28"/>
          <w:lang w:val="kk-KZ"/>
        </w:rPr>
        <w:t xml:space="preserve"> 340,2 мың тонна</w:t>
      </w:r>
      <w:r w:rsidR="00B55C16" w:rsidRPr="00364FFC">
        <w:rPr>
          <w:rFonts w:ascii="Times New Roman" w:hAnsi="Times New Roman" w:cs="Times New Roman"/>
          <w:sz w:val="28"/>
          <w:szCs w:val="28"/>
          <w:lang w:val="kk-KZ"/>
        </w:rPr>
        <w:t xml:space="preserve"> құрады</w:t>
      </w:r>
      <w:r w:rsidRPr="00364FFC">
        <w:rPr>
          <w:rFonts w:ascii="Times New Roman" w:hAnsi="Times New Roman" w:cs="Times New Roman"/>
          <w:sz w:val="28"/>
          <w:szCs w:val="28"/>
          <w:lang w:val="kk-KZ"/>
        </w:rPr>
        <w:t xml:space="preserve">, желтоқсанда </w:t>
      </w:r>
      <w:r w:rsidR="00B55C16" w:rsidRPr="00364FFC">
        <w:rPr>
          <w:rFonts w:ascii="Times New Roman" w:hAnsi="Times New Roman" w:cs="Times New Roman"/>
          <w:sz w:val="28"/>
          <w:szCs w:val="28"/>
          <w:lang w:val="kk-KZ"/>
        </w:rPr>
        <w:t>-</w:t>
      </w:r>
      <w:r w:rsidRPr="00364FFC">
        <w:rPr>
          <w:rFonts w:ascii="Times New Roman" w:hAnsi="Times New Roman" w:cs="Times New Roman"/>
          <w:sz w:val="28"/>
          <w:szCs w:val="28"/>
          <w:lang w:val="kk-KZ"/>
        </w:rPr>
        <w:t xml:space="preserve"> 347,8 мың тоннаға дейін</w:t>
      </w:r>
      <w:r w:rsidR="00B55C16" w:rsidRPr="00364FFC">
        <w:rPr>
          <w:rFonts w:ascii="Times New Roman" w:hAnsi="Times New Roman" w:cs="Times New Roman"/>
          <w:sz w:val="28"/>
          <w:szCs w:val="28"/>
          <w:lang w:val="kk-KZ"/>
        </w:rPr>
        <w:t xml:space="preserve"> жетіп, 7,8 мың тоннаға аздап көтерілді</w:t>
      </w:r>
      <w:r w:rsidR="00165E23" w:rsidRPr="00364FFC">
        <w:rPr>
          <w:rFonts w:ascii="Times New Roman" w:hAnsi="Times New Roman" w:cs="Times New Roman"/>
          <w:sz w:val="28"/>
          <w:szCs w:val="28"/>
          <w:lang w:val="kk-KZ"/>
        </w:rPr>
        <w:t xml:space="preserve"> [5</w:t>
      </w:r>
      <w:r w:rsidR="003A2FEE" w:rsidRPr="00364FFC">
        <w:rPr>
          <w:rFonts w:ascii="Times New Roman" w:hAnsi="Times New Roman" w:cs="Times New Roman"/>
          <w:sz w:val="28"/>
          <w:szCs w:val="28"/>
          <w:lang w:val="kk-KZ"/>
        </w:rPr>
        <w:t>9</w:t>
      </w:r>
      <w:r w:rsidR="00165E23" w:rsidRPr="00364FFC">
        <w:rPr>
          <w:rFonts w:ascii="Times New Roman" w:hAnsi="Times New Roman" w:cs="Times New Roman"/>
          <w:sz w:val="28"/>
          <w:szCs w:val="28"/>
          <w:lang w:val="kk-KZ"/>
        </w:rPr>
        <w:t>].</w:t>
      </w:r>
    </w:p>
    <w:p w14:paraId="283D7510" w14:textId="77777777" w:rsidR="00F579A0" w:rsidRPr="00B55C16" w:rsidRDefault="00F579A0" w:rsidP="005D30E0">
      <w:pPr>
        <w:pStyle w:val="HTML"/>
        <w:jc w:val="both"/>
        <w:rPr>
          <w:rFonts w:ascii="Times New Roman" w:hAnsi="Times New Roman" w:cs="Times New Roman"/>
          <w:color w:val="FF0000"/>
          <w:sz w:val="28"/>
          <w:szCs w:val="28"/>
          <w:lang w:val="kk-KZ"/>
        </w:rPr>
      </w:pPr>
    </w:p>
    <w:p w14:paraId="6CBB38DA" w14:textId="38545ECD" w:rsidR="005D30E0" w:rsidRPr="00266D64" w:rsidRDefault="007A6928" w:rsidP="00802A04">
      <w:pPr>
        <w:pStyle w:val="HTML"/>
        <w:rPr>
          <w:rFonts w:ascii="Times New Roman" w:hAnsi="Times New Roman" w:cs="Times New Roman"/>
          <w:sz w:val="28"/>
          <w:szCs w:val="28"/>
          <w:lang w:val="kk-KZ"/>
        </w:rPr>
      </w:pPr>
      <w:r>
        <w:rPr>
          <w:rFonts w:ascii="Times New Roman" w:hAnsi="Times New Roman" w:cs="Times New Roman"/>
          <w:sz w:val="28"/>
          <w:szCs w:val="28"/>
          <w:lang w:val="kk-KZ"/>
        </w:rPr>
        <w:t>К</w:t>
      </w:r>
      <w:r w:rsidR="005D30E0" w:rsidRPr="00266D64">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9</w:t>
      </w:r>
      <w:r w:rsidR="005D30E0" w:rsidRPr="00266D64">
        <w:rPr>
          <w:rFonts w:ascii="Times New Roman" w:hAnsi="Times New Roman" w:cs="Times New Roman"/>
          <w:sz w:val="28"/>
          <w:szCs w:val="28"/>
          <w:lang w:val="kk-KZ"/>
        </w:rPr>
        <w:t xml:space="preserve"> </w:t>
      </w:r>
      <w:r w:rsidR="00266D64">
        <w:rPr>
          <w:rFonts w:ascii="Times New Roman" w:hAnsi="Times New Roman" w:cs="Times New Roman"/>
          <w:sz w:val="28"/>
          <w:szCs w:val="28"/>
          <w:lang w:val="kk-KZ"/>
        </w:rPr>
        <w:t>–</w:t>
      </w:r>
      <w:r w:rsidR="005D30E0" w:rsidRPr="00266D64">
        <w:rPr>
          <w:rFonts w:ascii="Times New Roman" w:hAnsi="Times New Roman" w:cs="Times New Roman"/>
          <w:sz w:val="28"/>
          <w:szCs w:val="28"/>
          <w:lang w:val="kk-KZ"/>
        </w:rPr>
        <w:t xml:space="preserve"> 201</w:t>
      </w:r>
      <w:r w:rsidR="00E26DCB">
        <w:rPr>
          <w:rFonts w:ascii="Times New Roman" w:hAnsi="Times New Roman" w:cs="Times New Roman"/>
          <w:sz w:val="28"/>
          <w:szCs w:val="28"/>
          <w:lang w:val="kk-KZ"/>
        </w:rPr>
        <w:t>8</w:t>
      </w:r>
      <w:r w:rsidR="005D30E0" w:rsidRPr="00266D64">
        <w:rPr>
          <w:rFonts w:ascii="Times New Roman" w:hAnsi="Times New Roman" w:cs="Times New Roman"/>
          <w:sz w:val="28"/>
          <w:szCs w:val="28"/>
          <w:lang w:val="kk-KZ"/>
        </w:rPr>
        <w:t>-20</w:t>
      </w:r>
      <w:r w:rsidR="00C23D3A" w:rsidRPr="00266D64">
        <w:rPr>
          <w:rFonts w:ascii="Times New Roman" w:hAnsi="Times New Roman" w:cs="Times New Roman"/>
          <w:sz w:val="28"/>
          <w:szCs w:val="28"/>
          <w:lang w:val="kk-KZ"/>
        </w:rPr>
        <w:t>2</w:t>
      </w:r>
      <w:r w:rsidR="00E26DCB">
        <w:rPr>
          <w:rFonts w:ascii="Times New Roman" w:hAnsi="Times New Roman" w:cs="Times New Roman"/>
          <w:sz w:val="28"/>
          <w:szCs w:val="28"/>
          <w:lang w:val="kk-KZ"/>
        </w:rPr>
        <w:t>2</w:t>
      </w:r>
      <w:r w:rsidR="005D30E0" w:rsidRPr="00266D64">
        <w:rPr>
          <w:rFonts w:ascii="Times New Roman" w:hAnsi="Times New Roman" w:cs="Times New Roman"/>
          <w:sz w:val="28"/>
          <w:szCs w:val="28"/>
          <w:lang w:val="kk-KZ"/>
        </w:rPr>
        <w:t xml:space="preserve"> </w:t>
      </w:r>
      <w:r w:rsidR="008A2787" w:rsidRPr="00266D64">
        <w:rPr>
          <w:rFonts w:ascii="Times New Roman" w:hAnsi="Times New Roman" w:cs="Times New Roman"/>
          <w:sz w:val="28"/>
          <w:szCs w:val="28"/>
          <w:lang w:val="kk-KZ"/>
        </w:rPr>
        <w:t>жылдардағы</w:t>
      </w:r>
      <w:r w:rsidR="005D30E0" w:rsidRPr="00266D64">
        <w:rPr>
          <w:rFonts w:ascii="Times New Roman" w:hAnsi="Times New Roman" w:cs="Times New Roman"/>
          <w:sz w:val="28"/>
          <w:szCs w:val="28"/>
          <w:lang w:val="kk-KZ"/>
        </w:rPr>
        <w:t xml:space="preserve"> Қазақстандағы сүт өндірісі айлар бойынша, (мың тонна)</w:t>
      </w:r>
    </w:p>
    <w:p w14:paraId="22BFAD33" w14:textId="77777777" w:rsidR="00802A04" w:rsidRPr="00266D64" w:rsidRDefault="00802A04" w:rsidP="00802A04">
      <w:pPr>
        <w:pStyle w:val="HTML"/>
        <w:rPr>
          <w:rFonts w:ascii="Times New Roman" w:hAnsi="Times New Roman" w:cs="Times New Roman"/>
          <w:sz w:val="24"/>
          <w:szCs w:val="24"/>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843"/>
        <w:gridCol w:w="1842"/>
        <w:gridCol w:w="1418"/>
        <w:gridCol w:w="1984"/>
      </w:tblGrid>
      <w:tr w:rsidR="00484B2D" w:rsidRPr="00266D64" w14:paraId="50A649E5" w14:textId="6B1FAEE8" w:rsidTr="00334218">
        <w:tc>
          <w:tcPr>
            <w:tcW w:w="2547" w:type="dxa"/>
            <w:vMerge w:val="restart"/>
            <w:shd w:val="clear" w:color="auto" w:fill="auto"/>
          </w:tcPr>
          <w:p w14:paraId="65810618" w14:textId="2087D0C9" w:rsidR="00A76B11" w:rsidRPr="00266D64" w:rsidRDefault="00A76B11" w:rsidP="00802A04">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Ай</w:t>
            </w:r>
            <w:r w:rsidR="00B55C16">
              <w:rPr>
                <w:rFonts w:ascii="Times New Roman" w:hAnsi="Times New Roman" w:cs="Times New Roman"/>
                <w:sz w:val="26"/>
                <w:szCs w:val="26"/>
                <w:lang w:val="kk-KZ"/>
              </w:rPr>
              <w:t>лар</w:t>
            </w:r>
          </w:p>
        </w:tc>
        <w:tc>
          <w:tcPr>
            <w:tcW w:w="7087" w:type="dxa"/>
            <w:gridSpan w:val="4"/>
            <w:shd w:val="clear" w:color="auto" w:fill="auto"/>
          </w:tcPr>
          <w:p w14:paraId="3985DE76" w14:textId="0E1FE461" w:rsidR="00A76B11" w:rsidRPr="00266D64" w:rsidRDefault="00A76B11" w:rsidP="00802A04">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Жыл</w:t>
            </w:r>
            <w:r w:rsidR="00B55C16">
              <w:rPr>
                <w:rFonts w:ascii="Times New Roman" w:hAnsi="Times New Roman" w:cs="Times New Roman"/>
                <w:sz w:val="26"/>
                <w:szCs w:val="26"/>
                <w:lang w:val="kk-KZ"/>
              </w:rPr>
              <w:t>дар</w:t>
            </w:r>
          </w:p>
        </w:tc>
      </w:tr>
      <w:tr w:rsidR="00484B2D" w:rsidRPr="00266D64" w14:paraId="5FA7B4F5" w14:textId="5FB42929" w:rsidTr="00334218">
        <w:tc>
          <w:tcPr>
            <w:tcW w:w="2547" w:type="dxa"/>
            <w:vMerge/>
            <w:shd w:val="clear" w:color="auto" w:fill="auto"/>
          </w:tcPr>
          <w:p w14:paraId="166DADC9" w14:textId="77777777" w:rsidR="00C32ECE" w:rsidRPr="00266D64" w:rsidRDefault="00C32ECE" w:rsidP="00802A04">
            <w:pPr>
              <w:pStyle w:val="HTML"/>
              <w:jc w:val="center"/>
              <w:rPr>
                <w:rFonts w:ascii="Times New Roman" w:hAnsi="Times New Roman" w:cs="Times New Roman"/>
                <w:sz w:val="26"/>
                <w:szCs w:val="26"/>
                <w:lang w:val="kk-KZ"/>
              </w:rPr>
            </w:pPr>
          </w:p>
        </w:tc>
        <w:tc>
          <w:tcPr>
            <w:tcW w:w="1843" w:type="dxa"/>
            <w:shd w:val="clear" w:color="auto" w:fill="auto"/>
          </w:tcPr>
          <w:p w14:paraId="08B0B876" w14:textId="07EF37C2"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201</w:t>
            </w:r>
            <w:r w:rsidR="00E26DCB">
              <w:rPr>
                <w:rFonts w:ascii="Times New Roman" w:hAnsi="Times New Roman" w:cs="Times New Roman"/>
                <w:sz w:val="26"/>
                <w:szCs w:val="26"/>
                <w:lang w:val="kk-KZ"/>
              </w:rPr>
              <w:t>9</w:t>
            </w:r>
          </w:p>
        </w:tc>
        <w:tc>
          <w:tcPr>
            <w:tcW w:w="1842" w:type="dxa"/>
            <w:shd w:val="clear" w:color="auto" w:fill="auto"/>
          </w:tcPr>
          <w:p w14:paraId="7EA1426F" w14:textId="2B26A1FD"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20</w:t>
            </w:r>
            <w:r w:rsidR="00E26DCB">
              <w:rPr>
                <w:rFonts w:ascii="Times New Roman" w:hAnsi="Times New Roman" w:cs="Times New Roman"/>
                <w:sz w:val="26"/>
                <w:szCs w:val="26"/>
                <w:lang w:val="kk-KZ"/>
              </w:rPr>
              <w:t>20</w:t>
            </w:r>
          </w:p>
        </w:tc>
        <w:tc>
          <w:tcPr>
            <w:tcW w:w="1418" w:type="dxa"/>
            <w:shd w:val="clear" w:color="auto" w:fill="auto"/>
          </w:tcPr>
          <w:p w14:paraId="0B7E85AD" w14:textId="55D96F5B"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20</w:t>
            </w:r>
            <w:r w:rsidR="00E26DCB">
              <w:rPr>
                <w:rFonts w:ascii="Times New Roman" w:hAnsi="Times New Roman" w:cs="Times New Roman"/>
                <w:sz w:val="26"/>
                <w:szCs w:val="26"/>
                <w:lang w:val="kk-KZ"/>
              </w:rPr>
              <w:t>21</w:t>
            </w:r>
          </w:p>
        </w:tc>
        <w:tc>
          <w:tcPr>
            <w:tcW w:w="1984" w:type="dxa"/>
            <w:shd w:val="clear" w:color="auto" w:fill="auto"/>
          </w:tcPr>
          <w:p w14:paraId="0FDB0050" w14:textId="41A9F23A" w:rsidR="00C32ECE" w:rsidRPr="00266D64" w:rsidRDefault="003331CA" w:rsidP="003331CA">
            <w:pPr>
              <w:pStyle w:val="HTML"/>
              <w:rPr>
                <w:rFonts w:ascii="Times New Roman" w:hAnsi="Times New Roman" w:cs="Times New Roman"/>
                <w:sz w:val="26"/>
                <w:szCs w:val="26"/>
                <w:lang w:val="kk-KZ"/>
              </w:rPr>
            </w:pPr>
            <w:r w:rsidRPr="00266D64">
              <w:rPr>
                <w:rFonts w:ascii="Times New Roman" w:hAnsi="Times New Roman" w:cs="Times New Roman"/>
                <w:sz w:val="26"/>
                <w:szCs w:val="26"/>
                <w:lang w:val="kk-KZ"/>
              </w:rPr>
              <w:t xml:space="preserve">        </w:t>
            </w:r>
            <w:r w:rsidR="00357174" w:rsidRPr="00266D64">
              <w:rPr>
                <w:rFonts w:ascii="Times New Roman" w:hAnsi="Times New Roman" w:cs="Times New Roman"/>
                <w:sz w:val="26"/>
                <w:szCs w:val="26"/>
                <w:lang w:val="kk-KZ"/>
              </w:rPr>
              <w:t xml:space="preserve"> 202</w:t>
            </w:r>
            <w:r w:rsidR="00E26DCB">
              <w:rPr>
                <w:rFonts w:ascii="Times New Roman" w:hAnsi="Times New Roman" w:cs="Times New Roman"/>
                <w:sz w:val="26"/>
                <w:szCs w:val="26"/>
                <w:lang w:val="kk-KZ"/>
              </w:rPr>
              <w:t>2</w:t>
            </w:r>
          </w:p>
        </w:tc>
      </w:tr>
      <w:tr w:rsidR="00484B2D" w:rsidRPr="00266D64" w14:paraId="50236EA7" w14:textId="02793E15" w:rsidTr="00334218">
        <w:tc>
          <w:tcPr>
            <w:tcW w:w="2547" w:type="dxa"/>
            <w:shd w:val="clear" w:color="auto" w:fill="auto"/>
          </w:tcPr>
          <w:p w14:paraId="3FD6082D" w14:textId="77777777" w:rsidR="00C32ECE" w:rsidRPr="00266D64" w:rsidRDefault="00C32ECE" w:rsidP="00537370">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Қаңтар</w:t>
            </w:r>
          </w:p>
        </w:tc>
        <w:tc>
          <w:tcPr>
            <w:tcW w:w="1843" w:type="dxa"/>
            <w:shd w:val="clear" w:color="auto" w:fill="auto"/>
          </w:tcPr>
          <w:p w14:paraId="110472C7"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sz w:val="26"/>
                <w:szCs w:val="26"/>
              </w:rPr>
              <w:t>211,6</w:t>
            </w:r>
          </w:p>
        </w:tc>
        <w:tc>
          <w:tcPr>
            <w:tcW w:w="1842" w:type="dxa"/>
            <w:shd w:val="clear" w:color="auto" w:fill="auto"/>
          </w:tcPr>
          <w:p w14:paraId="72B3FA42"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219,2</w:t>
            </w:r>
          </w:p>
        </w:tc>
        <w:tc>
          <w:tcPr>
            <w:tcW w:w="1418" w:type="dxa"/>
            <w:shd w:val="clear" w:color="auto" w:fill="auto"/>
          </w:tcPr>
          <w:p w14:paraId="7D949821"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225,7</w:t>
            </w:r>
          </w:p>
        </w:tc>
        <w:tc>
          <w:tcPr>
            <w:tcW w:w="1984" w:type="dxa"/>
            <w:shd w:val="clear" w:color="auto" w:fill="auto"/>
          </w:tcPr>
          <w:p w14:paraId="489D2864"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231,1</w:t>
            </w:r>
          </w:p>
        </w:tc>
      </w:tr>
      <w:tr w:rsidR="00484B2D" w:rsidRPr="00266D64" w14:paraId="35429CA1" w14:textId="7FDB0229" w:rsidTr="00334218">
        <w:tc>
          <w:tcPr>
            <w:tcW w:w="2547" w:type="dxa"/>
            <w:shd w:val="clear" w:color="auto" w:fill="auto"/>
          </w:tcPr>
          <w:p w14:paraId="7A58CCD7" w14:textId="77777777" w:rsidR="00C32ECE" w:rsidRPr="00266D64" w:rsidRDefault="00C32ECE" w:rsidP="00537370">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Ақпан</w:t>
            </w:r>
          </w:p>
        </w:tc>
        <w:tc>
          <w:tcPr>
            <w:tcW w:w="1843" w:type="dxa"/>
            <w:shd w:val="clear" w:color="auto" w:fill="auto"/>
          </w:tcPr>
          <w:p w14:paraId="3BB73B95"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sz w:val="26"/>
                <w:szCs w:val="26"/>
              </w:rPr>
              <w:t>248,2</w:t>
            </w:r>
          </w:p>
        </w:tc>
        <w:tc>
          <w:tcPr>
            <w:tcW w:w="1842" w:type="dxa"/>
            <w:shd w:val="clear" w:color="auto" w:fill="auto"/>
          </w:tcPr>
          <w:p w14:paraId="7F75971F"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256,9</w:t>
            </w:r>
          </w:p>
        </w:tc>
        <w:tc>
          <w:tcPr>
            <w:tcW w:w="1418" w:type="dxa"/>
            <w:shd w:val="clear" w:color="auto" w:fill="auto"/>
          </w:tcPr>
          <w:p w14:paraId="5D3371DA"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264,9</w:t>
            </w:r>
          </w:p>
        </w:tc>
        <w:tc>
          <w:tcPr>
            <w:tcW w:w="1984" w:type="dxa"/>
            <w:shd w:val="clear" w:color="auto" w:fill="auto"/>
          </w:tcPr>
          <w:p w14:paraId="19A3A020"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271,3</w:t>
            </w:r>
          </w:p>
        </w:tc>
      </w:tr>
      <w:tr w:rsidR="00484B2D" w:rsidRPr="00266D64" w14:paraId="036EECC4" w14:textId="59DA5E50" w:rsidTr="00334218">
        <w:tc>
          <w:tcPr>
            <w:tcW w:w="2547" w:type="dxa"/>
            <w:shd w:val="clear" w:color="auto" w:fill="auto"/>
          </w:tcPr>
          <w:p w14:paraId="577F9E62" w14:textId="77777777" w:rsidR="00C32ECE" w:rsidRPr="00266D64" w:rsidRDefault="00C32ECE" w:rsidP="00537370">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Наурыз</w:t>
            </w:r>
          </w:p>
        </w:tc>
        <w:tc>
          <w:tcPr>
            <w:tcW w:w="1843" w:type="dxa"/>
            <w:shd w:val="clear" w:color="auto" w:fill="auto"/>
          </w:tcPr>
          <w:p w14:paraId="55EC03E5"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sz w:val="26"/>
                <w:szCs w:val="26"/>
              </w:rPr>
              <w:t>346,6</w:t>
            </w:r>
          </w:p>
        </w:tc>
        <w:tc>
          <w:tcPr>
            <w:tcW w:w="1842" w:type="dxa"/>
            <w:shd w:val="clear" w:color="auto" w:fill="auto"/>
          </w:tcPr>
          <w:p w14:paraId="5A5E506A"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357,2</w:t>
            </w:r>
          </w:p>
        </w:tc>
        <w:tc>
          <w:tcPr>
            <w:tcW w:w="1418" w:type="dxa"/>
            <w:shd w:val="clear" w:color="auto" w:fill="auto"/>
          </w:tcPr>
          <w:p w14:paraId="6F3FE5BF"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372,9</w:t>
            </w:r>
          </w:p>
        </w:tc>
        <w:tc>
          <w:tcPr>
            <w:tcW w:w="1984" w:type="dxa"/>
            <w:shd w:val="clear" w:color="auto" w:fill="auto"/>
          </w:tcPr>
          <w:p w14:paraId="015DB82B"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383,5</w:t>
            </w:r>
          </w:p>
        </w:tc>
      </w:tr>
      <w:tr w:rsidR="00484B2D" w:rsidRPr="00266D64" w14:paraId="1BAE5CC3" w14:textId="0D64E6F5" w:rsidTr="00334218">
        <w:tc>
          <w:tcPr>
            <w:tcW w:w="2547" w:type="dxa"/>
            <w:shd w:val="clear" w:color="auto" w:fill="auto"/>
          </w:tcPr>
          <w:p w14:paraId="517DD5F3" w14:textId="77777777" w:rsidR="00C32ECE" w:rsidRPr="00266D64" w:rsidRDefault="00C32ECE" w:rsidP="00537370">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Сәуір</w:t>
            </w:r>
          </w:p>
        </w:tc>
        <w:tc>
          <w:tcPr>
            <w:tcW w:w="1843" w:type="dxa"/>
            <w:shd w:val="clear" w:color="auto" w:fill="auto"/>
          </w:tcPr>
          <w:p w14:paraId="638599D5"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sz w:val="26"/>
                <w:szCs w:val="26"/>
              </w:rPr>
              <w:t>454,7</w:t>
            </w:r>
          </w:p>
        </w:tc>
        <w:tc>
          <w:tcPr>
            <w:tcW w:w="1842" w:type="dxa"/>
            <w:shd w:val="clear" w:color="auto" w:fill="auto"/>
          </w:tcPr>
          <w:p w14:paraId="176B7711"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466,2</w:t>
            </w:r>
          </w:p>
        </w:tc>
        <w:tc>
          <w:tcPr>
            <w:tcW w:w="1418" w:type="dxa"/>
            <w:shd w:val="clear" w:color="auto" w:fill="auto"/>
          </w:tcPr>
          <w:p w14:paraId="10C3963A"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478,9</w:t>
            </w:r>
          </w:p>
        </w:tc>
        <w:tc>
          <w:tcPr>
            <w:tcW w:w="1984" w:type="dxa"/>
            <w:shd w:val="clear" w:color="auto" w:fill="auto"/>
          </w:tcPr>
          <w:p w14:paraId="3A66FAC0"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493,2</w:t>
            </w:r>
          </w:p>
        </w:tc>
      </w:tr>
      <w:tr w:rsidR="00484B2D" w:rsidRPr="00266D64" w14:paraId="4B11250D" w14:textId="6F5F26A3" w:rsidTr="00334218">
        <w:tc>
          <w:tcPr>
            <w:tcW w:w="2547" w:type="dxa"/>
            <w:shd w:val="clear" w:color="auto" w:fill="auto"/>
          </w:tcPr>
          <w:p w14:paraId="0B29637C" w14:textId="77777777" w:rsidR="00C32ECE" w:rsidRPr="00266D64" w:rsidRDefault="00C32ECE" w:rsidP="00537370">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Мамыр</w:t>
            </w:r>
          </w:p>
        </w:tc>
        <w:tc>
          <w:tcPr>
            <w:tcW w:w="1843" w:type="dxa"/>
            <w:shd w:val="clear" w:color="auto" w:fill="auto"/>
          </w:tcPr>
          <w:p w14:paraId="4DDA39D4"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sz w:val="26"/>
                <w:szCs w:val="26"/>
              </w:rPr>
              <w:t>571,2</w:t>
            </w:r>
          </w:p>
        </w:tc>
        <w:tc>
          <w:tcPr>
            <w:tcW w:w="1842" w:type="dxa"/>
            <w:shd w:val="clear" w:color="auto" w:fill="auto"/>
          </w:tcPr>
          <w:p w14:paraId="47E9532E"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588,2</w:t>
            </w:r>
          </w:p>
        </w:tc>
        <w:tc>
          <w:tcPr>
            <w:tcW w:w="1418" w:type="dxa"/>
            <w:shd w:val="clear" w:color="auto" w:fill="auto"/>
          </w:tcPr>
          <w:p w14:paraId="5D28EB65"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600,0</w:t>
            </w:r>
          </w:p>
        </w:tc>
        <w:tc>
          <w:tcPr>
            <w:tcW w:w="1984" w:type="dxa"/>
            <w:shd w:val="clear" w:color="auto" w:fill="auto"/>
          </w:tcPr>
          <w:p w14:paraId="05DB59D0"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613,2</w:t>
            </w:r>
          </w:p>
        </w:tc>
      </w:tr>
      <w:tr w:rsidR="00484B2D" w:rsidRPr="00266D64" w14:paraId="57116E88" w14:textId="0C78F9BB" w:rsidTr="00334218">
        <w:tc>
          <w:tcPr>
            <w:tcW w:w="2547" w:type="dxa"/>
            <w:shd w:val="clear" w:color="auto" w:fill="auto"/>
          </w:tcPr>
          <w:p w14:paraId="6BC74F2B" w14:textId="77777777" w:rsidR="00C32ECE" w:rsidRPr="00266D64" w:rsidRDefault="00C32ECE" w:rsidP="00537370">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Маусым</w:t>
            </w:r>
          </w:p>
        </w:tc>
        <w:tc>
          <w:tcPr>
            <w:tcW w:w="1843" w:type="dxa"/>
            <w:shd w:val="clear" w:color="auto" w:fill="auto"/>
          </w:tcPr>
          <w:p w14:paraId="58351097"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sz w:val="26"/>
                <w:szCs w:val="26"/>
              </w:rPr>
              <w:t>739,8</w:t>
            </w:r>
          </w:p>
        </w:tc>
        <w:tc>
          <w:tcPr>
            <w:tcW w:w="1842" w:type="dxa"/>
            <w:shd w:val="clear" w:color="auto" w:fill="auto"/>
          </w:tcPr>
          <w:p w14:paraId="06CA6752"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745,1</w:t>
            </w:r>
          </w:p>
        </w:tc>
        <w:tc>
          <w:tcPr>
            <w:tcW w:w="1418" w:type="dxa"/>
            <w:shd w:val="clear" w:color="auto" w:fill="auto"/>
          </w:tcPr>
          <w:p w14:paraId="1DEA6EF0"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765,6</w:t>
            </w:r>
          </w:p>
        </w:tc>
        <w:tc>
          <w:tcPr>
            <w:tcW w:w="1984" w:type="dxa"/>
            <w:shd w:val="clear" w:color="auto" w:fill="auto"/>
          </w:tcPr>
          <w:p w14:paraId="45AE9EDD"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798,3</w:t>
            </w:r>
          </w:p>
        </w:tc>
      </w:tr>
      <w:tr w:rsidR="00484B2D" w:rsidRPr="00266D64" w14:paraId="7A5FB232" w14:textId="66EEDB26" w:rsidTr="00334218">
        <w:tc>
          <w:tcPr>
            <w:tcW w:w="2547" w:type="dxa"/>
            <w:shd w:val="clear" w:color="auto" w:fill="auto"/>
          </w:tcPr>
          <w:p w14:paraId="52CA46F9" w14:textId="77777777" w:rsidR="00C32ECE" w:rsidRPr="00266D64" w:rsidRDefault="00C32ECE" w:rsidP="00537370">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Шілде</w:t>
            </w:r>
          </w:p>
        </w:tc>
        <w:tc>
          <w:tcPr>
            <w:tcW w:w="1843" w:type="dxa"/>
            <w:shd w:val="clear" w:color="auto" w:fill="auto"/>
          </w:tcPr>
          <w:p w14:paraId="3511AA0E"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sz w:val="26"/>
                <w:szCs w:val="26"/>
              </w:rPr>
              <w:t>601,4</w:t>
            </w:r>
          </w:p>
        </w:tc>
        <w:tc>
          <w:tcPr>
            <w:tcW w:w="1842" w:type="dxa"/>
            <w:shd w:val="clear" w:color="auto" w:fill="auto"/>
          </w:tcPr>
          <w:p w14:paraId="01B5AEA3"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609,7</w:t>
            </w:r>
          </w:p>
        </w:tc>
        <w:tc>
          <w:tcPr>
            <w:tcW w:w="1418" w:type="dxa"/>
            <w:shd w:val="clear" w:color="auto" w:fill="auto"/>
          </w:tcPr>
          <w:p w14:paraId="31F944A2"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624,6</w:t>
            </w:r>
          </w:p>
        </w:tc>
        <w:tc>
          <w:tcPr>
            <w:tcW w:w="1984" w:type="dxa"/>
            <w:shd w:val="clear" w:color="auto" w:fill="auto"/>
          </w:tcPr>
          <w:p w14:paraId="42CAD525"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649,2</w:t>
            </w:r>
          </w:p>
        </w:tc>
      </w:tr>
      <w:tr w:rsidR="00484B2D" w:rsidRPr="00266D64" w14:paraId="07386AA0" w14:textId="4449293D" w:rsidTr="00334218">
        <w:tc>
          <w:tcPr>
            <w:tcW w:w="2547" w:type="dxa"/>
            <w:shd w:val="clear" w:color="auto" w:fill="auto"/>
          </w:tcPr>
          <w:p w14:paraId="44442C7D" w14:textId="77777777" w:rsidR="00C32ECE" w:rsidRPr="00266D64" w:rsidRDefault="00C32ECE" w:rsidP="00537370">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Тамыз</w:t>
            </w:r>
          </w:p>
        </w:tc>
        <w:tc>
          <w:tcPr>
            <w:tcW w:w="1843" w:type="dxa"/>
            <w:shd w:val="clear" w:color="auto" w:fill="auto"/>
          </w:tcPr>
          <w:p w14:paraId="066B88DC"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sz w:val="26"/>
                <w:szCs w:val="26"/>
              </w:rPr>
              <w:t>523,7</w:t>
            </w:r>
          </w:p>
        </w:tc>
        <w:tc>
          <w:tcPr>
            <w:tcW w:w="1842" w:type="dxa"/>
            <w:shd w:val="clear" w:color="auto" w:fill="auto"/>
          </w:tcPr>
          <w:p w14:paraId="666E2468"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538,8</w:t>
            </w:r>
          </w:p>
        </w:tc>
        <w:tc>
          <w:tcPr>
            <w:tcW w:w="1418" w:type="dxa"/>
            <w:shd w:val="clear" w:color="auto" w:fill="auto"/>
          </w:tcPr>
          <w:p w14:paraId="2A77845F"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555,0</w:t>
            </w:r>
          </w:p>
        </w:tc>
        <w:tc>
          <w:tcPr>
            <w:tcW w:w="1984" w:type="dxa"/>
            <w:shd w:val="clear" w:color="auto" w:fill="auto"/>
          </w:tcPr>
          <w:p w14:paraId="461DFB24"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574,7</w:t>
            </w:r>
          </w:p>
        </w:tc>
      </w:tr>
      <w:tr w:rsidR="00484B2D" w:rsidRPr="00266D64" w14:paraId="712AAD65" w14:textId="6A7D6AD0" w:rsidTr="00334218">
        <w:tc>
          <w:tcPr>
            <w:tcW w:w="2547" w:type="dxa"/>
            <w:shd w:val="clear" w:color="auto" w:fill="auto"/>
          </w:tcPr>
          <w:p w14:paraId="1A5F27BC" w14:textId="77777777" w:rsidR="00C32ECE" w:rsidRPr="00266D64" w:rsidRDefault="00C32ECE" w:rsidP="00537370">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Қыркүйек</w:t>
            </w:r>
          </w:p>
        </w:tc>
        <w:tc>
          <w:tcPr>
            <w:tcW w:w="1843" w:type="dxa"/>
            <w:shd w:val="clear" w:color="auto" w:fill="auto"/>
          </w:tcPr>
          <w:p w14:paraId="4F842632"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sz w:val="26"/>
                <w:szCs w:val="26"/>
              </w:rPr>
              <w:t>501,1</w:t>
            </w:r>
          </w:p>
        </w:tc>
        <w:tc>
          <w:tcPr>
            <w:tcW w:w="1842" w:type="dxa"/>
            <w:shd w:val="clear" w:color="auto" w:fill="auto"/>
          </w:tcPr>
          <w:p w14:paraId="1BBA3045"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507,3</w:t>
            </w:r>
          </w:p>
        </w:tc>
        <w:tc>
          <w:tcPr>
            <w:tcW w:w="1418" w:type="dxa"/>
            <w:shd w:val="clear" w:color="auto" w:fill="auto"/>
          </w:tcPr>
          <w:p w14:paraId="50DA9451"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521,2</w:t>
            </w:r>
          </w:p>
        </w:tc>
        <w:tc>
          <w:tcPr>
            <w:tcW w:w="1984" w:type="dxa"/>
            <w:shd w:val="clear" w:color="auto" w:fill="auto"/>
          </w:tcPr>
          <w:p w14:paraId="6C78CBAD" w14:textId="77777777" w:rsidR="00C32ECE" w:rsidRPr="00266D64" w:rsidRDefault="00C32ECE" w:rsidP="00802A04">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541,7</w:t>
            </w:r>
          </w:p>
        </w:tc>
      </w:tr>
      <w:tr w:rsidR="00334218" w:rsidRPr="00266D64" w14:paraId="6E4FE351" w14:textId="77777777" w:rsidTr="00334218">
        <w:tc>
          <w:tcPr>
            <w:tcW w:w="2547" w:type="dxa"/>
            <w:tcBorders>
              <w:top w:val="single" w:sz="4" w:space="0" w:color="auto"/>
              <w:left w:val="single" w:sz="4" w:space="0" w:color="auto"/>
              <w:bottom w:val="single" w:sz="4" w:space="0" w:color="auto"/>
              <w:right w:val="single" w:sz="4" w:space="0" w:color="auto"/>
            </w:tcBorders>
            <w:shd w:val="clear" w:color="auto" w:fill="auto"/>
          </w:tcPr>
          <w:p w14:paraId="62170A5F" w14:textId="77777777" w:rsidR="00334218" w:rsidRPr="00266D64" w:rsidRDefault="00334218" w:rsidP="00537370">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Қазан</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8F5CAB6" w14:textId="77777777" w:rsidR="00334218" w:rsidRPr="00266D64" w:rsidRDefault="00334218" w:rsidP="00D82D80">
            <w:pPr>
              <w:pStyle w:val="HTML"/>
              <w:jc w:val="center"/>
              <w:rPr>
                <w:rFonts w:ascii="Times New Roman" w:eastAsia="Arial Narrow" w:hAnsi="Times New Roman" w:cs="Times New Roman"/>
                <w:sz w:val="26"/>
                <w:szCs w:val="26"/>
              </w:rPr>
            </w:pPr>
            <w:r w:rsidRPr="00266D64">
              <w:rPr>
                <w:rFonts w:ascii="Times New Roman" w:eastAsia="Arial Narrow" w:hAnsi="Times New Roman" w:cs="Times New Roman"/>
                <w:sz w:val="26"/>
                <w:szCs w:val="26"/>
              </w:rPr>
              <w:t>349,8</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86E66AE" w14:textId="77777777" w:rsidR="00334218" w:rsidRPr="00266D64" w:rsidRDefault="00334218" w:rsidP="00D82D80">
            <w:pPr>
              <w:pStyle w:val="HTML"/>
              <w:jc w:val="center"/>
              <w:rPr>
                <w:rFonts w:ascii="Times New Roman" w:eastAsia="Arial Narrow" w:hAnsi="Times New Roman" w:cs="Times New Roman"/>
                <w:w w:val="97"/>
                <w:sz w:val="26"/>
                <w:szCs w:val="26"/>
              </w:rPr>
            </w:pPr>
            <w:r w:rsidRPr="00266D64">
              <w:rPr>
                <w:rFonts w:ascii="Times New Roman" w:eastAsia="Arial Narrow" w:hAnsi="Times New Roman" w:cs="Times New Roman"/>
                <w:w w:val="97"/>
                <w:sz w:val="26"/>
                <w:szCs w:val="26"/>
              </w:rPr>
              <w:t>368,7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E6614C0" w14:textId="77777777" w:rsidR="00334218" w:rsidRPr="00266D64" w:rsidRDefault="00334218" w:rsidP="00D82D80">
            <w:pPr>
              <w:pStyle w:val="HTML"/>
              <w:jc w:val="center"/>
              <w:rPr>
                <w:rFonts w:ascii="Times New Roman" w:eastAsia="Arial Narrow" w:hAnsi="Times New Roman" w:cs="Times New Roman"/>
                <w:w w:val="97"/>
                <w:sz w:val="26"/>
                <w:szCs w:val="26"/>
              </w:rPr>
            </w:pPr>
            <w:r w:rsidRPr="00266D64">
              <w:rPr>
                <w:rFonts w:ascii="Times New Roman" w:eastAsia="Arial Narrow" w:hAnsi="Times New Roman" w:cs="Times New Roman"/>
                <w:w w:val="97"/>
                <w:sz w:val="26"/>
                <w:szCs w:val="26"/>
              </w:rPr>
              <w:t>382,3</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D36E72F" w14:textId="77777777" w:rsidR="00334218" w:rsidRPr="00266D64" w:rsidRDefault="00334218" w:rsidP="00D82D80">
            <w:pPr>
              <w:pStyle w:val="HTML"/>
              <w:jc w:val="center"/>
              <w:rPr>
                <w:rFonts w:ascii="Times New Roman" w:eastAsia="Arial Narrow" w:hAnsi="Times New Roman" w:cs="Times New Roman"/>
                <w:w w:val="97"/>
                <w:sz w:val="26"/>
                <w:szCs w:val="26"/>
              </w:rPr>
            </w:pPr>
            <w:r w:rsidRPr="00266D64">
              <w:rPr>
                <w:rFonts w:ascii="Times New Roman" w:eastAsia="Arial Narrow" w:hAnsi="Times New Roman" w:cs="Times New Roman"/>
                <w:w w:val="97"/>
                <w:sz w:val="26"/>
                <w:szCs w:val="26"/>
              </w:rPr>
              <w:t>397,9</w:t>
            </w:r>
          </w:p>
        </w:tc>
      </w:tr>
      <w:tr w:rsidR="00334218" w:rsidRPr="00266D64" w14:paraId="0E9C9CD5" w14:textId="77777777" w:rsidTr="00D82D80">
        <w:tc>
          <w:tcPr>
            <w:tcW w:w="2547" w:type="dxa"/>
            <w:shd w:val="clear" w:color="auto" w:fill="auto"/>
          </w:tcPr>
          <w:p w14:paraId="228E4261" w14:textId="77777777" w:rsidR="00334218" w:rsidRPr="00266D64" w:rsidRDefault="00334218" w:rsidP="00537370">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Қараша</w:t>
            </w:r>
          </w:p>
        </w:tc>
        <w:tc>
          <w:tcPr>
            <w:tcW w:w="1843" w:type="dxa"/>
            <w:shd w:val="clear" w:color="auto" w:fill="auto"/>
          </w:tcPr>
          <w:p w14:paraId="469557C2" w14:textId="77777777" w:rsidR="00334218" w:rsidRPr="00266D64" w:rsidRDefault="00334218" w:rsidP="00D82D80">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sz w:val="26"/>
                <w:szCs w:val="26"/>
              </w:rPr>
              <w:t>312,4</w:t>
            </w:r>
          </w:p>
        </w:tc>
        <w:tc>
          <w:tcPr>
            <w:tcW w:w="1842" w:type="dxa"/>
            <w:shd w:val="clear" w:color="auto" w:fill="auto"/>
          </w:tcPr>
          <w:p w14:paraId="6A54831E" w14:textId="77777777" w:rsidR="00334218" w:rsidRPr="00266D64" w:rsidRDefault="00334218" w:rsidP="00D82D80">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322,2</w:t>
            </w:r>
          </w:p>
        </w:tc>
        <w:tc>
          <w:tcPr>
            <w:tcW w:w="1418" w:type="dxa"/>
            <w:shd w:val="clear" w:color="auto" w:fill="auto"/>
          </w:tcPr>
          <w:p w14:paraId="47370757" w14:textId="77777777" w:rsidR="00334218" w:rsidRPr="00266D64" w:rsidRDefault="00334218" w:rsidP="00D82D80">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333,8</w:t>
            </w:r>
          </w:p>
        </w:tc>
        <w:tc>
          <w:tcPr>
            <w:tcW w:w="1984" w:type="dxa"/>
            <w:shd w:val="clear" w:color="auto" w:fill="auto"/>
          </w:tcPr>
          <w:p w14:paraId="25216E99" w14:textId="77777777" w:rsidR="00334218" w:rsidRPr="00266D64" w:rsidRDefault="00334218" w:rsidP="00D82D80">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340,2</w:t>
            </w:r>
          </w:p>
        </w:tc>
      </w:tr>
      <w:tr w:rsidR="00334218" w:rsidRPr="00266D64" w14:paraId="47E2C49A" w14:textId="77777777" w:rsidTr="00D82D80">
        <w:tc>
          <w:tcPr>
            <w:tcW w:w="2547" w:type="dxa"/>
            <w:shd w:val="clear" w:color="auto" w:fill="auto"/>
          </w:tcPr>
          <w:p w14:paraId="2939422A" w14:textId="77777777" w:rsidR="00334218" w:rsidRPr="00266D64" w:rsidRDefault="00334218" w:rsidP="00537370">
            <w:pPr>
              <w:pStyle w:val="HTML"/>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Желтоқсан</w:t>
            </w:r>
          </w:p>
        </w:tc>
        <w:tc>
          <w:tcPr>
            <w:tcW w:w="1843" w:type="dxa"/>
            <w:shd w:val="clear" w:color="auto" w:fill="auto"/>
          </w:tcPr>
          <w:p w14:paraId="14AC143C" w14:textId="77777777" w:rsidR="00334218" w:rsidRPr="00266D64" w:rsidRDefault="00334218" w:rsidP="00D82D80">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sz w:val="26"/>
                <w:szCs w:val="26"/>
              </w:rPr>
              <w:t>315,3</w:t>
            </w:r>
          </w:p>
        </w:tc>
        <w:tc>
          <w:tcPr>
            <w:tcW w:w="1842" w:type="dxa"/>
            <w:shd w:val="clear" w:color="auto" w:fill="auto"/>
          </w:tcPr>
          <w:p w14:paraId="28910682" w14:textId="77777777" w:rsidR="00334218" w:rsidRPr="00266D64" w:rsidRDefault="00334218" w:rsidP="00D82D80">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323,8</w:t>
            </w:r>
          </w:p>
        </w:tc>
        <w:tc>
          <w:tcPr>
            <w:tcW w:w="1418" w:type="dxa"/>
            <w:shd w:val="clear" w:color="auto" w:fill="auto"/>
          </w:tcPr>
          <w:p w14:paraId="5EB3725B" w14:textId="77777777" w:rsidR="00334218" w:rsidRPr="00266D64" w:rsidRDefault="00334218" w:rsidP="00D82D80">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334,0</w:t>
            </w:r>
          </w:p>
        </w:tc>
        <w:tc>
          <w:tcPr>
            <w:tcW w:w="1984" w:type="dxa"/>
            <w:shd w:val="clear" w:color="auto" w:fill="auto"/>
          </w:tcPr>
          <w:p w14:paraId="2536F1B0" w14:textId="77777777" w:rsidR="00334218" w:rsidRPr="00266D64" w:rsidRDefault="00334218" w:rsidP="00D82D80">
            <w:pPr>
              <w:pStyle w:val="HTML"/>
              <w:jc w:val="center"/>
              <w:rPr>
                <w:rFonts w:ascii="Times New Roman" w:hAnsi="Times New Roman" w:cs="Times New Roman"/>
                <w:sz w:val="26"/>
                <w:szCs w:val="26"/>
                <w:lang w:val="kk-KZ"/>
              </w:rPr>
            </w:pPr>
            <w:r w:rsidRPr="00266D64">
              <w:rPr>
                <w:rFonts w:ascii="Times New Roman" w:eastAsia="Arial Narrow" w:hAnsi="Times New Roman" w:cs="Times New Roman"/>
                <w:w w:val="97"/>
                <w:sz w:val="26"/>
                <w:szCs w:val="26"/>
              </w:rPr>
              <w:t>347,8</w:t>
            </w:r>
          </w:p>
        </w:tc>
      </w:tr>
      <w:tr w:rsidR="00334218" w:rsidRPr="00266D64" w14:paraId="67228B4A" w14:textId="77777777" w:rsidTr="00D82D80">
        <w:tc>
          <w:tcPr>
            <w:tcW w:w="9634" w:type="dxa"/>
            <w:gridSpan w:val="5"/>
            <w:shd w:val="clear" w:color="auto" w:fill="auto"/>
          </w:tcPr>
          <w:p w14:paraId="619D35B7" w14:textId="236DF582" w:rsidR="00334218" w:rsidRPr="007A6928" w:rsidRDefault="00334218" w:rsidP="003F226C">
            <w:pPr>
              <w:pStyle w:val="HTML"/>
              <w:rPr>
                <w:rFonts w:ascii="Times New Roman" w:eastAsia="Arial Narrow" w:hAnsi="Times New Roman" w:cs="Times New Roman"/>
                <w:w w:val="97"/>
                <w:sz w:val="24"/>
                <w:szCs w:val="24"/>
                <w:lang w:val="kk-KZ"/>
              </w:rPr>
            </w:pPr>
            <w:r w:rsidRPr="007A6928">
              <w:rPr>
                <w:rFonts w:ascii="Times New Roman" w:eastAsia="Arial Narrow" w:hAnsi="Times New Roman" w:cs="Times New Roman"/>
                <w:w w:val="97"/>
                <w:sz w:val="24"/>
                <w:szCs w:val="24"/>
                <w:lang w:val="kk-KZ"/>
              </w:rPr>
              <w:t>Ескер</w:t>
            </w:r>
            <w:r w:rsidR="007A6928">
              <w:rPr>
                <w:rFonts w:ascii="Times New Roman" w:eastAsia="Arial Narrow" w:hAnsi="Times New Roman" w:cs="Times New Roman"/>
                <w:w w:val="97"/>
                <w:sz w:val="24"/>
                <w:szCs w:val="24"/>
                <w:lang w:val="kk-KZ"/>
              </w:rPr>
              <w:t>ту</w:t>
            </w:r>
            <w:r w:rsidRPr="007A6928">
              <w:rPr>
                <w:rFonts w:ascii="Times New Roman" w:eastAsia="Arial Narrow" w:hAnsi="Times New Roman" w:cs="Times New Roman"/>
                <w:w w:val="97"/>
                <w:sz w:val="24"/>
                <w:szCs w:val="24"/>
                <w:lang w:val="kk-KZ"/>
              </w:rPr>
              <w:t>:</w:t>
            </w:r>
            <w:r w:rsidR="003F226C" w:rsidRPr="007A6928">
              <w:rPr>
                <w:rFonts w:ascii="Times New Roman" w:eastAsia="Arial Narrow" w:hAnsi="Times New Roman" w:cs="Times New Roman"/>
                <w:w w:val="97"/>
                <w:sz w:val="24"/>
                <w:szCs w:val="24"/>
                <w:lang w:val="kk-KZ"/>
              </w:rPr>
              <w:t xml:space="preserve"> </w:t>
            </w:r>
            <w:r w:rsidRPr="007A6928">
              <w:rPr>
                <w:rFonts w:ascii="Times New Roman" w:eastAsia="Arial Narrow" w:hAnsi="Times New Roman" w:cs="Times New Roman"/>
                <w:w w:val="97"/>
                <w:sz w:val="24"/>
                <w:szCs w:val="24"/>
                <w:lang w:val="kk-KZ"/>
              </w:rPr>
              <w:t>«Қазақ-Зерно» ақпарат агенттігінің мәліметтеріне сүйеніп дайындаған автор.</w:t>
            </w:r>
          </w:p>
        </w:tc>
      </w:tr>
    </w:tbl>
    <w:p w14:paraId="3D9BF18B" w14:textId="77777777" w:rsidR="00334218" w:rsidRPr="00266D64" w:rsidRDefault="00334218" w:rsidP="00334218">
      <w:pPr>
        <w:pStyle w:val="HTML"/>
        <w:ind w:firstLine="567"/>
        <w:jc w:val="both"/>
        <w:rPr>
          <w:rFonts w:ascii="Times New Roman" w:hAnsi="Times New Roman" w:cs="Times New Roman"/>
          <w:sz w:val="28"/>
          <w:szCs w:val="28"/>
          <w:lang w:val="kk-KZ"/>
        </w:rPr>
      </w:pPr>
    </w:p>
    <w:p w14:paraId="25D1CD2B" w14:textId="11EDA6C9"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9 кестеден көріп отырғандай, жыл сайын сүт өндірісінің өсуі байқалады. Сонымен қатар, біз  20</w:t>
      </w:r>
      <w:r w:rsidR="001F1630" w:rsidRPr="00266D64">
        <w:rPr>
          <w:rFonts w:ascii="Times New Roman" w:hAnsi="Times New Roman" w:cs="Times New Roman"/>
          <w:sz w:val="28"/>
          <w:szCs w:val="28"/>
          <w:lang w:val="kk-KZ"/>
        </w:rPr>
        <w:t>2</w:t>
      </w:r>
      <w:r w:rsidR="00537370">
        <w:rPr>
          <w:rFonts w:ascii="Times New Roman" w:hAnsi="Times New Roman" w:cs="Times New Roman"/>
          <w:sz w:val="28"/>
          <w:szCs w:val="28"/>
          <w:lang w:val="kk-KZ"/>
        </w:rPr>
        <w:t>4</w:t>
      </w:r>
      <w:r w:rsidRPr="00266D64">
        <w:rPr>
          <w:rFonts w:ascii="Times New Roman" w:hAnsi="Times New Roman" w:cs="Times New Roman"/>
          <w:sz w:val="28"/>
          <w:szCs w:val="28"/>
          <w:lang w:val="kk-KZ"/>
        </w:rPr>
        <w:t xml:space="preserve"> жылы сүт өндіру көлемінің болжамды мәндерін есептейміз; ол үшін тренд-маусымдық модельді қолданған жөн. Маусымдық фактордың әсері сүт өндірісінде болады, дәлірек айтқанда мамырдан қыркүйекке дейін, бұл көрсеткіш қалған айларға қарағанда жоғары, болжау кезінде маусымдық компоненттің әсерін ескеру қажет. Бұл жағдайда </w:t>
      </w:r>
      <w:r w:rsidRPr="00266D64">
        <w:rPr>
          <w:rFonts w:ascii="Times New Roman" w:hAnsi="Times New Roman" w:cs="Times New Roman"/>
          <w:sz w:val="28"/>
          <w:szCs w:val="28"/>
          <w:lang w:val="kk-KZ"/>
        </w:rPr>
        <w:lastRenderedPageBreak/>
        <w:t>маусымдық тербелістердің амплитудасы көбейе түседі, сондықтан болжам үшін біз компоненттерді көбейту арқылы құрылған мультипликативті модельді қолданамыз</w:t>
      </w:r>
      <w:r w:rsidR="008E4EDA" w:rsidRPr="00266D64">
        <w:rPr>
          <w:rFonts w:ascii="Times New Roman" w:hAnsi="Times New Roman" w:cs="Times New Roman"/>
          <w:sz w:val="28"/>
          <w:szCs w:val="28"/>
          <w:lang w:val="kk-KZ"/>
        </w:rPr>
        <w:t xml:space="preserve"> </w:t>
      </w:r>
      <w:bookmarkStart w:id="35" w:name="_Hlk74733846"/>
      <w:r w:rsidR="008E4EDA" w:rsidRPr="00266D64">
        <w:rPr>
          <w:rFonts w:ascii="Times New Roman" w:hAnsi="Times New Roman" w:cs="Times New Roman"/>
          <w:bCs/>
          <w:sz w:val="28"/>
          <w:szCs w:val="28"/>
          <w:lang w:val="kk-KZ"/>
        </w:rPr>
        <w:t>[</w:t>
      </w:r>
      <w:r w:rsidR="003A2FEE" w:rsidRPr="00266D64">
        <w:rPr>
          <w:rFonts w:ascii="Times New Roman" w:hAnsi="Times New Roman" w:cs="Times New Roman"/>
          <w:bCs/>
          <w:sz w:val="28"/>
          <w:szCs w:val="28"/>
          <w:lang w:val="kk-KZ"/>
        </w:rPr>
        <w:t>60</w:t>
      </w:r>
      <w:r w:rsidR="008E4EDA" w:rsidRPr="00266D64">
        <w:rPr>
          <w:rFonts w:ascii="Times New Roman" w:hAnsi="Times New Roman" w:cs="Times New Roman"/>
          <w:bCs/>
          <w:sz w:val="28"/>
          <w:szCs w:val="28"/>
          <w:lang w:val="kk-KZ"/>
        </w:rPr>
        <w:t>].</w:t>
      </w:r>
      <w:r w:rsidRPr="00266D64">
        <w:rPr>
          <w:rFonts w:ascii="Times New Roman" w:hAnsi="Times New Roman" w:cs="Times New Roman"/>
          <w:sz w:val="28"/>
          <w:szCs w:val="28"/>
          <w:lang w:val="kk-KZ"/>
        </w:rPr>
        <w:t xml:space="preserve"> </w:t>
      </w:r>
      <w:bookmarkEnd w:id="35"/>
    </w:p>
    <w:p w14:paraId="7CB8AFC7" w14:textId="77777777" w:rsidR="005D30E0" w:rsidRPr="00266D64" w:rsidRDefault="005D30E0" w:rsidP="00F63760">
      <w:pPr>
        <w:pStyle w:val="HTML"/>
        <w:numPr>
          <w:ilvl w:val="0"/>
          <w:numId w:val="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rPr>
          <w:rFonts w:ascii="Times New Roman" w:hAnsi="Times New Roman" w:cs="Times New Roman"/>
          <w:sz w:val="28"/>
          <w:szCs w:val="28"/>
          <w:lang w:val="kk-KZ"/>
        </w:rPr>
      </w:pPr>
      <w:r w:rsidRPr="00266D64">
        <w:rPr>
          <w:rFonts w:ascii="Times New Roman" w:hAnsi="Times New Roman" w:cs="Times New Roman"/>
          <w:sz w:val="28"/>
          <w:szCs w:val="28"/>
          <w:lang w:val="kk-KZ"/>
        </w:rPr>
        <w:t>Қолданбаның функционалдығы</w:t>
      </w:r>
    </w:p>
    <w:p w14:paraId="543C583B"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Уақыт қатарларының теңдеуі, мезгілдік ауытқуларды ескере отырып, формула бойынша ұсынылады:</w:t>
      </w:r>
    </w:p>
    <w:p w14:paraId="2A11C1DA"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Y </w:t>
      </w:r>
      <w:r w:rsidRPr="00266D64">
        <w:rPr>
          <w:rFonts w:ascii="Times New Roman" w:hAnsi="Times New Roman" w:cs="Times New Roman"/>
          <w:sz w:val="28"/>
          <w:szCs w:val="28"/>
          <w:lang w:val="kk-KZ"/>
        </w:rPr>
        <w:sym w:font="Symbol" w:char="F03D"/>
      </w:r>
      <w:r w:rsidRPr="00266D64">
        <w:rPr>
          <w:rFonts w:ascii="Times New Roman" w:hAnsi="Times New Roman" w:cs="Times New Roman"/>
          <w:sz w:val="28"/>
          <w:szCs w:val="28"/>
          <w:lang w:val="kk-KZ"/>
        </w:rPr>
        <w:t>T</w:t>
      </w:r>
      <w:r w:rsidRPr="00266D64">
        <w:rPr>
          <w:rFonts w:ascii="Cambria Math" w:hAnsi="Cambria Math" w:cs="Cambria Math"/>
          <w:sz w:val="28"/>
          <w:szCs w:val="28"/>
          <w:lang w:val="kk-KZ"/>
        </w:rPr>
        <w:t>⋅</w:t>
      </w:r>
      <w:r w:rsidRPr="00266D64">
        <w:rPr>
          <w:rFonts w:ascii="Times New Roman" w:hAnsi="Times New Roman" w:cs="Times New Roman"/>
          <w:sz w:val="28"/>
          <w:szCs w:val="28"/>
          <w:lang w:val="kk-KZ"/>
        </w:rPr>
        <w:t>S</w:t>
      </w:r>
      <w:r w:rsidRPr="00266D64">
        <w:rPr>
          <w:rFonts w:ascii="Cambria Math" w:hAnsi="Cambria Math" w:cs="Cambria Math"/>
          <w:sz w:val="28"/>
          <w:szCs w:val="28"/>
          <w:lang w:val="kk-KZ"/>
        </w:rPr>
        <w:t>⋅</w:t>
      </w:r>
      <w:r w:rsidRPr="00266D64">
        <w:rPr>
          <w:rFonts w:ascii="Times New Roman" w:hAnsi="Times New Roman" w:cs="Times New Roman"/>
          <w:sz w:val="28"/>
          <w:szCs w:val="28"/>
          <w:lang w:val="kk-KZ"/>
        </w:rPr>
        <w:t>E,</w:t>
      </w:r>
    </w:p>
    <w:p w14:paraId="064689B0"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(1)</w:t>
      </w:r>
    </w:p>
    <w:p w14:paraId="5B1CCEF9"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қайда:</w:t>
      </w:r>
    </w:p>
    <w:p w14:paraId="7B3CFC79"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Y - уақыттық қатарлардың деңгейі;</w:t>
      </w:r>
    </w:p>
    <w:p w14:paraId="6DAE9BE0" w14:textId="77777777" w:rsidR="005D30E0" w:rsidRPr="00266D64" w:rsidRDefault="005D30E0" w:rsidP="00334218">
      <w:pPr>
        <w:pStyle w:val="HTML"/>
        <w:ind w:firstLine="567"/>
        <w:jc w:val="both"/>
        <w:rPr>
          <w:rFonts w:ascii="Times New Roman" w:hAnsi="Times New Roman" w:cs="Times New Roman"/>
          <w:sz w:val="28"/>
          <w:szCs w:val="28"/>
        </w:rPr>
      </w:pPr>
      <w:r w:rsidRPr="00266D64">
        <w:rPr>
          <w:rFonts w:ascii="Times New Roman" w:hAnsi="Times New Roman" w:cs="Times New Roman"/>
          <w:sz w:val="28"/>
          <w:szCs w:val="28"/>
          <w:lang w:val="kk-KZ"/>
        </w:rPr>
        <w:t>Т - тренд компоненті;</w:t>
      </w:r>
    </w:p>
    <w:p w14:paraId="5E9ECC32"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S - маусымдық компонент;</w:t>
      </w:r>
    </w:p>
    <w:p w14:paraId="0D0C82B1"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Е - кездейсоқ компонент.</w:t>
      </w:r>
    </w:p>
    <w:p w14:paraId="33FE82B0" w14:textId="2744939E"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Мультипликативті модельдің құрылуы алдыңғы кезеңдегі нақты көрсеткіштерге, атап айтқанда, Қазақстан Республикасында өндірілген сүт көлемінің айлық көрсеткіштеріне сүйене отырып, T, S және E мәндерін есептеуге азаяды.</w:t>
      </w:r>
    </w:p>
    <w:p w14:paraId="45E8713B"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Болжау процесі келесі кезеңдерді қамтиды:</w:t>
      </w:r>
    </w:p>
    <w:p w14:paraId="014CAF5E"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1) Жылжымалы орташа әдісті қолдана отырып, бастапқы серияларды туралау.</w:t>
      </w:r>
    </w:p>
    <w:p w14:paraId="75F04ED6"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2) S-дің мезгілдік компонент мәндерін есептеу.</w:t>
      </w:r>
    </w:p>
    <w:p w14:paraId="1F0D4F99"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3) S-дің маусымдық компонентін сериялардың бастапқы деңгейлерінен шығару және сәйкестендірілген мәліметтер алу (T </w:t>
      </w:r>
      <w:r w:rsidRPr="00266D64">
        <w:rPr>
          <w:rFonts w:ascii="Cambria Math" w:hAnsi="Cambria Math" w:cs="Cambria Math"/>
          <w:sz w:val="28"/>
          <w:szCs w:val="28"/>
          <w:lang w:val="kk-KZ"/>
        </w:rPr>
        <w:t>⋅</w:t>
      </w:r>
      <w:r w:rsidRPr="00266D64">
        <w:rPr>
          <w:rFonts w:ascii="Times New Roman" w:hAnsi="Times New Roman" w:cs="Times New Roman"/>
          <w:sz w:val="28"/>
          <w:szCs w:val="28"/>
          <w:lang w:val="kk-KZ"/>
        </w:rPr>
        <w:t xml:space="preserve"> E)</w:t>
      </w:r>
    </w:p>
    <w:p w14:paraId="5CB35628"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4) Аналитикалық нивелирлеу (T </w:t>
      </w:r>
      <w:r w:rsidRPr="00266D64">
        <w:rPr>
          <w:rFonts w:ascii="Cambria Math" w:hAnsi="Cambria Math" w:cs="Cambria Math"/>
          <w:sz w:val="28"/>
          <w:szCs w:val="28"/>
          <w:lang w:val="kk-KZ"/>
        </w:rPr>
        <w:t>⋅</w:t>
      </w:r>
      <w:r w:rsidRPr="00266D64">
        <w:rPr>
          <w:rFonts w:ascii="Times New Roman" w:hAnsi="Times New Roman" w:cs="Times New Roman"/>
          <w:sz w:val="28"/>
          <w:szCs w:val="28"/>
          <w:lang w:val="kk-KZ"/>
        </w:rPr>
        <w:t xml:space="preserve"> E) және сызықтық тренд теңдеуін қолданып Т мәндерін есептеу.</w:t>
      </w:r>
    </w:p>
    <w:p w14:paraId="66FD117F"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5) Үлгі мәндерін есептеу (T </w:t>
      </w:r>
      <w:r w:rsidRPr="00266D64">
        <w:rPr>
          <w:rFonts w:ascii="Cambria Math" w:hAnsi="Cambria Math" w:cs="Cambria Math"/>
          <w:sz w:val="28"/>
          <w:szCs w:val="28"/>
          <w:lang w:val="kk-KZ"/>
        </w:rPr>
        <w:t>⋅</w:t>
      </w:r>
      <w:r w:rsidRPr="00266D64">
        <w:rPr>
          <w:rFonts w:ascii="Times New Roman" w:hAnsi="Times New Roman" w:cs="Times New Roman"/>
          <w:sz w:val="28"/>
          <w:szCs w:val="28"/>
          <w:lang w:val="kk-KZ"/>
        </w:rPr>
        <w:t xml:space="preserve"> E).</w:t>
      </w:r>
    </w:p>
    <w:p w14:paraId="15953498"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6) Үлгі мәндерін есептеу</w:t>
      </w:r>
    </w:p>
    <w:p w14:paraId="180F5D93"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7) Маусымдық ауытқулар негізінде болжам құру.</w:t>
      </w:r>
    </w:p>
    <w:p w14:paraId="06F83109" w14:textId="7F3ABAF4" w:rsidR="00C162B0" w:rsidRDefault="005D30E0" w:rsidP="00E26DCB">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Осы жоспар негізінде әр айдың маусымдық құрамдас бөліктері есептелді (10 кесте)</w:t>
      </w:r>
    </w:p>
    <w:p w14:paraId="115365B9" w14:textId="77777777" w:rsidR="00E53FB1" w:rsidRDefault="00E53FB1" w:rsidP="00334218">
      <w:pPr>
        <w:pStyle w:val="HTML"/>
        <w:rPr>
          <w:rFonts w:ascii="Times New Roman" w:hAnsi="Times New Roman" w:cs="Times New Roman"/>
          <w:sz w:val="28"/>
          <w:szCs w:val="28"/>
          <w:lang w:val="kk-KZ"/>
        </w:rPr>
      </w:pPr>
    </w:p>
    <w:p w14:paraId="3D7D1C46" w14:textId="3476CFBD" w:rsidR="005D30E0" w:rsidRPr="00266D64" w:rsidRDefault="007A6928" w:rsidP="00334218">
      <w:pPr>
        <w:pStyle w:val="HTML"/>
        <w:rPr>
          <w:rFonts w:ascii="Times New Roman" w:hAnsi="Times New Roman" w:cs="Times New Roman"/>
          <w:sz w:val="28"/>
          <w:szCs w:val="28"/>
          <w:lang w:val="kk-KZ"/>
        </w:rPr>
      </w:pPr>
      <w:r>
        <w:rPr>
          <w:rFonts w:ascii="Times New Roman" w:hAnsi="Times New Roman" w:cs="Times New Roman"/>
          <w:sz w:val="28"/>
          <w:szCs w:val="28"/>
          <w:lang w:val="kk-KZ"/>
        </w:rPr>
        <w:t>К</w:t>
      </w:r>
      <w:r w:rsidR="005D30E0" w:rsidRPr="00266D64">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10</w:t>
      </w:r>
      <w:r w:rsidR="005D30E0" w:rsidRPr="00266D64">
        <w:rPr>
          <w:rFonts w:ascii="Times New Roman" w:hAnsi="Times New Roman" w:cs="Times New Roman"/>
          <w:sz w:val="28"/>
          <w:szCs w:val="28"/>
          <w:lang w:val="kk-KZ"/>
        </w:rPr>
        <w:t xml:space="preserve"> </w:t>
      </w:r>
      <w:r w:rsidR="00802A04" w:rsidRPr="00266D64">
        <w:rPr>
          <w:rFonts w:ascii="Times New Roman" w:hAnsi="Times New Roman" w:cs="Times New Roman"/>
          <w:sz w:val="28"/>
          <w:szCs w:val="28"/>
          <w:lang w:val="kk-KZ"/>
        </w:rPr>
        <w:t>–</w:t>
      </w:r>
      <w:r w:rsidR="005D30E0" w:rsidRPr="00266D64">
        <w:rPr>
          <w:rFonts w:ascii="Times New Roman" w:hAnsi="Times New Roman" w:cs="Times New Roman"/>
          <w:sz w:val="28"/>
          <w:szCs w:val="28"/>
          <w:lang w:val="kk-KZ"/>
        </w:rPr>
        <w:t xml:space="preserve"> Айдың маусымдық құрамы</w:t>
      </w:r>
    </w:p>
    <w:p w14:paraId="03B2720A" w14:textId="77777777" w:rsidR="005D30E0" w:rsidRPr="00266D64" w:rsidRDefault="005D30E0" w:rsidP="00334218">
      <w:pPr>
        <w:pStyle w:val="HTML"/>
        <w:ind w:firstLine="567"/>
        <w:jc w:val="center"/>
        <w:rPr>
          <w:rFonts w:ascii="Times New Roman" w:hAnsi="Times New Roman" w:cs="Times New Roman"/>
          <w:sz w:val="24"/>
          <w:szCs w:val="24"/>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2702"/>
        <w:gridCol w:w="2277"/>
        <w:gridCol w:w="2680"/>
      </w:tblGrid>
      <w:tr w:rsidR="005D30E0" w:rsidRPr="00266D64" w14:paraId="0252754C" w14:textId="77777777" w:rsidTr="00334218">
        <w:tc>
          <w:tcPr>
            <w:tcW w:w="1971" w:type="dxa"/>
            <w:shd w:val="clear" w:color="auto" w:fill="auto"/>
          </w:tcPr>
          <w:p w14:paraId="6FCD9D7B" w14:textId="77777777" w:rsidR="005D30E0" w:rsidRPr="00266D64" w:rsidRDefault="005D30E0" w:rsidP="00334218">
            <w:pPr>
              <w:spacing w:after="0" w:line="240" w:lineRule="auto"/>
              <w:jc w:val="center"/>
              <w:rPr>
                <w:rFonts w:ascii="Times New Roman" w:eastAsia="Times New Roman" w:hAnsi="Times New Roman" w:cs="Times New Roman"/>
                <w:sz w:val="26"/>
                <w:szCs w:val="26"/>
                <w:lang w:val="kk-KZ"/>
              </w:rPr>
            </w:pPr>
            <w:r w:rsidRPr="00266D64">
              <w:rPr>
                <w:rFonts w:ascii="Times New Roman" w:eastAsia="Times New Roman" w:hAnsi="Times New Roman" w:cs="Times New Roman"/>
                <w:sz w:val="26"/>
                <w:szCs w:val="26"/>
                <w:lang w:val="kk-KZ"/>
              </w:rPr>
              <w:t>Ай</w:t>
            </w:r>
          </w:p>
        </w:tc>
        <w:tc>
          <w:tcPr>
            <w:tcW w:w="2702" w:type="dxa"/>
            <w:shd w:val="clear" w:color="auto" w:fill="auto"/>
          </w:tcPr>
          <w:p w14:paraId="3E1F6C33" w14:textId="77777777" w:rsidR="005D30E0" w:rsidRPr="00266D64" w:rsidRDefault="005D30E0" w:rsidP="00334218">
            <w:pPr>
              <w:pStyle w:val="HTML"/>
              <w:jc w:val="center"/>
              <w:rPr>
                <w:rFonts w:ascii="Times New Roman" w:hAnsi="Times New Roman" w:cs="Times New Roman"/>
                <w:sz w:val="26"/>
                <w:szCs w:val="26"/>
              </w:rPr>
            </w:pPr>
            <w:r w:rsidRPr="00266D64">
              <w:rPr>
                <w:rFonts w:ascii="Times New Roman" w:hAnsi="Times New Roman" w:cs="Times New Roman"/>
                <w:sz w:val="26"/>
                <w:szCs w:val="26"/>
                <w:lang w:val="kk-KZ"/>
              </w:rPr>
              <w:t>Маусымдық компонент</w:t>
            </w:r>
          </w:p>
        </w:tc>
        <w:tc>
          <w:tcPr>
            <w:tcW w:w="2277" w:type="dxa"/>
            <w:shd w:val="clear" w:color="auto" w:fill="auto"/>
          </w:tcPr>
          <w:p w14:paraId="5686A563" w14:textId="77777777" w:rsidR="005D30E0" w:rsidRPr="00266D64" w:rsidRDefault="005D30E0" w:rsidP="00334218">
            <w:pPr>
              <w:spacing w:after="0" w:line="240" w:lineRule="auto"/>
              <w:jc w:val="center"/>
              <w:rPr>
                <w:rFonts w:ascii="Times New Roman" w:eastAsia="Times New Roman" w:hAnsi="Times New Roman" w:cs="Times New Roman"/>
                <w:sz w:val="26"/>
                <w:szCs w:val="26"/>
                <w:lang w:val="kk-KZ"/>
              </w:rPr>
            </w:pPr>
            <w:r w:rsidRPr="00266D64">
              <w:rPr>
                <w:rFonts w:ascii="Times New Roman" w:eastAsia="Times New Roman" w:hAnsi="Times New Roman" w:cs="Times New Roman"/>
                <w:sz w:val="26"/>
                <w:szCs w:val="26"/>
                <w:lang w:val="kk-KZ"/>
              </w:rPr>
              <w:t>Ай</w:t>
            </w:r>
          </w:p>
        </w:tc>
        <w:tc>
          <w:tcPr>
            <w:tcW w:w="2680" w:type="dxa"/>
            <w:shd w:val="clear" w:color="auto" w:fill="auto"/>
          </w:tcPr>
          <w:p w14:paraId="06839E09" w14:textId="77777777" w:rsidR="005D30E0" w:rsidRPr="00266D64" w:rsidRDefault="005D30E0" w:rsidP="00334218">
            <w:pPr>
              <w:spacing w:after="0" w:line="240" w:lineRule="auto"/>
              <w:jc w:val="center"/>
              <w:rPr>
                <w:rFonts w:ascii="Times New Roman" w:eastAsia="Times New Roman" w:hAnsi="Times New Roman" w:cs="Times New Roman"/>
                <w:sz w:val="26"/>
                <w:szCs w:val="26"/>
                <w:lang w:val="kk-KZ"/>
              </w:rPr>
            </w:pPr>
            <w:r w:rsidRPr="00266D64">
              <w:rPr>
                <w:rFonts w:ascii="Times New Roman" w:hAnsi="Times New Roman" w:cs="Times New Roman"/>
                <w:sz w:val="26"/>
                <w:szCs w:val="26"/>
                <w:lang w:val="kk-KZ"/>
              </w:rPr>
              <w:t>Маусымдық компонент</w:t>
            </w:r>
          </w:p>
        </w:tc>
      </w:tr>
      <w:tr w:rsidR="005D30E0" w:rsidRPr="00266D64" w14:paraId="68CC5314" w14:textId="77777777" w:rsidTr="00334218">
        <w:tc>
          <w:tcPr>
            <w:tcW w:w="1971" w:type="dxa"/>
            <w:shd w:val="clear" w:color="auto" w:fill="auto"/>
          </w:tcPr>
          <w:p w14:paraId="306A96AA" w14:textId="77777777" w:rsidR="005D30E0" w:rsidRPr="00266D64" w:rsidRDefault="005D30E0" w:rsidP="00334218">
            <w:pPr>
              <w:spacing w:after="0" w:line="240" w:lineRule="auto"/>
              <w:ind w:firstLine="567"/>
              <w:rPr>
                <w:rFonts w:ascii="Times New Roman" w:eastAsia="Times New Roman" w:hAnsi="Times New Roman"/>
                <w:sz w:val="26"/>
                <w:szCs w:val="26"/>
                <w:lang w:val="kk-KZ"/>
              </w:rPr>
            </w:pPr>
            <w:r w:rsidRPr="00266D64">
              <w:rPr>
                <w:rFonts w:ascii="Times New Roman" w:hAnsi="Times New Roman" w:cs="Times New Roman"/>
                <w:sz w:val="26"/>
                <w:szCs w:val="26"/>
                <w:lang w:val="kk-KZ"/>
              </w:rPr>
              <w:t>Қаңтар</w:t>
            </w:r>
          </w:p>
        </w:tc>
        <w:tc>
          <w:tcPr>
            <w:tcW w:w="2702" w:type="dxa"/>
            <w:shd w:val="clear" w:color="auto" w:fill="auto"/>
          </w:tcPr>
          <w:p w14:paraId="0422B821" w14:textId="77777777" w:rsidR="005D30E0" w:rsidRPr="00266D64" w:rsidRDefault="005D30E0" w:rsidP="00334218">
            <w:pPr>
              <w:spacing w:after="0" w:line="240" w:lineRule="auto"/>
              <w:ind w:firstLine="567"/>
              <w:rPr>
                <w:rFonts w:ascii="Times New Roman" w:eastAsia="Times New Roman" w:hAnsi="Times New Roman" w:cs="Times New Roman"/>
                <w:sz w:val="26"/>
                <w:szCs w:val="26"/>
                <w:lang w:val="kk-KZ"/>
              </w:rPr>
            </w:pPr>
            <w:r w:rsidRPr="00266D64">
              <w:rPr>
                <w:rFonts w:ascii="Times New Roman" w:eastAsia="Arial Narrow" w:hAnsi="Times New Roman" w:cs="Times New Roman"/>
                <w:w w:val="99"/>
                <w:sz w:val="26"/>
                <w:szCs w:val="26"/>
              </w:rPr>
              <w:t>0,5320</w:t>
            </w:r>
          </w:p>
        </w:tc>
        <w:tc>
          <w:tcPr>
            <w:tcW w:w="2277" w:type="dxa"/>
            <w:shd w:val="clear" w:color="auto" w:fill="auto"/>
          </w:tcPr>
          <w:p w14:paraId="42FE6F3A" w14:textId="77777777" w:rsidR="005D30E0" w:rsidRPr="00266D64" w:rsidRDefault="005D30E0" w:rsidP="00334218">
            <w:pPr>
              <w:spacing w:after="0" w:line="240" w:lineRule="auto"/>
              <w:ind w:firstLine="567"/>
              <w:rPr>
                <w:rFonts w:ascii="Times New Roman" w:eastAsia="Times New Roman" w:hAnsi="Times New Roman"/>
                <w:sz w:val="26"/>
                <w:szCs w:val="26"/>
                <w:lang w:val="kk-KZ"/>
              </w:rPr>
            </w:pPr>
            <w:r w:rsidRPr="00266D64">
              <w:rPr>
                <w:rFonts w:ascii="Times New Roman" w:hAnsi="Times New Roman" w:cs="Times New Roman"/>
                <w:sz w:val="26"/>
                <w:szCs w:val="26"/>
                <w:lang w:val="kk-KZ"/>
              </w:rPr>
              <w:t>Шілде</w:t>
            </w:r>
          </w:p>
        </w:tc>
        <w:tc>
          <w:tcPr>
            <w:tcW w:w="2680" w:type="dxa"/>
            <w:shd w:val="clear" w:color="auto" w:fill="auto"/>
          </w:tcPr>
          <w:p w14:paraId="35FDE87A" w14:textId="77777777" w:rsidR="005D30E0" w:rsidRPr="00266D64" w:rsidRDefault="005D30E0" w:rsidP="00334218">
            <w:pPr>
              <w:spacing w:after="0" w:line="240" w:lineRule="auto"/>
              <w:ind w:firstLine="567"/>
              <w:rPr>
                <w:rFonts w:ascii="Times New Roman" w:eastAsia="Times New Roman" w:hAnsi="Times New Roman" w:cs="Times New Roman"/>
                <w:sz w:val="26"/>
                <w:szCs w:val="26"/>
                <w:lang w:val="kk-KZ"/>
              </w:rPr>
            </w:pPr>
            <w:r w:rsidRPr="00266D64">
              <w:rPr>
                <w:rFonts w:ascii="Times New Roman" w:eastAsia="Arial Narrow" w:hAnsi="Times New Roman" w:cs="Times New Roman"/>
                <w:w w:val="99"/>
                <w:sz w:val="26"/>
                <w:szCs w:val="26"/>
              </w:rPr>
              <w:t>1,3475</w:t>
            </w:r>
          </w:p>
        </w:tc>
      </w:tr>
      <w:tr w:rsidR="005D30E0" w:rsidRPr="00266D64" w14:paraId="781DA5FD" w14:textId="77777777" w:rsidTr="00334218">
        <w:tc>
          <w:tcPr>
            <w:tcW w:w="1971" w:type="dxa"/>
            <w:shd w:val="clear" w:color="auto" w:fill="auto"/>
          </w:tcPr>
          <w:p w14:paraId="019C2067" w14:textId="77777777" w:rsidR="005D30E0" w:rsidRPr="00266D64" w:rsidRDefault="005D30E0" w:rsidP="00334218">
            <w:pPr>
              <w:spacing w:after="0" w:line="240" w:lineRule="auto"/>
              <w:ind w:firstLine="567"/>
              <w:rPr>
                <w:rFonts w:ascii="Times New Roman" w:eastAsia="Times New Roman" w:hAnsi="Times New Roman"/>
                <w:sz w:val="26"/>
                <w:szCs w:val="26"/>
                <w:lang w:val="kk-KZ"/>
              </w:rPr>
            </w:pPr>
            <w:r w:rsidRPr="00266D64">
              <w:rPr>
                <w:rFonts w:ascii="Times New Roman" w:hAnsi="Times New Roman" w:cs="Times New Roman"/>
                <w:sz w:val="26"/>
                <w:szCs w:val="26"/>
                <w:lang w:val="kk-KZ"/>
              </w:rPr>
              <w:t>Ақпан</w:t>
            </w:r>
          </w:p>
        </w:tc>
        <w:tc>
          <w:tcPr>
            <w:tcW w:w="2702" w:type="dxa"/>
            <w:shd w:val="clear" w:color="auto" w:fill="auto"/>
          </w:tcPr>
          <w:p w14:paraId="5D93C5BD" w14:textId="77777777" w:rsidR="005D30E0" w:rsidRPr="00266D64" w:rsidRDefault="005D30E0" w:rsidP="00334218">
            <w:pPr>
              <w:spacing w:after="0" w:line="240" w:lineRule="auto"/>
              <w:ind w:firstLine="567"/>
              <w:rPr>
                <w:rFonts w:ascii="Times New Roman" w:eastAsia="Times New Roman" w:hAnsi="Times New Roman" w:cs="Times New Roman"/>
                <w:sz w:val="26"/>
                <w:szCs w:val="26"/>
                <w:lang w:val="kk-KZ"/>
              </w:rPr>
            </w:pPr>
            <w:r w:rsidRPr="00266D64">
              <w:rPr>
                <w:rFonts w:ascii="Times New Roman" w:eastAsia="Arial Narrow" w:hAnsi="Times New Roman" w:cs="Times New Roman"/>
                <w:w w:val="99"/>
                <w:sz w:val="26"/>
                <w:szCs w:val="26"/>
              </w:rPr>
              <w:t>0,6078</w:t>
            </w:r>
          </w:p>
        </w:tc>
        <w:tc>
          <w:tcPr>
            <w:tcW w:w="2277" w:type="dxa"/>
            <w:shd w:val="clear" w:color="auto" w:fill="auto"/>
          </w:tcPr>
          <w:p w14:paraId="0915D7F4" w14:textId="77777777" w:rsidR="005D30E0" w:rsidRPr="00266D64" w:rsidRDefault="005D30E0" w:rsidP="00334218">
            <w:pPr>
              <w:spacing w:after="0" w:line="240" w:lineRule="auto"/>
              <w:ind w:firstLine="567"/>
              <w:rPr>
                <w:rFonts w:ascii="Times New Roman" w:eastAsia="Times New Roman" w:hAnsi="Times New Roman"/>
                <w:sz w:val="26"/>
                <w:szCs w:val="26"/>
                <w:lang w:val="kk-KZ"/>
              </w:rPr>
            </w:pPr>
            <w:r w:rsidRPr="00266D64">
              <w:rPr>
                <w:rFonts w:ascii="Times New Roman" w:hAnsi="Times New Roman" w:cs="Times New Roman"/>
                <w:sz w:val="26"/>
                <w:szCs w:val="26"/>
                <w:lang w:val="kk-KZ"/>
              </w:rPr>
              <w:t>Тамыз</w:t>
            </w:r>
          </w:p>
        </w:tc>
        <w:tc>
          <w:tcPr>
            <w:tcW w:w="2680" w:type="dxa"/>
            <w:shd w:val="clear" w:color="auto" w:fill="auto"/>
          </w:tcPr>
          <w:p w14:paraId="260A66FC" w14:textId="77777777" w:rsidR="005D30E0" w:rsidRPr="00266D64" w:rsidRDefault="005D30E0" w:rsidP="00334218">
            <w:pPr>
              <w:spacing w:after="0" w:line="240" w:lineRule="auto"/>
              <w:ind w:firstLine="567"/>
              <w:rPr>
                <w:rFonts w:ascii="Times New Roman" w:eastAsia="Times New Roman" w:hAnsi="Times New Roman" w:cs="Times New Roman"/>
                <w:sz w:val="26"/>
                <w:szCs w:val="26"/>
                <w:lang w:val="kk-KZ"/>
              </w:rPr>
            </w:pPr>
            <w:r w:rsidRPr="00266D64">
              <w:rPr>
                <w:rFonts w:ascii="Times New Roman" w:eastAsia="Arial Narrow" w:hAnsi="Times New Roman" w:cs="Times New Roman"/>
                <w:w w:val="99"/>
                <w:sz w:val="26"/>
                <w:szCs w:val="26"/>
              </w:rPr>
              <w:t>1,1763</w:t>
            </w:r>
          </w:p>
        </w:tc>
      </w:tr>
      <w:tr w:rsidR="005D30E0" w:rsidRPr="00266D64" w14:paraId="24D022CD" w14:textId="77777777" w:rsidTr="00334218">
        <w:tc>
          <w:tcPr>
            <w:tcW w:w="1971" w:type="dxa"/>
            <w:shd w:val="clear" w:color="auto" w:fill="auto"/>
          </w:tcPr>
          <w:p w14:paraId="2475CFF3" w14:textId="77777777" w:rsidR="005D30E0" w:rsidRPr="00266D64" w:rsidRDefault="005D30E0" w:rsidP="00334218">
            <w:pPr>
              <w:spacing w:after="0" w:line="240" w:lineRule="auto"/>
              <w:ind w:firstLine="567"/>
              <w:rPr>
                <w:rFonts w:ascii="Times New Roman" w:eastAsia="Times New Roman" w:hAnsi="Times New Roman"/>
                <w:sz w:val="26"/>
                <w:szCs w:val="26"/>
                <w:lang w:val="kk-KZ"/>
              </w:rPr>
            </w:pPr>
            <w:r w:rsidRPr="00266D64">
              <w:rPr>
                <w:rFonts w:ascii="Times New Roman" w:hAnsi="Times New Roman" w:cs="Times New Roman"/>
                <w:sz w:val="26"/>
                <w:szCs w:val="26"/>
                <w:lang w:val="kk-KZ"/>
              </w:rPr>
              <w:t>Наурыз</w:t>
            </w:r>
          </w:p>
        </w:tc>
        <w:tc>
          <w:tcPr>
            <w:tcW w:w="2702" w:type="dxa"/>
            <w:shd w:val="clear" w:color="auto" w:fill="auto"/>
          </w:tcPr>
          <w:p w14:paraId="56B76CA0" w14:textId="77777777" w:rsidR="005D30E0" w:rsidRPr="00266D64" w:rsidRDefault="005D30E0" w:rsidP="00334218">
            <w:pPr>
              <w:spacing w:after="0" w:line="240" w:lineRule="auto"/>
              <w:ind w:firstLine="567"/>
              <w:rPr>
                <w:rFonts w:ascii="Times New Roman" w:eastAsia="Times New Roman" w:hAnsi="Times New Roman" w:cs="Times New Roman"/>
                <w:sz w:val="26"/>
                <w:szCs w:val="26"/>
                <w:lang w:val="kk-KZ"/>
              </w:rPr>
            </w:pPr>
            <w:r w:rsidRPr="00266D64">
              <w:rPr>
                <w:rFonts w:ascii="Times New Roman" w:eastAsia="Arial Narrow" w:hAnsi="Times New Roman" w:cs="Times New Roman"/>
                <w:w w:val="99"/>
                <w:sz w:val="26"/>
                <w:szCs w:val="26"/>
              </w:rPr>
              <w:t>0,8381</w:t>
            </w:r>
          </w:p>
        </w:tc>
        <w:tc>
          <w:tcPr>
            <w:tcW w:w="2277" w:type="dxa"/>
            <w:shd w:val="clear" w:color="auto" w:fill="auto"/>
          </w:tcPr>
          <w:p w14:paraId="55CF1DAD" w14:textId="77777777" w:rsidR="005D30E0" w:rsidRPr="00266D64" w:rsidRDefault="005D30E0" w:rsidP="00334218">
            <w:pPr>
              <w:spacing w:after="0" w:line="240" w:lineRule="auto"/>
              <w:ind w:firstLine="567"/>
              <w:rPr>
                <w:rFonts w:ascii="Times New Roman" w:eastAsia="Times New Roman" w:hAnsi="Times New Roman"/>
                <w:sz w:val="26"/>
                <w:szCs w:val="26"/>
                <w:lang w:val="kk-KZ"/>
              </w:rPr>
            </w:pPr>
            <w:r w:rsidRPr="00266D64">
              <w:rPr>
                <w:rFonts w:ascii="Times New Roman" w:hAnsi="Times New Roman" w:cs="Times New Roman"/>
                <w:sz w:val="26"/>
                <w:szCs w:val="26"/>
                <w:lang w:val="kk-KZ"/>
              </w:rPr>
              <w:t>Қыркүйек</w:t>
            </w:r>
          </w:p>
        </w:tc>
        <w:tc>
          <w:tcPr>
            <w:tcW w:w="2680" w:type="dxa"/>
            <w:shd w:val="clear" w:color="auto" w:fill="auto"/>
          </w:tcPr>
          <w:p w14:paraId="05B250BD" w14:textId="77777777" w:rsidR="005D30E0" w:rsidRPr="00266D64" w:rsidRDefault="005D30E0" w:rsidP="00334218">
            <w:pPr>
              <w:spacing w:after="0" w:line="240" w:lineRule="auto"/>
              <w:ind w:firstLine="567"/>
              <w:rPr>
                <w:rFonts w:ascii="Times New Roman" w:eastAsia="Times New Roman" w:hAnsi="Times New Roman" w:cs="Times New Roman"/>
                <w:sz w:val="26"/>
                <w:szCs w:val="26"/>
                <w:lang w:val="kk-KZ"/>
              </w:rPr>
            </w:pPr>
            <w:r w:rsidRPr="00266D64">
              <w:rPr>
                <w:rFonts w:ascii="Times New Roman" w:eastAsia="Arial Narrow" w:hAnsi="Times New Roman" w:cs="Times New Roman"/>
                <w:w w:val="99"/>
                <w:sz w:val="26"/>
                <w:szCs w:val="26"/>
              </w:rPr>
              <w:t>1,1273</w:t>
            </w:r>
          </w:p>
        </w:tc>
      </w:tr>
      <w:tr w:rsidR="005D30E0" w:rsidRPr="00266D64" w14:paraId="7C8E5298" w14:textId="77777777" w:rsidTr="00334218">
        <w:tc>
          <w:tcPr>
            <w:tcW w:w="1971" w:type="dxa"/>
            <w:shd w:val="clear" w:color="auto" w:fill="auto"/>
          </w:tcPr>
          <w:p w14:paraId="5FD3D887" w14:textId="77777777" w:rsidR="005D30E0" w:rsidRPr="00266D64" w:rsidRDefault="005D30E0" w:rsidP="00334218">
            <w:pPr>
              <w:spacing w:after="0" w:line="240" w:lineRule="auto"/>
              <w:ind w:firstLine="567"/>
              <w:rPr>
                <w:rFonts w:ascii="Times New Roman" w:eastAsia="Times New Roman" w:hAnsi="Times New Roman"/>
                <w:sz w:val="26"/>
                <w:szCs w:val="26"/>
                <w:lang w:val="kk-KZ"/>
              </w:rPr>
            </w:pPr>
            <w:r w:rsidRPr="00266D64">
              <w:rPr>
                <w:rFonts w:ascii="Times New Roman" w:hAnsi="Times New Roman" w:cs="Times New Roman"/>
                <w:sz w:val="26"/>
                <w:szCs w:val="26"/>
                <w:lang w:val="kk-KZ"/>
              </w:rPr>
              <w:t>Сәуір</w:t>
            </w:r>
          </w:p>
        </w:tc>
        <w:tc>
          <w:tcPr>
            <w:tcW w:w="2702" w:type="dxa"/>
            <w:shd w:val="clear" w:color="auto" w:fill="auto"/>
          </w:tcPr>
          <w:p w14:paraId="5D26ACE0" w14:textId="77777777" w:rsidR="005D30E0" w:rsidRPr="00266D64" w:rsidRDefault="005D30E0" w:rsidP="00334218">
            <w:pPr>
              <w:spacing w:after="0" w:line="240" w:lineRule="auto"/>
              <w:ind w:firstLine="567"/>
              <w:rPr>
                <w:rFonts w:ascii="Times New Roman" w:eastAsia="Times New Roman" w:hAnsi="Times New Roman" w:cs="Times New Roman"/>
                <w:sz w:val="26"/>
                <w:szCs w:val="26"/>
                <w:lang w:val="kk-KZ"/>
              </w:rPr>
            </w:pPr>
            <w:r w:rsidRPr="00266D64">
              <w:rPr>
                <w:rFonts w:ascii="Times New Roman" w:eastAsia="Arial Narrow" w:hAnsi="Times New Roman" w:cs="Times New Roman"/>
                <w:w w:val="99"/>
                <w:sz w:val="26"/>
                <w:szCs w:val="26"/>
              </w:rPr>
              <w:t>1,0662</w:t>
            </w:r>
          </w:p>
        </w:tc>
        <w:tc>
          <w:tcPr>
            <w:tcW w:w="2277" w:type="dxa"/>
            <w:shd w:val="clear" w:color="auto" w:fill="auto"/>
          </w:tcPr>
          <w:p w14:paraId="2FC2F48D" w14:textId="77777777" w:rsidR="005D30E0" w:rsidRPr="00266D64" w:rsidRDefault="005D30E0" w:rsidP="00334218">
            <w:pPr>
              <w:spacing w:after="0" w:line="240" w:lineRule="auto"/>
              <w:ind w:firstLine="567"/>
              <w:rPr>
                <w:rFonts w:ascii="Times New Roman" w:eastAsia="Times New Roman" w:hAnsi="Times New Roman"/>
                <w:sz w:val="26"/>
                <w:szCs w:val="26"/>
                <w:lang w:val="kk-KZ"/>
              </w:rPr>
            </w:pPr>
            <w:r w:rsidRPr="00266D64">
              <w:rPr>
                <w:rFonts w:ascii="Times New Roman" w:hAnsi="Times New Roman" w:cs="Times New Roman"/>
                <w:sz w:val="26"/>
                <w:szCs w:val="26"/>
                <w:lang w:val="kk-KZ"/>
              </w:rPr>
              <w:t>Қазан</w:t>
            </w:r>
          </w:p>
        </w:tc>
        <w:tc>
          <w:tcPr>
            <w:tcW w:w="2680" w:type="dxa"/>
            <w:shd w:val="clear" w:color="auto" w:fill="auto"/>
          </w:tcPr>
          <w:p w14:paraId="652CA3A1" w14:textId="77777777" w:rsidR="005D30E0" w:rsidRPr="00266D64" w:rsidRDefault="005D30E0" w:rsidP="00334218">
            <w:pPr>
              <w:spacing w:after="0" w:line="240" w:lineRule="auto"/>
              <w:ind w:firstLine="567"/>
              <w:rPr>
                <w:rFonts w:ascii="Times New Roman" w:eastAsia="Times New Roman" w:hAnsi="Times New Roman" w:cs="Times New Roman"/>
                <w:sz w:val="26"/>
                <w:szCs w:val="26"/>
                <w:lang w:val="kk-KZ"/>
              </w:rPr>
            </w:pPr>
            <w:r w:rsidRPr="00266D64">
              <w:rPr>
                <w:rFonts w:ascii="Times New Roman" w:eastAsia="Arial Narrow" w:hAnsi="Times New Roman" w:cs="Times New Roman"/>
                <w:w w:val="99"/>
                <w:sz w:val="26"/>
                <w:szCs w:val="26"/>
              </w:rPr>
              <w:t>0,8241</w:t>
            </w:r>
          </w:p>
        </w:tc>
      </w:tr>
      <w:tr w:rsidR="005D30E0" w:rsidRPr="00266D64" w14:paraId="7A8C6486" w14:textId="77777777" w:rsidTr="00334218">
        <w:tc>
          <w:tcPr>
            <w:tcW w:w="1971" w:type="dxa"/>
            <w:shd w:val="clear" w:color="auto" w:fill="auto"/>
          </w:tcPr>
          <w:p w14:paraId="7B037BC3" w14:textId="77777777" w:rsidR="005D30E0" w:rsidRPr="00266D64" w:rsidRDefault="005D30E0" w:rsidP="00334218">
            <w:pPr>
              <w:spacing w:after="0" w:line="240" w:lineRule="auto"/>
              <w:ind w:firstLine="567"/>
              <w:rPr>
                <w:rFonts w:ascii="Times New Roman" w:eastAsia="Times New Roman" w:hAnsi="Times New Roman"/>
                <w:sz w:val="26"/>
                <w:szCs w:val="26"/>
                <w:lang w:val="kk-KZ"/>
              </w:rPr>
            </w:pPr>
            <w:r w:rsidRPr="00266D64">
              <w:rPr>
                <w:rFonts w:ascii="Times New Roman" w:hAnsi="Times New Roman" w:cs="Times New Roman"/>
                <w:sz w:val="26"/>
                <w:szCs w:val="26"/>
                <w:lang w:val="kk-KZ"/>
              </w:rPr>
              <w:t>Мамыр</w:t>
            </w:r>
          </w:p>
        </w:tc>
        <w:tc>
          <w:tcPr>
            <w:tcW w:w="2702" w:type="dxa"/>
            <w:shd w:val="clear" w:color="auto" w:fill="auto"/>
          </w:tcPr>
          <w:p w14:paraId="4FAFF36E" w14:textId="77777777" w:rsidR="005D30E0" w:rsidRPr="00266D64" w:rsidRDefault="005D30E0" w:rsidP="00334218">
            <w:pPr>
              <w:spacing w:after="0" w:line="240" w:lineRule="auto"/>
              <w:ind w:firstLine="567"/>
              <w:rPr>
                <w:rFonts w:ascii="Times New Roman" w:eastAsia="Times New Roman" w:hAnsi="Times New Roman" w:cs="Times New Roman"/>
                <w:sz w:val="26"/>
                <w:szCs w:val="26"/>
                <w:lang w:val="kk-KZ"/>
              </w:rPr>
            </w:pPr>
            <w:r w:rsidRPr="00266D64">
              <w:rPr>
                <w:rFonts w:ascii="Times New Roman" w:eastAsia="Arial Narrow" w:hAnsi="Times New Roman" w:cs="Times New Roman"/>
                <w:w w:val="99"/>
                <w:sz w:val="26"/>
                <w:szCs w:val="26"/>
              </w:rPr>
              <w:t>1,3101</w:t>
            </w:r>
          </w:p>
        </w:tc>
        <w:tc>
          <w:tcPr>
            <w:tcW w:w="2277" w:type="dxa"/>
            <w:shd w:val="clear" w:color="auto" w:fill="auto"/>
          </w:tcPr>
          <w:p w14:paraId="2C1AAC16" w14:textId="77777777" w:rsidR="005D30E0" w:rsidRPr="00266D64" w:rsidRDefault="005D30E0" w:rsidP="00334218">
            <w:pPr>
              <w:spacing w:after="0" w:line="240" w:lineRule="auto"/>
              <w:ind w:firstLine="567"/>
              <w:rPr>
                <w:rFonts w:ascii="Times New Roman" w:eastAsia="Times New Roman" w:hAnsi="Times New Roman"/>
                <w:sz w:val="26"/>
                <w:szCs w:val="26"/>
                <w:lang w:val="kk-KZ"/>
              </w:rPr>
            </w:pPr>
            <w:r w:rsidRPr="00266D64">
              <w:rPr>
                <w:rFonts w:ascii="Times New Roman" w:hAnsi="Times New Roman" w:cs="Times New Roman"/>
                <w:sz w:val="26"/>
                <w:szCs w:val="26"/>
                <w:lang w:val="kk-KZ"/>
              </w:rPr>
              <w:t>Қараша</w:t>
            </w:r>
          </w:p>
        </w:tc>
        <w:tc>
          <w:tcPr>
            <w:tcW w:w="2680" w:type="dxa"/>
            <w:shd w:val="clear" w:color="auto" w:fill="auto"/>
          </w:tcPr>
          <w:p w14:paraId="16489BC4" w14:textId="77777777" w:rsidR="005D30E0" w:rsidRPr="00266D64" w:rsidRDefault="005D30E0" w:rsidP="00334218">
            <w:pPr>
              <w:spacing w:after="0" w:line="240" w:lineRule="auto"/>
              <w:ind w:firstLine="567"/>
              <w:rPr>
                <w:rFonts w:ascii="Times New Roman" w:eastAsia="Times New Roman" w:hAnsi="Times New Roman" w:cs="Times New Roman"/>
                <w:sz w:val="26"/>
                <w:szCs w:val="26"/>
                <w:lang w:val="kk-KZ"/>
              </w:rPr>
            </w:pPr>
            <w:r w:rsidRPr="00266D64">
              <w:rPr>
                <w:rFonts w:ascii="Times New Roman" w:eastAsia="Arial Narrow" w:hAnsi="Times New Roman" w:cs="Times New Roman"/>
                <w:w w:val="99"/>
                <w:sz w:val="26"/>
                <w:szCs w:val="26"/>
              </w:rPr>
              <w:t>0,7408</w:t>
            </w:r>
          </w:p>
        </w:tc>
      </w:tr>
      <w:tr w:rsidR="005D30E0" w:rsidRPr="00266D64" w14:paraId="28C6836D" w14:textId="77777777" w:rsidTr="00334218">
        <w:tc>
          <w:tcPr>
            <w:tcW w:w="1971" w:type="dxa"/>
            <w:shd w:val="clear" w:color="auto" w:fill="auto"/>
          </w:tcPr>
          <w:p w14:paraId="76F95CF7" w14:textId="77777777" w:rsidR="005D30E0" w:rsidRPr="00266D64" w:rsidRDefault="005D30E0" w:rsidP="00334218">
            <w:pPr>
              <w:spacing w:after="0" w:line="240" w:lineRule="auto"/>
              <w:ind w:firstLine="567"/>
              <w:rPr>
                <w:rFonts w:ascii="Times New Roman" w:eastAsia="Times New Roman" w:hAnsi="Times New Roman"/>
                <w:sz w:val="26"/>
                <w:szCs w:val="26"/>
                <w:lang w:val="kk-KZ"/>
              </w:rPr>
            </w:pPr>
            <w:r w:rsidRPr="00266D64">
              <w:rPr>
                <w:rFonts w:ascii="Times New Roman" w:hAnsi="Times New Roman" w:cs="Times New Roman"/>
                <w:sz w:val="26"/>
                <w:szCs w:val="26"/>
                <w:lang w:val="kk-KZ"/>
              </w:rPr>
              <w:t>Маусым</w:t>
            </w:r>
          </w:p>
        </w:tc>
        <w:tc>
          <w:tcPr>
            <w:tcW w:w="2702" w:type="dxa"/>
            <w:shd w:val="clear" w:color="auto" w:fill="auto"/>
          </w:tcPr>
          <w:p w14:paraId="57706C56" w14:textId="77777777" w:rsidR="005D30E0" w:rsidRPr="00266D64" w:rsidRDefault="005D30E0" w:rsidP="00334218">
            <w:pPr>
              <w:spacing w:after="0" w:line="240" w:lineRule="auto"/>
              <w:ind w:firstLine="567"/>
              <w:rPr>
                <w:rFonts w:ascii="Times New Roman" w:eastAsia="Times New Roman" w:hAnsi="Times New Roman" w:cs="Times New Roman"/>
                <w:sz w:val="26"/>
                <w:szCs w:val="26"/>
                <w:lang w:val="kk-KZ"/>
              </w:rPr>
            </w:pPr>
            <w:r w:rsidRPr="00266D64">
              <w:rPr>
                <w:rFonts w:ascii="Times New Roman" w:eastAsia="Arial Narrow" w:hAnsi="Times New Roman" w:cs="Times New Roman"/>
                <w:w w:val="99"/>
                <w:sz w:val="26"/>
                <w:szCs w:val="26"/>
              </w:rPr>
              <w:t>1,6638</w:t>
            </w:r>
          </w:p>
        </w:tc>
        <w:tc>
          <w:tcPr>
            <w:tcW w:w="2277" w:type="dxa"/>
            <w:shd w:val="clear" w:color="auto" w:fill="auto"/>
          </w:tcPr>
          <w:p w14:paraId="0EF8FBC8" w14:textId="77777777" w:rsidR="005D30E0" w:rsidRPr="00266D64" w:rsidRDefault="005D30E0" w:rsidP="00334218">
            <w:pPr>
              <w:spacing w:after="0" w:line="240" w:lineRule="auto"/>
              <w:ind w:firstLine="567"/>
              <w:rPr>
                <w:rFonts w:ascii="Times New Roman" w:eastAsia="Times New Roman" w:hAnsi="Times New Roman"/>
                <w:sz w:val="26"/>
                <w:szCs w:val="26"/>
                <w:lang w:val="kk-KZ"/>
              </w:rPr>
            </w:pPr>
            <w:r w:rsidRPr="00266D64">
              <w:rPr>
                <w:rFonts w:ascii="Times New Roman" w:hAnsi="Times New Roman" w:cs="Times New Roman"/>
                <w:sz w:val="26"/>
                <w:szCs w:val="26"/>
                <w:lang w:val="kk-KZ"/>
              </w:rPr>
              <w:t>Желтоқсан</w:t>
            </w:r>
          </w:p>
        </w:tc>
        <w:tc>
          <w:tcPr>
            <w:tcW w:w="2680" w:type="dxa"/>
            <w:shd w:val="clear" w:color="auto" w:fill="auto"/>
          </w:tcPr>
          <w:p w14:paraId="00DFE7A6" w14:textId="77777777" w:rsidR="005D30E0" w:rsidRPr="00266D64" w:rsidRDefault="005D30E0" w:rsidP="00334218">
            <w:pPr>
              <w:spacing w:after="0" w:line="240" w:lineRule="auto"/>
              <w:ind w:firstLine="567"/>
              <w:rPr>
                <w:rFonts w:ascii="Times New Roman" w:eastAsia="Times New Roman" w:hAnsi="Times New Roman" w:cs="Times New Roman"/>
                <w:sz w:val="26"/>
                <w:szCs w:val="26"/>
                <w:lang w:val="kk-KZ"/>
              </w:rPr>
            </w:pPr>
            <w:r w:rsidRPr="00266D64">
              <w:rPr>
                <w:rFonts w:ascii="Times New Roman" w:eastAsia="Arial Narrow" w:hAnsi="Times New Roman" w:cs="Times New Roman"/>
                <w:w w:val="99"/>
                <w:sz w:val="26"/>
                <w:szCs w:val="26"/>
              </w:rPr>
              <w:t>0,7660</w:t>
            </w:r>
          </w:p>
        </w:tc>
      </w:tr>
    </w:tbl>
    <w:p w14:paraId="58A00257" w14:textId="77777777" w:rsidR="00334218" w:rsidRPr="00266D64" w:rsidRDefault="00334218" w:rsidP="00334218">
      <w:pPr>
        <w:pStyle w:val="HTML"/>
        <w:ind w:firstLine="567"/>
        <w:jc w:val="both"/>
        <w:rPr>
          <w:rFonts w:ascii="Times New Roman" w:hAnsi="Times New Roman" w:cs="Times New Roman"/>
          <w:sz w:val="28"/>
          <w:szCs w:val="28"/>
          <w:lang w:val="kk-KZ"/>
        </w:rPr>
      </w:pPr>
    </w:p>
    <w:p w14:paraId="198D70A1" w14:textId="183F8A0E" w:rsidR="005D30E0" w:rsidRPr="00266D64" w:rsidRDefault="005D30E0" w:rsidP="007A6928">
      <w:pPr>
        <w:pStyle w:val="HTML"/>
        <w:ind w:firstLine="567"/>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Сызықтық тенденция теңдеуі құрылады:</w:t>
      </w:r>
    </w:p>
    <w:p w14:paraId="7E925F01" w14:textId="4D0C5349" w:rsidR="005D30E0" w:rsidRPr="00266D64" w:rsidRDefault="005D30E0" w:rsidP="007A6928">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Т </w:t>
      </w:r>
      <w:r w:rsidRPr="00266D64">
        <w:rPr>
          <w:rFonts w:ascii="Times New Roman" w:hAnsi="Times New Roman" w:cs="Times New Roman"/>
          <w:sz w:val="28"/>
          <w:szCs w:val="28"/>
          <w:lang w:val="kk-KZ"/>
        </w:rPr>
        <w:sym w:font="Symbol" w:char="F03D"/>
      </w:r>
      <w:r w:rsidRPr="00266D64">
        <w:rPr>
          <w:rFonts w:ascii="Times New Roman" w:hAnsi="Times New Roman" w:cs="Times New Roman"/>
          <w:sz w:val="28"/>
          <w:szCs w:val="28"/>
          <w:lang w:val="kk-KZ"/>
        </w:rPr>
        <w:t xml:space="preserve"> 416,9416 </w:t>
      </w:r>
      <w:r w:rsidRPr="00266D64">
        <w:rPr>
          <w:rFonts w:ascii="Times New Roman" w:hAnsi="Times New Roman" w:cs="Times New Roman"/>
          <w:sz w:val="28"/>
          <w:szCs w:val="28"/>
          <w:lang w:val="kk-KZ"/>
        </w:rPr>
        <w:sym w:font="Symbol" w:char="F02B"/>
      </w:r>
      <w:r w:rsidRPr="00266D64">
        <w:rPr>
          <w:rFonts w:ascii="Times New Roman" w:hAnsi="Times New Roman" w:cs="Times New Roman"/>
          <w:sz w:val="28"/>
          <w:szCs w:val="28"/>
          <w:lang w:val="kk-KZ"/>
        </w:rPr>
        <w:t>1,3410т (2)</w:t>
      </w:r>
    </w:p>
    <w:p w14:paraId="5053B46E" w14:textId="101F82B9" w:rsidR="005D30E0" w:rsidRPr="00266D64" w:rsidRDefault="005D30E0" w:rsidP="00334218">
      <w:pPr>
        <w:pStyle w:val="HTML"/>
        <w:ind w:firstLine="567"/>
        <w:jc w:val="both"/>
        <w:rPr>
          <w:rFonts w:ascii="Times New Roman" w:hAnsi="Times New Roman" w:cs="Times New Roman"/>
          <w:sz w:val="28"/>
          <w:szCs w:val="28"/>
          <w:lang w:val="kk-KZ"/>
        </w:rPr>
      </w:pPr>
      <w:bookmarkStart w:id="36" w:name="_Hlk125036899"/>
      <w:r w:rsidRPr="00266D64">
        <w:rPr>
          <w:rFonts w:ascii="Times New Roman" w:hAnsi="Times New Roman" w:cs="Times New Roman"/>
          <w:sz w:val="28"/>
          <w:szCs w:val="28"/>
          <w:lang w:val="kk-KZ"/>
        </w:rPr>
        <w:lastRenderedPageBreak/>
        <w:t xml:space="preserve">Салынған модельдің сапасын бағалау үшін абсолютті қателіктердің квадраттарының қосындысы есептелді, бұл мультипликативті модель уақыттық қатар деңгейлеріндегі өзгерістің 99% түсіндіретінін көрсетеді </w:t>
      </w:r>
      <w:r w:rsidR="008E4EDA" w:rsidRPr="00266D64">
        <w:rPr>
          <w:rFonts w:ascii="Times New Roman" w:hAnsi="Times New Roman" w:cs="Times New Roman"/>
          <w:bCs/>
          <w:sz w:val="28"/>
          <w:szCs w:val="28"/>
          <w:lang w:val="kk-KZ"/>
        </w:rPr>
        <w:t>[</w:t>
      </w:r>
      <w:r w:rsidR="00DD17D4" w:rsidRPr="00266D64">
        <w:rPr>
          <w:rFonts w:ascii="Times New Roman" w:hAnsi="Times New Roman" w:cs="Times New Roman"/>
          <w:bCs/>
          <w:sz w:val="28"/>
          <w:szCs w:val="28"/>
          <w:lang w:val="kk-KZ"/>
        </w:rPr>
        <w:t>6</w:t>
      </w:r>
      <w:r w:rsidR="003A2FEE" w:rsidRPr="00266D64">
        <w:rPr>
          <w:rFonts w:ascii="Times New Roman" w:hAnsi="Times New Roman" w:cs="Times New Roman"/>
          <w:bCs/>
          <w:sz w:val="28"/>
          <w:szCs w:val="28"/>
          <w:lang w:val="kk-KZ"/>
        </w:rPr>
        <w:t>1</w:t>
      </w:r>
      <w:r w:rsidR="008E4EDA" w:rsidRPr="00266D64">
        <w:rPr>
          <w:rFonts w:ascii="Times New Roman" w:hAnsi="Times New Roman" w:cs="Times New Roman"/>
          <w:bCs/>
          <w:sz w:val="28"/>
          <w:szCs w:val="28"/>
          <w:lang w:val="kk-KZ"/>
        </w:rPr>
        <w:t>]</w:t>
      </w:r>
      <w:r w:rsidRPr="00266D64">
        <w:rPr>
          <w:rFonts w:ascii="Times New Roman" w:hAnsi="Times New Roman" w:cs="Times New Roman"/>
          <w:sz w:val="28"/>
          <w:szCs w:val="28"/>
          <w:lang w:val="kk-KZ"/>
        </w:rPr>
        <w:t>.</w:t>
      </w:r>
    </w:p>
    <w:p w14:paraId="363DBE99" w14:textId="5DA89DAF"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Өндірілетін сүттің болжамды көлемі T трендінің және S құрамдылығының өнімі ретінде анықталады. Тренд компонентінің мәндерін анықтау үшін </w:t>
      </w:r>
      <w:r w:rsidR="007441C6" w:rsidRPr="00266D64">
        <w:rPr>
          <w:rFonts w:ascii="Times New Roman" w:hAnsi="Times New Roman" w:cs="Times New Roman"/>
          <w:sz w:val="28"/>
          <w:szCs w:val="28"/>
          <w:lang w:val="kk-KZ"/>
        </w:rPr>
        <w:t>маусымдық</w:t>
      </w:r>
      <w:r w:rsidRPr="00266D64">
        <w:rPr>
          <w:rFonts w:ascii="Times New Roman" w:hAnsi="Times New Roman" w:cs="Times New Roman"/>
          <w:sz w:val="28"/>
          <w:szCs w:val="28"/>
          <w:lang w:val="kk-KZ"/>
        </w:rPr>
        <w:t xml:space="preserve"> кезең айларының реттік нөмірлері сызықтық тренд теңдеуіне ауыстырылды. Сүт өндірудің 202</w:t>
      </w:r>
      <w:r w:rsidR="00F157A3">
        <w:rPr>
          <w:rFonts w:ascii="Times New Roman" w:hAnsi="Times New Roman" w:cs="Times New Roman"/>
          <w:sz w:val="28"/>
          <w:szCs w:val="28"/>
          <w:lang w:val="kk-KZ"/>
        </w:rPr>
        <w:t>4</w:t>
      </w:r>
      <w:r w:rsidRPr="00266D64">
        <w:rPr>
          <w:rFonts w:ascii="Times New Roman" w:hAnsi="Times New Roman" w:cs="Times New Roman"/>
          <w:sz w:val="28"/>
          <w:szCs w:val="28"/>
          <w:lang w:val="kk-KZ"/>
        </w:rPr>
        <w:t xml:space="preserve"> жылға арналған болжамды мәні 11-кестеде келтірілген.</w:t>
      </w:r>
    </w:p>
    <w:bookmarkEnd w:id="36"/>
    <w:p w14:paraId="79C5B6DD" w14:textId="77777777" w:rsidR="005D30E0" w:rsidRPr="00266D64" w:rsidRDefault="005D30E0" w:rsidP="005D30E0">
      <w:pPr>
        <w:pStyle w:val="HTML"/>
        <w:jc w:val="center"/>
        <w:rPr>
          <w:rFonts w:ascii="Times New Roman" w:hAnsi="Times New Roman" w:cs="Times New Roman"/>
          <w:sz w:val="22"/>
          <w:szCs w:val="28"/>
          <w:lang w:val="kk-KZ"/>
        </w:rPr>
      </w:pPr>
    </w:p>
    <w:p w14:paraId="310540D6" w14:textId="743B9E85" w:rsidR="005D30E0" w:rsidRPr="00266D64" w:rsidRDefault="007A6928" w:rsidP="00802A04">
      <w:pPr>
        <w:pStyle w:val="HTML"/>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5D30E0" w:rsidRPr="00266D64">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11</w:t>
      </w:r>
      <w:r w:rsidR="00802A04" w:rsidRPr="00266D64">
        <w:rPr>
          <w:rFonts w:ascii="Times New Roman" w:hAnsi="Times New Roman" w:cs="Times New Roman"/>
          <w:sz w:val="28"/>
          <w:szCs w:val="28"/>
          <w:lang w:val="kk-KZ"/>
        </w:rPr>
        <w:t xml:space="preserve"> –</w:t>
      </w:r>
      <w:r w:rsidR="005D30E0" w:rsidRPr="00266D64">
        <w:rPr>
          <w:rFonts w:ascii="Times New Roman" w:hAnsi="Times New Roman" w:cs="Times New Roman"/>
          <w:sz w:val="28"/>
          <w:szCs w:val="28"/>
          <w:lang w:val="kk-KZ"/>
        </w:rPr>
        <w:t xml:space="preserve"> Қазақстан Республикасында 20</w:t>
      </w:r>
      <w:r w:rsidR="003331CA" w:rsidRPr="00266D64">
        <w:rPr>
          <w:rFonts w:ascii="Times New Roman" w:hAnsi="Times New Roman" w:cs="Times New Roman"/>
          <w:sz w:val="28"/>
          <w:szCs w:val="28"/>
          <w:lang w:val="kk-KZ"/>
        </w:rPr>
        <w:t>2</w:t>
      </w:r>
      <w:r w:rsidR="00F157A3">
        <w:rPr>
          <w:rFonts w:ascii="Times New Roman" w:hAnsi="Times New Roman" w:cs="Times New Roman"/>
          <w:sz w:val="28"/>
          <w:szCs w:val="28"/>
          <w:lang w:val="kk-KZ"/>
        </w:rPr>
        <w:t>4</w:t>
      </w:r>
      <w:r w:rsidR="005D30E0" w:rsidRPr="00266D64">
        <w:rPr>
          <w:rFonts w:ascii="Times New Roman" w:hAnsi="Times New Roman" w:cs="Times New Roman"/>
          <w:sz w:val="28"/>
          <w:szCs w:val="28"/>
          <w:lang w:val="kk-KZ"/>
        </w:rPr>
        <w:t xml:space="preserve"> жылға өндірілетін сүттің болжамды көлемі (мың тонна)</w:t>
      </w:r>
    </w:p>
    <w:p w14:paraId="319511A8" w14:textId="77777777" w:rsidR="005D30E0" w:rsidRPr="00266D64" w:rsidRDefault="005D30E0" w:rsidP="005D30E0">
      <w:pPr>
        <w:pStyle w:val="HTML"/>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2314"/>
        <w:gridCol w:w="2314"/>
        <w:gridCol w:w="2314"/>
      </w:tblGrid>
      <w:tr w:rsidR="005D30E0" w:rsidRPr="004E0608" w14:paraId="3D2AA45B" w14:textId="77777777" w:rsidTr="00802A04">
        <w:tc>
          <w:tcPr>
            <w:tcW w:w="2314" w:type="dxa"/>
            <w:shd w:val="clear" w:color="auto" w:fill="auto"/>
          </w:tcPr>
          <w:p w14:paraId="3ED3318C" w14:textId="77777777" w:rsidR="005D30E0" w:rsidRPr="004E0608" w:rsidRDefault="005D30E0" w:rsidP="00802A04">
            <w:pPr>
              <w:spacing w:after="0" w:line="240" w:lineRule="auto"/>
              <w:jc w:val="center"/>
              <w:rPr>
                <w:rFonts w:ascii="Times New Roman" w:eastAsia="Times New Roman" w:hAnsi="Times New Roman" w:cs="Times New Roman"/>
                <w:sz w:val="24"/>
                <w:szCs w:val="24"/>
                <w:lang w:val="kk-KZ"/>
              </w:rPr>
            </w:pPr>
            <w:r w:rsidRPr="004E0608">
              <w:rPr>
                <w:rFonts w:ascii="Times New Roman" w:eastAsia="Times New Roman" w:hAnsi="Times New Roman" w:cs="Times New Roman"/>
                <w:sz w:val="24"/>
                <w:szCs w:val="24"/>
                <w:lang w:val="kk-KZ"/>
              </w:rPr>
              <w:t>Ай</w:t>
            </w:r>
          </w:p>
        </w:tc>
        <w:tc>
          <w:tcPr>
            <w:tcW w:w="2314" w:type="dxa"/>
            <w:shd w:val="clear" w:color="auto" w:fill="auto"/>
          </w:tcPr>
          <w:p w14:paraId="4720A7B1" w14:textId="77777777" w:rsidR="005D30E0" w:rsidRPr="004E0608" w:rsidRDefault="005D30E0" w:rsidP="00802A04">
            <w:pPr>
              <w:pStyle w:val="HTML"/>
              <w:jc w:val="center"/>
              <w:rPr>
                <w:rFonts w:ascii="Times New Roman" w:hAnsi="Times New Roman" w:cs="Times New Roman"/>
                <w:sz w:val="24"/>
                <w:szCs w:val="24"/>
              </w:rPr>
            </w:pPr>
            <w:r w:rsidRPr="004E0608">
              <w:rPr>
                <w:rFonts w:ascii="Times New Roman" w:hAnsi="Times New Roman" w:cs="Times New Roman"/>
                <w:sz w:val="24"/>
                <w:szCs w:val="24"/>
                <w:lang w:val="kk-KZ"/>
              </w:rPr>
              <w:t>Болжам мәндері</w:t>
            </w:r>
          </w:p>
          <w:p w14:paraId="4ACE175A" w14:textId="77777777" w:rsidR="005D30E0" w:rsidRPr="004E0608" w:rsidRDefault="005D30E0" w:rsidP="001576AF">
            <w:pPr>
              <w:pStyle w:val="HTML"/>
              <w:jc w:val="both"/>
              <w:rPr>
                <w:rFonts w:ascii="Times New Roman" w:hAnsi="Times New Roman" w:cs="Times New Roman"/>
                <w:sz w:val="24"/>
                <w:szCs w:val="24"/>
              </w:rPr>
            </w:pPr>
          </w:p>
        </w:tc>
        <w:tc>
          <w:tcPr>
            <w:tcW w:w="2314" w:type="dxa"/>
            <w:shd w:val="clear" w:color="auto" w:fill="auto"/>
          </w:tcPr>
          <w:p w14:paraId="5F62C0AB" w14:textId="77777777" w:rsidR="005D30E0" w:rsidRPr="004E0608" w:rsidRDefault="005D30E0" w:rsidP="00802A04">
            <w:pPr>
              <w:spacing w:after="0" w:line="240" w:lineRule="auto"/>
              <w:jc w:val="center"/>
              <w:rPr>
                <w:rFonts w:ascii="Times New Roman" w:eastAsia="Times New Roman" w:hAnsi="Times New Roman" w:cs="Times New Roman"/>
                <w:sz w:val="24"/>
                <w:szCs w:val="24"/>
                <w:lang w:val="kk-KZ"/>
              </w:rPr>
            </w:pPr>
            <w:r w:rsidRPr="004E0608">
              <w:rPr>
                <w:rFonts w:ascii="Times New Roman" w:eastAsia="Times New Roman" w:hAnsi="Times New Roman" w:cs="Times New Roman"/>
                <w:sz w:val="24"/>
                <w:szCs w:val="24"/>
                <w:lang w:val="kk-KZ"/>
              </w:rPr>
              <w:t>Ай</w:t>
            </w:r>
          </w:p>
        </w:tc>
        <w:tc>
          <w:tcPr>
            <w:tcW w:w="2314" w:type="dxa"/>
            <w:shd w:val="clear" w:color="auto" w:fill="auto"/>
          </w:tcPr>
          <w:p w14:paraId="6A864C51" w14:textId="77777777" w:rsidR="005D30E0" w:rsidRPr="004E0608" w:rsidRDefault="005D30E0" w:rsidP="00802A04">
            <w:pPr>
              <w:pStyle w:val="HTML"/>
              <w:jc w:val="center"/>
              <w:rPr>
                <w:rFonts w:ascii="Times New Roman" w:hAnsi="Times New Roman" w:cs="Times New Roman"/>
                <w:sz w:val="24"/>
                <w:szCs w:val="24"/>
              </w:rPr>
            </w:pPr>
            <w:r w:rsidRPr="004E0608">
              <w:rPr>
                <w:rFonts w:ascii="Times New Roman" w:hAnsi="Times New Roman" w:cs="Times New Roman"/>
                <w:sz w:val="24"/>
                <w:szCs w:val="24"/>
                <w:lang w:val="kk-KZ"/>
              </w:rPr>
              <w:t>Болжам мәндері</w:t>
            </w:r>
          </w:p>
        </w:tc>
      </w:tr>
      <w:tr w:rsidR="005D30E0" w:rsidRPr="004E0608" w14:paraId="11B0771D" w14:textId="77777777" w:rsidTr="00802A04">
        <w:tc>
          <w:tcPr>
            <w:tcW w:w="2314" w:type="dxa"/>
            <w:shd w:val="clear" w:color="auto" w:fill="auto"/>
          </w:tcPr>
          <w:p w14:paraId="27F0043D" w14:textId="77777777" w:rsidR="005D30E0" w:rsidRPr="004E0608" w:rsidRDefault="005D30E0" w:rsidP="001576AF">
            <w:pPr>
              <w:spacing w:after="0" w:line="240" w:lineRule="auto"/>
              <w:jc w:val="center"/>
              <w:rPr>
                <w:rFonts w:ascii="Times New Roman" w:eastAsia="Times New Roman" w:hAnsi="Times New Roman" w:cs="Times New Roman"/>
                <w:sz w:val="24"/>
                <w:szCs w:val="24"/>
                <w:lang w:val="kk-KZ"/>
              </w:rPr>
            </w:pPr>
            <w:r w:rsidRPr="004E0608">
              <w:rPr>
                <w:rFonts w:ascii="Times New Roman" w:hAnsi="Times New Roman" w:cs="Times New Roman"/>
                <w:sz w:val="24"/>
                <w:szCs w:val="24"/>
                <w:lang w:val="kk-KZ"/>
              </w:rPr>
              <w:t>Қаңтар</w:t>
            </w:r>
          </w:p>
        </w:tc>
        <w:tc>
          <w:tcPr>
            <w:tcW w:w="2314" w:type="dxa"/>
            <w:shd w:val="clear" w:color="auto" w:fill="auto"/>
          </w:tcPr>
          <w:p w14:paraId="3DDF4F15" w14:textId="77777777" w:rsidR="005D30E0" w:rsidRPr="004E0608" w:rsidRDefault="005D30E0" w:rsidP="001576AF">
            <w:pPr>
              <w:spacing w:after="0" w:line="240" w:lineRule="auto"/>
              <w:jc w:val="center"/>
              <w:rPr>
                <w:rFonts w:ascii="Times New Roman" w:eastAsia="Times New Roman" w:hAnsi="Times New Roman" w:cs="Times New Roman"/>
                <w:sz w:val="24"/>
                <w:szCs w:val="24"/>
                <w:lang w:val="kk-KZ"/>
              </w:rPr>
            </w:pPr>
            <w:r w:rsidRPr="004E0608">
              <w:rPr>
                <w:rFonts w:ascii="Times New Roman" w:eastAsia="Arial Narrow" w:hAnsi="Times New Roman" w:cs="Times New Roman"/>
                <w:w w:val="99"/>
                <w:sz w:val="24"/>
                <w:szCs w:val="24"/>
              </w:rPr>
              <w:t>256,7616</w:t>
            </w:r>
          </w:p>
        </w:tc>
        <w:tc>
          <w:tcPr>
            <w:tcW w:w="2314" w:type="dxa"/>
            <w:shd w:val="clear" w:color="auto" w:fill="auto"/>
          </w:tcPr>
          <w:p w14:paraId="3AE9B7F0" w14:textId="77777777" w:rsidR="005D30E0" w:rsidRPr="004E0608" w:rsidRDefault="005D30E0" w:rsidP="001576AF">
            <w:pPr>
              <w:spacing w:after="0" w:line="240" w:lineRule="auto"/>
              <w:jc w:val="center"/>
              <w:rPr>
                <w:rFonts w:ascii="Times New Roman" w:eastAsia="Times New Roman" w:hAnsi="Times New Roman"/>
                <w:sz w:val="24"/>
                <w:szCs w:val="24"/>
                <w:lang w:val="kk-KZ"/>
              </w:rPr>
            </w:pPr>
            <w:r w:rsidRPr="004E0608">
              <w:rPr>
                <w:rFonts w:ascii="Times New Roman" w:hAnsi="Times New Roman" w:cs="Times New Roman"/>
                <w:sz w:val="24"/>
                <w:szCs w:val="24"/>
                <w:lang w:val="kk-KZ"/>
              </w:rPr>
              <w:t>Шілде</w:t>
            </w:r>
          </w:p>
        </w:tc>
        <w:tc>
          <w:tcPr>
            <w:tcW w:w="2314" w:type="dxa"/>
            <w:shd w:val="clear" w:color="auto" w:fill="auto"/>
          </w:tcPr>
          <w:p w14:paraId="33424DD3" w14:textId="77777777" w:rsidR="005D30E0" w:rsidRPr="004E0608" w:rsidRDefault="005D30E0" w:rsidP="001576AF">
            <w:pPr>
              <w:spacing w:after="0" w:line="240" w:lineRule="auto"/>
              <w:jc w:val="center"/>
              <w:rPr>
                <w:rFonts w:ascii="Times New Roman" w:eastAsia="Times New Roman" w:hAnsi="Times New Roman" w:cs="Times New Roman"/>
                <w:sz w:val="24"/>
                <w:szCs w:val="24"/>
                <w:lang w:val="kk-KZ"/>
              </w:rPr>
            </w:pPr>
            <w:r w:rsidRPr="004E0608">
              <w:rPr>
                <w:rFonts w:ascii="Times New Roman" w:eastAsia="Arial Narrow" w:hAnsi="Times New Roman" w:cs="Times New Roman"/>
                <w:w w:val="99"/>
                <w:sz w:val="24"/>
                <w:szCs w:val="24"/>
              </w:rPr>
              <w:t>661,2364</w:t>
            </w:r>
          </w:p>
        </w:tc>
      </w:tr>
      <w:tr w:rsidR="005D30E0" w:rsidRPr="004E0608" w14:paraId="28AA0895" w14:textId="77777777" w:rsidTr="00802A04">
        <w:tc>
          <w:tcPr>
            <w:tcW w:w="2314" w:type="dxa"/>
            <w:shd w:val="clear" w:color="auto" w:fill="auto"/>
          </w:tcPr>
          <w:p w14:paraId="39D656BF" w14:textId="77777777" w:rsidR="005D30E0" w:rsidRPr="004E0608" w:rsidRDefault="005D30E0" w:rsidP="001576AF">
            <w:pPr>
              <w:spacing w:after="0" w:line="240" w:lineRule="auto"/>
              <w:jc w:val="center"/>
              <w:rPr>
                <w:rFonts w:ascii="Times New Roman" w:eastAsia="Times New Roman" w:hAnsi="Times New Roman" w:cs="Times New Roman"/>
                <w:sz w:val="24"/>
                <w:szCs w:val="24"/>
                <w:lang w:val="kk-KZ"/>
              </w:rPr>
            </w:pPr>
            <w:r w:rsidRPr="004E0608">
              <w:rPr>
                <w:rFonts w:ascii="Times New Roman" w:hAnsi="Times New Roman" w:cs="Times New Roman"/>
                <w:sz w:val="24"/>
                <w:szCs w:val="24"/>
                <w:lang w:val="kk-KZ"/>
              </w:rPr>
              <w:t>Ақпан</w:t>
            </w:r>
          </w:p>
        </w:tc>
        <w:tc>
          <w:tcPr>
            <w:tcW w:w="2314" w:type="dxa"/>
            <w:shd w:val="clear" w:color="auto" w:fill="auto"/>
          </w:tcPr>
          <w:p w14:paraId="6ECAB49A" w14:textId="77777777" w:rsidR="005D30E0" w:rsidRPr="004E0608" w:rsidRDefault="005D30E0" w:rsidP="001576AF">
            <w:pPr>
              <w:spacing w:after="0" w:line="240" w:lineRule="auto"/>
              <w:jc w:val="center"/>
              <w:rPr>
                <w:rFonts w:ascii="Times New Roman" w:eastAsia="Times New Roman" w:hAnsi="Times New Roman" w:cs="Times New Roman"/>
                <w:sz w:val="24"/>
                <w:szCs w:val="24"/>
                <w:lang w:val="kk-KZ"/>
              </w:rPr>
            </w:pPr>
            <w:r w:rsidRPr="004E0608">
              <w:rPr>
                <w:rFonts w:ascii="Times New Roman" w:eastAsia="Arial Narrow" w:hAnsi="Times New Roman" w:cs="Times New Roman"/>
                <w:w w:val="99"/>
                <w:sz w:val="24"/>
                <w:szCs w:val="24"/>
              </w:rPr>
              <w:t>294,1841</w:t>
            </w:r>
          </w:p>
        </w:tc>
        <w:tc>
          <w:tcPr>
            <w:tcW w:w="2314" w:type="dxa"/>
            <w:shd w:val="clear" w:color="auto" w:fill="auto"/>
          </w:tcPr>
          <w:p w14:paraId="717F6244" w14:textId="77777777" w:rsidR="005D30E0" w:rsidRPr="004E0608" w:rsidRDefault="005D30E0" w:rsidP="001576AF">
            <w:pPr>
              <w:spacing w:after="0" w:line="240" w:lineRule="auto"/>
              <w:jc w:val="center"/>
              <w:rPr>
                <w:rFonts w:ascii="Times New Roman" w:eastAsia="Times New Roman" w:hAnsi="Times New Roman"/>
                <w:sz w:val="24"/>
                <w:szCs w:val="24"/>
                <w:lang w:val="kk-KZ"/>
              </w:rPr>
            </w:pPr>
            <w:r w:rsidRPr="004E0608">
              <w:rPr>
                <w:rFonts w:ascii="Times New Roman" w:hAnsi="Times New Roman" w:cs="Times New Roman"/>
                <w:sz w:val="24"/>
                <w:szCs w:val="24"/>
                <w:lang w:val="kk-KZ"/>
              </w:rPr>
              <w:t>Тамыз</w:t>
            </w:r>
          </w:p>
        </w:tc>
        <w:tc>
          <w:tcPr>
            <w:tcW w:w="2314" w:type="dxa"/>
            <w:shd w:val="clear" w:color="auto" w:fill="auto"/>
          </w:tcPr>
          <w:p w14:paraId="3EE9C151" w14:textId="77777777" w:rsidR="005D30E0" w:rsidRPr="004E0608" w:rsidRDefault="005D30E0" w:rsidP="001576AF">
            <w:pPr>
              <w:spacing w:after="0" w:line="240" w:lineRule="auto"/>
              <w:jc w:val="center"/>
              <w:rPr>
                <w:rFonts w:ascii="Times New Roman" w:eastAsia="Times New Roman" w:hAnsi="Times New Roman" w:cs="Times New Roman"/>
                <w:sz w:val="24"/>
                <w:szCs w:val="24"/>
                <w:lang w:val="kk-KZ"/>
              </w:rPr>
            </w:pPr>
            <w:r w:rsidRPr="004E0608">
              <w:rPr>
                <w:rFonts w:ascii="Times New Roman" w:eastAsia="Arial Narrow" w:hAnsi="Times New Roman" w:cs="Times New Roman"/>
                <w:w w:val="99"/>
                <w:sz w:val="24"/>
                <w:szCs w:val="24"/>
              </w:rPr>
              <w:t>578,8071</w:t>
            </w:r>
          </w:p>
        </w:tc>
      </w:tr>
      <w:tr w:rsidR="005D30E0" w:rsidRPr="004E0608" w14:paraId="4E12880A" w14:textId="77777777" w:rsidTr="00802A04">
        <w:tc>
          <w:tcPr>
            <w:tcW w:w="2314" w:type="dxa"/>
            <w:shd w:val="clear" w:color="auto" w:fill="auto"/>
          </w:tcPr>
          <w:p w14:paraId="1E1812E6" w14:textId="77777777" w:rsidR="005D30E0" w:rsidRPr="004E0608" w:rsidRDefault="005D30E0" w:rsidP="001576AF">
            <w:pPr>
              <w:spacing w:after="0" w:line="240" w:lineRule="auto"/>
              <w:jc w:val="center"/>
              <w:rPr>
                <w:rFonts w:ascii="Times New Roman" w:eastAsia="Times New Roman" w:hAnsi="Times New Roman" w:cs="Times New Roman"/>
                <w:sz w:val="24"/>
                <w:szCs w:val="24"/>
                <w:lang w:val="kk-KZ"/>
              </w:rPr>
            </w:pPr>
            <w:r w:rsidRPr="004E0608">
              <w:rPr>
                <w:rFonts w:ascii="Times New Roman" w:hAnsi="Times New Roman" w:cs="Times New Roman"/>
                <w:sz w:val="24"/>
                <w:szCs w:val="24"/>
                <w:lang w:val="kk-KZ"/>
              </w:rPr>
              <w:t>Наурыз</w:t>
            </w:r>
          </w:p>
        </w:tc>
        <w:tc>
          <w:tcPr>
            <w:tcW w:w="2314" w:type="dxa"/>
            <w:shd w:val="clear" w:color="auto" w:fill="auto"/>
          </w:tcPr>
          <w:p w14:paraId="1C99C212" w14:textId="77777777" w:rsidR="005D30E0" w:rsidRPr="004E0608" w:rsidRDefault="005D30E0" w:rsidP="001576AF">
            <w:pPr>
              <w:spacing w:after="0" w:line="240" w:lineRule="auto"/>
              <w:jc w:val="center"/>
              <w:rPr>
                <w:rFonts w:ascii="Times New Roman" w:eastAsia="Times New Roman" w:hAnsi="Times New Roman" w:cs="Times New Roman"/>
                <w:sz w:val="24"/>
                <w:szCs w:val="24"/>
                <w:lang w:val="kk-KZ"/>
              </w:rPr>
            </w:pPr>
            <w:r w:rsidRPr="004E0608">
              <w:rPr>
                <w:rFonts w:ascii="Times New Roman" w:eastAsia="Arial Narrow" w:hAnsi="Times New Roman" w:cs="Times New Roman"/>
                <w:w w:val="99"/>
                <w:sz w:val="24"/>
                <w:szCs w:val="24"/>
              </w:rPr>
              <w:t>406,7373</w:t>
            </w:r>
          </w:p>
        </w:tc>
        <w:tc>
          <w:tcPr>
            <w:tcW w:w="2314" w:type="dxa"/>
            <w:shd w:val="clear" w:color="auto" w:fill="auto"/>
          </w:tcPr>
          <w:p w14:paraId="51B6EF13" w14:textId="77777777" w:rsidR="005D30E0" w:rsidRPr="004E0608" w:rsidRDefault="005D30E0" w:rsidP="001576AF">
            <w:pPr>
              <w:spacing w:after="0" w:line="240" w:lineRule="auto"/>
              <w:jc w:val="center"/>
              <w:rPr>
                <w:rFonts w:ascii="Times New Roman" w:eastAsia="Times New Roman" w:hAnsi="Times New Roman"/>
                <w:sz w:val="24"/>
                <w:szCs w:val="24"/>
                <w:lang w:val="kk-KZ"/>
              </w:rPr>
            </w:pPr>
            <w:r w:rsidRPr="004E0608">
              <w:rPr>
                <w:rFonts w:ascii="Times New Roman" w:hAnsi="Times New Roman" w:cs="Times New Roman"/>
                <w:sz w:val="24"/>
                <w:szCs w:val="24"/>
                <w:lang w:val="kk-KZ"/>
              </w:rPr>
              <w:t>Қыркүйек</w:t>
            </w:r>
          </w:p>
        </w:tc>
        <w:tc>
          <w:tcPr>
            <w:tcW w:w="2314" w:type="dxa"/>
            <w:shd w:val="clear" w:color="auto" w:fill="auto"/>
          </w:tcPr>
          <w:p w14:paraId="71FE9121" w14:textId="77777777" w:rsidR="005D30E0" w:rsidRPr="004E0608" w:rsidRDefault="005D30E0" w:rsidP="001576AF">
            <w:pPr>
              <w:spacing w:after="0" w:line="240" w:lineRule="auto"/>
              <w:jc w:val="center"/>
              <w:rPr>
                <w:rFonts w:ascii="Times New Roman" w:eastAsia="Times New Roman" w:hAnsi="Times New Roman" w:cs="Times New Roman"/>
                <w:sz w:val="24"/>
                <w:szCs w:val="24"/>
                <w:lang w:val="kk-KZ"/>
              </w:rPr>
            </w:pPr>
            <w:r w:rsidRPr="004E0608">
              <w:rPr>
                <w:rFonts w:ascii="Times New Roman" w:eastAsia="Arial Narrow" w:hAnsi="Times New Roman" w:cs="Times New Roman"/>
                <w:w w:val="99"/>
                <w:sz w:val="24"/>
                <w:szCs w:val="24"/>
              </w:rPr>
              <w:t>556,1966</w:t>
            </w:r>
          </w:p>
        </w:tc>
      </w:tr>
      <w:tr w:rsidR="005D30E0" w:rsidRPr="004E0608" w14:paraId="1FA2497B" w14:textId="77777777" w:rsidTr="00802A04">
        <w:tc>
          <w:tcPr>
            <w:tcW w:w="2314" w:type="dxa"/>
            <w:shd w:val="clear" w:color="auto" w:fill="auto"/>
          </w:tcPr>
          <w:p w14:paraId="37F9B496" w14:textId="77777777" w:rsidR="005D30E0" w:rsidRPr="004E0608" w:rsidRDefault="005D30E0" w:rsidP="001576AF">
            <w:pPr>
              <w:spacing w:after="0" w:line="240" w:lineRule="auto"/>
              <w:jc w:val="center"/>
              <w:rPr>
                <w:rFonts w:ascii="Times New Roman" w:eastAsia="Times New Roman" w:hAnsi="Times New Roman" w:cs="Times New Roman"/>
                <w:sz w:val="24"/>
                <w:szCs w:val="24"/>
                <w:lang w:val="kk-KZ"/>
              </w:rPr>
            </w:pPr>
            <w:r w:rsidRPr="004E0608">
              <w:rPr>
                <w:rFonts w:ascii="Times New Roman" w:hAnsi="Times New Roman" w:cs="Times New Roman"/>
                <w:sz w:val="24"/>
                <w:szCs w:val="24"/>
                <w:lang w:val="kk-KZ"/>
              </w:rPr>
              <w:t>Сәуір</w:t>
            </w:r>
          </w:p>
        </w:tc>
        <w:tc>
          <w:tcPr>
            <w:tcW w:w="2314" w:type="dxa"/>
            <w:shd w:val="clear" w:color="auto" w:fill="auto"/>
          </w:tcPr>
          <w:p w14:paraId="0191A6E1" w14:textId="77777777" w:rsidR="005D30E0" w:rsidRPr="004E0608" w:rsidRDefault="005D30E0" w:rsidP="001576AF">
            <w:pPr>
              <w:spacing w:after="0" w:line="240" w:lineRule="auto"/>
              <w:jc w:val="center"/>
              <w:rPr>
                <w:rFonts w:ascii="Times New Roman" w:eastAsia="Times New Roman" w:hAnsi="Times New Roman" w:cs="Times New Roman"/>
                <w:sz w:val="24"/>
                <w:szCs w:val="24"/>
                <w:lang w:val="kk-KZ"/>
              </w:rPr>
            </w:pPr>
            <w:r w:rsidRPr="004E0608">
              <w:rPr>
                <w:rFonts w:ascii="Times New Roman" w:eastAsia="Arial Narrow" w:hAnsi="Times New Roman" w:cs="Times New Roman"/>
                <w:w w:val="99"/>
                <w:sz w:val="24"/>
                <w:szCs w:val="24"/>
              </w:rPr>
              <w:t>518,8804</w:t>
            </w:r>
          </w:p>
        </w:tc>
        <w:tc>
          <w:tcPr>
            <w:tcW w:w="2314" w:type="dxa"/>
            <w:shd w:val="clear" w:color="auto" w:fill="auto"/>
          </w:tcPr>
          <w:p w14:paraId="4BBBA4AF" w14:textId="77777777" w:rsidR="005D30E0" w:rsidRPr="004E0608" w:rsidRDefault="005D30E0" w:rsidP="001576AF">
            <w:pPr>
              <w:spacing w:after="0" w:line="240" w:lineRule="auto"/>
              <w:jc w:val="center"/>
              <w:rPr>
                <w:rFonts w:ascii="Times New Roman" w:eastAsia="Times New Roman" w:hAnsi="Times New Roman"/>
                <w:sz w:val="24"/>
                <w:szCs w:val="24"/>
                <w:lang w:val="kk-KZ"/>
              </w:rPr>
            </w:pPr>
            <w:r w:rsidRPr="004E0608">
              <w:rPr>
                <w:rFonts w:ascii="Times New Roman" w:hAnsi="Times New Roman" w:cs="Times New Roman"/>
                <w:sz w:val="24"/>
                <w:szCs w:val="24"/>
                <w:lang w:val="kk-KZ"/>
              </w:rPr>
              <w:t>Қазан</w:t>
            </w:r>
          </w:p>
        </w:tc>
        <w:tc>
          <w:tcPr>
            <w:tcW w:w="2314" w:type="dxa"/>
            <w:shd w:val="clear" w:color="auto" w:fill="auto"/>
          </w:tcPr>
          <w:p w14:paraId="78A9A816" w14:textId="77777777" w:rsidR="005D30E0" w:rsidRPr="004E0608" w:rsidRDefault="005D30E0" w:rsidP="001576AF">
            <w:pPr>
              <w:spacing w:after="0" w:line="240" w:lineRule="auto"/>
              <w:jc w:val="center"/>
              <w:rPr>
                <w:rFonts w:ascii="Times New Roman" w:eastAsia="Times New Roman" w:hAnsi="Times New Roman" w:cs="Times New Roman"/>
                <w:sz w:val="24"/>
                <w:szCs w:val="24"/>
                <w:lang w:val="kk-KZ"/>
              </w:rPr>
            </w:pPr>
            <w:r w:rsidRPr="004E0608">
              <w:rPr>
                <w:rFonts w:ascii="Times New Roman" w:eastAsia="Arial Narrow" w:hAnsi="Times New Roman" w:cs="Times New Roman"/>
                <w:w w:val="99"/>
                <w:sz w:val="24"/>
                <w:szCs w:val="24"/>
              </w:rPr>
              <w:t>407,6902</w:t>
            </w:r>
          </w:p>
        </w:tc>
      </w:tr>
      <w:tr w:rsidR="005D30E0" w:rsidRPr="004E0608" w14:paraId="57553FAC" w14:textId="77777777" w:rsidTr="00802A04">
        <w:tc>
          <w:tcPr>
            <w:tcW w:w="2314" w:type="dxa"/>
            <w:shd w:val="clear" w:color="auto" w:fill="auto"/>
          </w:tcPr>
          <w:p w14:paraId="2FE9C655" w14:textId="77777777" w:rsidR="005D30E0" w:rsidRPr="004E0608" w:rsidRDefault="005D30E0" w:rsidP="001576AF">
            <w:pPr>
              <w:spacing w:after="0" w:line="240" w:lineRule="auto"/>
              <w:jc w:val="center"/>
              <w:rPr>
                <w:rFonts w:ascii="Times New Roman" w:eastAsia="Times New Roman" w:hAnsi="Times New Roman" w:cs="Times New Roman"/>
                <w:sz w:val="24"/>
                <w:szCs w:val="24"/>
                <w:lang w:val="kk-KZ"/>
              </w:rPr>
            </w:pPr>
            <w:r w:rsidRPr="004E0608">
              <w:rPr>
                <w:rFonts w:ascii="Times New Roman" w:hAnsi="Times New Roman" w:cs="Times New Roman"/>
                <w:sz w:val="24"/>
                <w:szCs w:val="24"/>
                <w:lang w:val="kk-KZ"/>
              </w:rPr>
              <w:t>Мамыр</w:t>
            </w:r>
          </w:p>
        </w:tc>
        <w:tc>
          <w:tcPr>
            <w:tcW w:w="2314" w:type="dxa"/>
            <w:shd w:val="clear" w:color="auto" w:fill="auto"/>
          </w:tcPr>
          <w:p w14:paraId="366A6BC5" w14:textId="77777777" w:rsidR="005D30E0" w:rsidRPr="004E0608" w:rsidRDefault="005D30E0" w:rsidP="001576AF">
            <w:pPr>
              <w:spacing w:after="0" w:line="240" w:lineRule="auto"/>
              <w:jc w:val="center"/>
              <w:rPr>
                <w:rFonts w:ascii="Times New Roman" w:eastAsia="Times New Roman" w:hAnsi="Times New Roman" w:cs="Times New Roman"/>
                <w:sz w:val="24"/>
                <w:szCs w:val="24"/>
                <w:lang w:val="kk-KZ"/>
              </w:rPr>
            </w:pPr>
            <w:r w:rsidRPr="004E0608">
              <w:rPr>
                <w:rFonts w:ascii="Times New Roman" w:eastAsia="Arial Narrow" w:hAnsi="Times New Roman" w:cs="Times New Roman"/>
                <w:w w:val="99"/>
                <w:sz w:val="24"/>
                <w:szCs w:val="24"/>
              </w:rPr>
              <w:t>639,3389</w:t>
            </w:r>
          </w:p>
        </w:tc>
        <w:tc>
          <w:tcPr>
            <w:tcW w:w="2314" w:type="dxa"/>
            <w:shd w:val="clear" w:color="auto" w:fill="auto"/>
          </w:tcPr>
          <w:p w14:paraId="2BB52395" w14:textId="77777777" w:rsidR="005D30E0" w:rsidRPr="004E0608" w:rsidRDefault="005D30E0" w:rsidP="001576AF">
            <w:pPr>
              <w:spacing w:after="0" w:line="240" w:lineRule="auto"/>
              <w:jc w:val="center"/>
              <w:rPr>
                <w:rFonts w:ascii="Times New Roman" w:eastAsia="Times New Roman" w:hAnsi="Times New Roman"/>
                <w:sz w:val="24"/>
                <w:szCs w:val="24"/>
                <w:lang w:val="kk-KZ"/>
              </w:rPr>
            </w:pPr>
            <w:r w:rsidRPr="004E0608">
              <w:rPr>
                <w:rFonts w:ascii="Times New Roman" w:hAnsi="Times New Roman" w:cs="Times New Roman"/>
                <w:sz w:val="24"/>
                <w:szCs w:val="24"/>
                <w:lang w:val="kk-KZ"/>
              </w:rPr>
              <w:t>Қараша</w:t>
            </w:r>
          </w:p>
        </w:tc>
        <w:tc>
          <w:tcPr>
            <w:tcW w:w="2314" w:type="dxa"/>
            <w:shd w:val="clear" w:color="auto" w:fill="auto"/>
          </w:tcPr>
          <w:p w14:paraId="5F22DBC0" w14:textId="77777777" w:rsidR="005D30E0" w:rsidRPr="004E0608" w:rsidRDefault="005D30E0" w:rsidP="001576AF">
            <w:pPr>
              <w:spacing w:after="0" w:line="240" w:lineRule="auto"/>
              <w:jc w:val="center"/>
              <w:rPr>
                <w:rFonts w:ascii="Times New Roman" w:eastAsia="Times New Roman" w:hAnsi="Times New Roman" w:cs="Times New Roman"/>
                <w:sz w:val="24"/>
                <w:szCs w:val="24"/>
                <w:lang w:val="kk-KZ"/>
              </w:rPr>
            </w:pPr>
            <w:r w:rsidRPr="004E0608">
              <w:rPr>
                <w:rFonts w:ascii="Times New Roman" w:eastAsia="Arial Narrow" w:hAnsi="Times New Roman" w:cs="Times New Roman"/>
                <w:w w:val="99"/>
                <w:sz w:val="24"/>
                <w:szCs w:val="24"/>
              </w:rPr>
              <w:t>367,4944</w:t>
            </w:r>
          </w:p>
        </w:tc>
      </w:tr>
      <w:tr w:rsidR="005D30E0" w:rsidRPr="004E0608" w14:paraId="306AFB5C" w14:textId="77777777" w:rsidTr="00802A04">
        <w:tc>
          <w:tcPr>
            <w:tcW w:w="2314" w:type="dxa"/>
            <w:shd w:val="clear" w:color="auto" w:fill="auto"/>
          </w:tcPr>
          <w:p w14:paraId="7C788B0A" w14:textId="77777777" w:rsidR="005D30E0" w:rsidRPr="004E0608" w:rsidRDefault="005D30E0" w:rsidP="001576AF">
            <w:pPr>
              <w:spacing w:after="0" w:line="240" w:lineRule="auto"/>
              <w:jc w:val="center"/>
              <w:rPr>
                <w:rFonts w:ascii="Times New Roman" w:eastAsia="Times New Roman" w:hAnsi="Times New Roman" w:cs="Times New Roman"/>
                <w:sz w:val="24"/>
                <w:szCs w:val="24"/>
                <w:lang w:val="kk-KZ"/>
              </w:rPr>
            </w:pPr>
            <w:r w:rsidRPr="004E0608">
              <w:rPr>
                <w:rFonts w:ascii="Times New Roman" w:hAnsi="Times New Roman" w:cs="Times New Roman"/>
                <w:sz w:val="24"/>
                <w:szCs w:val="24"/>
                <w:lang w:val="kk-KZ"/>
              </w:rPr>
              <w:t>Маусым</w:t>
            </w:r>
          </w:p>
        </w:tc>
        <w:tc>
          <w:tcPr>
            <w:tcW w:w="2314" w:type="dxa"/>
            <w:shd w:val="clear" w:color="auto" w:fill="auto"/>
          </w:tcPr>
          <w:p w14:paraId="377AEB81" w14:textId="77777777" w:rsidR="005D30E0" w:rsidRPr="004E0608" w:rsidRDefault="005D30E0" w:rsidP="001576AF">
            <w:pPr>
              <w:spacing w:after="0" w:line="240" w:lineRule="auto"/>
              <w:jc w:val="center"/>
              <w:rPr>
                <w:rFonts w:ascii="Times New Roman" w:eastAsia="Times New Roman" w:hAnsi="Times New Roman" w:cs="Times New Roman"/>
                <w:sz w:val="24"/>
                <w:szCs w:val="24"/>
                <w:lang w:val="kk-KZ"/>
              </w:rPr>
            </w:pPr>
            <w:r w:rsidRPr="004E0608">
              <w:rPr>
                <w:rFonts w:ascii="Times New Roman" w:eastAsia="Arial Narrow" w:hAnsi="Times New Roman" w:cs="Times New Roman"/>
                <w:w w:val="99"/>
                <w:sz w:val="24"/>
                <w:szCs w:val="24"/>
              </w:rPr>
              <w:t>814,1798</w:t>
            </w:r>
          </w:p>
        </w:tc>
        <w:tc>
          <w:tcPr>
            <w:tcW w:w="2314" w:type="dxa"/>
            <w:shd w:val="clear" w:color="auto" w:fill="auto"/>
          </w:tcPr>
          <w:p w14:paraId="01A98ADC" w14:textId="77777777" w:rsidR="005D30E0" w:rsidRPr="004E0608" w:rsidRDefault="005D30E0" w:rsidP="001576AF">
            <w:pPr>
              <w:spacing w:after="0" w:line="240" w:lineRule="auto"/>
              <w:jc w:val="center"/>
              <w:rPr>
                <w:rFonts w:ascii="Times New Roman" w:eastAsia="Times New Roman" w:hAnsi="Times New Roman"/>
                <w:sz w:val="24"/>
                <w:szCs w:val="24"/>
                <w:lang w:val="kk-KZ"/>
              </w:rPr>
            </w:pPr>
            <w:r w:rsidRPr="004E0608">
              <w:rPr>
                <w:rFonts w:ascii="Times New Roman" w:hAnsi="Times New Roman" w:cs="Times New Roman"/>
                <w:sz w:val="24"/>
                <w:szCs w:val="24"/>
                <w:lang w:val="kk-KZ"/>
              </w:rPr>
              <w:t>Желтоқсан</w:t>
            </w:r>
          </w:p>
        </w:tc>
        <w:tc>
          <w:tcPr>
            <w:tcW w:w="2314" w:type="dxa"/>
            <w:shd w:val="clear" w:color="auto" w:fill="auto"/>
          </w:tcPr>
          <w:p w14:paraId="6040C8FA" w14:textId="77777777" w:rsidR="005D30E0" w:rsidRPr="004E0608" w:rsidRDefault="005D30E0" w:rsidP="001576AF">
            <w:pPr>
              <w:spacing w:after="0" w:line="240" w:lineRule="auto"/>
              <w:jc w:val="center"/>
              <w:rPr>
                <w:rFonts w:ascii="Times New Roman" w:eastAsia="Times New Roman" w:hAnsi="Times New Roman" w:cs="Times New Roman"/>
                <w:sz w:val="24"/>
                <w:szCs w:val="24"/>
                <w:lang w:val="kk-KZ"/>
              </w:rPr>
            </w:pPr>
            <w:r w:rsidRPr="004E0608">
              <w:rPr>
                <w:rFonts w:ascii="Times New Roman" w:eastAsia="Arial Narrow" w:hAnsi="Times New Roman" w:cs="Times New Roman"/>
                <w:w w:val="99"/>
                <w:sz w:val="24"/>
                <w:szCs w:val="24"/>
              </w:rPr>
              <w:t>381,0065</w:t>
            </w:r>
          </w:p>
        </w:tc>
      </w:tr>
      <w:tr w:rsidR="002E7DA7" w:rsidRPr="004E0608" w14:paraId="33A229A2" w14:textId="77777777" w:rsidTr="00282BA1">
        <w:tc>
          <w:tcPr>
            <w:tcW w:w="9256" w:type="dxa"/>
            <w:gridSpan w:val="4"/>
            <w:shd w:val="clear" w:color="auto" w:fill="auto"/>
          </w:tcPr>
          <w:p w14:paraId="7FA68DFD" w14:textId="57788540" w:rsidR="002E7DA7" w:rsidRPr="00E53FB1" w:rsidRDefault="002E7DA7" w:rsidP="00E53FB1">
            <w:pPr>
              <w:spacing w:after="0" w:line="240" w:lineRule="auto"/>
              <w:jc w:val="both"/>
              <w:rPr>
                <w:rFonts w:ascii="Times New Roman" w:eastAsia="Arial Narrow" w:hAnsi="Times New Roman" w:cs="Times New Roman"/>
                <w:w w:val="99"/>
                <w:sz w:val="24"/>
                <w:szCs w:val="24"/>
                <w:lang w:val="kk-KZ"/>
              </w:rPr>
            </w:pPr>
            <w:proofErr w:type="spellStart"/>
            <w:r w:rsidRPr="00E53FB1">
              <w:rPr>
                <w:rFonts w:ascii="Times New Roman" w:eastAsia="Arial Narrow" w:hAnsi="Times New Roman" w:cs="Times New Roman"/>
                <w:w w:val="99"/>
                <w:sz w:val="24"/>
                <w:szCs w:val="24"/>
              </w:rPr>
              <w:t>Ескерту</w:t>
            </w:r>
            <w:proofErr w:type="spellEnd"/>
            <w:r w:rsidRPr="00E53FB1">
              <w:rPr>
                <w:rFonts w:ascii="Times New Roman" w:eastAsia="Arial Narrow" w:hAnsi="Times New Roman" w:cs="Times New Roman"/>
                <w:w w:val="99"/>
                <w:sz w:val="24"/>
                <w:szCs w:val="24"/>
                <w:lang w:val="kk-KZ"/>
              </w:rPr>
              <w:t xml:space="preserve">: Осы әдісті пайдалана отырып </w:t>
            </w:r>
            <w:r w:rsidR="00F157A3" w:rsidRPr="00E53FB1">
              <w:rPr>
                <w:rFonts w:ascii="Times New Roman" w:eastAsia="Arial Narrow" w:hAnsi="Times New Roman" w:cs="Times New Roman"/>
                <w:w w:val="99"/>
                <w:sz w:val="24"/>
                <w:szCs w:val="24"/>
                <w:lang w:val="kk-KZ"/>
              </w:rPr>
              <w:t xml:space="preserve">автор </w:t>
            </w:r>
            <w:r w:rsidRPr="00E53FB1">
              <w:rPr>
                <w:rFonts w:ascii="Times New Roman" w:eastAsia="Arial Narrow" w:hAnsi="Times New Roman" w:cs="Times New Roman"/>
                <w:w w:val="99"/>
                <w:sz w:val="24"/>
                <w:szCs w:val="24"/>
                <w:lang w:val="kk-KZ"/>
              </w:rPr>
              <w:t>алдағы жылдарға сүттің болжамды көлемі анықта</w:t>
            </w:r>
            <w:r w:rsidR="00F157A3" w:rsidRPr="00E53FB1">
              <w:rPr>
                <w:rFonts w:ascii="Times New Roman" w:eastAsia="Arial Narrow" w:hAnsi="Times New Roman" w:cs="Times New Roman"/>
                <w:w w:val="99"/>
                <w:sz w:val="24"/>
                <w:szCs w:val="24"/>
                <w:lang w:val="kk-KZ"/>
              </w:rPr>
              <w:t>ды</w:t>
            </w:r>
          </w:p>
        </w:tc>
      </w:tr>
    </w:tbl>
    <w:p w14:paraId="1339C3E1" w14:textId="77777777" w:rsidR="005D30E0" w:rsidRPr="00266D64" w:rsidRDefault="005D30E0" w:rsidP="005D30E0">
      <w:pPr>
        <w:spacing w:after="0" w:line="240" w:lineRule="auto"/>
        <w:rPr>
          <w:rFonts w:ascii="Arial Narrow" w:eastAsia="Arial Narrow" w:hAnsi="Arial Narrow"/>
          <w:szCs w:val="28"/>
          <w:lang w:val="kk-KZ"/>
        </w:rPr>
      </w:pPr>
    </w:p>
    <w:p w14:paraId="2A1C3ED8" w14:textId="07442525"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Басқа сүт өнімдерінің өндірістік көрсеткіштерін қарастырайық. Қазақстанда сүттен жасалған  ірімшік өндірісінің негізгі аймағы</w:t>
      </w:r>
      <w:r w:rsidR="00F157A3">
        <w:rPr>
          <w:rFonts w:ascii="Times New Roman" w:hAnsi="Times New Roman" w:cs="Times New Roman"/>
          <w:sz w:val="28"/>
          <w:szCs w:val="28"/>
          <w:lang w:val="kk-KZ"/>
        </w:rPr>
        <w:t>на келесілер жатады</w:t>
      </w:r>
      <w:r w:rsidRPr="00266D64">
        <w:rPr>
          <w:rFonts w:ascii="Times New Roman" w:hAnsi="Times New Roman" w:cs="Times New Roman"/>
          <w:sz w:val="28"/>
          <w:szCs w:val="28"/>
          <w:lang w:val="kk-KZ"/>
        </w:rPr>
        <w:t>:</w:t>
      </w:r>
    </w:p>
    <w:p w14:paraId="18A3AF7A"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Алматы облысы - 26,7%;</w:t>
      </w:r>
    </w:p>
    <w:p w14:paraId="5A8F87FA"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Шығыс Қазақстан облысы (12,7%);</w:t>
      </w:r>
    </w:p>
    <w:p w14:paraId="4F60658D"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Алматы қаласы (11,7%).</w:t>
      </w:r>
    </w:p>
    <w:p w14:paraId="4024A2FF" w14:textId="45929A51"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 «Қазагромаркетинг» АҚ зерттеулеріне сәйкес, сүт және кілегей өндірушілер арасында Алматы облысы да көшбасшылардың қатарына кіреді: 113,7 мың тонна, өндірістің өсуі жылына 13%-ды құрайды. Сонымен қатар, сүт жетекші үш аймаққа Солтүстік Қазақстан (140,8 мың тонна, жылына + 20%) және Қостанай (78,3 мың тонна, жылына +1%) кірді (3-сурет).</w:t>
      </w:r>
    </w:p>
    <w:p w14:paraId="68D7FD70" w14:textId="77777777" w:rsidR="004E0608" w:rsidRDefault="003D7066" w:rsidP="004E0608">
      <w:pPr>
        <w:spacing w:after="160" w:line="259" w:lineRule="auto"/>
        <w:jc w:val="center"/>
        <w:rPr>
          <w:rFonts w:ascii="Times New Roman" w:eastAsia="Times New Roman" w:hAnsi="Times New Roman" w:cs="Times New Roman"/>
          <w:sz w:val="28"/>
          <w:szCs w:val="28"/>
          <w:lang w:val="kk-KZ" w:eastAsia="ru-RU"/>
        </w:rPr>
      </w:pPr>
      <w:r w:rsidRPr="00266D64">
        <w:rPr>
          <w:noProof/>
        </w:rPr>
        <w:lastRenderedPageBreak/>
        <w:drawing>
          <wp:inline distT="0" distB="0" distL="0" distR="0" wp14:anchorId="030E071D" wp14:editId="55D515B6">
            <wp:extent cx="5420244" cy="3917041"/>
            <wp:effectExtent l="0" t="0" r="952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434" t="28512" r="24944" b="13552"/>
                    <a:stretch/>
                  </pic:blipFill>
                  <pic:spPr bwMode="auto">
                    <a:xfrm>
                      <a:off x="0" y="0"/>
                      <a:ext cx="5550007" cy="4010817"/>
                    </a:xfrm>
                    <a:prstGeom prst="rect">
                      <a:avLst/>
                    </a:prstGeom>
                    <a:ln>
                      <a:noFill/>
                    </a:ln>
                    <a:extLst>
                      <a:ext uri="{53640926-AAD7-44D8-BBD7-CCE9431645EC}">
                        <a14:shadowObscured xmlns:a14="http://schemas.microsoft.com/office/drawing/2010/main"/>
                      </a:ext>
                    </a:extLst>
                  </pic:spPr>
                </pic:pic>
              </a:graphicData>
            </a:graphic>
          </wp:inline>
        </w:drawing>
      </w:r>
    </w:p>
    <w:p w14:paraId="6FEDAFF4" w14:textId="38D68111" w:rsidR="005D30E0" w:rsidRPr="004E0608" w:rsidRDefault="007A6928" w:rsidP="004E0608">
      <w:pPr>
        <w:spacing w:after="160" w:line="259" w:lineRule="auto"/>
        <w:jc w:val="center"/>
        <w:rPr>
          <w:rFonts w:ascii="Times New Roman" w:eastAsia="Times New Roman" w:hAnsi="Times New Roman" w:cs="Times New Roman"/>
          <w:sz w:val="28"/>
          <w:szCs w:val="28"/>
          <w:lang w:val="kk-KZ" w:eastAsia="ru-RU"/>
        </w:rPr>
      </w:pPr>
      <w:r>
        <w:rPr>
          <w:rFonts w:ascii="Times New Roman" w:eastAsia="Arial Narrow" w:hAnsi="Times New Roman" w:cs="Times New Roman"/>
          <w:sz w:val="28"/>
          <w:szCs w:val="28"/>
          <w:lang w:val="kk-KZ"/>
        </w:rPr>
        <w:t>С</w:t>
      </w:r>
      <w:r w:rsidR="005D30E0" w:rsidRPr="004E0608">
        <w:rPr>
          <w:rFonts w:ascii="Times New Roman" w:eastAsia="Arial Narrow" w:hAnsi="Times New Roman" w:cs="Times New Roman"/>
          <w:sz w:val="28"/>
          <w:szCs w:val="28"/>
          <w:lang w:val="kk-KZ"/>
        </w:rPr>
        <w:t>урет</w:t>
      </w:r>
      <w:r>
        <w:rPr>
          <w:rFonts w:ascii="Times New Roman" w:eastAsia="Arial Narrow" w:hAnsi="Times New Roman" w:cs="Times New Roman"/>
          <w:sz w:val="28"/>
          <w:szCs w:val="28"/>
          <w:lang w:val="kk-KZ"/>
        </w:rPr>
        <w:t xml:space="preserve"> 3</w:t>
      </w:r>
      <w:r w:rsidR="005D30E0" w:rsidRPr="004E0608">
        <w:rPr>
          <w:rFonts w:ascii="Times New Roman" w:eastAsia="Arial Narrow" w:hAnsi="Times New Roman" w:cs="Times New Roman"/>
          <w:sz w:val="28"/>
          <w:szCs w:val="28"/>
          <w:lang w:val="kk-KZ"/>
        </w:rPr>
        <w:t xml:space="preserve"> </w:t>
      </w:r>
      <w:r w:rsidR="00266D64" w:rsidRPr="004E0608">
        <w:rPr>
          <w:rFonts w:ascii="Times New Roman" w:eastAsia="Arial Narrow" w:hAnsi="Times New Roman" w:cs="Times New Roman"/>
          <w:sz w:val="28"/>
          <w:szCs w:val="28"/>
          <w:lang w:val="kk-KZ"/>
        </w:rPr>
        <w:t>–</w:t>
      </w:r>
      <w:r w:rsidR="005D30E0" w:rsidRPr="004E0608">
        <w:rPr>
          <w:rFonts w:ascii="Times New Roman" w:eastAsia="Arial Narrow" w:hAnsi="Times New Roman" w:cs="Times New Roman"/>
          <w:sz w:val="28"/>
          <w:szCs w:val="28"/>
          <w:lang w:val="kk-KZ"/>
        </w:rPr>
        <w:t xml:space="preserve"> Аймақтар бойынша 20</w:t>
      </w:r>
      <w:r w:rsidR="00C23D3A" w:rsidRPr="004E0608">
        <w:rPr>
          <w:rFonts w:ascii="Times New Roman" w:eastAsia="Arial Narrow" w:hAnsi="Times New Roman" w:cs="Times New Roman"/>
          <w:sz w:val="28"/>
          <w:szCs w:val="28"/>
          <w:lang w:val="kk-KZ"/>
        </w:rPr>
        <w:t>2</w:t>
      </w:r>
      <w:r w:rsidR="00F157A3">
        <w:rPr>
          <w:rFonts w:ascii="Times New Roman" w:eastAsia="Arial Narrow" w:hAnsi="Times New Roman" w:cs="Times New Roman"/>
          <w:sz w:val="28"/>
          <w:szCs w:val="28"/>
          <w:lang w:val="kk-KZ"/>
        </w:rPr>
        <w:t>2</w:t>
      </w:r>
      <w:r w:rsidR="005D30E0" w:rsidRPr="004E0608">
        <w:rPr>
          <w:rFonts w:ascii="Times New Roman" w:eastAsia="Arial Narrow" w:hAnsi="Times New Roman" w:cs="Times New Roman"/>
          <w:sz w:val="28"/>
          <w:szCs w:val="28"/>
          <w:lang w:val="kk-KZ"/>
        </w:rPr>
        <w:t xml:space="preserve"> жылға арналған сүт өндірісі, тонна</w:t>
      </w:r>
    </w:p>
    <w:p w14:paraId="0C840952" w14:textId="005955A8" w:rsidR="005D30E0" w:rsidRPr="00266D64" w:rsidRDefault="005D30E0" w:rsidP="007A6928">
      <w:pPr>
        <w:spacing w:after="0" w:line="240" w:lineRule="auto"/>
        <w:ind w:firstLine="567"/>
        <w:jc w:val="center"/>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Ескерт</w:t>
      </w:r>
      <w:r w:rsidR="007A6928">
        <w:rPr>
          <w:rFonts w:ascii="Times New Roman" w:eastAsia="Arial Narrow" w:hAnsi="Times New Roman" w:cs="Times New Roman"/>
          <w:sz w:val="28"/>
          <w:szCs w:val="28"/>
          <w:lang w:val="kk-KZ"/>
        </w:rPr>
        <w:t>у</w:t>
      </w:r>
      <w:r w:rsidRPr="00266D64">
        <w:rPr>
          <w:rFonts w:ascii="Times New Roman" w:eastAsia="Arial Narrow" w:hAnsi="Times New Roman" w:cs="Times New Roman"/>
          <w:sz w:val="28"/>
          <w:szCs w:val="28"/>
          <w:lang w:val="kk-KZ"/>
        </w:rPr>
        <w:t>: Дайындаған автор</w:t>
      </w:r>
    </w:p>
    <w:p w14:paraId="530ECD2B" w14:textId="77777777" w:rsidR="00F157A3" w:rsidRDefault="00F157A3" w:rsidP="00F157A3">
      <w:pPr>
        <w:pStyle w:val="HTML"/>
        <w:jc w:val="both"/>
        <w:rPr>
          <w:rFonts w:ascii="Times New Roman" w:hAnsi="Times New Roman" w:cs="Times New Roman"/>
          <w:sz w:val="28"/>
          <w:szCs w:val="28"/>
          <w:lang w:val="kk-KZ"/>
        </w:rPr>
      </w:pPr>
    </w:p>
    <w:p w14:paraId="30FD7721" w14:textId="1B101553" w:rsidR="00C162B0" w:rsidRDefault="00F157A3" w:rsidP="00F157A3">
      <w:pPr>
        <w:pStyle w:val="HTML"/>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D30E0" w:rsidRPr="00266D64">
        <w:rPr>
          <w:rFonts w:ascii="Times New Roman" w:hAnsi="Times New Roman" w:cs="Times New Roman"/>
          <w:sz w:val="28"/>
          <w:szCs w:val="28"/>
          <w:lang w:val="kk-KZ"/>
        </w:rPr>
        <w:t>Алматы облысындағы негізгі сүт өндіруші компаниялары - «ФудМастер» АҚ,  «Адал сүт» ЖШС (Адал компаниялар тобы), «Raimbek Milk» ЖШС және т.б.</w:t>
      </w:r>
    </w:p>
    <w:p w14:paraId="626F146C" w14:textId="557B9AD4" w:rsidR="005D30E0" w:rsidRPr="00266D64" w:rsidRDefault="005D30E0" w:rsidP="00C162B0">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«ФудМастер» 1995 жылдан бері Қазақстан нарығында сүт өнімдерін шығарып келеді. Компания үш фабрика, 16 с</w:t>
      </w:r>
      <w:r w:rsidR="00CA13CA">
        <w:rPr>
          <w:rFonts w:ascii="Times New Roman" w:hAnsi="Times New Roman" w:cs="Times New Roman"/>
          <w:sz w:val="28"/>
          <w:szCs w:val="28"/>
          <w:lang w:val="kk-KZ"/>
        </w:rPr>
        <w:t>үт өнімдерін сатушы</w:t>
      </w:r>
      <w:r w:rsidRPr="00266D64">
        <w:rPr>
          <w:rFonts w:ascii="Times New Roman" w:hAnsi="Times New Roman" w:cs="Times New Roman"/>
          <w:sz w:val="28"/>
          <w:szCs w:val="28"/>
          <w:lang w:val="kk-KZ"/>
        </w:rPr>
        <w:t xml:space="preserve"> </w:t>
      </w:r>
      <w:r w:rsidR="001D194D">
        <w:rPr>
          <w:rFonts w:ascii="Times New Roman" w:hAnsi="Times New Roman" w:cs="Times New Roman"/>
          <w:sz w:val="28"/>
          <w:szCs w:val="28"/>
          <w:lang w:val="kk-KZ"/>
        </w:rPr>
        <w:t>орында</w:t>
      </w:r>
      <w:r w:rsidR="00CA13CA">
        <w:rPr>
          <w:rFonts w:ascii="Times New Roman" w:hAnsi="Times New Roman" w:cs="Times New Roman"/>
          <w:sz w:val="28"/>
          <w:szCs w:val="28"/>
          <w:lang w:val="kk-KZ"/>
        </w:rPr>
        <w:t>р</w:t>
      </w:r>
      <w:r w:rsidRPr="00266D64">
        <w:rPr>
          <w:rFonts w:ascii="Times New Roman" w:hAnsi="Times New Roman" w:cs="Times New Roman"/>
          <w:sz w:val="28"/>
          <w:szCs w:val="28"/>
          <w:lang w:val="kk-KZ"/>
        </w:rPr>
        <w:t xml:space="preserve"> және </w:t>
      </w:r>
      <w:r w:rsidR="00CA13CA">
        <w:rPr>
          <w:rFonts w:ascii="Times New Roman" w:hAnsi="Times New Roman" w:cs="Times New Roman"/>
          <w:sz w:val="28"/>
          <w:szCs w:val="28"/>
          <w:lang w:val="kk-KZ"/>
        </w:rPr>
        <w:t>2</w:t>
      </w:r>
      <w:r w:rsidRPr="00266D64">
        <w:rPr>
          <w:rFonts w:ascii="Times New Roman" w:hAnsi="Times New Roman" w:cs="Times New Roman"/>
          <w:sz w:val="28"/>
          <w:szCs w:val="28"/>
          <w:lang w:val="kk-KZ"/>
        </w:rPr>
        <w:t xml:space="preserve"> сүт </w:t>
      </w:r>
      <w:r w:rsidR="00295CE3">
        <w:rPr>
          <w:rFonts w:ascii="Times New Roman" w:hAnsi="Times New Roman" w:cs="Times New Roman"/>
          <w:sz w:val="28"/>
          <w:szCs w:val="28"/>
          <w:lang w:val="kk-KZ"/>
        </w:rPr>
        <w:t>өндіруші шаруашылықтар</w:t>
      </w:r>
      <w:r w:rsidRPr="00266D64">
        <w:rPr>
          <w:rFonts w:ascii="Times New Roman" w:hAnsi="Times New Roman" w:cs="Times New Roman"/>
          <w:sz w:val="28"/>
          <w:szCs w:val="28"/>
          <w:lang w:val="kk-KZ"/>
        </w:rPr>
        <w:t xml:space="preserve"> бар. </w:t>
      </w:r>
      <w:r w:rsidR="00CA13CA">
        <w:rPr>
          <w:rFonts w:ascii="Times New Roman" w:hAnsi="Times New Roman" w:cs="Times New Roman"/>
          <w:sz w:val="28"/>
          <w:szCs w:val="28"/>
          <w:lang w:val="kk-KZ"/>
        </w:rPr>
        <w:t>Аталмыш к</w:t>
      </w:r>
      <w:r w:rsidRPr="00266D64">
        <w:rPr>
          <w:rFonts w:ascii="Times New Roman" w:hAnsi="Times New Roman" w:cs="Times New Roman"/>
          <w:sz w:val="28"/>
          <w:szCs w:val="28"/>
          <w:lang w:val="kk-KZ"/>
        </w:rPr>
        <w:t>омпания</w:t>
      </w:r>
      <w:r w:rsidR="00CA13CA">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 xml:space="preserve">отандық өндірушілер арасында ең көп </w:t>
      </w:r>
      <w:r w:rsidR="00CA13CA">
        <w:rPr>
          <w:rFonts w:ascii="Times New Roman" w:hAnsi="Times New Roman" w:cs="Times New Roman"/>
          <w:sz w:val="28"/>
          <w:szCs w:val="28"/>
          <w:lang w:val="kk-KZ"/>
        </w:rPr>
        <w:t xml:space="preserve">сүт </w:t>
      </w:r>
      <w:r w:rsidRPr="00266D64">
        <w:rPr>
          <w:rFonts w:ascii="Times New Roman" w:hAnsi="Times New Roman" w:cs="Times New Roman"/>
          <w:sz w:val="28"/>
          <w:szCs w:val="28"/>
          <w:lang w:val="kk-KZ"/>
        </w:rPr>
        <w:t>өнімдер</w:t>
      </w:r>
      <w:r w:rsidR="00CA13CA">
        <w:rPr>
          <w:rFonts w:ascii="Times New Roman" w:hAnsi="Times New Roman" w:cs="Times New Roman"/>
          <w:sz w:val="28"/>
          <w:szCs w:val="28"/>
          <w:lang w:val="kk-KZ"/>
        </w:rPr>
        <w:t>ін</w:t>
      </w:r>
      <w:r w:rsidRPr="00266D64">
        <w:rPr>
          <w:rFonts w:ascii="Times New Roman" w:hAnsi="Times New Roman" w:cs="Times New Roman"/>
          <w:sz w:val="28"/>
          <w:szCs w:val="28"/>
          <w:lang w:val="kk-KZ"/>
        </w:rPr>
        <w:t xml:space="preserve"> </w:t>
      </w:r>
      <w:r w:rsidR="00CA13CA">
        <w:rPr>
          <w:rFonts w:ascii="Times New Roman" w:hAnsi="Times New Roman" w:cs="Times New Roman"/>
          <w:sz w:val="28"/>
          <w:szCs w:val="28"/>
          <w:lang w:val="kk-KZ"/>
        </w:rPr>
        <w:t>шығарады</w:t>
      </w:r>
      <w:r w:rsidRPr="00266D64">
        <w:rPr>
          <w:rFonts w:ascii="Times New Roman" w:hAnsi="Times New Roman" w:cs="Times New Roman"/>
          <w:sz w:val="28"/>
          <w:szCs w:val="28"/>
          <w:lang w:val="kk-KZ"/>
        </w:rPr>
        <w:t>. Компанияның танымал брендтерінің қатарына айран, қаймақ жә</w:t>
      </w:r>
      <w:r w:rsidR="00CA13CA">
        <w:rPr>
          <w:rFonts w:ascii="Times New Roman" w:hAnsi="Times New Roman" w:cs="Times New Roman"/>
          <w:sz w:val="28"/>
          <w:szCs w:val="28"/>
          <w:lang w:val="kk-KZ"/>
        </w:rPr>
        <w:t xml:space="preserve">не </w:t>
      </w:r>
      <w:r w:rsidRPr="00266D64">
        <w:rPr>
          <w:rFonts w:ascii="Times New Roman" w:hAnsi="Times New Roman" w:cs="Times New Roman"/>
          <w:sz w:val="28"/>
          <w:szCs w:val="28"/>
          <w:lang w:val="kk-KZ"/>
        </w:rPr>
        <w:t>президенттік сүзбе, Dolce йогурты, BIO-S Imun + қаймақ сүті және басқалары кіреді. 2004 жылдан бастап «ФудМастер» ЖШС әлемдегі ең ірі сүт өнімдерін өндірушілердің бірі болып табылатын Lactalis (Франция) халықаралық тобының құрамына кіреді.</w:t>
      </w:r>
    </w:p>
    <w:p w14:paraId="5A6F5384" w14:textId="45009638"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Adal Group-тің жеке фермасы бар, оның құрамында 3,5 мың бас ірі қара мал өсіретін ферма мен жемшөп өсіру және жинау алқаптары, сондай-ақ қуаттылығы 150 тоннадан асатын сүт зауыты бар, күнделікті табиғи сүт өнімдерінің 56 түрін шығарады.</w:t>
      </w:r>
    </w:p>
    <w:p w14:paraId="7BE3D873" w14:textId="50C26513"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201</w:t>
      </w:r>
      <w:r w:rsidR="00F157A3">
        <w:rPr>
          <w:rFonts w:ascii="Times New Roman" w:hAnsi="Times New Roman" w:cs="Times New Roman"/>
          <w:sz w:val="28"/>
          <w:szCs w:val="28"/>
          <w:lang w:val="kk-KZ"/>
        </w:rPr>
        <w:t>8</w:t>
      </w:r>
      <w:r w:rsidR="008E4EDA" w:rsidRPr="00266D64">
        <w:rPr>
          <w:rFonts w:ascii="Times New Roman" w:hAnsi="Times New Roman" w:cs="Times New Roman"/>
          <w:sz w:val="28"/>
          <w:szCs w:val="28"/>
          <w:lang w:val="kk-KZ"/>
        </w:rPr>
        <w:t>-202</w:t>
      </w:r>
      <w:r w:rsidR="00F157A3">
        <w:rPr>
          <w:rFonts w:ascii="Times New Roman" w:hAnsi="Times New Roman" w:cs="Times New Roman"/>
          <w:sz w:val="28"/>
          <w:szCs w:val="28"/>
          <w:lang w:val="kk-KZ"/>
        </w:rPr>
        <w:t>2</w:t>
      </w:r>
      <w:r w:rsidRPr="00266D64">
        <w:rPr>
          <w:rFonts w:ascii="Times New Roman" w:hAnsi="Times New Roman" w:cs="Times New Roman"/>
          <w:sz w:val="28"/>
          <w:szCs w:val="28"/>
          <w:lang w:val="kk-KZ"/>
        </w:rPr>
        <w:t xml:space="preserve"> жыл</w:t>
      </w:r>
      <w:r w:rsidR="008E4EDA" w:rsidRPr="00266D64">
        <w:rPr>
          <w:rFonts w:ascii="Times New Roman" w:hAnsi="Times New Roman" w:cs="Times New Roman"/>
          <w:sz w:val="28"/>
          <w:szCs w:val="28"/>
          <w:lang w:val="kk-KZ"/>
        </w:rPr>
        <w:t>дары</w:t>
      </w:r>
      <w:r w:rsidRPr="00266D64">
        <w:rPr>
          <w:rFonts w:ascii="Times New Roman" w:hAnsi="Times New Roman" w:cs="Times New Roman"/>
          <w:sz w:val="28"/>
          <w:szCs w:val="28"/>
          <w:lang w:val="kk-KZ"/>
        </w:rPr>
        <w:t xml:space="preserve"> қазақстандық компаниялар сүт пен кілегейге деген сұраныстың 96,2%-ын қамтамасыз етті, өткен жылдың сәйкес кезеңіндегі 94% қарсы; ірімшіктер мен сүзбе үшін - 56,5% -ға жетті.</w:t>
      </w:r>
    </w:p>
    <w:p w14:paraId="6EF3AA63" w14:textId="1822287E"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Сүт пен кілегей экспорты едәуір артты: бірден 47,6% -ға дейін көтерілді. Ірімшік пен сүзбе өнімдерінің экспорты 4,2%-ға өсті. Мысалы, </w:t>
      </w:r>
      <w:r w:rsidR="00C162B0">
        <w:rPr>
          <w:rFonts w:ascii="Times New Roman" w:hAnsi="Times New Roman" w:cs="Times New Roman"/>
          <w:sz w:val="28"/>
          <w:szCs w:val="28"/>
          <w:lang w:val="kk-KZ"/>
        </w:rPr>
        <w:t>«</w:t>
      </w:r>
      <w:r w:rsidRPr="00266D64">
        <w:rPr>
          <w:rFonts w:ascii="Times New Roman" w:hAnsi="Times New Roman" w:cs="Times New Roman"/>
          <w:sz w:val="28"/>
          <w:szCs w:val="28"/>
          <w:lang w:val="kk-KZ"/>
        </w:rPr>
        <w:t>ФудМастер</w:t>
      </w:r>
      <w:r w:rsidR="00C162B0">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lastRenderedPageBreak/>
        <w:t>компаниясының сүт өнімдері Орталық Азия елдерінде және Ресей Федерациясының көптеген ірі сауда желілерінде сатылады.</w:t>
      </w:r>
    </w:p>
    <w:p w14:paraId="6B2019E3" w14:textId="38B4BDA4"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OSTOV Hub QAZAQSTAN Қазақстан ақпараттық хабына сәйкес, 2018 жылы Алматы облысында сүт фермасын одан әрі дамыту үшін 7 отбасылық сүт фермасы құрылды. Облыста осындай 70 шаруашылық бар; олар аймақтағы сүттің 20%</w:t>
      </w:r>
      <w:r w:rsidR="00F157A3">
        <w:rPr>
          <w:rFonts w:ascii="Times New Roman" w:hAnsi="Times New Roman" w:cs="Times New Roman"/>
          <w:sz w:val="28"/>
          <w:szCs w:val="28"/>
          <w:lang w:val="kk-KZ"/>
        </w:rPr>
        <w:t>-ын</w:t>
      </w:r>
      <w:r w:rsidRPr="00266D64">
        <w:rPr>
          <w:rFonts w:ascii="Times New Roman" w:hAnsi="Times New Roman" w:cs="Times New Roman"/>
          <w:sz w:val="28"/>
          <w:szCs w:val="28"/>
          <w:lang w:val="kk-KZ"/>
        </w:rPr>
        <w:t xml:space="preserve"> өндіреді. 202</w:t>
      </w:r>
      <w:r w:rsidR="00F157A3">
        <w:rPr>
          <w:rFonts w:ascii="Times New Roman" w:hAnsi="Times New Roman" w:cs="Times New Roman"/>
          <w:sz w:val="28"/>
          <w:szCs w:val="28"/>
          <w:lang w:val="kk-KZ"/>
        </w:rPr>
        <w:t>4</w:t>
      </w:r>
      <w:r w:rsidRPr="00266D64">
        <w:rPr>
          <w:rFonts w:ascii="Times New Roman" w:hAnsi="Times New Roman" w:cs="Times New Roman"/>
          <w:sz w:val="28"/>
          <w:szCs w:val="28"/>
          <w:lang w:val="kk-KZ"/>
        </w:rPr>
        <w:t xml:space="preserve"> жылға қарай отбасылық тауарлы-сүт фермаларын құру арқылы сүт өнімдерін жоғары сапалы сүтпен толығымен қамтамасыз ету жоспарлануда.</w:t>
      </w:r>
    </w:p>
    <w:p w14:paraId="498E074F" w14:textId="71782FE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Қазақстанда сүт өнеркәсібінің дамуындағы белгілі бір жетістіктерге қарамастан, кейбір олқылықтар да орын алған</w:t>
      </w:r>
      <w:r w:rsidR="00F157A3">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w:t>
      </w:r>
      <w:r w:rsidR="00F157A3">
        <w:rPr>
          <w:rFonts w:ascii="Times New Roman" w:hAnsi="Times New Roman" w:cs="Times New Roman"/>
          <w:sz w:val="28"/>
          <w:szCs w:val="28"/>
          <w:lang w:val="kk-KZ"/>
        </w:rPr>
        <w:t>А</w:t>
      </w:r>
      <w:r w:rsidRPr="00266D64">
        <w:rPr>
          <w:rFonts w:ascii="Times New Roman" w:hAnsi="Times New Roman" w:cs="Times New Roman"/>
          <w:sz w:val="28"/>
          <w:szCs w:val="28"/>
          <w:lang w:val="kk-KZ"/>
        </w:rPr>
        <w:t xml:space="preserve">тап айтқанда, өндірушілердің көпшілігі үшін сүт жинаудың қазіргі заманғы жүйелері мен </w:t>
      </w:r>
      <w:r w:rsidR="00F157A3">
        <w:rPr>
          <w:rFonts w:ascii="Times New Roman" w:hAnsi="Times New Roman" w:cs="Times New Roman"/>
          <w:sz w:val="28"/>
          <w:szCs w:val="28"/>
          <w:lang w:val="kk-KZ"/>
        </w:rPr>
        <w:t xml:space="preserve">сүт </w:t>
      </w:r>
      <w:r w:rsidRPr="00266D64">
        <w:rPr>
          <w:rFonts w:ascii="Times New Roman" w:hAnsi="Times New Roman" w:cs="Times New Roman"/>
          <w:sz w:val="28"/>
          <w:szCs w:val="28"/>
          <w:lang w:val="kk-KZ"/>
        </w:rPr>
        <w:t xml:space="preserve">салқындатқыштарының </w:t>
      </w:r>
      <w:r w:rsidR="00F157A3">
        <w:rPr>
          <w:rFonts w:ascii="Times New Roman" w:hAnsi="Times New Roman" w:cs="Times New Roman"/>
          <w:sz w:val="28"/>
          <w:szCs w:val="28"/>
          <w:lang w:val="kk-KZ"/>
        </w:rPr>
        <w:t>аздығы</w:t>
      </w:r>
      <w:r w:rsidRPr="00266D64">
        <w:rPr>
          <w:rFonts w:ascii="Times New Roman" w:hAnsi="Times New Roman" w:cs="Times New Roman"/>
          <w:sz w:val="28"/>
          <w:szCs w:val="28"/>
          <w:lang w:val="kk-KZ"/>
        </w:rPr>
        <w:t xml:space="preserve">, бұл фермерлер мен үй шаруашылықтары жеткізетін сүтті толық пайдалануға мүмкіндік бермейді, сонымен қатар бір сиырдан алынатын сүт шығымдылығы төмен. Сүттің негізгі өсуі сиыр </w:t>
      </w:r>
      <w:r w:rsidR="00F157A3">
        <w:rPr>
          <w:rFonts w:ascii="Times New Roman" w:hAnsi="Times New Roman" w:cs="Times New Roman"/>
          <w:sz w:val="28"/>
          <w:szCs w:val="28"/>
          <w:lang w:val="kk-KZ"/>
        </w:rPr>
        <w:t>бас</w:t>
      </w:r>
      <w:r w:rsidRPr="00266D64">
        <w:rPr>
          <w:rFonts w:ascii="Times New Roman" w:hAnsi="Times New Roman" w:cs="Times New Roman"/>
          <w:sz w:val="28"/>
          <w:szCs w:val="28"/>
          <w:lang w:val="kk-KZ"/>
        </w:rPr>
        <w:t>ының көбеюіне байланысты, ал өндіріс тиімділігі олардың өнімділігінің артуымен тікелей байланысты болады. Әдеби көздерден белгілі болғандай, сүт шығымдылығын арттыру үшін асыл тұқымды мал басын 55%-ға дейін арттыру ұсынылады.</w:t>
      </w:r>
      <w:r w:rsidR="00F157A3">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Бұл сүт өндіруші компаниялар үшін ең басты мәселе қатарына жатады.</w:t>
      </w:r>
    </w:p>
    <w:p w14:paraId="68BB46A0" w14:textId="09E224FA"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Сүт және сүт өндірісінің тиімділігінің төмен болуының ең басты себептерінің бірі олардың ғалымдардың ғылыми негізделген ұсыныстарын ескермеуі болып табылады. Сиыр </w:t>
      </w:r>
      <w:r w:rsidR="00C23D3A" w:rsidRPr="00266D64">
        <w:rPr>
          <w:rFonts w:ascii="Times New Roman" w:hAnsi="Times New Roman" w:cs="Times New Roman"/>
          <w:sz w:val="28"/>
          <w:szCs w:val="28"/>
          <w:lang w:val="kk-KZ"/>
        </w:rPr>
        <w:t xml:space="preserve">сүті </w:t>
      </w:r>
      <w:r w:rsidRPr="00266D64">
        <w:rPr>
          <w:rFonts w:ascii="Times New Roman" w:hAnsi="Times New Roman" w:cs="Times New Roman"/>
          <w:sz w:val="28"/>
          <w:szCs w:val="28"/>
          <w:lang w:val="kk-KZ"/>
        </w:rPr>
        <w:t>сыйымдылығы 2300 кг және егер одан жоғары болса, өнімділігі жоғары қарқындылыққа ие болатыны дәлелденді.</w:t>
      </w:r>
    </w:p>
    <w:p w14:paraId="2A76660C" w14:textId="3317EE24" w:rsidR="005D30E0" w:rsidRPr="004E0608" w:rsidRDefault="005D30E0" w:rsidP="00350A5B">
      <w:pPr>
        <w:pStyle w:val="HTML"/>
        <w:ind w:firstLine="567"/>
        <w:jc w:val="both"/>
        <w:rPr>
          <w:rFonts w:ascii="Times New Roman" w:hAnsi="Times New Roman" w:cs="Times New Roman"/>
          <w:lang w:val="kk-KZ"/>
        </w:rPr>
      </w:pPr>
      <w:r w:rsidRPr="00266D64">
        <w:rPr>
          <w:rFonts w:ascii="Times New Roman" w:hAnsi="Times New Roman" w:cs="Times New Roman"/>
          <w:sz w:val="28"/>
          <w:szCs w:val="28"/>
          <w:lang w:val="kk-KZ"/>
        </w:rPr>
        <w:t>Алайда зерттеу нәтижелері республика бойынша бұл деңгейге орта есеппен алғанда қол жеткізілмегенін көрсетеді. Аймақтар тұрғысынан алғанда ең жоғары көрсеткіштер Алматы облысында ғалымдардың ғылыми негізделген ұсыныстарына сәйкес келеді, онда 20</w:t>
      </w:r>
      <w:r w:rsidR="00350A5B">
        <w:rPr>
          <w:rFonts w:ascii="Times New Roman" w:hAnsi="Times New Roman" w:cs="Times New Roman"/>
          <w:sz w:val="28"/>
          <w:szCs w:val="28"/>
          <w:lang w:val="kk-KZ"/>
        </w:rPr>
        <w:t>22</w:t>
      </w:r>
      <w:r w:rsidRPr="00266D64">
        <w:rPr>
          <w:rFonts w:ascii="Times New Roman" w:hAnsi="Times New Roman" w:cs="Times New Roman"/>
          <w:sz w:val="28"/>
          <w:szCs w:val="28"/>
          <w:lang w:val="kk-KZ"/>
        </w:rPr>
        <w:t xml:space="preserve"> жылы бір сиырдың өнімділігі 2888 кг, Солтүстік Қазақстан - 2832 кг, Қостанай - 2579, Ақмола - 2662 кг құрады</w:t>
      </w:r>
      <w:r w:rsidR="00EE63FD">
        <w:rPr>
          <w:rFonts w:ascii="Times New Roman" w:hAnsi="Times New Roman" w:cs="Times New Roman"/>
          <w:sz w:val="28"/>
          <w:szCs w:val="28"/>
          <w:lang w:val="kk-KZ"/>
        </w:rPr>
        <w:t>.</w:t>
      </w:r>
    </w:p>
    <w:p w14:paraId="242EFAE3" w14:textId="7B2D7F9C" w:rsidR="005D30E0" w:rsidRPr="00266D64" w:rsidRDefault="00350A5B" w:rsidP="00350A5B">
      <w:pPr>
        <w:spacing w:after="0" w:line="240" w:lineRule="auto"/>
        <w:jc w:val="both"/>
        <w:rPr>
          <w:rFonts w:ascii="Times New Roman" w:hAnsi="Times New Roman" w:cs="Times New Roman"/>
          <w:sz w:val="28"/>
          <w:szCs w:val="28"/>
          <w:lang w:val="kk-KZ"/>
        </w:rPr>
      </w:pPr>
      <w:r>
        <w:rPr>
          <w:rFonts w:ascii="Times New Roman" w:eastAsia="Times New Roman" w:hAnsi="Times New Roman"/>
          <w:sz w:val="28"/>
          <w:szCs w:val="28"/>
          <w:lang w:val="kk-KZ"/>
        </w:rPr>
        <w:t xml:space="preserve">      </w:t>
      </w:r>
      <w:r w:rsidR="005D30E0" w:rsidRPr="00266D64">
        <w:rPr>
          <w:rFonts w:ascii="Times New Roman" w:hAnsi="Times New Roman" w:cs="Times New Roman"/>
          <w:sz w:val="28"/>
          <w:szCs w:val="28"/>
          <w:lang w:val="kk-KZ"/>
        </w:rPr>
        <w:t>Қазақстандық сүт нарығының әлеуетін талдау оның тұтыну және өндіру тұрғысынан өсу әлеуетіне ие екенін көрсетті. Сүт өнімдерін физиологиялық нормалар деңгейінде кең ассортиментте тұтыну мүмкіндігі, демек, нарық сыйымдылығын арттыру, бір жағынан, республикада өсудің арқасында белгіленген тұтынушылық сұраныстың өсуінің оң тенденцияларымен байланысты. нақты кірістердің және сәйкесінше халықтың басым көпшілігінің сатып алу қабілеттілігі және оны жоғары калориялы, қоректік және қымбат өнімдерге бағыттау.</w:t>
      </w:r>
    </w:p>
    <w:p w14:paraId="395B9B06" w14:textId="09A15FFD" w:rsidR="005D30E0" w:rsidRPr="00266D64" w:rsidRDefault="005D30E0" w:rsidP="00AD5A63">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Халықаралық сарапшылар мен инвесторлар бірнеше рет атап өткендей, Қазақстан, біздің пікірімізше, сүт индустриясының дамуына қолайлы жағдайға ие. Ауылшаруашылық алқаптарын дамытуға арналған аудандардың болуы, қолайлы климаттық жағдайлар, сүт нарығының айтарлықтай мүмкіндігі, елдің экономикалық дамуының оң динамикасы және нәтижесінде төлем қабілетті сұраныстың өсуі сүт бизнесінің тартымдылығын арттырады.</w:t>
      </w:r>
    </w:p>
    <w:p w14:paraId="0A5716BD" w14:textId="0EEC116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lastRenderedPageBreak/>
        <w:t>Сүт өндірушілер Одағының мәліметтері бойынша, ультра пастерленген сүттің көшбасшылары:</w:t>
      </w:r>
    </w:p>
    <w:p w14:paraId="4A10172B"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1) отандық өндірушілер:</w:t>
      </w:r>
    </w:p>
    <w:p w14:paraId="6655A389"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«Raimbek Agro» ЖШС «Айналайын» ​​брендімен, нарықтың 30% -ын;</w:t>
      </w:r>
    </w:p>
    <w:p w14:paraId="7E6FB394"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«Агропродукт» ЖШС (жетекші «Мумуня» бренді)  нарықтың 20%-ын;</w:t>
      </w:r>
    </w:p>
    <w:p w14:paraId="1E493BCA"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«RG Brands Kazakhstan» ЖШС - («Кен» - 14%-ын);</w:t>
      </w:r>
    </w:p>
    <w:p w14:paraId="7A877425" w14:textId="180757B2"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- 2004 жылы француздық Lactalis компаниясы сатып алған, Еуропадағы сүт өнімдерінің екінші ірі өндірушісі - «ФудМастер» АҚ (</w:t>
      </w:r>
      <w:r w:rsidR="00CA31AF" w:rsidRPr="00266D64">
        <w:rPr>
          <w:rFonts w:ascii="Times New Roman" w:hAnsi="Times New Roman" w:cs="Times New Roman"/>
          <w:sz w:val="28"/>
          <w:szCs w:val="28"/>
          <w:lang w:val="kk-KZ"/>
        </w:rPr>
        <w:t>«</w:t>
      </w:r>
      <w:r w:rsidRPr="00266D64">
        <w:rPr>
          <w:rFonts w:ascii="Times New Roman" w:hAnsi="Times New Roman" w:cs="Times New Roman"/>
          <w:sz w:val="28"/>
          <w:szCs w:val="28"/>
          <w:lang w:val="kk-KZ"/>
        </w:rPr>
        <w:t>Коров</w:t>
      </w:r>
      <w:r w:rsidR="00CA31AF" w:rsidRPr="00266D64">
        <w:rPr>
          <w:rFonts w:ascii="Times New Roman" w:hAnsi="Times New Roman" w:cs="Times New Roman"/>
          <w:sz w:val="28"/>
          <w:szCs w:val="28"/>
          <w:lang w:val="kk-KZ"/>
        </w:rPr>
        <w:t>ь</w:t>
      </w:r>
      <w:r w:rsidRPr="00266D64">
        <w:rPr>
          <w:rFonts w:ascii="Times New Roman" w:hAnsi="Times New Roman" w:cs="Times New Roman"/>
          <w:sz w:val="28"/>
          <w:szCs w:val="28"/>
          <w:lang w:val="kk-KZ"/>
        </w:rPr>
        <w:t>е</w:t>
      </w:r>
      <w:r w:rsidR="00CA31AF" w:rsidRPr="00266D64">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w:t>
      </w:r>
      <w:r w:rsidR="00CA31AF" w:rsidRPr="00266D64">
        <w:rPr>
          <w:rFonts w:ascii="Times New Roman" w:hAnsi="Times New Roman" w:cs="Times New Roman"/>
          <w:sz w:val="28"/>
          <w:szCs w:val="28"/>
          <w:lang w:val="kk-KZ"/>
        </w:rPr>
        <w:t>«</w:t>
      </w:r>
      <w:r w:rsidRPr="00266D64">
        <w:rPr>
          <w:rFonts w:ascii="Times New Roman" w:hAnsi="Times New Roman" w:cs="Times New Roman"/>
          <w:sz w:val="28"/>
          <w:szCs w:val="28"/>
          <w:lang w:val="kk-KZ"/>
        </w:rPr>
        <w:t>Домашное</w:t>
      </w:r>
      <w:r w:rsidR="00CA31AF" w:rsidRPr="00266D64">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брендтері және үлесі шамамен 10%-ын);</w:t>
      </w:r>
    </w:p>
    <w:p w14:paraId="397F9F63"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2) шетелдік өндірушілер:</w:t>
      </w:r>
    </w:p>
    <w:p w14:paraId="70125AD3"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«Wimm-BillDann» - Қырғызстан («Village House» және «Merry Milkman»);</w:t>
      </w:r>
    </w:p>
    <w:p w14:paraId="0B3343E5" w14:textId="6D7B855E"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 </w:t>
      </w:r>
      <w:r w:rsidR="00CA31AF" w:rsidRPr="00266D64">
        <w:rPr>
          <w:rFonts w:ascii="Times New Roman" w:hAnsi="Times New Roman" w:cs="Times New Roman"/>
          <w:sz w:val="28"/>
          <w:szCs w:val="28"/>
          <w:lang w:val="kk-KZ"/>
        </w:rPr>
        <w:t>«</w:t>
      </w:r>
      <w:r w:rsidRPr="00266D64">
        <w:rPr>
          <w:rFonts w:ascii="Times New Roman" w:hAnsi="Times New Roman" w:cs="Times New Roman"/>
          <w:sz w:val="28"/>
          <w:szCs w:val="28"/>
          <w:lang w:val="kk-KZ"/>
        </w:rPr>
        <w:t>Unimilk</w:t>
      </w:r>
      <w:r w:rsidR="00CA31AF" w:rsidRPr="00266D64">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 Ресей, нарықтың шамамен 8%-на  ие болып отыр.</w:t>
      </w:r>
    </w:p>
    <w:p w14:paraId="48C069C1"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    Пастерленген сүт сегментінде нарықтағы үлестер қазақстандық өндірушілер арасында біркелкі бөлінген және бұл салада көшбасшылар:</w:t>
      </w:r>
    </w:p>
    <w:p w14:paraId="18A5E87B" w14:textId="78BBE3BF"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 </w:t>
      </w:r>
      <w:r w:rsidR="00CA31AF" w:rsidRPr="00266D64">
        <w:rPr>
          <w:rFonts w:ascii="Times New Roman" w:hAnsi="Times New Roman" w:cs="Times New Roman"/>
          <w:sz w:val="28"/>
          <w:szCs w:val="28"/>
          <w:lang w:val="kk-KZ"/>
        </w:rPr>
        <w:t>«</w:t>
      </w:r>
      <w:r w:rsidRPr="00266D64">
        <w:rPr>
          <w:rFonts w:ascii="Times New Roman" w:hAnsi="Times New Roman" w:cs="Times New Roman"/>
          <w:sz w:val="28"/>
          <w:szCs w:val="28"/>
          <w:lang w:val="kk-KZ"/>
        </w:rPr>
        <w:t>ФудМастер</w:t>
      </w:r>
      <w:r w:rsidR="00CA31AF" w:rsidRPr="00266D64">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29% (оның ішінде </w:t>
      </w:r>
      <w:r w:rsidR="00FD09B7" w:rsidRPr="00FD09B7">
        <w:rPr>
          <w:rFonts w:ascii="Times New Roman" w:hAnsi="Times New Roman" w:cs="Times New Roman"/>
          <w:sz w:val="28"/>
          <w:szCs w:val="28"/>
          <w:lang w:val="kk-KZ"/>
        </w:rPr>
        <w:t>«</w:t>
      </w:r>
      <w:r w:rsidRPr="00266D64">
        <w:rPr>
          <w:rFonts w:ascii="Times New Roman" w:hAnsi="Times New Roman" w:cs="Times New Roman"/>
          <w:sz w:val="28"/>
          <w:szCs w:val="28"/>
          <w:lang w:val="kk-KZ"/>
        </w:rPr>
        <w:t>ФудМастер</w:t>
      </w:r>
      <w:r w:rsidR="00FD09B7">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2008 жылы алған «Павлодар Сүт» АҚ-ның - 14%);</w:t>
      </w:r>
    </w:p>
    <w:p w14:paraId="2FD48895"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«DEP» ЖШС (Қостанай) -14%;</w:t>
      </w:r>
    </w:p>
    <w:p w14:paraId="07888410" w14:textId="77777777"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«Восток-Сүт» ЖШС 12%;</w:t>
      </w:r>
    </w:p>
    <w:p w14:paraId="1B3F1BAD" w14:textId="1A6B84A0"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«Адал» АҚ - 10%- ын құрады.</w:t>
      </w:r>
    </w:p>
    <w:p w14:paraId="5F1588B9" w14:textId="1EBA7AF4"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2010 жылы </w:t>
      </w:r>
      <w:r w:rsidR="00CA31AF" w:rsidRPr="00266D64">
        <w:rPr>
          <w:rFonts w:ascii="Times New Roman" w:hAnsi="Times New Roman" w:cs="Times New Roman"/>
          <w:sz w:val="28"/>
          <w:szCs w:val="28"/>
          <w:lang w:val="kk-KZ"/>
        </w:rPr>
        <w:t>«</w:t>
      </w:r>
      <w:r w:rsidRPr="00266D64">
        <w:rPr>
          <w:rFonts w:ascii="Times New Roman" w:hAnsi="Times New Roman" w:cs="Times New Roman"/>
          <w:sz w:val="28"/>
          <w:szCs w:val="28"/>
          <w:lang w:val="kk-KZ"/>
        </w:rPr>
        <w:t>Danone</w:t>
      </w:r>
      <w:r w:rsidR="00CA31AF" w:rsidRPr="00266D64">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компаниясы әлемдегі ең ірі сүт өндіруші, әлемдік нарықтағы үлес салмағы - 12% болды, Қазақстандағы алғашқы зауытының құрылысына 21 млн еуро (4,2 млрд. теңге) инвестициялай отырып, қазақстандық сүт нарығына енді, оның қуаттылығы - 24 мың тонна сүт өнімдерін құрады. Аталған компания «Activia», «Rastishka» және «Danone» брендтерімен ерекшеленеді.</w:t>
      </w:r>
    </w:p>
    <w:p w14:paraId="582B08FB" w14:textId="730B9B0F" w:rsidR="005D30E0" w:rsidRPr="00266D64" w:rsidRDefault="005D30E0" w:rsidP="00334218">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Қазақстан Сүт Одағының материалдарында мұндай алыптардың жұмыс істеуі, бір жағынан, жоғары сапалы өнімдер мен кең ауқымды өнімдерді тұтынуға мүмкіндік беретіндігі болса, екінші жағынан, бәсекелестік пен монополизмнің артуына және бағаның негізсіз өсуі әкелетіні туралы айтылған.</w:t>
      </w:r>
    </w:p>
    <w:p w14:paraId="3E744455" w14:textId="77777777" w:rsidR="007A6928" w:rsidRDefault="005D30E0" w:rsidP="007A6928">
      <w:pPr>
        <w:pStyle w:val="HTML"/>
        <w:ind w:firstLine="567"/>
        <w:jc w:val="both"/>
        <w:rPr>
          <w:rFonts w:ascii="Times New Roman" w:hAnsi="Times New Roman" w:cs="Times New Roman"/>
          <w:sz w:val="28"/>
          <w:szCs w:val="28"/>
          <w:lang w:val="kk-KZ"/>
        </w:rPr>
      </w:pPr>
      <w:bookmarkStart w:id="37" w:name="_Hlk125037336"/>
      <w:r w:rsidRPr="00266D64">
        <w:rPr>
          <w:rFonts w:ascii="Times New Roman" w:hAnsi="Times New Roman" w:cs="Times New Roman"/>
          <w:sz w:val="28"/>
          <w:szCs w:val="28"/>
          <w:lang w:val="kk-KZ"/>
        </w:rPr>
        <w:t>Мәселен, сауда нүктелерінде пастерленген сүттің бағасы 20</w:t>
      </w:r>
      <w:r w:rsidR="009B61A0">
        <w:rPr>
          <w:rFonts w:ascii="Times New Roman" w:hAnsi="Times New Roman" w:cs="Times New Roman"/>
          <w:sz w:val="28"/>
          <w:szCs w:val="28"/>
          <w:lang w:val="kk-KZ"/>
        </w:rPr>
        <w:t>18</w:t>
      </w:r>
      <w:r w:rsidRPr="00266D64">
        <w:rPr>
          <w:rFonts w:ascii="Times New Roman" w:hAnsi="Times New Roman" w:cs="Times New Roman"/>
          <w:sz w:val="28"/>
          <w:szCs w:val="28"/>
          <w:lang w:val="kk-KZ"/>
        </w:rPr>
        <w:t xml:space="preserve"> жылдан 202</w:t>
      </w:r>
      <w:r w:rsidR="009B61A0">
        <w:rPr>
          <w:rFonts w:ascii="Times New Roman" w:hAnsi="Times New Roman" w:cs="Times New Roman"/>
          <w:sz w:val="28"/>
          <w:szCs w:val="28"/>
          <w:lang w:val="kk-KZ"/>
        </w:rPr>
        <w:t>2</w:t>
      </w:r>
      <w:r w:rsidRPr="00266D64">
        <w:rPr>
          <w:rFonts w:ascii="Times New Roman" w:hAnsi="Times New Roman" w:cs="Times New Roman"/>
          <w:sz w:val="28"/>
          <w:szCs w:val="28"/>
          <w:lang w:val="kk-KZ"/>
        </w:rPr>
        <w:t xml:space="preserve"> жылға дейінгі </w:t>
      </w:r>
      <w:r w:rsidR="009B61A0">
        <w:rPr>
          <w:rFonts w:ascii="Times New Roman" w:hAnsi="Times New Roman" w:cs="Times New Roman"/>
          <w:sz w:val="28"/>
          <w:szCs w:val="28"/>
          <w:lang w:val="kk-KZ"/>
        </w:rPr>
        <w:t>аралықта</w:t>
      </w:r>
      <w:r w:rsidRPr="00266D64">
        <w:rPr>
          <w:rFonts w:ascii="Times New Roman" w:hAnsi="Times New Roman" w:cs="Times New Roman"/>
          <w:sz w:val="28"/>
          <w:szCs w:val="28"/>
          <w:lang w:val="kk-KZ"/>
        </w:rPr>
        <w:t xml:space="preserve"> бір литр</w:t>
      </w:r>
      <w:r w:rsidR="009B61A0">
        <w:rPr>
          <w:rFonts w:ascii="Times New Roman" w:hAnsi="Times New Roman" w:cs="Times New Roman"/>
          <w:sz w:val="28"/>
          <w:szCs w:val="28"/>
          <w:lang w:val="kk-KZ"/>
        </w:rPr>
        <w:t>дің орташа бағасы</w:t>
      </w:r>
      <w:r w:rsidRPr="00266D64">
        <w:rPr>
          <w:rFonts w:ascii="Times New Roman" w:hAnsi="Times New Roman" w:cs="Times New Roman"/>
          <w:sz w:val="28"/>
          <w:szCs w:val="28"/>
          <w:lang w:val="kk-KZ"/>
        </w:rPr>
        <w:t xml:space="preserve"> </w:t>
      </w:r>
      <w:r w:rsidR="009B61A0">
        <w:rPr>
          <w:rFonts w:ascii="Times New Roman" w:hAnsi="Times New Roman" w:cs="Times New Roman"/>
          <w:sz w:val="28"/>
          <w:szCs w:val="28"/>
          <w:lang w:val="kk-KZ"/>
        </w:rPr>
        <w:t>210</w:t>
      </w:r>
      <w:r w:rsidRPr="00266D64">
        <w:rPr>
          <w:rFonts w:ascii="Times New Roman" w:hAnsi="Times New Roman" w:cs="Times New Roman"/>
          <w:sz w:val="28"/>
          <w:szCs w:val="28"/>
          <w:lang w:val="kk-KZ"/>
        </w:rPr>
        <w:t xml:space="preserve"> теңгеден 3</w:t>
      </w:r>
      <w:r w:rsidR="009B61A0">
        <w:rPr>
          <w:rFonts w:ascii="Times New Roman" w:hAnsi="Times New Roman" w:cs="Times New Roman"/>
          <w:sz w:val="28"/>
          <w:szCs w:val="28"/>
          <w:lang w:val="kk-KZ"/>
        </w:rPr>
        <w:t>39</w:t>
      </w:r>
      <w:r w:rsidRPr="00266D64">
        <w:rPr>
          <w:rFonts w:ascii="Times New Roman" w:hAnsi="Times New Roman" w:cs="Times New Roman"/>
          <w:sz w:val="28"/>
          <w:szCs w:val="28"/>
          <w:lang w:val="kk-KZ"/>
        </w:rPr>
        <w:t xml:space="preserve"> теңгеге дейін көтеріл</w:t>
      </w:r>
      <w:r w:rsidR="009B61A0">
        <w:rPr>
          <w:rFonts w:ascii="Times New Roman" w:hAnsi="Times New Roman" w:cs="Times New Roman"/>
          <w:sz w:val="28"/>
          <w:szCs w:val="28"/>
          <w:lang w:val="kk-KZ"/>
        </w:rPr>
        <w:t>ген</w:t>
      </w:r>
      <w:r w:rsidRPr="00266D64">
        <w:rPr>
          <w:rFonts w:ascii="Times New Roman" w:hAnsi="Times New Roman" w:cs="Times New Roman"/>
          <w:sz w:val="28"/>
          <w:szCs w:val="28"/>
          <w:lang w:val="kk-KZ"/>
        </w:rPr>
        <w:t>. Қазақстан</w:t>
      </w:r>
      <w:r w:rsidR="009B61A0">
        <w:rPr>
          <w:rFonts w:ascii="Times New Roman" w:hAnsi="Times New Roman" w:cs="Times New Roman"/>
          <w:sz w:val="28"/>
          <w:szCs w:val="28"/>
          <w:lang w:val="kk-KZ"/>
        </w:rPr>
        <w:t>ның</w:t>
      </w:r>
      <w:r w:rsidRPr="00266D64">
        <w:rPr>
          <w:rFonts w:ascii="Times New Roman" w:hAnsi="Times New Roman" w:cs="Times New Roman"/>
          <w:sz w:val="28"/>
          <w:szCs w:val="28"/>
          <w:lang w:val="kk-KZ"/>
        </w:rPr>
        <w:t xml:space="preserve"> ірі қалалары</w:t>
      </w:r>
      <w:r w:rsidR="009B61A0">
        <w:rPr>
          <w:rFonts w:ascii="Times New Roman" w:hAnsi="Times New Roman" w:cs="Times New Roman"/>
          <w:sz w:val="28"/>
          <w:szCs w:val="28"/>
          <w:lang w:val="kk-KZ"/>
        </w:rPr>
        <w:t>ның</w:t>
      </w:r>
      <w:r w:rsidRPr="00266D64">
        <w:rPr>
          <w:rFonts w:ascii="Times New Roman" w:hAnsi="Times New Roman" w:cs="Times New Roman"/>
          <w:sz w:val="28"/>
          <w:szCs w:val="28"/>
          <w:lang w:val="kk-KZ"/>
        </w:rPr>
        <w:t xml:space="preserve"> ішінде ең қымбат </w:t>
      </w:r>
      <w:r w:rsidR="009B61A0">
        <w:rPr>
          <w:rFonts w:ascii="Times New Roman" w:hAnsi="Times New Roman" w:cs="Times New Roman"/>
          <w:sz w:val="28"/>
          <w:szCs w:val="28"/>
          <w:lang w:val="kk-KZ"/>
        </w:rPr>
        <w:t>сүт</w:t>
      </w:r>
      <w:r w:rsidRPr="00266D64">
        <w:rPr>
          <w:rFonts w:ascii="Times New Roman" w:hAnsi="Times New Roman" w:cs="Times New Roman"/>
          <w:sz w:val="28"/>
          <w:szCs w:val="28"/>
          <w:lang w:val="kk-KZ"/>
        </w:rPr>
        <w:t>- Алматы (</w:t>
      </w:r>
      <w:r w:rsidR="009B61A0">
        <w:rPr>
          <w:rFonts w:ascii="Times New Roman" w:hAnsi="Times New Roman" w:cs="Times New Roman"/>
          <w:sz w:val="28"/>
          <w:szCs w:val="28"/>
          <w:lang w:val="kk-KZ"/>
        </w:rPr>
        <w:t>1</w:t>
      </w:r>
      <w:r w:rsidR="00EE63FD">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литрі</w:t>
      </w:r>
      <w:r w:rsidR="009B61A0">
        <w:rPr>
          <w:rFonts w:ascii="Times New Roman" w:hAnsi="Times New Roman" w:cs="Times New Roman"/>
          <w:sz w:val="28"/>
          <w:szCs w:val="28"/>
          <w:lang w:val="kk-KZ"/>
        </w:rPr>
        <w:t>нің орташа бағасы-</w:t>
      </w:r>
      <w:r w:rsidRPr="00266D64">
        <w:rPr>
          <w:rFonts w:ascii="Times New Roman" w:hAnsi="Times New Roman" w:cs="Times New Roman"/>
          <w:sz w:val="28"/>
          <w:szCs w:val="28"/>
          <w:lang w:val="kk-KZ"/>
        </w:rPr>
        <w:t xml:space="preserve"> </w:t>
      </w:r>
      <w:r w:rsidR="009B61A0">
        <w:rPr>
          <w:rFonts w:ascii="Times New Roman" w:hAnsi="Times New Roman" w:cs="Times New Roman"/>
          <w:sz w:val="28"/>
          <w:szCs w:val="28"/>
          <w:lang w:val="kk-KZ"/>
        </w:rPr>
        <w:t>400</w:t>
      </w:r>
      <w:r w:rsidRPr="00266D64">
        <w:rPr>
          <w:rFonts w:ascii="Times New Roman" w:hAnsi="Times New Roman" w:cs="Times New Roman"/>
          <w:sz w:val="28"/>
          <w:szCs w:val="28"/>
          <w:lang w:val="kk-KZ"/>
        </w:rPr>
        <w:t xml:space="preserve"> теңге) және Астана (</w:t>
      </w:r>
      <w:r w:rsidR="009B61A0">
        <w:rPr>
          <w:rFonts w:ascii="Times New Roman" w:hAnsi="Times New Roman" w:cs="Times New Roman"/>
          <w:sz w:val="28"/>
          <w:szCs w:val="28"/>
          <w:lang w:val="kk-KZ"/>
        </w:rPr>
        <w:t>1 литрінің орташа бағасы -</w:t>
      </w:r>
      <w:r w:rsidR="00EE63FD">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4</w:t>
      </w:r>
      <w:r w:rsidR="009B61A0">
        <w:rPr>
          <w:rFonts w:ascii="Times New Roman" w:hAnsi="Times New Roman" w:cs="Times New Roman"/>
          <w:sz w:val="28"/>
          <w:szCs w:val="28"/>
          <w:lang w:val="kk-KZ"/>
        </w:rPr>
        <w:t>50</w:t>
      </w:r>
      <w:r w:rsidRPr="00266D64">
        <w:rPr>
          <w:rFonts w:ascii="Times New Roman" w:hAnsi="Times New Roman" w:cs="Times New Roman"/>
          <w:sz w:val="28"/>
          <w:szCs w:val="28"/>
          <w:lang w:val="kk-KZ"/>
        </w:rPr>
        <w:t xml:space="preserve"> теңге)</w:t>
      </w:r>
      <w:r w:rsidR="009B61A0">
        <w:rPr>
          <w:rFonts w:ascii="Times New Roman" w:hAnsi="Times New Roman" w:cs="Times New Roman"/>
          <w:sz w:val="28"/>
          <w:szCs w:val="28"/>
          <w:lang w:val="kk-KZ"/>
        </w:rPr>
        <w:t xml:space="preserve"> болды</w:t>
      </w:r>
      <w:r w:rsidRPr="00266D64">
        <w:rPr>
          <w:rFonts w:ascii="Times New Roman" w:hAnsi="Times New Roman" w:cs="Times New Roman"/>
          <w:sz w:val="28"/>
          <w:szCs w:val="28"/>
          <w:lang w:val="kk-KZ"/>
        </w:rPr>
        <w:t>.</w:t>
      </w:r>
      <w:bookmarkEnd w:id="37"/>
    </w:p>
    <w:p w14:paraId="59EAB563" w14:textId="77777777" w:rsidR="007A6928" w:rsidRDefault="007A6928" w:rsidP="007A6928">
      <w:pPr>
        <w:pStyle w:val="HTML"/>
        <w:jc w:val="both"/>
        <w:rPr>
          <w:rFonts w:ascii="Times New Roman" w:hAnsi="Times New Roman" w:cs="Times New Roman"/>
          <w:sz w:val="28"/>
          <w:szCs w:val="28"/>
          <w:lang w:val="kk-KZ"/>
        </w:rPr>
      </w:pPr>
    </w:p>
    <w:p w14:paraId="55FD8B74" w14:textId="012E7604" w:rsidR="005D30E0" w:rsidRDefault="007A6928" w:rsidP="007A6928">
      <w:pPr>
        <w:pStyle w:val="HTML"/>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5D30E0" w:rsidRPr="0038744A">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12</w:t>
      </w:r>
      <w:r w:rsidR="005D30E0" w:rsidRPr="0038744A">
        <w:rPr>
          <w:rFonts w:ascii="Times New Roman" w:hAnsi="Times New Roman" w:cs="Times New Roman"/>
          <w:sz w:val="28"/>
          <w:szCs w:val="28"/>
          <w:lang w:val="kk-KZ"/>
        </w:rPr>
        <w:t xml:space="preserve"> </w:t>
      </w:r>
      <w:r w:rsidR="00266D64" w:rsidRPr="0038744A">
        <w:rPr>
          <w:rFonts w:ascii="Times New Roman" w:hAnsi="Times New Roman" w:cs="Times New Roman"/>
          <w:sz w:val="28"/>
          <w:szCs w:val="28"/>
          <w:lang w:val="kk-KZ"/>
        </w:rPr>
        <w:t>–</w:t>
      </w:r>
      <w:r w:rsidR="005D30E0" w:rsidRPr="0038744A">
        <w:rPr>
          <w:rFonts w:ascii="Times New Roman" w:hAnsi="Times New Roman" w:cs="Times New Roman"/>
          <w:sz w:val="28"/>
          <w:szCs w:val="28"/>
          <w:lang w:val="kk-KZ"/>
        </w:rPr>
        <w:t xml:space="preserve"> Алматы облысындағы сүт өнімдерінің орташа бағасы</w:t>
      </w:r>
    </w:p>
    <w:p w14:paraId="6E721EA3" w14:textId="77777777" w:rsidR="005F7447" w:rsidRPr="0038744A" w:rsidRDefault="005F7447" w:rsidP="007A6928">
      <w:pPr>
        <w:pStyle w:val="HTML"/>
        <w:jc w:val="both"/>
        <w:rPr>
          <w:rFonts w:ascii="Times New Roman" w:hAnsi="Times New Roman" w:cs="Times New Roman"/>
          <w:sz w:val="28"/>
          <w:szCs w:val="28"/>
          <w:lang w:val="kk-KZ"/>
        </w:rPr>
      </w:pPr>
    </w:p>
    <w:tbl>
      <w:tblPr>
        <w:tblW w:w="93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992"/>
        <w:gridCol w:w="992"/>
        <w:gridCol w:w="1134"/>
        <w:gridCol w:w="1134"/>
        <w:gridCol w:w="1125"/>
        <w:gridCol w:w="1417"/>
        <w:gridCol w:w="6"/>
      </w:tblGrid>
      <w:tr w:rsidR="00F910E3" w:rsidRPr="0038744A" w14:paraId="69736A5D" w14:textId="77777777" w:rsidTr="005F7447">
        <w:tc>
          <w:tcPr>
            <w:tcW w:w="1418" w:type="dxa"/>
            <w:vMerge w:val="restart"/>
            <w:shd w:val="clear" w:color="auto" w:fill="auto"/>
          </w:tcPr>
          <w:p w14:paraId="0FFEF5AD" w14:textId="48177DD0" w:rsidR="00F910E3" w:rsidRPr="005F7447" w:rsidRDefault="00F910E3" w:rsidP="001576AF">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Сүт өнімдері</w:t>
            </w:r>
          </w:p>
        </w:tc>
        <w:tc>
          <w:tcPr>
            <w:tcW w:w="1134" w:type="dxa"/>
            <w:vMerge w:val="restart"/>
            <w:shd w:val="clear" w:color="auto" w:fill="auto"/>
          </w:tcPr>
          <w:p w14:paraId="4323958F" w14:textId="0814C3A2" w:rsidR="00F910E3" w:rsidRPr="005F7447" w:rsidRDefault="00F910E3" w:rsidP="001576AF">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Өлшем бірлігі</w:t>
            </w:r>
          </w:p>
        </w:tc>
        <w:tc>
          <w:tcPr>
            <w:tcW w:w="6800" w:type="dxa"/>
            <w:gridSpan w:val="7"/>
            <w:shd w:val="clear" w:color="auto" w:fill="auto"/>
          </w:tcPr>
          <w:p w14:paraId="4687F94A" w14:textId="13C6D48E" w:rsidR="00F910E3" w:rsidRPr="005F7447" w:rsidRDefault="00F910E3" w:rsidP="001576AF">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Жылдар</w:t>
            </w:r>
          </w:p>
        </w:tc>
      </w:tr>
      <w:tr w:rsidR="009029C5" w:rsidRPr="0038744A" w14:paraId="77B17B05" w14:textId="64CE2156" w:rsidTr="005F7447">
        <w:trPr>
          <w:gridAfter w:val="1"/>
          <w:wAfter w:w="6" w:type="dxa"/>
        </w:trPr>
        <w:tc>
          <w:tcPr>
            <w:tcW w:w="1418" w:type="dxa"/>
            <w:vMerge/>
            <w:shd w:val="clear" w:color="auto" w:fill="auto"/>
          </w:tcPr>
          <w:p w14:paraId="7ADBBCED" w14:textId="4EE1D0E3" w:rsidR="009029C5" w:rsidRPr="005F7447" w:rsidRDefault="009029C5" w:rsidP="001576AF">
            <w:pPr>
              <w:pStyle w:val="HTML"/>
              <w:jc w:val="center"/>
              <w:rPr>
                <w:rFonts w:ascii="Times New Roman" w:hAnsi="Times New Roman" w:cs="Times New Roman"/>
                <w:sz w:val="24"/>
                <w:szCs w:val="24"/>
              </w:rPr>
            </w:pPr>
          </w:p>
        </w:tc>
        <w:tc>
          <w:tcPr>
            <w:tcW w:w="1134" w:type="dxa"/>
            <w:vMerge/>
            <w:shd w:val="clear" w:color="auto" w:fill="auto"/>
          </w:tcPr>
          <w:p w14:paraId="5AEBBD7E" w14:textId="55931EE3" w:rsidR="009029C5" w:rsidRPr="005F7447" w:rsidRDefault="009029C5" w:rsidP="001576AF">
            <w:pPr>
              <w:spacing w:after="0" w:line="240" w:lineRule="auto"/>
              <w:jc w:val="center"/>
              <w:rPr>
                <w:rFonts w:ascii="Times New Roman" w:eastAsia="Arial Narrow" w:hAnsi="Times New Roman" w:cs="Times New Roman"/>
                <w:sz w:val="24"/>
                <w:szCs w:val="24"/>
                <w:lang w:val="kk-KZ"/>
              </w:rPr>
            </w:pPr>
          </w:p>
        </w:tc>
        <w:tc>
          <w:tcPr>
            <w:tcW w:w="992" w:type="dxa"/>
            <w:shd w:val="clear" w:color="auto" w:fill="auto"/>
          </w:tcPr>
          <w:p w14:paraId="20D16C1C" w14:textId="763221CF" w:rsidR="009029C5" w:rsidRPr="005F7447" w:rsidRDefault="009029C5" w:rsidP="001576AF">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2018</w:t>
            </w:r>
          </w:p>
        </w:tc>
        <w:tc>
          <w:tcPr>
            <w:tcW w:w="992" w:type="dxa"/>
            <w:shd w:val="clear" w:color="auto" w:fill="auto"/>
          </w:tcPr>
          <w:p w14:paraId="1D2D1FC7" w14:textId="72E70BD9" w:rsidR="009029C5" w:rsidRPr="005F7447" w:rsidRDefault="009029C5" w:rsidP="001576AF">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2019</w:t>
            </w:r>
          </w:p>
        </w:tc>
        <w:tc>
          <w:tcPr>
            <w:tcW w:w="1134" w:type="dxa"/>
            <w:shd w:val="clear" w:color="auto" w:fill="auto"/>
          </w:tcPr>
          <w:p w14:paraId="6728D235" w14:textId="3D29550F" w:rsidR="009029C5" w:rsidRPr="005F7447" w:rsidRDefault="009029C5" w:rsidP="001576AF">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2020</w:t>
            </w:r>
          </w:p>
        </w:tc>
        <w:tc>
          <w:tcPr>
            <w:tcW w:w="1134" w:type="dxa"/>
          </w:tcPr>
          <w:p w14:paraId="24152EF2" w14:textId="176ECE17" w:rsidR="009029C5" w:rsidRPr="005F7447" w:rsidRDefault="009029C5" w:rsidP="001576AF">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en-US"/>
              </w:rPr>
              <w:t>20</w:t>
            </w:r>
            <w:r w:rsidRPr="005F7447">
              <w:rPr>
                <w:rFonts w:ascii="Times New Roman" w:eastAsia="Arial Narrow" w:hAnsi="Times New Roman" w:cs="Times New Roman"/>
                <w:sz w:val="24"/>
                <w:szCs w:val="24"/>
                <w:lang w:val="kk-KZ"/>
              </w:rPr>
              <w:t>21</w:t>
            </w:r>
          </w:p>
        </w:tc>
        <w:tc>
          <w:tcPr>
            <w:tcW w:w="1125" w:type="dxa"/>
          </w:tcPr>
          <w:p w14:paraId="5BB6BEC6" w14:textId="1002BDC5" w:rsidR="009029C5" w:rsidRPr="005F7447" w:rsidRDefault="009029C5" w:rsidP="001576AF">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2022</w:t>
            </w:r>
          </w:p>
        </w:tc>
        <w:tc>
          <w:tcPr>
            <w:tcW w:w="1417" w:type="dxa"/>
          </w:tcPr>
          <w:p w14:paraId="52E1D5BB" w14:textId="5FA02D36" w:rsidR="009029C5" w:rsidRPr="005F7447" w:rsidRDefault="009029C5" w:rsidP="001576AF">
            <w:pPr>
              <w:spacing w:after="0" w:line="240" w:lineRule="auto"/>
              <w:jc w:val="center"/>
              <w:rPr>
                <w:rFonts w:ascii="Times New Roman" w:eastAsia="Arial Narrow" w:hAnsi="Times New Roman" w:cs="Times New Roman"/>
                <w:sz w:val="24"/>
                <w:szCs w:val="24"/>
              </w:rPr>
            </w:pPr>
            <w:r w:rsidRPr="005F7447">
              <w:rPr>
                <w:rFonts w:ascii="Times New Roman" w:eastAsia="Arial Narrow" w:hAnsi="Times New Roman" w:cs="Times New Roman"/>
                <w:sz w:val="24"/>
                <w:szCs w:val="24"/>
                <w:lang w:val="kk-KZ"/>
              </w:rPr>
              <w:t>Өзгеру қарқыны,</w:t>
            </w:r>
            <w:r w:rsidRPr="005F7447">
              <w:rPr>
                <w:rFonts w:ascii="Times New Roman" w:eastAsia="Arial Narrow" w:hAnsi="Times New Roman" w:cs="Times New Roman"/>
                <w:sz w:val="24"/>
                <w:szCs w:val="24"/>
              </w:rPr>
              <w:t>%</w:t>
            </w:r>
          </w:p>
        </w:tc>
      </w:tr>
      <w:tr w:rsidR="009029C5" w:rsidRPr="0038744A" w14:paraId="70528090" w14:textId="3CD13994" w:rsidTr="005F7447">
        <w:trPr>
          <w:gridAfter w:val="1"/>
          <w:wAfter w:w="6" w:type="dxa"/>
        </w:trPr>
        <w:tc>
          <w:tcPr>
            <w:tcW w:w="1418" w:type="dxa"/>
            <w:shd w:val="clear" w:color="auto" w:fill="auto"/>
          </w:tcPr>
          <w:p w14:paraId="6EC96D98" w14:textId="7451CCE5" w:rsidR="009029C5" w:rsidRPr="005F7447" w:rsidRDefault="009029C5" w:rsidP="00FD09B7">
            <w:pPr>
              <w:pStyle w:val="HTML"/>
              <w:rPr>
                <w:rFonts w:ascii="Times New Roman" w:hAnsi="Times New Roman" w:cs="Times New Roman"/>
                <w:sz w:val="24"/>
                <w:szCs w:val="24"/>
              </w:rPr>
            </w:pPr>
            <w:r w:rsidRPr="005F7447">
              <w:rPr>
                <w:rFonts w:ascii="Times New Roman" w:hAnsi="Times New Roman" w:cs="Times New Roman"/>
                <w:sz w:val="24"/>
                <w:szCs w:val="24"/>
                <w:lang w:val="kk-KZ"/>
              </w:rPr>
              <w:t>Пастерлен</w:t>
            </w:r>
            <w:r w:rsidR="005F7447">
              <w:rPr>
                <w:rFonts w:ascii="Times New Roman" w:hAnsi="Times New Roman" w:cs="Times New Roman"/>
                <w:sz w:val="24"/>
                <w:szCs w:val="24"/>
                <w:lang w:val="kk-KZ"/>
              </w:rPr>
              <w:t>-</w:t>
            </w:r>
            <w:r w:rsidRPr="005F7447">
              <w:rPr>
                <w:rFonts w:ascii="Times New Roman" w:hAnsi="Times New Roman" w:cs="Times New Roman"/>
                <w:sz w:val="24"/>
                <w:szCs w:val="24"/>
                <w:lang w:val="kk-KZ"/>
              </w:rPr>
              <w:t>ген сүт</w:t>
            </w:r>
          </w:p>
        </w:tc>
        <w:tc>
          <w:tcPr>
            <w:tcW w:w="1134" w:type="dxa"/>
            <w:shd w:val="clear" w:color="auto" w:fill="auto"/>
          </w:tcPr>
          <w:p w14:paraId="407E46F2" w14:textId="1EC24122" w:rsidR="009029C5" w:rsidRPr="005F7447" w:rsidRDefault="009029C5" w:rsidP="001576AF">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литр</w:t>
            </w:r>
          </w:p>
        </w:tc>
        <w:tc>
          <w:tcPr>
            <w:tcW w:w="992" w:type="dxa"/>
            <w:shd w:val="clear" w:color="auto" w:fill="auto"/>
          </w:tcPr>
          <w:p w14:paraId="47748CF4" w14:textId="77777777" w:rsidR="009029C5" w:rsidRPr="005F7447" w:rsidRDefault="009029C5" w:rsidP="001576AF">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210</w:t>
            </w:r>
          </w:p>
        </w:tc>
        <w:tc>
          <w:tcPr>
            <w:tcW w:w="992" w:type="dxa"/>
            <w:shd w:val="clear" w:color="auto" w:fill="auto"/>
          </w:tcPr>
          <w:p w14:paraId="5D503AB7" w14:textId="77777777" w:rsidR="009029C5" w:rsidRPr="005F7447" w:rsidRDefault="009029C5" w:rsidP="001576AF">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232</w:t>
            </w:r>
          </w:p>
        </w:tc>
        <w:tc>
          <w:tcPr>
            <w:tcW w:w="1134" w:type="dxa"/>
            <w:shd w:val="clear" w:color="auto" w:fill="auto"/>
          </w:tcPr>
          <w:p w14:paraId="69E962A8" w14:textId="77777777" w:rsidR="009029C5" w:rsidRPr="005F7447" w:rsidRDefault="009029C5" w:rsidP="001576AF">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230</w:t>
            </w:r>
          </w:p>
        </w:tc>
        <w:tc>
          <w:tcPr>
            <w:tcW w:w="1134" w:type="dxa"/>
          </w:tcPr>
          <w:p w14:paraId="397AC19D" w14:textId="5FE3DEDC" w:rsidR="009029C5" w:rsidRPr="005F7447" w:rsidRDefault="009029C5" w:rsidP="001576AF">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245</w:t>
            </w:r>
          </w:p>
        </w:tc>
        <w:tc>
          <w:tcPr>
            <w:tcW w:w="1125" w:type="dxa"/>
          </w:tcPr>
          <w:p w14:paraId="3562842B" w14:textId="0D037DD2" w:rsidR="009029C5" w:rsidRPr="005F7447" w:rsidRDefault="009029C5" w:rsidP="001576AF">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339</w:t>
            </w:r>
          </w:p>
        </w:tc>
        <w:tc>
          <w:tcPr>
            <w:tcW w:w="1417" w:type="dxa"/>
          </w:tcPr>
          <w:p w14:paraId="419ACA04" w14:textId="3D83ED2B" w:rsidR="009029C5" w:rsidRPr="005F7447" w:rsidRDefault="009B61A0" w:rsidP="001576AF">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161,4</w:t>
            </w:r>
          </w:p>
        </w:tc>
      </w:tr>
      <w:tr w:rsidR="009029C5" w:rsidRPr="0038744A" w14:paraId="1CAA131F" w14:textId="6A44E0D4" w:rsidTr="005F7447">
        <w:trPr>
          <w:gridAfter w:val="1"/>
          <w:wAfter w:w="6" w:type="dxa"/>
        </w:trPr>
        <w:tc>
          <w:tcPr>
            <w:tcW w:w="1418" w:type="dxa"/>
            <w:shd w:val="clear" w:color="auto" w:fill="auto"/>
          </w:tcPr>
          <w:p w14:paraId="281B0202" w14:textId="313C4AAF" w:rsidR="009029C5" w:rsidRPr="005F7447" w:rsidRDefault="005F7447" w:rsidP="00FD09B7">
            <w:pPr>
              <w:spacing w:after="0" w:line="240" w:lineRule="auto"/>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Айран</w:t>
            </w:r>
          </w:p>
        </w:tc>
        <w:tc>
          <w:tcPr>
            <w:tcW w:w="1134" w:type="dxa"/>
            <w:shd w:val="clear" w:color="auto" w:fill="auto"/>
          </w:tcPr>
          <w:p w14:paraId="2F28DD92" w14:textId="27103E9E" w:rsidR="009029C5" w:rsidRPr="005F7447" w:rsidRDefault="009029C5" w:rsidP="001576AF">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литр</w:t>
            </w:r>
          </w:p>
        </w:tc>
        <w:tc>
          <w:tcPr>
            <w:tcW w:w="992" w:type="dxa"/>
            <w:shd w:val="clear" w:color="auto" w:fill="auto"/>
          </w:tcPr>
          <w:p w14:paraId="4DC8F185" w14:textId="77777777" w:rsidR="009029C5" w:rsidRPr="005F7447" w:rsidRDefault="009029C5" w:rsidP="001576AF">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270</w:t>
            </w:r>
          </w:p>
        </w:tc>
        <w:tc>
          <w:tcPr>
            <w:tcW w:w="992" w:type="dxa"/>
            <w:shd w:val="clear" w:color="auto" w:fill="auto"/>
          </w:tcPr>
          <w:p w14:paraId="30E66019" w14:textId="77777777" w:rsidR="009029C5" w:rsidRPr="005F7447" w:rsidRDefault="009029C5" w:rsidP="001576AF">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287</w:t>
            </w:r>
          </w:p>
        </w:tc>
        <w:tc>
          <w:tcPr>
            <w:tcW w:w="1134" w:type="dxa"/>
            <w:shd w:val="clear" w:color="auto" w:fill="auto"/>
          </w:tcPr>
          <w:p w14:paraId="11015E53" w14:textId="77777777" w:rsidR="009029C5" w:rsidRPr="005F7447" w:rsidRDefault="009029C5" w:rsidP="001576AF">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288</w:t>
            </w:r>
          </w:p>
        </w:tc>
        <w:tc>
          <w:tcPr>
            <w:tcW w:w="1134" w:type="dxa"/>
          </w:tcPr>
          <w:p w14:paraId="7C8C5550" w14:textId="77777777" w:rsidR="009029C5" w:rsidRPr="005F7447" w:rsidRDefault="009029C5" w:rsidP="001576AF">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290</w:t>
            </w:r>
          </w:p>
        </w:tc>
        <w:tc>
          <w:tcPr>
            <w:tcW w:w="1125" w:type="dxa"/>
          </w:tcPr>
          <w:p w14:paraId="2EB1E2FD" w14:textId="7C338A84" w:rsidR="009029C5" w:rsidRPr="005F7447" w:rsidRDefault="009029C5" w:rsidP="001576AF">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420</w:t>
            </w:r>
          </w:p>
        </w:tc>
        <w:tc>
          <w:tcPr>
            <w:tcW w:w="1417" w:type="dxa"/>
          </w:tcPr>
          <w:p w14:paraId="6F721C00" w14:textId="1C4E2A44" w:rsidR="009029C5" w:rsidRPr="005F7447" w:rsidRDefault="009B61A0" w:rsidP="001576AF">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155,5</w:t>
            </w:r>
          </w:p>
        </w:tc>
      </w:tr>
    </w:tbl>
    <w:p w14:paraId="36B26176" w14:textId="77777777" w:rsidR="005F7447" w:rsidRDefault="005F7447" w:rsidP="005D30E0">
      <w:pPr>
        <w:spacing w:after="0" w:line="240" w:lineRule="auto"/>
        <w:rPr>
          <w:rFonts w:ascii="Times New Roman" w:eastAsia="Arial Narrow" w:hAnsi="Times New Roman" w:cs="Times New Roman"/>
          <w:sz w:val="28"/>
          <w:szCs w:val="28"/>
          <w:lang w:val="kk-KZ"/>
        </w:rPr>
      </w:pPr>
    </w:p>
    <w:p w14:paraId="0F060E7F" w14:textId="7D801BAB" w:rsidR="005D30E0" w:rsidRDefault="00EE63FD" w:rsidP="005D30E0">
      <w:pPr>
        <w:spacing w:after="0" w:line="240" w:lineRule="auto"/>
        <w:rPr>
          <w:rFonts w:ascii="Times New Roman" w:eastAsia="Arial Narrow" w:hAnsi="Times New Roman" w:cs="Times New Roman"/>
          <w:sz w:val="28"/>
          <w:szCs w:val="28"/>
          <w:lang w:val="kk-KZ"/>
        </w:rPr>
      </w:pPr>
      <w:r w:rsidRPr="00EE63FD">
        <w:rPr>
          <w:rFonts w:ascii="Times New Roman" w:eastAsia="Arial Narrow" w:hAnsi="Times New Roman" w:cs="Times New Roman"/>
          <w:sz w:val="28"/>
          <w:szCs w:val="28"/>
          <w:lang w:val="kk-KZ"/>
        </w:rPr>
        <w:lastRenderedPageBreak/>
        <w:t>12 кестенің жалғасы</w:t>
      </w:r>
    </w:p>
    <w:tbl>
      <w:tblPr>
        <w:tblW w:w="93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
        <w:gridCol w:w="1134"/>
        <w:gridCol w:w="841"/>
        <w:gridCol w:w="1276"/>
        <w:gridCol w:w="1134"/>
        <w:gridCol w:w="1276"/>
        <w:gridCol w:w="1417"/>
        <w:gridCol w:w="6"/>
      </w:tblGrid>
      <w:tr w:rsidR="00EE63FD" w:rsidRPr="00266D64" w14:paraId="278A0D26" w14:textId="77777777" w:rsidTr="00DA2D41">
        <w:trPr>
          <w:gridAfter w:val="1"/>
          <w:wAfter w:w="6" w:type="dxa"/>
        </w:trPr>
        <w:tc>
          <w:tcPr>
            <w:tcW w:w="1418" w:type="dxa"/>
            <w:shd w:val="clear" w:color="auto" w:fill="auto"/>
          </w:tcPr>
          <w:p w14:paraId="147B3BF2" w14:textId="77777777" w:rsidR="00EE63FD" w:rsidRPr="005F7447" w:rsidRDefault="00EE63FD" w:rsidP="00DA2D41">
            <w:pPr>
              <w:pStyle w:val="HTML"/>
              <w:rPr>
                <w:rFonts w:ascii="Times New Roman" w:hAnsi="Times New Roman" w:cs="Times New Roman"/>
                <w:sz w:val="24"/>
                <w:szCs w:val="24"/>
              </w:rPr>
            </w:pPr>
            <w:r w:rsidRPr="005F7447">
              <w:rPr>
                <w:rFonts w:ascii="Times New Roman" w:hAnsi="Times New Roman" w:cs="Times New Roman"/>
                <w:sz w:val="24"/>
                <w:szCs w:val="24"/>
                <w:lang w:val="kk-KZ"/>
              </w:rPr>
              <w:t>Шикі қаймақ</w:t>
            </w:r>
          </w:p>
        </w:tc>
        <w:tc>
          <w:tcPr>
            <w:tcW w:w="850" w:type="dxa"/>
            <w:shd w:val="clear" w:color="auto" w:fill="auto"/>
          </w:tcPr>
          <w:p w14:paraId="56B768C9"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кг</w:t>
            </w:r>
          </w:p>
        </w:tc>
        <w:tc>
          <w:tcPr>
            <w:tcW w:w="1134" w:type="dxa"/>
            <w:shd w:val="clear" w:color="auto" w:fill="auto"/>
          </w:tcPr>
          <w:p w14:paraId="553BD7DC"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928</w:t>
            </w:r>
          </w:p>
        </w:tc>
        <w:tc>
          <w:tcPr>
            <w:tcW w:w="841" w:type="dxa"/>
            <w:shd w:val="clear" w:color="auto" w:fill="auto"/>
          </w:tcPr>
          <w:p w14:paraId="73D501E3"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962</w:t>
            </w:r>
          </w:p>
        </w:tc>
        <w:tc>
          <w:tcPr>
            <w:tcW w:w="1276" w:type="dxa"/>
            <w:shd w:val="clear" w:color="auto" w:fill="auto"/>
          </w:tcPr>
          <w:p w14:paraId="4DB6620B"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1032</w:t>
            </w:r>
          </w:p>
        </w:tc>
        <w:tc>
          <w:tcPr>
            <w:tcW w:w="1134" w:type="dxa"/>
          </w:tcPr>
          <w:p w14:paraId="68DC0E25"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1142</w:t>
            </w:r>
          </w:p>
        </w:tc>
        <w:tc>
          <w:tcPr>
            <w:tcW w:w="1276" w:type="dxa"/>
          </w:tcPr>
          <w:p w14:paraId="5D178C96"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1500</w:t>
            </w:r>
          </w:p>
        </w:tc>
        <w:tc>
          <w:tcPr>
            <w:tcW w:w="1417" w:type="dxa"/>
          </w:tcPr>
          <w:p w14:paraId="6B794CF4"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161,6</w:t>
            </w:r>
          </w:p>
        </w:tc>
      </w:tr>
      <w:tr w:rsidR="00EE63FD" w:rsidRPr="00266D64" w14:paraId="64791D5A" w14:textId="77777777" w:rsidTr="00DA2D41">
        <w:trPr>
          <w:gridAfter w:val="1"/>
          <w:wAfter w:w="6" w:type="dxa"/>
        </w:trPr>
        <w:tc>
          <w:tcPr>
            <w:tcW w:w="1418" w:type="dxa"/>
            <w:shd w:val="clear" w:color="auto" w:fill="auto"/>
          </w:tcPr>
          <w:p w14:paraId="762742D8" w14:textId="77777777" w:rsidR="00EE63FD" w:rsidRPr="005F7447" w:rsidRDefault="00EE63FD" w:rsidP="00DA2D41">
            <w:pPr>
              <w:pStyle w:val="HTML"/>
              <w:rPr>
                <w:rFonts w:ascii="Times New Roman" w:hAnsi="Times New Roman" w:cs="Times New Roman"/>
                <w:sz w:val="24"/>
                <w:szCs w:val="24"/>
              </w:rPr>
            </w:pPr>
            <w:r w:rsidRPr="005F7447">
              <w:rPr>
                <w:rFonts w:ascii="Times New Roman" w:hAnsi="Times New Roman" w:cs="Times New Roman"/>
                <w:sz w:val="24"/>
                <w:szCs w:val="24"/>
                <w:lang w:val="kk-KZ"/>
              </w:rPr>
              <w:t>Сары май</w:t>
            </w:r>
          </w:p>
        </w:tc>
        <w:tc>
          <w:tcPr>
            <w:tcW w:w="850" w:type="dxa"/>
            <w:shd w:val="clear" w:color="auto" w:fill="auto"/>
          </w:tcPr>
          <w:p w14:paraId="5B3C42B7"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кг</w:t>
            </w:r>
          </w:p>
        </w:tc>
        <w:tc>
          <w:tcPr>
            <w:tcW w:w="1134" w:type="dxa"/>
            <w:shd w:val="clear" w:color="auto" w:fill="auto"/>
          </w:tcPr>
          <w:p w14:paraId="31D85633"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1359</w:t>
            </w:r>
          </w:p>
        </w:tc>
        <w:tc>
          <w:tcPr>
            <w:tcW w:w="841" w:type="dxa"/>
            <w:shd w:val="clear" w:color="auto" w:fill="auto"/>
          </w:tcPr>
          <w:p w14:paraId="536FB5B2"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1348</w:t>
            </w:r>
          </w:p>
        </w:tc>
        <w:tc>
          <w:tcPr>
            <w:tcW w:w="1276" w:type="dxa"/>
            <w:shd w:val="clear" w:color="auto" w:fill="auto"/>
          </w:tcPr>
          <w:p w14:paraId="7F9A5F54"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1555</w:t>
            </w:r>
          </w:p>
        </w:tc>
        <w:tc>
          <w:tcPr>
            <w:tcW w:w="1134" w:type="dxa"/>
          </w:tcPr>
          <w:p w14:paraId="60480868"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1830</w:t>
            </w:r>
          </w:p>
        </w:tc>
        <w:tc>
          <w:tcPr>
            <w:tcW w:w="1276" w:type="dxa"/>
          </w:tcPr>
          <w:p w14:paraId="46777764"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2300</w:t>
            </w:r>
          </w:p>
        </w:tc>
        <w:tc>
          <w:tcPr>
            <w:tcW w:w="1417" w:type="dxa"/>
          </w:tcPr>
          <w:p w14:paraId="702C0999"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169,2</w:t>
            </w:r>
          </w:p>
        </w:tc>
      </w:tr>
      <w:tr w:rsidR="00EE63FD" w:rsidRPr="00266D64" w14:paraId="37291CE7" w14:textId="77777777" w:rsidTr="00DA2D41">
        <w:trPr>
          <w:gridAfter w:val="1"/>
          <w:wAfter w:w="6" w:type="dxa"/>
        </w:trPr>
        <w:tc>
          <w:tcPr>
            <w:tcW w:w="1418" w:type="dxa"/>
            <w:shd w:val="clear" w:color="auto" w:fill="auto"/>
          </w:tcPr>
          <w:p w14:paraId="1567FFC2" w14:textId="77777777" w:rsidR="00EE63FD" w:rsidRPr="005F7447" w:rsidRDefault="00EE63FD" w:rsidP="00DA2D41">
            <w:pPr>
              <w:pStyle w:val="HTML"/>
              <w:rPr>
                <w:rFonts w:ascii="Times New Roman" w:hAnsi="Times New Roman" w:cs="Times New Roman"/>
                <w:sz w:val="24"/>
                <w:szCs w:val="24"/>
              </w:rPr>
            </w:pPr>
            <w:r w:rsidRPr="005F7447">
              <w:rPr>
                <w:rFonts w:ascii="Times New Roman" w:hAnsi="Times New Roman" w:cs="Times New Roman"/>
                <w:sz w:val="24"/>
                <w:szCs w:val="24"/>
                <w:lang w:val="kk-KZ"/>
              </w:rPr>
              <w:t>Сүзбе</w:t>
            </w:r>
          </w:p>
        </w:tc>
        <w:tc>
          <w:tcPr>
            <w:tcW w:w="850" w:type="dxa"/>
            <w:shd w:val="clear" w:color="auto" w:fill="auto"/>
          </w:tcPr>
          <w:p w14:paraId="51CB64D5"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кг</w:t>
            </w:r>
          </w:p>
        </w:tc>
        <w:tc>
          <w:tcPr>
            <w:tcW w:w="1134" w:type="dxa"/>
            <w:shd w:val="clear" w:color="auto" w:fill="auto"/>
          </w:tcPr>
          <w:p w14:paraId="02E8116E"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1249</w:t>
            </w:r>
          </w:p>
        </w:tc>
        <w:tc>
          <w:tcPr>
            <w:tcW w:w="841" w:type="dxa"/>
            <w:shd w:val="clear" w:color="auto" w:fill="auto"/>
          </w:tcPr>
          <w:p w14:paraId="1BF15878"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1456</w:t>
            </w:r>
          </w:p>
        </w:tc>
        <w:tc>
          <w:tcPr>
            <w:tcW w:w="1276" w:type="dxa"/>
            <w:shd w:val="clear" w:color="auto" w:fill="auto"/>
          </w:tcPr>
          <w:p w14:paraId="14DBAD38"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1687</w:t>
            </w:r>
          </w:p>
        </w:tc>
        <w:tc>
          <w:tcPr>
            <w:tcW w:w="1134" w:type="dxa"/>
          </w:tcPr>
          <w:p w14:paraId="4A90FB9C"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1712</w:t>
            </w:r>
          </w:p>
        </w:tc>
        <w:tc>
          <w:tcPr>
            <w:tcW w:w="1276" w:type="dxa"/>
          </w:tcPr>
          <w:p w14:paraId="37116757"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1355</w:t>
            </w:r>
          </w:p>
        </w:tc>
        <w:tc>
          <w:tcPr>
            <w:tcW w:w="1417" w:type="dxa"/>
          </w:tcPr>
          <w:p w14:paraId="31B63C03"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108,5</w:t>
            </w:r>
          </w:p>
        </w:tc>
      </w:tr>
      <w:tr w:rsidR="00EE63FD" w:rsidRPr="00266D64" w14:paraId="24CAE02E" w14:textId="77777777" w:rsidTr="00DA2D41">
        <w:trPr>
          <w:gridAfter w:val="1"/>
          <w:wAfter w:w="6" w:type="dxa"/>
        </w:trPr>
        <w:tc>
          <w:tcPr>
            <w:tcW w:w="1418" w:type="dxa"/>
            <w:shd w:val="clear" w:color="auto" w:fill="auto"/>
          </w:tcPr>
          <w:p w14:paraId="3F468D47" w14:textId="77777777" w:rsidR="00EE63FD" w:rsidRPr="005F7447" w:rsidRDefault="00EE63FD" w:rsidP="00DA2D41">
            <w:pPr>
              <w:spacing w:after="0" w:line="240" w:lineRule="auto"/>
              <w:rPr>
                <w:rFonts w:ascii="Times New Roman" w:eastAsia="Arial Narrow" w:hAnsi="Times New Roman" w:cs="Times New Roman"/>
                <w:sz w:val="24"/>
                <w:szCs w:val="24"/>
                <w:lang w:val="kk-KZ"/>
              </w:rPr>
            </w:pPr>
            <w:r w:rsidRPr="005F7447">
              <w:rPr>
                <w:rFonts w:ascii="Times New Roman" w:hAnsi="Times New Roman" w:cs="Times New Roman"/>
                <w:sz w:val="24"/>
                <w:szCs w:val="24"/>
                <w:lang w:val="kk-KZ"/>
              </w:rPr>
              <w:t>Ірімшік</w:t>
            </w:r>
          </w:p>
        </w:tc>
        <w:tc>
          <w:tcPr>
            <w:tcW w:w="850" w:type="dxa"/>
            <w:shd w:val="clear" w:color="auto" w:fill="auto"/>
          </w:tcPr>
          <w:p w14:paraId="10A6C1F3"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кг</w:t>
            </w:r>
          </w:p>
        </w:tc>
        <w:tc>
          <w:tcPr>
            <w:tcW w:w="1134" w:type="dxa"/>
            <w:shd w:val="clear" w:color="auto" w:fill="auto"/>
          </w:tcPr>
          <w:p w14:paraId="686B42FE"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1935</w:t>
            </w:r>
          </w:p>
        </w:tc>
        <w:tc>
          <w:tcPr>
            <w:tcW w:w="841" w:type="dxa"/>
            <w:shd w:val="clear" w:color="auto" w:fill="auto"/>
          </w:tcPr>
          <w:p w14:paraId="75F6018E"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2097</w:t>
            </w:r>
          </w:p>
        </w:tc>
        <w:tc>
          <w:tcPr>
            <w:tcW w:w="1276" w:type="dxa"/>
            <w:shd w:val="clear" w:color="auto" w:fill="auto"/>
          </w:tcPr>
          <w:p w14:paraId="79A6AB61"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2248</w:t>
            </w:r>
          </w:p>
        </w:tc>
        <w:tc>
          <w:tcPr>
            <w:tcW w:w="1134" w:type="dxa"/>
          </w:tcPr>
          <w:p w14:paraId="0A099FC1"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2516</w:t>
            </w:r>
          </w:p>
        </w:tc>
        <w:tc>
          <w:tcPr>
            <w:tcW w:w="1276" w:type="dxa"/>
          </w:tcPr>
          <w:p w14:paraId="2E4257CD"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2820</w:t>
            </w:r>
          </w:p>
        </w:tc>
        <w:tc>
          <w:tcPr>
            <w:tcW w:w="1417" w:type="dxa"/>
          </w:tcPr>
          <w:p w14:paraId="422F1F27" w14:textId="77777777" w:rsidR="00EE63FD" w:rsidRPr="005F7447" w:rsidRDefault="00EE63FD" w:rsidP="00DA2D41">
            <w:pPr>
              <w:spacing w:after="0" w:line="240" w:lineRule="auto"/>
              <w:jc w:val="center"/>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145,7</w:t>
            </w:r>
          </w:p>
        </w:tc>
      </w:tr>
      <w:tr w:rsidR="00EE63FD" w:rsidRPr="00266D64" w14:paraId="261867D7" w14:textId="77777777" w:rsidTr="00DA2D41">
        <w:tc>
          <w:tcPr>
            <w:tcW w:w="9352" w:type="dxa"/>
            <w:gridSpan w:val="9"/>
            <w:shd w:val="clear" w:color="auto" w:fill="auto"/>
          </w:tcPr>
          <w:p w14:paraId="1607035B" w14:textId="702E977B" w:rsidR="00EE63FD" w:rsidRPr="005F7447" w:rsidRDefault="00EE63FD" w:rsidP="007A6928">
            <w:pPr>
              <w:spacing w:after="0" w:line="240" w:lineRule="auto"/>
              <w:jc w:val="both"/>
              <w:rPr>
                <w:rFonts w:ascii="Times New Roman" w:eastAsia="Arial Narrow" w:hAnsi="Times New Roman" w:cs="Times New Roman"/>
                <w:sz w:val="24"/>
                <w:szCs w:val="24"/>
                <w:lang w:val="kk-KZ"/>
              </w:rPr>
            </w:pPr>
            <w:r w:rsidRPr="005F7447">
              <w:rPr>
                <w:rFonts w:ascii="Times New Roman" w:eastAsia="Arial Narrow" w:hAnsi="Times New Roman" w:cs="Times New Roman"/>
                <w:sz w:val="24"/>
                <w:szCs w:val="24"/>
                <w:lang w:val="kk-KZ"/>
              </w:rPr>
              <w:t>Ескерт</w:t>
            </w:r>
            <w:r w:rsidR="007A6928" w:rsidRPr="005F7447">
              <w:rPr>
                <w:rFonts w:ascii="Times New Roman" w:eastAsia="Arial Narrow" w:hAnsi="Times New Roman" w:cs="Times New Roman"/>
                <w:sz w:val="24"/>
                <w:szCs w:val="24"/>
                <w:lang w:val="kk-KZ"/>
              </w:rPr>
              <w:t>у</w:t>
            </w:r>
            <w:r w:rsidRPr="005F7447">
              <w:rPr>
                <w:rFonts w:ascii="Times New Roman" w:eastAsia="Arial Narrow" w:hAnsi="Times New Roman" w:cs="Times New Roman"/>
                <w:sz w:val="24"/>
                <w:szCs w:val="24"/>
                <w:lang w:val="kk-KZ"/>
              </w:rPr>
              <w:t xml:space="preserve">: energyprom.kz </w:t>
            </w:r>
            <w:r w:rsidRPr="005F7447">
              <w:rPr>
                <w:rFonts w:ascii="Times New Roman" w:hAnsi="Times New Roman" w:cs="Times New Roman"/>
                <w:sz w:val="24"/>
                <w:szCs w:val="24"/>
                <w:lang w:val="kk-KZ"/>
              </w:rPr>
              <w:t>[62], автор нарықтағы бағаны зерттеу арқылы кестені ассортименттердің орташа бағасын анықтап толықтырды</w:t>
            </w:r>
          </w:p>
        </w:tc>
      </w:tr>
    </w:tbl>
    <w:p w14:paraId="06480883" w14:textId="77777777" w:rsidR="00EE63FD" w:rsidRPr="00EE63FD" w:rsidRDefault="00EE63FD" w:rsidP="005D30E0">
      <w:pPr>
        <w:spacing w:after="0" w:line="240" w:lineRule="auto"/>
        <w:rPr>
          <w:rFonts w:ascii="Times New Roman" w:eastAsia="Arial Narrow" w:hAnsi="Times New Roman" w:cs="Times New Roman"/>
          <w:sz w:val="28"/>
          <w:szCs w:val="28"/>
          <w:lang w:val="kk-KZ"/>
        </w:rPr>
      </w:pPr>
    </w:p>
    <w:p w14:paraId="7666C792" w14:textId="6D2F26AB" w:rsidR="005D30E0" w:rsidRPr="00266D64" w:rsidRDefault="005D30E0" w:rsidP="001F32A1">
      <w:pPr>
        <w:spacing w:after="0" w:line="240" w:lineRule="auto"/>
        <w:ind w:firstLine="567"/>
        <w:jc w:val="both"/>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Біз Алматы облысындағы сүт нарығын талдай отырып,  сүт және сүттен жасалатын өнімдерді отандық және шетелдік өндірушілер ұсынатындығын атап өтеміз. Олардың арасында келесілер бар:</w:t>
      </w:r>
    </w:p>
    <w:p w14:paraId="60031709" w14:textId="00529003" w:rsidR="005D30E0" w:rsidRPr="00266D64" w:rsidRDefault="005D30E0" w:rsidP="001F32A1">
      <w:pPr>
        <w:spacing w:after="0" w:line="240" w:lineRule="auto"/>
        <w:ind w:firstLine="567"/>
        <w:jc w:val="both"/>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 сүт - Мәскеу және Мәскеу облысы («Уим - Билл Дам»), «Фуд-Мастер»</w:t>
      </w:r>
      <w:r w:rsidR="00CA31AF" w:rsidRPr="00266D64">
        <w:rPr>
          <w:rFonts w:ascii="Times New Roman" w:eastAsia="Arial Narrow" w:hAnsi="Times New Roman" w:cs="Times New Roman"/>
          <w:sz w:val="28"/>
          <w:szCs w:val="28"/>
          <w:lang w:val="kk-KZ"/>
        </w:rPr>
        <w:t>ЖШС</w:t>
      </w:r>
      <w:r w:rsidRPr="00266D64">
        <w:rPr>
          <w:rFonts w:ascii="Times New Roman" w:eastAsia="Arial Narrow" w:hAnsi="Times New Roman" w:cs="Times New Roman"/>
          <w:sz w:val="28"/>
          <w:szCs w:val="28"/>
          <w:lang w:val="kk-KZ"/>
        </w:rPr>
        <w:t xml:space="preserve"> - Алматы, «Бішкек Сүт»</w:t>
      </w:r>
      <w:r w:rsidR="00CA31AF" w:rsidRPr="00266D64">
        <w:rPr>
          <w:rFonts w:ascii="Times New Roman" w:eastAsia="Arial Narrow" w:hAnsi="Times New Roman" w:cs="Times New Roman"/>
          <w:sz w:val="28"/>
          <w:szCs w:val="28"/>
          <w:lang w:val="kk-KZ"/>
        </w:rPr>
        <w:t xml:space="preserve"> ЖШС</w:t>
      </w:r>
      <w:r w:rsidRPr="00266D64">
        <w:rPr>
          <w:rFonts w:ascii="Times New Roman" w:eastAsia="Arial Narrow" w:hAnsi="Times New Roman" w:cs="Times New Roman"/>
          <w:sz w:val="28"/>
          <w:szCs w:val="28"/>
          <w:lang w:val="kk-KZ"/>
        </w:rPr>
        <w:t xml:space="preserve"> - Қырғызстан;</w:t>
      </w:r>
    </w:p>
    <w:p w14:paraId="71979CCB" w14:textId="77777777" w:rsidR="005D30E0" w:rsidRPr="00266D64" w:rsidRDefault="005D30E0" w:rsidP="001F32A1">
      <w:pPr>
        <w:spacing w:after="0" w:line="240" w:lineRule="auto"/>
        <w:ind w:firstLine="567"/>
        <w:jc w:val="both"/>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 йогурт - Мәскеу облысы («Фрутис», «Эрманн», «Қызылға дейін», «Услада», «Керемет»), Германия («Фрутис», «Эрманн», «Альпенландия») және басқалары;</w:t>
      </w:r>
    </w:p>
    <w:p w14:paraId="6067007F" w14:textId="77777777" w:rsidR="005D30E0" w:rsidRPr="00266D64" w:rsidRDefault="005D30E0" w:rsidP="001F32A1">
      <w:pPr>
        <w:spacing w:after="0" w:line="240" w:lineRule="auto"/>
        <w:ind w:firstLine="567"/>
        <w:jc w:val="both"/>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 сүзбе, ірімшік - Ресей;</w:t>
      </w:r>
    </w:p>
    <w:p w14:paraId="6A8ADF93" w14:textId="55E6C23A" w:rsidR="005D30E0" w:rsidRPr="00266D64" w:rsidRDefault="005D30E0" w:rsidP="001F32A1">
      <w:pPr>
        <w:spacing w:after="0" w:line="240" w:lineRule="auto"/>
        <w:ind w:firstLine="567"/>
        <w:jc w:val="both"/>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 xml:space="preserve">- ірімшік - Финляндия (өңделген: </w:t>
      </w:r>
      <w:r w:rsidR="00FD09B7">
        <w:rPr>
          <w:rFonts w:ascii="Times New Roman" w:eastAsia="Arial Narrow" w:hAnsi="Times New Roman" w:cs="Times New Roman"/>
          <w:sz w:val="28"/>
          <w:szCs w:val="28"/>
          <w:lang w:val="kk-KZ"/>
        </w:rPr>
        <w:t>«</w:t>
      </w:r>
      <w:r w:rsidRPr="00266D64">
        <w:rPr>
          <w:rFonts w:ascii="Times New Roman" w:eastAsia="Arial Narrow" w:hAnsi="Times New Roman" w:cs="Times New Roman"/>
          <w:sz w:val="28"/>
          <w:szCs w:val="28"/>
          <w:lang w:val="kk-KZ"/>
        </w:rPr>
        <w:t>Виола</w:t>
      </w:r>
      <w:r w:rsidR="00FD09B7">
        <w:rPr>
          <w:rFonts w:ascii="Times New Roman" w:eastAsia="Arial Narrow" w:hAnsi="Times New Roman" w:cs="Times New Roman"/>
          <w:sz w:val="28"/>
          <w:szCs w:val="28"/>
          <w:lang w:val="kk-KZ"/>
        </w:rPr>
        <w:t>»</w:t>
      </w:r>
      <w:r w:rsidRPr="00266D64">
        <w:rPr>
          <w:rFonts w:ascii="Times New Roman" w:eastAsia="Arial Narrow" w:hAnsi="Times New Roman" w:cs="Times New Roman"/>
          <w:sz w:val="28"/>
          <w:szCs w:val="28"/>
          <w:lang w:val="kk-KZ"/>
        </w:rPr>
        <w:t xml:space="preserve">, қатты </w:t>
      </w:r>
      <w:r w:rsidR="00FD09B7">
        <w:rPr>
          <w:rFonts w:ascii="Times New Roman" w:eastAsia="Arial Narrow" w:hAnsi="Times New Roman" w:cs="Times New Roman"/>
          <w:sz w:val="28"/>
          <w:szCs w:val="28"/>
          <w:lang w:val="kk-KZ"/>
        </w:rPr>
        <w:t>–</w:t>
      </w:r>
      <w:r w:rsidRPr="00266D64">
        <w:rPr>
          <w:rFonts w:ascii="Times New Roman" w:eastAsia="Arial Narrow" w:hAnsi="Times New Roman" w:cs="Times New Roman"/>
          <w:sz w:val="28"/>
          <w:szCs w:val="28"/>
          <w:lang w:val="kk-KZ"/>
        </w:rPr>
        <w:t xml:space="preserve"> </w:t>
      </w:r>
      <w:r w:rsidR="00FD09B7">
        <w:rPr>
          <w:rFonts w:ascii="Times New Roman" w:eastAsia="Arial Narrow" w:hAnsi="Times New Roman" w:cs="Times New Roman"/>
          <w:sz w:val="28"/>
          <w:szCs w:val="28"/>
          <w:lang w:val="kk-KZ"/>
        </w:rPr>
        <w:t>«</w:t>
      </w:r>
      <w:r w:rsidRPr="00266D64">
        <w:rPr>
          <w:rFonts w:ascii="Times New Roman" w:eastAsia="Arial Narrow" w:hAnsi="Times New Roman" w:cs="Times New Roman"/>
          <w:sz w:val="28"/>
          <w:szCs w:val="28"/>
          <w:lang w:val="kk-KZ"/>
        </w:rPr>
        <w:t>Олтермани</w:t>
      </w:r>
      <w:r w:rsidR="00FD09B7">
        <w:rPr>
          <w:rFonts w:ascii="Times New Roman" w:eastAsia="Arial Narrow" w:hAnsi="Times New Roman" w:cs="Times New Roman"/>
          <w:sz w:val="28"/>
          <w:szCs w:val="28"/>
          <w:lang w:val="kk-KZ"/>
        </w:rPr>
        <w:t>»</w:t>
      </w:r>
      <w:r w:rsidRPr="00266D64">
        <w:rPr>
          <w:rFonts w:ascii="Times New Roman" w:eastAsia="Arial Narrow" w:hAnsi="Times New Roman" w:cs="Times New Roman"/>
          <w:sz w:val="28"/>
          <w:szCs w:val="28"/>
          <w:lang w:val="kk-KZ"/>
        </w:rPr>
        <w:t xml:space="preserve">), Германия (өңделген </w:t>
      </w:r>
      <w:r w:rsidR="00FD09B7">
        <w:rPr>
          <w:rFonts w:ascii="Times New Roman" w:eastAsia="Arial Narrow" w:hAnsi="Times New Roman" w:cs="Times New Roman"/>
          <w:sz w:val="28"/>
          <w:szCs w:val="28"/>
          <w:lang w:val="kk-KZ"/>
        </w:rPr>
        <w:t>–</w:t>
      </w:r>
      <w:r w:rsidRPr="00266D64">
        <w:rPr>
          <w:rFonts w:ascii="Times New Roman" w:eastAsia="Arial Narrow" w:hAnsi="Times New Roman" w:cs="Times New Roman"/>
          <w:sz w:val="28"/>
          <w:szCs w:val="28"/>
          <w:lang w:val="kk-KZ"/>
        </w:rPr>
        <w:t xml:space="preserve"> </w:t>
      </w:r>
      <w:r w:rsidR="00FD09B7">
        <w:rPr>
          <w:rFonts w:ascii="Times New Roman" w:eastAsia="Arial Narrow" w:hAnsi="Times New Roman" w:cs="Times New Roman"/>
          <w:sz w:val="28"/>
          <w:szCs w:val="28"/>
          <w:lang w:val="kk-KZ"/>
        </w:rPr>
        <w:t>«</w:t>
      </w:r>
      <w:r w:rsidRPr="00266D64">
        <w:rPr>
          <w:rFonts w:ascii="Times New Roman" w:eastAsia="Arial Narrow" w:hAnsi="Times New Roman" w:cs="Times New Roman"/>
          <w:sz w:val="28"/>
          <w:szCs w:val="28"/>
          <w:lang w:val="kk-KZ"/>
        </w:rPr>
        <w:t>Гохланд</w:t>
      </w:r>
      <w:r w:rsidR="00FD09B7">
        <w:rPr>
          <w:rFonts w:ascii="Times New Roman" w:eastAsia="Arial Narrow" w:hAnsi="Times New Roman" w:cs="Times New Roman"/>
          <w:sz w:val="28"/>
          <w:szCs w:val="28"/>
          <w:lang w:val="kk-KZ"/>
        </w:rPr>
        <w:t>»</w:t>
      </w:r>
      <w:r w:rsidRPr="00266D64">
        <w:rPr>
          <w:rFonts w:ascii="Times New Roman" w:eastAsia="Arial Narrow" w:hAnsi="Times New Roman" w:cs="Times New Roman"/>
          <w:sz w:val="28"/>
          <w:szCs w:val="28"/>
          <w:lang w:val="kk-KZ"/>
        </w:rPr>
        <w:t xml:space="preserve">, тұзды </w:t>
      </w:r>
      <w:r w:rsidR="00FD09B7">
        <w:rPr>
          <w:rFonts w:ascii="Times New Roman" w:eastAsia="Arial Narrow" w:hAnsi="Times New Roman" w:cs="Times New Roman"/>
          <w:sz w:val="28"/>
          <w:szCs w:val="28"/>
          <w:lang w:val="kk-KZ"/>
        </w:rPr>
        <w:t>–</w:t>
      </w:r>
      <w:r w:rsidRPr="00266D64">
        <w:rPr>
          <w:rFonts w:ascii="Times New Roman" w:eastAsia="Arial Narrow" w:hAnsi="Times New Roman" w:cs="Times New Roman"/>
          <w:sz w:val="28"/>
          <w:szCs w:val="28"/>
          <w:lang w:val="kk-KZ"/>
        </w:rPr>
        <w:t xml:space="preserve"> </w:t>
      </w:r>
      <w:r w:rsidR="00FD09B7">
        <w:rPr>
          <w:rFonts w:ascii="Times New Roman" w:eastAsia="Arial Narrow" w:hAnsi="Times New Roman" w:cs="Times New Roman"/>
          <w:sz w:val="28"/>
          <w:szCs w:val="28"/>
          <w:lang w:val="kk-KZ"/>
        </w:rPr>
        <w:t>«</w:t>
      </w:r>
      <w:r w:rsidRPr="00266D64">
        <w:rPr>
          <w:rFonts w:ascii="Times New Roman" w:eastAsia="Arial Narrow" w:hAnsi="Times New Roman" w:cs="Times New Roman"/>
          <w:sz w:val="28"/>
          <w:szCs w:val="28"/>
          <w:lang w:val="kk-KZ"/>
        </w:rPr>
        <w:t>Фета</w:t>
      </w:r>
      <w:r w:rsidR="00FD09B7">
        <w:rPr>
          <w:rFonts w:ascii="Times New Roman" w:eastAsia="Arial Narrow" w:hAnsi="Times New Roman" w:cs="Times New Roman"/>
          <w:sz w:val="28"/>
          <w:szCs w:val="28"/>
          <w:lang w:val="kk-KZ"/>
        </w:rPr>
        <w:t>»</w:t>
      </w:r>
      <w:r w:rsidRPr="00266D64">
        <w:rPr>
          <w:rFonts w:ascii="Times New Roman" w:eastAsia="Arial Narrow" w:hAnsi="Times New Roman" w:cs="Times New Roman"/>
          <w:sz w:val="28"/>
          <w:szCs w:val="28"/>
          <w:lang w:val="kk-KZ"/>
        </w:rPr>
        <w:t xml:space="preserve">, қатты </w:t>
      </w:r>
      <w:r w:rsidR="00FD09B7">
        <w:rPr>
          <w:rFonts w:ascii="Times New Roman" w:eastAsia="Arial Narrow" w:hAnsi="Times New Roman" w:cs="Times New Roman"/>
          <w:sz w:val="28"/>
          <w:szCs w:val="28"/>
          <w:lang w:val="kk-KZ"/>
        </w:rPr>
        <w:t>–</w:t>
      </w:r>
      <w:r w:rsidRPr="00266D64">
        <w:rPr>
          <w:rFonts w:ascii="Times New Roman" w:eastAsia="Arial Narrow" w:hAnsi="Times New Roman" w:cs="Times New Roman"/>
          <w:sz w:val="28"/>
          <w:szCs w:val="28"/>
          <w:lang w:val="kk-KZ"/>
        </w:rPr>
        <w:t xml:space="preserve"> </w:t>
      </w:r>
      <w:r w:rsidR="00FD09B7">
        <w:rPr>
          <w:rFonts w:ascii="Times New Roman" w:eastAsia="Arial Narrow" w:hAnsi="Times New Roman" w:cs="Times New Roman"/>
          <w:sz w:val="28"/>
          <w:szCs w:val="28"/>
          <w:lang w:val="kk-KZ"/>
        </w:rPr>
        <w:t>«</w:t>
      </w:r>
      <w:r w:rsidRPr="00266D64">
        <w:rPr>
          <w:rFonts w:ascii="Times New Roman" w:eastAsia="Arial Narrow" w:hAnsi="Times New Roman" w:cs="Times New Roman"/>
          <w:sz w:val="28"/>
          <w:szCs w:val="28"/>
          <w:lang w:val="kk-KZ"/>
        </w:rPr>
        <w:t>Тилситер</w:t>
      </w:r>
      <w:r w:rsidR="00FD09B7">
        <w:rPr>
          <w:rFonts w:ascii="Times New Roman" w:eastAsia="Arial Narrow" w:hAnsi="Times New Roman" w:cs="Times New Roman"/>
          <w:sz w:val="28"/>
          <w:szCs w:val="28"/>
          <w:lang w:val="kk-KZ"/>
        </w:rPr>
        <w:t>»</w:t>
      </w:r>
      <w:r w:rsidRPr="00266D64">
        <w:rPr>
          <w:rFonts w:ascii="Times New Roman" w:eastAsia="Arial Narrow" w:hAnsi="Times New Roman" w:cs="Times New Roman"/>
          <w:sz w:val="28"/>
          <w:szCs w:val="28"/>
          <w:lang w:val="kk-KZ"/>
        </w:rPr>
        <w:t xml:space="preserve">, </w:t>
      </w:r>
      <w:r w:rsidR="00FD09B7">
        <w:rPr>
          <w:rFonts w:ascii="Times New Roman" w:eastAsia="Arial Narrow" w:hAnsi="Times New Roman" w:cs="Times New Roman"/>
          <w:sz w:val="28"/>
          <w:szCs w:val="28"/>
          <w:lang w:val="kk-KZ"/>
        </w:rPr>
        <w:t>«</w:t>
      </w:r>
      <w:r w:rsidRPr="00266D64">
        <w:rPr>
          <w:rFonts w:ascii="Times New Roman" w:eastAsia="Arial Narrow" w:hAnsi="Times New Roman" w:cs="Times New Roman"/>
          <w:sz w:val="28"/>
          <w:szCs w:val="28"/>
          <w:lang w:val="kk-KZ"/>
        </w:rPr>
        <w:t>Эдам</w:t>
      </w:r>
      <w:r w:rsidR="00FD09B7">
        <w:rPr>
          <w:rFonts w:ascii="Times New Roman" w:eastAsia="Arial Narrow" w:hAnsi="Times New Roman" w:cs="Times New Roman"/>
          <w:sz w:val="28"/>
          <w:szCs w:val="28"/>
          <w:lang w:val="kk-KZ"/>
        </w:rPr>
        <w:t>»</w:t>
      </w:r>
      <w:r w:rsidRPr="00266D64">
        <w:rPr>
          <w:rFonts w:ascii="Times New Roman" w:eastAsia="Arial Narrow" w:hAnsi="Times New Roman" w:cs="Times New Roman"/>
          <w:sz w:val="28"/>
          <w:szCs w:val="28"/>
          <w:lang w:val="kk-KZ"/>
        </w:rPr>
        <w:t xml:space="preserve">, </w:t>
      </w:r>
      <w:r w:rsidR="00FD09B7">
        <w:rPr>
          <w:rFonts w:ascii="Times New Roman" w:eastAsia="Arial Narrow" w:hAnsi="Times New Roman" w:cs="Times New Roman"/>
          <w:sz w:val="28"/>
          <w:szCs w:val="28"/>
          <w:lang w:val="kk-KZ"/>
        </w:rPr>
        <w:t>«</w:t>
      </w:r>
      <w:r w:rsidRPr="00266D64">
        <w:rPr>
          <w:rFonts w:ascii="Times New Roman" w:eastAsia="Arial Narrow" w:hAnsi="Times New Roman" w:cs="Times New Roman"/>
          <w:sz w:val="28"/>
          <w:szCs w:val="28"/>
          <w:lang w:val="kk-KZ"/>
        </w:rPr>
        <w:t>Гауда</w:t>
      </w:r>
      <w:r w:rsidR="00FD09B7">
        <w:rPr>
          <w:rFonts w:ascii="Times New Roman" w:eastAsia="Arial Narrow" w:hAnsi="Times New Roman" w:cs="Times New Roman"/>
          <w:sz w:val="28"/>
          <w:szCs w:val="28"/>
          <w:lang w:val="kk-KZ"/>
        </w:rPr>
        <w:t>»</w:t>
      </w:r>
      <w:r w:rsidRPr="00266D64">
        <w:rPr>
          <w:rFonts w:ascii="Times New Roman" w:eastAsia="Arial Narrow" w:hAnsi="Times New Roman" w:cs="Times New Roman"/>
          <w:sz w:val="28"/>
          <w:szCs w:val="28"/>
          <w:lang w:val="kk-KZ"/>
        </w:rPr>
        <w:t xml:space="preserve"> және т.б.), Швеция (қатты - «Natura», «Magre» және басқалары)</w:t>
      </w:r>
      <w:r w:rsidR="00FD09B7">
        <w:rPr>
          <w:rFonts w:ascii="Times New Roman" w:eastAsia="Arial Narrow" w:hAnsi="Times New Roman" w:cs="Times New Roman"/>
          <w:sz w:val="28"/>
          <w:szCs w:val="28"/>
          <w:lang w:val="kk-KZ"/>
        </w:rPr>
        <w:t>.</w:t>
      </w:r>
    </w:p>
    <w:p w14:paraId="6CB009A1" w14:textId="77777777" w:rsidR="005D30E0" w:rsidRPr="00266D64" w:rsidRDefault="005D30E0" w:rsidP="001F32A1">
      <w:pPr>
        <w:spacing w:after="0" w:line="240" w:lineRule="auto"/>
        <w:ind w:firstLine="567"/>
        <w:jc w:val="both"/>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«Маасдам» және басқалары), Жаңа Зеландия (қатты - «Чеддар»), т.б.</w:t>
      </w:r>
    </w:p>
    <w:p w14:paraId="386E4FAA" w14:textId="77777777" w:rsidR="005D30E0" w:rsidRPr="00266D64" w:rsidRDefault="005D30E0" w:rsidP="001F32A1">
      <w:pPr>
        <w:spacing w:after="0" w:line="240" w:lineRule="auto"/>
        <w:ind w:firstLine="567"/>
        <w:jc w:val="both"/>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Сауалнама нәтижелері бойынша респонденттер:</w:t>
      </w:r>
    </w:p>
    <w:p w14:paraId="7AF2EF11" w14:textId="77777777" w:rsidR="005D30E0" w:rsidRPr="00266D64" w:rsidRDefault="005D30E0" w:rsidP="001F32A1">
      <w:pPr>
        <w:spacing w:after="0" w:line="240" w:lineRule="auto"/>
        <w:ind w:firstLine="567"/>
        <w:jc w:val="both"/>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1) 13-19 жас аралығындағы сүт компанияларына артықшылық беріңіз: Food «Food Master», «Bishkek day» - 20%;</w:t>
      </w:r>
    </w:p>
    <w:p w14:paraId="54CA55DC" w14:textId="77777777" w:rsidR="005D30E0" w:rsidRPr="00266D64" w:rsidRDefault="005D30E0" w:rsidP="001F32A1">
      <w:pPr>
        <w:spacing w:after="0" w:line="240" w:lineRule="auto"/>
        <w:ind w:firstLine="567"/>
        <w:jc w:val="both"/>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w:t>
      </w:r>
      <w:r w:rsidRPr="00266D64">
        <w:rPr>
          <w:rFonts w:ascii="Times New Roman" w:eastAsia="Arial Narrow" w:hAnsi="Times New Roman" w:cs="Times New Roman"/>
          <w:sz w:val="28"/>
          <w:szCs w:val="28"/>
          <w:lang w:val="kk-KZ"/>
        </w:rPr>
        <w:sym w:font="Symbol" w:char="F020"/>
      </w:r>
      <w:r w:rsidRPr="00266D64">
        <w:rPr>
          <w:rFonts w:ascii="Times New Roman" w:eastAsia="Arial Narrow" w:hAnsi="Times New Roman" w:cs="Times New Roman"/>
          <w:sz w:val="28"/>
          <w:szCs w:val="28"/>
          <w:lang w:val="kk-KZ"/>
        </w:rPr>
        <w:sym w:font="Symbol" w:char="F020"/>
      </w:r>
      <w:r w:rsidRPr="00266D64">
        <w:rPr>
          <w:rFonts w:ascii="Times New Roman" w:eastAsia="Arial Narrow" w:hAnsi="Times New Roman" w:cs="Times New Roman"/>
          <w:sz w:val="28"/>
          <w:szCs w:val="28"/>
          <w:lang w:val="kk-KZ"/>
        </w:rPr>
        <w:t xml:space="preserve"> «Raimbek Agro», «Agroproduct Group» - 14%;</w:t>
      </w:r>
    </w:p>
    <w:p w14:paraId="714CCE55" w14:textId="77777777" w:rsidR="005D30E0" w:rsidRPr="00266D64" w:rsidRDefault="005D30E0" w:rsidP="001F32A1">
      <w:pPr>
        <w:spacing w:after="0" w:line="240" w:lineRule="auto"/>
        <w:ind w:firstLine="567"/>
        <w:jc w:val="both"/>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 DTOO «Ren-сүт» өнімдері осы топта бар болғаны 8% құрайды.</w:t>
      </w:r>
    </w:p>
    <w:p w14:paraId="2A9484EC" w14:textId="77777777" w:rsidR="005D30E0" w:rsidRPr="00266D64" w:rsidRDefault="005D30E0" w:rsidP="001F32A1">
      <w:pPr>
        <w:spacing w:after="0" w:line="240" w:lineRule="auto"/>
        <w:ind w:firstLine="567"/>
        <w:jc w:val="both"/>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2) 20-35 жас аралығында олар сүт өнімдерін таңдайды:</w:t>
      </w:r>
    </w:p>
    <w:p w14:paraId="1EBC16E5" w14:textId="77777777" w:rsidR="005D30E0" w:rsidRPr="00266D64" w:rsidRDefault="005D30E0" w:rsidP="001F32A1">
      <w:pPr>
        <w:spacing w:after="0" w:line="240" w:lineRule="auto"/>
        <w:ind w:firstLine="567"/>
        <w:jc w:val="both"/>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 «Азық-түлік өнімдерінің шебері» - 22%;</w:t>
      </w:r>
    </w:p>
    <w:p w14:paraId="30C71BC5" w14:textId="77777777" w:rsidR="005D30E0" w:rsidRPr="00266D64" w:rsidRDefault="005D30E0" w:rsidP="001F32A1">
      <w:pPr>
        <w:spacing w:after="0" w:line="240" w:lineRule="auto"/>
        <w:ind w:firstLine="567"/>
        <w:jc w:val="both"/>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 «Bishkek day» - 18%;</w:t>
      </w:r>
    </w:p>
    <w:p w14:paraId="61812078" w14:textId="77777777" w:rsidR="005D30E0" w:rsidRPr="00266D64" w:rsidRDefault="005D30E0" w:rsidP="001F32A1">
      <w:pPr>
        <w:spacing w:after="0" w:line="240" w:lineRule="auto"/>
        <w:ind w:firstLine="567"/>
        <w:jc w:val="both"/>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 «Агропродукт тобы» - 13%;</w:t>
      </w:r>
    </w:p>
    <w:p w14:paraId="31C77582" w14:textId="77777777" w:rsidR="005D30E0" w:rsidRPr="00266D64" w:rsidRDefault="005D30E0" w:rsidP="001F32A1">
      <w:pPr>
        <w:spacing w:after="0" w:line="240" w:lineRule="auto"/>
        <w:ind w:firstLine="567"/>
        <w:jc w:val="both"/>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 «Деп» - респонденттердің тек 9% ДТОО «Ren-сүт» тауарларын сатып алуды жөн көреді;</w:t>
      </w:r>
    </w:p>
    <w:p w14:paraId="4BF3D4DE" w14:textId="77777777" w:rsidR="005D30E0" w:rsidRPr="00266D64" w:rsidRDefault="005D30E0" w:rsidP="001F32A1">
      <w:pPr>
        <w:spacing w:after="0" w:line="240" w:lineRule="auto"/>
        <w:ind w:firstLine="567"/>
        <w:jc w:val="both"/>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 Алматы сүт зауыты осы сегменттегі өнімдерді тұтынушылардың 10% сатып алады.</w:t>
      </w:r>
    </w:p>
    <w:p w14:paraId="643A1DEA" w14:textId="77777777" w:rsidR="005D30E0" w:rsidRPr="00266D64" w:rsidRDefault="005D30E0" w:rsidP="001F32A1">
      <w:pPr>
        <w:spacing w:after="0" w:line="240" w:lineRule="auto"/>
        <w:ind w:firstLine="567"/>
        <w:jc w:val="both"/>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3) 36-49 жас аралығында:</w:t>
      </w:r>
    </w:p>
    <w:p w14:paraId="249A8EF9" w14:textId="77777777" w:rsidR="005D30E0" w:rsidRPr="00266D64" w:rsidRDefault="005D30E0" w:rsidP="001F32A1">
      <w:pPr>
        <w:spacing w:after="0" w:line="240" w:lineRule="auto"/>
        <w:ind w:firstLine="567"/>
        <w:jc w:val="both"/>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 «Азық-түлік өнімдерінің шебері» - 22%;</w:t>
      </w:r>
    </w:p>
    <w:p w14:paraId="586BAEB0" w14:textId="77777777" w:rsidR="005D30E0" w:rsidRPr="00266D64" w:rsidRDefault="005D30E0" w:rsidP="001F32A1">
      <w:pPr>
        <w:spacing w:after="0" w:line="240" w:lineRule="auto"/>
        <w:ind w:firstLine="567"/>
        <w:jc w:val="both"/>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 «Bishkek day» - 20%;</w:t>
      </w:r>
    </w:p>
    <w:p w14:paraId="361973AC" w14:textId="77777777" w:rsidR="005D30E0" w:rsidRPr="00266D64" w:rsidRDefault="005D30E0" w:rsidP="001F32A1">
      <w:pPr>
        <w:spacing w:after="0" w:line="240" w:lineRule="auto"/>
        <w:ind w:firstLine="567"/>
        <w:jc w:val="both"/>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Raimbek Agro өндірушілері - 15%;</w:t>
      </w:r>
    </w:p>
    <w:p w14:paraId="0977703E" w14:textId="77777777" w:rsidR="005D30E0" w:rsidRPr="00266D64" w:rsidRDefault="005D30E0" w:rsidP="001F32A1">
      <w:pPr>
        <w:spacing w:after="0" w:line="240" w:lineRule="auto"/>
        <w:ind w:firstLine="567"/>
        <w:jc w:val="both"/>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 «Агропродукт тобы» - 12%;</w:t>
      </w:r>
    </w:p>
    <w:p w14:paraId="4619BD6F" w14:textId="77777777" w:rsidR="005D30E0" w:rsidRPr="00266D64" w:rsidRDefault="005D30E0" w:rsidP="001F32A1">
      <w:pPr>
        <w:spacing w:after="0" w:line="240" w:lineRule="auto"/>
        <w:ind w:firstLine="567"/>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 «Деп» - 12%;</w:t>
      </w:r>
    </w:p>
    <w:p w14:paraId="641D6059" w14:textId="7A6B6780" w:rsidR="005D30E0" w:rsidRPr="00266D64" w:rsidRDefault="005D30E0" w:rsidP="001F32A1">
      <w:pPr>
        <w:spacing w:after="0" w:line="240" w:lineRule="auto"/>
        <w:ind w:firstLine="567"/>
        <w:rPr>
          <w:rFonts w:ascii="Times New Roman" w:eastAsia="Arial Narrow" w:hAnsi="Times New Roman" w:cs="Times New Roman"/>
          <w:sz w:val="28"/>
          <w:szCs w:val="28"/>
          <w:lang w:val="kk-KZ"/>
        </w:rPr>
      </w:pPr>
      <w:r w:rsidRPr="00266D64">
        <w:rPr>
          <w:rFonts w:ascii="Times New Roman" w:eastAsia="Arial Narrow" w:hAnsi="Times New Roman" w:cs="Times New Roman"/>
          <w:sz w:val="28"/>
          <w:szCs w:val="28"/>
          <w:lang w:val="kk-KZ"/>
        </w:rPr>
        <w:t>- «Рен-сүт» ЖШС - 10% (6 кесте).</w:t>
      </w:r>
      <w:bookmarkStart w:id="38" w:name="page6"/>
      <w:bookmarkEnd w:id="38"/>
    </w:p>
    <w:p w14:paraId="056EA459" w14:textId="77777777" w:rsidR="00CA31AF" w:rsidRPr="00266D64" w:rsidRDefault="00CA31AF" w:rsidP="00B23C1E">
      <w:pPr>
        <w:spacing w:after="0" w:line="240" w:lineRule="auto"/>
        <w:rPr>
          <w:rFonts w:ascii="Times New Roman" w:hAnsi="Times New Roman" w:cs="Times New Roman"/>
          <w:sz w:val="24"/>
          <w:szCs w:val="24"/>
          <w:lang w:val="kk-KZ"/>
        </w:rPr>
      </w:pPr>
    </w:p>
    <w:p w14:paraId="5D68E5B5" w14:textId="77777777" w:rsidR="0038744A" w:rsidRDefault="0038744A" w:rsidP="004E0608">
      <w:pPr>
        <w:pStyle w:val="HTML"/>
        <w:jc w:val="both"/>
        <w:rPr>
          <w:rFonts w:ascii="Times New Roman" w:hAnsi="Times New Roman" w:cs="Times New Roman"/>
          <w:sz w:val="28"/>
          <w:szCs w:val="28"/>
          <w:lang w:val="kk-KZ"/>
        </w:rPr>
      </w:pPr>
    </w:p>
    <w:p w14:paraId="56062B5E" w14:textId="16708E92" w:rsidR="005D30E0" w:rsidRPr="00266D64" w:rsidRDefault="007A6928" w:rsidP="004E0608">
      <w:pPr>
        <w:pStyle w:val="HTML"/>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w:t>
      </w:r>
      <w:r w:rsidR="005D30E0" w:rsidRPr="00266D64">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13</w:t>
      </w:r>
      <w:r w:rsidR="005D30E0" w:rsidRPr="00266D64">
        <w:rPr>
          <w:rFonts w:ascii="Times New Roman" w:hAnsi="Times New Roman" w:cs="Times New Roman"/>
          <w:sz w:val="28"/>
          <w:szCs w:val="28"/>
          <w:lang w:val="kk-KZ"/>
        </w:rPr>
        <w:t xml:space="preserve"> </w:t>
      </w:r>
      <w:r w:rsidR="00066023">
        <w:rPr>
          <w:rFonts w:ascii="Times New Roman" w:hAnsi="Times New Roman" w:cs="Times New Roman"/>
          <w:sz w:val="28"/>
          <w:szCs w:val="28"/>
          <w:lang w:val="kk-KZ"/>
        </w:rPr>
        <w:t>–</w:t>
      </w:r>
      <w:r w:rsidR="005D30E0" w:rsidRPr="00266D64">
        <w:rPr>
          <w:rFonts w:ascii="Times New Roman" w:hAnsi="Times New Roman" w:cs="Times New Roman"/>
          <w:sz w:val="28"/>
          <w:szCs w:val="28"/>
          <w:lang w:val="kk-KZ"/>
        </w:rPr>
        <w:t xml:space="preserve"> Жас аралығына қарай тұтынушылардың сүт өнімдерін сатып алулары</w:t>
      </w:r>
      <w:r w:rsidR="00CD27CC" w:rsidRPr="00266D6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D27CC" w:rsidRPr="00266D64">
        <w:rPr>
          <w:rFonts w:ascii="Times New Roman" w:hAnsi="Times New Roman" w:cs="Times New Roman"/>
          <w:sz w:val="28"/>
          <w:szCs w:val="28"/>
          <w:lang w:val="kk-KZ"/>
        </w:rPr>
        <w:t>%</w:t>
      </w:r>
      <w:r w:rsidR="005D30E0" w:rsidRPr="00266D64">
        <w:rPr>
          <w:rFonts w:ascii="Times New Roman" w:hAnsi="Times New Roman" w:cs="Times New Roman"/>
          <w:sz w:val="28"/>
          <w:szCs w:val="28"/>
          <w:lang w:val="kk-KZ"/>
        </w:rPr>
        <w:t xml:space="preserve"> </w:t>
      </w:r>
    </w:p>
    <w:p w14:paraId="45BAAAB6" w14:textId="77777777" w:rsidR="005D30E0" w:rsidRPr="00266D64" w:rsidRDefault="005D30E0" w:rsidP="004760FA">
      <w:pPr>
        <w:pStyle w:val="HTML"/>
        <w:jc w:val="center"/>
        <w:rPr>
          <w:rFonts w:ascii="Times New Roman" w:hAnsi="Times New Roman" w:cs="Times New Roman"/>
          <w:b/>
          <w:sz w:val="24"/>
          <w:szCs w:val="24"/>
          <w:lang w:val="kk-KZ"/>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547"/>
        <w:gridCol w:w="1843"/>
        <w:gridCol w:w="1417"/>
        <w:gridCol w:w="1276"/>
        <w:gridCol w:w="2415"/>
      </w:tblGrid>
      <w:tr w:rsidR="005D30E0" w:rsidRPr="00266D64" w14:paraId="47C21CC7" w14:textId="77777777" w:rsidTr="00DD4D9A">
        <w:tc>
          <w:tcPr>
            <w:tcW w:w="2547" w:type="dxa"/>
            <w:vMerge w:val="restart"/>
            <w:shd w:val="clear" w:color="auto" w:fill="auto"/>
          </w:tcPr>
          <w:p w14:paraId="2533E1BC" w14:textId="77777777" w:rsidR="005D30E0" w:rsidRPr="00266D64" w:rsidRDefault="005D30E0" w:rsidP="004760FA">
            <w:pPr>
              <w:pStyle w:val="HTML"/>
              <w:jc w:val="center"/>
              <w:rPr>
                <w:rFonts w:ascii="Times New Roman" w:hAnsi="Times New Roman" w:cs="Times New Roman"/>
                <w:sz w:val="24"/>
                <w:szCs w:val="24"/>
              </w:rPr>
            </w:pPr>
            <w:r w:rsidRPr="00266D64">
              <w:rPr>
                <w:rFonts w:ascii="Times New Roman" w:hAnsi="Times New Roman" w:cs="Times New Roman"/>
                <w:sz w:val="24"/>
                <w:szCs w:val="24"/>
                <w:lang w:val="kk-KZ"/>
              </w:rPr>
              <w:t>Сүт өндірушісі</w:t>
            </w:r>
          </w:p>
          <w:p w14:paraId="5267A610" w14:textId="77777777" w:rsidR="005D30E0" w:rsidRPr="00266D64" w:rsidRDefault="005D30E0" w:rsidP="004760FA">
            <w:pPr>
              <w:pStyle w:val="HTML"/>
              <w:jc w:val="center"/>
              <w:rPr>
                <w:rFonts w:ascii="Times New Roman" w:hAnsi="Times New Roman" w:cs="Times New Roman"/>
                <w:sz w:val="24"/>
                <w:szCs w:val="24"/>
                <w:lang w:val="kk-KZ"/>
              </w:rPr>
            </w:pPr>
          </w:p>
        </w:tc>
        <w:tc>
          <w:tcPr>
            <w:tcW w:w="6951" w:type="dxa"/>
            <w:gridSpan w:val="4"/>
            <w:shd w:val="clear" w:color="auto" w:fill="auto"/>
          </w:tcPr>
          <w:p w14:paraId="6D5A9990"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Тұтынушының жасы</w:t>
            </w:r>
          </w:p>
        </w:tc>
      </w:tr>
      <w:tr w:rsidR="005D30E0" w:rsidRPr="00266D64" w14:paraId="3DB6FEC9" w14:textId="77777777" w:rsidTr="00DD4D9A">
        <w:tc>
          <w:tcPr>
            <w:tcW w:w="2547" w:type="dxa"/>
            <w:vMerge/>
            <w:shd w:val="clear" w:color="auto" w:fill="auto"/>
          </w:tcPr>
          <w:p w14:paraId="7CD6D4AF" w14:textId="77777777" w:rsidR="005D30E0" w:rsidRPr="00266D64" w:rsidRDefault="005D30E0" w:rsidP="004760FA">
            <w:pPr>
              <w:pStyle w:val="HTML"/>
              <w:jc w:val="center"/>
              <w:rPr>
                <w:rFonts w:ascii="Times New Roman" w:hAnsi="Times New Roman" w:cs="Times New Roman"/>
                <w:sz w:val="24"/>
                <w:szCs w:val="24"/>
                <w:lang w:val="kk-KZ"/>
              </w:rPr>
            </w:pPr>
          </w:p>
        </w:tc>
        <w:tc>
          <w:tcPr>
            <w:tcW w:w="1843" w:type="dxa"/>
            <w:shd w:val="clear" w:color="auto" w:fill="auto"/>
          </w:tcPr>
          <w:p w14:paraId="58AA27F9"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20 жасқа дейін</w:t>
            </w:r>
          </w:p>
        </w:tc>
        <w:tc>
          <w:tcPr>
            <w:tcW w:w="1417" w:type="dxa"/>
            <w:shd w:val="clear" w:color="auto" w:fill="auto"/>
          </w:tcPr>
          <w:p w14:paraId="12CC529A"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21-35</w:t>
            </w:r>
          </w:p>
        </w:tc>
        <w:tc>
          <w:tcPr>
            <w:tcW w:w="1276" w:type="dxa"/>
            <w:shd w:val="clear" w:color="auto" w:fill="auto"/>
          </w:tcPr>
          <w:p w14:paraId="43899AF0"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36-50</w:t>
            </w:r>
          </w:p>
        </w:tc>
        <w:tc>
          <w:tcPr>
            <w:tcW w:w="2412" w:type="dxa"/>
            <w:shd w:val="clear" w:color="auto" w:fill="auto"/>
          </w:tcPr>
          <w:p w14:paraId="1109BD7C"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51 және одан жоғары</w:t>
            </w:r>
          </w:p>
        </w:tc>
      </w:tr>
      <w:tr w:rsidR="005D30E0" w:rsidRPr="00266D64" w14:paraId="32E459AC" w14:textId="77777777" w:rsidTr="00DD4D9A">
        <w:tc>
          <w:tcPr>
            <w:tcW w:w="2547" w:type="dxa"/>
            <w:shd w:val="clear" w:color="auto" w:fill="auto"/>
          </w:tcPr>
          <w:p w14:paraId="30593C76" w14:textId="434EB07F"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«ФудМастер»</w:t>
            </w:r>
          </w:p>
        </w:tc>
        <w:tc>
          <w:tcPr>
            <w:tcW w:w="1843" w:type="dxa"/>
            <w:shd w:val="clear" w:color="auto" w:fill="auto"/>
          </w:tcPr>
          <w:p w14:paraId="6A7153BB"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20</w:t>
            </w:r>
          </w:p>
        </w:tc>
        <w:tc>
          <w:tcPr>
            <w:tcW w:w="1417" w:type="dxa"/>
            <w:shd w:val="clear" w:color="auto" w:fill="auto"/>
          </w:tcPr>
          <w:p w14:paraId="18A6171C"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22</w:t>
            </w:r>
          </w:p>
        </w:tc>
        <w:tc>
          <w:tcPr>
            <w:tcW w:w="1276" w:type="dxa"/>
            <w:shd w:val="clear" w:color="auto" w:fill="auto"/>
          </w:tcPr>
          <w:p w14:paraId="36D14F69"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22</w:t>
            </w:r>
          </w:p>
        </w:tc>
        <w:tc>
          <w:tcPr>
            <w:tcW w:w="2412" w:type="dxa"/>
            <w:shd w:val="clear" w:color="auto" w:fill="auto"/>
          </w:tcPr>
          <w:p w14:paraId="16E03881"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18</w:t>
            </w:r>
          </w:p>
        </w:tc>
      </w:tr>
      <w:tr w:rsidR="005D30E0" w:rsidRPr="00266D64" w14:paraId="496352FF" w14:textId="77777777" w:rsidTr="00DD4D9A">
        <w:tc>
          <w:tcPr>
            <w:tcW w:w="2547" w:type="dxa"/>
            <w:shd w:val="clear" w:color="auto" w:fill="auto"/>
          </w:tcPr>
          <w:p w14:paraId="7D50E6C9"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Алматы сүт зауыты</w:t>
            </w:r>
          </w:p>
        </w:tc>
        <w:tc>
          <w:tcPr>
            <w:tcW w:w="1843" w:type="dxa"/>
            <w:shd w:val="clear" w:color="auto" w:fill="auto"/>
          </w:tcPr>
          <w:p w14:paraId="23B29BEA"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10</w:t>
            </w:r>
          </w:p>
        </w:tc>
        <w:tc>
          <w:tcPr>
            <w:tcW w:w="1417" w:type="dxa"/>
            <w:shd w:val="clear" w:color="auto" w:fill="auto"/>
          </w:tcPr>
          <w:p w14:paraId="16143342"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10</w:t>
            </w:r>
          </w:p>
        </w:tc>
        <w:tc>
          <w:tcPr>
            <w:tcW w:w="1276" w:type="dxa"/>
            <w:shd w:val="clear" w:color="auto" w:fill="auto"/>
          </w:tcPr>
          <w:p w14:paraId="1FFF16E3"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8</w:t>
            </w:r>
          </w:p>
        </w:tc>
        <w:tc>
          <w:tcPr>
            <w:tcW w:w="2412" w:type="dxa"/>
            <w:shd w:val="clear" w:color="auto" w:fill="auto"/>
          </w:tcPr>
          <w:p w14:paraId="181DC6E1"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10</w:t>
            </w:r>
          </w:p>
        </w:tc>
      </w:tr>
      <w:tr w:rsidR="005D30E0" w:rsidRPr="00266D64" w14:paraId="134FFE1B" w14:textId="77777777" w:rsidTr="00DD4D9A">
        <w:tc>
          <w:tcPr>
            <w:tcW w:w="2547" w:type="dxa"/>
            <w:shd w:val="clear" w:color="auto" w:fill="auto"/>
          </w:tcPr>
          <w:p w14:paraId="0273CF64" w14:textId="3A20D132" w:rsidR="005D30E0" w:rsidRPr="00266D64" w:rsidRDefault="00CA31AF"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w:t>
            </w:r>
            <w:r w:rsidR="005D30E0" w:rsidRPr="00266D64">
              <w:rPr>
                <w:rFonts w:ascii="Times New Roman" w:hAnsi="Times New Roman" w:cs="Times New Roman"/>
                <w:sz w:val="24"/>
                <w:szCs w:val="24"/>
                <w:lang w:val="kk-KZ"/>
              </w:rPr>
              <w:t>Raimbek Agro</w:t>
            </w:r>
            <w:r w:rsidRPr="00266D64">
              <w:rPr>
                <w:rFonts w:ascii="Times New Roman" w:hAnsi="Times New Roman" w:cs="Times New Roman"/>
                <w:sz w:val="24"/>
                <w:szCs w:val="24"/>
                <w:lang w:val="kk-KZ"/>
              </w:rPr>
              <w:t>»</w:t>
            </w:r>
          </w:p>
        </w:tc>
        <w:tc>
          <w:tcPr>
            <w:tcW w:w="1843" w:type="dxa"/>
            <w:shd w:val="clear" w:color="auto" w:fill="auto"/>
          </w:tcPr>
          <w:p w14:paraId="2FE7DF22"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14</w:t>
            </w:r>
          </w:p>
        </w:tc>
        <w:tc>
          <w:tcPr>
            <w:tcW w:w="1417" w:type="dxa"/>
            <w:shd w:val="clear" w:color="auto" w:fill="auto"/>
          </w:tcPr>
          <w:p w14:paraId="6D67F0D8"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12</w:t>
            </w:r>
          </w:p>
        </w:tc>
        <w:tc>
          <w:tcPr>
            <w:tcW w:w="1276" w:type="dxa"/>
            <w:shd w:val="clear" w:color="auto" w:fill="auto"/>
          </w:tcPr>
          <w:p w14:paraId="478F88FA"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15</w:t>
            </w:r>
          </w:p>
        </w:tc>
        <w:tc>
          <w:tcPr>
            <w:tcW w:w="2412" w:type="dxa"/>
            <w:shd w:val="clear" w:color="auto" w:fill="auto"/>
          </w:tcPr>
          <w:p w14:paraId="6886B80F"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22</w:t>
            </w:r>
          </w:p>
        </w:tc>
      </w:tr>
      <w:tr w:rsidR="005D30E0" w:rsidRPr="00266D64" w14:paraId="0CFC12E3" w14:textId="77777777" w:rsidTr="00DD4D9A">
        <w:tc>
          <w:tcPr>
            <w:tcW w:w="2547" w:type="dxa"/>
            <w:shd w:val="clear" w:color="auto" w:fill="auto"/>
          </w:tcPr>
          <w:p w14:paraId="7ED3FF70"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«Деп»</w:t>
            </w:r>
          </w:p>
        </w:tc>
        <w:tc>
          <w:tcPr>
            <w:tcW w:w="1843" w:type="dxa"/>
            <w:shd w:val="clear" w:color="auto" w:fill="auto"/>
          </w:tcPr>
          <w:p w14:paraId="25FB5D48"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12</w:t>
            </w:r>
          </w:p>
        </w:tc>
        <w:tc>
          <w:tcPr>
            <w:tcW w:w="1417" w:type="dxa"/>
            <w:shd w:val="clear" w:color="auto" w:fill="auto"/>
          </w:tcPr>
          <w:p w14:paraId="373654B8"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13</w:t>
            </w:r>
          </w:p>
        </w:tc>
        <w:tc>
          <w:tcPr>
            <w:tcW w:w="1276" w:type="dxa"/>
            <w:shd w:val="clear" w:color="auto" w:fill="auto"/>
          </w:tcPr>
          <w:p w14:paraId="3A5CEE36"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12</w:t>
            </w:r>
          </w:p>
        </w:tc>
        <w:tc>
          <w:tcPr>
            <w:tcW w:w="2412" w:type="dxa"/>
            <w:shd w:val="clear" w:color="auto" w:fill="auto"/>
          </w:tcPr>
          <w:p w14:paraId="1A2B5F84"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10</w:t>
            </w:r>
          </w:p>
        </w:tc>
      </w:tr>
      <w:tr w:rsidR="005D30E0" w:rsidRPr="00266D64" w14:paraId="476F2B28" w14:textId="77777777" w:rsidTr="00DD4D9A">
        <w:tc>
          <w:tcPr>
            <w:tcW w:w="2547" w:type="dxa"/>
            <w:shd w:val="clear" w:color="auto" w:fill="auto"/>
          </w:tcPr>
          <w:p w14:paraId="3D6D5054"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«Рен-сүт» ЖШС</w:t>
            </w:r>
          </w:p>
        </w:tc>
        <w:tc>
          <w:tcPr>
            <w:tcW w:w="1843" w:type="dxa"/>
            <w:shd w:val="clear" w:color="auto" w:fill="auto"/>
          </w:tcPr>
          <w:p w14:paraId="25AF7365"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8</w:t>
            </w:r>
          </w:p>
        </w:tc>
        <w:tc>
          <w:tcPr>
            <w:tcW w:w="1417" w:type="dxa"/>
            <w:shd w:val="clear" w:color="auto" w:fill="auto"/>
          </w:tcPr>
          <w:p w14:paraId="56EAAB1A"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9</w:t>
            </w:r>
          </w:p>
        </w:tc>
        <w:tc>
          <w:tcPr>
            <w:tcW w:w="1276" w:type="dxa"/>
            <w:shd w:val="clear" w:color="auto" w:fill="auto"/>
          </w:tcPr>
          <w:p w14:paraId="03B2F43E"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10</w:t>
            </w:r>
          </w:p>
        </w:tc>
        <w:tc>
          <w:tcPr>
            <w:tcW w:w="2412" w:type="dxa"/>
            <w:shd w:val="clear" w:color="auto" w:fill="auto"/>
          </w:tcPr>
          <w:p w14:paraId="0350A24E"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8</w:t>
            </w:r>
          </w:p>
        </w:tc>
      </w:tr>
      <w:tr w:rsidR="005D30E0" w:rsidRPr="00266D64" w14:paraId="7D394528" w14:textId="77777777" w:rsidTr="00DD4D9A">
        <w:tc>
          <w:tcPr>
            <w:tcW w:w="2547" w:type="dxa"/>
            <w:shd w:val="clear" w:color="auto" w:fill="auto"/>
          </w:tcPr>
          <w:p w14:paraId="0ED76671" w14:textId="4E5C303A" w:rsidR="005D30E0" w:rsidRPr="00266D64" w:rsidRDefault="00CA31AF"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w:t>
            </w:r>
            <w:r w:rsidR="005D30E0" w:rsidRPr="00266D64">
              <w:rPr>
                <w:rFonts w:ascii="Times New Roman" w:hAnsi="Times New Roman" w:cs="Times New Roman"/>
                <w:sz w:val="24"/>
                <w:szCs w:val="24"/>
                <w:lang w:val="kk-KZ"/>
              </w:rPr>
              <w:t>Bishkek day</w:t>
            </w:r>
            <w:r w:rsidRPr="00266D64">
              <w:rPr>
                <w:rFonts w:ascii="Times New Roman" w:hAnsi="Times New Roman" w:cs="Times New Roman"/>
                <w:sz w:val="24"/>
                <w:szCs w:val="24"/>
                <w:lang w:val="kk-KZ"/>
              </w:rPr>
              <w:t>»</w:t>
            </w:r>
          </w:p>
        </w:tc>
        <w:tc>
          <w:tcPr>
            <w:tcW w:w="1843" w:type="dxa"/>
            <w:shd w:val="clear" w:color="auto" w:fill="auto"/>
          </w:tcPr>
          <w:p w14:paraId="7881BD69"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20</w:t>
            </w:r>
          </w:p>
        </w:tc>
        <w:tc>
          <w:tcPr>
            <w:tcW w:w="1417" w:type="dxa"/>
            <w:shd w:val="clear" w:color="auto" w:fill="auto"/>
          </w:tcPr>
          <w:p w14:paraId="244C6679"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18</w:t>
            </w:r>
          </w:p>
        </w:tc>
        <w:tc>
          <w:tcPr>
            <w:tcW w:w="1276" w:type="dxa"/>
            <w:shd w:val="clear" w:color="auto" w:fill="auto"/>
          </w:tcPr>
          <w:p w14:paraId="2203F737"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20</w:t>
            </w:r>
          </w:p>
        </w:tc>
        <w:tc>
          <w:tcPr>
            <w:tcW w:w="2412" w:type="dxa"/>
            <w:shd w:val="clear" w:color="auto" w:fill="auto"/>
          </w:tcPr>
          <w:p w14:paraId="0D2FC8DC"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18</w:t>
            </w:r>
          </w:p>
        </w:tc>
      </w:tr>
      <w:tr w:rsidR="005D30E0" w:rsidRPr="00266D64" w14:paraId="3CC66FDC" w14:textId="77777777" w:rsidTr="00DD4D9A">
        <w:tc>
          <w:tcPr>
            <w:tcW w:w="2547" w:type="dxa"/>
            <w:shd w:val="clear" w:color="auto" w:fill="auto"/>
          </w:tcPr>
          <w:p w14:paraId="191F1A4D"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«Агропродукт тобы»</w:t>
            </w:r>
          </w:p>
        </w:tc>
        <w:tc>
          <w:tcPr>
            <w:tcW w:w="1843" w:type="dxa"/>
            <w:shd w:val="clear" w:color="auto" w:fill="auto"/>
          </w:tcPr>
          <w:p w14:paraId="5940BEBC"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14</w:t>
            </w:r>
          </w:p>
        </w:tc>
        <w:tc>
          <w:tcPr>
            <w:tcW w:w="1417" w:type="dxa"/>
            <w:shd w:val="clear" w:color="auto" w:fill="auto"/>
          </w:tcPr>
          <w:p w14:paraId="23E20612"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13</w:t>
            </w:r>
          </w:p>
        </w:tc>
        <w:tc>
          <w:tcPr>
            <w:tcW w:w="1276" w:type="dxa"/>
            <w:shd w:val="clear" w:color="auto" w:fill="auto"/>
          </w:tcPr>
          <w:p w14:paraId="310F96DD"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12</w:t>
            </w:r>
          </w:p>
        </w:tc>
        <w:tc>
          <w:tcPr>
            <w:tcW w:w="2412" w:type="dxa"/>
            <w:shd w:val="clear" w:color="auto" w:fill="auto"/>
          </w:tcPr>
          <w:p w14:paraId="3E1B6A36"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12</w:t>
            </w:r>
          </w:p>
        </w:tc>
      </w:tr>
      <w:tr w:rsidR="005D30E0" w:rsidRPr="00266D64" w14:paraId="7CE85767" w14:textId="77777777" w:rsidTr="00DD4D9A">
        <w:tc>
          <w:tcPr>
            <w:tcW w:w="2547" w:type="dxa"/>
            <w:shd w:val="clear" w:color="auto" w:fill="auto"/>
          </w:tcPr>
          <w:p w14:paraId="23BE2763"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Басқалары</w:t>
            </w:r>
          </w:p>
        </w:tc>
        <w:tc>
          <w:tcPr>
            <w:tcW w:w="1843" w:type="dxa"/>
            <w:shd w:val="clear" w:color="auto" w:fill="auto"/>
          </w:tcPr>
          <w:p w14:paraId="50F9B9FC"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2</w:t>
            </w:r>
          </w:p>
        </w:tc>
        <w:tc>
          <w:tcPr>
            <w:tcW w:w="1417" w:type="dxa"/>
            <w:shd w:val="clear" w:color="auto" w:fill="auto"/>
          </w:tcPr>
          <w:p w14:paraId="1760DB28"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3</w:t>
            </w:r>
          </w:p>
        </w:tc>
        <w:tc>
          <w:tcPr>
            <w:tcW w:w="1276" w:type="dxa"/>
            <w:shd w:val="clear" w:color="auto" w:fill="auto"/>
          </w:tcPr>
          <w:p w14:paraId="79C44281"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1</w:t>
            </w:r>
          </w:p>
        </w:tc>
        <w:tc>
          <w:tcPr>
            <w:tcW w:w="2412" w:type="dxa"/>
            <w:shd w:val="clear" w:color="auto" w:fill="auto"/>
          </w:tcPr>
          <w:p w14:paraId="793838CF" w14:textId="77777777" w:rsidR="005D30E0" w:rsidRPr="00266D64" w:rsidRDefault="005D30E0" w:rsidP="004760FA">
            <w:pPr>
              <w:pStyle w:val="HTML"/>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2</w:t>
            </w:r>
          </w:p>
        </w:tc>
      </w:tr>
      <w:tr w:rsidR="005D30E0" w:rsidRPr="00266D64" w14:paraId="3215B670" w14:textId="77777777" w:rsidTr="00DD4D9A">
        <w:tc>
          <w:tcPr>
            <w:tcW w:w="9498" w:type="dxa"/>
            <w:gridSpan w:val="5"/>
            <w:shd w:val="clear" w:color="auto" w:fill="auto"/>
          </w:tcPr>
          <w:p w14:paraId="786E1482" w14:textId="45F42C8D" w:rsidR="005D30E0" w:rsidRPr="00266D64" w:rsidRDefault="005D30E0" w:rsidP="00EE63FD">
            <w:pPr>
              <w:pStyle w:val="HTML"/>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Ескерт</w:t>
            </w:r>
            <w:r w:rsidR="007A6928">
              <w:rPr>
                <w:rFonts w:ascii="Times New Roman" w:hAnsi="Times New Roman" w:cs="Times New Roman"/>
                <w:sz w:val="24"/>
                <w:szCs w:val="24"/>
                <w:lang w:val="kk-KZ"/>
              </w:rPr>
              <w:t>у</w:t>
            </w:r>
            <w:r w:rsidRPr="00266D64">
              <w:rPr>
                <w:rFonts w:ascii="Times New Roman" w:hAnsi="Times New Roman" w:cs="Times New Roman"/>
                <w:sz w:val="24"/>
                <w:szCs w:val="24"/>
                <w:lang w:val="kk-KZ"/>
              </w:rPr>
              <w:t xml:space="preserve">: Дереккөз: Зерттеу есебіне сәйкес автор құрастырған Қазақстан Республикасындағы сүт өңдеу және ірімшік өндірісі </w:t>
            </w:r>
            <w:r w:rsidR="00165E23" w:rsidRPr="00266D64">
              <w:rPr>
                <w:rFonts w:ascii="Times New Roman" w:hAnsi="Times New Roman" w:cs="Times New Roman"/>
                <w:sz w:val="24"/>
                <w:szCs w:val="24"/>
              </w:rPr>
              <w:t>[</w:t>
            </w:r>
            <w:r w:rsidR="00FA4533" w:rsidRPr="00266D64">
              <w:rPr>
                <w:rFonts w:ascii="Times New Roman" w:hAnsi="Times New Roman" w:cs="Times New Roman"/>
                <w:sz w:val="24"/>
                <w:szCs w:val="24"/>
                <w:lang w:val="kk-KZ"/>
              </w:rPr>
              <w:t>6</w:t>
            </w:r>
            <w:r w:rsidR="003A2FEE" w:rsidRPr="00266D64">
              <w:rPr>
                <w:rFonts w:ascii="Times New Roman" w:hAnsi="Times New Roman" w:cs="Times New Roman"/>
                <w:sz w:val="24"/>
                <w:szCs w:val="24"/>
                <w:lang w:val="kk-KZ"/>
              </w:rPr>
              <w:t>3</w:t>
            </w:r>
            <w:r w:rsidR="00165E23" w:rsidRPr="00266D64">
              <w:rPr>
                <w:rFonts w:ascii="Times New Roman" w:hAnsi="Times New Roman" w:cs="Times New Roman"/>
                <w:sz w:val="24"/>
                <w:szCs w:val="24"/>
              </w:rPr>
              <w:t>]</w:t>
            </w:r>
          </w:p>
        </w:tc>
      </w:tr>
    </w:tbl>
    <w:p w14:paraId="69BC18C2" w14:textId="77777777" w:rsidR="004E0608" w:rsidRDefault="004E0608" w:rsidP="001F32A1">
      <w:pPr>
        <w:pStyle w:val="HTML"/>
        <w:ind w:firstLine="567"/>
        <w:jc w:val="both"/>
        <w:rPr>
          <w:rFonts w:ascii="Times New Roman" w:hAnsi="Times New Roman" w:cs="Times New Roman"/>
          <w:sz w:val="28"/>
          <w:szCs w:val="28"/>
          <w:lang w:val="kk-KZ"/>
        </w:rPr>
      </w:pPr>
    </w:p>
    <w:p w14:paraId="7F4F4D3B" w14:textId="4122A90C" w:rsidR="005D30E0" w:rsidRPr="00266D64" w:rsidRDefault="00CA31AF"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w:t>
      </w:r>
      <w:r w:rsidR="005D30E0" w:rsidRPr="00266D64">
        <w:rPr>
          <w:rFonts w:ascii="Times New Roman" w:hAnsi="Times New Roman" w:cs="Times New Roman"/>
          <w:sz w:val="28"/>
          <w:szCs w:val="28"/>
          <w:lang w:val="kk-KZ"/>
        </w:rPr>
        <w:t>Raimbek Agro</w:t>
      </w:r>
      <w:r w:rsidRPr="00266D64">
        <w:rPr>
          <w:rFonts w:ascii="Times New Roman" w:hAnsi="Times New Roman" w:cs="Times New Roman"/>
          <w:sz w:val="28"/>
          <w:szCs w:val="28"/>
          <w:lang w:val="kk-KZ"/>
        </w:rPr>
        <w:t>»</w:t>
      </w:r>
      <w:r w:rsidR="005D30E0" w:rsidRPr="00266D64">
        <w:rPr>
          <w:rFonts w:ascii="Times New Roman" w:hAnsi="Times New Roman" w:cs="Times New Roman"/>
          <w:sz w:val="28"/>
          <w:szCs w:val="28"/>
          <w:lang w:val="kk-KZ"/>
        </w:rPr>
        <w:t xml:space="preserve"> өнімдерін 50 жастан асқан тұтынушылар сатып алады - 22%; </w:t>
      </w:r>
      <w:r w:rsidRPr="00266D64">
        <w:rPr>
          <w:rFonts w:ascii="Times New Roman" w:hAnsi="Times New Roman" w:cs="Times New Roman"/>
          <w:sz w:val="28"/>
          <w:szCs w:val="28"/>
          <w:lang w:val="kk-KZ"/>
        </w:rPr>
        <w:t>«</w:t>
      </w:r>
      <w:r w:rsidR="00FD09B7">
        <w:rPr>
          <w:rFonts w:ascii="Times New Roman" w:hAnsi="Times New Roman" w:cs="Times New Roman"/>
          <w:sz w:val="28"/>
          <w:szCs w:val="28"/>
          <w:lang w:val="kk-KZ"/>
        </w:rPr>
        <w:t>ФудМастер</w:t>
      </w:r>
      <w:r w:rsidRPr="00266D64">
        <w:rPr>
          <w:rFonts w:ascii="Times New Roman" w:hAnsi="Times New Roman" w:cs="Times New Roman"/>
          <w:sz w:val="28"/>
          <w:szCs w:val="28"/>
          <w:lang w:val="kk-KZ"/>
        </w:rPr>
        <w:t>»</w:t>
      </w:r>
      <w:r w:rsidR="005D30E0" w:rsidRPr="00266D64">
        <w:rPr>
          <w:rFonts w:ascii="Times New Roman" w:hAnsi="Times New Roman" w:cs="Times New Roman"/>
          <w:sz w:val="28"/>
          <w:szCs w:val="28"/>
          <w:lang w:val="kk-KZ"/>
        </w:rPr>
        <w:t xml:space="preserve"> - 18%, </w:t>
      </w:r>
      <w:r w:rsidRPr="00266D64">
        <w:rPr>
          <w:rFonts w:ascii="Times New Roman" w:hAnsi="Times New Roman" w:cs="Times New Roman"/>
          <w:sz w:val="28"/>
          <w:szCs w:val="28"/>
          <w:lang w:val="kk-KZ"/>
        </w:rPr>
        <w:t>«</w:t>
      </w:r>
      <w:r w:rsidR="005D30E0" w:rsidRPr="00266D64">
        <w:rPr>
          <w:rFonts w:ascii="Times New Roman" w:hAnsi="Times New Roman" w:cs="Times New Roman"/>
          <w:sz w:val="28"/>
          <w:szCs w:val="28"/>
          <w:lang w:val="kk-KZ"/>
        </w:rPr>
        <w:t>Bishkek Sut</w:t>
      </w:r>
      <w:r w:rsidRPr="00266D64">
        <w:rPr>
          <w:rFonts w:ascii="Times New Roman" w:hAnsi="Times New Roman" w:cs="Times New Roman"/>
          <w:sz w:val="28"/>
          <w:szCs w:val="28"/>
          <w:lang w:val="kk-KZ"/>
        </w:rPr>
        <w:t>»</w:t>
      </w:r>
      <w:r w:rsidR="005D30E0" w:rsidRPr="00266D64">
        <w:rPr>
          <w:rFonts w:ascii="Times New Roman" w:hAnsi="Times New Roman" w:cs="Times New Roman"/>
          <w:sz w:val="28"/>
          <w:szCs w:val="28"/>
          <w:lang w:val="kk-KZ"/>
        </w:rPr>
        <w:t xml:space="preserve"> - 18%, </w:t>
      </w:r>
      <w:r w:rsidRPr="00266D64">
        <w:rPr>
          <w:rFonts w:ascii="Times New Roman" w:hAnsi="Times New Roman" w:cs="Times New Roman"/>
          <w:sz w:val="28"/>
          <w:szCs w:val="28"/>
          <w:lang w:val="kk-KZ"/>
        </w:rPr>
        <w:t>«</w:t>
      </w:r>
      <w:r w:rsidR="005D30E0" w:rsidRPr="00266D64">
        <w:rPr>
          <w:rFonts w:ascii="Times New Roman" w:hAnsi="Times New Roman" w:cs="Times New Roman"/>
          <w:sz w:val="28"/>
          <w:szCs w:val="28"/>
          <w:lang w:val="kk-KZ"/>
        </w:rPr>
        <w:t>Ren-сүт</w:t>
      </w:r>
      <w:r w:rsidRPr="00266D64">
        <w:rPr>
          <w:rFonts w:ascii="Times New Roman" w:hAnsi="Times New Roman" w:cs="Times New Roman"/>
          <w:sz w:val="28"/>
          <w:szCs w:val="28"/>
          <w:lang w:val="kk-KZ"/>
        </w:rPr>
        <w:t>»</w:t>
      </w:r>
      <w:r w:rsidR="005D30E0" w:rsidRPr="00266D64">
        <w:rPr>
          <w:rFonts w:ascii="Times New Roman" w:hAnsi="Times New Roman" w:cs="Times New Roman"/>
          <w:sz w:val="28"/>
          <w:szCs w:val="28"/>
          <w:lang w:val="kk-KZ"/>
        </w:rPr>
        <w:t xml:space="preserve"> ЖШС - 8%-ды құрады.</w:t>
      </w:r>
    </w:p>
    <w:p w14:paraId="20C23581" w14:textId="6982A3AD"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Алматы</w:t>
      </w:r>
      <w:r w:rsidR="00AF32C1" w:rsidRPr="00266D64">
        <w:rPr>
          <w:rFonts w:ascii="Times New Roman" w:hAnsi="Times New Roman" w:cs="Times New Roman"/>
          <w:sz w:val="28"/>
          <w:szCs w:val="28"/>
          <w:lang w:val="kk-KZ"/>
        </w:rPr>
        <w:t xml:space="preserve"> облысындағы</w:t>
      </w:r>
      <w:r w:rsidRPr="00266D64">
        <w:rPr>
          <w:rFonts w:ascii="Times New Roman" w:hAnsi="Times New Roman" w:cs="Times New Roman"/>
          <w:sz w:val="28"/>
          <w:szCs w:val="28"/>
          <w:lang w:val="kk-KZ"/>
        </w:rPr>
        <w:t xml:space="preserve"> сүт бағасының мониторингі сүтті сату нүктелерінде тұтынушылар арасында жүргізілген сауалнамалар ересек тұрғындардың көбінесе </w:t>
      </w:r>
      <w:r w:rsidR="00FD30ED" w:rsidRPr="00266D64">
        <w:rPr>
          <w:rFonts w:ascii="Times New Roman" w:hAnsi="Times New Roman" w:cs="Times New Roman"/>
          <w:sz w:val="28"/>
          <w:szCs w:val="28"/>
          <w:lang w:val="kk-KZ"/>
        </w:rPr>
        <w:t>«жұмсақ»</w:t>
      </w:r>
      <w:r w:rsidRPr="00266D64">
        <w:rPr>
          <w:rFonts w:ascii="Times New Roman" w:hAnsi="Times New Roman" w:cs="Times New Roman"/>
          <w:sz w:val="28"/>
          <w:szCs w:val="28"/>
          <w:lang w:val="kk-KZ"/>
        </w:rPr>
        <w:t xml:space="preserve"> пакет</w:t>
      </w:r>
      <w:r w:rsidR="00FD30ED" w:rsidRPr="00266D64">
        <w:rPr>
          <w:rFonts w:ascii="Times New Roman" w:hAnsi="Times New Roman" w:cs="Times New Roman"/>
          <w:sz w:val="28"/>
          <w:szCs w:val="28"/>
          <w:lang w:val="kk-KZ"/>
        </w:rPr>
        <w:t>тегі сүт</w:t>
      </w:r>
      <w:r w:rsidR="000821D9" w:rsidRPr="00266D64">
        <w:rPr>
          <w:rFonts w:ascii="Times New Roman" w:hAnsi="Times New Roman" w:cs="Times New Roman"/>
          <w:sz w:val="28"/>
          <w:szCs w:val="28"/>
          <w:lang w:val="kk-KZ"/>
        </w:rPr>
        <w:t>ке артықшылық беретінін және</w:t>
      </w:r>
      <w:r w:rsidRPr="00266D64">
        <w:rPr>
          <w:rFonts w:ascii="Times New Roman" w:hAnsi="Times New Roman" w:cs="Times New Roman"/>
          <w:sz w:val="28"/>
          <w:szCs w:val="28"/>
          <w:lang w:val="kk-KZ"/>
        </w:rPr>
        <w:t xml:space="preserve"> </w:t>
      </w:r>
      <w:r w:rsidR="009C555A" w:rsidRPr="00266D64">
        <w:rPr>
          <w:rFonts w:ascii="Times New Roman" w:hAnsi="Times New Roman" w:cs="Times New Roman"/>
          <w:sz w:val="28"/>
          <w:szCs w:val="28"/>
          <w:lang w:val="kk-KZ"/>
        </w:rPr>
        <w:t>кеңес уақытынан</w:t>
      </w:r>
      <w:r w:rsidRPr="00266D64">
        <w:rPr>
          <w:rFonts w:ascii="Times New Roman" w:hAnsi="Times New Roman" w:cs="Times New Roman"/>
          <w:sz w:val="28"/>
          <w:szCs w:val="28"/>
          <w:lang w:val="kk-KZ"/>
        </w:rPr>
        <w:t xml:space="preserve"> </w:t>
      </w:r>
      <w:r w:rsidR="00FD30ED" w:rsidRPr="00266D64">
        <w:rPr>
          <w:rFonts w:ascii="Times New Roman" w:hAnsi="Times New Roman" w:cs="Times New Roman"/>
          <w:sz w:val="28"/>
          <w:szCs w:val="28"/>
          <w:lang w:val="kk-KZ"/>
        </w:rPr>
        <w:t xml:space="preserve"> бастап </w:t>
      </w:r>
      <w:r w:rsidR="009C555A" w:rsidRPr="00266D64">
        <w:rPr>
          <w:rFonts w:ascii="Times New Roman" w:hAnsi="Times New Roman" w:cs="Times New Roman"/>
          <w:sz w:val="28"/>
          <w:szCs w:val="28"/>
          <w:lang w:val="kk-KZ"/>
        </w:rPr>
        <w:t xml:space="preserve">оған </w:t>
      </w:r>
      <w:r w:rsidR="000821D9" w:rsidRPr="00266D64">
        <w:rPr>
          <w:rFonts w:ascii="Times New Roman" w:hAnsi="Times New Roman" w:cs="Times New Roman"/>
          <w:sz w:val="28"/>
          <w:szCs w:val="28"/>
          <w:lang w:val="kk-KZ"/>
        </w:rPr>
        <w:t>ерекше сенетіндігіне</w:t>
      </w:r>
      <w:r w:rsidRPr="00266D64">
        <w:rPr>
          <w:rFonts w:ascii="Times New Roman" w:hAnsi="Times New Roman" w:cs="Times New Roman"/>
          <w:sz w:val="28"/>
          <w:szCs w:val="28"/>
          <w:lang w:val="kk-KZ"/>
        </w:rPr>
        <w:t xml:space="preserve"> </w:t>
      </w:r>
      <w:r w:rsidR="00FD30ED" w:rsidRPr="00266D64">
        <w:rPr>
          <w:rFonts w:ascii="Times New Roman" w:hAnsi="Times New Roman" w:cs="Times New Roman"/>
          <w:sz w:val="28"/>
          <w:szCs w:val="28"/>
          <w:lang w:val="kk-KZ"/>
        </w:rPr>
        <w:t xml:space="preserve"> байланысты </w:t>
      </w:r>
      <w:r w:rsidRPr="00266D64">
        <w:rPr>
          <w:rFonts w:ascii="Times New Roman" w:hAnsi="Times New Roman" w:cs="Times New Roman"/>
          <w:sz w:val="28"/>
          <w:szCs w:val="28"/>
          <w:lang w:val="kk-KZ"/>
        </w:rPr>
        <w:t xml:space="preserve">өзінің </w:t>
      </w:r>
      <w:r w:rsidR="00FD30ED" w:rsidRPr="00266D64">
        <w:rPr>
          <w:rFonts w:ascii="Times New Roman" w:hAnsi="Times New Roman" w:cs="Times New Roman"/>
          <w:sz w:val="28"/>
          <w:szCs w:val="28"/>
          <w:lang w:val="kk-KZ"/>
        </w:rPr>
        <w:t xml:space="preserve">тұрақты </w:t>
      </w:r>
      <w:r w:rsidRPr="00266D64">
        <w:rPr>
          <w:rFonts w:ascii="Times New Roman" w:hAnsi="Times New Roman" w:cs="Times New Roman"/>
          <w:sz w:val="28"/>
          <w:szCs w:val="28"/>
          <w:lang w:val="kk-KZ"/>
        </w:rPr>
        <w:t xml:space="preserve">таңдауын </w:t>
      </w:r>
      <w:r w:rsidR="00FD30ED" w:rsidRPr="00266D64">
        <w:rPr>
          <w:rFonts w:ascii="Times New Roman" w:hAnsi="Times New Roman" w:cs="Times New Roman"/>
          <w:sz w:val="28"/>
          <w:szCs w:val="28"/>
          <w:lang w:val="kk-KZ"/>
        </w:rPr>
        <w:t xml:space="preserve"> </w:t>
      </w:r>
      <w:r w:rsidR="000821D9" w:rsidRPr="00266D64">
        <w:rPr>
          <w:rFonts w:ascii="Times New Roman" w:hAnsi="Times New Roman" w:cs="Times New Roman"/>
          <w:sz w:val="28"/>
          <w:szCs w:val="28"/>
          <w:lang w:val="kk-KZ"/>
        </w:rPr>
        <w:t xml:space="preserve">соған </w:t>
      </w:r>
      <w:r w:rsidR="00FD30ED" w:rsidRPr="00266D64">
        <w:rPr>
          <w:rFonts w:ascii="Times New Roman" w:hAnsi="Times New Roman" w:cs="Times New Roman"/>
          <w:sz w:val="28"/>
          <w:szCs w:val="28"/>
          <w:lang w:val="kk-KZ"/>
        </w:rPr>
        <w:t>жасай</w:t>
      </w:r>
      <w:r w:rsidR="000821D9" w:rsidRPr="00266D64">
        <w:rPr>
          <w:rFonts w:ascii="Times New Roman" w:hAnsi="Times New Roman" w:cs="Times New Roman"/>
          <w:sz w:val="28"/>
          <w:szCs w:val="28"/>
          <w:lang w:val="kk-KZ"/>
        </w:rPr>
        <w:t>тынын көрсетті</w:t>
      </w:r>
      <w:r w:rsidRPr="00266D64">
        <w:rPr>
          <w:rFonts w:ascii="Times New Roman" w:hAnsi="Times New Roman" w:cs="Times New Roman"/>
          <w:sz w:val="28"/>
          <w:szCs w:val="28"/>
          <w:lang w:val="kk-KZ"/>
        </w:rPr>
        <w:t xml:space="preserve">. Сүт </w:t>
      </w:r>
      <w:r w:rsidR="009C555A" w:rsidRPr="00266D64">
        <w:rPr>
          <w:rFonts w:ascii="Times New Roman" w:hAnsi="Times New Roman" w:cs="Times New Roman"/>
          <w:sz w:val="28"/>
          <w:szCs w:val="28"/>
          <w:lang w:val="kk-KZ"/>
        </w:rPr>
        <w:t xml:space="preserve">сату </w:t>
      </w:r>
      <w:r w:rsidRPr="00266D64">
        <w:rPr>
          <w:rFonts w:ascii="Times New Roman" w:hAnsi="Times New Roman" w:cs="Times New Roman"/>
          <w:sz w:val="28"/>
          <w:szCs w:val="28"/>
          <w:lang w:val="kk-KZ"/>
        </w:rPr>
        <w:t xml:space="preserve">бойынша </w:t>
      </w:r>
      <w:r w:rsidR="000821D9" w:rsidRPr="00266D64">
        <w:rPr>
          <w:rFonts w:ascii="Times New Roman" w:hAnsi="Times New Roman" w:cs="Times New Roman"/>
          <w:sz w:val="28"/>
          <w:szCs w:val="28"/>
          <w:lang w:val="kk-KZ"/>
        </w:rPr>
        <w:t xml:space="preserve">жүргізілген </w:t>
      </w:r>
      <w:r w:rsidRPr="00266D64">
        <w:rPr>
          <w:rFonts w:ascii="Times New Roman" w:hAnsi="Times New Roman" w:cs="Times New Roman"/>
          <w:sz w:val="28"/>
          <w:szCs w:val="28"/>
          <w:lang w:val="kk-KZ"/>
        </w:rPr>
        <w:t xml:space="preserve"> акциялар</w:t>
      </w:r>
      <w:r w:rsidR="000821D9" w:rsidRPr="00266D64">
        <w:rPr>
          <w:rFonts w:ascii="Times New Roman" w:hAnsi="Times New Roman" w:cs="Times New Roman"/>
          <w:sz w:val="28"/>
          <w:szCs w:val="28"/>
          <w:lang w:val="kk-KZ"/>
        </w:rPr>
        <w:t xml:space="preserve"> нәтижелері</w:t>
      </w:r>
      <w:r w:rsidRPr="00266D64">
        <w:rPr>
          <w:rFonts w:ascii="Times New Roman" w:hAnsi="Times New Roman" w:cs="Times New Roman"/>
          <w:sz w:val="28"/>
          <w:szCs w:val="28"/>
          <w:lang w:val="kk-KZ"/>
        </w:rPr>
        <w:t xml:space="preserve"> бұл аудиторияға айтарлықтай әсер етпейді, өйткені бағаның шамалы өзгеруіне қарамастан, </w:t>
      </w:r>
      <w:r w:rsidR="00FD30ED" w:rsidRPr="00266D64">
        <w:rPr>
          <w:rFonts w:ascii="Times New Roman" w:hAnsi="Times New Roman" w:cs="Times New Roman"/>
          <w:sz w:val="28"/>
          <w:szCs w:val="28"/>
          <w:lang w:val="kk-KZ"/>
        </w:rPr>
        <w:t xml:space="preserve">«жұмсақ» </w:t>
      </w:r>
      <w:r w:rsidRPr="00266D64">
        <w:rPr>
          <w:rFonts w:ascii="Times New Roman" w:hAnsi="Times New Roman" w:cs="Times New Roman"/>
          <w:sz w:val="28"/>
          <w:szCs w:val="28"/>
          <w:lang w:val="kk-KZ"/>
        </w:rPr>
        <w:t>пакетте</w:t>
      </w:r>
      <w:r w:rsidR="00FD30ED" w:rsidRPr="00266D64">
        <w:rPr>
          <w:rFonts w:ascii="Times New Roman" w:hAnsi="Times New Roman" w:cs="Times New Roman"/>
          <w:sz w:val="28"/>
          <w:szCs w:val="28"/>
          <w:lang w:val="kk-KZ"/>
        </w:rPr>
        <w:t>гі</w:t>
      </w:r>
      <w:r w:rsidRPr="00266D64">
        <w:rPr>
          <w:rFonts w:ascii="Times New Roman" w:hAnsi="Times New Roman" w:cs="Times New Roman"/>
          <w:sz w:val="28"/>
          <w:szCs w:val="28"/>
          <w:lang w:val="kk-KZ"/>
        </w:rPr>
        <w:t xml:space="preserve"> сүт сатып алатын </w:t>
      </w:r>
      <w:r w:rsidR="00FD30ED" w:rsidRPr="00266D64">
        <w:rPr>
          <w:rFonts w:ascii="Times New Roman" w:hAnsi="Times New Roman" w:cs="Times New Roman"/>
          <w:sz w:val="28"/>
          <w:szCs w:val="28"/>
          <w:lang w:val="kk-KZ"/>
        </w:rPr>
        <w:t>тұтынушылардың сүтті сатып алу көлемі</w:t>
      </w:r>
      <w:r w:rsidRPr="00266D64">
        <w:rPr>
          <w:rFonts w:ascii="Times New Roman" w:hAnsi="Times New Roman" w:cs="Times New Roman"/>
          <w:sz w:val="28"/>
          <w:szCs w:val="28"/>
          <w:lang w:val="kk-KZ"/>
        </w:rPr>
        <w:t xml:space="preserve"> </w:t>
      </w:r>
      <w:r w:rsidR="000821D9" w:rsidRPr="00266D64">
        <w:rPr>
          <w:rFonts w:ascii="Times New Roman" w:hAnsi="Times New Roman" w:cs="Times New Roman"/>
          <w:sz w:val="28"/>
          <w:szCs w:val="28"/>
          <w:lang w:val="kk-KZ"/>
        </w:rPr>
        <w:t>бәрібір</w:t>
      </w:r>
      <w:r w:rsidRPr="00266D64">
        <w:rPr>
          <w:rFonts w:ascii="Times New Roman" w:hAnsi="Times New Roman" w:cs="Times New Roman"/>
          <w:sz w:val="28"/>
          <w:szCs w:val="28"/>
          <w:lang w:val="kk-KZ"/>
        </w:rPr>
        <w:t xml:space="preserve"> өс</w:t>
      </w:r>
      <w:r w:rsidR="000821D9" w:rsidRPr="00266D64">
        <w:rPr>
          <w:rFonts w:ascii="Times New Roman" w:hAnsi="Times New Roman" w:cs="Times New Roman"/>
          <w:sz w:val="28"/>
          <w:szCs w:val="28"/>
          <w:lang w:val="kk-KZ"/>
        </w:rPr>
        <w:t>іп отырғанын байқатты</w:t>
      </w:r>
      <w:r w:rsidR="00EA2A5B" w:rsidRPr="00266D64">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Осыған сүйене отырып, біз неғұрлым ересек тұрғындарға арналған брендтік міндеттемелер туралы айтуға болады.</w:t>
      </w:r>
    </w:p>
    <w:p w14:paraId="558B504E" w14:textId="53CE12D1"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Жас тұ</w:t>
      </w:r>
      <w:r w:rsidR="00BF38E1" w:rsidRPr="00266D64">
        <w:rPr>
          <w:rFonts w:ascii="Times New Roman" w:hAnsi="Times New Roman" w:cs="Times New Roman"/>
          <w:sz w:val="28"/>
          <w:szCs w:val="28"/>
          <w:lang w:val="kk-KZ"/>
        </w:rPr>
        <w:t xml:space="preserve">тынушылар </w:t>
      </w:r>
      <w:r w:rsidRPr="00266D64">
        <w:rPr>
          <w:rFonts w:ascii="Times New Roman" w:hAnsi="Times New Roman" w:cs="Times New Roman"/>
          <w:sz w:val="28"/>
          <w:szCs w:val="28"/>
          <w:lang w:val="kk-KZ"/>
        </w:rPr>
        <w:t xml:space="preserve">(негізінен жас отбасылар) пайдалану ыңғайлылығы үшін </w:t>
      </w:r>
      <w:r w:rsidR="002D5A40" w:rsidRPr="00266D64">
        <w:rPr>
          <w:rFonts w:ascii="Times New Roman" w:hAnsi="Times New Roman" w:cs="Times New Roman"/>
          <w:sz w:val="28"/>
          <w:szCs w:val="28"/>
          <w:lang w:val="kk-KZ"/>
        </w:rPr>
        <w:t xml:space="preserve">көп жағдайда </w:t>
      </w:r>
      <w:r w:rsidRPr="00266D64">
        <w:rPr>
          <w:rFonts w:ascii="Times New Roman" w:hAnsi="Times New Roman" w:cs="Times New Roman"/>
          <w:sz w:val="28"/>
          <w:szCs w:val="28"/>
          <w:lang w:val="kk-KZ"/>
        </w:rPr>
        <w:t xml:space="preserve">квадрат тетра-пакеттерді немесе </w:t>
      </w:r>
      <w:r w:rsidR="002D5A40" w:rsidRPr="00266D64">
        <w:rPr>
          <w:rFonts w:ascii="Times New Roman" w:hAnsi="Times New Roman" w:cs="Times New Roman"/>
          <w:sz w:val="28"/>
          <w:szCs w:val="28"/>
          <w:lang w:val="kk-KZ"/>
        </w:rPr>
        <w:t>бөтелкелердегі сүттерді сатып</w:t>
      </w:r>
      <w:r w:rsidRPr="00266D64">
        <w:rPr>
          <w:rFonts w:ascii="Times New Roman" w:hAnsi="Times New Roman" w:cs="Times New Roman"/>
          <w:sz w:val="28"/>
          <w:szCs w:val="28"/>
          <w:lang w:val="kk-KZ"/>
        </w:rPr>
        <w:t xml:space="preserve"> алады</w:t>
      </w:r>
      <w:r w:rsidR="005473F5" w:rsidRPr="00266D64">
        <w:rPr>
          <w:rFonts w:ascii="Times New Roman" w:hAnsi="Times New Roman" w:cs="Times New Roman"/>
          <w:sz w:val="28"/>
          <w:szCs w:val="28"/>
          <w:lang w:val="kk-KZ"/>
        </w:rPr>
        <w:t xml:space="preserve"> екен</w:t>
      </w:r>
      <w:r w:rsidRPr="00266D64">
        <w:rPr>
          <w:rFonts w:ascii="Times New Roman" w:hAnsi="Times New Roman" w:cs="Times New Roman"/>
          <w:sz w:val="28"/>
          <w:szCs w:val="28"/>
          <w:lang w:val="kk-KZ"/>
        </w:rPr>
        <w:t xml:space="preserve">. </w:t>
      </w:r>
      <w:r w:rsidR="002D5A40" w:rsidRPr="00266D64">
        <w:rPr>
          <w:rFonts w:ascii="Times New Roman" w:hAnsi="Times New Roman" w:cs="Times New Roman"/>
          <w:sz w:val="28"/>
          <w:szCs w:val="28"/>
          <w:lang w:val="kk-KZ"/>
        </w:rPr>
        <w:t>Мұндай қораптағы</w:t>
      </w:r>
      <w:r w:rsidRPr="00266D64">
        <w:rPr>
          <w:rFonts w:ascii="Times New Roman" w:hAnsi="Times New Roman" w:cs="Times New Roman"/>
          <w:sz w:val="28"/>
          <w:szCs w:val="28"/>
          <w:lang w:val="kk-KZ"/>
        </w:rPr>
        <w:t xml:space="preserve"> сүт</w:t>
      </w:r>
      <w:r w:rsidR="005473F5" w:rsidRPr="00266D64">
        <w:rPr>
          <w:rFonts w:ascii="Times New Roman" w:hAnsi="Times New Roman" w:cs="Times New Roman"/>
          <w:sz w:val="28"/>
          <w:szCs w:val="28"/>
          <w:lang w:val="kk-KZ"/>
        </w:rPr>
        <w:t xml:space="preserve"> өнімдеріне</w:t>
      </w:r>
      <w:r w:rsidR="002D5A40" w:rsidRPr="00266D64">
        <w:rPr>
          <w:rFonts w:ascii="Times New Roman" w:hAnsi="Times New Roman" w:cs="Times New Roman"/>
          <w:sz w:val="28"/>
          <w:szCs w:val="28"/>
          <w:lang w:val="kk-KZ"/>
        </w:rPr>
        <w:t xml:space="preserve"> жас тұтынушылар </w:t>
      </w:r>
      <w:r w:rsidRPr="00266D64">
        <w:rPr>
          <w:rFonts w:ascii="Times New Roman" w:hAnsi="Times New Roman" w:cs="Times New Roman"/>
          <w:sz w:val="28"/>
          <w:szCs w:val="28"/>
          <w:lang w:val="kk-KZ"/>
        </w:rPr>
        <w:t xml:space="preserve"> </w:t>
      </w:r>
      <w:r w:rsidR="002D5A40" w:rsidRPr="00266D64">
        <w:rPr>
          <w:rFonts w:ascii="Times New Roman" w:hAnsi="Times New Roman" w:cs="Times New Roman"/>
          <w:sz w:val="28"/>
          <w:szCs w:val="28"/>
          <w:lang w:val="kk-KZ"/>
        </w:rPr>
        <w:t>«жұмсақ»</w:t>
      </w:r>
      <w:r w:rsidRPr="00266D64">
        <w:rPr>
          <w:rFonts w:ascii="Times New Roman" w:hAnsi="Times New Roman" w:cs="Times New Roman"/>
          <w:sz w:val="28"/>
          <w:szCs w:val="28"/>
          <w:lang w:val="kk-KZ"/>
        </w:rPr>
        <w:t xml:space="preserve"> пакеттен гөрі кө</w:t>
      </w:r>
      <w:r w:rsidR="002D5A40" w:rsidRPr="00266D64">
        <w:rPr>
          <w:rFonts w:ascii="Times New Roman" w:hAnsi="Times New Roman" w:cs="Times New Roman"/>
          <w:sz w:val="28"/>
          <w:szCs w:val="28"/>
          <w:lang w:val="kk-KZ"/>
        </w:rPr>
        <w:t>бірек мән бере</w:t>
      </w:r>
      <w:r w:rsidR="000821D9" w:rsidRPr="00266D64">
        <w:rPr>
          <w:rFonts w:ascii="Times New Roman" w:hAnsi="Times New Roman" w:cs="Times New Roman"/>
          <w:sz w:val="28"/>
          <w:szCs w:val="28"/>
          <w:lang w:val="kk-KZ"/>
        </w:rPr>
        <w:t>тіні анықталды</w:t>
      </w:r>
      <w:r w:rsidR="002D5A40" w:rsidRPr="00266D64">
        <w:rPr>
          <w:rFonts w:ascii="Times New Roman" w:hAnsi="Times New Roman" w:cs="Times New Roman"/>
          <w:sz w:val="28"/>
          <w:szCs w:val="28"/>
          <w:lang w:val="kk-KZ"/>
        </w:rPr>
        <w:t>, сондықтан</w:t>
      </w:r>
      <w:r w:rsidRPr="00266D64">
        <w:rPr>
          <w:rFonts w:ascii="Times New Roman" w:hAnsi="Times New Roman" w:cs="Times New Roman"/>
          <w:sz w:val="28"/>
          <w:szCs w:val="28"/>
          <w:lang w:val="kk-KZ"/>
        </w:rPr>
        <w:t xml:space="preserve"> </w:t>
      </w:r>
      <w:r w:rsidR="002D5A40" w:rsidRPr="00266D64">
        <w:rPr>
          <w:rFonts w:ascii="Times New Roman" w:hAnsi="Times New Roman" w:cs="Times New Roman"/>
          <w:sz w:val="28"/>
          <w:szCs w:val="28"/>
          <w:lang w:val="kk-KZ"/>
        </w:rPr>
        <w:t>мұндай</w:t>
      </w:r>
      <w:r w:rsidRPr="00266D64">
        <w:rPr>
          <w:rFonts w:ascii="Times New Roman" w:hAnsi="Times New Roman" w:cs="Times New Roman"/>
          <w:sz w:val="28"/>
          <w:szCs w:val="28"/>
          <w:lang w:val="kk-KZ"/>
        </w:rPr>
        <w:t xml:space="preserve"> акциялар</w:t>
      </w:r>
      <w:r w:rsidR="005473F5" w:rsidRPr="00266D64">
        <w:rPr>
          <w:rFonts w:ascii="Times New Roman" w:hAnsi="Times New Roman" w:cs="Times New Roman"/>
          <w:sz w:val="28"/>
          <w:szCs w:val="28"/>
          <w:lang w:val="kk-KZ"/>
        </w:rPr>
        <w:t xml:space="preserve"> жүргізу </w:t>
      </w:r>
      <w:r w:rsidRPr="00266D64">
        <w:rPr>
          <w:rFonts w:ascii="Times New Roman" w:hAnsi="Times New Roman" w:cs="Times New Roman"/>
          <w:sz w:val="28"/>
          <w:szCs w:val="28"/>
          <w:lang w:val="kk-KZ"/>
        </w:rPr>
        <w:t xml:space="preserve"> жас тұрғындард</w:t>
      </w:r>
      <w:r w:rsidR="00AF32C1" w:rsidRPr="00266D64">
        <w:rPr>
          <w:rFonts w:ascii="Times New Roman" w:hAnsi="Times New Roman" w:cs="Times New Roman"/>
          <w:sz w:val="28"/>
          <w:szCs w:val="28"/>
          <w:lang w:val="kk-KZ"/>
        </w:rPr>
        <w:t>ың</w:t>
      </w:r>
      <w:r w:rsidRPr="00266D64">
        <w:rPr>
          <w:rFonts w:ascii="Times New Roman" w:hAnsi="Times New Roman" w:cs="Times New Roman"/>
          <w:sz w:val="28"/>
          <w:szCs w:val="28"/>
          <w:lang w:val="kk-KZ"/>
        </w:rPr>
        <w:t xml:space="preserve"> сатып алу туралы шешіміне </w:t>
      </w:r>
      <w:r w:rsidR="005473F5" w:rsidRPr="00266D64">
        <w:rPr>
          <w:rFonts w:ascii="Times New Roman" w:hAnsi="Times New Roman" w:cs="Times New Roman"/>
          <w:sz w:val="28"/>
          <w:szCs w:val="28"/>
          <w:lang w:val="kk-KZ"/>
        </w:rPr>
        <w:t xml:space="preserve">оң </w:t>
      </w:r>
      <w:r w:rsidRPr="00266D64">
        <w:rPr>
          <w:rFonts w:ascii="Times New Roman" w:hAnsi="Times New Roman" w:cs="Times New Roman"/>
          <w:sz w:val="28"/>
          <w:szCs w:val="28"/>
          <w:lang w:val="kk-KZ"/>
        </w:rPr>
        <w:t xml:space="preserve">әсер </w:t>
      </w:r>
      <w:r w:rsidR="005473F5" w:rsidRPr="00266D64">
        <w:rPr>
          <w:rFonts w:ascii="Times New Roman" w:hAnsi="Times New Roman" w:cs="Times New Roman"/>
          <w:sz w:val="28"/>
          <w:szCs w:val="28"/>
          <w:lang w:val="kk-KZ"/>
        </w:rPr>
        <w:t>тигізетінін</w:t>
      </w:r>
      <w:r w:rsidR="000821D9" w:rsidRPr="00266D64">
        <w:rPr>
          <w:rFonts w:ascii="Times New Roman" w:hAnsi="Times New Roman" w:cs="Times New Roman"/>
          <w:sz w:val="28"/>
          <w:szCs w:val="28"/>
          <w:lang w:val="kk-KZ"/>
        </w:rPr>
        <w:t xml:space="preserve"> зерттеу нәтижелерінен байқауға болады.</w:t>
      </w:r>
    </w:p>
    <w:p w14:paraId="5C94B440" w14:textId="23B4B624"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Осылайша, Алматы облысы тұрғындарының сүт және сүт өнімдерін тұтынуын бөліп қарастырып, келесідей қорытынды жасадық:</w:t>
      </w:r>
    </w:p>
    <w:p w14:paraId="4FD3D503" w14:textId="77777777"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1) сұраныс көлемі және оның құрылымы халықтың төлем қабілеттілігімен тығыз байланысты;</w:t>
      </w:r>
    </w:p>
    <w:p w14:paraId="0C9FC529" w14:textId="77777777"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2) жоғары баға мен сүт өнімдерінің жеткіліксіз ассортименттеріне байланысты сұраныстың нашарлығы;</w:t>
      </w:r>
    </w:p>
    <w:p w14:paraId="685B6D0A" w14:textId="77777777"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3) әйгілі компаниялардың өнімдеріне тұтынушылардың қалауы сүт нарығында бәсекелестіктің артуына ықпал етеді;</w:t>
      </w:r>
    </w:p>
    <w:p w14:paraId="16730CD9" w14:textId="128ACD25"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4) </w:t>
      </w:r>
      <w:r w:rsidR="00812ED4" w:rsidRPr="00266D64">
        <w:rPr>
          <w:rFonts w:ascii="Times New Roman" w:hAnsi="Times New Roman" w:cs="Times New Roman"/>
          <w:sz w:val="28"/>
          <w:szCs w:val="28"/>
          <w:lang w:val="kk-KZ"/>
        </w:rPr>
        <w:t xml:space="preserve">Алматы облысында </w:t>
      </w:r>
      <w:r w:rsidRPr="00266D64">
        <w:rPr>
          <w:rFonts w:ascii="Times New Roman" w:hAnsi="Times New Roman" w:cs="Times New Roman"/>
          <w:sz w:val="28"/>
          <w:szCs w:val="28"/>
          <w:lang w:val="kk-KZ"/>
        </w:rPr>
        <w:t xml:space="preserve">өнеркәсіптік өңдеуден өтпеген өнімдерге деген сұраныс әлі де жоғары, бұл сүт және сүт өнімдері нарығының </w:t>
      </w:r>
      <w:r w:rsidR="00812ED4" w:rsidRPr="00266D64">
        <w:rPr>
          <w:rFonts w:ascii="Times New Roman" w:hAnsi="Times New Roman" w:cs="Times New Roman"/>
          <w:sz w:val="28"/>
          <w:szCs w:val="28"/>
          <w:lang w:val="kk-KZ"/>
        </w:rPr>
        <w:t>әлсіз</w:t>
      </w:r>
      <w:r w:rsidRPr="00266D64">
        <w:rPr>
          <w:rFonts w:ascii="Times New Roman" w:hAnsi="Times New Roman" w:cs="Times New Roman"/>
          <w:sz w:val="28"/>
          <w:szCs w:val="28"/>
          <w:lang w:val="kk-KZ"/>
        </w:rPr>
        <w:t xml:space="preserve"> дамуы мен оларды мемлекеттік реттеудің  </w:t>
      </w:r>
      <w:r w:rsidR="00812ED4" w:rsidRPr="00266D64">
        <w:rPr>
          <w:rFonts w:ascii="Times New Roman" w:hAnsi="Times New Roman" w:cs="Times New Roman"/>
          <w:sz w:val="28"/>
          <w:szCs w:val="28"/>
          <w:lang w:val="kk-KZ"/>
        </w:rPr>
        <w:t xml:space="preserve">сәйкесінще </w:t>
      </w:r>
      <w:r w:rsidRPr="00266D64">
        <w:rPr>
          <w:rFonts w:ascii="Times New Roman" w:hAnsi="Times New Roman" w:cs="Times New Roman"/>
          <w:sz w:val="28"/>
          <w:szCs w:val="28"/>
          <w:lang w:val="kk-KZ"/>
        </w:rPr>
        <w:t>болмау салдары;</w:t>
      </w:r>
    </w:p>
    <w:p w14:paraId="56C0B01B" w14:textId="77777777"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lastRenderedPageBreak/>
        <w:t>5) жеткізілім кеңеюінің шектеу факторына жалпы көлемі мен сапасы жағынан шикізат базасының жеткіліксіз дамуы жатады;</w:t>
      </w:r>
    </w:p>
    <w:p w14:paraId="3930DC64" w14:textId="1EF34D15"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6) сүт нарығындағы көшбасшы болып «Food Master» компаниясы жатады, өйткені респонденттердің 21%-ы  сүт өнімдерін осы компаниядан  сатып алады, қалғандары</w:t>
      </w:r>
    </w:p>
    <w:p w14:paraId="2283C757" w14:textId="77777777"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- 19% - «Бішкек сүт» өнімдерін таңдайды;</w:t>
      </w:r>
    </w:p>
    <w:p w14:paraId="3483145F" w14:textId="77777777"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- 16% - «Райымбек Агро» өнімдерін тұтынады;</w:t>
      </w:r>
    </w:p>
    <w:p w14:paraId="23B14A18" w14:textId="77777777"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- 13% - «Агропродукт Групп» өнімдерін сатып алу;</w:t>
      </w:r>
    </w:p>
    <w:p w14:paraId="63743C6E" w14:textId="77777777"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- 12% - «Деп» өнімдерін сатып алады;</w:t>
      </w:r>
    </w:p>
    <w:p w14:paraId="7D3F2D43" w14:textId="77777777"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- 10% - Алматы сүт зауыты;</w:t>
      </w:r>
    </w:p>
    <w:p w14:paraId="7BB8535B" w14:textId="77777777"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- 9% - «Рен-сүт» ЖШС-тен сатып алатыны анықталды.</w:t>
      </w:r>
    </w:p>
    <w:p w14:paraId="6962B92D" w14:textId="66BC513A"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Жүргізілген маркетингтік зерттеулер негізінде сүт өнеркәсібінің дамуына назар аудара отырып, маркетингтің жаһандық қалыптасуының белгілерінің бірі  болып табылатын шаруашылық субъектілерінің функцияларын жүзеге асыруы саналады. Олардың қызметіндегі негізгі басымдықтарға жүйелі жоспарлау мен болашақ даму болжамын жасау қажеттілігі жатады. Қазіргі уақытта шағын және орта бизнеспен айналысушы ауыл шаруашылығы кәсіпорындары ресми бекітілген жоспарларсыз жұмыс істейді. Алайда сыртқы әлеуметтік-экономикалық ортаның тұрақсыздығы және оның күрделілігі менеджерлерді жоспарлау қажеттілігіне сендіреді.</w:t>
      </w:r>
    </w:p>
    <w:p w14:paraId="0B66DB94" w14:textId="67054BD5"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Қазагромаркетинг мамандары өздерінің экономикалық көрсеткіштерін болжау бойынша жұмыстар жүргізеді. Бұл өз кезегінде агроөнеркәсіптік кешен қатысушыларының арасында маркетингтік ортаны қалыптастыруға жағдай жасайды.</w:t>
      </w:r>
    </w:p>
    <w:p w14:paraId="04026348" w14:textId="513B2137"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Отандық сүт өнімдерінің өндірушілері импортталатын сүт өнімдерінің бәсекелестік артықшылықтарын ескеруі, тұтынушылардың сұраныстары мен қалауына талдау жасауы, шикізатты өңдеудің озық технологияларын енгізу және терең өңделген өнімдер өндірісі және басқаларды стратегиялық жоспарлар жасауда ескеруі қажет. Айта кету керек, отандық экономиканы дамыту үшін нарықты бәсекеге қабілетті сүт өнімдерімен және импорттық тауарларды нарықтан ығыстыру іс-шараларын жүргізумен айналысуы басты мәселе қатарына жатыуы тиіс. Атеросклероз, қант диабеті, аллергия, гипертония ауруының көбеюіне байланысты халықтың тағамдық құрылымын өзгерту қажет. Сондықтан отандық өндірушілердің мемлекеттік қолдауын қажет ететін отандық өндірістің жаңа буынын құрама өнімдерін өндірудің перспективалық маңызы жоғары болатыны анық.</w:t>
      </w:r>
    </w:p>
    <w:p w14:paraId="6AA78291" w14:textId="4979E70E"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Алматы облысында жүргізілген маркетингтік зерттеулер оның қатысушыларына өздерінің бәсекелестеріне қатысты өз кәсіпорындарының қызметін дұрыс ұйымдастыруға, олардың маркетингтік орнын алу үшін тауарлар</w:t>
      </w:r>
      <w:r w:rsidR="005735E4">
        <w:rPr>
          <w:rFonts w:ascii="Times New Roman" w:hAnsi="Times New Roman" w:cs="Times New Roman"/>
          <w:sz w:val="28"/>
          <w:szCs w:val="28"/>
          <w:lang w:val="kk-KZ"/>
        </w:rPr>
        <w:t>ға</w:t>
      </w:r>
      <w:r w:rsidRPr="00266D64">
        <w:rPr>
          <w:rFonts w:ascii="Times New Roman" w:hAnsi="Times New Roman" w:cs="Times New Roman"/>
          <w:sz w:val="28"/>
          <w:szCs w:val="28"/>
          <w:lang w:val="kk-KZ"/>
        </w:rPr>
        <w:t>, бағаларға, сату және байланыс саясатына тиісті түзетулер енгізуге мүмкіндік береді.</w:t>
      </w:r>
    </w:p>
    <w:p w14:paraId="3748E478" w14:textId="14D660D0"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Зерттеулер көрсеткендей, халықтың 50%</w:t>
      </w:r>
      <w:r w:rsidR="007A6928">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w:t>
      </w:r>
      <w:r w:rsidR="007A6928">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ы күн сайын сүт және сүт өнімдерін, 25% -ы - аптасына 2 рет, кей жағдайда 18%</w:t>
      </w:r>
      <w:r w:rsidR="007A6928">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w:t>
      </w:r>
      <w:r w:rsidR="007A6928">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ы және мүлдем сатып алмайтындар саны</w:t>
      </w:r>
      <w:r w:rsidR="007A6928">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w:t>
      </w:r>
      <w:r w:rsidR="007A6928">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7% құрады.</w:t>
      </w:r>
    </w:p>
    <w:p w14:paraId="0271A9BD" w14:textId="1E254F2B"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lastRenderedPageBreak/>
        <w:t>Демографиялық тұрғыдан сүт және сүт өнімдерін сатып алушылардың сипаттамалары төмендегідей болды. Зерттелген халықтың мәліметтері бойынша сәйкесінше 69,2% әйелдер және 30,8% ер адамдар екен. Сүт өнімдері күнделікті тұтынылатын тез бұзылатын тауарлар қатарына жатады, ал күнделікті тауарларды сатып алатын әйелдер қауымы екенін растады.</w:t>
      </w:r>
    </w:p>
    <w:p w14:paraId="5D89587A" w14:textId="185ADC38"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Сүт және сүт өнімдерін тұтынушылар - бұл нәрестелерден бастап, қартайғанға дейінгі барлық жастағы адамдар.  Зерттеуге қатысқан: 11,4% - 20 жасқа дейінгі респонденттер, 40,5% - 21-35 жас, 33,0% - 36-50 жас және 15,1% - 51 жастан жоғары.</w:t>
      </w:r>
    </w:p>
    <w:p w14:paraId="492CA8C3" w14:textId="77777777" w:rsidR="001D088C" w:rsidRPr="00266D64" w:rsidRDefault="001D088C" w:rsidP="005D30E0">
      <w:pPr>
        <w:pStyle w:val="HTML"/>
        <w:jc w:val="both"/>
        <w:rPr>
          <w:rFonts w:ascii="Times New Roman" w:hAnsi="Times New Roman" w:cs="Times New Roman"/>
          <w:sz w:val="28"/>
          <w:szCs w:val="28"/>
          <w:lang w:val="kk-KZ"/>
        </w:rPr>
      </w:pPr>
    </w:p>
    <w:p w14:paraId="16729A96" w14:textId="60D55B1A" w:rsidR="005D30E0" w:rsidRPr="002E7DA7" w:rsidRDefault="007A6928" w:rsidP="008E4EDA">
      <w:pPr>
        <w:pStyle w:val="HTML"/>
        <w:rPr>
          <w:rFonts w:ascii="Times New Roman" w:hAnsi="Times New Roman" w:cs="Times New Roman"/>
          <w:sz w:val="28"/>
          <w:szCs w:val="28"/>
          <w:lang w:val="kk-KZ"/>
        </w:rPr>
      </w:pPr>
      <w:r>
        <w:rPr>
          <w:rFonts w:ascii="Times New Roman" w:hAnsi="Times New Roman" w:cs="Times New Roman"/>
          <w:sz w:val="28"/>
          <w:szCs w:val="28"/>
          <w:lang w:val="kk-KZ"/>
        </w:rPr>
        <w:t>К</w:t>
      </w:r>
      <w:r w:rsidR="005D30E0" w:rsidRPr="00266D64">
        <w:rPr>
          <w:rFonts w:ascii="Times New Roman" w:hAnsi="Times New Roman" w:cs="Times New Roman"/>
          <w:sz w:val="28"/>
          <w:szCs w:val="28"/>
          <w:lang w:val="kk-KZ"/>
        </w:rPr>
        <w:t xml:space="preserve">есте </w:t>
      </w:r>
      <w:r>
        <w:rPr>
          <w:rFonts w:ascii="Times New Roman" w:hAnsi="Times New Roman" w:cs="Times New Roman"/>
          <w:sz w:val="28"/>
          <w:szCs w:val="28"/>
          <w:lang w:val="kk-KZ"/>
        </w:rPr>
        <w:t xml:space="preserve">14 </w:t>
      </w:r>
      <w:r w:rsidR="00066023" w:rsidRPr="002E7DA7">
        <w:rPr>
          <w:rFonts w:ascii="Times New Roman" w:hAnsi="Times New Roman" w:cs="Times New Roman"/>
          <w:sz w:val="28"/>
          <w:szCs w:val="28"/>
          <w:lang w:val="kk-KZ"/>
        </w:rPr>
        <w:t>–</w:t>
      </w:r>
      <w:r w:rsidR="005D30E0" w:rsidRPr="002E7DA7">
        <w:rPr>
          <w:rFonts w:ascii="Times New Roman" w:hAnsi="Times New Roman" w:cs="Times New Roman"/>
          <w:sz w:val="28"/>
          <w:szCs w:val="28"/>
          <w:lang w:val="kk-KZ"/>
        </w:rPr>
        <w:t xml:space="preserve"> </w:t>
      </w:r>
      <w:r w:rsidR="00CD3B31" w:rsidRPr="002E7DA7">
        <w:rPr>
          <w:rFonts w:ascii="Times New Roman" w:hAnsi="Times New Roman" w:cs="Times New Roman"/>
          <w:sz w:val="28"/>
          <w:szCs w:val="28"/>
          <w:lang w:val="kk-KZ"/>
        </w:rPr>
        <w:t xml:space="preserve">Тұтынушылардың  жасына қарай </w:t>
      </w:r>
      <w:r w:rsidR="005D30E0" w:rsidRPr="002E7DA7">
        <w:rPr>
          <w:rFonts w:ascii="Times New Roman" w:hAnsi="Times New Roman" w:cs="Times New Roman"/>
          <w:sz w:val="28"/>
          <w:szCs w:val="28"/>
          <w:lang w:val="kk-KZ"/>
        </w:rPr>
        <w:t>сүт өнімдерін тұтынуы</w:t>
      </w:r>
    </w:p>
    <w:p w14:paraId="45A1212B" w14:textId="77777777" w:rsidR="005D30E0" w:rsidRPr="002E7DA7" w:rsidRDefault="005D30E0" w:rsidP="005D30E0">
      <w:pPr>
        <w:pStyle w:val="HTML"/>
        <w:jc w:val="center"/>
        <w:rPr>
          <w:rFonts w:ascii="Times New Roman" w:hAnsi="Times New Roman" w:cs="Times New Roman"/>
          <w:b/>
          <w:sz w:val="28"/>
          <w:szCs w:val="28"/>
          <w:lang w:val="kk-KZ"/>
        </w:rPr>
      </w:pPr>
      <w:r w:rsidRPr="002E7DA7">
        <w:rPr>
          <w:rFonts w:ascii="Times New Roman" w:hAnsi="Times New Roman" w:cs="Times New Roman"/>
          <w:b/>
          <w:sz w:val="28"/>
          <w:szCs w:val="28"/>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213"/>
        <w:gridCol w:w="1103"/>
        <w:gridCol w:w="1130"/>
        <w:gridCol w:w="1133"/>
        <w:gridCol w:w="1133"/>
        <w:gridCol w:w="1300"/>
      </w:tblGrid>
      <w:tr w:rsidR="005D30E0" w:rsidRPr="00771EB4" w14:paraId="71C9A611" w14:textId="77777777" w:rsidTr="001576AF">
        <w:tc>
          <w:tcPr>
            <w:tcW w:w="2354" w:type="dxa"/>
            <w:vMerge w:val="restart"/>
            <w:shd w:val="clear" w:color="auto" w:fill="auto"/>
          </w:tcPr>
          <w:p w14:paraId="51823CB2" w14:textId="4C64911B" w:rsidR="005D30E0" w:rsidRPr="00AD5A63" w:rsidRDefault="00CD3B31" w:rsidP="00ED5463">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Сүт өнімдерінің түрлері</w:t>
            </w:r>
          </w:p>
        </w:tc>
        <w:tc>
          <w:tcPr>
            <w:tcW w:w="7217" w:type="dxa"/>
            <w:gridSpan w:val="6"/>
            <w:shd w:val="clear" w:color="auto" w:fill="auto"/>
          </w:tcPr>
          <w:p w14:paraId="41799EB0" w14:textId="319E8AF7" w:rsidR="005D30E0" w:rsidRPr="00AD5A63" w:rsidRDefault="005D30E0" w:rsidP="002E7DA7">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Халықтың жан басына шаққандағы орташа табысына байланысты тұтыну (%), мың</w:t>
            </w:r>
            <w:r w:rsidR="002E7DA7" w:rsidRPr="00AD5A63">
              <w:rPr>
                <w:rFonts w:ascii="Times New Roman" w:hAnsi="Times New Roman" w:cs="Times New Roman"/>
                <w:sz w:val="26"/>
                <w:szCs w:val="26"/>
                <w:lang w:val="kk-KZ"/>
              </w:rPr>
              <w:t xml:space="preserve"> </w:t>
            </w:r>
            <w:r w:rsidRPr="00AD5A63">
              <w:rPr>
                <w:rFonts w:ascii="Times New Roman" w:hAnsi="Times New Roman" w:cs="Times New Roman"/>
                <w:sz w:val="26"/>
                <w:szCs w:val="26"/>
                <w:lang w:val="kk-KZ"/>
              </w:rPr>
              <w:t>теңге айына</w:t>
            </w:r>
          </w:p>
        </w:tc>
      </w:tr>
      <w:tr w:rsidR="005D30E0" w:rsidRPr="00AD5A63" w14:paraId="367C0FE7" w14:textId="77777777" w:rsidTr="001576AF">
        <w:tc>
          <w:tcPr>
            <w:tcW w:w="2354" w:type="dxa"/>
            <w:vMerge/>
            <w:shd w:val="clear" w:color="auto" w:fill="auto"/>
          </w:tcPr>
          <w:p w14:paraId="5FF4DC1A" w14:textId="77777777" w:rsidR="005D30E0" w:rsidRPr="00AD5A63" w:rsidRDefault="005D30E0" w:rsidP="001576AF">
            <w:pPr>
              <w:pStyle w:val="HTML"/>
              <w:jc w:val="both"/>
              <w:rPr>
                <w:rFonts w:ascii="Times New Roman" w:hAnsi="Times New Roman" w:cs="Times New Roman"/>
                <w:sz w:val="26"/>
                <w:szCs w:val="26"/>
                <w:lang w:val="kk-KZ"/>
              </w:rPr>
            </w:pPr>
          </w:p>
        </w:tc>
        <w:tc>
          <w:tcPr>
            <w:tcW w:w="1241" w:type="dxa"/>
            <w:shd w:val="clear" w:color="auto" w:fill="auto"/>
          </w:tcPr>
          <w:p w14:paraId="4FACAA16" w14:textId="77777777" w:rsidR="005D30E0" w:rsidRPr="00AD5A63" w:rsidRDefault="005D30E0" w:rsidP="001576AF">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7-ге дейін</w:t>
            </w:r>
          </w:p>
        </w:tc>
        <w:tc>
          <w:tcPr>
            <w:tcW w:w="1148" w:type="dxa"/>
            <w:shd w:val="clear" w:color="auto" w:fill="auto"/>
          </w:tcPr>
          <w:p w14:paraId="2E05E343" w14:textId="77777777" w:rsidR="005D30E0" w:rsidRPr="00AD5A63" w:rsidRDefault="005D30E0" w:rsidP="001576AF">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7-20</w:t>
            </w:r>
          </w:p>
        </w:tc>
        <w:tc>
          <w:tcPr>
            <w:tcW w:w="1170" w:type="dxa"/>
            <w:shd w:val="clear" w:color="auto" w:fill="auto"/>
          </w:tcPr>
          <w:p w14:paraId="32EC4FF1" w14:textId="77777777" w:rsidR="005D30E0" w:rsidRPr="00AD5A63" w:rsidRDefault="005D30E0" w:rsidP="001576AF">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21-40</w:t>
            </w:r>
          </w:p>
        </w:tc>
        <w:tc>
          <w:tcPr>
            <w:tcW w:w="1170" w:type="dxa"/>
            <w:shd w:val="clear" w:color="auto" w:fill="auto"/>
          </w:tcPr>
          <w:p w14:paraId="2EC398C8" w14:textId="77777777" w:rsidR="005D30E0" w:rsidRPr="00AD5A63" w:rsidRDefault="005D30E0" w:rsidP="001576AF">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41-60</w:t>
            </w:r>
          </w:p>
        </w:tc>
        <w:tc>
          <w:tcPr>
            <w:tcW w:w="1170" w:type="dxa"/>
            <w:shd w:val="clear" w:color="auto" w:fill="auto"/>
          </w:tcPr>
          <w:p w14:paraId="20C90E65" w14:textId="77777777" w:rsidR="005D30E0" w:rsidRPr="00AD5A63" w:rsidRDefault="005D30E0" w:rsidP="001576AF">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61-80</w:t>
            </w:r>
          </w:p>
        </w:tc>
        <w:tc>
          <w:tcPr>
            <w:tcW w:w="1318" w:type="dxa"/>
            <w:shd w:val="clear" w:color="auto" w:fill="auto"/>
          </w:tcPr>
          <w:p w14:paraId="5C39F515" w14:textId="77777777" w:rsidR="005D30E0" w:rsidRPr="00AD5A63" w:rsidRDefault="005D30E0" w:rsidP="001576AF">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80 жоғары</w:t>
            </w:r>
          </w:p>
        </w:tc>
      </w:tr>
      <w:tr w:rsidR="00F910E3" w:rsidRPr="00AD5A63" w14:paraId="06EA38F8" w14:textId="77777777" w:rsidTr="001576AF">
        <w:tc>
          <w:tcPr>
            <w:tcW w:w="2354" w:type="dxa"/>
            <w:shd w:val="clear" w:color="auto" w:fill="auto"/>
          </w:tcPr>
          <w:p w14:paraId="742AA4D5" w14:textId="10EEFDBE" w:rsidR="00F910E3" w:rsidRPr="005F7447" w:rsidRDefault="00F910E3" w:rsidP="00F910E3">
            <w:pPr>
              <w:pStyle w:val="HTML"/>
              <w:jc w:val="both"/>
              <w:rPr>
                <w:rFonts w:ascii="Times New Roman" w:hAnsi="Times New Roman" w:cs="Times New Roman"/>
                <w:sz w:val="24"/>
                <w:szCs w:val="24"/>
                <w:lang w:val="kk-KZ"/>
              </w:rPr>
            </w:pPr>
            <w:r w:rsidRPr="005F7447">
              <w:rPr>
                <w:rFonts w:ascii="Times New Roman" w:hAnsi="Times New Roman" w:cs="Times New Roman"/>
                <w:sz w:val="24"/>
                <w:szCs w:val="24"/>
                <w:lang w:val="kk-KZ"/>
              </w:rPr>
              <w:t>Сүт шикізаты</w:t>
            </w:r>
          </w:p>
        </w:tc>
        <w:tc>
          <w:tcPr>
            <w:tcW w:w="1241" w:type="dxa"/>
            <w:shd w:val="clear" w:color="auto" w:fill="auto"/>
          </w:tcPr>
          <w:p w14:paraId="2302729F" w14:textId="3B89162D" w:rsidR="00F910E3" w:rsidRPr="005F7447" w:rsidRDefault="00F910E3" w:rsidP="00F910E3">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98</w:t>
            </w:r>
          </w:p>
        </w:tc>
        <w:tc>
          <w:tcPr>
            <w:tcW w:w="1148" w:type="dxa"/>
            <w:shd w:val="clear" w:color="auto" w:fill="auto"/>
          </w:tcPr>
          <w:p w14:paraId="2FF3FF53" w14:textId="15248003" w:rsidR="00F910E3" w:rsidRPr="005F7447" w:rsidRDefault="00F910E3" w:rsidP="00F910E3">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93</w:t>
            </w:r>
          </w:p>
        </w:tc>
        <w:tc>
          <w:tcPr>
            <w:tcW w:w="1170" w:type="dxa"/>
            <w:shd w:val="clear" w:color="auto" w:fill="auto"/>
          </w:tcPr>
          <w:p w14:paraId="3E96EA85" w14:textId="344FA764" w:rsidR="00F910E3" w:rsidRPr="005F7447" w:rsidRDefault="00F910E3" w:rsidP="00F910E3">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90</w:t>
            </w:r>
          </w:p>
        </w:tc>
        <w:tc>
          <w:tcPr>
            <w:tcW w:w="1170" w:type="dxa"/>
            <w:shd w:val="clear" w:color="auto" w:fill="auto"/>
          </w:tcPr>
          <w:p w14:paraId="3EAFC237" w14:textId="6ED578EC" w:rsidR="00F910E3" w:rsidRPr="00AD5A63" w:rsidRDefault="00F910E3" w:rsidP="00F910E3">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88</w:t>
            </w:r>
          </w:p>
        </w:tc>
        <w:tc>
          <w:tcPr>
            <w:tcW w:w="1170" w:type="dxa"/>
            <w:shd w:val="clear" w:color="auto" w:fill="auto"/>
          </w:tcPr>
          <w:p w14:paraId="77BA7FE9" w14:textId="0E8CEE86" w:rsidR="00F910E3" w:rsidRPr="00AD5A63" w:rsidRDefault="00F910E3" w:rsidP="00F910E3">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70</w:t>
            </w:r>
          </w:p>
        </w:tc>
        <w:tc>
          <w:tcPr>
            <w:tcW w:w="1318" w:type="dxa"/>
            <w:shd w:val="clear" w:color="auto" w:fill="auto"/>
          </w:tcPr>
          <w:p w14:paraId="48C9F5DF" w14:textId="4FA736A9" w:rsidR="00F910E3" w:rsidRPr="00AD5A63" w:rsidRDefault="00F910E3" w:rsidP="00F910E3">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60</w:t>
            </w:r>
          </w:p>
        </w:tc>
      </w:tr>
      <w:tr w:rsidR="00F910E3" w:rsidRPr="00771EB4" w14:paraId="2859CA0F" w14:textId="77777777" w:rsidTr="00D965C4">
        <w:tc>
          <w:tcPr>
            <w:tcW w:w="2354" w:type="dxa"/>
            <w:vMerge w:val="restart"/>
            <w:shd w:val="clear" w:color="auto" w:fill="auto"/>
          </w:tcPr>
          <w:p w14:paraId="2DB56760" w14:textId="77777777" w:rsidR="00F910E3" w:rsidRPr="005F7447" w:rsidRDefault="00F910E3" w:rsidP="007A6928">
            <w:pPr>
              <w:pStyle w:val="HTML"/>
              <w:rPr>
                <w:rFonts w:ascii="Times New Roman" w:hAnsi="Times New Roman" w:cs="Times New Roman"/>
                <w:sz w:val="24"/>
                <w:szCs w:val="24"/>
                <w:lang w:val="kk-KZ"/>
              </w:rPr>
            </w:pPr>
            <w:r w:rsidRPr="005F7447">
              <w:rPr>
                <w:rFonts w:ascii="Times New Roman" w:hAnsi="Times New Roman" w:cs="Times New Roman"/>
                <w:sz w:val="24"/>
                <w:szCs w:val="24"/>
                <w:lang w:val="kk-KZ"/>
              </w:rPr>
              <w:t>Сүт өнімдерінің түрлері</w:t>
            </w:r>
          </w:p>
        </w:tc>
        <w:tc>
          <w:tcPr>
            <w:tcW w:w="7217" w:type="dxa"/>
            <w:gridSpan w:val="6"/>
            <w:shd w:val="clear" w:color="auto" w:fill="auto"/>
          </w:tcPr>
          <w:p w14:paraId="234BA731" w14:textId="77777777" w:rsidR="00F910E3" w:rsidRPr="005F7447" w:rsidRDefault="00F910E3" w:rsidP="00D965C4">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Халықтың жан басына шаққандағы орташа табысына байланысты тұтыну (%), мың теңге айына</w:t>
            </w:r>
          </w:p>
        </w:tc>
      </w:tr>
      <w:tr w:rsidR="00F910E3" w:rsidRPr="00AD5A63" w14:paraId="17BE49B5" w14:textId="77777777" w:rsidTr="00D965C4">
        <w:tc>
          <w:tcPr>
            <w:tcW w:w="2354" w:type="dxa"/>
            <w:vMerge/>
            <w:shd w:val="clear" w:color="auto" w:fill="auto"/>
          </w:tcPr>
          <w:p w14:paraId="17A97153" w14:textId="77777777" w:rsidR="00F910E3" w:rsidRPr="005F7447" w:rsidRDefault="00F910E3" w:rsidP="00D965C4">
            <w:pPr>
              <w:pStyle w:val="HTML"/>
              <w:jc w:val="both"/>
              <w:rPr>
                <w:rFonts w:ascii="Times New Roman" w:hAnsi="Times New Roman" w:cs="Times New Roman"/>
                <w:sz w:val="24"/>
                <w:szCs w:val="24"/>
                <w:lang w:val="kk-KZ"/>
              </w:rPr>
            </w:pPr>
          </w:p>
        </w:tc>
        <w:tc>
          <w:tcPr>
            <w:tcW w:w="1241" w:type="dxa"/>
            <w:shd w:val="clear" w:color="auto" w:fill="auto"/>
          </w:tcPr>
          <w:p w14:paraId="5A6D48C1" w14:textId="77777777" w:rsidR="00F910E3" w:rsidRPr="005F7447" w:rsidRDefault="00F910E3" w:rsidP="00D965C4">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7-ге дейін</w:t>
            </w:r>
          </w:p>
        </w:tc>
        <w:tc>
          <w:tcPr>
            <w:tcW w:w="1148" w:type="dxa"/>
            <w:shd w:val="clear" w:color="auto" w:fill="auto"/>
          </w:tcPr>
          <w:p w14:paraId="2D8CF885" w14:textId="77777777" w:rsidR="00F910E3" w:rsidRPr="005F7447" w:rsidRDefault="00F910E3" w:rsidP="00D965C4">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7-20</w:t>
            </w:r>
          </w:p>
        </w:tc>
        <w:tc>
          <w:tcPr>
            <w:tcW w:w="1170" w:type="dxa"/>
            <w:shd w:val="clear" w:color="auto" w:fill="auto"/>
          </w:tcPr>
          <w:p w14:paraId="1426C915" w14:textId="77777777" w:rsidR="00F910E3" w:rsidRPr="005F7447" w:rsidRDefault="00F910E3" w:rsidP="00D965C4">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21-40</w:t>
            </w:r>
          </w:p>
        </w:tc>
        <w:tc>
          <w:tcPr>
            <w:tcW w:w="1170" w:type="dxa"/>
            <w:shd w:val="clear" w:color="auto" w:fill="auto"/>
          </w:tcPr>
          <w:p w14:paraId="2EFCD809" w14:textId="77777777" w:rsidR="00F910E3" w:rsidRPr="00AD5A63" w:rsidRDefault="00F910E3" w:rsidP="00D965C4">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41-60</w:t>
            </w:r>
          </w:p>
        </w:tc>
        <w:tc>
          <w:tcPr>
            <w:tcW w:w="1170" w:type="dxa"/>
            <w:shd w:val="clear" w:color="auto" w:fill="auto"/>
          </w:tcPr>
          <w:p w14:paraId="34F8ADF5" w14:textId="77777777" w:rsidR="00F910E3" w:rsidRPr="00AD5A63" w:rsidRDefault="00F910E3" w:rsidP="00D965C4">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61-80</w:t>
            </w:r>
          </w:p>
        </w:tc>
        <w:tc>
          <w:tcPr>
            <w:tcW w:w="1318" w:type="dxa"/>
            <w:shd w:val="clear" w:color="auto" w:fill="auto"/>
          </w:tcPr>
          <w:p w14:paraId="43365DEE" w14:textId="77777777" w:rsidR="00F910E3" w:rsidRPr="00AD5A63" w:rsidRDefault="00F910E3" w:rsidP="00D965C4">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80 жоғары</w:t>
            </w:r>
          </w:p>
        </w:tc>
      </w:tr>
      <w:tr w:rsidR="001F32A1" w:rsidRPr="00AD5A63" w14:paraId="381131BB" w14:textId="77777777" w:rsidTr="00D82D80">
        <w:tc>
          <w:tcPr>
            <w:tcW w:w="2354" w:type="dxa"/>
            <w:shd w:val="clear" w:color="auto" w:fill="auto"/>
          </w:tcPr>
          <w:p w14:paraId="044F3D85" w14:textId="2DC24B32" w:rsidR="001F32A1" w:rsidRPr="005F7447" w:rsidRDefault="001F32A1" w:rsidP="007A6928">
            <w:pPr>
              <w:pStyle w:val="HTML"/>
              <w:rPr>
                <w:rFonts w:ascii="Times New Roman" w:hAnsi="Times New Roman" w:cs="Times New Roman"/>
                <w:sz w:val="24"/>
                <w:szCs w:val="24"/>
                <w:lang w:val="kk-KZ"/>
              </w:rPr>
            </w:pPr>
            <w:r w:rsidRPr="005F7447">
              <w:rPr>
                <w:rFonts w:ascii="Times New Roman" w:hAnsi="Times New Roman" w:cs="Times New Roman"/>
                <w:sz w:val="24"/>
                <w:szCs w:val="24"/>
                <w:lang w:val="kk-KZ"/>
              </w:rPr>
              <w:t>Сүт өнімдері</w:t>
            </w:r>
            <w:r w:rsidR="001F3966" w:rsidRPr="005F7447">
              <w:rPr>
                <w:rFonts w:ascii="Times New Roman" w:hAnsi="Times New Roman" w:cs="Times New Roman"/>
                <w:sz w:val="24"/>
                <w:szCs w:val="24"/>
                <w:lang w:val="kk-KZ"/>
              </w:rPr>
              <w:t>,</w:t>
            </w:r>
            <w:r w:rsidR="00CD3B31" w:rsidRPr="005F7447">
              <w:rPr>
                <w:rFonts w:ascii="Times New Roman" w:hAnsi="Times New Roman" w:cs="Times New Roman"/>
                <w:sz w:val="24"/>
                <w:szCs w:val="24"/>
                <w:lang w:val="kk-KZ"/>
              </w:rPr>
              <w:t xml:space="preserve"> соның ішінде</w:t>
            </w:r>
          </w:p>
        </w:tc>
        <w:tc>
          <w:tcPr>
            <w:tcW w:w="1241" w:type="dxa"/>
            <w:shd w:val="clear" w:color="auto" w:fill="auto"/>
          </w:tcPr>
          <w:p w14:paraId="6EF7BFB3" w14:textId="2FFED698" w:rsidR="001F32A1" w:rsidRPr="005F7447" w:rsidRDefault="00CD3B31" w:rsidP="00D82D80">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48</w:t>
            </w:r>
          </w:p>
        </w:tc>
        <w:tc>
          <w:tcPr>
            <w:tcW w:w="1148" w:type="dxa"/>
            <w:shd w:val="clear" w:color="auto" w:fill="auto"/>
          </w:tcPr>
          <w:p w14:paraId="3182328F" w14:textId="494E22E3" w:rsidR="001F32A1" w:rsidRPr="005F7447" w:rsidRDefault="001F3966" w:rsidP="00D82D80">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89</w:t>
            </w:r>
          </w:p>
        </w:tc>
        <w:tc>
          <w:tcPr>
            <w:tcW w:w="1170" w:type="dxa"/>
            <w:shd w:val="clear" w:color="auto" w:fill="auto"/>
          </w:tcPr>
          <w:p w14:paraId="6ADA6D97" w14:textId="28515084" w:rsidR="001F32A1" w:rsidRPr="005F7447" w:rsidRDefault="001F3966" w:rsidP="00D82D80">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96</w:t>
            </w:r>
          </w:p>
        </w:tc>
        <w:tc>
          <w:tcPr>
            <w:tcW w:w="1170" w:type="dxa"/>
            <w:shd w:val="clear" w:color="auto" w:fill="auto"/>
          </w:tcPr>
          <w:p w14:paraId="58AB2B4C" w14:textId="2FAD7A4E" w:rsidR="001F32A1" w:rsidRPr="00AD5A63" w:rsidRDefault="001F3966" w:rsidP="00D82D80">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121</w:t>
            </w:r>
          </w:p>
        </w:tc>
        <w:tc>
          <w:tcPr>
            <w:tcW w:w="1170" w:type="dxa"/>
            <w:shd w:val="clear" w:color="auto" w:fill="auto"/>
          </w:tcPr>
          <w:p w14:paraId="39A8DCC0" w14:textId="61907EC9" w:rsidR="001F32A1" w:rsidRPr="00AD5A63" w:rsidRDefault="001F3966" w:rsidP="00D82D80">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14</w:t>
            </w:r>
            <w:r w:rsidR="001F32A1" w:rsidRPr="00AD5A63">
              <w:rPr>
                <w:rFonts w:ascii="Times New Roman" w:hAnsi="Times New Roman" w:cs="Times New Roman"/>
                <w:sz w:val="26"/>
                <w:szCs w:val="26"/>
                <w:lang w:val="kk-KZ"/>
              </w:rPr>
              <w:t>0</w:t>
            </w:r>
          </w:p>
        </w:tc>
        <w:tc>
          <w:tcPr>
            <w:tcW w:w="1318" w:type="dxa"/>
            <w:shd w:val="clear" w:color="auto" w:fill="auto"/>
          </w:tcPr>
          <w:p w14:paraId="1E2978EF" w14:textId="49D8232D" w:rsidR="001F32A1" w:rsidRPr="00AD5A63" w:rsidRDefault="001F3966" w:rsidP="00D82D80">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161</w:t>
            </w:r>
          </w:p>
        </w:tc>
      </w:tr>
      <w:tr w:rsidR="001F32A1" w:rsidRPr="00AD5A63" w14:paraId="05889EBD" w14:textId="77777777" w:rsidTr="00D82D80">
        <w:tc>
          <w:tcPr>
            <w:tcW w:w="2354" w:type="dxa"/>
            <w:shd w:val="clear" w:color="auto" w:fill="auto"/>
          </w:tcPr>
          <w:p w14:paraId="06ADA2A9" w14:textId="77777777" w:rsidR="001F32A1" w:rsidRPr="005F7447" w:rsidRDefault="001F32A1" w:rsidP="007A6928">
            <w:pPr>
              <w:pStyle w:val="HTML"/>
              <w:rPr>
                <w:rFonts w:ascii="Times New Roman" w:hAnsi="Times New Roman" w:cs="Times New Roman"/>
                <w:sz w:val="24"/>
                <w:szCs w:val="24"/>
                <w:lang w:val="kk-KZ"/>
              </w:rPr>
            </w:pPr>
            <w:r w:rsidRPr="005F7447">
              <w:rPr>
                <w:rFonts w:ascii="Times New Roman" w:hAnsi="Times New Roman" w:cs="Times New Roman"/>
                <w:sz w:val="24"/>
                <w:szCs w:val="24"/>
                <w:lang w:val="kk-KZ"/>
              </w:rPr>
              <w:t>Йогурт</w:t>
            </w:r>
          </w:p>
        </w:tc>
        <w:tc>
          <w:tcPr>
            <w:tcW w:w="1241" w:type="dxa"/>
            <w:shd w:val="clear" w:color="auto" w:fill="auto"/>
          </w:tcPr>
          <w:p w14:paraId="4E45EB0F" w14:textId="77777777" w:rsidR="001F32A1" w:rsidRPr="005F7447" w:rsidRDefault="001F32A1" w:rsidP="00D82D80">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10</w:t>
            </w:r>
          </w:p>
        </w:tc>
        <w:tc>
          <w:tcPr>
            <w:tcW w:w="1148" w:type="dxa"/>
            <w:shd w:val="clear" w:color="auto" w:fill="auto"/>
          </w:tcPr>
          <w:p w14:paraId="6B578B18" w14:textId="77777777" w:rsidR="001F32A1" w:rsidRPr="005F7447" w:rsidRDefault="001F32A1" w:rsidP="00D82D80">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15</w:t>
            </w:r>
          </w:p>
        </w:tc>
        <w:tc>
          <w:tcPr>
            <w:tcW w:w="1170" w:type="dxa"/>
            <w:shd w:val="clear" w:color="auto" w:fill="auto"/>
          </w:tcPr>
          <w:p w14:paraId="18800019" w14:textId="77777777" w:rsidR="001F32A1" w:rsidRPr="005F7447" w:rsidRDefault="001F32A1" w:rsidP="00D82D80">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30</w:t>
            </w:r>
          </w:p>
        </w:tc>
        <w:tc>
          <w:tcPr>
            <w:tcW w:w="1170" w:type="dxa"/>
            <w:shd w:val="clear" w:color="auto" w:fill="auto"/>
          </w:tcPr>
          <w:p w14:paraId="0190739C" w14:textId="77777777" w:rsidR="001F32A1" w:rsidRPr="00AD5A63" w:rsidRDefault="001F32A1" w:rsidP="00D82D80">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35</w:t>
            </w:r>
          </w:p>
        </w:tc>
        <w:tc>
          <w:tcPr>
            <w:tcW w:w="1170" w:type="dxa"/>
            <w:shd w:val="clear" w:color="auto" w:fill="auto"/>
          </w:tcPr>
          <w:p w14:paraId="1DAFE7D0" w14:textId="77777777" w:rsidR="001F32A1" w:rsidRPr="00AD5A63" w:rsidRDefault="001F32A1" w:rsidP="00D82D80">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40</w:t>
            </w:r>
          </w:p>
        </w:tc>
        <w:tc>
          <w:tcPr>
            <w:tcW w:w="1318" w:type="dxa"/>
            <w:shd w:val="clear" w:color="auto" w:fill="auto"/>
          </w:tcPr>
          <w:p w14:paraId="005CDCA0" w14:textId="77777777" w:rsidR="001F32A1" w:rsidRPr="00AD5A63" w:rsidRDefault="001F32A1" w:rsidP="00D82D80">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40</w:t>
            </w:r>
          </w:p>
        </w:tc>
      </w:tr>
      <w:tr w:rsidR="001F32A1" w:rsidRPr="00AD5A63" w14:paraId="2E2F0AC4" w14:textId="77777777" w:rsidTr="00D82D80">
        <w:tc>
          <w:tcPr>
            <w:tcW w:w="2354" w:type="dxa"/>
            <w:shd w:val="clear" w:color="auto" w:fill="auto"/>
          </w:tcPr>
          <w:p w14:paraId="653E61C2" w14:textId="77777777" w:rsidR="001F32A1" w:rsidRPr="005F7447" w:rsidRDefault="001F32A1" w:rsidP="007A6928">
            <w:pPr>
              <w:pStyle w:val="HTML"/>
              <w:rPr>
                <w:rFonts w:ascii="Times New Roman" w:hAnsi="Times New Roman" w:cs="Times New Roman"/>
                <w:sz w:val="24"/>
                <w:szCs w:val="24"/>
                <w:lang w:val="kk-KZ"/>
              </w:rPr>
            </w:pPr>
            <w:r w:rsidRPr="005F7447">
              <w:rPr>
                <w:rFonts w:ascii="Times New Roman" w:hAnsi="Times New Roman" w:cs="Times New Roman"/>
                <w:sz w:val="24"/>
                <w:szCs w:val="24"/>
                <w:lang w:val="kk-KZ"/>
              </w:rPr>
              <w:t>Сүзбе</w:t>
            </w:r>
          </w:p>
        </w:tc>
        <w:tc>
          <w:tcPr>
            <w:tcW w:w="1241" w:type="dxa"/>
            <w:shd w:val="clear" w:color="auto" w:fill="auto"/>
          </w:tcPr>
          <w:p w14:paraId="25393CAC" w14:textId="77777777" w:rsidR="001F32A1" w:rsidRPr="005F7447" w:rsidRDefault="001F32A1" w:rsidP="00D82D80">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14</w:t>
            </w:r>
          </w:p>
        </w:tc>
        <w:tc>
          <w:tcPr>
            <w:tcW w:w="1148" w:type="dxa"/>
            <w:shd w:val="clear" w:color="auto" w:fill="auto"/>
          </w:tcPr>
          <w:p w14:paraId="1FD95EB0" w14:textId="77777777" w:rsidR="001F32A1" w:rsidRPr="005F7447" w:rsidRDefault="001F32A1" w:rsidP="00D82D80">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15</w:t>
            </w:r>
          </w:p>
        </w:tc>
        <w:tc>
          <w:tcPr>
            <w:tcW w:w="1170" w:type="dxa"/>
            <w:shd w:val="clear" w:color="auto" w:fill="auto"/>
          </w:tcPr>
          <w:p w14:paraId="7112555C" w14:textId="77777777" w:rsidR="001F32A1" w:rsidRPr="005F7447" w:rsidRDefault="001F32A1" w:rsidP="00D82D80">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17</w:t>
            </w:r>
          </w:p>
        </w:tc>
        <w:tc>
          <w:tcPr>
            <w:tcW w:w="1170" w:type="dxa"/>
            <w:shd w:val="clear" w:color="auto" w:fill="auto"/>
          </w:tcPr>
          <w:p w14:paraId="676198F0" w14:textId="77777777" w:rsidR="001F32A1" w:rsidRPr="00AD5A63" w:rsidRDefault="001F32A1" w:rsidP="00D82D80">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17</w:t>
            </w:r>
          </w:p>
        </w:tc>
        <w:tc>
          <w:tcPr>
            <w:tcW w:w="1170" w:type="dxa"/>
            <w:shd w:val="clear" w:color="auto" w:fill="auto"/>
          </w:tcPr>
          <w:p w14:paraId="26352C65" w14:textId="77777777" w:rsidR="001F32A1" w:rsidRPr="00AD5A63" w:rsidRDefault="001F32A1" w:rsidP="00D82D80">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18</w:t>
            </w:r>
          </w:p>
        </w:tc>
        <w:tc>
          <w:tcPr>
            <w:tcW w:w="1318" w:type="dxa"/>
            <w:shd w:val="clear" w:color="auto" w:fill="auto"/>
          </w:tcPr>
          <w:p w14:paraId="60F4E62C" w14:textId="77777777" w:rsidR="001F32A1" w:rsidRPr="00AD5A63" w:rsidRDefault="001F32A1" w:rsidP="00D82D80">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15</w:t>
            </w:r>
          </w:p>
        </w:tc>
      </w:tr>
      <w:tr w:rsidR="001F32A1" w:rsidRPr="00AD5A63" w14:paraId="03C9BE9C" w14:textId="77777777" w:rsidTr="00D82D80">
        <w:tc>
          <w:tcPr>
            <w:tcW w:w="2354" w:type="dxa"/>
            <w:shd w:val="clear" w:color="auto" w:fill="auto"/>
          </w:tcPr>
          <w:p w14:paraId="5DBCC071" w14:textId="77777777" w:rsidR="001F32A1" w:rsidRPr="005F7447" w:rsidRDefault="001F32A1" w:rsidP="007A6928">
            <w:pPr>
              <w:pStyle w:val="HTML"/>
              <w:rPr>
                <w:rFonts w:ascii="Times New Roman" w:hAnsi="Times New Roman" w:cs="Times New Roman"/>
                <w:sz w:val="24"/>
                <w:szCs w:val="24"/>
                <w:lang w:val="kk-KZ"/>
              </w:rPr>
            </w:pPr>
            <w:r w:rsidRPr="005F7447">
              <w:rPr>
                <w:rFonts w:ascii="Times New Roman" w:hAnsi="Times New Roman" w:cs="Times New Roman"/>
                <w:sz w:val="24"/>
                <w:szCs w:val="24"/>
                <w:lang w:val="kk-KZ"/>
              </w:rPr>
              <w:t>Шикі қаймақ</w:t>
            </w:r>
          </w:p>
        </w:tc>
        <w:tc>
          <w:tcPr>
            <w:tcW w:w="1241" w:type="dxa"/>
            <w:shd w:val="clear" w:color="auto" w:fill="auto"/>
          </w:tcPr>
          <w:p w14:paraId="2D2F9495" w14:textId="77777777" w:rsidR="001F32A1" w:rsidRPr="005F7447" w:rsidRDefault="001F32A1" w:rsidP="00D82D80">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12</w:t>
            </w:r>
          </w:p>
        </w:tc>
        <w:tc>
          <w:tcPr>
            <w:tcW w:w="1148" w:type="dxa"/>
            <w:shd w:val="clear" w:color="auto" w:fill="auto"/>
          </w:tcPr>
          <w:p w14:paraId="1563D054" w14:textId="77777777" w:rsidR="001F32A1" w:rsidRPr="005F7447" w:rsidRDefault="001F32A1" w:rsidP="00D82D80">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17</w:t>
            </w:r>
          </w:p>
        </w:tc>
        <w:tc>
          <w:tcPr>
            <w:tcW w:w="1170" w:type="dxa"/>
            <w:shd w:val="clear" w:color="auto" w:fill="auto"/>
          </w:tcPr>
          <w:p w14:paraId="313BE2D6" w14:textId="77777777" w:rsidR="001F32A1" w:rsidRPr="005F7447" w:rsidRDefault="001F32A1" w:rsidP="00D82D80">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17</w:t>
            </w:r>
          </w:p>
        </w:tc>
        <w:tc>
          <w:tcPr>
            <w:tcW w:w="1170" w:type="dxa"/>
            <w:shd w:val="clear" w:color="auto" w:fill="auto"/>
          </w:tcPr>
          <w:p w14:paraId="6179E7AF" w14:textId="77777777" w:rsidR="001F32A1" w:rsidRPr="00AD5A63" w:rsidRDefault="001F32A1" w:rsidP="00D82D80">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20</w:t>
            </w:r>
          </w:p>
        </w:tc>
        <w:tc>
          <w:tcPr>
            <w:tcW w:w="1170" w:type="dxa"/>
            <w:shd w:val="clear" w:color="auto" w:fill="auto"/>
          </w:tcPr>
          <w:p w14:paraId="1CBA0A67" w14:textId="77777777" w:rsidR="001F32A1" w:rsidRPr="00AD5A63" w:rsidRDefault="001F32A1" w:rsidP="00D82D80">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25</w:t>
            </w:r>
          </w:p>
        </w:tc>
        <w:tc>
          <w:tcPr>
            <w:tcW w:w="1318" w:type="dxa"/>
            <w:shd w:val="clear" w:color="auto" w:fill="auto"/>
          </w:tcPr>
          <w:p w14:paraId="282DE57D" w14:textId="77777777" w:rsidR="001F32A1" w:rsidRPr="00AD5A63" w:rsidRDefault="001F32A1" w:rsidP="00D82D80">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35</w:t>
            </w:r>
          </w:p>
        </w:tc>
      </w:tr>
      <w:tr w:rsidR="001F32A1" w:rsidRPr="00AD5A63" w14:paraId="48154D35" w14:textId="77777777" w:rsidTr="00D82D80">
        <w:tc>
          <w:tcPr>
            <w:tcW w:w="2354" w:type="dxa"/>
            <w:shd w:val="clear" w:color="auto" w:fill="auto"/>
          </w:tcPr>
          <w:p w14:paraId="6DA2241C" w14:textId="77777777" w:rsidR="001F32A1" w:rsidRPr="005F7447" w:rsidRDefault="001F32A1" w:rsidP="007A6928">
            <w:pPr>
              <w:pStyle w:val="HTML"/>
              <w:rPr>
                <w:rFonts w:ascii="Times New Roman" w:hAnsi="Times New Roman" w:cs="Times New Roman"/>
                <w:sz w:val="24"/>
                <w:szCs w:val="24"/>
                <w:lang w:val="kk-KZ"/>
              </w:rPr>
            </w:pPr>
            <w:r w:rsidRPr="005F7447">
              <w:rPr>
                <w:rFonts w:ascii="Times New Roman" w:hAnsi="Times New Roman" w:cs="Times New Roman"/>
                <w:sz w:val="24"/>
                <w:szCs w:val="24"/>
                <w:lang w:val="kk-KZ"/>
              </w:rPr>
              <w:t>Ірімшік</w:t>
            </w:r>
          </w:p>
        </w:tc>
        <w:tc>
          <w:tcPr>
            <w:tcW w:w="1241" w:type="dxa"/>
            <w:shd w:val="clear" w:color="auto" w:fill="auto"/>
          </w:tcPr>
          <w:p w14:paraId="00504448" w14:textId="77777777" w:rsidR="001F32A1" w:rsidRPr="005F7447" w:rsidRDefault="001F32A1" w:rsidP="00D82D80">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2</w:t>
            </w:r>
          </w:p>
        </w:tc>
        <w:tc>
          <w:tcPr>
            <w:tcW w:w="1148" w:type="dxa"/>
            <w:shd w:val="clear" w:color="auto" w:fill="auto"/>
          </w:tcPr>
          <w:p w14:paraId="2258263F" w14:textId="77777777" w:rsidR="001F32A1" w:rsidRPr="005F7447" w:rsidRDefault="001F32A1" w:rsidP="00D82D80">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4</w:t>
            </w:r>
          </w:p>
        </w:tc>
        <w:tc>
          <w:tcPr>
            <w:tcW w:w="1170" w:type="dxa"/>
            <w:shd w:val="clear" w:color="auto" w:fill="auto"/>
          </w:tcPr>
          <w:p w14:paraId="2ABFF92F" w14:textId="77777777" w:rsidR="001F32A1" w:rsidRPr="005F7447" w:rsidRDefault="001F32A1" w:rsidP="00D82D80">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7</w:t>
            </w:r>
          </w:p>
        </w:tc>
        <w:tc>
          <w:tcPr>
            <w:tcW w:w="1170" w:type="dxa"/>
            <w:shd w:val="clear" w:color="auto" w:fill="auto"/>
          </w:tcPr>
          <w:p w14:paraId="21C74E14" w14:textId="77777777" w:rsidR="001F32A1" w:rsidRPr="00AD5A63" w:rsidRDefault="001F32A1" w:rsidP="00D82D80">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13</w:t>
            </w:r>
          </w:p>
        </w:tc>
        <w:tc>
          <w:tcPr>
            <w:tcW w:w="1170" w:type="dxa"/>
            <w:shd w:val="clear" w:color="auto" w:fill="auto"/>
          </w:tcPr>
          <w:p w14:paraId="760B0C1C" w14:textId="77777777" w:rsidR="001F32A1" w:rsidRPr="00AD5A63" w:rsidRDefault="001F32A1" w:rsidP="00D82D80">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14</w:t>
            </w:r>
          </w:p>
        </w:tc>
        <w:tc>
          <w:tcPr>
            <w:tcW w:w="1318" w:type="dxa"/>
            <w:shd w:val="clear" w:color="auto" w:fill="auto"/>
          </w:tcPr>
          <w:p w14:paraId="20DC8CE1" w14:textId="77777777" w:rsidR="001F32A1" w:rsidRPr="00AD5A63" w:rsidRDefault="001F32A1" w:rsidP="00D82D80">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12</w:t>
            </w:r>
          </w:p>
        </w:tc>
      </w:tr>
      <w:tr w:rsidR="001F32A1" w:rsidRPr="00AD5A63" w14:paraId="081008C0" w14:textId="77777777" w:rsidTr="00D82D80">
        <w:tc>
          <w:tcPr>
            <w:tcW w:w="2354" w:type="dxa"/>
            <w:shd w:val="clear" w:color="auto" w:fill="auto"/>
          </w:tcPr>
          <w:p w14:paraId="743FD04E" w14:textId="77777777" w:rsidR="001F32A1" w:rsidRPr="005F7447" w:rsidRDefault="001F32A1" w:rsidP="007A6928">
            <w:pPr>
              <w:pStyle w:val="HTML"/>
              <w:rPr>
                <w:rFonts w:ascii="Times New Roman" w:hAnsi="Times New Roman" w:cs="Times New Roman"/>
                <w:sz w:val="24"/>
                <w:szCs w:val="24"/>
                <w:lang w:val="kk-KZ"/>
              </w:rPr>
            </w:pPr>
            <w:r w:rsidRPr="005F7447">
              <w:rPr>
                <w:rFonts w:ascii="Times New Roman" w:hAnsi="Times New Roman" w:cs="Times New Roman"/>
                <w:sz w:val="24"/>
                <w:szCs w:val="24"/>
                <w:lang w:val="kk-KZ"/>
              </w:rPr>
              <w:t>Шоғырланған сүт</w:t>
            </w:r>
          </w:p>
        </w:tc>
        <w:tc>
          <w:tcPr>
            <w:tcW w:w="1241" w:type="dxa"/>
            <w:shd w:val="clear" w:color="auto" w:fill="auto"/>
          </w:tcPr>
          <w:p w14:paraId="4F27294F" w14:textId="77777777" w:rsidR="001F32A1" w:rsidRPr="005F7447" w:rsidRDefault="001F32A1" w:rsidP="00D82D80">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4</w:t>
            </w:r>
          </w:p>
        </w:tc>
        <w:tc>
          <w:tcPr>
            <w:tcW w:w="1148" w:type="dxa"/>
            <w:shd w:val="clear" w:color="auto" w:fill="auto"/>
          </w:tcPr>
          <w:p w14:paraId="2C68A7F9" w14:textId="77777777" w:rsidR="001F32A1" w:rsidRPr="005F7447" w:rsidRDefault="001F32A1" w:rsidP="00D82D80">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8</w:t>
            </w:r>
          </w:p>
        </w:tc>
        <w:tc>
          <w:tcPr>
            <w:tcW w:w="1170" w:type="dxa"/>
            <w:shd w:val="clear" w:color="auto" w:fill="auto"/>
          </w:tcPr>
          <w:p w14:paraId="4600C0FE" w14:textId="77777777" w:rsidR="001F32A1" w:rsidRPr="005F7447" w:rsidRDefault="001F32A1" w:rsidP="00D82D80">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8</w:t>
            </w:r>
          </w:p>
        </w:tc>
        <w:tc>
          <w:tcPr>
            <w:tcW w:w="1170" w:type="dxa"/>
            <w:shd w:val="clear" w:color="auto" w:fill="auto"/>
          </w:tcPr>
          <w:p w14:paraId="25F89955" w14:textId="77777777" w:rsidR="001F32A1" w:rsidRPr="00AD5A63" w:rsidRDefault="001F32A1" w:rsidP="00D82D80">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12</w:t>
            </w:r>
          </w:p>
        </w:tc>
        <w:tc>
          <w:tcPr>
            <w:tcW w:w="1170" w:type="dxa"/>
            <w:shd w:val="clear" w:color="auto" w:fill="auto"/>
          </w:tcPr>
          <w:p w14:paraId="4D1F092D" w14:textId="77777777" w:rsidR="001F32A1" w:rsidRPr="00AD5A63" w:rsidRDefault="001F32A1" w:rsidP="00D82D80">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13</w:t>
            </w:r>
          </w:p>
        </w:tc>
        <w:tc>
          <w:tcPr>
            <w:tcW w:w="1318" w:type="dxa"/>
            <w:shd w:val="clear" w:color="auto" w:fill="auto"/>
          </w:tcPr>
          <w:p w14:paraId="3AAFDF23" w14:textId="77777777" w:rsidR="001F32A1" w:rsidRPr="00AD5A63" w:rsidRDefault="001F32A1" w:rsidP="00D82D80">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20</w:t>
            </w:r>
          </w:p>
        </w:tc>
      </w:tr>
      <w:tr w:rsidR="001F32A1" w:rsidRPr="00AD5A63" w14:paraId="59FD7177" w14:textId="77777777" w:rsidTr="00D82D80">
        <w:tc>
          <w:tcPr>
            <w:tcW w:w="2354" w:type="dxa"/>
            <w:shd w:val="clear" w:color="auto" w:fill="auto"/>
          </w:tcPr>
          <w:p w14:paraId="44BA32CF" w14:textId="60B5B019" w:rsidR="001F32A1" w:rsidRPr="005F7447" w:rsidRDefault="001F32A1" w:rsidP="007A6928">
            <w:pPr>
              <w:pStyle w:val="HTML"/>
              <w:rPr>
                <w:rFonts w:ascii="Times New Roman" w:hAnsi="Times New Roman" w:cs="Times New Roman"/>
                <w:sz w:val="24"/>
                <w:szCs w:val="24"/>
                <w:lang w:val="kk-KZ"/>
              </w:rPr>
            </w:pPr>
            <w:r w:rsidRPr="005F7447">
              <w:rPr>
                <w:rFonts w:ascii="Times New Roman" w:hAnsi="Times New Roman" w:cs="Times New Roman"/>
                <w:sz w:val="24"/>
                <w:szCs w:val="24"/>
                <w:lang w:val="kk-KZ"/>
              </w:rPr>
              <w:t>Қоюландырылған сүт</w:t>
            </w:r>
            <w:r w:rsidR="007A6928" w:rsidRPr="005F7447">
              <w:rPr>
                <w:rFonts w:ascii="Times New Roman" w:hAnsi="Times New Roman" w:cs="Times New Roman"/>
                <w:sz w:val="24"/>
                <w:szCs w:val="24"/>
                <w:lang w:val="kk-KZ"/>
              </w:rPr>
              <w:t xml:space="preserve"> </w:t>
            </w:r>
            <w:r w:rsidRPr="005F7447">
              <w:rPr>
                <w:rFonts w:ascii="Times New Roman" w:hAnsi="Times New Roman" w:cs="Times New Roman"/>
                <w:sz w:val="24"/>
                <w:szCs w:val="24"/>
                <w:lang w:val="kk-KZ"/>
              </w:rPr>
              <w:t>және кілегей</w:t>
            </w:r>
          </w:p>
        </w:tc>
        <w:tc>
          <w:tcPr>
            <w:tcW w:w="1241" w:type="dxa"/>
            <w:shd w:val="clear" w:color="auto" w:fill="auto"/>
          </w:tcPr>
          <w:p w14:paraId="363C127B" w14:textId="77777777" w:rsidR="001F32A1" w:rsidRPr="005F7447" w:rsidRDefault="001F32A1" w:rsidP="001F32A1">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5</w:t>
            </w:r>
          </w:p>
        </w:tc>
        <w:tc>
          <w:tcPr>
            <w:tcW w:w="1148" w:type="dxa"/>
            <w:shd w:val="clear" w:color="auto" w:fill="auto"/>
          </w:tcPr>
          <w:p w14:paraId="399DC603" w14:textId="77777777" w:rsidR="001F32A1" w:rsidRPr="005F7447" w:rsidRDefault="001F32A1" w:rsidP="001F32A1">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6</w:t>
            </w:r>
          </w:p>
        </w:tc>
        <w:tc>
          <w:tcPr>
            <w:tcW w:w="1170" w:type="dxa"/>
            <w:shd w:val="clear" w:color="auto" w:fill="auto"/>
          </w:tcPr>
          <w:p w14:paraId="74C225F2" w14:textId="77777777" w:rsidR="001F32A1" w:rsidRPr="005F7447" w:rsidRDefault="001F32A1" w:rsidP="001F32A1">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10</w:t>
            </w:r>
          </w:p>
        </w:tc>
        <w:tc>
          <w:tcPr>
            <w:tcW w:w="1170" w:type="dxa"/>
            <w:shd w:val="clear" w:color="auto" w:fill="auto"/>
          </w:tcPr>
          <w:p w14:paraId="5736B258" w14:textId="77777777" w:rsidR="001F32A1" w:rsidRPr="00AD5A63" w:rsidRDefault="001F32A1" w:rsidP="001F32A1">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12</w:t>
            </w:r>
          </w:p>
        </w:tc>
        <w:tc>
          <w:tcPr>
            <w:tcW w:w="1170" w:type="dxa"/>
            <w:shd w:val="clear" w:color="auto" w:fill="auto"/>
          </w:tcPr>
          <w:p w14:paraId="6864B681" w14:textId="77777777" w:rsidR="001F32A1" w:rsidRPr="00AD5A63" w:rsidRDefault="001F32A1" w:rsidP="001F32A1">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14</w:t>
            </w:r>
          </w:p>
        </w:tc>
        <w:tc>
          <w:tcPr>
            <w:tcW w:w="1318" w:type="dxa"/>
            <w:shd w:val="clear" w:color="auto" w:fill="auto"/>
          </w:tcPr>
          <w:p w14:paraId="7ABA5936" w14:textId="77777777" w:rsidR="001F32A1" w:rsidRPr="00AD5A63" w:rsidRDefault="001F32A1" w:rsidP="001F32A1">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27</w:t>
            </w:r>
          </w:p>
        </w:tc>
      </w:tr>
      <w:tr w:rsidR="001F32A1" w:rsidRPr="00AD5A63" w14:paraId="4ECEB8E2" w14:textId="77777777" w:rsidTr="00D82D80">
        <w:tc>
          <w:tcPr>
            <w:tcW w:w="2354" w:type="dxa"/>
            <w:shd w:val="clear" w:color="auto" w:fill="auto"/>
          </w:tcPr>
          <w:p w14:paraId="6AF6BE04" w14:textId="77777777" w:rsidR="001F32A1" w:rsidRPr="005F7447" w:rsidRDefault="001F32A1" w:rsidP="007A6928">
            <w:pPr>
              <w:pStyle w:val="HTML"/>
              <w:rPr>
                <w:rFonts w:ascii="Times New Roman" w:hAnsi="Times New Roman" w:cs="Times New Roman"/>
                <w:sz w:val="24"/>
                <w:szCs w:val="24"/>
                <w:lang w:val="kk-KZ"/>
              </w:rPr>
            </w:pPr>
            <w:r w:rsidRPr="005F7447">
              <w:rPr>
                <w:rFonts w:ascii="Times New Roman" w:hAnsi="Times New Roman" w:cs="Times New Roman"/>
                <w:sz w:val="24"/>
                <w:szCs w:val="24"/>
                <w:lang w:val="kk-KZ"/>
              </w:rPr>
              <w:t>Балмұздақ</w:t>
            </w:r>
          </w:p>
        </w:tc>
        <w:tc>
          <w:tcPr>
            <w:tcW w:w="1241" w:type="dxa"/>
            <w:shd w:val="clear" w:color="auto" w:fill="auto"/>
          </w:tcPr>
          <w:p w14:paraId="16E48CDA" w14:textId="77777777" w:rsidR="001F32A1" w:rsidRPr="005F7447" w:rsidRDefault="001F32A1" w:rsidP="001F32A1">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1</w:t>
            </w:r>
          </w:p>
        </w:tc>
        <w:tc>
          <w:tcPr>
            <w:tcW w:w="1148" w:type="dxa"/>
            <w:shd w:val="clear" w:color="auto" w:fill="auto"/>
          </w:tcPr>
          <w:p w14:paraId="58FC422A" w14:textId="77777777" w:rsidR="001F32A1" w:rsidRPr="005F7447" w:rsidRDefault="001F32A1" w:rsidP="001F32A1">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4</w:t>
            </w:r>
          </w:p>
        </w:tc>
        <w:tc>
          <w:tcPr>
            <w:tcW w:w="1170" w:type="dxa"/>
            <w:shd w:val="clear" w:color="auto" w:fill="auto"/>
          </w:tcPr>
          <w:p w14:paraId="60831D39" w14:textId="77777777" w:rsidR="001F32A1" w:rsidRPr="005F7447" w:rsidRDefault="001F32A1" w:rsidP="001F32A1">
            <w:pPr>
              <w:pStyle w:val="HTML"/>
              <w:jc w:val="center"/>
              <w:rPr>
                <w:rFonts w:ascii="Times New Roman" w:hAnsi="Times New Roman" w:cs="Times New Roman"/>
                <w:sz w:val="24"/>
                <w:szCs w:val="24"/>
                <w:lang w:val="kk-KZ"/>
              </w:rPr>
            </w:pPr>
            <w:r w:rsidRPr="005F7447">
              <w:rPr>
                <w:rFonts w:ascii="Times New Roman" w:hAnsi="Times New Roman" w:cs="Times New Roman"/>
                <w:sz w:val="24"/>
                <w:szCs w:val="24"/>
                <w:lang w:val="kk-KZ"/>
              </w:rPr>
              <w:t>7</w:t>
            </w:r>
          </w:p>
        </w:tc>
        <w:tc>
          <w:tcPr>
            <w:tcW w:w="1170" w:type="dxa"/>
            <w:shd w:val="clear" w:color="auto" w:fill="auto"/>
          </w:tcPr>
          <w:p w14:paraId="2104F6FD" w14:textId="77777777" w:rsidR="001F32A1" w:rsidRPr="00AD5A63" w:rsidRDefault="001F32A1" w:rsidP="001F32A1">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12</w:t>
            </w:r>
          </w:p>
        </w:tc>
        <w:tc>
          <w:tcPr>
            <w:tcW w:w="1170" w:type="dxa"/>
            <w:shd w:val="clear" w:color="auto" w:fill="auto"/>
          </w:tcPr>
          <w:p w14:paraId="5684153C" w14:textId="77777777" w:rsidR="001F32A1" w:rsidRPr="00AD5A63" w:rsidRDefault="001F32A1" w:rsidP="001F32A1">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16</w:t>
            </w:r>
          </w:p>
        </w:tc>
        <w:tc>
          <w:tcPr>
            <w:tcW w:w="1318" w:type="dxa"/>
            <w:shd w:val="clear" w:color="auto" w:fill="auto"/>
          </w:tcPr>
          <w:p w14:paraId="242F8A05" w14:textId="77777777" w:rsidR="001F32A1" w:rsidRPr="00AD5A63" w:rsidRDefault="001F32A1" w:rsidP="001F32A1">
            <w:pPr>
              <w:pStyle w:val="HTML"/>
              <w:jc w:val="center"/>
              <w:rPr>
                <w:rFonts w:ascii="Times New Roman" w:hAnsi="Times New Roman" w:cs="Times New Roman"/>
                <w:sz w:val="26"/>
                <w:szCs w:val="26"/>
                <w:lang w:val="kk-KZ"/>
              </w:rPr>
            </w:pPr>
            <w:r w:rsidRPr="00AD5A63">
              <w:rPr>
                <w:rFonts w:ascii="Times New Roman" w:hAnsi="Times New Roman" w:cs="Times New Roman"/>
                <w:sz w:val="26"/>
                <w:szCs w:val="26"/>
                <w:lang w:val="kk-KZ"/>
              </w:rPr>
              <w:t>12</w:t>
            </w:r>
          </w:p>
        </w:tc>
      </w:tr>
      <w:tr w:rsidR="001F32A1" w:rsidRPr="00AD5A63" w14:paraId="30DB9DD4" w14:textId="77777777" w:rsidTr="00D82D80">
        <w:tc>
          <w:tcPr>
            <w:tcW w:w="9571" w:type="dxa"/>
            <w:gridSpan w:val="7"/>
            <w:shd w:val="clear" w:color="auto" w:fill="auto"/>
          </w:tcPr>
          <w:p w14:paraId="6B97927C" w14:textId="4C5269E2" w:rsidR="001F32A1" w:rsidRPr="005F7447" w:rsidRDefault="001F32A1" w:rsidP="00EE63FD">
            <w:pPr>
              <w:pStyle w:val="HTML"/>
              <w:jc w:val="both"/>
              <w:rPr>
                <w:rFonts w:ascii="Times New Roman" w:hAnsi="Times New Roman" w:cs="Times New Roman"/>
                <w:sz w:val="24"/>
                <w:szCs w:val="24"/>
                <w:lang w:val="kk-KZ"/>
              </w:rPr>
            </w:pPr>
            <w:r w:rsidRPr="005F7447">
              <w:rPr>
                <w:rFonts w:ascii="Times New Roman" w:hAnsi="Times New Roman" w:cs="Times New Roman"/>
                <w:sz w:val="24"/>
                <w:szCs w:val="24"/>
                <w:lang w:val="kk-KZ"/>
              </w:rPr>
              <w:t>Ескерт</w:t>
            </w:r>
            <w:r w:rsidR="007A6928" w:rsidRPr="005F7447">
              <w:rPr>
                <w:rFonts w:ascii="Times New Roman" w:hAnsi="Times New Roman" w:cs="Times New Roman"/>
                <w:sz w:val="24"/>
                <w:szCs w:val="24"/>
                <w:lang w:val="kk-KZ"/>
              </w:rPr>
              <w:t>у</w:t>
            </w:r>
            <w:r w:rsidRPr="005F7447">
              <w:rPr>
                <w:rFonts w:ascii="Times New Roman" w:hAnsi="Times New Roman" w:cs="Times New Roman"/>
                <w:sz w:val="24"/>
                <w:szCs w:val="24"/>
                <w:lang w:val="kk-KZ"/>
              </w:rPr>
              <w:t xml:space="preserve">: </w:t>
            </w:r>
            <w:r w:rsidR="002E7DA7" w:rsidRPr="005F7447">
              <w:rPr>
                <w:rFonts w:ascii="Times New Roman" w:hAnsi="Times New Roman" w:cs="Times New Roman"/>
                <w:sz w:val="24"/>
                <w:szCs w:val="24"/>
                <w:lang w:val="kk-KZ"/>
              </w:rPr>
              <w:t xml:space="preserve">автор </w:t>
            </w:r>
            <w:r w:rsidR="005735E4" w:rsidRPr="005F7447">
              <w:rPr>
                <w:rFonts w:ascii="Times New Roman" w:hAnsi="Times New Roman" w:cs="Times New Roman"/>
                <w:sz w:val="24"/>
                <w:szCs w:val="24"/>
                <w:lang w:val="kk-KZ"/>
              </w:rPr>
              <w:t xml:space="preserve">зерттеу </w:t>
            </w:r>
            <w:r w:rsidRPr="005F7447">
              <w:rPr>
                <w:rFonts w:ascii="Times New Roman" w:eastAsiaTheme="minorHAnsi" w:hAnsi="Times New Roman" w:cs="Times New Roman"/>
                <w:sz w:val="24"/>
                <w:szCs w:val="24"/>
                <w:lang w:val="kk-KZ" w:eastAsia="en-US"/>
              </w:rPr>
              <w:t>н</w:t>
            </w:r>
            <w:r w:rsidR="005735E4" w:rsidRPr="005F7447">
              <w:rPr>
                <w:rFonts w:ascii="Times New Roman" w:eastAsiaTheme="minorHAnsi" w:hAnsi="Times New Roman" w:cs="Times New Roman"/>
                <w:sz w:val="24"/>
                <w:szCs w:val="24"/>
                <w:lang w:val="kk-KZ" w:eastAsia="en-US"/>
              </w:rPr>
              <w:t>әтижелері бойынша</w:t>
            </w:r>
            <w:r w:rsidRPr="005F7447">
              <w:rPr>
                <w:rFonts w:ascii="Times New Roman" w:hAnsi="Times New Roman" w:cs="Times New Roman"/>
                <w:sz w:val="24"/>
                <w:szCs w:val="24"/>
                <w:lang w:val="kk-KZ"/>
              </w:rPr>
              <w:t xml:space="preserve"> құрастырған</w:t>
            </w:r>
          </w:p>
        </w:tc>
      </w:tr>
    </w:tbl>
    <w:p w14:paraId="7A242862" w14:textId="77777777" w:rsidR="001F32A1" w:rsidRPr="00266D64" w:rsidRDefault="001F32A1" w:rsidP="001F32A1">
      <w:pPr>
        <w:pStyle w:val="HTML"/>
        <w:rPr>
          <w:rFonts w:ascii="Times New Roman" w:hAnsi="Times New Roman" w:cs="Times New Roman"/>
          <w:sz w:val="28"/>
          <w:szCs w:val="28"/>
        </w:rPr>
      </w:pPr>
    </w:p>
    <w:p w14:paraId="5BE25DAA" w14:textId="7E510663"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Зерттелетін тауарлар тобының тұтынушылары бірдей және жалғыз</w:t>
      </w:r>
      <w:r w:rsidR="002E7DA7">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басты адамдар және отбасыл</w:t>
      </w:r>
      <w:r w:rsidR="002E7DA7">
        <w:rPr>
          <w:rFonts w:ascii="Times New Roman" w:hAnsi="Times New Roman" w:cs="Times New Roman"/>
          <w:sz w:val="28"/>
          <w:szCs w:val="28"/>
          <w:lang w:val="kk-KZ"/>
        </w:rPr>
        <w:t>ы</w:t>
      </w:r>
      <w:r w:rsidRPr="00266D64">
        <w:rPr>
          <w:rFonts w:ascii="Times New Roman" w:hAnsi="Times New Roman" w:cs="Times New Roman"/>
          <w:sz w:val="28"/>
          <w:szCs w:val="28"/>
          <w:lang w:val="kk-KZ"/>
        </w:rPr>
        <w:t xml:space="preserve"> адамдар. Респонденттердің 59,2%-ы отбасы, 40,8%-ы жалғыз басты адамдар болды. Негізгі тұтынушылар - отбасы мүшелерінің саны 2 (32,4%) - 3 (32,3%) - 4 (21,7%) және 4 және одан жоғары 13,6% адамдар.</w:t>
      </w:r>
    </w:p>
    <w:p w14:paraId="16303B65" w14:textId="36FAC1FC"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Сүт өнімдеріне сұраныстың ауытқуын назарға ала отырып, сауалнама нәтижелерін талда</w:t>
      </w:r>
      <w:r w:rsidR="005735E4">
        <w:rPr>
          <w:rFonts w:ascii="Times New Roman" w:hAnsi="Times New Roman" w:cs="Times New Roman"/>
          <w:sz w:val="28"/>
          <w:szCs w:val="28"/>
          <w:lang w:val="kk-KZ"/>
        </w:rPr>
        <w:t>у</w:t>
      </w:r>
      <w:r w:rsidRPr="00266D64">
        <w:rPr>
          <w:rFonts w:ascii="Times New Roman" w:hAnsi="Times New Roman" w:cs="Times New Roman"/>
          <w:sz w:val="28"/>
          <w:szCs w:val="28"/>
          <w:lang w:val="kk-KZ"/>
        </w:rPr>
        <w:t xml:space="preserve">, </w:t>
      </w:r>
      <w:r w:rsidR="005735E4">
        <w:rPr>
          <w:rFonts w:ascii="Times New Roman" w:hAnsi="Times New Roman" w:cs="Times New Roman"/>
          <w:sz w:val="28"/>
          <w:szCs w:val="28"/>
          <w:lang w:val="kk-KZ"/>
        </w:rPr>
        <w:t>келесідей жағдайды көрсетті</w:t>
      </w:r>
      <w:r w:rsidRPr="00266D64">
        <w:rPr>
          <w:rFonts w:ascii="Times New Roman" w:hAnsi="Times New Roman" w:cs="Times New Roman"/>
          <w:sz w:val="28"/>
          <w:szCs w:val="28"/>
          <w:lang w:val="kk-KZ"/>
        </w:rPr>
        <w:t xml:space="preserve">, халықтың орташа жан басына шаққандағы кірісінің артуымен, ауқатты топқа көшуі. сүтті тұтынудың артуына </w:t>
      </w:r>
      <w:r w:rsidR="005735E4">
        <w:rPr>
          <w:rFonts w:ascii="Times New Roman" w:hAnsi="Times New Roman" w:cs="Times New Roman"/>
          <w:sz w:val="28"/>
          <w:szCs w:val="28"/>
          <w:lang w:val="kk-KZ"/>
        </w:rPr>
        <w:t>алып келмеді</w:t>
      </w:r>
      <w:r w:rsidRPr="00266D64">
        <w:rPr>
          <w:rFonts w:ascii="Times New Roman" w:hAnsi="Times New Roman" w:cs="Times New Roman"/>
          <w:sz w:val="28"/>
          <w:szCs w:val="28"/>
          <w:lang w:val="kk-KZ"/>
        </w:rPr>
        <w:t>. Сүт өнімдерінің көп бөлігі төмен бағалар санатына жатад</w:t>
      </w:r>
      <w:r w:rsidR="005735E4">
        <w:rPr>
          <w:rFonts w:ascii="Times New Roman" w:hAnsi="Times New Roman" w:cs="Times New Roman"/>
          <w:sz w:val="28"/>
          <w:szCs w:val="28"/>
          <w:lang w:val="kk-KZ"/>
        </w:rPr>
        <w:t>ы екен.</w:t>
      </w:r>
    </w:p>
    <w:p w14:paraId="5363561A" w14:textId="1D0451A9" w:rsidR="005D30E0" w:rsidRPr="00266D64" w:rsidRDefault="00CA13CA" w:rsidP="001F32A1">
      <w:pPr>
        <w:pStyle w:val="HTML"/>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Жоғарыдағы </w:t>
      </w:r>
      <w:r w:rsidR="005D30E0" w:rsidRPr="00266D64">
        <w:rPr>
          <w:rFonts w:ascii="Times New Roman" w:hAnsi="Times New Roman" w:cs="Times New Roman"/>
          <w:sz w:val="28"/>
          <w:szCs w:val="28"/>
          <w:lang w:val="kk-KZ"/>
        </w:rPr>
        <w:t>кестеде көрсетілгендей, отбасылық кірістің өсуі</w:t>
      </w:r>
      <w:r w:rsidR="005735E4">
        <w:rPr>
          <w:rFonts w:ascii="Times New Roman" w:hAnsi="Times New Roman" w:cs="Times New Roman"/>
          <w:sz w:val="28"/>
          <w:szCs w:val="28"/>
          <w:lang w:val="kk-KZ"/>
        </w:rPr>
        <w:t>не байланысты</w:t>
      </w:r>
      <w:r w:rsidR="005D30E0" w:rsidRPr="00266D64">
        <w:rPr>
          <w:rFonts w:ascii="Times New Roman" w:hAnsi="Times New Roman" w:cs="Times New Roman"/>
          <w:sz w:val="28"/>
          <w:szCs w:val="28"/>
          <w:lang w:val="kk-KZ"/>
        </w:rPr>
        <w:t xml:space="preserve">  </w:t>
      </w:r>
      <w:r>
        <w:rPr>
          <w:rFonts w:ascii="Times New Roman" w:hAnsi="Times New Roman" w:cs="Times New Roman"/>
          <w:sz w:val="28"/>
          <w:szCs w:val="28"/>
          <w:lang w:val="kk-KZ"/>
        </w:rPr>
        <w:t>ұйытылған</w:t>
      </w:r>
      <w:r w:rsidR="005D30E0" w:rsidRPr="00266D64">
        <w:rPr>
          <w:rFonts w:ascii="Times New Roman" w:hAnsi="Times New Roman" w:cs="Times New Roman"/>
          <w:sz w:val="28"/>
          <w:szCs w:val="28"/>
          <w:lang w:val="kk-KZ"/>
        </w:rPr>
        <w:t xml:space="preserve"> сүт өнімдерін </w:t>
      </w:r>
      <w:r>
        <w:rPr>
          <w:rFonts w:ascii="Times New Roman" w:hAnsi="Times New Roman" w:cs="Times New Roman"/>
          <w:sz w:val="28"/>
          <w:szCs w:val="28"/>
          <w:lang w:val="kk-KZ"/>
        </w:rPr>
        <w:t>сату көлемі төмендейді</w:t>
      </w:r>
      <w:r w:rsidR="005D30E0" w:rsidRPr="00266D64">
        <w:rPr>
          <w:rFonts w:ascii="Times New Roman" w:hAnsi="Times New Roman" w:cs="Times New Roman"/>
          <w:sz w:val="28"/>
          <w:szCs w:val="28"/>
          <w:lang w:val="kk-KZ"/>
        </w:rPr>
        <w:t>, сүзбе тұтыну мөлшері іс жүзінде өзгермейді, қалған барлық сүт өнімдерін тұтыну артады.</w:t>
      </w:r>
      <w:r w:rsidR="005735E4">
        <w:rPr>
          <w:rFonts w:ascii="Times New Roman" w:hAnsi="Times New Roman" w:cs="Times New Roman"/>
          <w:sz w:val="28"/>
          <w:szCs w:val="28"/>
          <w:lang w:val="kk-KZ"/>
        </w:rPr>
        <w:t xml:space="preserve"> Алайда нарықта сүт өнімдерінің бағасының жиі өзгеріп отыруы </w:t>
      </w:r>
      <w:r w:rsidR="005735E4">
        <w:rPr>
          <w:rFonts w:ascii="Times New Roman" w:hAnsi="Times New Roman" w:cs="Times New Roman"/>
          <w:sz w:val="28"/>
          <w:szCs w:val="28"/>
          <w:lang w:val="kk-KZ"/>
        </w:rPr>
        <w:lastRenderedPageBreak/>
        <w:t>тұтынушылардың қалаулары мен сұраныстарының жиі өзгеруіне де әкелетінін байқадық</w:t>
      </w:r>
      <w:r w:rsidR="00EC06DE">
        <w:rPr>
          <w:rFonts w:ascii="Times New Roman" w:hAnsi="Times New Roman" w:cs="Times New Roman"/>
          <w:sz w:val="28"/>
          <w:szCs w:val="28"/>
          <w:lang w:val="kk-KZ"/>
        </w:rPr>
        <w:t>.</w:t>
      </w:r>
    </w:p>
    <w:p w14:paraId="24EAF711" w14:textId="6E662E7C"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Табыс деңгейіне байланысты өнімнің сапасын бағалау тәсілі өзгереді, мысалы, кірісі төмен тұтынушылар үшін сатылым бағасы (74,6%) сияқты өлшемдер бірінші орынға шығады; екінші жағынан - денсаулыққа пайда (респонденттердің 39,6%); үшінші - өнімдердің дәмдік сапалары (39,3%).</w:t>
      </w:r>
    </w:p>
    <w:p w14:paraId="651515EC" w14:textId="61123837"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Респонденттер өнімнің сапасына ерекше назар аударады (44,6%); сүт өндірушісіне (36,3%) және сақтау мерзіміне (17,9%) мән береді. Химиялық қоспалардың (7,4%) және оның қаптамасының (2,3%) жетіспеуіне аз көңіл бөлінеді.</w:t>
      </w:r>
    </w:p>
    <w:p w14:paraId="74F6FB43" w14:textId="130388D9"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Сүт және сүт өнімдерін сатып алу кезінде орташа кірісі бар респонденттер, ең алдымен, басшылыққа келесілерді алады: өндіріс сапасы (7,6%); өнімнің қолайлылығы (7,2%); денсаулыққа пайдасы (5,7%); ең соңында, баға (4,4%) және сақтау мерзімі (4,4%); Тұтынушылардың 2,6% -ы сатып алу кезінде химиялық қоспалардың жоқтығын ескеру қажет деп санайды, өндірушінің 4,3% -ы және тек 2,1% -ы сүт өнімдерінің дизайны мен қаптамасына назар аударады.</w:t>
      </w:r>
    </w:p>
    <w:p w14:paraId="42123532" w14:textId="75156009"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Сүт және сүт өнімдерін сатып алу кезінде әлеуметтік жағдайы жоғары тұтынушылар сүт және </w:t>
      </w:r>
      <w:r w:rsidR="00EC06DE">
        <w:rPr>
          <w:rFonts w:ascii="Times New Roman" w:hAnsi="Times New Roman" w:cs="Times New Roman"/>
          <w:sz w:val="28"/>
          <w:szCs w:val="28"/>
          <w:lang w:val="kk-KZ"/>
        </w:rPr>
        <w:t>сүт</w:t>
      </w:r>
      <w:r w:rsidRPr="00266D64">
        <w:rPr>
          <w:rFonts w:ascii="Times New Roman" w:hAnsi="Times New Roman" w:cs="Times New Roman"/>
          <w:sz w:val="28"/>
          <w:szCs w:val="28"/>
          <w:lang w:val="kk-KZ"/>
        </w:rPr>
        <w:t xml:space="preserve"> өнімдерінің құнын ескермейді. Олар үшін ең маңыздысы сапа мен денсаулыққа пайдалылығы болып табылады. Олар басқа параметрлерге айтарлықтай мән бермейді.</w:t>
      </w:r>
    </w:p>
    <w:p w14:paraId="4F8FA2BE" w14:textId="4E37936A"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Табыс деңгейіне қарамастан, Алматы қаласындағы респонденттердің 75,6% және Алматы облысының 69,7% -ы қазіргі уақытта сүт пен сүт өнімдеріне баға қолайлы деп санайды. Негізгі сүт өнімдерін бағалау кезінде тұтынушылардың көпшілігі айранға (91,9%); сүт (92,2%) және қаймақ (79,1%) бағасы айтарлықтай қол жетімді. Сонымен бірге, респонденттердің жартысына жуығы май мен ірімшіктің бағасы айтарлықтай жоғары екенін айтады.</w:t>
      </w:r>
    </w:p>
    <w:p w14:paraId="54633C39" w14:textId="705E4714"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Егер облыс орталығындағы және облыстағы тұтыну деңгейін салыстыратын болсақ, онда Алматыда сүт пен сүт өнімдері облысқа қарағанда аз тұтынылады (15</w:t>
      </w:r>
      <w:r w:rsidR="00FD09B7">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кесте).</w:t>
      </w:r>
      <w:r w:rsidR="00EC06DE">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Мұның себебіне қала тұрғындары тұтыну корзинасындағы ассортиментерді молынан пайдаланатынын атап өтеді.</w:t>
      </w:r>
    </w:p>
    <w:p w14:paraId="7E0A3171" w14:textId="77777777" w:rsidR="005D30E0" w:rsidRPr="00266D64" w:rsidRDefault="005D30E0" w:rsidP="005D30E0">
      <w:pPr>
        <w:pStyle w:val="HTML"/>
        <w:jc w:val="center"/>
        <w:rPr>
          <w:rFonts w:ascii="Times New Roman" w:hAnsi="Times New Roman" w:cs="Times New Roman"/>
          <w:b/>
          <w:szCs w:val="28"/>
          <w:lang w:val="kk-KZ"/>
        </w:rPr>
      </w:pPr>
    </w:p>
    <w:p w14:paraId="6817BAFA" w14:textId="1F449B2E" w:rsidR="005D30E0" w:rsidRPr="00266D64" w:rsidRDefault="007A6928" w:rsidP="00ED5463">
      <w:pPr>
        <w:pStyle w:val="HTML"/>
        <w:rPr>
          <w:rFonts w:ascii="Times New Roman" w:hAnsi="Times New Roman" w:cs="Times New Roman"/>
          <w:sz w:val="28"/>
          <w:szCs w:val="28"/>
          <w:lang w:val="kk-KZ"/>
        </w:rPr>
      </w:pPr>
      <w:r>
        <w:rPr>
          <w:rFonts w:ascii="Times New Roman" w:hAnsi="Times New Roman" w:cs="Times New Roman"/>
          <w:sz w:val="28"/>
          <w:szCs w:val="28"/>
          <w:lang w:val="kk-KZ"/>
        </w:rPr>
        <w:t>К</w:t>
      </w:r>
      <w:r w:rsidR="005D30E0" w:rsidRPr="00266D64">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15</w:t>
      </w:r>
      <w:r w:rsidR="005D30E0" w:rsidRPr="00266D64">
        <w:rPr>
          <w:rFonts w:ascii="Times New Roman" w:hAnsi="Times New Roman" w:cs="Times New Roman"/>
          <w:sz w:val="28"/>
          <w:szCs w:val="28"/>
          <w:lang w:val="kk-KZ"/>
        </w:rPr>
        <w:t xml:space="preserve"> </w:t>
      </w:r>
      <w:r w:rsidR="00066023">
        <w:rPr>
          <w:rFonts w:ascii="Times New Roman" w:hAnsi="Times New Roman" w:cs="Times New Roman"/>
          <w:sz w:val="28"/>
          <w:szCs w:val="28"/>
          <w:lang w:val="kk-KZ"/>
        </w:rPr>
        <w:t>–</w:t>
      </w:r>
      <w:r w:rsidR="005D30E0" w:rsidRPr="00266D64">
        <w:rPr>
          <w:rFonts w:ascii="Times New Roman" w:hAnsi="Times New Roman" w:cs="Times New Roman"/>
          <w:sz w:val="28"/>
          <w:szCs w:val="28"/>
          <w:lang w:val="kk-KZ"/>
        </w:rPr>
        <w:t xml:space="preserve"> Сүт өнімдерін тұтыну шамасы</w:t>
      </w:r>
      <w:r w:rsidR="008A2787" w:rsidRPr="00266D64">
        <w:rPr>
          <w:rFonts w:ascii="Times New Roman" w:hAnsi="Times New Roman" w:cs="Times New Roman"/>
          <w:sz w:val="28"/>
          <w:szCs w:val="28"/>
          <w:lang w:val="kk-KZ"/>
        </w:rPr>
        <w:t>, пайызбен</w:t>
      </w:r>
    </w:p>
    <w:p w14:paraId="716CFDA1" w14:textId="77777777" w:rsidR="005D30E0" w:rsidRPr="00266D64" w:rsidRDefault="005D30E0" w:rsidP="005D30E0">
      <w:pPr>
        <w:pStyle w:val="HTML"/>
        <w:jc w:val="both"/>
        <w:rPr>
          <w:rFonts w:ascii="Times New Roman" w:hAnsi="Times New Roman" w:cs="Times New Roman"/>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137"/>
        <w:gridCol w:w="1735"/>
        <w:gridCol w:w="1464"/>
        <w:gridCol w:w="1434"/>
        <w:gridCol w:w="1502"/>
      </w:tblGrid>
      <w:tr w:rsidR="00484B2D" w:rsidRPr="00266D64" w14:paraId="2956498D" w14:textId="77777777" w:rsidTr="00AD5A63">
        <w:tc>
          <w:tcPr>
            <w:tcW w:w="2081" w:type="dxa"/>
            <w:shd w:val="clear" w:color="auto" w:fill="auto"/>
          </w:tcPr>
          <w:p w14:paraId="7D4B1081" w14:textId="77777777"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Респонденттер</w:t>
            </w:r>
          </w:p>
        </w:tc>
        <w:tc>
          <w:tcPr>
            <w:tcW w:w="1175" w:type="dxa"/>
            <w:shd w:val="clear" w:color="auto" w:fill="auto"/>
          </w:tcPr>
          <w:p w14:paraId="43C5315B" w14:textId="77777777"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Сүт</w:t>
            </w:r>
          </w:p>
        </w:tc>
        <w:tc>
          <w:tcPr>
            <w:tcW w:w="1793" w:type="dxa"/>
            <w:shd w:val="clear" w:color="auto" w:fill="auto"/>
          </w:tcPr>
          <w:p w14:paraId="7F0339B6" w14:textId="77777777"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Шикі қаймақ</w:t>
            </w:r>
          </w:p>
        </w:tc>
        <w:tc>
          <w:tcPr>
            <w:tcW w:w="1504" w:type="dxa"/>
            <w:shd w:val="clear" w:color="auto" w:fill="auto"/>
          </w:tcPr>
          <w:p w14:paraId="39C9EA29" w14:textId="77777777"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Кефир</w:t>
            </w:r>
          </w:p>
        </w:tc>
        <w:tc>
          <w:tcPr>
            <w:tcW w:w="1484" w:type="dxa"/>
            <w:shd w:val="clear" w:color="auto" w:fill="auto"/>
          </w:tcPr>
          <w:p w14:paraId="1229083B" w14:textId="77777777"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Сары май</w:t>
            </w:r>
          </w:p>
        </w:tc>
        <w:tc>
          <w:tcPr>
            <w:tcW w:w="1534" w:type="dxa"/>
            <w:shd w:val="clear" w:color="auto" w:fill="auto"/>
          </w:tcPr>
          <w:p w14:paraId="4B2D7109" w14:textId="77777777"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Ірімшік</w:t>
            </w:r>
          </w:p>
        </w:tc>
      </w:tr>
      <w:tr w:rsidR="00484B2D" w:rsidRPr="00266D64" w14:paraId="5E240762" w14:textId="77777777" w:rsidTr="00AD5A63">
        <w:tc>
          <w:tcPr>
            <w:tcW w:w="2081" w:type="dxa"/>
            <w:shd w:val="clear" w:color="auto" w:fill="auto"/>
          </w:tcPr>
          <w:p w14:paraId="6E50738C" w14:textId="77777777"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Алматы</w:t>
            </w:r>
          </w:p>
        </w:tc>
        <w:tc>
          <w:tcPr>
            <w:tcW w:w="1175" w:type="dxa"/>
            <w:shd w:val="clear" w:color="auto" w:fill="auto"/>
          </w:tcPr>
          <w:p w14:paraId="1F6DAD16" w14:textId="77777777" w:rsidR="005D30E0" w:rsidRPr="00266D64" w:rsidRDefault="005D30E0" w:rsidP="001576AF">
            <w:pPr>
              <w:pStyle w:val="HTML"/>
              <w:jc w:val="center"/>
              <w:rPr>
                <w:rFonts w:ascii="Times New Roman" w:hAnsi="Times New Roman" w:cs="Times New Roman"/>
                <w:sz w:val="28"/>
                <w:szCs w:val="28"/>
              </w:rPr>
            </w:pPr>
            <w:r w:rsidRPr="00266D64">
              <w:rPr>
                <w:rFonts w:ascii="Times New Roman" w:hAnsi="Times New Roman" w:cs="Times New Roman"/>
                <w:sz w:val="28"/>
                <w:szCs w:val="28"/>
                <w:lang w:val="kk-KZ"/>
              </w:rPr>
              <w:t>82</w:t>
            </w:r>
            <w:r w:rsidRPr="00266D64">
              <w:rPr>
                <w:rFonts w:ascii="Times New Roman" w:hAnsi="Times New Roman" w:cs="Times New Roman"/>
                <w:sz w:val="28"/>
                <w:szCs w:val="28"/>
              </w:rPr>
              <w:t>,0</w:t>
            </w:r>
          </w:p>
        </w:tc>
        <w:tc>
          <w:tcPr>
            <w:tcW w:w="1793" w:type="dxa"/>
            <w:shd w:val="clear" w:color="auto" w:fill="auto"/>
          </w:tcPr>
          <w:p w14:paraId="4D95D5C5" w14:textId="77777777"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75,0</w:t>
            </w:r>
          </w:p>
        </w:tc>
        <w:tc>
          <w:tcPr>
            <w:tcW w:w="1504" w:type="dxa"/>
            <w:shd w:val="clear" w:color="auto" w:fill="auto"/>
          </w:tcPr>
          <w:p w14:paraId="0836C9ED" w14:textId="77777777"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74,8</w:t>
            </w:r>
          </w:p>
        </w:tc>
        <w:tc>
          <w:tcPr>
            <w:tcW w:w="1484" w:type="dxa"/>
            <w:shd w:val="clear" w:color="auto" w:fill="auto"/>
          </w:tcPr>
          <w:p w14:paraId="38ED3708" w14:textId="77777777"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77,0</w:t>
            </w:r>
          </w:p>
        </w:tc>
        <w:tc>
          <w:tcPr>
            <w:tcW w:w="1534" w:type="dxa"/>
            <w:shd w:val="clear" w:color="auto" w:fill="auto"/>
          </w:tcPr>
          <w:p w14:paraId="7F64EEA4" w14:textId="77777777"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62,1</w:t>
            </w:r>
          </w:p>
        </w:tc>
      </w:tr>
      <w:tr w:rsidR="00484B2D" w:rsidRPr="00266D64" w14:paraId="3708D56E" w14:textId="77777777" w:rsidTr="00AD5A63">
        <w:tc>
          <w:tcPr>
            <w:tcW w:w="2081" w:type="dxa"/>
            <w:shd w:val="clear" w:color="auto" w:fill="auto"/>
          </w:tcPr>
          <w:p w14:paraId="273C138B" w14:textId="77777777"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Алматы облысы</w:t>
            </w:r>
          </w:p>
        </w:tc>
        <w:tc>
          <w:tcPr>
            <w:tcW w:w="1175" w:type="dxa"/>
            <w:shd w:val="clear" w:color="auto" w:fill="auto"/>
          </w:tcPr>
          <w:p w14:paraId="46C68646" w14:textId="77777777"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86,6</w:t>
            </w:r>
          </w:p>
        </w:tc>
        <w:tc>
          <w:tcPr>
            <w:tcW w:w="1793" w:type="dxa"/>
            <w:shd w:val="clear" w:color="auto" w:fill="auto"/>
          </w:tcPr>
          <w:p w14:paraId="491A0FE9" w14:textId="77777777"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76,4</w:t>
            </w:r>
          </w:p>
        </w:tc>
        <w:tc>
          <w:tcPr>
            <w:tcW w:w="1504" w:type="dxa"/>
            <w:shd w:val="clear" w:color="auto" w:fill="auto"/>
          </w:tcPr>
          <w:p w14:paraId="07E12761" w14:textId="77777777"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85,4</w:t>
            </w:r>
          </w:p>
        </w:tc>
        <w:tc>
          <w:tcPr>
            <w:tcW w:w="1484" w:type="dxa"/>
            <w:shd w:val="clear" w:color="auto" w:fill="auto"/>
          </w:tcPr>
          <w:p w14:paraId="63B05D86" w14:textId="77777777"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82,2</w:t>
            </w:r>
          </w:p>
        </w:tc>
        <w:tc>
          <w:tcPr>
            <w:tcW w:w="1534" w:type="dxa"/>
            <w:shd w:val="clear" w:color="auto" w:fill="auto"/>
          </w:tcPr>
          <w:p w14:paraId="0000BABF" w14:textId="77777777"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52,6</w:t>
            </w:r>
          </w:p>
        </w:tc>
      </w:tr>
      <w:tr w:rsidR="00484B2D" w:rsidRPr="00266D64" w14:paraId="1946B792" w14:textId="77777777" w:rsidTr="00AD5A63">
        <w:trPr>
          <w:trHeight w:val="459"/>
        </w:trPr>
        <w:tc>
          <w:tcPr>
            <w:tcW w:w="2081" w:type="dxa"/>
            <w:shd w:val="clear" w:color="auto" w:fill="auto"/>
          </w:tcPr>
          <w:p w14:paraId="68F09E99" w14:textId="5B4BB602"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Орташа </w:t>
            </w:r>
            <w:r w:rsidR="002E7DA7">
              <w:rPr>
                <w:rFonts w:ascii="Times New Roman" w:hAnsi="Times New Roman" w:cs="Times New Roman"/>
                <w:sz w:val="28"/>
                <w:szCs w:val="28"/>
                <w:lang w:val="kk-KZ"/>
              </w:rPr>
              <w:t>мәні</w:t>
            </w:r>
          </w:p>
        </w:tc>
        <w:tc>
          <w:tcPr>
            <w:tcW w:w="1175" w:type="dxa"/>
            <w:shd w:val="clear" w:color="auto" w:fill="auto"/>
          </w:tcPr>
          <w:p w14:paraId="72013FB3" w14:textId="77777777"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84,3</w:t>
            </w:r>
          </w:p>
        </w:tc>
        <w:tc>
          <w:tcPr>
            <w:tcW w:w="1793" w:type="dxa"/>
            <w:shd w:val="clear" w:color="auto" w:fill="auto"/>
          </w:tcPr>
          <w:p w14:paraId="34F5BA5A" w14:textId="77777777"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75,7</w:t>
            </w:r>
          </w:p>
        </w:tc>
        <w:tc>
          <w:tcPr>
            <w:tcW w:w="1504" w:type="dxa"/>
            <w:shd w:val="clear" w:color="auto" w:fill="auto"/>
          </w:tcPr>
          <w:p w14:paraId="51FAE024" w14:textId="77777777"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80,1</w:t>
            </w:r>
          </w:p>
        </w:tc>
        <w:tc>
          <w:tcPr>
            <w:tcW w:w="1484" w:type="dxa"/>
            <w:shd w:val="clear" w:color="auto" w:fill="auto"/>
          </w:tcPr>
          <w:p w14:paraId="2075AFEE" w14:textId="77777777"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79,6</w:t>
            </w:r>
          </w:p>
        </w:tc>
        <w:tc>
          <w:tcPr>
            <w:tcW w:w="1534" w:type="dxa"/>
            <w:shd w:val="clear" w:color="auto" w:fill="auto"/>
          </w:tcPr>
          <w:p w14:paraId="5DEAF1AF" w14:textId="77777777" w:rsidR="005D30E0" w:rsidRPr="00266D64" w:rsidRDefault="005D30E0" w:rsidP="001576AF">
            <w:pPr>
              <w:pStyle w:val="HTML"/>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57,3</w:t>
            </w:r>
          </w:p>
        </w:tc>
      </w:tr>
      <w:tr w:rsidR="00484B2D" w:rsidRPr="00266D64" w14:paraId="2ECA9251" w14:textId="77777777" w:rsidTr="00EE63FD">
        <w:trPr>
          <w:trHeight w:val="327"/>
        </w:trPr>
        <w:tc>
          <w:tcPr>
            <w:tcW w:w="9571" w:type="dxa"/>
            <w:gridSpan w:val="6"/>
            <w:shd w:val="clear" w:color="auto" w:fill="auto"/>
          </w:tcPr>
          <w:p w14:paraId="48FD0C38" w14:textId="068F8F96" w:rsidR="005D30E0" w:rsidRPr="004E0608" w:rsidRDefault="005D30E0" w:rsidP="00EE63FD">
            <w:pPr>
              <w:pStyle w:val="HTML"/>
              <w:rPr>
                <w:rFonts w:ascii="Times New Roman" w:hAnsi="Times New Roman" w:cs="Times New Roman"/>
                <w:sz w:val="28"/>
                <w:szCs w:val="28"/>
                <w:lang w:val="kk-KZ"/>
              </w:rPr>
            </w:pPr>
            <w:r w:rsidRPr="004E0608">
              <w:rPr>
                <w:rFonts w:ascii="Times New Roman" w:hAnsi="Times New Roman" w:cs="Times New Roman"/>
                <w:sz w:val="28"/>
                <w:szCs w:val="28"/>
                <w:lang w:val="kk-KZ"/>
              </w:rPr>
              <w:t>Ескерт</w:t>
            </w:r>
            <w:r w:rsidR="007A6928">
              <w:rPr>
                <w:rFonts w:ascii="Times New Roman" w:hAnsi="Times New Roman" w:cs="Times New Roman"/>
                <w:sz w:val="28"/>
                <w:szCs w:val="28"/>
                <w:lang w:val="kk-KZ"/>
              </w:rPr>
              <w:t>у</w:t>
            </w:r>
            <w:r w:rsidRPr="004E0608">
              <w:rPr>
                <w:rFonts w:ascii="Times New Roman" w:hAnsi="Times New Roman" w:cs="Times New Roman"/>
                <w:sz w:val="28"/>
                <w:szCs w:val="28"/>
                <w:lang w:val="kk-KZ"/>
              </w:rPr>
              <w:t xml:space="preserve">: </w:t>
            </w:r>
            <w:r w:rsidR="002E7DA7" w:rsidRPr="004E0608">
              <w:rPr>
                <w:rFonts w:ascii="Times New Roman" w:hAnsi="Times New Roman" w:cs="Times New Roman"/>
                <w:sz w:val="28"/>
                <w:szCs w:val="28"/>
                <w:lang w:val="kk-KZ"/>
              </w:rPr>
              <w:t xml:space="preserve">автор </w:t>
            </w:r>
            <w:r w:rsidR="00EC06DE" w:rsidRPr="004E0608">
              <w:rPr>
                <w:rFonts w:ascii="Times New Roman" w:hAnsi="Times New Roman" w:cs="Times New Roman"/>
                <w:sz w:val="28"/>
                <w:szCs w:val="28"/>
                <w:lang w:val="kk-KZ"/>
              </w:rPr>
              <w:t xml:space="preserve">зерттеу </w:t>
            </w:r>
            <w:r w:rsidR="00EC06DE" w:rsidRPr="004E0608">
              <w:rPr>
                <w:rFonts w:ascii="Times New Roman" w:eastAsiaTheme="minorHAnsi" w:hAnsi="Times New Roman" w:cs="Times New Roman"/>
                <w:sz w:val="28"/>
                <w:szCs w:val="28"/>
                <w:lang w:val="kk-KZ" w:eastAsia="en-US"/>
              </w:rPr>
              <w:t>нәтижелері бойынша</w:t>
            </w:r>
            <w:r w:rsidR="00EC06DE" w:rsidRPr="004E0608">
              <w:rPr>
                <w:rFonts w:ascii="Times New Roman" w:hAnsi="Times New Roman" w:cs="Times New Roman"/>
                <w:sz w:val="28"/>
                <w:szCs w:val="28"/>
                <w:lang w:val="kk-KZ"/>
              </w:rPr>
              <w:t xml:space="preserve"> құрастырған</w:t>
            </w:r>
          </w:p>
        </w:tc>
      </w:tr>
    </w:tbl>
    <w:p w14:paraId="2C5BFC54" w14:textId="77777777" w:rsidR="005D30E0" w:rsidRPr="00266D64" w:rsidRDefault="005D30E0" w:rsidP="005D30E0">
      <w:pPr>
        <w:pStyle w:val="HTML"/>
        <w:rPr>
          <w:rFonts w:ascii="Times New Roman" w:hAnsi="Times New Roman" w:cs="Times New Roman"/>
          <w:szCs w:val="28"/>
          <w:lang w:val="kk-KZ"/>
        </w:rPr>
      </w:pPr>
    </w:p>
    <w:p w14:paraId="5FEBE041" w14:textId="28B36015" w:rsidR="005D30E0" w:rsidRPr="00266D64" w:rsidRDefault="005D30E0" w:rsidP="001F32A1">
      <w:pPr>
        <w:pStyle w:val="HTML"/>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Осылайша, </w:t>
      </w:r>
      <w:r w:rsidR="00DB514E" w:rsidRPr="00266D64">
        <w:rPr>
          <w:rFonts w:ascii="Times New Roman" w:hAnsi="Times New Roman" w:cs="Times New Roman"/>
          <w:sz w:val="28"/>
          <w:szCs w:val="28"/>
          <w:lang w:val="kk-KZ"/>
        </w:rPr>
        <w:t xml:space="preserve">нарықтағы </w:t>
      </w:r>
      <w:r w:rsidRPr="00266D64">
        <w:rPr>
          <w:rFonts w:ascii="Times New Roman" w:hAnsi="Times New Roman" w:cs="Times New Roman"/>
          <w:sz w:val="28"/>
          <w:szCs w:val="28"/>
          <w:lang w:val="kk-KZ"/>
        </w:rPr>
        <w:t>сүт өнімдерін тұтынушылар</w:t>
      </w:r>
      <w:r w:rsidR="00DB514E" w:rsidRPr="00266D64">
        <w:rPr>
          <w:rFonts w:ascii="Times New Roman" w:hAnsi="Times New Roman" w:cs="Times New Roman"/>
          <w:sz w:val="28"/>
          <w:szCs w:val="28"/>
          <w:lang w:val="kk-KZ"/>
        </w:rPr>
        <w:t xml:space="preserve">дың </w:t>
      </w:r>
      <w:r w:rsidRPr="00266D64">
        <w:rPr>
          <w:rFonts w:ascii="Times New Roman" w:hAnsi="Times New Roman" w:cs="Times New Roman"/>
          <w:sz w:val="28"/>
          <w:szCs w:val="28"/>
          <w:lang w:val="kk-KZ"/>
        </w:rPr>
        <w:t xml:space="preserve">талғамын, талабын, мүдделерін маркетингтік зерттеу жұмыстарымыз мақсатты </w:t>
      </w:r>
      <w:r w:rsidRPr="00266D64">
        <w:rPr>
          <w:rFonts w:ascii="Times New Roman" w:hAnsi="Times New Roman" w:cs="Times New Roman"/>
          <w:sz w:val="28"/>
          <w:szCs w:val="28"/>
          <w:lang w:val="kk-KZ"/>
        </w:rPr>
        <w:lastRenderedPageBreak/>
        <w:t>ассортимент саясатын жүргізуге көмектеседі, осылайша пайданың өсуіне және коммерциялық тәуекелді азайтуға ықпал етеді. Сондықтан болашаққа стратегиялық жоспар құруда ескеру қажеттігін анықтайды. Сүт өнімдерін өндірушілер мен жеткізушілердің тұтынушылық сұраныстарын жан-жақты зерттеу, ассортиментті уақтылы жаңартуға және өнімнің сапасын жақсартуға, кәсіпорындардың маркетингтік күш-жігерінің тиімділігін бағалауға және сатып алушыға ақылға қонымды түзету әрекеттерін жүргізу арқылы сатуды ұлғайтуға арналған бірқатар шараларды әзірлеуге бағытталған</w:t>
      </w:r>
      <w:r w:rsidR="00165E23" w:rsidRPr="00266D64">
        <w:rPr>
          <w:rFonts w:ascii="Times New Roman" w:hAnsi="Times New Roman" w:cs="Times New Roman"/>
          <w:sz w:val="28"/>
          <w:szCs w:val="28"/>
          <w:lang w:val="kk-KZ"/>
        </w:rPr>
        <w:t xml:space="preserve"> </w:t>
      </w:r>
      <w:r w:rsidR="0042540B" w:rsidRPr="00266D64">
        <w:rPr>
          <w:rFonts w:ascii="Times New Roman" w:hAnsi="Times New Roman" w:cs="Times New Roman"/>
          <w:bCs/>
          <w:sz w:val="28"/>
          <w:szCs w:val="28"/>
          <w:lang w:val="kk-KZ"/>
        </w:rPr>
        <w:t>[</w:t>
      </w:r>
      <w:r w:rsidR="00FA4533" w:rsidRPr="00266D64">
        <w:rPr>
          <w:rFonts w:ascii="Times New Roman" w:hAnsi="Times New Roman" w:cs="Times New Roman"/>
          <w:bCs/>
          <w:sz w:val="28"/>
          <w:szCs w:val="28"/>
          <w:lang w:val="kk-KZ"/>
        </w:rPr>
        <w:t>6</w:t>
      </w:r>
      <w:r w:rsidR="007816FD" w:rsidRPr="007816FD">
        <w:rPr>
          <w:rFonts w:ascii="Times New Roman" w:hAnsi="Times New Roman" w:cs="Times New Roman"/>
          <w:bCs/>
          <w:sz w:val="28"/>
          <w:szCs w:val="28"/>
          <w:lang w:val="kk-KZ"/>
        </w:rPr>
        <w:t>4</w:t>
      </w:r>
      <w:r w:rsidR="0042540B" w:rsidRPr="00266D64">
        <w:rPr>
          <w:rFonts w:ascii="Times New Roman" w:hAnsi="Times New Roman" w:cs="Times New Roman"/>
          <w:bCs/>
          <w:sz w:val="28"/>
          <w:szCs w:val="28"/>
          <w:lang w:val="kk-KZ"/>
        </w:rPr>
        <w:t>].</w:t>
      </w:r>
      <w:r w:rsidR="00EC06DE">
        <w:rPr>
          <w:rFonts w:ascii="Times New Roman" w:hAnsi="Times New Roman" w:cs="Times New Roman"/>
          <w:bCs/>
          <w:sz w:val="28"/>
          <w:szCs w:val="28"/>
          <w:lang w:val="kk-KZ"/>
        </w:rPr>
        <w:t xml:space="preserve">  Болашаққа кәсіпорын қызметін жоспарлауда осы аталған мәселелерді ескеру қажет. </w:t>
      </w:r>
    </w:p>
    <w:p w14:paraId="77071139" w14:textId="735F15E6" w:rsidR="005D30E0" w:rsidRPr="00266D64" w:rsidRDefault="005D30E0" w:rsidP="005D30E0">
      <w:pPr>
        <w:pStyle w:val="HTML"/>
        <w:jc w:val="both"/>
        <w:rPr>
          <w:rFonts w:ascii="Times New Roman" w:hAnsi="Times New Roman" w:cs="Times New Roman"/>
          <w:sz w:val="28"/>
          <w:szCs w:val="28"/>
          <w:lang w:val="kk-KZ"/>
        </w:rPr>
      </w:pPr>
    </w:p>
    <w:p w14:paraId="0127C57E" w14:textId="2D2DF695" w:rsidR="005D30E0" w:rsidRDefault="005D30E0" w:rsidP="00EE63FD">
      <w:pPr>
        <w:pStyle w:val="HTML"/>
        <w:rPr>
          <w:rFonts w:ascii="Times New Roman" w:hAnsi="Times New Roman" w:cs="Times New Roman"/>
          <w:b/>
          <w:sz w:val="28"/>
          <w:szCs w:val="28"/>
          <w:lang w:val="kk-KZ"/>
        </w:rPr>
      </w:pPr>
      <w:r w:rsidRPr="00266D64">
        <w:rPr>
          <w:rFonts w:ascii="Times New Roman" w:hAnsi="Times New Roman" w:cs="Times New Roman"/>
          <w:b/>
          <w:sz w:val="28"/>
          <w:szCs w:val="28"/>
          <w:lang w:val="kk-KZ"/>
        </w:rPr>
        <w:t>2.2 Алматы облысындағы сүт өнімдері нарығын маркетингтік талдау</w:t>
      </w:r>
    </w:p>
    <w:p w14:paraId="57597AA9" w14:textId="77777777" w:rsidR="00AD5A63" w:rsidRPr="00AD5A63" w:rsidRDefault="00AD5A63" w:rsidP="00AD5A63">
      <w:pPr>
        <w:pStyle w:val="HTML"/>
        <w:ind w:firstLine="567"/>
        <w:rPr>
          <w:rFonts w:ascii="Times New Roman" w:hAnsi="Times New Roman" w:cs="Times New Roman"/>
          <w:b/>
          <w:sz w:val="28"/>
          <w:szCs w:val="28"/>
          <w:lang w:val="kk-KZ"/>
        </w:rPr>
      </w:pPr>
    </w:p>
    <w:p w14:paraId="7BD37947" w14:textId="1E01B757" w:rsidR="00A67E49" w:rsidRPr="00266D64" w:rsidRDefault="0042540B" w:rsidP="001F32A1">
      <w:pPr>
        <w:pStyle w:val="af"/>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eastAsia="ru-RU"/>
        </w:rPr>
        <w:t>Ұлттық экономиканың басты мақсаттары</w:t>
      </w:r>
      <w:r w:rsidR="00DD2340" w:rsidRPr="00266D64">
        <w:rPr>
          <w:rFonts w:ascii="Times New Roman" w:eastAsia="Times New Roman" w:hAnsi="Times New Roman" w:cs="Times New Roman"/>
          <w:sz w:val="28"/>
          <w:szCs w:val="28"/>
          <w:lang w:val="kk-KZ" w:eastAsia="ru-RU"/>
        </w:rPr>
        <w:t>на</w:t>
      </w:r>
      <w:r w:rsidRPr="00266D64">
        <w:rPr>
          <w:rFonts w:ascii="Times New Roman" w:eastAsia="Times New Roman" w:hAnsi="Times New Roman" w:cs="Times New Roman"/>
          <w:sz w:val="28"/>
          <w:szCs w:val="28"/>
          <w:lang w:val="kk-KZ" w:eastAsia="ru-RU"/>
        </w:rPr>
        <w:t xml:space="preserve"> </w:t>
      </w:r>
      <w:r w:rsidR="008A2787" w:rsidRPr="00266D64">
        <w:rPr>
          <w:rFonts w:ascii="Times New Roman" w:eastAsia="Times New Roman" w:hAnsi="Times New Roman" w:cs="Times New Roman"/>
          <w:sz w:val="28"/>
          <w:szCs w:val="28"/>
          <w:lang w:val="kk-KZ" w:eastAsia="ru-RU"/>
        </w:rPr>
        <w:t>отандық</w:t>
      </w:r>
      <w:r w:rsidRPr="00266D64">
        <w:rPr>
          <w:rFonts w:ascii="Times New Roman" w:eastAsia="Times New Roman" w:hAnsi="Times New Roman" w:cs="Times New Roman"/>
          <w:sz w:val="28"/>
          <w:szCs w:val="28"/>
          <w:lang w:val="kk-KZ" w:eastAsia="ru-RU"/>
        </w:rPr>
        <w:t xml:space="preserve"> экономиканың өсуін қамтамасыз ету</w:t>
      </w:r>
      <w:r w:rsidR="00DD2340" w:rsidRPr="00266D64">
        <w:rPr>
          <w:rFonts w:ascii="Times New Roman" w:eastAsia="Times New Roman" w:hAnsi="Times New Roman" w:cs="Times New Roman"/>
          <w:sz w:val="28"/>
          <w:szCs w:val="28"/>
          <w:lang w:val="kk-KZ" w:eastAsia="ru-RU"/>
        </w:rPr>
        <w:t xml:space="preserve"> үшін</w:t>
      </w:r>
      <w:r w:rsidRPr="00266D64">
        <w:rPr>
          <w:rFonts w:ascii="Times New Roman" w:eastAsia="Times New Roman" w:hAnsi="Times New Roman" w:cs="Times New Roman"/>
          <w:sz w:val="28"/>
          <w:szCs w:val="28"/>
          <w:lang w:val="kk-KZ" w:eastAsia="ru-RU"/>
        </w:rPr>
        <w:t xml:space="preserve"> тұрақтылық</w:t>
      </w:r>
      <w:r w:rsidR="008A2787" w:rsidRPr="00266D64">
        <w:rPr>
          <w:rFonts w:ascii="Times New Roman" w:eastAsia="Times New Roman" w:hAnsi="Times New Roman" w:cs="Times New Roman"/>
          <w:sz w:val="28"/>
          <w:szCs w:val="28"/>
          <w:lang w:val="kk-KZ" w:eastAsia="ru-RU"/>
        </w:rPr>
        <w:t>ты</w:t>
      </w:r>
      <w:r w:rsidRPr="00266D64">
        <w:rPr>
          <w:rFonts w:ascii="Times New Roman" w:eastAsia="Times New Roman" w:hAnsi="Times New Roman" w:cs="Times New Roman"/>
          <w:sz w:val="28"/>
          <w:szCs w:val="28"/>
          <w:lang w:val="kk-KZ" w:eastAsia="ru-RU"/>
        </w:rPr>
        <w:t>, тиімділік</w:t>
      </w:r>
      <w:r w:rsidR="008A2787" w:rsidRPr="00266D64">
        <w:rPr>
          <w:rFonts w:ascii="Times New Roman" w:eastAsia="Times New Roman" w:hAnsi="Times New Roman" w:cs="Times New Roman"/>
          <w:sz w:val="28"/>
          <w:szCs w:val="28"/>
          <w:lang w:val="kk-KZ" w:eastAsia="ru-RU"/>
        </w:rPr>
        <w:t>ті</w:t>
      </w:r>
      <w:r w:rsidRPr="00266D64">
        <w:rPr>
          <w:rFonts w:ascii="Times New Roman" w:eastAsia="Times New Roman" w:hAnsi="Times New Roman" w:cs="Times New Roman"/>
          <w:sz w:val="28"/>
          <w:szCs w:val="28"/>
          <w:lang w:val="kk-KZ" w:eastAsia="ru-RU"/>
        </w:rPr>
        <w:t xml:space="preserve"> және </w:t>
      </w:r>
      <w:r w:rsidR="00DD2340" w:rsidRPr="00266D64">
        <w:rPr>
          <w:rFonts w:ascii="Times New Roman" w:eastAsia="Times New Roman" w:hAnsi="Times New Roman" w:cs="Times New Roman"/>
          <w:sz w:val="28"/>
          <w:szCs w:val="28"/>
          <w:lang w:val="kk-KZ" w:eastAsia="ru-RU"/>
        </w:rPr>
        <w:t>өсу</w:t>
      </w:r>
      <w:r w:rsidR="008A2787" w:rsidRPr="00266D64">
        <w:rPr>
          <w:rFonts w:ascii="Times New Roman" w:eastAsia="Times New Roman" w:hAnsi="Times New Roman" w:cs="Times New Roman"/>
          <w:sz w:val="28"/>
          <w:szCs w:val="28"/>
          <w:lang w:val="kk-KZ" w:eastAsia="ru-RU"/>
        </w:rPr>
        <w:t xml:space="preserve"> деңгейін арттыру</w:t>
      </w:r>
      <w:r w:rsidR="002E7DA7">
        <w:rPr>
          <w:rFonts w:ascii="Times New Roman" w:eastAsia="Times New Roman" w:hAnsi="Times New Roman" w:cs="Times New Roman"/>
          <w:sz w:val="28"/>
          <w:szCs w:val="28"/>
          <w:lang w:val="kk-KZ" w:eastAsia="ru-RU"/>
        </w:rPr>
        <w:t>,</w:t>
      </w:r>
      <w:r w:rsidRPr="00266D64">
        <w:rPr>
          <w:rFonts w:ascii="Times New Roman" w:eastAsia="Times New Roman" w:hAnsi="Times New Roman" w:cs="Times New Roman"/>
          <w:sz w:val="28"/>
          <w:szCs w:val="28"/>
          <w:lang w:val="kk-KZ" w:eastAsia="ru-RU"/>
        </w:rPr>
        <w:t xml:space="preserve"> әсіресе өндіріс көлемін</w:t>
      </w:r>
      <w:r w:rsidR="00DD2340" w:rsidRPr="00266D64">
        <w:rPr>
          <w:rFonts w:ascii="Times New Roman" w:eastAsia="Times New Roman" w:hAnsi="Times New Roman" w:cs="Times New Roman"/>
          <w:sz w:val="28"/>
          <w:szCs w:val="28"/>
          <w:lang w:val="kk-KZ" w:eastAsia="ru-RU"/>
        </w:rPr>
        <w:t xml:space="preserve"> арттыру</w:t>
      </w:r>
      <w:r w:rsidRPr="00266D64">
        <w:rPr>
          <w:rFonts w:ascii="Times New Roman" w:eastAsia="Times New Roman" w:hAnsi="Times New Roman" w:cs="Times New Roman"/>
          <w:sz w:val="28"/>
          <w:szCs w:val="28"/>
          <w:lang w:val="kk-KZ" w:eastAsia="ru-RU"/>
        </w:rPr>
        <w:t>, халықты жұмыспен қамт</w:t>
      </w:r>
      <w:r w:rsidR="00DD2340" w:rsidRPr="00266D64">
        <w:rPr>
          <w:rFonts w:ascii="Times New Roman" w:eastAsia="Times New Roman" w:hAnsi="Times New Roman" w:cs="Times New Roman"/>
          <w:sz w:val="28"/>
          <w:szCs w:val="28"/>
          <w:lang w:val="kk-KZ" w:eastAsia="ru-RU"/>
        </w:rPr>
        <w:t>у</w:t>
      </w:r>
      <w:r w:rsidR="0092393F">
        <w:rPr>
          <w:rFonts w:ascii="Times New Roman" w:eastAsia="Times New Roman" w:hAnsi="Times New Roman" w:cs="Times New Roman"/>
          <w:sz w:val="28"/>
          <w:szCs w:val="28"/>
          <w:lang w:val="kk-KZ" w:eastAsia="ru-RU"/>
        </w:rPr>
        <w:t>,</w:t>
      </w:r>
      <w:r w:rsidRPr="00266D64">
        <w:rPr>
          <w:rFonts w:ascii="Times New Roman" w:eastAsia="Times New Roman" w:hAnsi="Times New Roman" w:cs="Times New Roman"/>
          <w:sz w:val="28"/>
          <w:szCs w:val="28"/>
          <w:lang w:val="kk-KZ" w:eastAsia="ru-RU"/>
        </w:rPr>
        <w:t xml:space="preserve"> тұрақты баға саясатын</w:t>
      </w:r>
      <w:r w:rsidR="00DD2340" w:rsidRPr="00266D64">
        <w:rPr>
          <w:rFonts w:ascii="Times New Roman" w:eastAsia="Times New Roman" w:hAnsi="Times New Roman" w:cs="Times New Roman"/>
          <w:sz w:val="28"/>
          <w:szCs w:val="28"/>
          <w:lang w:val="kk-KZ" w:eastAsia="ru-RU"/>
        </w:rPr>
        <w:t xml:space="preserve"> жүргізу</w:t>
      </w:r>
      <w:r w:rsidR="0092393F">
        <w:rPr>
          <w:rFonts w:ascii="Times New Roman" w:eastAsia="Times New Roman" w:hAnsi="Times New Roman" w:cs="Times New Roman"/>
          <w:sz w:val="28"/>
          <w:szCs w:val="28"/>
          <w:lang w:val="kk-KZ" w:eastAsia="ru-RU"/>
        </w:rPr>
        <w:t xml:space="preserve"> және тағы басқаларды</w:t>
      </w:r>
      <w:r w:rsidR="00DD2340" w:rsidRPr="00266D64">
        <w:rPr>
          <w:rFonts w:ascii="Times New Roman" w:eastAsia="Times New Roman" w:hAnsi="Times New Roman" w:cs="Times New Roman"/>
          <w:sz w:val="28"/>
          <w:szCs w:val="28"/>
          <w:lang w:val="kk-KZ" w:eastAsia="ru-RU"/>
        </w:rPr>
        <w:t xml:space="preserve"> атап өту керек</w:t>
      </w:r>
      <w:r w:rsidRPr="00266D64">
        <w:rPr>
          <w:rFonts w:ascii="Times New Roman" w:eastAsia="Times New Roman" w:hAnsi="Times New Roman" w:cs="Times New Roman"/>
          <w:sz w:val="28"/>
          <w:szCs w:val="28"/>
          <w:lang w:val="kk-KZ" w:eastAsia="ru-RU"/>
        </w:rPr>
        <w:t>. Осы көрсеткіштерді</w:t>
      </w:r>
      <w:r w:rsidR="00DD2340" w:rsidRPr="00266D64">
        <w:rPr>
          <w:rFonts w:ascii="Times New Roman" w:eastAsia="Times New Roman" w:hAnsi="Times New Roman" w:cs="Times New Roman"/>
          <w:sz w:val="28"/>
          <w:szCs w:val="28"/>
          <w:lang w:val="kk-KZ" w:eastAsia="ru-RU"/>
        </w:rPr>
        <w:t xml:space="preserve"> жақсарту үшін</w:t>
      </w:r>
      <w:r w:rsidRPr="00266D64">
        <w:rPr>
          <w:rFonts w:ascii="Times New Roman" w:eastAsia="Times New Roman" w:hAnsi="Times New Roman" w:cs="Times New Roman"/>
          <w:sz w:val="28"/>
          <w:szCs w:val="28"/>
          <w:lang w:val="kk-KZ" w:eastAsia="ru-RU"/>
        </w:rPr>
        <w:t xml:space="preserve"> фискалдық, ақша-</w:t>
      </w:r>
      <w:r w:rsidR="00DD2340" w:rsidRPr="00266D64">
        <w:rPr>
          <w:rFonts w:ascii="Times New Roman" w:eastAsia="Times New Roman" w:hAnsi="Times New Roman" w:cs="Times New Roman"/>
          <w:sz w:val="28"/>
          <w:szCs w:val="28"/>
          <w:lang w:val="kk-KZ" w:eastAsia="ru-RU"/>
        </w:rPr>
        <w:t>несие</w:t>
      </w:r>
      <w:r w:rsidRPr="00266D64">
        <w:rPr>
          <w:rFonts w:ascii="Times New Roman" w:eastAsia="Times New Roman" w:hAnsi="Times New Roman" w:cs="Times New Roman"/>
          <w:sz w:val="28"/>
          <w:szCs w:val="28"/>
          <w:lang w:val="kk-KZ" w:eastAsia="ru-RU"/>
        </w:rPr>
        <w:t xml:space="preserve"> және сыртқы экономикалық саясат сияқты макроэкономикалық реттеу құралдарын қолдану арқылы қол жеткізуге болады.</w:t>
      </w:r>
      <w:r w:rsidRPr="00266D64">
        <w:rPr>
          <w:rFonts w:ascii="Times New Roman" w:hAnsi="Times New Roman" w:cs="Times New Roman"/>
          <w:sz w:val="28"/>
          <w:szCs w:val="28"/>
          <w:lang w:val="kk-KZ"/>
        </w:rPr>
        <w:t xml:space="preserve"> </w:t>
      </w:r>
      <w:r w:rsidR="00DD2340" w:rsidRPr="00266D64">
        <w:rPr>
          <w:rFonts w:ascii="Times New Roman" w:hAnsi="Times New Roman" w:cs="Times New Roman"/>
          <w:sz w:val="28"/>
          <w:szCs w:val="28"/>
          <w:lang w:val="kk-KZ"/>
        </w:rPr>
        <w:t xml:space="preserve">Қазақстандық </w:t>
      </w:r>
      <w:r w:rsidR="00DD2340" w:rsidRPr="00266D64">
        <w:rPr>
          <w:rFonts w:ascii="Times New Roman" w:eastAsia="Times New Roman" w:hAnsi="Times New Roman" w:cs="Times New Roman"/>
          <w:sz w:val="28"/>
          <w:szCs w:val="28"/>
          <w:lang w:val="kk-KZ"/>
        </w:rPr>
        <w:t>с</w:t>
      </w:r>
      <w:r w:rsidRPr="00266D64">
        <w:rPr>
          <w:rFonts w:ascii="Times New Roman" w:eastAsia="Times New Roman" w:hAnsi="Times New Roman" w:cs="Times New Roman"/>
          <w:sz w:val="28"/>
          <w:szCs w:val="28"/>
          <w:lang w:val="kk-KZ"/>
        </w:rPr>
        <w:t>үт өнеркәсібі  ұлттық экономиканың ірі тәуелсіз секторына айналды және оның қызметі адамдардың нақты қажеттіліктерін</w:t>
      </w:r>
      <w:r w:rsidR="00DD2340" w:rsidRPr="00266D64">
        <w:rPr>
          <w:rFonts w:ascii="Times New Roman" w:eastAsia="Times New Roman" w:hAnsi="Times New Roman" w:cs="Times New Roman"/>
          <w:sz w:val="28"/>
          <w:szCs w:val="28"/>
          <w:lang w:val="kk-KZ"/>
        </w:rPr>
        <w:t xml:space="preserve"> қанағаттандырып келеді</w:t>
      </w:r>
      <w:r w:rsidRPr="00266D64">
        <w:rPr>
          <w:rFonts w:ascii="Times New Roman" w:eastAsia="Times New Roman" w:hAnsi="Times New Roman" w:cs="Times New Roman"/>
          <w:sz w:val="28"/>
          <w:szCs w:val="28"/>
          <w:lang w:val="kk-KZ"/>
        </w:rPr>
        <w:t>. Сүт</w:t>
      </w:r>
      <w:r w:rsidR="00DD2340" w:rsidRPr="00266D64">
        <w:rPr>
          <w:rFonts w:ascii="Times New Roman" w:eastAsia="Times New Roman" w:hAnsi="Times New Roman" w:cs="Times New Roman"/>
          <w:sz w:val="28"/>
          <w:szCs w:val="28"/>
          <w:lang w:val="kk-KZ"/>
        </w:rPr>
        <w:t xml:space="preserve"> өнімдерін өндіру</w:t>
      </w:r>
      <w:r w:rsidRPr="00266D64">
        <w:rPr>
          <w:rFonts w:ascii="Times New Roman" w:eastAsia="Times New Roman" w:hAnsi="Times New Roman" w:cs="Times New Roman"/>
          <w:sz w:val="28"/>
          <w:szCs w:val="28"/>
          <w:lang w:val="kk-KZ"/>
        </w:rPr>
        <w:t xml:space="preserve"> саласы экономиканың өсуін</w:t>
      </w:r>
      <w:r w:rsidR="00DD2340" w:rsidRPr="00266D64">
        <w:rPr>
          <w:rFonts w:ascii="Times New Roman" w:eastAsia="Times New Roman" w:hAnsi="Times New Roman" w:cs="Times New Roman"/>
          <w:sz w:val="28"/>
          <w:szCs w:val="28"/>
          <w:lang w:val="kk-KZ"/>
        </w:rPr>
        <w:t>е</w:t>
      </w:r>
      <w:r w:rsidRPr="00266D64">
        <w:rPr>
          <w:rFonts w:ascii="Times New Roman" w:eastAsia="Times New Roman" w:hAnsi="Times New Roman" w:cs="Times New Roman"/>
          <w:sz w:val="28"/>
          <w:szCs w:val="28"/>
          <w:lang w:val="kk-KZ"/>
        </w:rPr>
        <w:t xml:space="preserve"> айтарлықтай</w:t>
      </w:r>
      <w:r w:rsidR="00DD2340" w:rsidRPr="00266D64">
        <w:rPr>
          <w:rFonts w:ascii="Times New Roman" w:eastAsia="Times New Roman" w:hAnsi="Times New Roman" w:cs="Times New Roman"/>
          <w:sz w:val="28"/>
          <w:szCs w:val="28"/>
          <w:lang w:val="kk-KZ"/>
        </w:rPr>
        <w:t xml:space="preserve"> үлес қосады</w:t>
      </w:r>
      <w:r w:rsidRPr="00266D64">
        <w:rPr>
          <w:rFonts w:ascii="Times New Roman" w:eastAsia="Times New Roman" w:hAnsi="Times New Roman" w:cs="Times New Roman"/>
          <w:sz w:val="28"/>
          <w:szCs w:val="28"/>
          <w:lang w:val="kk-KZ"/>
        </w:rPr>
        <w:t>. Сондықтан көптеген елдердің, қоғамдастықтар мен өңірлердің салауатты экономикасын қолдау үшін инновациялық тәсілдерді қолдану қажеттілігі барған сайын айқын бола түсуде. Әр түрлі аймақтарда әртүрлі жағдайлар болғандықтан, сүт өндірісі экономикалық дамудың маңызды нысаны ретінде қарастырылады.</w:t>
      </w:r>
      <w:r w:rsidR="00A67E49" w:rsidRPr="00266D64">
        <w:rPr>
          <w:rFonts w:ascii="Times New Roman" w:eastAsia="Times New Roman" w:hAnsi="Times New Roman" w:cs="Times New Roman"/>
          <w:sz w:val="28"/>
          <w:szCs w:val="28"/>
          <w:lang w:val="kk-KZ"/>
        </w:rPr>
        <w:t xml:space="preserve"> </w:t>
      </w:r>
    </w:p>
    <w:p w14:paraId="7EF2FC92" w14:textId="2871AC6D" w:rsidR="005D30E0" w:rsidRPr="00266D64" w:rsidRDefault="005D30E0" w:rsidP="001F32A1">
      <w:pPr>
        <w:pStyle w:val="af"/>
        <w:spacing w:after="0" w:line="240" w:lineRule="auto"/>
        <w:ind w:firstLine="567"/>
        <w:jc w:val="both"/>
        <w:rPr>
          <w:rFonts w:ascii="Times New Roman" w:eastAsia="Times New Roman" w:hAnsi="Times New Roman" w:cs="Times New Roman"/>
          <w:sz w:val="28"/>
          <w:szCs w:val="28"/>
          <w:lang w:val="kk-KZ"/>
        </w:rPr>
      </w:pPr>
      <w:r w:rsidRPr="00266D64">
        <w:rPr>
          <w:rFonts w:ascii="Times New Roman" w:hAnsi="Times New Roman" w:cs="Times New Roman"/>
          <w:iCs/>
          <w:sz w:val="28"/>
          <w:szCs w:val="28"/>
          <w:lang w:val="kk-KZ"/>
        </w:rPr>
        <w:t xml:space="preserve">Алматы облысында сүт өнімдерімен түтынушыларды қамтамасыз ететін </w:t>
      </w:r>
      <w:r w:rsidR="0092393F">
        <w:rPr>
          <w:rFonts w:ascii="Times New Roman" w:hAnsi="Times New Roman" w:cs="Times New Roman"/>
          <w:iCs/>
          <w:sz w:val="28"/>
          <w:szCs w:val="28"/>
          <w:lang w:val="kk-KZ"/>
        </w:rPr>
        <w:t xml:space="preserve">ірілі-ұсақты </w:t>
      </w:r>
      <w:r w:rsidRPr="00266D64">
        <w:rPr>
          <w:rFonts w:ascii="Times New Roman" w:hAnsi="Times New Roman" w:cs="Times New Roman"/>
          <w:iCs/>
          <w:sz w:val="28"/>
          <w:szCs w:val="28"/>
          <w:lang w:val="kk-KZ"/>
        </w:rPr>
        <w:t>15 кәсіпорын жұмыс жасайды. Оларға «ФудМастер» ЖШС,  «Раимбек Агро» ЖШС,  «АПК Адал» АҚ,  «Смак» ЖШС және тағы басқалар жатады. Сонымен бірге, сүттің ресурстық әлуеті Талғар, Іле, Еңбекшіқазақ аудандарында шамамен жылына 100 мың тоннаға жуық болып келеді. Сүт шикізатын өндіруде   «ФудМастер</w:t>
      </w:r>
      <w:r w:rsidR="008435AD" w:rsidRPr="00266D64">
        <w:rPr>
          <w:rFonts w:ascii="Times New Roman" w:hAnsi="Times New Roman" w:cs="Times New Roman"/>
          <w:iCs/>
          <w:sz w:val="28"/>
          <w:szCs w:val="28"/>
          <w:lang w:val="kk-KZ"/>
        </w:rPr>
        <w:t>»</w:t>
      </w:r>
      <w:r w:rsidRPr="00266D64">
        <w:rPr>
          <w:rFonts w:ascii="Times New Roman" w:hAnsi="Times New Roman" w:cs="Times New Roman"/>
          <w:iCs/>
          <w:sz w:val="28"/>
          <w:szCs w:val="28"/>
          <w:lang w:val="kk-KZ"/>
        </w:rPr>
        <w:t xml:space="preserve"> ЖШС</w:t>
      </w:r>
      <w:r w:rsidR="00DD2340" w:rsidRPr="00266D64">
        <w:rPr>
          <w:rFonts w:ascii="Times New Roman" w:hAnsi="Times New Roman" w:cs="Times New Roman"/>
          <w:iCs/>
          <w:sz w:val="28"/>
          <w:szCs w:val="28"/>
          <w:lang w:val="kk-KZ"/>
        </w:rPr>
        <w:t>-</w:t>
      </w:r>
      <w:r w:rsidR="0092393F">
        <w:rPr>
          <w:rFonts w:ascii="Times New Roman" w:hAnsi="Times New Roman" w:cs="Times New Roman"/>
          <w:iCs/>
          <w:sz w:val="28"/>
          <w:szCs w:val="28"/>
          <w:lang w:val="kk-KZ"/>
        </w:rPr>
        <w:t>гі</w:t>
      </w:r>
      <w:r w:rsidR="00DD2340" w:rsidRPr="00266D64">
        <w:rPr>
          <w:rFonts w:ascii="Times New Roman" w:hAnsi="Times New Roman" w:cs="Times New Roman"/>
          <w:iCs/>
          <w:sz w:val="28"/>
          <w:szCs w:val="28"/>
          <w:lang w:val="kk-KZ"/>
        </w:rPr>
        <w:t xml:space="preserve"> алда</w:t>
      </w:r>
      <w:r w:rsidRPr="00266D64">
        <w:rPr>
          <w:rFonts w:ascii="Times New Roman" w:hAnsi="Times New Roman" w:cs="Times New Roman"/>
          <w:iCs/>
          <w:sz w:val="28"/>
          <w:szCs w:val="28"/>
          <w:lang w:val="kk-KZ"/>
        </w:rPr>
        <w:t xml:space="preserve"> келеді. Оның 175–тей дайындаушы пунктері Алматы, Түркістан, Павлодар облыстарында орналасқан. Екінші орынды  сүт өндіру мен өңдеуде «РаимбекАгро» ЖШС-і иеленді, оның жылдық өңдеу қуаты 17 мың.тонн</w:t>
      </w:r>
      <w:r w:rsidR="0092393F">
        <w:rPr>
          <w:rFonts w:ascii="Times New Roman" w:hAnsi="Times New Roman" w:cs="Times New Roman"/>
          <w:iCs/>
          <w:sz w:val="28"/>
          <w:szCs w:val="28"/>
          <w:lang w:val="kk-KZ"/>
        </w:rPr>
        <w:t>а</w:t>
      </w:r>
      <w:r w:rsidRPr="00266D64">
        <w:rPr>
          <w:rFonts w:ascii="Times New Roman" w:hAnsi="Times New Roman" w:cs="Times New Roman"/>
          <w:iCs/>
          <w:sz w:val="28"/>
          <w:szCs w:val="28"/>
          <w:lang w:val="kk-KZ"/>
        </w:rPr>
        <w:t xml:space="preserve"> сүтті құрайды.  «Адал»  АҚ-ның үлесіне 5 мың.тонн сүт келсе,  ал қалғандары одан төмен</w:t>
      </w:r>
      <w:r w:rsidR="0092393F">
        <w:rPr>
          <w:rFonts w:ascii="Times New Roman" w:hAnsi="Times New Roman" w:cs="Times New Roman"/>
          <w:iCs/>
          <w:sz w:val="28"/>
          <w:szCs w:val="28"/>
          <w:lang w:val="kk-KZ"/>
        </w:rPr>
        <w:t xml:space="preserve"> көлемде</w:t>
      </w:r>
      <w:r w:rsidRPr="00266D64">
        <w:rPr>
          <w:rFonts w:ascii="Times New Roman" w:hAnsi="Times New Roman" w:cs="Times New Roman"/>
          <w:iCs/>
          <w:sz w:val="28"/>
          <w:szCs w:val="28"/>
          <w:lang w:val="kk-KZ"/>
        </w:rPr>
        <w:t xml:space="preserve"> сүт өнімдерін өндірумен айналысып келеді.</w:t>
      </w:r>
    </w:p>
    <w:p w14:paraId="4AD0624D" w14:textId="5C7D45C8" w:rsidR="005D30E0" w:rsidRPr="005D6FB7" w:rsidRDefault="005D30E0" w:rsidP="001F32A1">
      <w:pPr>
        <w:spacing w:after="0" w:line="240" w:lineRule="auto"/>
        <w:ind w:firstLine="567"/>
        <w:jc w:val="both"/>
        <w:rPr>
          <w:rFonts w:ascii="Times New Roman" w:hAnsi="Times New Roman" w:cs="Times New Roman"/>
          <w:iCs/>
          <w:sz w:val="28"/>
          <w:szCs w:val="28"/>
          <w:lang w:val="kk-KZ"/>
        </w:rPr>
      </w:pPr>
      <w:r w:rsidRPr="0092393F">
        <w:rPr>
          <w:rFonts w:ascii="Times New Roman" w:hAnsi="Times New Roman" w:cs="Times New Roman"/>
          <w:iCs/>
          <w:sz w:val="28"/>
          <w:szCs w:val="28"/>
          <w:lang w:val="kk-KZ"/>
        </w:rPr>
        <w:t xml:space="preserve">Қазақстанда </w:t>
      </w:r>
      <w:r w:rsidRPr="00350A5B">
        <w:rPr>
          <w:rFonts w:ascii="Times New Roman" w:hAnsi="Times New Roman" w:cs="Times New Roman"/>
          <w:iCs/>
          <w:sz w:val="28"/>
          <w:szCs w:val="28"/>
          <w:lang w:val="kk-KZ"/>
        </w:rPr>
        <w:t>«ФудМастер» компаниясы</w:t>
      </w:r>
      <w:r w:rsidR="00350A5B">
        <w:rPr>
          <w:rFonts w:ascii="Times New Roman" w:hAnsi="Times New Roman" w:cs="Times New Roman"/>
          <w:iCs/>
          <w:sz w:val="28"/>
          <w:szCs w:val="28"/>
          <w:lang w:val="kk-KZ"/>
        </w:rPr>
        <w:t>ның</w:t>
      </w:r>
      <w:r w:rsidRPr="0092393F">
        <w:rPr>
          <w:rFonts w:ascii="Times New Roman" w:hAnsi="Times New Roman" w:cs="Times New Roman"/>
          <w:iCs/>
          <w:sz w:val="28"/>
          <w:szCs w:val="28"/>
          <w:lang w:val="kk-KZ"/>
        </w:rPr>
        <w:t xml:space="preserve"> құрыл</w:t>
      </w:r>
      <w:r w:rsidR="00350A5B">
        <w:rPr>
          <w:rFonts w:ascii="Times New Roman" w:hAnsi="Times New Roman" w:cs="Times New Roman"/>
          <w:iCs/>
          <w:sz w:val="28"/>
          <w:szCs w:val="28"/>
          <w:lang w:val="kk-KZ"/>
        </w:rPr>
        <w:t>уы сүт өнеркәсібінде үлкен өзгеріс тудырды</w:t>
      </w:r>
      <w:r w:rsidRPr="0092393F">
        <w:rPr>
          <w:rFonts w:ascii="Times New Roman" w:hAnsi="Times New Roman" w:cs="Times New Roman"/>
          <w:iCs/>
          <w:sz w:val="28"/>
          <w:szCs w:val="28"/>
          <w:lang w:val="kk-KZ"/>
        </w:rPr>
        <w:t>.</w:t>
      </w:r>
      <w:r w:rsidRPr="00350A5B">
        <w:rPr>
          <w:rFonts w:ascii="Times New Roman" w:hAnsi="Times New Roman" w:cs="Times New Roman"/>
          <w:iCs/>
          <w:sz w:val="28"/>
          <w:szCs w:val="28"/>
          <w:lang w:val="kk-KZ"/>
        </w:rPr>
        <w:t xml:space="preserve"> </w:t>
      </w:r>
      <w:r w:rsidRPr="0092393F">
        <w:rPr>
          <w:rFonts w:ascii="Times New Roman" w:hAnsi="Times New Roman" w:cs="Times New Roman"/>
          <w:iCs/>
          <w:sz w:val="28"/>
          <w:szCs w:val="28"/>
          <w:lang w:val="kk-KZ"/>
        </w:rPr>
        <w:t xml:space="preserve">Жер көлемі үлкен және мал шаруашылығын дамытуға барлық мүмкіндіктер бар өлкеде йогурт </w:t>
      </w:r>
      <w:r w:rsidRPr="005D6FB7">
        <w:rPr>
          <w:rFonts w:ascii="Times New Roman" w:hAnsi="Times New Roman" w:cs="Times New Roman"/>
          <w:iCs/>
          <w:sz w:val="28"/>
          <w:szCs w:val="28"/>
          <w:lang w:val="kk-KZ"/>
        </w:rPr>
        <w:t>өнім</w:t>
      </w:r>
      <w:r w:rsidRPr="0092393F">
        <w:rPr>
          <w:rFonts w:ascii="Times New Roman" w:hAnsi="Times New Roman" w:cs="Times New Roman"/>
          <w:iCs/>
          <w:sz w:val="28"/>
          <w:szCs w:val="28"/>
          <w:lang w:val="kk-KZ"/>
        </w:rPr>
        <w:t>ін неге өндірмеске деген мақсатпен</w:t>
      </w:r>
      <w:r w:rsidRPr="005D6FB7">
        <w:rPr>
          <w:rFonts w:ascii="Times New Roman" w:hAnsi="Times New Roman" w:cs="Times New Roman"/>
          <w:iCs/>
          <w:sz w:val="28"/>
          <w:szCs w:val="28"/>
          <w:lang w:val="kk-KZ"/>
        </w:rPr>
        <w:t xml:space="preserve"> </w:t>
      </w:r>
      <w:r w:rsidR="00C6332A" w:rsidRPr="0092393F">
        <w:rPr>
          <w:rFonts w:ascii="Times New Roman" w:hAnsi="Times New Roman" w:cs="Times New Roman"/>
          <w:iCs/>
          <w:sz w:val="28"/>
          <w:szCs w:val="28"/>
          <w:lang w:val="kk-KZ"/>
        </w:rPr>
        <w:t xml:space="preserve">Алматы облысының </w:t>
      </w:r>
      <w:r w:rsidRPr="005D6FB7">
        <w:rPr>
          <w:rFonts w:ascii="Times New Roman" w:hAnsi="Times New Roman" w:cs="Times New Roman"/>
          <w:iCs/>
          <w:sz w:val="28"/>
          <w:szCs w:val="28"/>
          <w:lang w:val="kk-KZ"/>
        </w:rPr>
        <w:t>Есік қ</w:t>
      </w:r>
      <w:r w:rsidRPr="0092393F">
        <w:rPr>
          <w:rFonts w:ascii="Times New Roman" w:hAnsi="Times New Roman" w:cs="Times New Roman"/>
          <w:iCs/>
          <w:sz w:val="28"/>
          <w:szCs w:val="28"/>
          <w:lang w:val="kk-KZ"/>
        </w:rPr>
        <w:t>аласынд</w:t>
      </w:r>
      <w:r w:rsidR="00C6332A" w:rsidRPr="0092393F">
        <w:rPr>
          <w:rFonts w:ascii="Times New Roman" w:hAnsi="Times New Roman" w:cs="Times New Roman"/>
          <w:iCs/>
          <w:sz w:val="28"/>
          <w:szCs w:val="28"/>
          <w:lang w:val="kk-KZ"/>
        </w:rPr>
        <w:t xml:space="preserve">а </w:t>
      </w:r>
      <w:r w:rsidRPr="005D6FB7">
        <w:rPr>
          <w:rFonts w:ascii="Times New Roman" w:hAnsi="Times New Roman" w:cs="Times New Roman"/>
          <w:iCs/>
          <w:sz w:val="28"/>
          <w:szCs w:val="28"/>
          <w:lang w:val="kk-KZ"/>
        </w:rPr>
        <w:t xml:space="preserve"> сүт </w:t>
      </w:r>
      <w:r w:rsidR="00C6332A" w:rsidRPr="0092393F">
        <w:rPr>
          <w:rFonts w:ascii="Times New Roman" w:hAnsi="Times New Roman" w:cs="Times New Roman"/>
          <w:iCs/>
          <w:sz w:val="28"/>
          <w:szCs w:val="28"/>
          <w:lang w:val="kk-KZ"/>
        </w:rPr>
        <w:t xml:space="preserve">өнімдері ассортименттерін </w:t>
      </w:r>
      <w:r w:rsidR="001612B0" w:rsidRPr="0092393F">
        <w:rPr>
          <w:rFonts w:ascii="Times New Roman" w:hAnsi="Times New Roman" w:cs="Times New Roman"/>
          <w:iCs/>
          <w:sz w:val="28"/>
          <w:szCs w:val="28"/>
          <w:lang w:val="kk-KZ"/>
        </w:rPr>
        <w:t xml:space="preserve">кеңейтуді </w:t>
      </w:r>
      <w:r w:rsidR="00C6332A" w:rsidRPr="0092393F">
        <w:rPr>
          <w:rFonts w:ascii="Times New Roman" w:hAnsi="Times New Roman" w:cs="Times New Roman"/>
          <w:iCs/>
          <w:sz w:val="28"/>
          <w:szCs w:val="28"/>
          <w:lang w:val="kk-KZ"/>
        </w:rPr>
        <w:t>қолға алды</w:t>
      </w:r>
      <w:r w:rsidRPr="005D6FB7">
        <w:rPr>
          <w:rFonts w:ascii="Times New Roman" w:hAnsi="Times New Roman" w:cs="Times New Roman"/>
          <w:iCs/>
          <w:sz w:val="28"/>
          <w:szCs w:val="28"/>
          <w:lang w:val="kk-KZ"/>
        </w:rPr>
        <w:t xml:space="preserve">. </w:t>
      </w:r>
    </w:p>
    <w:p w14:paraId="76AFE223" w14:textId="77777777" w:rsidR="004E0608" w:rsidRDefault="005D30E0" w:rsidP="004E0608">
      <w:pPr>
        <w:spacing w:after="0" w:line="240" w:lineRule="auto"/>
        <w:ind w:firstLine="567"/>
        <w:jc w:val="both"/>
        <w:rPr>
          <w:rFonts w:ascii="Times New Roman" w:hAnsi="Times New Roman" w:cs="Times New Roman"/>
          <w:iCs/>
          <w:sz w:val="28"/>
          <w:szCs w:val="28"/>
          <w:lang w:val="kk-KZ"/>
        </w:rPr>
      </w:pPr>
      <w:r w:rsidRPr="0092393F">
        <w:rPr>
          <w:rFonts w:ascii="Times New Roman" w:hAnsi="Times New Roman" w:cs="Times New Roman"/>
          <w:iCs/>
          <w:sz w:val="28"/>
          <w:szCs w:val="28"/>
          <w:lang w:val="kk-KZ"/>
        </w:rPr>
        <w:lastRenderedPageBreak/>
        <w:t>Бүгінде</w:t>
      </w:r>
      <w:r w:rsidR="003A528C" w:rsidRPr="0092393F">
        <w:rPr>
          <w:rFonts w:ascii="Times New Roman" w:hAnsi="Times New Roman" w:cs="Times New Roman"/>
          <w:iCs/>
          <w:sz w:val="28"/>
          <w:szCs w:val="28"/>
          <w:lang w:val="kk-KZ"/>
        </w:rPr>
        <w:t xml:space="preserve"> бұл компания елімізде сүт </w:t>
      </w:r>
      <w:r w:rsidR="001612B0" w:rsidRPr="0092393F">
        <w:rPr>
          <w:rFonts w:ascii="Times New Roman" w:hAnsi="Times New Roman" w:cs="Times New Roman"/>
          <w:iCs/>
          <w:sz w:val="28"/>
          <w:szCs w:val="28"/>
          <w:lang w:val="kk-KZ"/>
        </w:rPr>
        <w:t>және</w:t>
      </w:r>
      <w:r w:rsidR="003A528C" w:rsidRPr="0092393F">
        <w:rPr>
          <w:rFonts w:ascii="Times New Roman" w:hAnsi="Times New Roman" w:cs="Times New Roman"/>
          <w:iCs/>
          <w:sz w:val="28"/>
          <w:szCs w:val="28"/>
          <w:lang w:val="kk-KZ"/>
        </w:rPr>
        <w:t xml:space="preserve"> сүт шикізатынан әртүрлі ассортименттер  шығаратын</w:t>
      </w:r>
      <w:r w:rsidRPr="005D6FB7">
        <w:rPr>
          <w:rFonts w:ascii="Times New Roman" w:hAnsi="Times New Roman" w:cs="Times New Roman"/>
          <w:iCs/>
          <w:sz w:val="28"/>
          <w:szCs w:val="28"/>
          <w:lang w:val="kk-KZ"/>
        </w:rPr>
        <w:t xml:space="preserve"> </w:t>
      </w:r>
      <w:r w:rsidR="003A528C" w:rsidRPr="0092393F">
        <w:rPr>
          <w:rFonts w:ascii="Times New Roman" w:hAnsi="Times New Roman" w:cs="Times New Roman"/>
          <w:iCs/>
          <w:sz w:val="28"/>
          <w:szCs w:val="28"/>
          <w:lang w:val="kk-KZ"/>
        </w:rPr>
        <w:t xml:space="preserve">кәсіпорындардың ішінде </w:t>
      </w:r>
      <w:r w:rsidRPr="005D6FB7">
        <w:rPr>
          <w:rFonts w:ascii="Times New Roman" w:hAnsi="Times New Roman" w:cs="Times New Roman"/>
          <w:iCs/>
          <w:sz w:val="28"/>
          <w:szCs w:val="28"/>
          <w:lang w:val="kk-KZ"/>
        </w:rPr>
        <w:t>көш</w:t>
      </w:r>
      <w:r w:rsidRPr="0092393F">
        <w:rPr>
          <w:rFonts w:ascii="Times New Roman" w:hAnsi="Times New Roman" w:cs="Times New Roman"/>
          <w:iCs/>
          <w:sz w:val="28"/>
          <w:szCs w:val="28"/>
          <w:lang w:val="kk-KZ"/>
        </w:rPr>
        <w:t>басшы</w:t>
      </w:r>
      <w:r w:rsidR="003A528C" w:rsidRPr="0092393F">
        <w:rPr>
          <w:rFonts w:ascii="Times New Roman" w:hAnsi="Times New Roman" w:cs="Times New Roman"/>
          <w:iCs/>
          <w:sz w:val="28"/>
          <w:szCs w:val="28"/>
          <w:lang w:val="kk-KZ"/>
        </w:rPr>
        <w:t>лық орынға ие болып отыр</w:t>
      </w:r>
      <w:r w:rsidRPr="0092393F">
        <w:rPr>
          <w:rFonts w:ascii="Times New Roman" w:hAnsi="Times New Roman" w:cs="Times New Roman"/>
          <w:iCs/>
          <w:sz w:val="28"/>
          <w:szCs w:val="28"/>
          <w:lang w:val="kk-KZ"/>
        </w:rPr>
        <w:t>.</w:t>
      </w:r>
      <w:r w:rsidR="001612B0" w:rsidRPr="0092393F">
        <w:rPr>
          <w:rFonts w:ascii="Times New Roman" w:hAnsi="Times New Roman" w:cs="Times New Roman"/>
          <w:iCs/>
          <w:sz w:val="28"/>
          <w:szCs w:val="28"/>
          <w:lang w:val="kk-KZ"/>
        </w:rPr>
        <w:t xml:space="preserve"> </w:t>
      </w:r>
      <w:r w:rsidRPr="0092393F">
        <w:rPr>
          <w:rFonts w:ascii="Times New Roman" w:hAnsi="Times New Roman" w:cs="Times New Roman"/>
          <w:iCs/>
          <w:sz w:val="28"/>
          <w:szCs w:val="28"/>
          <w:lang w:val="kk-KZ"/>
        </w:rPr>
        <w:t xml:space="preserve">Сонымен бірге, </w:t>
      </w:r>
      <w:r w:rsidR="003A528C" w:rsidRPr="0092393F">
        <w:rPr>
          <w:rFonts w:ascii="Times New Roman" w:hAnsi="Times New Roman" w:cs="Times New Roman"/>
          <w:iCs/>
          <w:sz w:val="28"/>
          <w:szCs w:val="28"/>
          <w:lang w:val="kk-KZ"/>
        </w:rPr>
        <w:t xml:space="preserve">нарықта ассортименттер түрі жағынан да </w:t>
      </w:r>
      <w:r w:rsidRPr="0092393F">
        <w:rPr>
          <w:rFonts w:ascii="Times New Roman" w:hAnsi="Times New Roman" w:cs="Times New Roman"/>
          <w:iCs/>
          <w:sz w:val="28"/>
          <w:szCs w:val="28"/>
          <w:lang w:val="kk-KZ"/>
        </w:rPr>
        <w:t xml:space="preserve"> </w:t>
      </w:r>
      <w:r w:rsidR="003A528C" w:rsidRPr="0092393F">
        <w:rPr>
          <w:rFonts w:ascii="Times New Roman" w:hAnsi="Times New Roman" w:cs="Times New Roman"/>
          <w:iCs/>
          <w:sz w:val="28"/>
          <w:szCs w:val="28"/>
          <w:lang w:val="kk-KZ"/>
        </w:rPr>
        <w:t>р</w:t>
      </w:r>
      <w:r w:rsidRPr="0092393F">
        <w:rPr>
          <w:rFonts w:ascii="Times New Roman" w:hAnsi="Times New Roman" w:cs="Times New Roman"/>
          <w:iCs/>
          <w:sz w:val="28"/>
          <w:szCs w:val="28"/>
          <w:lang w:val="kk-KZ"/>
        </w:rPr>
        <w:t>еспубликада   сүттің сан алуан түрлерін өндіруші</w:t>
      </w:r>
      <w:r w:rsidR="003A528C" w:rsidRPr="0092393F">
        <w:rPr>
          <w:rFonts w:ascii="Times New Roman" w:hAnsi="Times New Roman" w:cs="Times New Roman"/>
          <w:iCs/>
          <w:sz w:val="28"/>
          <w:szCs w:val="28"/>
          <w:lang w:val="kk-KZ"/>
        </w:rPr>
        <w:t xml:space="preserve"> және сатушы</w:t>
      </w:r>
      <w:r w:rsidRPr="0092393F">
        <w:rPr>
          <w:rFonts w:ascii="Times New Roman" w:hAnsi="Times New Roman" w:cs="Times New Roman"/>
          <w:iCs/>
          <w:sz w:val="28"/>
          <w:szCs w:val="28"/>
          <w:lang w:val="kk-KZ"/>
        </w:rPr>
        <w:t xml:space="preserve"> компания</w:t>
      </w:r>
      <w:r w:rsidR="003A528C" w:rsidRPr="0092393F">
        <w:rPr>
          <w:rFonts w:ascii="Times New Roman" w:hAnsi="Times New Roman" w:cs="Times New Roman"/>
          <w:iCs/>
          <w:sz w:val="28"/>
          <w:szCs w:val="28"/>
          <w:lang w:val="kk-KZ"/>
        </w:rPr>
        <w:t xml:space="preserve"> ретінде жоғары рейтингге көтеріл</w:t>
      </w:r>
      <w:r w:rsidR="0092393F" w:rsidRPr="0092393F">
        <w:rPr>
          <w:rFonts w:ascii="Times New Roman" w:hAnsi="Times New Roman" w:cs="Times New Roman"/>
          <w:iCs/>
          <w:sz w:val="28"/>
          <w:szCs w:val="28"/>
          <w:lang w:val="kk-KZ"/>
        </w:rPr>
        <w:t>ді</w:t>
      </w:r>
      <w:r w:rsidR="003A528C" w:rsidRPr="0092393F">
        <w:rPr>
          <w:rFonts w:ascii="Times New Roman" w:hAnsi="Times New Roman" w:cs="Times New Roman"/>
          <w:iCs/>
          <w:sz w:val="28"/>
          <w:szCs w:val="28"/>
          <w:lang w:val="kk-KZ"/>
        </w:rPr>
        <w:t>.</w:t>
      </w:r>
      <w:r w:rsidRPr="0092393F">
        <w:rPr>
          <w:rFonts w:ascii="Times New Roman" w:hAnsi="Times New Roman" w:cs="Times New Roman"/>
          <w:iCs/>
          <w:sz w:val="28"/>
          <w:szCs w:val="28"/>
          <w:lang w:val="kk-KZ"/>
        </w:rPr>
        <w:t xml:space="preserve"> </w:t>
      </w:r>
      <w:r w:rsidR="003A528C" w:rsidRPr="0092393F">
        <w:rPr>
          <w:rFonts w:ascii="Times New Roman" w:hAnsi="Times New Roman" w:cs="Times New Roman"/>
          <w:iCs/>
          <w:sz w:val="28"/>
          <w:szCs w:val="28"/>
          <w:lang w:val="kk-KZ"/>
        </w:rPr>
        <w:t>Т</w:t>
      </w:r>
      <w:r w:rsidRPr="0092393F">
        <w:rPr>
          <w:rFonts w:ascii="Times New Roman" w:hAnsi="Times New Roman" w:cs="Times New Roman"/>
          <w:iCs/>
          <w:sz w:val="28"/>
          <w:szCs w:val="28"/>
          <w:lang w:val="kk-KZ"/>
        </w:rPr>
        <w:t xml:space="preserve">ұтынушылардың </w:t>
      </w:r>
      <w:r w:rsidR="003A528C" w:rsidRPr="0092393F">
        <w:rPr>
          <w:rFonts w:ascii="Times New Roman" w:hAnsi="Times New Roman" w:cs="Times New Roman"/>
          <w:iCs/>
          <w:sz w:val="28"/>
          <w:szCs w:val="28"/>
          <w:lang w:val="kk-KZ"/>
        </w:rPr>
        <w:t>талабын ескере отырып, стратегиялық бағыттарын жиі өзгертіп отырады.</w:t>
      </w:r>
      <w:r w:rsidRPr="0092393F">
        <w:rPr>
          <w:rFonts w:ascii="Times New Roman" w:hAnsi="Times New Roman" w:cs="Times New Roman"/>
          <w:iCs/>
          <w:sz w:val="28"/>
          <w:szCs w:val="28"/>
          <w:lang w:val="kk-KZ"/>
        </w:rPr>
        <w:t xml:space="preserve"> </w:t>
      </w:r>
      <w:r w:rsidR="001612B0" w:rsidRPr="0092393F">
        <w:rPr>
          <w:rFonts w:ascii="Times New Roman" w:hAnsi="Times New Roman" w:cs="Times New Roman"/>
          <w:iCs/>
          <w:sz w:val="28"/>
          <w:szCs w:val="28"/>
          <w:lang w:val="kk-KZ"/>
        </w:rPr>
        <w:t>Импорт алмастыру саясатын жүргізу осы компания жоспарының негізін құрайды, әсіресе шетелден келетін сүт өнімдерінің түрлерін алмастырумен айналысып келеді.</w:t>
      </w:r>
    </w:p>
    <w:p w14:paraId="473D9463" w14:textId="1BE92FE3" w:rsidR="005D30E0" w:rsidRPr="0092393F" w:rsidRDefault="001612B0" w:rsidP="004E0608">
      <w:pPr>
        <w:spacing w:after="0" w:line="240" w:lineRule="auto"/>
        <w:ind w:firstLine="567"/>
        <w:jc w:val="both"/>
        <w:rPr>
          <w:rFonts w:ascii="Times New Roman" w:hAnsi="Times New Roman" w:cs="Times New Roman"/>
          <w:iCs/>
          <w:sz w:val="28"/>
          <w:szCs w:val="28"/>
          <w:lang w:val="kk-KZ"/>
        </w:rPr>
      </w:pPr>
      <w:r w:rsidRPr="0092393F">
        <w:rPr>
          <w:rFonts w:ascii="Times New Roman" w:hAnsi="Times New Roman" w:cs="Times New Roman"/>
          <w:iCs/>
          <w:sz w:val="28"/>
          <w:szCs w:val="28"/>
          <w:lang w:val="kk-KZ"/>
        </w:rPr>
        <w:t>2</w:t>
      </w:r>
      <w:r w:rsidR="002D483A">
        <w:rPr>
          <w:rFonts w:ascii="Times New Roman" w:hAnsi="Times New Roman" w:cs="Times New Roman"/>
          <w:iCs/>
          <w:sz w:val="28"/>
          <w:szCs w:val="28"/>
          <w:lang w:val="kk-KZ"/>
        </w:rPr>
        <w:t>1 ғасырдың алғашқы</w:t>
      </w:r>
      <w:r w:rsidRPr="0092393F">
        <w:rPr>
          <w:rFonts w:ascii="Times New Roman" w:hAnsi="Times New Roman" w:cs="Times New Roman"/>
          <w:iCs/>
          <w:sz w:val="28"/>
          <w:szCs w:val="28"/>
          <w:lang w:val="kk-KZ"/>
        </w:rPr>
        <w:t xml:space="preserve"> жылдар</w:t>
      </w:r>
      <w:r w:rsidR="002D483A">
        <w:rPr>
          <w:rFonts w:ascii="Times New Roman" w:hAnsi="Times New Roman" w:cs="Times New Roman"/>
          <w:iCs/>
          <w:sz w:val="28"/>
          <w:szCs w:val="28"/>
          <w:lang w:val="kk-KZ"/>
        </w:rPr>
        <w:t>ының</w:t>
      </w:r>
      <w:r w:rsidRPr="0092393F">
        <w:rPr>
          <w:rFonts w:ascii="Times New Roman" w:hAnsi="Times New Roman" w:cs="Times New Roman"/>
          <w:iCs/>
          <w:sz w:val="28"/>
          <w:szCs w:val="28"/>
          <w:lang w:val="kk-KZ"/>
        </w:rPr>
        <w:t xml:space="preserve"> басында аталмыш компания  жоғары сапалы сүт өндіруші компаниялардан тұратын </w:t>
      </w:r>
      <w:r w:rsidR="005D30E0" w:rsidRPr="0092393F">
        <w:rPr>
          <w:rFonts w:ascii="Times New Roman" w:hAnsi="Times New Roman" w:cs="Times New Roman"/>
          <w:iCs/>
          <w:sz w:val="28"/>
          <w:szCs w:val="28"/>
          <w:lang w:val="kk-KZ"/>
        </w:rPr>
        <w:t>әлемдегі көшбасшы – халықаралық «Лакталиc</w:t>
      </w:r>
      <w:r w:rsidR="00FF1AD3" w:rsidRPr="0092393F">
        <w:rPr>
          <w:rFonts w:ascii="Times New Roman" w:hAnsi="Times New Roman" w:cs="Times New Roman"/>
          <w:iCs/>
          <w:sz w:val="28"/>
          <w:szCs w:val="28"/>
          <w:lang w:val="kk-KZ"/>
        </w:rPr>
        <w:t>тың</w:t>
      </w:r>
      <w:r w:rsidR="005D30E0" w:rsidRPr="0092393F">
        <w:rPr>
          <w:rFonts w:ascii="Times New Roman" w:hAnsi="Times New Roman" w:cs="Times New Roman"/>
          <w:iCs/>
          <w:sz w:val="28"/>
          <w:szCs w:val="28"/>
          <w:lang w:val="kk-KZ"/>
        </w:rPr>
        <w:t xml:space="preserve">» </w:t>
      </w:r>
      <w:r w:rsidRPr="0092393F">
        <w:rPr>
          <w:rFonts w:ascii="Times New Roman" w:hAnsi="Times New Roman" w:cs="Times New Roman"/>
          <w:iCs/>
          <w:sz w:val="28"/>
          <w:szCs w:val="28"/>
          <w:lang w:val="kk-KZ"/>
        </w:rPr>
        <w:t>құрамына</w:t>
      </w:r>
      <w:r w:rsidR="005D30E0" w:rsidRPr="0092393F">
        <w:rPr>
          <w:rFonts w:ascii="Times New Roman" w:hAnsi="Times New Roman" w:cs="Times New Roman"/>
          <w:iCs/>
          <w:sz w:val="28"/>
          <w:szCs w:val="28"/>
          <w:lang w:val="kk-KZ"/>
        </w:rPr>
        <w:t xml:space="preserve"> </w:t>
      </w:r>
      <w:r w:rsidRPr="0092393F">
        <w:rPr>
          <w:rFonts w:ascii="Times New Roman" w:hAnsi="Times New Roman" w:cs="Times New Roman"/>
          <w:iCs/>
          <w:sz w:val="28"/>
          <w:szCs w:val="28"/>
          <w:lang w:val="kk-KZ"/>
        </w:rPr>
        <w:t>кірді</w:t>
      </w:r>
      <w:r w:rsidR="005D30E0" w:rsidRPr="0092393F">
        <w:rPr>
          <w:rFonts w:ascii="Times New Roman" w:hAnsi="Times New Roman" w:cs="Times New Roman"/>
          <w:iCs/>
          <w:sz w:val="28"/>
          <w:szCs w:val="28"/>
          <w:lang w:val="kk-KZ"/>
        </w:rPr>
        <w:t>.</w:t>
      </w:r>
    </w:p>
    <w:p w14:paraId="20727A1A" w14:textId="2481CE5B" w:rsidR="005D30E0" w:rsidRPr="00266D64" w:rsidRDefault="005D30E0" w:rsidP="001F32A1">
      <w:pPr>
        <w:spacing w:after="0" w:line="240" w:lineRule="auto"/>
        <w:ind w:firstLine="567"/>
        <w:jc w:val="both"/>
        <w:rPr>
          <w:rFonts w:ascii="Times New Roman" w:hAnsi="Times New Roman" w:cs="Times New Roman"/>
          <w:iCs/>
          <w:sz w:val="28"/>
          <w:szCs w:val="28"/>
          <w:lang w:val="kk-KZ"/>
        </w:rPr>
      </w:pPr>
      <w:r w:rsidRPr="00266D64">
        <w:rPr>
          <w:rFonts w:ascii="Times New Roman" w:hAnsi="Times New Roman" w:cs="Times New Roman"/>
          <w:iCs/>
          <w:sz w:val="28"/>
          <w:szCs w:val="28"/>
          <w:lang w:val="kk-KZ"/>
        </w:rPr>
        <w:t>«Агроөнеркәсіптік компания» «Адал»</w:t>
      </w:r>
      <w:r w:rsidR="00FD09B7">
        <w:rPr>
          <w:rFonts w:ascii="Times New Roman" w:hAnsi="Times New Roman" w:cs="Times New Roman"/>
          <w:iCs/>
          <w:sz w:val="28"/>
          <w:szCs w:val="28"/>
          <w:lang w:val="kk-KZ"/>
        </w:rPr>
        <w:t xml:space="preserve"> </w:t>
      </w:r>
      <w:r w:rsidRPr="00266D64">
        <w:rPr>
          <w:rFonts w:ascii="Times New Roman" w:hAnsi="Times New Roman" w:cs="Times New Roman"/>
          <w:iCs/>
          <w:sz w:val="28"/>
          <w:szCs w:val="28"/>
          <w:lang w:val="kk-KZ"/>
        </w:rPr>
        <w:t xml:space="preserve">Акционерлік қоғамы 1999 жылы еліміздің оңтүстігінде ашылды. Жиырма жылдың ішінде </w:t>
      </w:r>
      <w:r w:rsidR="0092393F">
        <w:rPr>
          <w:rFonts w:ascii="Times New Roman" w:hAnsi="Times New Roman" w:cs="Times New Roman"/>
          <w:iCs/>
          <w:sz w:val="28"/>
          <w:szCs w:val="28"/>
          <w:lang w:val="kk-KZ"/>
        </w:rPr>
        <w:t>к</w:t>
      </w:r>
      <w:r w:rsidRPr="00266D64">
        <w:rPr>
          <w:rFonts w:ascii="Times New Roman" w:hAnsi="Times New Roman" w:cs="Times New Roman"/>
          <w:iCs/>
          <w:sz w:val="28"/>
          <w:szCs w:val="28"/>
          <w:lang w:val="kk-KZ"/>
        </w:rPr>
        <w:t>омпания  шағын шаруа қожалығынан толық өндірістік циклдан құралған ірі сүт өндіруші компанияға айналды. «Адал» АҚ  сауынды сиырларға жем-шөпті өзі дайындайды.  Дәнді дақылды шөптердің, көктемгі әртүрлі шөптердің сабандарын, жүгері силосын сиырларға азық ретінде беріп отырады. Қыста жаздағыдан кем болмайтындай етіп жем-шөбін дайындағаннан сүттің каллориясы мен көлемі оның сапасына ерекше оң әсерін тигізеді.</w:t>
      </w:r>
    </w:p>
    <w:p w14:paraId="62C2ECA5" w14:textId="1C012F29" w:rsidR="005D30E0" w:rsidRPr="00266D64" w:rsidRDefault="005D30E0" w:rsidP="001F32A1">
      <w:pPr>
        <w:spacing w:after="0" w:line="240" w:lineRule="auto"/>
        <w:ind w:firstLine="567"/>
        <w:jc w:val="both"/>
        <w:rPr>
          <w:rFonts w:ascii="Times New Roman" w:hAnsi="Times New Roman" w:cs="Times New Roman"/>
          <w:iCs/>
          <w:sz w:val="28"/>
          <w:szCs w:val="28"/>
          <w:lang w:val="kk-KZ"/>
        </w:rPr>
      </w:pPr>
      <w:r w:rsidRPr="00266D64">
        <w:rPr>
          <w:rFonts w:ascii="Times New Roman" w:hAnsi="Times New Roman" w:cs="Times New Roman"/>
          <w:iCs/>
          <w:sz w:val="28"/>
          <w:szCs w:val="28"/>
          <w:lang w:val="kk-KZ"/>
        </w:rPr>
        <w:t>Тауарлы-сүт фермалары заманауи еуропалық құрал-жабдықтармен жабдықталған, жоғары сортты сүт алу үшін асыл тұқымды сауын сиырларды сауу қарастырылған.</w:t>
      </w:r>
    </w:p>
    <w:p w14:paraId="6AFD4E6E" w14:textId="32840850" w:rsidR="005D30E0" w:rsidRPr="00266D64" w:rsidRDefault="00DD2340" w:rsidP="001F32A1">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iCs/>
          <w:sz w:val="28"/>
          <w:szCs w:val="28"/>
          <w:lang w:val="kk-KZ"/>
        </w:rPr>
        <w:t>Бұл компания с</w:t>
      </w:r>
      <w:r w:rsidR="005D30E0" w:rsidRPr="00266D64">
        <w:rPr>
          <w:rFonts w:ascii="Times New Roman" w:hAnsi="Times New Roman" w:cs="Times New Roman"/>
          <w:iCs/>
          <w:sz w:val="28"/>
          <w:szCs w:val="28"/>
          <w:lang w:val="kk-KZ"/>
        </w:rPr>
        <w:t xml:space="preserve">үт өнімдерін </w:t>
      </w:r>
      <w:r w:rsidRPr="00266D64">
        <w:rPr>
          <w:rFonts w:ascii="Times New Roman" w:hAnsi="Times New Roman" w:cs="Times New Roman"/>
          <w:iCs/>
          <w:sz w:val="28"/>
          <w:szCs w:val="28"/>
          <w:lang w:val="kk-KZ"/>
        </w:rPr>
        <w:t>сатуды</w:t>
      </w:r>
      <w:r w:rsidR="005D30E0" w:rsidRPr="00266D64">
        <w:rPr>
          <w:rFonts w:ascii="Times New Roman" w:hAnsi="Times New Roman" w:cs="Times New Roman"/>
          <w:iCs/>
          <w:sz w:val="28"/>
          <w:szCs w:val="28"/>
          <w:lang w:val="kk-KZ"/>
        </w:rPr>
        <w:t xml:space="preserve"> Алматы қаласы мен Қазақстанның басқа аймақтарына дистрибьютерлер арқылы  жүзеге ас</w:t>
      </w:r>
      <w:r w:rsidRPr="00266D64">
        <w:rPr>
          <w:rFonts w:ascii="Times New Roman" w:hAnsi="Times New Roman" w:cs="Times New Roman"/>
          <w:iCs/>
          <w:sz w:val="28"/>
          <w:szCs w:val="28"/>
          <w:lang w:val="kk-KZ"/>
        </w:rPr>
        <w:t>ыр</w:t>
      </w:r>
      <w:r w:rsidR="005D30E0" w:rsidRPr="00266D64">
        <w:rPr>
          <w:rFonts w:ascii="Times New Roman" w:hAnsi="Times New Roman" w:cs="Times New Roman"/>
          <w:iCs/>
          <w:sz w:val="28"/>
          <w:szCs w:val="28"/>
          <w:lang w:val="kk-KZ"/>
        </w:rPr>
        <w:t>ады.</w:t>
      </w:r>
      <w:r w:rsidRPr="00266D64">
        <w:rPr>
          <w:rFonts w:ascii="Times New Roman" w:hAnsi="Times New Roman" w:cs="Times New Roman"/>
          <w:iCs/>
          <w:sz w:val="28"/>
          <w:szCs w:val="28"/>
          <w:lang w:val="kk-KZ"/>
        </w:rPr>
        <w:t xml:space="preserve"> </w:t>
      </w:r>
      <w:r w:rsidR="005D30E0" w:rsidRPr="00266D64">
        <w:rPr>
          <w:rFonts w:ascii="Times New Roman" w:hAnsi="Times New Roman" w:cs="Times New Roman"/>
          <w:iCs/>
          <w:sz w:val="28"/>
          <w:szCs w:val="28"/>
          <w:lang w:val="kk-KZ"/>
        </w:rPr>
        <w:t>Табиғи сүт өнімдерінің кең ассортименттері екі брендпен шығарылады</w:t>
      </w:r>
      <w:r w:rsidR="005D30E0" w:rsidRPr="00266D64">
        <w:rPr>
          <w:rFonts w:ascii="Times New Roman" w:hAnsi="Times New Roman" w:cs="Times New Roman"/>
          <w:bCs/>
          <w:iCs/>
          <w:sz w:val="28"/>
          <w:szCs w:val="28"/>
          <w:lang w:val="kk-KZ"/>
        </w:rPr>
        <w:t>: «Продукты наших ферм» және «Молочный мир»</w:t>
      </w:r>
      <w:r w:rsidR="005F7447">
        <w:rPr>
          <w:rFonts w:ascii="Times New Roman" w:hAnsi="Times New Roman" w:cs="Times New Roman"/>
          <w:bCs/>
          <w:iCs/>
          <w:sz w:val="28"/>
          <w:szCs w:val="28"/>
          <w:lang w:val="kk-KZ"/>
        </w:rPr>
        <w:t>,</w:t>
      </w:r>
      <w:r w:rsidR="005D30E0" w:rsidRPr="00266D64">
        <w:rPr>
          <w:rFonts w:ascii="Times New Roman" w:hAnsi="Times New Roman" w:cs="Times New Roman"/>
          <w:bCs/>
          <w:iCs/>
          <w:sz w:val="28"/>
          <w:szCs w:val="28"/>
          <w:lang w:val="kk-KZ"/>
        </w:rPr>
        <w:t xml:space="preserve"> «Мое», «Снежок», «Адал», әртүрлі құрамдағы кефирлер, сүзбелер,</w:t>
      </w:r>
      <w:r w:rsidR="005F7447">
        <w:rPr>
          <w:rFonts w:ascii="Times New Roman" w:hAnsi="Times New Roman" w:cs="Times New Roman"/>
          <w:bCs/>
          <w:iCs/>
          <w:sz w:val="28"/>
          <w:szCs w:val="28"/>
          <w:lang w:val="kk-KZ"/>
        </w:rPr>
        <w:t xml:space="preserve"> </w:t>
      </w:r>
      <w:r w:rsidR="005D30E0" w:rsidRPr="00266D64">
        <w:rPr>
          <w:rFonts w:ascii="Times New Roman" w:hAnsi="Times New Roman" w:cs="Times New Roman"/>
          <w:bCs/>
          <w:iCs/>
          <w:sz w:val="28"/>
          <w:szCs w:val="28"/>
          <w:lang w:val="kk-KZ"/>
        </w:rPr>
        <w:t>ірімшіктер, кілегейлер, сүттен жасалған коктейлдер мен сусындар, балқытылған ірімшіктер және тағы басқа көптеген өнімдер өндіреді.</w:t>
      </w:r>
      <w:r w:rsidR="005D30E0" w:rsidRPr="00266D64">
        <w:rPr>
          <w:rFonts w:ascii="Times New Roman CYR" w:eastAsiaTheme="minorEastAsia" w:hAnsi="Times New Roman CYR" w:cs="Times New Roman CYR"/>
          <w:sz w:val="20"/>
          <w:szCs w:val="20"/>
          <w:lang w:val="kk-KZ" w:eastAsia="ru-RU"/>
        </w:rPr>
        <w:t xml:space="preserve"> </w:t>
      </w:r>
      <w:r w:rsidR="005D30E0" w:rsidRPr="00266D64">
        <w:rPr>
          <w:rFonts w:ascii="Times New Roman" w:hAnsi="Times New Roman" w:cs="Times New Roman"/>
          <w:bCs/>
          <w:iCs/>
          <w:sz w:val="28"/>
          <w:szCs w:val="28"/>
          <w:lang w:val="kk-KZ"/>
        </w:rPr>
        <w:t>Кәсіпорында  маркетинг бөлімі келесідей қызметтер атқарады:</w:t>
      </w:r>
      <w:r w:rsidR="00FD0A84" w:rsidRPr="00266D64">
        <w:rPr>
          <w:rFonts w:ascii="Times New Roman" w:hAnsi="Times New Roman" w:cs="Times New Roman"/>
          <w:bCs/>
          <w:iCs/>
          <w:sz w:val="28"/>
          <w:szCs w:val="28"/>
          <w:lang w:val="kk-KZ"/>
        </w:rPr>
        <w:t xml:space="preserve"> а)</w:t>
      </w:r>
      <w:r w:rsidR="005D30E0" w:rsidRPr="00266D64">
        <w:rPr>
          <w:rFonts w:ascii="Times New Roman" w:hAnsi="Times New Roman" w:cs="Times New Roman"/>
          <w:bCs/>
          <w:iCs/>
          <w:sz w:val="28"/>
          <w:szCs w:val="28"/>
          <w:lang w:val="kk-KZ"/>
        </w:rPr>
        <w:t xml:space="preserve">қажетті қызметкерлерді компанияның маркетинг жоспарлары туралы хабардар етеді; </w:t>
      </w:r>
      <w:r w:rsidR="00FD0A84" w:rsidRPr="00266D64">
        <w:rPr>
          <w:rFonts w:ascii="Times New Roman" w:hAnsi="Times New Roman" w:cs="Times New Roman"/>
          <w:bCs/>
          <w:iCs/>
          <w:sz w:val="28"/>
          <w:szCs w:val="28"/>
          <w:lang w:val="kk-KZ"/>
        </w:rPr>
        <w:t xml:space="preserve">б) </w:t>
      </w:r>
      <w:r w:rsidR="005D30E0" w:rsidRPr="00266D64">
        <w:rPr>
          <w:rFonts w:ascii="Times New Roman" w:hAnsi="Times New Roman" w:cs="Times New Roman"/>
          <w:bCs/>
          <w:iCs/>
          <w:sz w:val="28"/>
          <w:szCs w:val="28"/>
          <w:lang w:val="kk-KZ"/>
        </w:rPr>
        <w:t>саудамен айналысуға арналған жабдықты жоспарлайды;</w:t>
      </w:r>
      <w:r w:rsidR="00FD0A84" w:rsidRPr="00266D64">
        <w:rPr>
          <w:rFonts w:ascii="Times New Roman" w:hAnsi="Times New Roman" w:cs="Times New Roman"/>
          <w:bCs/>
          <w:iCs/>
          <w:sz w:val="28"/>
          <w:szCs w:val="28"/>
          <w:lang w:val="kk-KZ"/>
        </w:rPr>
        <w:t xml:space="preserve"> в)</w:t>
      </w:r>
      <w:r w:rsidR="005D30E0" w:rsidRPr="00266D64">
        <w:rPr>
          <w:rFonts w:ascii="Times New Roman" w:hAnsi="Times New Roman" w:cs="Times New Roman"/>
          <w:bCs/>
          <w:iCs/>
          <w:sz w:val="28"/>
          <w:szCs w:val="28"/>
          <w:lang w:val="kk-KZ"/>
        </w:rPr>
        <w:t xml:space="preserve"> бәсекелестердің қызметі туралы ақпарат жинайды және олардың мүмкін болатын қызметі туралы алдын-ала ақпарат жібереді; </w:t>
      </w:r>
      <w:r w:rsidR="00FD0A84" w:rsidRPr="00266D64">
        <w:rPr>
          <w:rFonts w:ascii="Times New Roman" w:hAnsi="Times New Roman" w:cs="Times New Roman"/>
          <w:bCs/>
          <w:iCs/>
          <w:sz w:val="28"/>
          <w:szCs w:val="28"/>
          <w:lang w:val="kk-KZ"/>
        </w:rPr>
        <w:t>г)</w:t>
      </w:r>
      <w:r w:rsidR="005D30E0" w:rsidRPr="00266D64">
        <w:rPr>
          <w:rFonts w:ascii="Times New Roman" w:hAnsi="Times New Roman" w:cs="Times New Roman"/>
          <w:bCs/>
          <w:iCs/>
          <w:sz w:val="28"/>
          <w:szCs w:val="28"/>
          <w:lang w:val="kk-KZ"/>
        </w:rPr>
        <w:t xml:space="preserve"> нарықтық зерттеулерді дамытады және жүргізеді</w:t>
      </w:r>
    </w:p>
    <w:p w14:paraId="12B6BFA9" w14:textId="390B714E" w:rsidR="005D30E0" w:rsidRPr="00266D64" w:rsidRDefault="005D30E0" w:rsidP="001F32A1">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sz w:val="28"/>
          <w:szCs w:val="28"/>
          <w:lang w:val="kk-KZ"/>
        </w:rPr>
        <w:t xml:space="preserve">Алматы қаласы мен облысындағы сүт нарығындағы басқада қатысушылар жөнінде ақпарат алу үшін, компанияның қай бағытта дамуын таңдау үшін, оның бәсекелестері нарықта қалай жылжып жатқанын, оның күшті және әлсіз жақтарын анықтау және қандай стратегияны пайдалану тиімділігін білу үшін маркетингтік зерттеу жүргізу қажет болады. Маркетингтік зерттеуді </w:t>
      </w:r>
      <w:r w:rsidR="00FD0A84" w:rsidRPr="00266D64">
        <w:rPr>
          <w:rFonts w:ascii="Times New Roman" w:hAnsi="Times New Roman" w:cs="Times New Roman"/>
          <w:sz w:val="28"/>
          <w:szCs w:val="28"/>
          <w:lang w:val="kk-KZ"/>
        </w:rPr>
        <w:t xml:space="preserve">ұтымды </w:t>
      </w:r>
      <w:r w:rsidRPr="00266D64">
        <w:rPr>
          <w:rFonts w:ascii="Times New Roman" w:hAnsi="Times New Roman" w:cs="Times New Roman"/>
          <w:sz w:val="28"/>
          <w:szCs w:val="28"/>
          <w:lang w:val="kk-KZ"/>
        </w:rPr>
        <w:t>ұйымдастыруға байланысты кәсіпорын жұмысының жемісті болуы  анықталады.</w:t>
      </w:r>
    </w:p>
    <w:p w14:paraId="07E366E0" w14:textId="070689EB" w:rsidR="005D30E0" w:rsidRPr="00266D64" w:rsidRDefault="005D30E0" w:rsidP="001F32A1">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Компанияның алға қойған мақсаты мен міндеттеріне байланысты біз келесідей маркетингтік зерттеу әдістерін пайдаланамыз:</w:t>
      </w:r>
    </w:p>
    <w:p w14:paraId="39EE66DB" w14:textId="6EFF8FB4" w:rsidR="005D30E0" w:rsidRPr="00266D64" w:rsidRDefault="005D30E0" w:rsidP="00F63760">
      <w:pPr>
        <w:pStyle w:val="a3"/>
        <w:numPr>
          <w:ilvl w:val="0"/>
          <w:numId w:val="5"/>
        </w:numPr>
        <w:ind w:left="0"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lastRenderedPageBreak/>
        <w:t>сауалнама жүргізу арқылы сүт өнімдерін  өндірушілердің мақсатты аудиториясын зерттеу (тұтынушылықты және қалауларын анықтау, мотивтері мен бағалықтарын анықтау);</w:t>
      </w:r>
    </w:p>
    <w:p w14:paraId="09ECC457" w14:textId="77777777" w:rsidR="005D30E0" w:rsidRPr="00266D64" w:rsidRDefault="005D30E0" w:rsidP="00F63760">
      <w:pPr>
        <w:pStyle w:val="a3"/>
        <w:numPr>
          <w:ilvl w:val="0"/>
          <w:numId w:val="5"/>
        </w:numPr>
        <w:ind w:left="0"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сүт және сүт өнімдерін зерттеу (сапасына, бәсекеге қабілеттілігіне және тұтынушылық сипаттамасына баға беру, жаңа тауарларды тестілеу);</w:t>
      </w:r>
    </w:p>
    <w:p w14:paraId="5B34FCD8" w14:textId="3881BC9A" w:rsidR="005D30E0" w:rsidRPr="00266D64" w:rsidRDefault="005D30E0" w:rsidP="00F63760">
      <w:pPr>
        <w:pStyle w:val="a3"/>
        <w:numPr>
          <w:ilvl w:val="0"/>
          <w:numId w:val="5"/>
        </w:numPr>
        <w:ind w:left="0"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сұранысты және оның даму тенденциясын зерттеу; </w:t>
      </w:r>
      <w:r w:rsidR="00FD0A84" w:rsidRPr="00266D64">
        <w:rPr>
          <w:rFonts w:ascii="Times New Roman" w:hAnsi="Times New Roman" w:cs="Times New Roman"/>
          <w:sz w:val="28"/>
          <w:szCs w:val="28"/>
          <w:lang w:val="kk-KZ"/>
        </w:rPr>
        <w:t>кесте</w:t>
      </w:r>
      <w:r w:rsidRPr="00266D64">
        <w:rPr>
          <w:rFonts w:ascii="Times New Roman" w:hAnsi="Times New Roman" w:cs="Times New Roman"/>
          <w:sz w:val="28"/>
          <w:szCs w:val="28"/>
          <w:lang w:val="kk-KZ"/>
        </w:rPr>
        <w:t xml:space="preserve"> жасау</w:t>
      </w:r>
    </w:p>
    <w:p w14:paraId="1AD4D000" w14:textId="1CB15478" w:rsidR="005D30E0" w:rsidRPr="00266D64" w:rsidRDefault="005D30E0" w:rsidP="00F63760">
      <w:pPr>
        <w:pStyle w:val="a3"/>
        <w:numPr>
          <w:ilvl w:val="0"/>
          <w:numId w:val="5"/>
        </w:numPr>
        <w:ind w:left="0"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бренд</w:t>
      </w:r>
      <w:r w:rsidR="00FD0A84" w:rsidRPr="00266D64">
        <w:rPr>
          <w:rFonts w:ascii="Times New Roman" w:hAnsi="Times New Roman" w:cs="Times New Roman"/>
          <w:sz w:val="28"/>
          <w:szCs w:val="28"/>
          <w:lang w:val="kk-KZ"/>
        </w:rPr>
        <w:t>тік өнімдерге</w:t>
      </w:r>
      <w:r w:rsidRPr="00266D64">
        <w:rPr>
          <w:rFonts w:ascii="Times New Roman" w:hAnsi="Times New Roman" w:cs="Times New Roman"/>
          <w:sz w:val="28"/>
          <w:szCs w:val="28"/>
          <w:lang w:val="kk-KZ"/>
        </w:rPr>
        <w:t xml:space="preserve"> мониторинг жасау (жарнаманы зерттеу, баға және маркетингтік көрсеткіштерді талдау)</w:t>
      </w:r>
    </w:p>
    <w:p w14:paraId="713C4832" w14:textId="3DF31C72" w:rsidR="005D30E0" w:rsidRPr="00266D64" w:rsidRDefault="005D30E0" w:rsidP="001F32A1">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Қазақстанда сүт өнімдері нарығы соңғы жылдары  0,8% өсті, ал сүтке орташа жылдық тұтынушылық 5%-ды құрайды, мұның өзі сүт өндіру деңгейінің төмендігін көрсетеді.</w:t>
      </w:r>
    </w:p>
    <w:p w14:paraId="30AA88D9" w14:textId="1FD990CB" w:rsidR="005D30E0" w:rsidRPr="00FF1AD3" w:rsidRDefault="005D30E0" w:rsidP="001F32A1">
      <w:pPr>
        <w:spacing w:after="0" w:line="240" w:lineRule="auto"/>
        <w:ind w:firstLine="567"/>
        <w:jc w:val="both"/>
        <w:rPr>
          <w:rFonts w:ascii="Times New Roman" w:hAnsi="Times New Roman" w:cs="Times New Roman"/>
          <w:color w:val="FF0000"/>
          <w:sz w:val="28"/>
          <w:szCs w:val="28"/>
          <w:lang w:val="kk-KZ"/>
        </w:rPr>
      </w:pPr>
      <w:r w:rsidRPr="00266D64">
        <w:rPr>
          <w:rFonts w:ascii="Times New Roman" w:hAnsi="Times New Roman" w:cs="Times New Roman"/>
          <w:sz w:val="28"/>
          <w:szCs w:val="28"/>
          <w:lang w:val="kk-KZ"/>
        </w:rPr>
        <w:t>1.</w:t>
      </w:r>
      <w:r w:rsidR="001F32A1" w:rsidRPr="00266D6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Тұтынушылар арасында</w:t>
      </w:r>
      <w:r w:rsidR="00EE63FD">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сауалнама жүргізу арқылы сүт өнімдерін  өндірушілердің мақсатты аудиториясын зерттеу, яғни тұтынушылықты және тұтынушылардың қалауларын, мотивтері мен бағалықтарын зерттедік.</w:t>
      </w:r>
      <w:r w:rsidR="00A67E49" w:rsidRPr="00266D64">
        <w:rPr>
          <w:rFonts w:ascii="Times New Roman" w:hAnsi="Times New Roman" w:cs="Times New Roman"/>
          <w:sz w:val="28"/>
          <w:szCs w:val="28"/>
          <w:lang w:val="kk-KZ"/>
        </w:rPr>
        <w:t xml:space="preserve"> </w:t>
      </w:r>
    </w:p>
    <w:p w14:paraId="1950A8DA" w14:textId="55A631A9" w:rsidR="005D30E0" w:rsidRPr="0092393F" w:rsidRDefault="006919CD" w:rsidP="001F32A1">
      <w:pPr>
        <w:spacing w:after="0" w:line="240" w:lineRule="auto"/>
        <w:ind w:firstLine="567"/>
        <w:jc w:val="both"/>
        <w:rPr>
          <w:rFonts w:ascii="Times New Roman" w:hAnsi="Times New Roman" w:cs="Times New Roman"/>
          <w:sz w:val="28"/>
          <w:szCs w:val="28"/>
          <w:lang w:val="kk-KZ"/>
        </w:rPr>
      </w:pPr>
      <w:r w:rsidRPr="0092393F">
        <w:rPr>
          <w:rFonts w:ascii="Times New Roman" w:hAnsi="Times New Roman" w:cs="Times New Roman"/>
          <w:sz w:val="28"/>
          <w:szCs w:val="28"/>
          <w:lang w:val="kk-KZ"/>
        </w:rPr>
        <w:t>Сүт нарығында тікелей кездес</w:t>
      </w:r>
      <w:r w:rsidR="006364DE" w:rsidRPr="0092393F">
        <w:rPr>
          <w:rFonts w:ascii="Times New Roman" w:hAnsi="Times New Roman" w:cs="Times New Roman"/>
          <w:sz w:val="28"/>
          <w:szCs w:val="28"/>
          <w:lang w:val="kk-KZ"/>
        </w:rPr>
        <w:t>у</w:t>
      </w:r>
      <w:r w:rsidRPr="0092393F">
        <w:rPr>
          <w:rFonts w:ascii="Times New Roman" w:hAnsi="Times New Roman" w:cs="Times New Roman"/>
          <w:sz w:val="28"/>
          <w:szCs w:val="28"/>
          <w:lang w:val="kk-KZ"/>
        </w:rPr>
        <w:t xml:space="preserve"> арқылы с</w:t>
      </w:r>
      <w:r w:rsidR="001B2CB7" w:rsidRPr="0092393F">
        <w:rPr>
          <w:rFonts w:ascii="Times New Roman" w:hAnsi="Times New Roman" w:cs="Times New Roman"/>
          <w:sz w:val="28"/>
          <w:szCs w:val="28"/>
          <w:lang w:val="kk-KZ"/>
        </w:rPr>
        <w:t>ұрақ-жауап алуды</w:t>
      </w:r>
      <w:r w:rsidR="005D30E0" w:rsidRPr="0092393F">
        <w:rPr>
          <w:rFonts w:ascii="Times New Roman" w:hAnsi="Times New Roman" w:cs="Times New Roman"/>
          <w:sz w:val="28"/>
          <w:szCs w:val="28"/>
          <w:lang w:val="kk-KZ"/>
        </w:rPr>
        <w:t xml:space="preserve"> жүргізудің мақсатына </w:t>
      </w:r>
      <w:r w:rsidR="001B2CB7" w:rsidRPr="0092393F">
        <w:rPr>
          <w:rFonts w:ascii="Times New Roman" w:hAnsi="Times New Roman" w:cs="Times New Roman"/>
          <w:sz w:val="28"/>
          <w:szCs w:val="28"/>
          <w:lang w:val="kk-KZ"/>
        </w:rPr>
        <w:t xml:space="preserve">сатып алушылардың </w:t>
      </w:r>
      <w:r w:rsidR="005D30E0" w:rsidRPr="0092393F">
        <w:rPr>
          <w:rFonts w:ascii="Times New Roman" w:hAnsi="Times New Roman" w:cs="Times New Roman"/>
          <w:sz w:val="28"/>
          <w:szCs w:val="28"/>
          <w:lang w:val="kk-KZ"/>
        </w:rPr>
        <w:t>сүт  және сүт өнімдерін таңдау кезінде басшылыққа алатын критерийлері</w:t>
      </w:r>
      <w:r w:rsidR="006364DE" w:rsidRPr="0092393F">
        <w:rPr>
          <w:rFonts w:ascii="Times New Roman" w:hAnsi="Times New Roman" w:cs="Times New Roman"/>
          <w:sz w:val="28"/>
          <w:szCs w:val="28"/>
          <w:lang w:val="kk-KZ"/>
        </w:rPr>
        <w:t>н</w:t>
      </w:r>
      <w:r w:rsidRPr="0092393F">
        <w:rPr>
          <w:rFonts w:ascii="Times New Roman" w:hAnsi="Times New Roman" w:cs="Times New Roman"/>
          <w:sz w:val="28"/>
          <w:szCs w:val="28"/>
          <w:lang w:val="kk-KZ"/>
        </w:rPr>
        <w:t>,</w:t>
      </w:r>
      <w:r w:rsidR="005D30E0" w:rsidRPr="0092393F">
        <w:rPr>
          <w:rFonts w:ascii="Times New Roman" w:hAnsi="Times New Roman" w:cs="Times New Roman"/>
          <w:sz w:val="28"/>
          <w:szCs w:val="28"/>
          <w:lang w:val="kk-KZ"/>
        </w:rPr>
        <w:t xml:space="preserve"> </w:t>
      </w:r>
      <w:r w:rsidRPr="0092393F">
        <w:rPr>
          <w:rFonts w:ascii="Times New Roman" w:hAnsi="Times New Roman" w:cs="Times New Roman"/>
          <w:sz w:val="28"/>
          <w:szCs w:val="28"/>
          <w:lang w:val="kk-KZ"/>
        </w:rPr>
        <w:t xml:space="preserve">өнімдерді таңдау </w:t>
      </w:r>
      <w:r w:rsidR="005D30E0" w:rsidRPr="0092393F">
        <w:rPr>
          <w:rFonts w:ascii="Times New Roman" w:hAnsi="Times New Roman" w:cs="Times New Roman"/>
          <w:sz w:val="28"/>
          <w:szCs w:val="28"/>
          <w:lang w:val="kk-KZ"/>
        </w:rPr>
        <w:t>себептер</w:t>
      </w:r>
      <w:r w:rsidRPr="0092393F">
        <w:rPr>
          <w:rFonts w:ascii="Times New Roman" w:hAnsi="Times New Roman" w:cs="Times New Roman"/>
          <w:sz w:val="28"/>
          <w:szCs w:val="28"/>
          <w:lang w:val="kk-KZ"/>
        </w:rPr>
        <w:t>ін білу</w:t>
      </w:r>
      <w:r w:rsidR="005D30E0" w:rsidRPr="0092393F">
        <w:rPr>
          <w:rFonts w:ascii="Times New Roman" w:hAnsi="Times New Roman" w:cs="Times New Roman"/>
          <w:sz w:val="28"/>
          <w:szCs w:val="28"/>
          <w:lang w:val="kk-KZ"/>
        </w:rPr>
        <w:t xml:space="preserve"> </w:t>
      </w:r>
      <w:r w:rsidR="006364DE" w:rsidRPr="0092393F">
        <w:rPr>
          <w:rFonts w:ascii="Times New Roman" w:hAnsi="Times New Roman" w:cs="Times New Roman"/>
          <w:sz w:val="28"/>
          <w:szCs w:val="28"/>
          <w:lang w:val="kk-KZ"/>
        </w:rPr>
        <w:t>арқылы</w:t>
      </w:r>
      <w:r w:rsidR="005D30E0" w:rsidRPr="0092393F">
        <w:rPr>
          <w:rFonts w:ascii="Times New Roman" w:hAnsi="Times New Roman" w:cs="Times New Roman"/>
          <w:sz w:val="28"/>
          <w:szCs w:val="28"/>
          <w:lang w:val="kk-KZ"/>
        </w:rPr>
        <w:t xml:space="preserve"> сүт және сүт</w:t>
      </w:r>
      <w:r w:rsidRPr="0092393F">
        <w:rPr>
          <w:rFonts w:ascii="Times New Roman" w:hAnsi="Times New Roman" w:cs="Times New Roman"/>
          <w:sz w:val="28"/>
          <w:szCs w:val="28"/>
          <w:lang w:val="kk-KZ"/>
        </w:rPr>
        <w:t>тен жасалатын өнімдерді өндіруші кәсіпорындарға нарықтағы маркетингтік жағдайл</w:t>
      </w:r>
      <w:r w:rsidR="006364DE" w:rsidRPr="0092393F">
        <w:rPr>
          <w:rFonts w:ascii="Times New Roman" w:hAnsi="Times New Roman" w:cs="Times New Roman"/>
          <w:sz w:val="28"/>
          <w:szCs w:val="28"/>
          <w:lang w:val="kk-KZ"/>
        </w:rPr>
        <w:t>ар жөнінде</w:t>
      </w:r>
      <w:r w:rsidRPr="0092393F">
        <w:rPr>
          <w:rFonts w:ascii="Times New Roman" w:hAnsi="Times New Roman" w:cs="Times New Roman"/>
          <w:sz w:val="28"/>
          <w:szCs w:val="28"/>
          <w:lang w:val="kk-KZ"/>
        </w:rPr>
        <w:t xml:space="preserve"> мағлұматтар жинау </w:t>
      </w:r>
      <w:r w:rsidR="005D30E0" w:rsidRPr="0092393F">
        <w:rPr>
          <w:rFonts w:ascii="Times New Roman" w:hAnsi="Times New Roman" w:cs="Times New Roman"/>
          <w:sz w:val="28"/>
          <w:szCs w:val="28"/>
          <w:lang w:val="kk-KZ"/>
        </w:rPr>
        <w:t>жатады</w:t>
      </w:r>
      <w:r w:rsidR="006364DE" w:rsidRPr="0092393F">
        <w:rPr>
          <w:rFonts w:ascii="Times New Roman" w:hAnsi="Times New Roman" w:cs="Times New Roman"/>
          <w:sz w:val="28"/>
          <w:szCs w:val="28"/>
          <w:lang w:val="kk-KZ"/>
        </w:rPr>
        <w:t>.</w:t>
      </w:r>
      <w:r w:rsidR="005D30E0" w:rsidRPr="0092393F">
        <w:rPr>
          <w:rFonts w:ascii="Times New Roman" w:hAnsi="Times New Roman" w:cs="Times New Roman"/>
          <w:sz w:val="28"/>
          <w:szCs w:val="28"/>
          <w:lang w:val="kk-KZ"/>
        </w:rPr>
        <w:t xml:space="preserve"> </w:t>
      </w:r>
      <w:r w:rsidRPr="0092393F">
        <w:rPr>
          <w:rFonts w:ascii="Times New Roman" w:hAnsi="Times New Roman" w:cs="Times New Roman"/>
          <w:sz w:val="28"/>
          <w:szCs w:val="28"/>
          <w:lang w:val="kk-KZ"/>
        </w:rPr>
        <w:t>Сауалнама жүргізу үшін</w:t>
      </w:r>
      <w:r w:rsidR="005D30E0" w:rsidRPr="0092393F">
        <w:rPr>
          <w:rFonts w:ascii="Times New Roman" w:hAnsi="Times New Roman" w:cs="Times New Roman"/>
          <w:sz w:val="28"/>
          <w:szCs w:val="28"/>
          <w:lang w:val="kk-KZ"/>
        </w:rPr>
        <w:t xml:space="preserve"> Алматы қаласы </w:t>
      </w:r>
      <w:r w:rsidRPr="0092393F">
        <w:rPr>
          <w:rFonts w:ascii="Times New Roman" w:hAnsi="Times New Roman" w:cs="Times New Roman"/>
          <w:sz w:val="28"/>
          <w:szCs w:val="28"/>
          <w:lang w:val="kk-KZ"/>
        </w:rPr>
        <w:t>мен оның маңайында орналасқан ауыл және шағын қалалардың</w:t>
      </w:r>
      <w:r w:rsidR="006364DE" w:rsidRPr="0092393F">
        <w:rPr>
          <w:rFonts w:ascii="Times New Roman" w:hAnsi="Times New Roman" w:cs="Times New Roman"/>
          <w:sz w:val="28"/>
          <w:szCs w:val="28"/>
          <w:lang w:val="kk-KZ"/>
        </w:rPr>
        <w:t xml:space="preserve"> </w:t>
      </w:r>
      <w:r w:rsidR="005D30E0" w:rsidRPr="0092393F">
        <w:rPr>
          <w:rFonts w:ascii="Times New Roman" w:hAnsi="Times New Roman" w:cs="Times New Roman"/>
          <w:sz w:val="28"/>
          <w:szCs w:val="28"/>
          <w:lang w:val="kk-KZ"/>
        </w:rPr>
        <w:t>сүт және сүт өнімдерін</w:t>
      </w:r>
      <w:r w:rsidRPr="0092393F">
        <w:rPr>
          <w:rFonts w:ascii="Times New Roman" w:hAnsi="Times New Roman" w:cs="Times New Roman"/>
          <w:sz w:val="28"/>
          <w:szCs w:val="28"/>
          <w:lang w:val="kk-KZ"/>
        </w:rPr>
        <w:t xml:space="preserve"> </w:t>
      </w:r>
      <w:r w:rsidR="006364DE" w:rsidRPr="0092393F">
        <w:rPr>
          <w:rFonts w:ascii="Times New Roman" w:hAnsi="Times New Roman" w:cs="Times New Roman"/>
          <w:sz w:val="28"/>
          <w:szCs w:val="28"/>
          <w:lang w:val="kk-KZ"/>
        </w:rPr>
        <w:t>тұтынушылары</w:t>
      </w:r>
      <w:r w:rsidR="005D30E0" w:rsidRPr="0092393F">
        <w:rPr>
          <w:rFonts w:ascii="Times New Roman" w:hAnsi="Times New Roman" w:cs="Times New Roman"/>
          <w:sz w:val="28"/>
          <w:szCs w:val="28"/>
          <w:lang w:val="kk-KZ"/>
        </w:rPr>
        <w:t xml:space="preserve"> таңдалып алынды. Сауалнама жүргізу мынадай кезеңдерді қамтыды: </w:t>
      </w:r>
      <w:r w:rsidR="006364DE" w:rsidRPr="0092393F">
        <w:rPr>
          <w:rFonts w:ascii="Times New Roman" w:hAnsi="Times New Roman" w:cs="Times New Roman"/>
          <w:sz w:val="28"/>
          <w:szCs w:val="28"/>
          <w:lang w:val="kk-KZ"/>
        </w:rPr>
        <w:t>сауалнама сұрақтарын қысқа және нұсқа етіп алдын-ала дайындау, кездейсоқ тұтынушыларды анықтау, оларды сұрақтармен таныстыру</w:t>
      </w:r>
      <w:r w:rsidR="005D30E0" w:rsidRPr="0092393F">
        <w:rPr>
          <w:rFonts w:ascii="Times New Roman" w:hAnsi="Times New Roman" w:cs="Times New Roman"/>
          <w:sz w:val="28"/>
          <w:szCs w:val="28"/>
          <w:lang w:val="kk-KZ"/>
        </w:rPr>
        <w:t>,сүт</w:t>
      </w:r>
      <w:r w:rsidR="006364DE" w:rsidRPr="0092393F">
        <w:rPr>
          <w:rFonts w:ascii="Times New Roman" w:hAnsi="Times New Roman" w:cs="Times New Roman"/>
          <w:sz w:val="28"/>
          <w:szCs w:val="28"/>
          <w:lang w:val="kk-KZ"/>
        </w:rPr>
        <w:t xml:space="preserve">, </w:t>
      </w:r>
      <w:r w:rsidR="005D30E0" w:rsidRPr="0092393F">
        <w:rPr>
          <w:rFonts w:ascii="Times New Roman" w:hAnsi="Times New Roman" w:cs="Times New Roman"/>
          <w:sz w:val="28"/>
          <w:szCs w:val="28"/>
          <w:lang w:val="kk-KZ"/>
        </w:rPr>
        <w:t>өнімдері</w:t>
      </w:r>
      <w:r w:rsidR="006364DE" w:rsidRPr="0092393F">
        <w:rPr>
          <w:rFonts w:ascii="Times New Roman" w:hAnsi="Times New Roman" w:cs="Times New Roman"/>
          <w:sz w:val="28"/>
          <w:szCs w:val="28"/>
          <w:lang w:val="kk-KZ"/>
        </w:rPr>
        <w:t xml:space="preserve">н сатып алушылармен сауалнама </w:t>
      </w:r>
      <w:r w:rsidR="005D30E0" w:rsidRPr="0092393F">
        <w:rPr>
          <w:rFonts w:ascii="Times New Roman" w:hAnsi="Times New Roman" w:cs="Times New Roman"/>
          <w:sz w:val="28"/>
          <w:szCs w:val="28"/>
          <w:lang w:val="kk-KZ"/>
        </w:rPr>
        <w:t xml:space="preserve"> жүргізу, </w:t>
      </w:r>
      <w:r w:rsidR="006364DE" w:rsidRPr="0092393F">
        <w:rPr>
          <w:rFonts w:ascii="Times New Roman" w:hAnsi="Times New Roman" w:cs="Times New Roman"/>
          <w:sz w:val="28"/>
          <w:szCs w:val="28"/>
          <w:lang w:val="kk-KZ"/>
        </w:rPr>
        <w:t>сауалнама жауаптарын</w:t>
      </w:r>
      <w:r w:rsidR="005D30E0" w:rsidRPr="0092393F">
        <w:rPr>
          <w:rFonts w:ascii="Times New Roman" w:hAnsi="Times New Roman" w:cs="Times New Roman"/>
          <w:sz w:val="28"/>
          <w:szCs w:val="28"/>
          <w:lang w:val="kk-KZ"/>
        </w:rPr>
        <w:t xml:space="preserve"> талдау, қорытынды </w:t>
      </w:r>
      <w:r w:rsidR="006364DE" w:rsidRPr="0092393F">
        <w:rPr>
          <w:rFonts w:ascii="Times New Roman" w:hAnsi="Times New Roman" w:cs="Times New Roman"/>
          <w:sz w:val="28"/>
          <w:szCs w:val="28"/>
          <w:lang w:val="kk-KZ"/>
        </w:rPr>
        <w:t>шығару</w:t>
      </w:r>
      <w:r w:rsidR="005D30E0" w:rsidRPr="0092393F">
        <w:rPr>
          <w:rFonts w:ascii="Times New Roman" w:hAnsi="Times New Roman" w:cs="Times New Roman"/>
          <w:sz w:val="28"/>
          <w:szCs w:val="28"/>
          <w:lang w:val="kk-KZ"/>
        </w:rPr>
        <w:t xml:space="preserve"> және алдағы кезеңдерге маркетингтік стратегия жасау үшін зерттеу нәтижелерін пайдалану, анықталған мәселелерді шешу бойынша ұсыныстар беру.</w:t>
      </w:r>
    </w:p>
    <w:p w14:paraId="466A79A1" w14:textId="79683586" w:rsidR="005D30E0" w:rsidRPr="00266D64" w:rsidRDefault="00EE63FD" w:rsidP="00EE63F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D30E0" w:rsidRPr="00266D64">
        <w:rPr>
          <w:rFonts w:ascii="Times New Roman" w:hAnsi="Times New Roman" w:cs="Times New Roman"/>
          <w:sz w:val="28"/>
          <w:szCs w:val="28"/>
          <w:lang w:val="kk-KZ"/>
        </w:rPr>
        <w:t>Тұтынушылардың талғамын анықтауда келесідей сұрақтар қойылып, жауаптар алынды. Ең алғашқы сұрақты  зерттеу жүргізу барысында тұтынушының талғамын талдауға басты назар аудардылды. Сүт және сүт өнімдерін өндіру нарығында тұтынушының талғамын талдауға арналған 510 респонденттерге сауалнама жүргізілді.</w:t>
      </w:r>
      <w:r w:rsidR="00F37938">
        <w:rPr>
          <w:rFonts w:ascii="Times New Roman" w:hAnsi="Times New Roman" w:cs="Times New Roman"/>
          <w:sz w:val="28"/>
          <w:szCs w:val="28"/>
          <w:lang w:val="kk-KZ"/>
        </w:rPr>
        <w:t xml:space="preserve"> </w:t>
      </w:r>
      <w:r w:rsidR="005D30E0" w:rsidRPr="00266D64">
        <w:rPr>
          <w:rFonts w:ascii="Times New Roman" w:hAnsi="Times New Roman" w:cs="Times New Roman"/>
          <w:sz w:val="28"/>
          <w:szCs w:val="28"/>
          <w:lang w:val="kk-KZ"/>
        </w:rPr>
        <w:t xml:space="preserve">Сауалнама Алматы қаласының Бостандық, Алмалы, Әуезов, Медеу, Турксиб, Наурызбай аудандарының тұрғындары арасында, сонымен бірге, Қаскелен, Шамалған, Жандосов елді мекендерінде, Өтеген батыр ауылы, Әйтей тұрғындары арасында жүргізілді. Шағын дүкендерде, «Арзан», «Магнум» сияқты супермаркеттерде, сонымен қатар Алматы қаласының көшелерінде сауалнамалар таратылып, оның жүргізілу себептері мен маңызы түсіндірілді, нәтижесінде зерттеуге қажетті мәліметтер мен мағлұматтар жинақталды. Сауалнама нәтижелері көрсеткендей, сүт сатып алатын тұтынушыларды жынысына қарай бөлгенде олардың 42,8%-ы ер кісілер болса, 57,2%-ы әйелдер деп жауап берген,  сүт өнімдерінің тұрақты тұтынушылары 20 жасқа дейін  - 27%,  20-40 жас аралығындағы - 28%. 41-60 жас аралығындағы - 24 %. 60-жастан жоғары - 21%-ды құрады. Әлеуметтік статусына қарай жұмысшылар 27%-ды, </w:t>
      </w:r>
      <w:r w:rsidR="005D30E0" w:rsidRPr="00266D64">
        <w:rPr>
          <w:rFonts w:ascii="Times New Roman" w:hAnsi="Times New Roman" w:cs="Times New Roman"/>
          <w:sz w:val="28"/>
          <w:szCs w:val="28"/>
          <w:lang w:val="kk-KZ"/>
        </w:rPr>
        <w:lastRenderedPageBreak/>
        <w:t>студенттер</w:t>
      </w:r>
      <w:r w:rsidR="00FD09B7">
        <w:rPr>
          <w:rFonts w:ascii="Times New Roman" w:hAnsi="Times New Roman" w:cs="Times New Roman"/>
          <w:sz w:val="28"/>
          <w:szCs w:val="28"/>
          <w:lang w:val="kk-KZ"/>
        </w:rPr>
        <w:t xml:space="preserve"> </w:t>
      </w:r>
      <w:r w:rsidR="005D30E0" w:rsidRPr="00266D64">
        <w:rPr>
          <w:rFonts w:ascii="Times New Roman" w:hAnsi="Times New Roman" w:cs="Times New Roman"/>
          <w:sz w:val="28"/>
          <w:szCs w:val="28"/>
          <w:lang w:val="kk-KZ"/>
        </w:rPr>
        <w:t>-</w:t>
      </w:r>
      <w:r w:rsidR="00FD09B7">
        <w:rPr>
          <w:rFonts w:ascii="Times New Roman" w:hAnsi="Times New Roman" w:cs="Times New Roman"/>
          <w:sz w:val="28"/>
          <w:szCs w:val="28"/>
          <w:lang w:val="kk-KZ"/>
        </w:rPr>
        <w:t xml:space="preserve"> </w:t>
      </w:r>
      <w:r w:rsidR="005D30E0" w:rsidRPr="00266D64">
        <w:rPr>
          <w:rFonts w:ascii="Times New Roman" w:hAnsi="Times New Roman" w:cs="Times New Roman"/>
          <w:sz w:val="28"/>
          <w:szCs w:val="28"/>
          <w:lang w:val="kk-KZ"/>
        </w:rPr>
        <w:t>12%-ды, кәсіпкерлер</w:t>
      </w:r>
      <w:r w:rsidR="00FD09B7">
        <w:rPr>
          <w:rFonts w:ascii="Times New Roman" w:hAnsi="Times New Roman" w:cs="Times New Roman"/>
          <w:sz w:val="28"/>
          <w:szCs w:val="28"/>
          <w:lang w:val="kk-KZ"/>
        </w:rPr>
        <w:t xml:space="preserve"> </w:t>
      </w:r>
      <w:r w:rsidR="005D30E0" w:rsidRPr="00266D64">
        <w:rPr>
          <w:rFonts w:ascii="Times New Roman" w:hAnsi="Times New Roman" w:cs="Times New Roman"/>
          <w:sz w:val="28"/>
          <w:szCs w:val="28"/>
          <w:lang w:val="kk-KZ"/>
        </w:rPr>
        <w:t>-</w:t>
      </w:r>
      <w:r w:rsidR="00FD09B7">
        <w:rPr>
          <w:rFonts w:ascii="Times New Roman" w:hAnsi="Times New Roman" w:cs="Times New Roman"/>
          <w:sz w:val="28"/>
          <w:szCs w:val="28"/>
          <w:lang w:val="kk-KZ"/>
        </w:rPr>
        <w:t xml:space="preserve"> </w:t>
      </w:r>
      <w:r w:rsidR="005D30E0" w:rsidRPr="00266D64">
        <w:rPr>
          <w:rFonts w:ascii="Times New Roman" w:hAnsi="Times New Roman" w:cs="Times New Roman"/>
          <w:sz w:val="28"/>
          <w:szCs w:val="28"/>
          <w:lang w:val="kk-KZ"/>
        </w:rPr>
        <w:t>18%-ды, қызметкерлер</w:t>
      </w:r>
      <w:r w:rsidR="00FD09B7">
        <w:rPr>
          <w:rFonts w:ascii="Times New Roman" w:hAnsi="Times New Roman" w:cs="Times New Roman"/>
          <w:sz w:val="28"/>
          <w:szCs w:val="28"/>
          <w:lang w:val="kk-KZ"/>
        </w:rPr>
        <w:t xml:space="preserve"> </w:t>
      </w:r>
      <w:r w:rsidR="005D30E0" w:rsidRPr="00266D64">
        <w:rPr>
          <w:rFonts w:ascii="Times New Roman" w:hAnsi="Times New Roman" w:cs="Times New Roman"/>
          <w:sz w:val="28"/>
          <w:szCs w:val="28"/>
          <w:lang w:val="kk-KZ"/>
        </w:rPr>
        <w:t>-</w:t>
      </w:r>
      <w:r w:rsidR="00FD09B7">
        <w:rPr>
          <w:rFonts w:ascii="Times New Roman" w:hAnsi="Times New Roman" w:cs="Times New Roman"/>
          <w:sz w:val="28"/>
          <w:szCs w:val="28"/>
          <w:lang w:val="kk-KZ"/>
        </w:rPr>
        <w:t xml:space="preserve"> </w:t>
      </w:r>
      <w:r w:rsidR="005D30E0" w:rsidRPr="00266D64">
        <w:rPr>
          <w:rFonts w:ascii="Times New Roman" w:hAnsi="Times New Roman" w:cs="Times New Roman"/>
          <w:sz w:val="28"/>
          <w:szCs w:val="28"/>
          <w:lang w:val="kk-KZ"/>
        </w:rPr>
        <w:t>19%-ды, зейнеткерлер -</w:t>
      </w:r>
      <w:r w:rsidR="00FD09B7">
        <w:rPr>
          <w:rFonts w:ascii="Times New Roman" w:hAnsi="Times New Roman" w:cs="Times New Roman"/>
          <w:sz w:val="28"/>
          <w:szCs w:val="28"/>
          <w:lang w:val="kk-KZ"/>
        </w:rPr>
        <w:t xml:space="preserve"> </w:t>
      </w:r>
      <w:r w:rsidR="005D30E0" w:rsidRPr="00266D64">
        <w:rPr>
          <w:rFonts w:ascii="Times New Roman" w:hAnsi="Times New Roman" w:cs="Times New Roman"/>
          <w:sz w:val="28"/>
          <w:szCs w:val="28"/>
          <w:lang w:val="kk-KZ"/>
        </w:rPr>
        <w:t xml:space="preserve">24%-ды құрады. </w:t>
      </w:r>
    </w:p>
    <w:p w14:paraId="7DC8E56F" w14:textId="77777777" w:rsidR="005D30E0" w:rsidRPr="00266D64" w:rsidRDefault="005D30E0" w:rsidP="005D30E0">
      <w:pPr>
        <w:spacing w:after="0" w:line="240" w:lineRule="auto"/>
        <w:jc w:val="both"/>
        <w:rPr>
          <w:rFonts w:ascii="Times New Roman" w:hAnsi="Times New Roman" w:cs="Times New Roman"/>
          <w:sz w:val="28"/>
          <w:szCs w:val="28"/>
          <w:lang w:val="kk-KZ"/>
        </w:rPr>
      </w:pPr>
    </w:p>
    <w:p w14:paraId="1F16CC43" w14:textId="2FC7F71B" w:rsidR="005D30E0" w:rsidRDefault="005D30E0" w:rsidP="004760FA">
      <w:pPr>
        <w:spacing w:after="0" w:line="240" w:lineRule="auto"/>
        <w:jc w:val="center"/>
        <w:rPr>
          <w:rFonts w:ascii="Times New Roman" w:hAnsi="Times New Roman" w:cs="Times New Roman"/>
          <w:sz w:val="28"/>
          <w:szCs w:val="28"/>
          <w:lang w:val="en-US"/>
        </w:rPr>
      </w:pPr>
      <w:r w:rsidRPr="00266D64">
        <w:rPr>
          <w:rFonts w:ascii="Times New Roman" w:hAnsi="Times New Roman" w:cs="Times New Roman"/>
          <w:noProof/>
          <w:sz w:val="28"/>
          <w:szCs w:val="28"/>
          <w:lang w:eastAsia="ru-RU"/>
        </w:rPr>
        <w:drawing>
          <wp:inline distT="0" distB="0" distL="0" distR="0" wp14:anchorId="36AF892F" wp14:editId="6E7A5DD6">
            <wp:extent cx="5363845" cy="2354580"/>
            <wp:effectExtent l="0" t="0" r="0" b="762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D2CA1E" w14:textId="77777777" w:rsidR="00AD5A63" w:rsidRPr="00266D64" w:rsidRDefault="00AD5A63" w:rsidP="004760FA">
      <w:pPr>
        <w:spacing w:after="0" w:line="240" w:lineRule="auto"/>
        <w:jc w:val="center"/>
        <w:rPr>
          <w:rFonts w:ascii="Times New Roman" w:hAnsi="Times New Roman" w:cs="Times New Roman"/>
          <w:sz w:val="28"/>
          <w:szCs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5D30E0" w:rsidRPr="00266D64" w14:paraId="11195687" w14:textId="77777777" w:rsidTr="001576AF">
        <w:tc>
          <w:tcPr>
            <w:tcW w:w="9322" w:type="dxa"/>
          </w:tcPr>
          <w:p w14:paraId="0FC8455A" w14:textId="77777777" w:rsidR="005D30E0" w:rsidRPr="00266D64" w:rsidRDefault="005D30E0" w:rsidP="004760FA">
            <w:pPr>
              <w:jc w:val="center"/>
              <w:rPr>
                <w:rFonts w:ascii="Times New Roman" w:hAnsi="Times New Roman" w:cs="Times New Roman"/>
                <w:sz w:val="28"/>
                <w:szCs w:val="28"/>
                <w:lang w:val="kk-KZ"/>
              </w:rPr>
            </w:pPr>
            <w:r w:rsidRPr="00266D64">
              <w:rPr>
                <w:rFonts w:ascii="Times New Roman" w:hAnsi="Times New Roman" w:cs="Times New Roman"/>
                <w:noProof/>
                <w:sz w:val="28"/>
                <w:szCs w:val="28"/>
                <w:lang w:eastAsia="ru-RU"/>
              </w:rPr>
              <w:drawing>
                <wp:inline distT="0" distB="0" distL="0" distR="0" wp14:anchorId="23369352" wp14:editId="585EDA15">
                  <wp:extent cx="2993043" cy="2493818"/>
                  <wp:effectExtent l="0" t="0" r="17145" b="19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266D64">
              <w:rPr>
                <w:rFonts w:ascii="Times New Roman" w:hAnsi="Times New Roman" w:cs="Times New Roman"/>
                <w:b/>
                <w:noProof/>
                <w:sz w:val="28"/>
                <w:szCs w:val="28"/>
                <w:lang w:eastAsia="ru-RU"/>
              </w:rPr>
              <w:drawing>
                <wp:inline distT="0" distB="0" distL="0" distR="0" wp14:anchorId="49DF2AEC" wp14:editId="49E14D7E">
                  <wp:extent cx="2693670" cy="2493645"/>
                  <wp:effectExtent l="0" t="0" r="11430" b="190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27FE1743" w14:textId="7333D6B8" w:rsidR="005D30E0" w:rsidRPr="00266D64" w:rsidRDefault="005F7447" w:rsidP="003D706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С</w:t>
      </w:r>
      <w:r w:rsidR="005D30E0" w:rsidRPr="00266D64">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4</w:t>
      </w:r>
      <w:r w:rsidR="005D30E0" w:rsidRPr="00266D64">
        <w:rPr>
          <w:rFonts w:ascii="Times New Roman" w:hAnsi="Times New Roman" w:cs="Times New Roman"/>
          <w:sz w:val="28"/>
          <w:szCs w:val="28"/>
          <w:lang w:val="kk-KZ"/>
        </w:rPr>
        <w:t xml:space="preserve"> </w:t>
      </w:r>
      <w:r w:rsidR="00066023">
        <w:rPr>
          <w:rFonts w:ascii="Times New Roman" w:hAnsi="Times New Roman" w:cs="Times New Roman"/>
          <w:sz w:val="28"/>
          <w:szCs w:val="28"/>
          <w:lang w:val="kk-KZ"/>
        </w:rPr>
        <w:t>–</w:t>
      </w:r>
      <w:r w:rsidR="005D30E0" w:rsidRPr="00266D64">
        <w:rPr>
          <w:rFonts w:ascii="Times New Roman" w:hAnsi="Times New Roman" w:cs="Times New Roman"/>
          <w:sz w:val="28"/>
          <w:szCs w:val="28"/>
          <w:lang w:val="kk-KZ"/>
        </w:rPr>
        <w:t xml:space="preserve"> Алматы облысындағы сүт өнімдерін тұтынуды маркетингтік зерттеу нәтижелері</w:t>
      </w:r>
    </w:p>
    <w:p w14:paraId="59CF2B3F" w14:textId="793727AA" w:rsidR="005D30E0" w:rsidRPr="00266D64" w:rsidRDefault="005D30E0" w:rsidP="005F7447">
      <w:pPr>
        <w:spacing w:after="0" w:line="240" w:lineRule="auto"/>
        <w:ind w:firstLine="567"/>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Ескерт</w:t>
      </w:r>
      <w:r w:rsidR="005F7447">
        <w:rPr>
          <w:rFonts w:ascii="Times New Roman" w:hAnsi="Times New Roman" w:cs="Times New Roman"/>
          <w:sz w:val="28"/>
          <w:szCs w:val="28"/>
          <w:lang w:val="kk-KZ"/>
        </w:rPr>
        <w:t>у</w:t>
      </w:r>
      <w:r w:rsidRPr="00266D64">
        <w:rPr>
          <w:rFonts w:ascii="Times New Roman" w:hAnsi="Times New Roman" w:cs="Times New Roman"/>
          <w:sz w:val="28"/>
          <w:szCs w:val="28"/>
          <w:lang w:val="kk-KZ"/>
        </w:rPr>
        <w:t>: дайындаған автор</w:t>
      </w:r>
    </w:p>
    <w:p w14:paraId="4DA405E9" w14:textId="77777777" w:rsidR="003D7066" w:rsidRPr="00266D64" w:rsidRDefault="003D7066" w:rsidP="005D30E0">
      <w:pPr>
        <w:spacing w:after="0" w:line="240" w:lineRule="auto"/>
        <w:jc w:val="both"/>
        <w:rPr>
          <w:rFonts w:ascii="Times New Roman" w:hAnsi="Times New Roman" w:cs="Times New Roman"/>
          <w:sz w:val="28"/>
          <w:szCs w:val="28"/>
          <w:lang w:val="kk-KZ"/>
        </w:rPr>
      </w:pPr>
    </w:p>
    <w:p w14:paraId="4E3411A3" w14:textId="6C6B5984" w:rsidR="005D30E0" w:rsidRPr="00266D64" w:rsidRDefault="005D30E0" w:rsidP="00EE63FD">
      <w:pPr>
        <w:spacing w:after="0" w:line="240" w:lineRule="auto"/>
        <w:ind w:firstLine="567"/>
        <w:jc w:val="both"/>
        <w:rPr>
          <w:rFonts w:ascii="Times New Roman" w:hAnsi="Times New Roman" w:cs="Times New Roman"/>
          <w:b/>
          <w:sz w:val="28"/>
          <w:szCs w:val="28"/>
          <w:lang w:val="kk-KZ"/>
        </w:rPr>
      </w:pPr>
      <w:r w:rsidRPr="00266D64">
        <w:rPr>
          <w:rFonts w:ascii="Times New Roman" w:hAnsi="Times New Roman" w:cs="Times New Roman"/>
          <w:sz w:val="28"/>
          <w:szCs w:val="28"/>
          <w:lang w:val="kk-KZ"/>
        </w:rPr>
        <w:t>Сүт өнімдерін таңдауда тұтынушыға қандай факторлар әсер етеді деген сұраққа тұтынушылардың басым көпшілігі  сүт және сүт өнімдерін таңдаудың басты факторы ретінде оның сапасы мен ингредиенттерінің табиғилығы болып табылатындығын көрсетті (</w:t>
      </w:r>
      <w:r w:rsidR="00F37938">
        <w:rPr>
          <w:rFonts w:ascii="Times New Roman" w:hAnsi="Times New Roman" w:cs="Times New Roman"/>
          <w:sz w:val="28"/>
          <w:szCs w:val="28"/>
          <w:lang w:val="kk-KZ"/>
        </w:rPr>
        <w:t>5</w:t>
      </w:r>
      <w:r w:rsidRPr="00266D64">
        <w:rPr>
          <w:rFonts w:ascii="Times New Roman" w:hAnsi="Times New Roman" w:cs="Times New Roman"/>
          <w:sz w:val="28"/>
          <w:szCs w:val="28"/>
          <w:lang w:val="kk-KZ"/>
        </w:rPr>
        <w:t xml:space="preserve"> сурет). Респонденттердің 48,5%-ы  бұл факторларды негізгі деп атады.  Өндіруші маркасының сақтау мерзімі</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13,9%, сапасы-25%, дәмі -</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16,7%, сапасы -</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18%, өндіруші маркасының танымалдығы – 5,6%, дайындаған датасы – 9,7%, бағасы- 5,6%, табиғи ингредиенттері – 23,5 %</w:t>
      </w:r>
      <w:r w:rsidR="005F7447">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Осылайша, бүгінгі таңда сүт өнімдерін таңдау кезінде анықталған факторлар  бұл тұтынушылар өнімнің дәмдік сапасына, құрамынды табиғи қоспалары бар сүт өнімдеріне, содан кейін  өнімнің бағасына, танымалдығына, сақтау мерзіміне, дәміне назар ау</w:t>
      </w:r>
      <w:r w:rsidR="005F7447">
        <w:rPr>
          <w:rFonts w:ascii="Times New Roman" w:hAnsi="Times New Roman" w:cs="Times New Roman"/>
          <w:sz w:val="28"/>
          <w:szCs w:val="28"/>
          <w:lang w:val="kk-KZ"/>
        </w:rPr>
        <w:t>дар</w:t>
      </w:r>
      <w:r w:rsidRPr="00266D64">
        <w:rPr>
          <w:rFonts w:ascii="Times New Roman" w:hAnsi="Times New Roman" w:cs="Times New Roman"/>
          <w:sz w:val="28"/>
          <w:szCs w:val="28"/>
          <w:lang w:val="kk-KZ"/>
        </w:rPr>
        <w:t>ады екен</w:t>
      </w:r>
      <w:r w:rsidRPr="00266D64">
        <w:rPr>
          <w:rFonts w:ascii="Times New Roman" w:hAnsi="Times New Roman" w:cs="Times New Roman"/>
          <w:b/>
          <w:sz w:val="28"/>
          <w:szCs w:val="28"/>
          <w:lang w:val="kk-KZ"/>
        </w:rPr>
        <w:t xml:space="preserve">.    </w:t>
      </w:r>
    </w:p>
    <w:p w14:paraId="3E957CF9" w14:textId="77777777" w:rsidR="005D30E0" w:rsidRPr="00266D64" w:rsidRDefault="005D30E0" w:rsidP="00580301">
      <w:pPr>
        <w:spacing w:after="0" w:line="240" w:lineRule="auto"/>
        <w:jc w:val="center"/>
        <w:rPr>
          <w:rFonts w:ascii="Times New Roman" w:hAnsi="Times New Roman" w:cs="Times New Roman"/>
          <w:sz w:val="28"/>
          <w:szCs w:val="28"/>
          <w:lang w:val="en-US"/>
        </w:rPr>
      </w:pPr>
      <w:r w:rsidRPr="00266D64">
        <w:rPr>
          <w:rFonts w:ascii="Times New Roman" w:hAnsi="Times New Roman" w:cs="Times New Roman"/>
          <w:noProof/>
          <w:sz w:val="28"/>
          <w:szCs w:val="28"/>
          <w:lang w:eastAsia="ru-RU"/>
        </w:rPr>
        <w:lastRenderedPageBreak/>
        <w:drawing>
          <wp:inline distT="0" distB="0" distL="0" distR="0" wp14:anchorId="3B7554CD" wp14:editId="1BB0A007">
            <wp:extent cx="4956810" cy="2689860"/>
            <wp:effectExtent l="0" t="0" r="15240" b="152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C32E9B" w14:textId="77777777" w:rsidR="001F32A1" w:rsidRPr="00266D64" w:rsidRDefault="001F32A1" w:rsidP="001F32A1">
      <w:pPr>
        <w:spacing w:after="0" w:line="240" w:lineRule="auto"/>
        <w:jc w:val="center"/>
        <w:rPr>
          <w:rFonts w:ascii="Times New Roman" w:hAnsi="Times New Roman" w:cs="Times New Roman"/>
          <w:sz w:val="28"/>
          <w:szCs w:val="28"/>
          <w:lang w:val="kk-KZ"/>
        </w:rPr>
      </w:pPr>
    </w:p>
    <w:p w14:paraId="6F083ADA" w14:textId="66ED8CBE" w:rsidR="005D30E0" w:rsidRPr="00266D64" w:rsidRDefault="005F7447" w:rsidP="005F744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5</w:t>
      </w:r>
      <w:r w:rsidR="005D30E0" w:rsidRPr="00266D64">
        <w:rPr>
          <w:rFonts w:ascii="Times New Roman" w:hAnsi="Times New Roman" w:cs="Times New Roman"/>
          <w:sz w:val="28"/>
          <w:szCs w:val="28"/>
          <w:lang w:val="kk-KZ"/>
        </w:rPr>
        <w:t xml:space="preserve"> </w:t>
      </w:r>
      <w:r w:rsidR="00066023">
        <w:rPr>
          <w:rFonts w:ascii="Times New Roman" w:hAnsi="Times New Roman" w:cs="Times New Roman"/>
          <w:sz w:val="28"/>
          <w:szCs w:val="28"/>
          <w:lang w:val="kk-KZ"/>
        </w:rPr>
        <w:t>–</w:t>
      </w:r>
      <w:r w:rsidR="005D30E0" w:rsidRPr="00266D64">
        <w:rPr>
          <w:rFonts w:ascii="Times New Roman" w:hAnsi="Times New Roman" w:cs="Times New Roman"/>
          <w:sz w:val="28"/>
          <w:szCs w:val="28"/>
          <w:lang w:val="kk-KZ"/>
        </w:rPr>
        <w:t xml:space="preserve"> Сүт өнімдерін таңдауда тұтынушыға әсер етуші факторлар дәрежесі</w:t>
      </w:r>
    </w:p>
    <w:p w14:paraId="29C6B801" w14:textId="3350AD8F" w:rsidR="005D30E0" w:rsidRDefault="005D30E0" w:rsidP="005F7447">
      <w:pPr>
        <w:spacing w:after="0" w:line="240" w:lineRule="auto"/>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Ескерт</w:t>
      </w:r>
      <w:r w:rsidR="005F7447">
        <w:rPr>
          <w:rFonts w:ascii="Times New Roman" w:hAnsi="Times New Roman" w:cs="Times New Roman"/>
          <w:sz w:val="28"/>
          <w:szCs w:val="28"/>
          <w:lang w:val="kk-KZ"/>
        </w:rPr>
        <w:t>у</w:t>
      </w:r>
      <w:r w:rsidRPr="00266D64">
        <w:rPr>
          <w:rFonts w:ascii="Times New Roman" w:hAnsi="Times New Roman" w:cs="Times New Roman"/>
          <w:sz w:val="28"/>
          <w:szCs w:val="28"/>
          <w:lang w:val="kk-KZ"/>
        </w:rPr>
        <w:t xml:space="preserve"> –</w:t>
      </w:r>
      <w:r w:rsidR="005F7447">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дайындаған автор</w:t>
      </w:r>
    </w:p>
    <w:p w14:paraId="5CE893EA" w14:textId="77777777" w:rsidR="00AD5A63" w:rsidRPr="00266D64" w:rsidRDefault="00AD5A63" w:rsidP="001F32A1">
      <w:pPr>
        <w:spacing w:after="0" w:line="240" w:lineRule="auto"/>
        <w:ind w:firstLine="567"/>
        <w:jc w:val="both"/>
        <w:rPr>
          <w:rFonts w:ascii="Times New Roman" w:hAnsi="Times New Roman" w:cs="Times New Roman"/>
          <w:sz w:val="28"/>
          <w:szCs w:val="28"/>
          <w:lang w:val="kk-KZ"/>
        </w:rPr>
      </w:pPr>
    </w:p>
    <w:p w14:paraId="4EE879E2" w14:textId="25720FE6" w:rsidR="005D30E0" w:rsidRPr="00266D64" w:rsidRDefault="005D30E0" w:rsidP="00EE63FD">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Тұтынушылардың сүт өнімдерін сатып алу жиілілігі қандай деген сауалға тұтынушылардың сүт өнімдерін сатып алу жиілігі неғұрлым жоғары болған сайын  олардың басқа өнім түрлеріне қарағанда  бәсекелік артықшылығы да  жоғары болатындығы белгілі. Зерттеу нәтижелері  респонденттердің жартысынан көбі сүт өнімдерін күн сайын ( 8 %),  аптасына ең кем дегенде 4 рет -</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( 8 %), ал  респонденттердің 16%-ы  сүт өнімдерін  аптасына 1-2 рет сатып аламыз деп жауап берген (</w:t>
      </w:r>
      <w:r w:rsidR="00F37938">
        <w:rPr>
          <w:rFonts w:ascii="Times New Roman" w:hAnsi="Times New Roman" w:cs="Times New Roman"/>
          <w:sz w:val="28"/>
          <w:szCs w:val="28"/>
          <w:lang w:val="kk-KZ"/>
        </w:rPr>
        <w:t>6</w:t>
      </w:r>
      <w:r w:rsidRPr="00266D64">
        <w:rPr>
          <w:rFonts w:ascii="Times New Roman" w:hAnsi="Times New Roman" w:cs="Times New Roman"/>
          <w:sz w:val="28"/>
          <w:szCs w:val="28"/>
          <w:lang w:val="kk-KZ"/>
        </w:rPr>
        <w:t xml:space="preserve"> сурет)</w:t>
      </w:r>
    </w:p>
    <w:p w14:paraId="48A23A8A" w14:textId="1905F88D" w:rsidR="005D30E0" w:rsidRPr="00EE63FD" w:rsidRDefault="005D30E0" w:rsidP="00EE63FD">
      <w:pPr>
        <w:spacing w:after="0" w:line="240" w:lineRule="auto"/>
        <w:jc w:val="center"/>
        <w:rPr>
          <w:rFonts w:ascii="Times New Roman" w:hAnsi="Times New Roman" w:cs="Times New Roman"/>
          <w:b/>
          <w:sz w:val="28"/>
          <w:szCs w:val="28"/>
          <w:lang w:val="kk-KZ"/>
        </w:rPr>
      </w:pPr>
      <w:r w:rsidRPr="00266D64">
        <w:rPr>
          <w:rFonts w:ascii="Times New Roman" w:hAnsi="Times New Roman" w:cs="Times New Roman"/>
          <w:b/>
          <w:noProof/>
          <w:sz w:val="28"/>
          <w:szCs w:val="28"/>
          <w:lang w:eastAsia="ru-RU"/>
        </w:rPr>
        <w:drawing>
          <wp:inline distT="0" distB="0" distL="0" distR="0" wp14:anchorId="694928ED" wp14:editId="356EEC2D">
            <wp:extent cx="5068628" cy="3366654"/>
            <wp:effectExtent l="0" t="0" r="17780" b="571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2AC9EFF" w14:textId="520E8694" w:rsidR="005D30E0" w:rsidRPr="00266D64" w:rsidRDefault="005F7447" w:rsidP="005F744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6</w:t>
      </w:r>
      <w:r w:rsidR="005D30E0" w:rsidRPr="00266D64">
        <w:rPr>
          <w:rFonts w:ascii="Times New Roman" w:hAnsi="Times New Roman" w:cs="Times New Roman"/>
          <w:sz w:val="28"/>
          <w:szCs w:val="28"/>
          <w:lang w:val="kk-KZ"/>
        </w:rPr>
        <w:t xml:space="preserve"> </w:t>
      </w:r>
      <w:r w:rsidR="00066023">
        <w:rPr>
          <w:rFonts w:ascii="Times New Roman" w:hAnsi="Times New Roman" w:cs="Times New Roman"/>
          <w:sz w:val="28"/>
          <w:szCs w:val="28"/>
          <w:lang w:val="kk-KZ"/>
        </w:rPr>
        <w:t>–</w:t>
      </w:r>
      <w:r w:rsidR="005D30E0" w:rsidRPr="00266D64">
        <w:rPr>
          <w:rFonts w:ascii="Times New Roman" w:hAnsi="Times New Roman" w:cs="Times New Roman"/>
          <w:sz w:val="28"/>
          <w:szCs w:val="28"/>
          <w:lang w:val="kk-KZ"/>
        </w:rPr>
        <w:t xml:space="preserve"> Тұтынушылардың сүт өнімдерін сатып алу жиілілігі</w:t>
      </w:r>
    </w:p>
    <w:p w14:paraId="035C4E78" w14:textId="3CB59D35" w:rsidR="005D30E0" w:rsidRPr="00266D64" w:rsidRDefault="005D30E0" w:rsidP="005F7447">
      <w:pPr>
        <w:spacing w:after="0" w:line="240" w:lineRule="auto"/>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Ескерт</w:t>
      </w:r>
      <w:r w:rsidR="005F7447">
        <w:rPr>
          <w:rFonts w:ascii="Times New Roman" w:hAnsi="Times New Roman" w:cs="Times New Roman"/>
          <w:sz w:val="28"/>
          <w:szCs w:val="28"/>
          <w:lang w:val="kk-KZ"/>
        </w:rPr>
        <w:t>у</w:t>
      </w:r>
      <w:r w:rsidRPr="00266D64">
        <w:rPr>
          <w:rFonts w:ascii="Times New Roman" w:hAnsi="Times New Roman" w:cs="Times New Roman"/>
          <w:sz w:val="28"/>
          <w:szCs w:val="28"/>
          <w:lang w:val="kk-KZ"/>
        </w:rPr>
        <w:t>: дайындаған автор</w:t>
      </w:r>
    </w:p>
    <w:p w14:paraId="7D0AC30C" w14:textId="511178A8" w:rsidR="005D30E0" w:rsidRPr="00266D64" w:rsidRDefault="005D30E0" w:rsidP="001F32A1">
      <w:pPr>
        <w:spacing w:after="0" w:line="240" w:lineRule="auto"/>
        <w:ind w:firstLine="567"/>
        <w:jc w:val="both"/>
        <w:rPr>
          <w:rFonts w:ascii="Times New Roman" w:hAnsi="Times New Roman" w:cs="Times New Roman"/>
          <w:b/>
          <w:sz w:val="28"/>
          <w:szCs w:val="28"/>
          <w:lang w:val="kk-KZ"/>
        </w:rPr>
      </w:pPr>
      <w:r w:rsidRPr="00266D64">
        <w:rPr>
          <w:rFonts w:ascii="Times New Roman" w:hAnsi="Times New Roman" w:cs="Times New Roman"/>
          <w:sz w:val="28"/>
          <w:szCs w:val="28"/>
          <w:lang w:val="kk-KZ"/>
        </w:rPr>
        <w:lastRenderedPageBreak/>
        <w:t xml:space="preserve">Сүт өнімдерін сатып алғанда басымдықты қандай сауда орындарына бересіз деген сұраққа жауапты талдағанда, респонденттердің пікірінше, бірінші орында, респонденттердің басым  бөлігі үйіне жақын орналасқан азық-түлік дүкендерінен сатып алатындығын атап көрсетеді, ал тұтынушылардың келесі  бөлігі универсам немесе супермаркеттерден сатып алуды артық санайды екен, оның себебіне мұндай сауда орындарына сенімділікпен қарайтындығын жатқызатындығын анықтадық. Үшінші орында, тұтынушылардың тек санаулы бөлігі тек гипермаркеттерден сүт өнімдерін сатып алатындығын атап өтеді.Ал, тұтынушылар арнаулы фермерлік сүт өнімдерін сататын дүкендерден, көшеде сататын жеке тұлғалардан, ларектерден, палаткалардан сатып алуға сеніммен қарамайтындығын байқатты. </w:t>
      </w:r>
    </w:p>
    <w:p w14:paraId="20E98FB5" w14:textId="264EB25B" w:rsidR="005D30E0" w:rsidRPr="00266D64" w:rsidRDefault="005D30E0" w:rsidP="001F32A1">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Сүт өнімдерін кімдер үшін сатып аласыз деген</w:t>
      </w:r>
      <w:r w:rsidRPr="00266D64">
        <w:rPr>
          <w:rFonts w:ascii="Times New Roman" w:hAnsi="Times New Roman" w:cs="Times New Roman"/>
          <w:b/>
          <w:sz w:val="28"/>
          <w:szCs w:val="28"/>
          <w:lang w:val="kk-KZ"/>
        </w:rPr>
        <w:t xml:space="preserve"> </w:t>
      </w:r>
      <w:r w:rsidRPr="00266D64">
        <w:rPr>
          <w:rFonts w:ascii="Times New Roman" w:hAnsi="Times New Roman" w:cs="Times New Roman"/>
          <w:sz w:val="28"/>
          <w:szCs w:val="28"/>
          <w:lang w:val="kk-KZ"/>
        </w:rPr>
        <w:t>сұраққа респонденттердің барлығы  дерлік  балаларым үшін, отбасымның егде тартқан мүшелеріне, өзіме сатып аламын деп жауап берген.</w:t>
      </w:r>
    </w:p>
    <w:p w14:paraId="3B3ADF68" w14:textId="4B42335A" w:rsidR="005D30E0" w:rsidRPr="00266D64" w:rsidRDefault="005D30E0" w:rsidP="001F32A1">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Өнім ассортименттерінің қандай түрлерін таңдайсыз сұраққа сауалнама нәтижелеріне сәйкес, сүт және сүт өнімдерінің ассортименттерінің ішінде ең көп тұтынылатыны сүт болды - 72%,</w:t>
      </w:r>
      <w:r w:rsidR="005F7447">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ал келесі ретте  қаймақ пен кілегейді -</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76%-ы, сыр мен ірімшікті -</w:t>
      </w:r>
      <w:r w:rsidR="007816FD" w:rsidRPr="007816FD">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64%-ы , тағы басқаларын -</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8%-ы  басымдық беретінін атап өтеді.</w:t>
      </w:r>
    </w:p>
    <w:p w14:paraId="5C996BA7" w14:textId="6F90A81E" w:rsidR="005D30E0" w:rsidRPr="00266D64" w:rsidRDefault="005D30E0" w:rsidP="001F32A1">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Табиғи сүт өнімдерің өндіретін қандай өндірушілерді таңдайсыз және ұсынасыз? Респонденттердің пікірінше, ең танымал сүт және сүт өнімдерін өндірушілер  «Адал» АҚ  -  60% респондент таңдады, «ФудМастер» ЖШС - 80% тұтынушы, «Агропродукт» ЖШС - 8% тұтынушы, «Амиран» ЖШС 20% тұтынушы, «Raimbek-AGPO» ЖШС - 0%,тұтынушы, «RG Brands» ЖШС - 0% тұтынушы  және тағы басқалары</w:t>
      </w:r>
      <w:r w:rsidRPr="00266D64">
        <w:rPr>
          <w:rFonts w:ascii="Times New Roman" w:hAnsi="Times New Roman" w:cs="Times New Roman"/>
          <w:b/>
          <w:sz w:val="28"/>
          <w:szCs w:val="28"/>
          <w:lang w:val="kk-KZ"/>
        </w:rPr>
        <w:t xml:space="preserve"> </w:t>
      </w:r>
      <w:r w:rsidRPr="00266D64">
        <w:rPr>
          <w:rFonts w:ascii="Times New Roman" w:hAnsi="Times New Roman" w:cs="Times New Roman"/>
          <w:sz w:val="28"/>
          <w:szCs w:val="28"/>
          <w:lang w:val="kk-KZ"/>
        </w:rPr>
        <w:t>20% болғанын келесі</w:t>
      </w:r>
      <w:r w:rsidRPr="00266D64">
        <w:rPr>
          <w:rFonts w:ascii="Times New Roman" w:hAnsi="Times New Roman" w:cs="Times New Roman"/>
          <w:b/>
          <w:sz w:val="28"/>
          <w:szCs w:val="28"/>
          <w:lang w:val="kk-KZ"/>
        </w:rPr>
        <w:t xml:space="preserve"> </w:t>
      </w:r>
      <w:r w:rsidRPr="00266D64">
        <w:rPr>
          <w:rFonts w:ascii="Times New Roman" w:hAnsi="Times New Roman" w:cs="Times New Roman"/>
          <w:sz w:val="28"/>
          <w:szCs w:val="28"/>
          <w:lang w:val="kk-KZ"/>
        </w:rPr>
        <w:t>суреттен көруге болады.</w:t>
      </w:r>
    </w:p>
    <w:p w14:paraId="04C3BB77" w14:textId="1B8E66CF" w:rsidR="005D30E0" w:rsidRPr="00266D64" w:rsidRDefault="005D30E0" w:rsidP="005D30E0">
      <w:pPr>
        <w:spacing w:after="0" w:line="240" w:lineRule="auto"/>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Сүт өнімдерінің бағасын талдау.</w:t>
      </w:r>
    </w:p>
    <w:p w14:paraId="5A722A2A" w14:textId="77777777" w:rsidR="00FD0A84" w:rsidRPr="00266D64" w:rsidRDefault="00FD0A84" w:rsidP="004760FA">
      <w:pPr>
        <w:widowControl w:val="0"/>
        <w:autoSpaceDE w:val="0"/>
        <w:autoSpaceDN w:val="0"/>
        <w:spacing w:after="0" w:line="240" w:lineRule="auto"/>
        <w:ind w:right="-284"/>
        <w:jc w:val="both"/>
        <w:rPr>
          <w:rFonts w:ascii="Times New Roman" w:hAnsi="Times New Roman" w:cs="Times New Roman"/>
          <w:b/>
          <w:sz w:val="28"/>
          <w:szCs w:val="28"/>
          <w:lang w:val="kk-KZ"/>
        </w:rPr>
      </w:pPr>
    </w:p>
    <w:p w14:paraId="410C8DD9" w14:textId="1E4EC8EA" w:rsidR="005D30E0" w:rsidRPr="00266D64" w:rsidRDefault="006E0518" w:rsidP="004760FA">
      <w:pPr>
        <w:widowControl w:val="0"/>
        <w:autoSpaceDE w:val="0"/>
        <w:autoSpaceDN w:val="0"/>
        <w:spacing w:after="0" w:line="240" w:lineRule="auto"/>
        <w:ind w:right="-28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w:t>
      </w:r>
      <w:r w:rsidR="005D30E0" w:rsidRPr="00266D64">
        <w:rPr>
          <w:rFonts w:ascii="Times New Roman" w:eastAsia="Times New Roman" w:hAnsi="Times New Roman" w:cs="Times New Roman"/>
          <w:sz w:val="28"/>
          <w:szCs w:val="28"/>
          <w:lang w:val="kk-KZ"/>
        </w:rPr>
        <w:t xml:space="preserve">есте </w:t>
      </w:r>
      <w:r>
        <w:rPr>
          <w:rFonts w:ascii="Times New Roman" w:eastAsia="Times New Roman" w:hAnsi="Times New Roman" w:cs="Times New Roman"/>
          <w:sz w:val="28"/>
          <w:szCs w:val="28"/>
          <w:lang w:val="kk-KZ"/>
        </w:rPr>
        <w:t xml:space="preserve">16 </w:t>
      </w:r>
      <w:r w:rsidR="005D30E0" w:rsidRPr="00266D64">
        <w:rPr>
          <w:rFonts w:ascii="Times New Roman" w:eastAsia="Times New Roman" w:hAnsi="Times New Roman" w:cs="Times New Roman"/>
          <w:sz w:val="28"/>
          <w:szCs w:val="28"/>
          <w:lang w:val="kk-KZ"/>
        </w:rPr>
        <w:t>– Алматы қаласы мен облысындағы сүт өнімдерінің бағасы</w:t>
      </w:r>
    </w:p>
    <w:p w14:paraId="19AA9E31" w14:textId="77777777" w:rsidR="005D30E0" w:rsidRPr="00266D64" w:rsidRDefault="005D30E0" w:rsidP="004760FA">
      <w:pPr>
        <w:widowControl w:val="0"/>
        <w:autoSpaceDE w:val="0"/>
        <w:autoSpaceDN w:val="0"/>
        <w:spacing w:after="0" w:line="240" w:lineRule="auto"/>
        <w:ind w:right="-284" w:firstLine="709"/>
        <w:jc w:val="both"/>
        <w:rPr>
          <w:rFonts w:ascii="Times New Roman" w:eastAsia="Times New Roman" w:hAnsi="Times New Roman" w:cs="Times New Roman"/>
          <w:sz w:val="28"/>
          <w:szCs w:val="28"/>
          <w:lang w:val="kk-KZ"/>
        </w:rPr>
      </w:pPr>
    </w:p>
    <w:tbl>
      <w:tblPr>
        <w:tblStyle w:val="a4"/>
        <w:tblW w:w="9526" w:type="dxa"/>
        <w:tblInd w:w="108" w:type="dxa"/>
        <w:tblLook w:val="04A0" w:firstRow="1" w:lastRow="0" w:firstColumn="1" w:lastColumn="0" w:noHBand="0" w:noVBand="1"/>
      </w:tblPr>
      <w:tblGrid>
        <w:gridCol w:w="530"/>
        <w:gridCol w:w="2914"/>
        <w:gridCol w:w="2377"/>
        <w:gridCol w:w="1656"/>
        <w:gridCol w:w="2049"/>
      </w:tblGrid>
      <w:tr w:rsidR="005D30E0" w:rsidRPr="00266D64" w14:paraId="67674F5E" w14:textId="77777777" w:rsidTr="00AD5A63">
        <w:trPr>
          <w:trHeight w:val="505"/>
        </w:trPr>
        <w:tc>
          <w:tcPr>
            <w:tcW w:w="530" w:type="dxa"/>
            <w:hideMark/>
          </w:tcPr>
          <w:p w14:paraId="418387E8" w14:textId="77777777" w:rsidR="005D30E0" w:rsidRPr="00266D64" w:rsidRDefault="005D30E0"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en-US"/>
              </w:rPr>
            </w:pPr>
            <w:r w:rsidRPr="00266D64">
              <w:rPr>
                <w:rFonts w:ascii="Times New Roman" w:eastAsia="Times New Roman" w:hAnsi="Times New Roman" w:cs="Times New Roman"/>
                <w:sz w:val="28"/>
                <w:szCs w:val="28"/>
                <w:lang w:val="en-US"/>
              </w:rPr>
              <w:t xml:space="preserve">№ </w:t>
            </w:r>
          </w:p>
        </w:tc>
        <w:tc>
          <w:tcPr>
            <w:tcW w:w="2914" w:type="dxa"/>
            <w:hideMark/>
          </w:tcPr>
          <w:p w14:paraId="6E019B68" w14:textId="77777777" w:rsidR="005D30E0" w:rsidRPr="00266D64" w:rsidRDefault="005D30E0" w:rsidP="001F32A1">
            <w:pPr>
              <w:widowControl w:val="0"/>
              <w:autoSpaceDE w:val="0"/>
              <w:autoSpaceDN w:val="0"/>
              <w:spacing w:after="0" w:line="240" w:lineRule="auto"/>
              <w:ind w:left="-47" w:right="-284"/>
              <w:jc w:val="center"/>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Сүт өнімдерін өндірушілер</w:t>
            </w:r>
          </w:p>
        </w:tc>
        <w:tc>
          <w:tcPr>
            <w:tcW w:w="2377" w:type="dxa"/>
            <w:hideMark/>
          </w:tcPr>
          <w:p w14:paraId="4EB3D39A" w14:textId="77777777" w:rsidR="005D30E0" w:rsidRPr="00266D64" w:rsidRDefault="005D30E0" w:rsidP="004760FA">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en-US"/>
              </w:rPr>
            </w:pPr>
            <w:r w:rsidRPr="00266D64">
              <w:rPr>
                <w:rFonts w:ascii="Times New Roman" w:eastAsia="Times New Roman" w:hAnsi="Times New Roman" w:cs="Times New Roman"/>
                <w:sz w:val="28"/>
                <w:szCs w:val="28"/>
                <w:lang w:val="kk-KZ"/>
              </w:rPr>
              <w:t>Бағасы</w:t>
            </w:r>
            <w:r w:rsidRPr="00266D64">
              <w:rPr>
                <w:rFonts w:ascii="Times New Roman" w:eastAsia="Times New Roman" w:hAnsi="Times New Roman" w:cs="Times New Roman"/>
                <w:sz w:val="28"/>
                <w:szCs w:val="28"/>
                <w:lang w:val="en-US"/>
              </w:rPr>
              <w:t xml:space="preserve">, </w:t>
            </w:r>
            <w:proofErr w:type="spellStart"/>
            <w:r w:rsidRPr="00266D64">
              <w:rPr>
                <w:rFonts w:ascii="Times New Roman" w:eastAsia="Times New Roman" w:hAnsi="Times New Roman" w:cs="Times New Roman"/>
                <w:sz w:val="28"/>
                <w:szCs w:val="28"/>
                <w:lang w:val="en-US"/>
              </w:rPr>
              <w:t>тенге</w:t>
            </w:r>
            <w:proofErr w:type="spellEnd"/>
          </w:p>
        </w:tc>
        <w:tc>
          <w:tcPr>
            <w:tcW w:w="1656" w:type="dxa"/>
            <w:hideMark/>
          </w:tcPr>
          <w:p w14:paraId="63C9874C" w14:textId="0110F533" w:rsidR="005D30E0" w:rsidRPr="00266D64" w:rsidRDefault="005D30E0" w:rsidP="004760FA">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en-US"/>
              </w:rPr>
            </w:pPr>
            <w:r w:rsidRPr="00266D64">
              <w:rPr>
                <w:rFonts w:ascii="Times New Roman" w:eastAsia="Times New Roman" w:hAnsi="Times New Roman" w:cs="Times New Roman"/>
                <w:sz w:val="28"/>
                <w:szCs w:val="28"/>
                <w:lang w:val="kk-KZ"/>
              </w:rPr>
              <w:t>шегерім</w:t>
            </w:r>
            <w:r w:rsidRPr="00266D64">
              <w:rPr>
                <w:rFonts w:ascii="Times New Roman" w:eastAsia="Times New Roman" w:hAnsi="Times New Roman" w:cs="Times New Roman"/>
                <w:sz w:val="28"/>
                <w:szCs w:val="28"/>
                <w:lang w:val="en-US"/>
              </w:rPr>
              <w:t>, %</w:t>
            </w:r>
          </w:p>
        </w:tc>
        <w:tc>
          <w:tcPr>
            <w:tcW w:w="2049" w:type="dxa"/>
            <w:hideMark/>
          </w:tcPr>
          <w:p w14:paraId="45584BF8" w14:textId="1DADA780" w:rsidR="005D30E0" w:rsidRPr="00266D64" w:rsidRDefault="00D11307" w:rsidP="00D11307">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Арзан</w:t>
            </w:r>
            <w:r w:rsidR="0021191C" w:rsidRPr="00266D64">
              <w:rPr>
                <w:rFonts w:ascii="Times New Roman" w:eastAsia="Times New Roman" w:hAnsi="Times New Roman" w:cs="Times New Roman"/>
                <w:sz w:val="28"/>
                <w:szCs w:val="28"/>
                <w:lang w:val="kk-KZ"/>
              </w:rPr>
              <w:t>датылған</w:t>
            </w:r>
            <w:r w:rsidRPr="00266D64">
              <w:rPr>
                <w:rFonts w:ascii="Times New Roman" w:eastAsia="Times New Roman" w:hAnsi="Times New Roman" w:cs="Times New Roman"/>
                <w:sz w:val="28"/>
                <w:szCs w:val="28"/>
                <w:lang w:val="kk-KZ"/>
              </w:rPr>
              <w:t xml:space="preserve"> бағасы</w:t>
            </w:r>
            <w:r w:rsidR="0021191C" w:rsidRPr="00266D64">
              <w:rPr>
                <w:rFonts w:ascii="Times New Roman" w:eastAsia="Times New Roman" w:hAnsi="Times New Roman" w:cs="Times New Roman"/>
                <w:sz w:val="28"/>
                <w:szCs w:val="28"/>
                <w:lang w:val="kk-KZ"/>
              </w:rPr>
              <w:t>,теңге</w:t>
            </w:r>
          </w:p>
        </w:tc>
      </w:tr>
      <w:tr w:rsidR="005D30E0" w:rsidRPr="00266D64" w14:paraId="1CFFA480" w14:textId="77777777" w:rsidTr="00AD5A63">
        <w:trPr>
          <w:trHeight w:val="161"/>
        </w:trPr>
        <w:tc>
          <w:tcPr>
            <w:tcW w:w="530" w:type="dxa"/>
          </w:tcPr>
          <w:p w14:paraId="015CC708" w14:textId="77777777" w:rsidR="005D30E0" w:rsidRPr="00266D64" w:rsidRDefault="005D30E0"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en-US"/>
              </w:rPr>
            </w:pPr>
          </w:p>
        </w:tc>
        <w:tc>
          <w:tcPr>
            <w:tcW w:w="2914" w:type="dxa"/>
          </w:tcPr>
          <w:p w14:paraId="5F4C3760" w14:textId="77777777" w:rsidR="005D30E0" w:rsidRPr="00266D64" w:rsidRDefault="005D30E0" w:rsidP="004760FA">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rPr>
            </w:pPr>
            <w:r w:rsidRPr="00266D64">
              <w:rPr>
                <w:rFonts w:ascii="Times New Roman" w:eastAsia="Times New Roman" w:hAnsi="Times New Roman" w:cs="Times New Roman"/>
                <w:sz w:val="28"/>
                <w:szCs w:val="28"/>
              </w:rPr>
              <w:t>1</w:t>
            </w:r>
          </w:p>
        </w:tc>
        <w:tc>
          <w:tcPr>
            <w:tcW w:w="2377" w:type="dxa"/>
          </w:tcPr>
          <w:p w14:paraId="09F543EF" w14:textId="77777777" w:rsidR="005D30E0" w:rsidRPr="00266D64" w:rsidRDefault="005D30E0" w:rsidP="004760FA">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rPr>
            </w:pPr>
            <w:r w:rsidRPr="00266D64">
              <w:rPr>
                <w:rFonts w:ascii="Times New Roman" w:eastAsia="Times New Roman" w:hAnsi="Times New Roman" w:cs="Times New Roman"/>
                <w:sz w:val="28"/>
                <w:szCs w:val="28"/>
              </w:rPr>
              <w:t>2</w:t>
            </w:r>
          </w:p>
        </w:tc>
        <w:tc>
          <w:tcPr>
            <w:tcW w:w="1656" w:type="dxa"/>
          </w:tcPr>
          <w:p w14:paraId="213BCF8A" w14:textId="77777777" w:rsidR="005D30E0" w:rsidRPr="00266D64" w:rsidRDefault="005D30E0" w:rsidP="004760FA">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rPr>
            </w:pPr>
            <w:r w:rsidRPr="00266D64">
              <w:rPr>
                <w:rFonts w:ascii="Times New Roman" w:eastAsia="Times New Roman" w:hAnsi="Times New Roman" w:cs="Times New Roman"/>
                <w:sz w:val="28"/>
                <w:szCs w:val="28"/>
              </w:rPr>
              <w:t>3</w:t>
            </w:r>
          </w:p>
        </w:tc>
        <w:tc>
          <w:tcPr>
            <w:tcW w:w="2049" w:type="dxa"/>
          </w:tcPr>
          <w:p w14:paraId="0E959EF4" w14:textId="77777777" w:rsidR="005D30E0" w:rsidRPr="00266D64" w:rsidRDefault="005D30E0" w:rsidP="00D11307">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rPr>
            </w:pPr>
            <w:r w:rsidRPr="00266D64">
              <w:rPr>
                <w:rFonts w:ascii="Times New Roman" w:eastAsia="Times New Roman" w:hAnsi="Times New Roman" w:cs="Times New Roman"/>
                <w:sz w:val="28"/>
                <w:szCs w:val="28"/>
              </w:rPr>
              <w:t>4</w:t>
            </w:r>
          </w:p>
        </w:tc>
      </w:tr>
      <w:tr w:rsidR="005D30E0" w:rsidRPr="00266D64" w14:paraId="7584B997" w14:textId="77777777" w:rsidTr="00AD5A63">
        <w:trPr>
          <w:trHeight w:val="270"/>
        </w:trPr>
        <w:tc>
          <w:tcPr>
            <w:tcW w:w="530" w:type="dxa"/>
            <w:hideMark/>
          </w:tcPr>
          <w:p w14:paraId="16567C46" w14:textId="77777777" w:rsidR="005D30E0" w:rsidRPr="00266D64" w:rsidRDefault="005D30E0"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en-US"/>
              </w:rPr>
            </w:pPr>
            <w:r w:rsidRPr="00266D64">
              <w:rPr>
                <w:rFonts w:ascii="Times New Roman" w:eastAsia="Times New Roman" w:hAnsi="Times New Roman" w:cs="Times New Roman"/>
                <w:sz w:val="28"/>
                <w:szCs w:val="28"/>
              </w:rPr>
              <w:t>1</w:t>
            </w:r>
            <w:r w:rsidRPr="00266D64">
              <w:rPr>
                <w:rFonts w:ascii="Times New Roman" w:eastAsia="Times New Roman" w:hAnsi="Times New Roman" w:cs="Times New Roman"/>
                <w:sz w:val="28"/>
                <w:szCs w:val="28"/>
                <w:lang w:val="en-US"/>
              </w:rPr>
              <w:t xml:space="preserve"> </w:t>
            </w:r>
          </w:p>
        </w:tc>
        <w:tc>
          <w:tcPr>
            <w:tcW w:w="2914" w:type="dxa"/>
            <w:hideMark/>
          </w:tcPr>
          <w:p w14:paraId="0EEA3EA2" w14:textId="77777777" w:rsidR="005D30E0" w:rsidRPr="00266D64" w:rsidRDefault="005D30E0"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«ФудМастер» ЖШС</w:t>
            </w:r>
          </w:p>
        </w:tc>
        <w:tc>
          <w:tcPr>
            <w:tcW w:w="2377" w:type="dxa"/>
            <w:hideMark/>
          </w:tcPr>
          <w:p w14:paraId="4B717EFA" w14:textId="77777777" w:rsidR="005D30E0" w:rsidRPr="00266D64" w:rsidRDefault="005D30E0"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en-US"/>
              </w:rPr>
            </w:pPr>
          </w:p>
        </w:tc>
        <w:tc>
          <w:tcPr>
            <w:tcW w:w="1656" w:type="dxa"/>
            <w:hideMark/>
          </w:tcPr>
          <w:p w14:paraId="5C212A84" w14:textId="62DDABCD" w:rsidR="005D30E0" w:rsidRPr="00266D64" w:rsidRDefault="005D30E0" w:rsidP="00307BEC">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en-US"/>
              </w:rPr>
            </w:pPr>
            <w:r w:rsidRPr="00266D64">
              <w:rPr>
                <w:rFonts w:ascii="Times New Roman" w:eastAsia="Times New Roman" w:hAnsi="Times New Roman" w:cs="Times New Roman"/>
                <w:sz w:val="28"/>
                <w:szCs w:val="28"/>
                <w:lang w:val="kk-KZ"/>
              </w:rPr>
              <w:t>1</w:t>
            </w:r>
            <w:r w:rsidRPr="00266D64">
              <w:rPr>
                <w:rFonts w:ascii="Times New Roman" w:eastAsia="Times New Roman" w:hAnsi="Times New Roman" w:cs="Times New Roman"/>
                <w:sz w:val="28"/>
                <w:szCs w:val="28"/>
                <w:lang w:val="en-US"/>
              </w:rPr>
              <w:t>0%</w:t>
            </w:r>
          </w:p>
        </w:tc>
        <w:tc>
          <w:tcPr>
            <w:tcW w:w="2049" w:type="dxa"/>
            <w:hideMark/>
          </w:tcPr>
          <w:p w14:paraId="7F68E0CB" w14:textId="652D849D" w:rsidR="005D30E0" w:rsidRPr="00266D64" w:rsidRDefault="005D30E0" w:rsidP="00D11307">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en-US"/>
              </w:rPr>
            </w:pPr>
          </w:p>
        </w:tc>
      </w:tr>
      <w:tr w:rsidR="005D30E0" w:rsidRPr="00266D64" w14:paraId="749D2A84" w14:textId="77777777" w:rsidTr="00AD5A63">
        <w:trPr>
          <w:trHeight w:val="217"/>
        </w:trPr>
        <w:tc>
          <w:tcPr>
            <w:tcW w:w="530" w:type="dxa"/>
          </w:tcPr>
          <w:p w14:paraId="7FD0BAC8" w14:textId="77777777" w:rsidR="005D30E0" w:rsidRPr="00266D64" w:rsidRDefault="005D30E0"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rPr>
            </w:pPr>
          </w:p>
        </w:tc>
        <w:tc>
          <w:tcPr>
            <w:tcW w:w="2914" w:type="dxa"/>
          </w:tcPr>
          <w:p w14:paraId="059A7E46" w14:textId="331FAEE2" w:rsidR="005D30E0" w:rsidRPr="00266D64" w:rsidRDefault="004B6C8A"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С</w:t>
            </w:r>
            <w:r w:rsidR="005D30E0" w:rsidRPr="00266D64">
              <w:rPr>
                <w:rFonts w:ascii="Times New Roman" w:eastAsia="Times New Roman" w:hAnsi="Times New Roman" w:cs="Times New Roman"/>
                <w:sz w:val="28"/>
                <w:szCs w:val="28"/>
                <w:lang w:val="kk-KZ"/>
              </w:rPr>
              <w:t>үт</w:t>
            </w:r>
          </w:p>
        </w:tc>
        <w:tc>
          <w:tcPr>
            <w:tcW w:w="2377" w:type="dxa"/>
          </w:tcPr>
          <w:p w14:paraId="12EB0166" w14:textId="68ABF78E" w:rsidR="005D30E0" w:rsidRPr="00266D64" w:rsidRDefault="00D11307"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                625</w:t>
            </w:r>
          </w:p>
        </w:tc>
        <w:tc>
          <w:tcPr>
            <w:tcW w:w="1656" w:type="dxa"/>
          </w:tcPr>
          <w:p w14:paraId="5CA161D9" w14:textId="77777777" w:rsidR="005D30E0" w:rsidRPr="00266D64" w:rsidRDefault="005D30E0" w:rsidP="00307BEC">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en-US"/>
              </w:rPr>
            </w:pPr>
          </w:p>
        </w:tc>
        <w:tc>
          <w:tcPr>
            <w:tcW w:w="2049" w:type="dxa"/>
          </w:tcPr>
          <w:p w14:paraId="363399B9" w14:textId="1A9AB0DF" w:rsidR="005D30E0" w:rsidRPr="00266D64" w:rsidRDefault="00D11307" w:rsidP="00D11307">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562</w:t>
            </w:r>
          </w:p>
        </w:tc>
      </w:tr>
      <w:tr w:rsidR="005D30E0" w:rsidRPr="00266D64" w14:paraId="023F4DE4" w14:textId="77777777" w:rsidTr="00AD5A63">
        <w:trPr>
          <w:trHeight w:val="322"/>
        </w:trPr>
        <w:tc>
          <w:tcPr>
            <w:tcW w:w="530" w:type="dxa"/>
          </w:tcPr>
          <w:p w14:paraId="4C7501C3" w14:textId="77777777" w:rsidR="005D30E0" w:rsidRPr="00266D64" w:rsidRDefault="005D30E0"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rPr>
            </w:pPr>
          </w:p>
        </w:tc>
        <w:tc>
          <w:tcPr>
            <w:tcW w:w="2914" w:type="dxa"/>
          </w:tcPr>
          <w:p w14:paraId="3FD180C3" w14:textId="422219D0" w:rsidR="005D30E0" w:rsidRPr="00266D64" w:rsidRDefault="004B6C8A"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К</w:t>
            </w:r>
            <w:r w:rsidR="005D30E0" w:rsidRPr="00266D64">
              <w:rPr>
                <w:rFonts w:ascii="Times New Roman" w:eastAsia="Times New Roman" w:hAnsi="Times New Roman" w:cs="Times New Roman"/>
                <w:sz w:val="28"/>
                <w:szCs w:val="28"/>
                <w:lang w:val="kk-KZ"/>
              </w:rPr>
              <w:t>ефир</w:t>
            </w:r>
          </w:p>
        </w:tc>
        <w:tc>
          <w:tcPr>
            <w:tcW w:w="2377" w:type="dxa"/>
          </w:tcPr>
          <w:p w14:paraId="63459A65" w14:textId="6CEA52B1" w:rsidR="005D30E0" w:rsidRPr="00266D64" w:rsidRDefault="00D11307"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                519</w:t>
            </w:r>
          </w:p>
        </w:tc>
        <w:tc>
          <w:tcPr>
            <w:tcW w:w="1656" w:type="dxa"/>
          </w:tcPr>
          <w:p w14:paraId="00410191" w14:textId="77777777" w:rsidR="005D30E0" w:rsidRPr="00266D64" w:rsidRDefault="005D30E0" w:rsidP="00307BEC">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en-US"/>
              </w:rPr>
            </w:pPr>
          </w:p>
        </w:tc>
        <w:tc>
          <w:tcPr>
            <w:tcW w:w="2049" w:type="dxa"/>
          </w:tcPr>
          <w:p w14:paraId="58E5C83A" w14:textId="602F007C" w:rsidR="005D30E0" w:rsidRPr="00266D64" w:rsidRDefault="00D11307" w:rsidP="00D11307">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513</w:t>
            </w:r>
          </w:p>
        </w:tc>
      </w:tr>
      <w:tr w:rsidR="005D30E0" w:rsidRPr="00266D64" w14:paraId="32D3A4A2" w14:textId="77777777" w:rsidTr="00AD5A63">
        <w:trPr>
          <w:trHeight w:val="270"/>
        </w:trPr>
        <w:tc>
          <w:tcPr>
            <w:tcW w:w="530" w:type="dxa"/>
          </w:tcPr>
          <w:p w14:paraId="519BC625" w14:textId="77777777" w:rsidR="005D30E0" w:rsidRPr="00266D64" w:rsidRDefault="005D30E0"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rPr>
            </w:pPr>
          </w:p>
        </w:tc>
        <w:tc>
          <w:tcPr>
            <w:tcW w:w="2914" w:type="dxa"/>
          </w:tcPr>
          <w:p w14:paraId="600D5AA0" w14:textId="40C28DBB" w:rsidR="005D30E0" w:rsidRPr="00266D64" w:rsidRDefault="004B6C8A"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Қ</w:t>
            </w:r>
            <w:r w:rsidR="005D30E0" w:rsidRPr="00266D64">
              <w:rPr>
                <w:rFonts w:ascii="Times New Roman" w:eastAsia="Times New Roman" w:hAnsi="Times New Roman" w:cs="Times New Roman"/>
                <w:sz w:val="28"/>
                <w:szCs w:val="28"/>
                <w:lang w:val="kk-KZ"/>
              </w:rPr>
              <w:t>аймақ</w:t>
            </w:r>
          </w:p>
        </w:tc>
        <w:tc>
          <w:tcPr>
            <w:tcW w:w="2377" w:type="dxa"/>
          </w:tcPr>
          <w:p w14:paraId="7B5A8D27" w14:textId="4D4627AD" w:rsidR="005D30E0" w:rsidRPr="00266D64" w:rsidRDefault="00D11307"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                809</w:t>
            </w:r>
          </w:p>
        </w:tc>
        <w:tc>
          <w:tcPr>
            <w:tcW w:w="1656" w:type="dxa"/>
          </w:tcPr>
          <w:p w14:paraId="5BE619FC" w14:textId="77777777" w:rsidR="005D30E0" w:rsidRPr="00266D64" w:rsidRDefault="005D30E0" w:rsidP="00307BEC">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en-US"/>
              </w:rPr>
            </w:pPr>
          </w:p>
        </w:tc>
        <w:tc>
          <w:tcPr>
            <w:tcW w:w="2049" w:type="dxa"/>
          </w:tcPr>
          <w:p w14:paraId="257FCC76" w14:textId="091AD36C" w:rsidR="005D30E0" w:rsidRPr="00266D64" w:rsidRDefault="00D11307" w:rsidP="00D11307">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800</w:t>
            </w:r>
          </w:p>
        </w:tc>
      </w:tr>
      <w:tr w:rsidR="005D30E0" w:rsidRPr="00266D64" w14:paraId="598BD7A8" w14:textId="77777777" w:rsidTr="00AD5A63">
        <w:trPr>
          <w:trHeight w:val="217"/>
        </w:trPr>
        <w:tc>
          <w:tcPr>
            <w:tcW w:w="530" w:type="dxa"/>
            <w:hideMark/>
          </w:tcPr>
          <w:p w14:paraId="7C5FA58D" w14:textId="77777777" w:rsidR="005D30E0" w:rsidRPr="00266D64" w:rsidRDefault="005D30E0"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en-US"/>
              </w:rPr>
            </w:pPr>
            <w:r w:rsidRPr="00266D64">
              <w:rPr>
                <w:rFonts w:ascii="Times New Roman" w:eastAsia="Times New Roman" w:hAnsi="Times New Roman" w:cs="Times New Roman"/>
                <w:sz w:val="28"/>
                <w:szCs w:val="28"/>
                <w:lang w:val="en-US"/>
              </w:rPr>
              <w:t xml:space="preserve">2 </w:t>
            </w:r>
          </w:p>
        </w:tc>
        <w:tc>
          <w:tcPr>
            <w:tcW w:w="2914" w:type="dxa"/>
            <w:hideMark/>
          </w:tcPr>
          <w:p w14:paraId="7C5F1618" w14:textId="77777777" w:rsidR="005D30E0" w:rsidRPr="00266D64" w:rsidRDefault="005D30E0"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en-US"/>
              </w:rPr>
            </w:pPr>
            <w:r w:rsidRPr="00266D64">
              <w:rPr>
                <w:rFonts w:ascii="Times New Roman" w:eastAsia="Times New Roman" w:hAnsi="Times New Roman" w:cs="Times New Roman"/>
                <w:sz w:val="28"/>
                <w:szCs w:val="28"/>
                <w:lang w:val="kk-KZ"/>
              </w:rPr>
              <w:t xml:space="preserve">«Адал» АҚ   </w:t>
            </w:r>
          </w:p>
        </w:tc>
        <w:tc>
          <w:tcPr>
            <w:tcW w:w="2377" w:type="dxa"/>
            <w:hideMark/>
          </w:tcPr>
          <w:p w14:paraId="66DF8AEE" w14:textId="77777777" w:rsidR="005D30E0" w:rsidRPr="00266D64" w:rsidRDefault="005D30E0"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en-US"/>
              </w:rPr>
            </w:pPr>
            <w:r w:rsidRPr="00266D64">
              <w:rPr>
                <w:rFonts w:ascii="Times New Roman" w:eastAsia="Times New Roman" w:hAnsi="Times New Roman" w:cs="Times New Roman"/>
                <w:sz w:val="28"/>
                <w:szCs w:val="28"/>
                <w:lang w:val="en-US"/>
              </w:rPr>
              <w:t xml:space="preserve"> </w:t>
            </w:r>
          </w:p>
        </w:tc>
        <w:tc>
          <w:tcPr>
            <w:tcW w:w="1656" w:type="dxa"/>
            <w:hideMark/>
          </w:tcPr>
          <w:p w14:paraId="28E1C22D" w14:textId="6D14B967" w:rsidR="005D30E0" w:rsidRPr="00266D64" w:rsidRDefault="005D30E0" w:rsidP="00307BEC">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en-US"/>
              </w:rPr>
            </w:pPr>
            <w:r w:rsidRPr="00266D64">
              <w:rPr>
                <w:rFonts w:ascii="Times New Roman" w:eastAsia="Times New Roman" w:hAnsi="Times New Roman" w:cs="Times New Roman"/>
                <w:sz w:val="28"/>
                <w:szCs w:val="28"/>
                <w:lang w:val="kk-KZ"/>
              </w:rPr>
              <w:t>1</w:t>
            </w:r>
            <w:r w:rsidRPr="00266D64">
              <w:rPr>
                <w:rFonts w:ascii="Times New Roman" w:eastAsia="Times New Roman" w:hAnsi="Times New Roman" w:cs="Times New Roman"/>
                <w:sz w:val="28"/>
                <w:szCs w:val="28"/>
                <w:lang w:val="en-US"/>
              </w:rPr>
              <w:t>0%</w:t>
            </w:r>
          </w:p>
        </w:tc>
        <w:tc>
          <w:tcPr>
            <w:tcW w:w="2049" w:type="dxa"/>
            <w:hideMark/>
          </w:tcPr>
          <w:p w14:paraId="77E2F988" w14:textId="1E456596" w:rsidR="005D30E0" w:rsidRPr="00266D64" w:rsidRDefault="005D30E0" w:rsidP="00D11307">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en-US"/>
              </w:rPr>
            </w:pPr>
          </w:p>
        </w:tc>
      </w:tr>
      <w:tr w:rsidR="005D30E0" w:rsidRPr="00266D64" w14:paraId="5B6E828C" w14:textId="77777777" w:rsidTr="00AD5A63">
        <w:trPr>
          <w:trHeight w:val="322"/>
        </w:trPr>
        <w:tc>
          <w:tcPr>
            <w:tcW w:w="530" w:type="dxa"/>
          </w:tcPr>
          <w:p w14:paraId="64DD2E9B" w14:textId="77777777" w:rsidR="005D30E0" w:rsidRPr="00266D64" w:rsidRDefault="005D30E0"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en-US"/>
              </w:rPr>
            </w:pPr>
          </w:p>
        </w:tc>
        <w:tc>
          <w:tcPr>
            <w:tcW w:w="2914" w:type="dxa"/>
          </w:tcPr>
          <w:p w14:paraId="1451E3B3" w14:textId="38A3ADD8" w:rsidR="005D30E0" w:rsidRPr="00266D64" w:rsidRDefault="004B6C8A"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С</w:t>
            </w:r>
            <w:r w:rsidR="005D30E0" w:rsidRPr="00266D64">
              <w:rPr>
                <w:rFonts w:ascii="Times New Roman" w:eastAsia="Times New Roman" w:hAnsi="Times New Roman" w:cs="Times New Roman"/>
                <w:sz w:val="28"/>
                <w:szCs w:val="28"/>
                <w:lang w:val="kk-KZ"/>
              </w:rPr>
              <w:t>үт</w:t>
            </w:r>
          </w:p>
        </w:tc>
        <w:tc>
          <w:tcPr>
            <w:tcW w:w="2377" w:type="dxa"/>
          </w:tcPr>
          <w:p w14:paraId="24991961" w14:textId="1835F76C" w:rsidR="005D30E0" w:rsidRPr="00266D64" w:rsidRDefault="00D11307"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                646</w:t>
            </w:r>
          </w:p>
        </w:tc>
        <w:tc>
          <w:tcPr>
            <w:tcW w:w="1656" w:type="dxa"/>
          </w:tcPr>
          <w:p w14:paraId="206F5F6E" w14:textId="77777777" w:rsidR="005D30E0" w:rsidRPr="00266D64" w:rsidRDefault="005D30E0" w:rsidP="00307BEC">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en-US"/>
              </w:rPr>
            </w:pPr>
          </w:p>
        </w:tc>
        <w:tc>
          <w:tcPr>
            <w:tcW w:w="2049" w:type="dxa"/>
          </w:tcPr>
          <w:p w14:paraId="6BACB37C" w14:textId="2280D68D" w:rsidR="005D30E0" w:rsidRPr="00266D64" w:rsidRDefault="00D11307" w:rsidP="00D11307">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640</w:t>
            </w:r>
          </w:p>
        </w:tc>
      </w:tr>
      <w:tr w:rsidR="005D30E0" w:rsidRPr="00266D64" w14:paraId="3D06D584" w14:textId="77777777" w:rsidTr="00AD5A63">
        <w:trPr>
          <w:trHeight w:val="269"/>
        </w:trPr>
        <w:tc>
          <w:tcPr>
            <w:tcW w:w="530" w:type="dxa"/>
          </w:tcPr>
          <w:p w14:paraId="39932148" w14:textId="77777777" w:rsidR="005D30E0" w:rsidRPr="00266D64" w:rsidRDefault="005D30E0"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en-US"/>
              </w:rPr>
            </w:pPr>
          </w:p>
        </w:tc>
        <w:tc>
          <w:tcPr>
            <w:tcW w:w="2914" w:type="dxa"/>
          </w:tcPr>
          <w:p w14:paraId="5C709AA0" w14:textId="10714AA4" w:rsidR="005D30E0" w:rsidRPr="00266D64" w:rsidRDefault="004B6C8A"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А</w:t>
            </w:r>
            <w:r w:rsidR="005D30E0" w:rsidRPr="00266D64">
              <w:rPr>
                <w:rFonts w:ascii="Times New Roman" w:eastAsia="Times New Roman" w:hAnsi="Times New Roman" w:cs="Times New Roman"/>
                <w:sz w:val="28"/>
                <w:szCs w:val="28"/>
                <w:lang w:val="kk-KZ"/>
              </w:rPr>
              <w:t>йран</w:t>
            </w:r>
          </w:p>
        </w:tc>
        <w:tc>
          <w:tcPr>
            <w:tcW w:w="2377" w:type="dxa"/>
          </w:tcPr>
          <w:p w14:paraId="66E8D34D" w14:textId="566AC63A" w:rsidR="005D30E0" w:rsidRPr="00266D64" w:rsidRDefault="00D11307"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                489</w:t>
            </w:r>
          </w:p>
        </w:tc>
        <w:tc>
          <w:tcPr>
            <w:tcW w:w="1656" w:type="dxa"/>
          </w:tcPr>
          <w:p w14:paraId="0CFF0F63" w14:textId="77777777" w:rsidR="005D30E0" w:rsidRPr="00266D64" w:rsidRDefault="005D30E0" w:rsidP="00307BEC">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en-US"/>
              </w:rPr>
            </w:pPr>
          </w:p>
        </w:tc>
        <w:tc>
          <w:tcPr>
            <w:tcW w:w="2049" w:type="dxa"/>
          </w:tcPr>
          <w:p w14:paraId="2FFDF759" w14:textId="172F3F7C" w:rsidR="005D30E0" w:rsidRPr="00266D64" w:rsidRDefault="00D11307" w:rsidP="00D11307">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484</w:t>
            </w:r>
          </w:p>
        </w:tc>
      </w:tr>
      <w:tr w:rsidR="005D30E0" w:rsidRPr="00266D64" w14:paraId="0C02D2E8" w14:textId="77777777" w:rsidTr="00AD5A63">
        <w:trPr>
          <w:trHeight w:val="218"/>
        </w:trPr>
        <w:tc>
          <w:tcPr>
            <w:tcW w:w="530" w:type="dxa"/>
          </w:tcPr>
          <w:p w14:paraId="4A3A0E08" w14:textId="77777777" w:rsidR="005D30E0" w:rsidRPr="00266D64" w:rsidRDefault="005D30E0"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en-US"/>
              </w:rPr>
            </w:pPr>
          </w:p>
        </w:tc>
        <w:tc>
          <w:tcPr>
            <w:tcW w:w="2914" w:type="dxa"/>
          </w:tcPr>
          <w:p w14:paraId="30392405" w14:textId="4217D700" w:rsidR="005D30E0" w:rsidRPr="00266D64" w:rsidRDefault="004B6C8A"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Қ</w:t>
            </w:r>
            <w:r w:rsidR="005D30E0" w:rsidRPr="00266D64">
              <w:rPr>
                <w:rFonts w:ascii="Times New Roman" w:eastAsia="Times New Roman" w:hAnsi="Times New Roman" w:cs="Times New Roman"/>
                <w:sz w:val="28"/>
                <w:szCs w:val="28"/>
                <w:lang w:val="kk-KZ"/>
              </w:rPr>
              <w:t>аймақ</w:t>
            </w:r>
          </w:p>
        </w:tc>
        <w:tc>
          <w:tcPr>
            <w:tcW w:w="2377" w:type="dxa"/>
          </w:tcPr>
          <w:p w14:paraId="1B27A8DD" w14:textId="4425144B" w:rsidR="005D30E0" w:rsidRPr="00266D64" w:rsidRDefault="00D11307"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                865</w:t>
            </w:r>
          </w:p>
        </w:tc>
        <w:tc>
          <w:tcPr>
            <w:tcW w:w="1656" w:type="dxa"/>
          </w:tcPr>
          <w:p w14:paraId="5B85DFFB" w14:textId="77777777" w:rsidR="005D30E0" w:rsidRPr="00266D64" w:rsidRDefault="005D30E0" w:rsidP="00307BEC">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en-US"/>
              </w:rPr>
            </w:pPr>
          </w:p>
        </w:tc>
        <w:tc>
          <w:tcPr>
            <w:tcW w:w="2049" w:type="dxa"/>
          </w:tcPr>
          <w:p w14:paraId="39EE74C7" w14:textId="5AF25B5D" w:rsidR="005D30E0" w:rsidRPr="00266D64" w:rsidRDefault="00D11307" w:rsidP="00D11307">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856</w:t>
            </w:r>
          </w:p>
        </w:tc>
      </w:tr>
      <w:tr w:rsidR="005D30E0" w:rsidRPr="00266D64" w14:paraId="24DEC148" w14:textId="77777777" w:rsidTr="00AD5A63">
        <w:trPr>
          <w:trHeight w:val="338"/>
        </w:trPr>
        <w:tc>
          <w:tcPr>
            <w:tcW w:w="530" w:type="dxa"/>
            <w:hideMark/>
          </w:tcPr>
          <w:p w14:paraId="6361D53D" w14:textId="77777777" w:rsidR="005D30E0" w:rsidRPr="00266D64" w:rsidRDefault="005D30E0"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en-US"/>
              </w:rPr>
            </w:pPr>
            <w:r w:rsidRPr="00266D64">
              <w:rPr>
                <w:rFonts w:ascii="Times New Roman" w:eastAsia="Times New Roman" w:hAnsi="Times New Roman" w:cs="Times New Roman"/>
                <w:sz w:val="28"/>
                <w:szCs w:val="28"/>
              </w:rPr>
              <w:t>3</w:t>
            </w:r>
            <w:r w:rsidRPr="00266D64">
              <w:rPr>
                <w:rFonts w:ascii="Times New Roman" w:eastAsia="Times New Roman" w:hAnsi="Times New Roman" w:cs="Times New Roman"/>
                <w:sz w:val="28"/>
                <w:szCs w:val="28"/>
                <w:lang w:val="en-US"/>
              </w:rPr>
              <w:t xml:space="preserve"> </w:t>
            </w:r>
          </w:p>
        </w:tc>
        <w:tc>
          <w:tcPr>
            <w:tcW w:w="2914" w:type="dxa"/>
            <w:hideMark/>
          </w:tcPr>
          <w:p w14:paraId="3B3E5F86" w14:textId="77777777" w:rsidR="005D30E0" w:rsidRPr="00266D64" w:rsidRDefault="005D30E0"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en-US"/>
              </w:rPr>
            </w:pPr>
            <w:r w:rsidRPr="00266D64">
              <w:rPr>
                <w:rFonts w:ascii="Times New Roman" w:eastAsia="Times New Roman" w:hAnsi="Times New Roman" w:cs="Times New Roman"/>
                <w:sz w:val="28"/>
                <w:szCs w:val="28"/>
                <w:lang w:val="kk-KZ"/>
              </w:rPr>
              <w:t>«Агропродукт» ЖШС</w:t>
            </w:r>
          </w:p>
        </w:tc>
        <w:tc>
          <w:tcPr>
            <w:tcW w:w="2377" w:type="dxa"/>
            <w:hideMark/>
          </w:tcPr>
          <w:p w14:paraId="62E373C4" w14:textId="77777777" w:rsidR="005D30E0" w:rsidRPr="00266D64" w:rsidRDefault="005D30E0"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en-US"/>
              </w:rPr>
            </w:pPr>
          </w:p>
        </w:tc>
        <w:tc>
          <w:tcPr>
            <w:tcW w:w="1656" w:type="dxa"/>
            <w:hideMark/>
          </w:tcPr>
          <w:p w14:paraId="4ADD091C" w14:textId="4F198DC4" w:rsidR="005D30E0" w:rsidRPr="00266D64" w:rsidRDefault="005D30E0" w:rsidP="00307BEC">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en-US"/>
              </w:rPr>
            </w:pPr>
            <w:r w:rsidRPr="00266D64">
              <w:rPr>
                <w:rFonts w:ascii="Times New Roman" w:eastAsia="Times New Roman" w:hAnsi="Times New Roman" w:cs="Times New Roman"/>
                <w:sz w:val="28"/>
                <w:szCs w:val="28"/>
                <w:lang w:val="en-US"/>
              </w:rPr>
              <w:t>20%</w:t>
            </w:r>
          </w:p>
        </w:tc>
        <w:tc>
          <w:tcPr>
            <w:tcW w:w="2049" w:type="dxa"/>
            <w:hideMark/>
          </w:tcPr>
          <w:p w14:paraId="1CB34806" w14:textId="405A661F" w:rsidR="005D30E0" w:rsidRPr="00266D64" w:rsidRDefault="005D30E0" w:rsidP="00D11307">
            <w:pPr>
              <w:widowControl w:val="0"/>
              <w:autoSpaceDE w:val="0"/>
              <w:autoSpaceDN w:val="0"/>
              <w:spacing w:after="0" w:line="240" w:lineRule="auto"/>
              <w:ind w:right="-284"/>
              <w:textAlignment w:val="bottom"/>
              <w:rPr>
                <w:rFonts w:ascii="Times New Roman" w:eastAsia="Times New Roman" w:hAnsi="Times New Roman" w:cs="Times New Roman"/>
                <w:sz w:val="28"/>
                <w:szCs w:val="28"/>
                <w:lang w:val="en-US"/>
              </w:rPr>
            </w:pPr>
          </w:p>
        </w:tc>
      </w:tr>
      <w:tr w:rsidR="005D30E0" w:rsidRPr="00266D64" w14:paraId="57CCC7E0" w14:textId="77777777" w:rsidTr="00AD5A63">
        <w:trPr>
          <w:trHeight w:val="338"/>
        </w:trPr>
        <w:tc>
          <w:tcPr>
            <w:tcW w:w="530" w:type="dxa"/>
          </w:tcPr>
          <w:p w14:paraId="10A9BC5A" w14:textId="77777777" w:rsidR="005D30E0" w:rsidRPr="00266D64" w:rsidRDefault="005D30E0"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rPr>
            </w:pPr>
          </w:p>
        </w:tc>
        <w:tc>
          <w:tcPr>
            <w:tcW w:w="2914" w:type="dxa"/>
          </w:tcPr>
          <w:p w14:paraId="5AAB9053" w14:textId="3E866D85" w:rsidR="005D30E0" w:rsidRPr="00266D64" w:rsidRDefault="004B6C8A"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С</w:t>
            </w:r>
            <w:r w:rsidR="005D30E0" w:rsidRPr="00266D64">
              <w:rPr>
                <w:rFonts w:ascii="Times New Roman" w:eastAsia="Times New Roman" w:hAnsi="Times New Roman" w:cs="Times New Roman"/>
                <w:sz w:val="28"/>
                <w:szCs w:val="28"/>
                <w:lang w:val="kk-KZ"/>
              </w:rPr>
              <w:t>үт</w:t>
            </w:r>
          </w:p>
        </w:tc>
        <w:tc>
          <w:tcPr>
            <w:tcW w:w="2377" w:type="dxa"/>
          </w:tcPr>
          <w:p w14:paraId="02CCB2DF" w14:textId="72C14BBD" w:rsidR="005D30E0" w:rsidRPr="00266D64" w:rsidRDefault="00D11307" w:rsidP="004760FA">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               512</w:t>
            </w:r>
          </w:p>
        </w:tc>
        <w:tc>
          <w:tcPr>
            <w:tcW w:w="1656" w:type="dxa"/>
          </w:tcPr>
          <w:p w14:paraId="01F6CC03" w14:textId="77777777" w:rsidR="005D30E0" w:rsidRPr="00266D64" w:rsidRDefault="005D30E0" w:rsidP="00307BEC">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en-US"/>
              </w:rPr>
            </w:pPr>
          </w:p>
        </w:tc>
        <w:tc>
          <w:tcPr>
            <w:tcW w:w="2049" w:type="dxa"/>
          </w:tcPr>
          <w:p w14:paraId="73FD4F01" w14:textId="5B8478D2" w:rsidR="005D30E0" w:rsidRPr="00266D64" w:rsidRDefault="0021191C" w:rsidP="00D11307">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502</w:t>
            </w:r>
          </w:p>
        </w:tc>
      </w:tr>
    </w:tbl>
    <w:p w14:paraId="425388DB" w14:textId="77777777" w:rsidR="006E0518" w:rsidRDefault="006E0518" w:rsidP="004760FA">
      <w:pPr>
        <w:widowControl w:val="0"/>
        <w:autoSpaceDE w:val="0"/>
        <w:autoSpaceDN w:val="0"/>
        <w:spacing w:after="0" w:line="240" w:lineRule="auto"/>
        <w:ind w:right="-284"/>
        <w:jc w:val="both"/>
        <w:rPr>
          <w:rFonts w:ascii="Times New Roman" w:eastAsia="Times New Roman" w:hAnsi="Times New Roman" w:cs="Times New Roman"/>
          <w:sz w:val="28"/>
          <w:szCs w:val="28"/>
          <w:lang w:val="kk-KZ"/>
        </w:rPr>
      </w:pPr>
    </w:p>
    <w:p w14:paraId="60D5E40C" w14:textId="4F7E7B78" w:rsidR="00AD5A63" w:rsidRDefault="00EE63FD" w:rsidP="004760FA">
      <w:pPr>
        <w:widowControl w:val="0"/>
        <w:autoSpaceDE w:val="0"/>
        <w:autoSpaceDN w:val="0"/>
        <w:spacing w:after="0" w:line="240" w:lineRule="auto"/>
        <w:ind w:right="-28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16 кестенің жалғасы</w:t>
      </w:r>
    </w:p>
    <w:tbl>
      <w:tblPr>
        <w:tblStyle w:val="a4"/>
        <w:tblW w:w="9526" w:type="dxa"/>
        <w:tblInd w:w="108" w:type="dxa"/>
        <w:tblLook w:val="04A0" w:firstRow="1" w:lastRow="0" w:firstColumn="1" w:lastColumn="0" w:noHBand="0" w:noVBand="1"/>
      </w:tblPr>
      <w:tblGrid>
        <w:gridCol w:w="530"/>
        <w:gridCol w:w="2914"/>
        <w:gridCol w:w="2377"/>
        <w:gridCol w:w="1656"/>
        <w:gridCol w:w="2049"/>
      </w:tblGrid>
      <w:tr w:rsidR="00EE63FD" w:rsidRPr="00266D64" w14:paraId="3FCCEF2F" w14:textId="77777777" w:rsidTr="00DA2D41">
        <w:trPr>
          <w:trHeight w:val="385"/>
        </w:trPr>
        <w:tc>
          <w:tcPr>
            <w:tcW w:w="530" w:type="dxa"/>
            <w:hideMark/>
          </w:tcPr>
          <w:p w14:paraId="422C35EC" w14:textId="77777777" w:rsidR="00EE63FD" w:rsidRPr="00266D64" w:rsidRDefault="00EE63FD" w:rsidP="00DA2D41">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en-US"/>
              </w:rPr>
            </w:pPr>
            <w:r w:rsidRPr="00266D64">
              <w:rPr>
                <w:rFonts w:ascii="Times New Roman" w:eastAsia="Times New Roman" w:hAnsi="Times New Roman" w:cs="Times New Roman"/>
                <w:sz w:val="28"/>
                <w:szCs w:val="28"/>
              </w:rPr>
              <w:t>4</w:t>
            </w:r>
            <w:r w:rsidRPr="00266D64">
              <w:rPr>
                <w:rFonts w:ascii="Times New Roman" w:eastAsia="Times New Roman" w:hAnsi="Times New Roman" w:cs="Times New Roman"/>
                <w:sz w:val="28"/>
                <w:szCs w:val="28"/>
                <w:lang w:val="en-US"/>
              </w:rPr>
              <w:t xml:space="preserve"> </w:t>
            </w:r>
          </w:p>
        </w:tc>
        <w:tc>
          <w:tcPr>
            <w:tcW w:w="2914" w:type="dxa"/>
            <w:hideMark/>
          </w:tcPr>
          <w:p w14:paraId="351D6ADD" w14:textId="77777777" w:rsidR="00EE63FD" w:rsidRPr="00266D64" w:rsidRDefault="00EE63FD" w:rsidP="00DA2D41">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en-US"/>
              </w:rPr>
            </w:pPr>
            <w:r w:rsidRPr="00266D64">
              <w:rPr>
                <w:rFonts w:ascii="Times New Roman" w:eastAsia="Times New Roman" w:hAnsi="Times New Roman" w:cs="Times New Roman"/>
                <w:sz w:val="28"/>
                <w:szCs w:val="28"/>
                <w:lang w:val="kk-KZ"/>
              </w:rPr>
              <w:t>Айран</w:t>
            </w:r>
          </w:p>
        </w:tc>
        <w:tc>
          <w:tcPr>
            <w:tcW w:w="2377" w:type="dxa"/>
            <w:hideMark/>
          </w:tcPr>
          <w:p w14:paraId="449968BE" w14:textId="77777777" w:rsidR="00EE63FD" w:rsidRPr="00266D64" w:rsidRDefault="00EE63FD" w:rsidP="00DA2D41">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en-US"/>
              </w:rPr>
              <w:t xml:space="preserve"> </w:t>
            </w:r>
            <w:r w:rsidRPr="00266D64">
              <w:rPr>
                <w:rFonts w:ascii="Times New Roman" w:eastAsia="Times New Roman" w:hAnsi="Times New Roman" w:cs="Times New Roman"/>
                <w:sz w:val="28"/>
                <w:szCs w:val="28"/>
                <w:lang w:val="kk-KZ"/>
              </w:rPr>
              <w:t xml:space="preserve">              575</w:t>
            </w:r>
          </w:p>
        </w:tc>
        <w:tc>
          <w:tcPr>
            <w:tcW w:w="1656" w:type="dxa"/>
            <w:hideMark/>
          </w:tcPr>
          <w:p w14:paraId="4C540D4D" w14:textId="77777777" w:rsidR="00EE63FD" w:rsidRPr="00266D64" w:rsidRDefault="00EE63FD" w:rsidP="00DA2D41">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en-US"/>
              </w:rPr>
            </w:pPr>
            <w:r w:rsidRPr="00266D64">
              <w:rPr>
                <w:rFonts w:ascii="Times New Roman" w:eastAsia="Times New Roman" w:hAnsi="Times New Roman" w:cs="Times New Roman"/>
                <w:sz w:val="28"/>
                <w:szCs w:val="28"/>
                <w:lang w:val="kk-KZ"/>
              </w:rPr>
              <w:t>2</w:t>
            </w:r>
            <w:r w:rsidRPr="00266D64">
              <w:rPr>
                <w:rFonts w:ascii="Times New Roman" w:eastAsia="Times New Roman" w:hAnsi="Times New Roman" w:cs="Times New Roman"/>
                <w:sz w:val="28"/>
                <w:szCs w:val="28"/>
                <w:lang w:val="en-US"/>
              </w:rPr>
              <w:t>0%</w:t>
            </w:r>
          </w:p>
        </w:tc>
        <w:tc>
          <w:tcPr>
            <w:tcW w:w="2049" w:type="dxa"/>
            <w:hideMark/>
          </w:tcPr>
          <w:p w14:paraId="4F8F195D" w14:textId="77777777" w:rsidR="00EE63FD" w:rsidRPr="00266D64" w:rsidRDefault="00EE63FD" w:rsidP="00DA2D41">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564</w:t>
            </w:r>
          </w:p>
        </w:tc>
      </w:tr>
      <w:tr w:rsidR="00EE63FD" w:rsidRPr="00266D64" w14:paraId="45C0A802" w14:textId="77777777" w:rsidTr="00DA2D41">
        <w:trPr>
          <w:trHeight w:val="209"/>
        </w:trPr>
        <w:tc>
          <w:tcPr>
            <w:tcW w:w="530" w:type="dxa"/>
          </w:tcPr>
          <w:p w14:paraId="3400B538" w14:textId="77777777" w:rsidR="00EE63FD" w:rsidRPr="00266D64" w:rsidRDefault="00EE63FD" w:rsidP="00DA2D41">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rPr>
            </w:pPr>
          </w:p>
        </w:tc>
        <w:tc>
          <w:tcPr>
            <w:tcW w:w="2914" w:type="dxa"/>
          </w:tcPr>
          <w:p w14:paraId="1A34E257" w14:textId="77777777" w:rsidR="00EE63FD" w:rsidRPr="00266D64" w:rsidRDefault="00EE63FD" w:rsidP="00DA2D41">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Қаймақ</w:t>
            </w:r>
          </w:p>
        </w:tc>
        <w:tc>
          <w:tcPr>
            <w:tcW w:w="2377" w:type="dxa"/>
          </w:tcPr>
          <w:p w14:paraId="79DBD189" w14:textId="77777777" w:rsidR="00EE63FD" w:rsidRPr="00266D64" w:rsidRDefault="00EE63FD" w:rsidP="00DA2D41">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               712</w:t>
            </w:r>
          </w:p>
        </w:tc>
        <w:tc>
          <w:tcPr>
            <w:tcW w:w="1656" w:type="dxa"/>
          </w:tcPr>
          <w:p w14:paraId="01025BE0" w14:textId="77777777" w:rsidR="00EE63FD" w:rsidRPr="00266D64" w:rsidRDefault="00EE63FD" w:rsidP="00DA2D41">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en-US"/>
              </w:rPr>
            </w:pPr>
          </w:p>
        </w:tc>
        <w:tc>
          <w:tcPr>
            <w:tcW w:w="2049" w:type="dxa"/>
          </w:tcPr>
          <w:p w14:paraId="528B5174" w14:textId="77777777" w:rsidR="00EE63FD" w:rsidRPr="00266D64" w:rsidRDefault="00EE63FD" w:rsidP="00DA2D41">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698</w:t>
            </w:r>
          </w:p>
        </w:tc>
      </w:tr>
      <w:tr w:rsidR="00EE63FD" w:rsidRPr="00266D64" w14:paraId="5869934E" w14:textId="77777777" w:rsidTr="00DA2D41">
        <w:trPr>
          <w:trHeight w:val="209"/>
        </w:trPr>
        <w:tc>
          <w:tcPr>
            <w:tcW w:w="530" w:type="dxa"/>
          </w:tcPr>
          <w:p w14:paraId="0AFA2401" w14:textId="77777777" w:rsidR="00EE63FD" w:rsidRPr="00266D64" w:rsidRDefault="00EE63FD" w:rsidP="00DA2D41">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rPr>
            </w:pPr>
            <w:r w:rsidRPr="00266D64">
              <w:rPr>
                <w:rFonts w:ascii="Times New Roman" w:eastAsia="Times New Roman" w:hAnsi="Times New Roman" w:cs="Times New Roman"/>
                <w:sz w:val="28"/>
                <w:szCs w:val="28"/>
              </w:rPr>
              <w:t>5</w:t>
            </w:r>
          </w:p>
        </w:tc>
        <w:tc>
          <w:tcPr>
            <w:tcW w:w="2914" w:type="dxa"/>
          </w:tcPr>
          <w:p w14:paraId="3943F495" w14:textId="77777777" w:rsidR="00EE63FD" w:rsidRPr="00266D64" w:rsidRDefault="00EE63FD" w:rsidP="00DA2D41">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«RG Brands» ЖШС</w:t>
            </w:r>
          </w:p>
        </w:tc>
        <w:tc>
          <w:tcPr>
            <w:tcW w:w="2377" w:type="dxa"/>
          </w:tcPr>
          <w:p w14:paraId="7F0AD722" w14:textId="77777777" w:rsidR="00EE63FD" w:rsidRPr="00266D64" w:rsidRDefault="00EE63FD" w:rsidP="00DA2D41">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en-US"/>
              </w:rPr>
              <w:t xml:space="preserve"> </w:t>
            </w:r>
          </w:p>
        </w:tc>
        <w:tc>
          <w:tcPr>
            <w:tcW w:w="1656" w:type="dxa"/>
          </w:tcPr>
          <w:p w14:paraId="5DEC3FD7" w14:textId="77777777" w:rsidR="00EE63FD" w:rsidRPr="00266D64" w:rsidRDefault="00EE63FD" w:rsidP="00DA2D41">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en-US"/>
              </w:rPr>
            </w:pPr>
            <w:r w:rsidRPr="00266D64">
              <w:rPr>
                <w:rFonts w:ascii="Times New Roman" w:eastAsia="Times New Roman" w:hAnsi="Times New Roman" w:cs="Times New Roman"/>
                <w:sz w:val="28"/>
                <w:szCs w:val="28"/>
                <w:lang w:val="kk-KZ"/>
              </w:rPr>
              <w:t>2</w:t>
            </w:r>
            <w:r w:rsidRPr="00266D64">
              <w:rPr>
                <w:rFonts w:ascii="Times New Roman" w:eastAsia="Times New Roman" w:hAnsi="Times New Roman" w:cs="Times New Roman"/>
                <w:sz w:val="28"/>
                <w:szCs w:val="28"/>
                <w:lang w:val="en-US"/>
              </w:rPr>
              <w:t>0%</w:t>
            </w:r>
          </w:p>
        </w:tc>
        <w:tc>
          <w:tcPr>
            <w:tcW w:w="2049" w:type="dxa"/>
          </w:tcPr>
          <w:p w14:paraId="4B5A0B1F" w14:textId="77777777" w:rsidR="00EE63FD" w:rsidRPr="00266D64" w:rsidRDefault="00EE63FD" w:rsidP="00DA2D41">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         </w:t>
            </w:r>
          </w:p>
        </w:tc>
      </w:tr>
      <w:tr w:rsidR="00EE63FD" w:rsidRPr="00266D64" w14:paraId="5007E47F" w14:textId="77777777" w:rsidTr="00DA2D41">
        <w:trPr>
          <w:trHeight w:val="209"/>
        </w:trPr>
        <w:tc>
          <w:tcPr>
            <w:tcW w:w="530" w:type="dxa"/>
          </w:tcPr>
          <w:p w14:paraId="6544F884" w14:textId="77777777" w:rsidR="00EE63FD" w:rsidRPr="00266D64" w:rsidRDefault="00EE63FD" w:rsidP="00DA2D41">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rPr>
            </w:pPr>
          </w:p>
        </w:tc>
        <w:tc>
          <w:tcPr>
            <w:tcW w:w="2914" w:type="dxa"/>
          </w:tcPr>
          <w:p w14:paraId="21FED059" w14:textId="77777777" w:rsidR="00EE63FD" w:rsidRPr="00266D64" w:rsidRDefault="00EE63FD" w:rsidP="00DA2D41">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Сүт</w:t>
            </w:r>
          </w:p>
        </w:tc>
        <w:tc>
          <w:tcPr>
            <w:tcW w:w="2377" w:type="dxa"/>
          </w:tcPr>
          <w:p w14:paraId="478BAB7E" w14:textId="77777777" w:rsidR="00EE63FD" w:rsidRPr="00266D64" w:rsidRDefault="00EE63FD" w:rsidP="00DA2D41">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                516</w:t>
            </w:r>
          </w:p>
        </w:tc>
        <w:tc>
          <w:tcPr>
            <w:tcW w:w="1656" w:type="dxa"/>
          </w:tcPr>
          <w:p w14:paraId="543ECD59" w14:textId="77777777" w:rsidR="00EE63FD" w:rsidRPr="00266D64" w:rsidRDefault="00EE63FD" w:rsidP="00DA2D41">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en-US"/>
              </w:rPr>
            </w:pPr>
          </w:p>
        </w:tc>
        <w:tc>
          <w:tcPr>
            <w:tcW w:w="2049" w:type="dxa"/>
          </w:tcPr>
          <w:p w14:paraId="0858C19A" w14:textId="77777777" w:rsidR="00EE63FD" w:rsidRPr="00266D64" w:rsidRDefault="00EE63FD" w:rsidP="00DA2D41">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506</w:t>
            </w:r>
          </w:p>
        </w:tc>
      </w:tr>
      <w:tr w:rsidR="00EE63FD" w:rsidRPr="00266D64" w14:paraId="0BA740D7" w14:textId="77777777" w:rsidTr="00DA2D41">
        <w:trPr>
          <w:trHeight w:val="209"/>
        </w:trPr>
        <w:tc>
          <w:tcPr>
            <w:tcW w:w="530" w:type="dxa"/>
          </w:tcPr>
          <w:p w14:paraId="59D5B4C7" w14:textId="77777777" w:rsidR="00EE63FD" w:rsidRPr="00266D64" w:rsidRDefault="00EE63FD" w:rsidP="00DA2D41">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rPr>
            </w:pPr>
          </w:p>
        </w:tc>
        <w:tc>
          <w:tcPr>
            <w:tcW w:w="2914" w:type="dxa"/>
          </w:tcPr>
          <w:p w14:paraId="76850B8F" w14:textId="77777777" w:rsidR="00EE63FD" w:rsidRPr="00266D64" w:rsidRDefault="00EE63FD" w:rsidP="00DA2D41">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Айран</w:t>
            </w:r>
          </w:p>
        </w:tc>
        <w:tc>
          <w:tcPr>
            <w:tcW w:w="2377" w:type="dxa"/>
          </w:tcPr>
          <w:p w14:paraId="691961E9" w14:textId="77777777" w:rsidR="00EE63FD" w:rsidRPr="00266D64" w:rsidRDefault="00EE63FD" w:rsidP="006E0518">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545</w:t>
            </w:r>
          </w:p>
        </w:tc>
        <w:tc>
          <w:tcPr>
            <w:tcW w:w="1656" w:type="dxa"/>
          </w:tcPr>
          <w:p w14:paraId="0DCE1651" w14:textId="77777777" w:rsidR="00EE63FD" w:rsidRPr="00266D64" w:rsidRDefault="00EE63FD" w:rsidP="00DA2D41">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en-US"/>
              </w:rPr>
            </w:pPr>
          </w:p>
        </w:tc>
        <w:tc>
          <w:tcPr>
            <w:tcW w:w="2049" w:type="dxa"/>
          </w:tcPr>
          <w:p w14:paraId="363ADFC4" w14:textId="77777777" w:rsidR="00EE63FD" w:rsidRPr="00266D64" w:rsidRDefault="00EE63FD" w:rsidP="00DA2D41">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515</w:t>
            </w:r>
          </w:p>
        </w:tc>
      </w:tr>
      <w:tr w:rsidR="00EE63FD" w:rsidRPr="00266D64" w14:paraId="6AD7DF34" w14:textId="77777777" w:rsidTr="00DA2D41">
        <w:trPr>
          <w:trHeight w:val="209"/>
        </w:trPr>
        <w:tc>
          <w:tcPr>
            <w:tcW w:w="530" w:type="dxa"/>
          </w:tcPr>
          <w:p w14:paraId="2A6F3B65" w14:textId="77777777" w:rsidR="00EE63FD" w:rsidRPr="00266D64" w:rsidRDefault="00EE63FD" w:rsidP="00DA2D41">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rPr>
            </w:pPr>
          </w:p>
        </w:tc>
        <w:tc>
          <w:tcPr>
            <w:tcW w:w="2914" w:type="dxa"/>
          </w:tcPr>
          <w:p w14:paraId="08464984" w14:textId="77777777" w:rsidR="00EE63FD" w:rsidRPr="00266D64" w:rsidRDefault="00EE63FD" w:rsidP="00DA2D41">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Қаймақ</w:t>
            </w:r>
          </w:p>
        </w:tc>
        <w:tc>
          <w:tcPr>
            <w:tcW w:w="2377" w:type="dxa"/>
          </w:tcPr>
          <w:p w14:paraId="0B7F0CCC" w14:textId="77777777" w:rsidR="00EE63FD" w:rsidRPr="00266D64" w:rsidRDefault="00EE63FD" w:rsidP="00DA2D41">
            <w:pPr>
              <w:widowControl w:val="0"/>
              <w:autoSpaceDE w:val="0"/>
              <w:autoSpaceDN w:val="0"/>
              <w:spacing w:after="0" w:line="240" w:lineRule="auto"/>
              <w:ind w:right="-284"/>
              <w:jc w:val="both"/>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                756</w:t>
            </w:r>
          </w:p>
        </w:tc>
        <w:tc>
          <w:tcPr>
            <w:tcW w:w="1656" w:type="dxa"/>
          </w:tcPr>
          <w:p w14:paraId="241A984C" w14:textId="77777777" w:rsidR="00EE63FD" w:rsidRPr="00266D64" w:rsidRDefault="00EE63FD" w:rsidP="00DA2D41">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en-US"/>
              </w:rPr>
            </w:pPr>
          </w:p>
        </w:tc>
        <w:tc>
          <w:tcPr>
            <w:tcW w:w="2049" w:type="dxa"/>
          </w:tcPr>
          <w:p w14:paraId="2B515934" w14:textId="77777777" w:rsidR="00EE63FD" w:rsidRPr="00266D64" w:rsidRDefault="00EE63FD" w:rsidP="00DA2D41">
            <w:pPr>
              <w:widowControl w:val="0"/>
              <w:autoSpaceDE w:val="0"/>
              <w:autoSpaceDN w:val="0"/>
              <w:spacing w:after="0" w:line="240" w:lineRule="auto"/>
              <w:ind w:right="-284"/>
              <w:jc w:val="center"/>
              <w:textAlignment w:val="bottom"/>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742</w:t>
            </w:r>
          </w:p>
        </w:tc>
      </w:tr>
      <w:tr w:rsidR="00EE63FD" w:rsidRPr="00266D64" w14:paraId="28ED4268" w14:textId="77777777" w:rsidTr="00DA2D41">
        <w:trPr>
          <w:trHeight w:val="209"/>
        </w:trPr>
        <w:tc>
          <w:tcPr>
            <w:tcW w:w="9526" w:type="dxa"/>
            <w:gridSpan w:val="5"/>
          </w:tcPr>
          <w:p w14:paraId="769ABA62" w14:textId="7F5905BA" w:rsidR="00EE63FD" w:rsidRPr="00266D64" w:rsidRDefault="00EE63FD" w:rsidP="00DA2D41">
            <w:pPr>
              <w:widowControl w:val="0"/>
              <w:autoSpaceDE w:val="0"/>
              <w:autoSpaceDN w:val="0"/>
              <w:spacing w:after="0" w:line="240" w:lineRule="auto"/>
              <w:ind w:right="-284"/>
              <w:textAlignment w:val="bottom"/>
              <w:rPr>
                <w:rFonts w:ascii="Times New Roman" w:eastAsia="Times New Roman" w:hAnsi="Times New Roman" w:cs="Times New Roman"/>
                <w:sz w:val="28"/>
                <w:szCs w:val="28"/>
                <w:lang w:val="kk-KZ"/>
              </w:rPr>
            </w:pPr>
            <w:r w:rsidRPr="0038744A">
              <w:rPr>
                <w:rFonts w:ascii="Times New Roman" w:eastAsia="Times New Roman" w:hAnsi="Times New Roman" w:cs="Times New Roman"/>
                <w:sz w:val="28"/>
                <w:szCs w:val="28"/>
                <w:lang w:val="kk-KZ"/>
              </w:rPr>
              <w:t>Ескерт</w:t>
            </w:r>
            <w:r w:rsidR="006E0518">
              <w:rPr>
                <w:rFonts w:ascii="Times New Roman" w:eastAsia="Times New Roman" w:hAnsi="Times New Roman" w:cs="Times New Roman"/>
                <w:sz w:val="28"/>
                <w:szCs w:val="28"/>
                <w:lang w:val="kk-KZ"/>
              </w:rPr>
              <w:t>у</w:t>
            </w:r>
            <w:r w:rsidRPr="0038744A">
              <w:rPr>
                <w:rFonts w:ascii="Times New Roman" w:eastAsia="Times New Roman" w:hAnsi="Times New Roman" w:cs="Times New Roman"/>
                <w:sz w:val="28"/>
                <w:szCs w:val="28"/>
                <w:lang w:val="kk-KZ"/>
              </w:rPr>
              <w:t>: кәсіпорын мәліметтерін пайдаланып дайындаған автор [67, 68, 69, 70]</w:t>
            </w:r>
          </w:p>
        </w:tc>
      </w:tr>
    </w:tbl>
    <w:p w14:paraId="16D69C05" w14:textId="77777777" w:rsidR="00EE63FD" w:rsidRPr="00266D64" w:rsidRDefault="00EE63FD" w:rsidP="004760FA">
      <w:pPr>
        <w:widowControl w:val="0"/>
        <w:autoSpaceDE w:val="0"/>
        <w:autoSpaceDN w:val="0"/>
        <w:spacing w:after="0" w:line="240" w:lineRule="auto"/>
        <w:ind w:right="-284"/>
        <w:jc w:val="both"/>
        <w:rPr>
          <w:rFonts w:ascii="Times New Roman" w:eastAsia="Times New Roman" w:hAnsi="Times New Roman" w:cs="Times New Roman"/>
          <w:sz w:val="28"/>
          <w:szCs w:val="28"/>
          <w:lang w:val="kk-KZ"/>
        </w:rPr>
      </w:pPr>
    </w:p>
    <w:p w14:paraId="312ABB82" w14:textId="37B04475" w:rsidR="005D30E0" w:rsidRPr="00266D64" w:rsidRDefault="005D30E0" w:rsidP="00D82D80">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Сүт өндіруші кәсіпорындардың өнімді сатуды ынталандырудың ең басты әдісі бағаға шегерім жасау болып табылады. Сүт өнімдерінің ерекшелігі ұзақ сақтауға шыдамайтындығы болғандықтан тезірек сату жолдарын қарастыру компанияның басты мақсаты болып табылады. Ал баға саясатын жүргізуде ең тиімді және тез, оңай тәсіл бұл әрине шегерім жасау арқылы бағаны арзандату болып табылады. Әрине бұл өнім сатуды жеделдететін тактикалық іс-шара болып табылады.</w:t>
      </w:r>
    </w:p>
    <w:p w14:paraId="4F682DD0" w14:textId="153DB92B" w:rsidR="005D30E0" w:rsidRPr="00266D64" w:rsidRDefault="005D30E0" w:rsidP="00D82D80">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«Агропродукт» ЖШС, «RG Brands» ЖШС–тері өнімдерінің нарықта сұранысқа төмендігі оның өнімдерінің бағасына шегерімді көбірек беруді қажет етеді.</w:t>
      </w:r>
    </w:p>
    <w:p w14:paraId="6AB25841" w14:textId="7358F1CC" w:rsidR="005D30E0" w:rsidRPr="00266D64" w:rsidRDefault="005D30E0" w:rsidP="00D82D80">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Сүт өнімдерінің бағасы және бағадан тыс тәсілдерді пайдалана отырып  компаниялар өз өнімдерін нарықта белсенді түрде жылжыта алады. </w:t>
      </w:r>
    </w:p>
    <w:p w14:paraId="56F0B1B2" w14:textId="4E48E0C3" w:rsidR="005D30E0" w:rsidRPr="00266D64" w:rsidRDefault="005D30E0" w:rsidP="00D82D80">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Сауалнама жүргізу нәтижелері Алматы қаласы ішіндегі аудандар мен оған іргелес жатқан ауылдардағы тұтынушылардың сүт өнімдеріне  көзқарасы мен талап-тілегі, мүддесі мен сұранысы қандай екендігін көрсетті.</w:t>
      </w:r>
      <w:r w:rsidR="007816FD" w:rsidRPr="007816FD">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 xml:space="preserve">Сүт өнімдері нарығында тұтынушылардың көпшілігі сүт өнімдерін халық сеніміне ие болған дүкендерден, супермаркеттер мен ірі сауда орындарынан сатып алатындығын және көше аралап сататын жеке кәсіпкерлердің тауар ұсынысына сенімділігінің төмен екендігін атап өтеді. </w:t>
      </w:r>
    </w:p>
    <w:p w14:paraId="6ADDCBB5" w14:textId="0F51B9F7" w:rsidR="005D30E0" w:rsidRPr="00266D64" w:rsidRDefault="005D30E0" w:rsidP="00D82D80">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Сонымен бірге, көп жағдайда сүт өнімдерін  жынысына қарай бөлгенде әйелдердің талғамы жоғары болатын болса, статусына қарай жұмысшылар мен зейнеткерлердің жиі сатып алатындығы байқалады. Жас аралығы бойынша талдау жасалғанда 20-40 жас аралығындағы тұтынушылар сүт өнімдерін көбірек сатып алатындығын байқатты. Респонденттердің 48,5% сүт өнімдерінің ингредиенттерінің табиғи болғанын және сапасының жоғары болғандығына басты назар аударамыз деп жауап берді.сауалнамаға жауап берушілердің басым көпшілігі азық-түлік нарығында халыққа ұсынылатын ассортименттердің сан-алуан болуына байланысты сүт өнімдерін аптасына 1-2 рет сатып алатындығына назар аудартты. Тұтынушылардың пікірі бойынша сүт және сүт өнімдерінің ассортименттерінің ішінде ең көп тұтынылатыны сүт - 72%,  қаймақ пен кілегей -</w:t>
      </w:r>
      <w:r w:rsidR="006E0518">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76% , сыр мен ірімшік -</w:t>
      </w:r>
      <w:r w:rsidR="006E0518">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64%, тағы басқалары -</w:t>
      </w:r>
      <w:r w:rsidR="007816FD" w:rsidRPr="007816FD">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8% болды. Біздің жүргізген зерттеу нәтижелеріміз Қазақстанда ең танымал сүт және сүт өнімдерін өндірушілер қатарына  «Адал» АҚ және «ФудМастер» ЖШС–гі екендігін көрсетті.</w:t>
      </w:r>
    </w:p>
    <w:p w14:paraId="59DCDAFC" w14:textId="40D12068" w:rsidR="005D30E0" w:rsidRPr="00266D64" w:rsidRDefault="005D30E0" w:rsidP="00D82D80">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lastRenderedPageBreak/>
        <w:t>Алматы облысындағы сүт өндіруші кәсіпорындардың бәріне тән күшті, әлсіз, жақтары, мүмкіндіктері, қауіп-қатерлері анықтау мақсатында SWOT-талдау кестесі жасалды.</w:t>
      </w:r>
    </w:p>
    <w:p w14:paraId="462B6CCD" w14:textId="77777777" w:rsidR="00994E64" w:rsidRDefault="00994E64" w:rsidP="00D82D80">
      <w:pPr>
        <w:spacing w:after="0" w:line="240" w:lineRule="auto"/>
        <w:jc w:val="both"/>
        <w:rPr>
          <w:rFonts w:ascii="Times New Roman" w:hAnsi="Times New Roman" w:cs="Times New Roman"/>
          <w:sz w:val="28"/>
          <w:szCs w:val="28"/>
          <w:lang w:val="kk-KZ"/>
        </w:rPr>
      </w:pPr>
    </w:p>
    <w:p w14:paraId="42174FC6" w14:textId="68CC1385" w:rsidR="005D30E0" w:rsidRPr="00266D64" w:rsidRDefault="006E0518" w:rsidP="00D82D8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5D30E0" w:rsidRPr="00266D64">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17</w:t>
      </w:r>
      <w:r w:rsidR="005D30E0" w:rsidRPr="00266D64">
        <w:rPr>
          <w:rFonts w:ascii="Times New Roman" w:hAnsi="Times New Roman" w:cs="Times New Roman"/>
          <w:sz w:val="28"/>
          <w:szCs w:val="28"/>
          <w:lang w:val="kk-KZ"/>
        </w:rPr>
        <w:t xml:space="preserve"> – «ФудМастер» ЖШС, «Адал» АҚ, «</w:t>
      </w:r>
      <w:bookmarkStart w:id="39" w:name="_Hlk116825614"/>
      <w:r w:rsidR="005D30E0" w:rsidRPr="00266D64">
        <w:rPr>
          <w:rFonts w:ascii="Times New Roman" w:hAnsi="Times New Roman" w:cs="Times New Roman"/>
          <w:sz w:val="28"/>
          <w:szCs w:val="28"/>
          <w:lang w:val="kk-KZ"/>
        </w:rPr>
        <w:t>Агропродукт» ЖШС</w:t>
      </w:r>
      <w:bookmarkEnd w:id="39"/>
      <w:r w:rsidR="00100BA4" w:rsidRPr="00266D64">
        <w:rPr>
          <w:rFonts w:ascii="Times New Roman" w:hAnsi="Times New Roman" w:cs="Times New Roman"/>
          <w:sz w:val="28"/>
          <w:szCs w:val="28"/>
          <w:lang w:val="kk-KZ"/>
        </w:rPr>
        <w:t>,</w:t>
      </w:r>
      <w:r w:rsidR="005D30E0" w:rsidRPr="00266D64">
        <w:rPr>
          <w:rFonts w:ascii="Times New Roman" w:hAnsi="Times New Roman" w:cs="Times New Roman"/>
          <w:sz w:val="28"/>
          <w:szCs w:val="28"/>
          <w:lang w:val="kk-KZ"/>
        </w:rPr>
        <w:t xml:space="preserve"> «</w:t>
      </w:r>
      <w:r w:rsidR="00100BA4" w:rsidRPr="00266D64">
        <w:rPr>
          <w:rFonts w:ascii="Times New Roman" w:hAnsi="Times New Roman" w:cs="Times New Roman"/>
          <w:sz w:val="28"/>
          <w:szCs w:val="28"/>
          <w:lang w:val="kk-KZ"/>
        </w:rPr>
        <w:t>Ариран</w:t>
      </w:r>
      <w:r w:rsidR="005D30E0" w:rsidRPr="00266D64">
        <w:rPr>
          <w:rFonts w:ascii="Times New Roman" w:hAnsi="Times New Roman" w:cs="Times New Roman"/>
          <w:sz w:val="28"/>
          <w:szCs w:val="28"/>
          <w:lang w:val="kk-KZ"/>
        </w:rPr>
        <w:t>» ЖШС компанияларына  SWOT-талдау нәтижелері</w:t>
      </w:r>
    </w:p>
    <w:p w14:paraId="135C376C" w14:textId="77777777" w:rsidR="005D30E0" w:rsidRPr="00266D64" w:rsidRDefault="005D30E0" w:rsidP="000E44A5">
      <w:pPr>
        <w:spacing w:after="0" w:line="240" w:lineRule="auto"/>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4663"/>
        <w:gridCol w:w="4628"/>
        <w:gridCol w:w="54"/>
      </w:tblGrid>
      <w:tr w:rsidR="005D30E0" w:rsidRPr="00266D64" w14:paraId="0546C5E4" w14:textId="77777777" w:rsidTr="006E0518">
        <w:trPr>
          <w:gridAfter w:val="1"/>
          <w:wAfter w:w="54" w:type="dxa"/>
          <w:trHeight w:val="388"/>
        </w:trPr>
        <w:tc>
          <w:tcPr>
            <w:tcW w:w="4663" w:type="dxa"/>
          </w:tcPr>
          <w:p w14:paraId="53C6F191" w14:textId="77777777" w:rsidR="005D30E0" w:rsidRPr="00266D64" w:rsidRDefault="005D30E0" w:rsidP="000E44A5">
            <w:pPr>
              <w:spacing w:after="0" w:line="240" w:lineRule="auto"/>
              <w:jc w:val="center"/>
              <w:rPr>
                <w:rFonts w:ascii="Times New Roman" w:hAnsi="Times New Roman" w:cs="Times New Roman"/>
                <w:bCs/>
                <w:sz w:val="26"/>
                <w:szCs w:val="26"/>
                <w:lang w:val="kk-KZ"/>
              </w:rPr>
            </w:pPr>
            <w:r w:rsidRPr="00266D64">
              <w:rPr>
                <w:rFonts w:ascii="Times New Roman" w:hAnsi="Times New Roman" w:cs="Times New Roman"/>
                <w:bCs/>
                <w:sz w:val="26"/>
                <w:szCs w:val="26"/>
                <w:lang w:val="kk-KZ"/>
              </w:rPr>
              <w:t>Күшті жақтары</w:t>
            </w:r>
            <w:r w:rsidRPr="00266D64">
              <w:rPr>
                <w:rFonts w:ascii="Times New Roman" w:hAnsi="Times New Roman" w:cs="Times New Roman"/>
                <w:bCs/>
                <w:sz w:val="26"/>
                <w:szCs w:val="26"/>
              </w:rPr>
              <w:t xml:space="preserve"> (S)</w:t>
            </w:r>
            <w:r w:rsidRPr="00266D64">
              <w:rPr>
                <w:rFonts w:ascii="Times New Roman" w:hAnsi="Times New Roman" w:cs="Times New Roman"/>
                <w:bCs/>
                <w:sz w:val="26"/>
                <w:szCs w:val="26"/>
                <w:lang w:val="kk-KZ"/>
              </w:rPr>
              <w:t>:</w:t>
            </w:r>
          </w:p>
        </w:tc>
        <w:tc>
          <w:tcPr>
            <w:tcW w:w="4628" w:type="dxa"/>
          </w:tcPr>
          <w:p w14:paraId="0E559BCD" w14:textId="74CC85A3" w:rsidR="005D30E0" w:rsidRPr="00266D64" w:rsidRDefault="005D30E0" w:rsidP="000E44A5">
            <w:pPr>
              <w:spacing w:after="0" w:line="240" w:lineRule="auto"/>
              <w:jc w:val="center"/>
              <w:rPr>
                <w:rFonts w:ascii="Times New Roman" w:hAnsi="Times New Roman" w:cs="Times New Roman"/>
                <w:bCs/>
                <w:sz w:val="26"/>
                <w:szCs w:val="26"/>
                <w:lang w:val="kk-KZ"/>
              </w:rPr>
            </w:pPr>
            <w:r w:rsidRPr="00266D64">
              <w:rPr>
                <w:rFonts w:ascii="Times New Roman" w:hAnsi="Times New Roman" w:cs="Times New Roman"/>
                <w:bCs/>
                <w:sz w:val="26"/>
                <w:szCs w:val="26"/>
                <w:lang w:val="kk-KZ"/>
              </w:rPr>
              <w:t>Әлсіз жақтары</w:t>
            </w:r>
            <w:r w:rsidRPr="00266D64">
              <w:rPr>
                <w:rFonts w:ascii="Times New Roman" w:hAnsi="Times New Roman" w:cs="Times New Roman"/>
                <w:bCs/>
                <w:sz w:val="26"/>
                <w:szCs w:val="26"/>
              </w:rPr>
              <w:t xml:space="preserve"> (W)</w:t>
            </w:r>
            <w:r w:rsidRPr="00266D64">
              <w:rPr>
                <w:rFonts w:ascii="Times New Roman" w:hAnsi="Times New Roman" w:cs="Times New Roman"/>
                <w:bCs/>
                <w:sz w:val="26"/>
                <w:szCs w:val="26"/>
                <w:lang w:val="kk-KZ"/>
              </w:rPr>
              <w:t>:</w:t>
            </w:r>
          </w:p>
        </w:tc>
      </w:tr>
      <w:tr w:rsidR="005D30E0" w:rsidRPr="00266D64" w14:paraId="5AE0F26F" w14:textId="77777777" w:rsidTr="006E0518">
        <w:trPr>
          <w:gridAfter w:val="1"/>
          <w:wAfter w:w="54" w:type="dxa"/>
        </w:trPr>
        <w:tc>
          <w:tcPr>
            <w:tcW w:w="4663" w:type="dxa"/>
          </w:tcPr>
          <w:p w14:paraId="07227B12" w14:textId="71D7B671"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w:t>
            </w:r>
            <w:r w:rsidR="00307BEC">
              <w:rPr>
                <w:rFonts w:ascii="Times New Roman" w:hAnsi="Times New Roman" w:cs="Times New Roman"/>
                <w:sz w:val="26"/>
                <w:szCs w:val="26"/>
                <w:lang w:val="kk-KZ"/>
              </w:rPr>
              <w:t xml:space="preserve"> </w:t>
            </w:r>
            <w:r w:rsidRPr="00266D64">
              <w:rPr>
                <w:rFonts w:ascii="Times New Roman" w:hAnsi="Times New Roman" w:cs="Times New Roman"/>
                <w:sz w:val="26"/>
                <w:szCs w:val="26"/>
                <w:lang w:val="kk-KZ"/>
              </w:rPr>
              <w:t>қаржы ресурстарының жеткіліктілігі</w:t>
            </w:r>
          </w:p>
          <w:p w14:paraId="50D820B4" w14:textId="7B7EF86B"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w:t>
            </w:r>
            <w:r w:rsidR="00307BEC">
              <w:rPr>
                <w:rFonts w:ascii="Times New Roman" w:hAnsi="Times New Roman" w:cs="Times New Roman"/>
                <w:sz w:val="26"/>
                <w:szCs w:val="26"/>
                <w:lang w:val="kk-KZ"/>
              </w:rPr>
              <w:t xml:space="preserve"> </w:t>
            </w:r>
            <w:r w:rsidRPr="00266D64">
              <w:rPr>
                <w:rFonts w:ascii="Times New Roman" w:hAnsi="Times New Roman" w:cs="Times New Roman"/>
                <w:sz w:val="26"/>
                <w:szCs w:val="26"/>
                <w:lang w:val="kk-KZ"/>
              </w:rPr>
              <w:t>тұтынушылар арасында беделінің жоғарылығы;</w:t>
            </w:r>
          </w:p>
          <w:p w14:paraId="0E6B77F4" w14:textId="510D2C50"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w:t>
            </w:r>
            <w:r w:rsidR="00307BEC">
              <w:rPr>
                <w:rFonts w:ascii="Times New Roman" w:hAnsi="Times New Roman" w:cs="Times New Roman"/>
                <w:sz w:val="26"/>
                <w:szCs w:val="26"/>
                <w:lang w:val="kk-KZ"/>
              </w:rPr>
              <w:t xml:space="preserve"> </w:t>
            </w:r>
            <w:r w:rsidRPr="00266D64">
              <w:rPr>
                <w:rFonts w:ascii="Times New Roman" w:hAnsi="Times New Roman" w:cs="Times New Roman"/>
                <w:sz w:val="26"/>
                <w:szCs w:val="26"/>
                <w:lang w:val="kk-KZ"/>
              </w:rPr>
              <w:t>нарықта көшбасшы ретінде танымалдылығы;</w:t>
            </w:r>
          </w:p>
          <w:p w14:paraId="4BE587F5" w14:textId="066014E9"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w:t>
            </w:r>
            <w:r w:rsidR="006E0518">
              <w:rPr>
                <w:rFonts w:ascii="Times New Roman" w:hAnsi="Times New Roman" w:cs="Times New Roman"/>
                <w:sz w:val="26"/>
                <w:szCs w:val="26"/>
                <w:lang w:val="kk-KZ"/>
              </w:rPr>
              <w:t xml:space="preserve"> </w:t>
            </w:r>
            <w:r w:rsidRPr="00266D64">
              <w:rPr>
                <w:rFonts w:ascii="Times New Roman" w:hAnsi="Times New Roman" w:cs="Times New Roman"/>
                <w:sz w:val="26"/>
                <w:szCs w:val="26"/>
                <w:lang w:val="kk-KZ"/>
              </w:rPr>
              <w:t>табиғи ингредиенттерді мүмкіндігінше  пайдалануға ұмтылысы;</w:t>
            </w:r>
          </w:p>
          <w:p w14:paraId="3F9DA44F" w14:textId="77777777"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 бағасының қолжетімді болуы;</w:t>
            </w:r>
          </w:p>
          <w:p w14:paraId="1DB55087" w14:textId="2F0EE0A0"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w:t>
            </w:r>
            <w:r w:rsidR="006E0518">
              <w:rPr>
                <w:rFonts w:ascii="Times New Roman" w:hAnsi="Times New Roman" w:cs="Times New Roman"/>
                <w:sz w:val="26"/>
                <w:szCs w:val="26"/>
                <w:lang w:val="kk-KZ"/>
              </w:rPr>
              <w:t xml:space="preserve"> </w:t>
            </w:r>
            <w:r w:rsidRPr="00266D64">
              <w:rPr>
                <w:rFonts w:ascii="Times New Roman" w:hAnsi="Times New Roman" w:cs="Times New Roman"/>
                <w:sz w:val="26"/>
                <w:szCs w:val="26"/>
                <w:lang w:val="kk-KZ"/>
              </w:rPr>
              <w:t>сапаны тұрақты түрде қадағалауы,ұсынылатын тауардың сапасының жоғарылығы.</w:t>
            </w:r>
          </w:p>
        </w:tc>
        <w:tc>
          <w:tcPr>
            <w:tcW w:w="4628" w:type="dxa"/>
          </w:tcPr>
          <w:p w14:paraId="4FDF1F1D" w14:textId="16208CC6"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 кейбір сүт ассортим</w:t>
            </w:r>
            <w:r w:rsidR="00442111" w:rsidRPr="00266D64">
              <w:rPr>
                <w:rFonts w:ascii="Times New Roman" w:hAnsi="Times New Roman" w:cs="Times New Roman"/>
                <w:sz w:val="26"/>
                <w:szCs w:val="26"/>
                <w:lang w:val="kk-KZ"/>
              </w:rPr>
              <w:t>е</w:t>
            </w:r>
            <w:r w:rsidRPr="00266D64">
              <w:rPr>
                <w:rFonts w:ascii="Times New Roman" w:hAnsi="Times New Roman" w:cs="Times New Roman"/>
                <w:sz w:val="26"/>
                <w:szCs w:val="26"/>
                <w:lang w:val="kk-KZ"/>
              </w:rPr>
              <w:t>нттерінің қазақстандық нарықта жеткілікті түрде танымал болмауы;</w:t>
            </w:r>
          </w:p>
          <w:p w14:paraId="3DB96DBB" w14:textId="77777777"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 ассортимент түрлерінің аздығы;</w:t>
            </w:r>
          </w:p>
          <w:p w14:paraId="0DB382BE" w14:textId="77777777"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-сүттен жасалатын өнімдерде табиғи ингредиенттерді пайдалануының аздығы;</w:t>
            </w:r>
          </w:p>
          <w:p w14:paraId="3AAB6467" w14:textId="77777777"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-шикізат базасының шикізатпен толық қамтамасыз етілмеуі немесе жетіспеушілігі;</w:t>
            </w:r>
          </w:p>
          <w:p w14:paraId="5C3791CB" w14:textId="30EC2147"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w:t>
            </w:r>
            <w:r w:rsidR="00307BEC">
              <w:rPr>
                <w:rFonts w:ascii="Times New Roman" w:hAnsi="Times New Roman" w:cs="Times New Roman"/>
                <w:sz w:val="26"/>
                <w:szCs w:val="26"/>
                <w:lang w:val="kk-KZ"/>
              </w:rPr>
              <w:t xml:space="preserve"> </w:t>
            </w:r>
            <w:r w:rsidRPr="00266D64">
              <w:rPr>
                <w:rFonts w:ascii="Times New Roman" w:hAnsi="Times New Roman" w:cs="Times New Roman"/>
                <w:sz w:val="26"/>
                <w:szCs w:val="26"/>
                <w:lang w:val="kk-KZ"/>
              </w:rPr>
              <w:t>жарнамалық белсенділіктің төмендігі.</w:t>
            </w:r>
          </w:p>
        </w:tc>
      </w:tr>
      <w:tr w:rsidR="00D82D80" w:rsidRPr="00266D64" w14:paraId="64D5848B" w14:textId="77777777" w:rsidTr="006E0518">
        <w:trPr>
          <w:gridAfter w:val="1"/>
          <w:wAfter w:w="54" w:type="dxa"/>
          <w:trHeight w:val="285"/>
        </w:trPr>
        <w:tc>
          <w:tcPr>
            <w:tcW w:w="4663" w:type="dxa"/>
          </w:tcPr>
          <w:p w14:paraId="691520F8" w14:textId="77777777" w:rsidR="00D82D80" w:rsidRPr="00266D64" w:rsidRDefault="00D82D80" w:rsidP="00D82D80">
            <w:pPr>
              <w:spacing w:after="0" w:line="240" w:lineRule="auto"/>
              <w:jc w:val="center"/>
              <w:rPr>
                <w:rFonts w:ascii="Times New Roman" w:hAnsi="Times New Roman" w:cs="Times New Roman"/>
                <w:bCs/>
                <w:sz w:val="26"/>
                <w:szCs w:val="26"/>
                <w:lang w:val="kk-KZ"/>
              </w:rPr>
            </w:pPr>
            <w:r w:rsidRPr="00266D64">
              <w:rPr>
                <w:rFonts w:ascii="Times New Roman" w:hAnsi="Times New Roman" w:cs="Times New Roman"/>
                <w:bCs/>
                <w:sz w:val="26"/>
                <w:szCs w:val="26"/>
                <w:lang w:val="kk-KZ"/>
              </w:rPr>
              <w:t>Мүмкіндіктері</w:t>
            </w:r>
            <w:r w:rsidRPr="00266D64">
              <w:rPr>
                <w:rFonts w:ascii="Times New Roman" w:hAnsi="Times New Roman" w:cs="Times New Roman"/>
                <w:bCs/>
                <w:sz w:val="26"/>
                <w:szCs w:val="26"/>
              </w:rPr>
              <w:t xml:space="preserve"> (O)</w:t>
            </w:r>
            <w:r w:rsidRPr="00266D64">
              <w:rPr>
                <w:rFonts w:ascii="Times New Roman" w:hAnsi="Times New Roman" w:cs="Times New Roman"/>
                <w:bCs/>
                <w:sz w:val="26"/>
                <w:szCs w:val="26"/>
                <w:lang w:val="kk-KZ"/>
              </w:rPr>
              <w:t>:</w:t>
            </w:r>
          </w:p>
        </w:tc>
        <w:tc>
          <w:tcPr>
            <w:tcW w:w="4628" w:type="dxa"/>
          </w:tcPr>
          <w:p w14:paraId="6A9EB012" w14:textId="77777777" w:rsidR="00D82D80" w:rsidRPr="00266D64" w:rsidRDefault="00D82D80" w:rsidP="00D82D80">
            <w:pPr>
              <w:spacing w:after="0" w:line="240" w:lineRule="auto"/>
              <w:jc w:val="center"/>
              <w:rPr>
                <w:rFonts w:ascii="Times New Roman" w:hAnsi="Times New Roman" w:cs="Times New Roman"/>
                <w:bCs/>
                <w:sz w:val="26"/>
                <w:szCs w:val="26"/>
                <w:lang w:val="kk-KZ"/>
              </w:rPr>
            </w:pPr>
            <w:r w:rsidRPr="00266D64">
              <w:rPr>
                <w:rFonts w:ascii="Times New Roman" w:hAnsi="Times New Roman" w:cs="Times New Roman"/>
                <w:bCs/>
                <w:sz w:val="26"/>
                <w:szCs w:val="26"/>
                <w:lang w:val="kk-KZ"/>
              </w:rPr>
              <w:t>Қауіп-қатерлері</w:t>
            </w:r>
            <w:r w:rsidRPr="00266D64">
              <w:rPr>
                <w:rFonts w:ascii="Times New Roman" w:hAnsi="Times New Roman" w:cs="Times New Roman"/>
                <w:bCs/>
                <w:sz w:val="26"/>
                <w:szCs w:val="26"/>
              </w:rPr>
              <w:t xml:space="preserve"> (T)</w:t>
            </w:r>
            <w:r w:rsidRPr="00266D64">
              <w:rPr>
                <w:rFonts w:ascii="Times New Roman" w:hAnsi="Times New Roman" w:cs="Times New Roman"/>
                <w:bCs/>
                <w:sz w:val="26"/>
                <w:szCs w:val="26"/>
                <w:lang w:val="kk-KZ"/>
              </w:rPr>
              <w:t>:</w:t>
            </w:r>
          </w:p>
        </w:tc>
      </w:tr>
      <w:tr w:rsidR="00D82D80" w:rsidRPr="00771EB4" w14:paraId="5B787881" w14:textId="77777777" w:rsidTr="006E0518">
        <w:trPr>
          <w:gridAfter w:val="1"/>
          <w:wAfter w:w="54" w:type="dxa"/>
        </w:trPr>
        <w:tc>
          <w:tcPr>
            <w:tcW w:w="4663" w:type="dxa"/>
          </w:tcPr>
          <w:p w14:paraId="6E4AB8D0" w14:textId="627DD698" w:rsidR="00D82D80" w:rsidRPr="00266D64" w:rsidRDefault="00D82D80" w:rsidP="00D82D80">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w:t>
            </w:r>
            <w:r w:rsidR="00307BEC">
              <w:rPr>
                <w:rFonts w:ascii="Times New Roman" w:hAnsi="Times New Roman" w:cs="Times New Roman"/>
                <w:sz w:val="26"/>
                <w:szCs w:val="26"/>
                <w:lang w:val="kk-KZ"/>
              </w:rPr>
              <w:t xml:space="preserve"> </w:t>
            </w:r>
            <w:r w:rsidRPr="00266D64">
              <w:rPr>
                <w:rFonts w:ascii="Times New Roman" w:hAnsi="Times New Roman" w:cs="Times New Roman"/>
                <w:sz w:val="26"/>
                <w:szCs w:val="26"/>
                <w:lang w:val="kk-KZ"/>
              </w:rPr>
              <w:t>тауарлардың жаңа түрлерін өндіруде шетел тәжірибесін қолдану;</w:t>
            </w:r>
          </w:p>
          <w:p w14:paraId="43A0E81E" w14:textId="77777777" w:rsidR="00D82D80" w:rsidRPr="00266D64" w:rsidRDefault="00D82D80" w:rsidP="00D82D80">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 жаңа технологияларды игеру;</w:t>
            </w:r>
          </w:p>
          <w:p w14:paraId="2C6BD954" w14:textId="77777777" w:rsidR="006E0518" w:rsidRDefault="00D82D80" w:rsidP="00D82D80">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w:t>
            </w:r>
            <w:r w:rsidR="00307BEC">
              <w:rPr>
                <w:rFonts w:ascii="Times New Roman" w:hAnsi="Times New Roman" w:cs="Times New Roman"/>
                <w:sz w:val="26"/>
                <w:szCs w:val="26"/>
                <w:lang w:val="kk-KZ"/>
              </w:rPr>
              <w:t xml:space="preserve"> </w:t>
            </w:r>
            <w:r w:rsidRPr="00266D64">
              <w:rPr>
                <w:rFonts w:ascii="Times New Roman" w:hAnsi="Times New Roman" w:cs="Times New Roman"/>
                <w:sz w:val="26"/>
                <w:szCs w:val="26"/>
                <w:lang w:val="kk-KZ"/>
              </w:rPr>
              <w:t>мемлекеттік қолдау шараларын пайдалану;</w:t>
            </w:r>
            <w:r w:rsidR="006E0518" w:rsidRPr="00266D64">
              <w:rPr>
                <w:rFonts w:ascii="Times New Roman" w:hAnsi="Times New Roman" w:cs="Times New Roman"/>
                <w:sz w:val="26"/>
                <w:szCs w:val="26"/>
                <w:lang w:val="kk-KZ"/>
              </w:rPr>
              <w:t xml:space="preserve"> </w:t>
            </w:r>
          </w:p>
          <w:p w14:paraId="7ECB53D9" w14:textId="7B7E03FC" w:rsidR="00D82D80" w:rsidRPr="00266D64" w:rsidRDefault="006E0518" w:rsidP="00D82D80">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w:t>
            </w:r>
            <w:r>
              <w:rPr>
                <w:rFonts w:ascii="Times New Roman" w:hAnsi="Times New Roman" w:cs="Times New Roman"/>
                <w:sz w:val="26"/>
                <w:szCs w:val="26"/>
                <w:lang w:val="kk-KZ"/>
              </w:rPr>
              <w:t xml:space="preserve"> </w:t>
            </w:r>
            <w:r w:rsidRPr="00266D64">
              <w:rPr>
                <w:rFonts w:ascii="Times New Roman" w:hAnsi="Times New Roman" w:cs="Times New Roman"/>
                <w:sz w:val="26"/>
                <w:szCs w:val="26"/>
                <w:lang w:val="kk-KZ"/>
              </w:rPr>
              <w:t>импорт алмастыру саясатының жүргізілуіне байланысты сүт өнімдері нарығының өсуі</w:t>
            </w:r>
          </w:p>
        </w:tc>
        <w:tc>
          <w:tcPr>
            <w:tcW w:w="4628" w:type="dxa"/>
          </w:tcPr>
          <w:p w14:paraId="595CA763" w14:textId="77777777" w:rsidR="00D82D80" w:rsidRPr="00266D64" w:rsidRDefault="00D82D80" w:rsidP="00D82D80">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 еліміздегі қаржы дағдарысы, отандық экономикадағы ковид індетінің жайылуына байланысты қиыншылықтардың пайда болуы;</w:t>
            </w:r>
          </w:p>
          <w:p w14:paraId="4D6D5A42" w14:textId="516AAE61" w:rsidR="006E0518" w:rsidRDefault="006E0518" w:rsidP="006E0518">
            <w:pPr>
              <w:spacing w:after="0" w:line="240" w:lineRule="auto"/>
              <w:jc w:val="both"/>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Pr="00266D64">
              <w:rPr>
                <w:rFonts w:ascii="Times New Roman" w:hAnsi="Times New Roman" w:cs="Times New Roman"/>
                <w:sz w:val="26"/>
                <w:szCs w:val="26"/>
                <w:lang w:val="kk-KZ"/>
              </w:rPr>
              <w:t>ақшаның құнсыздануы мен қосымша компоненттерді щетелден сатып алуына байланысты шетел валютасаның қымбаттауы;</w:t>
            </w:r>
          </w:p>
          <w:p w14:paraId="21120F18" w14:textId="77777777" w:rsidR="006E0518" w:rsidRPr="00266D64" w:rsidRDefault="006E0518" w:rsidP="006E0518">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w:t>
            </w:r>
            <w:r>
              <w:rPr>
                <w:rFonts w:ascii="Times New Roman" w:hAnsi="Times New Roman" w:cs="Times New Roman"/>
                <w:sz w:val="26"/>
                <w:szCs w:val="26"/>
                <w:lang w:val="kk-KZ"/>
              </w:rPr>
              <w:t xml:space="preserve"> </w:t>
            </w:r>
            <w:r w:rsidRPr="00266D64">
              <w:rPr>
                <w:rFonts w:ascii="Times New Roman" w:hAnsi="Times New Roman" w:cs="Times New Roman"/>
                <w:sz w:val="26"/>
                <w:szCs w:val="26"/>
                <w:lang w:val="kk-KZ"/>
              </w:rPr>
              <w:t>сүт өндірісіне қатысты жаңа заңнамалық актілерді өндіруші кәсіпорындар үшін ұтымды түрде жетілдірілмеуі;</w:t>
            </w:r>
          </w:p>
          <w:p w14:paraId="03961C4D" w14:textId="77777777" w:rsidR="006E0518" w:rsidRPr="00266D64" w:rsidRDefault="006E0518" w:rsidP="006E0518">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w:t>
            </w:r>
            <w:r>
              <w:rPr>
                <w:rFonts w:ascii="Times New Roman" w:hAnsi="Times New Roman" w:cs="Times New Roman"/>
                <w:sz w:val="26"/>
                <w:szCs w:val="26"/>
                <w:lang w:val="kk-KZ"/>
              </w:rPr>
              <w:t xml:space="preserve"> </w:t>
            </w:r>
            <w:r w:rsidRPr="00266D64">
              <w:rPr>
                <w:rFonts w:ascii="Times New Roman" w:hAnsi="Times New Roman" w:cs="Times New Roman"/>
                <w:sz w:val="26"/>
                <w:szCs w:val="26"/>
                <w:lang w:val="kk-KZ"/>
              </w:rPr>
              <w:t>нарыққа импорттық өнімдерді ұсынушы бәсекелестердің белсенділік танытуы;</w:t>
            </w:r>
          </w:p>
          <w:p w14:paraId="242C885F" w14:textId="3EED948C" w:rsidR="00D82D80" w:rsidRPr="00266D64" w:rsidRDefault="006E0518" w:rsidP="00D82D80">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w:t>
            </w:r>
            <w:r>
              <w:rPr>
                <w:rFonts w:ascii="Times New Roman" w:hAnsi="Times New Roman" w:cs="Times New Roman"/>
                <w:sz w:val="26"/>
                <w:szCs w:val="26"/>
                <w:lang w:val="kk-KZ"/>
              </w:rPr>
              <w:t xml:space="preserve"> </w:t>
            </w:r>
            <w:r w:rsidRPr="00266D64">
              <w:rPr>
                <w:rFonts w:ascii="Times New Roman" w:hAnsi="Times New Roman" w:cs="Times New Roman"/>
                <w:sz w:val="26"/>
                <w:szCs w:val="26"/>
                <w:lang w:val="kk-KZ"/>
              </w:rPr>
              <w:t>сүт өндіруші компаниялар клиенті (тұтынушылары) болған бірқатар компаниялардың жабылуы</w:t>
            </w:r>
          </w:p>
        </w:tc>
      </w:tr>
      <w:tr w:rsidR="00F910E3" w:rsidRPr="00771EB4" w14:paraId="634FC62F" w14:textId="77777777" w:rsidTr="006E0518">
        <w:tc>
          <w:tcPr>
            <w:tcW w:w="9345" w:type="dxa"/>
            <w:gridSpan w:val="3"/>
          </w:tcPr>
          <w:p w14:paraId="1053361E" w14:textId="37E72FD8" w:rsidR="00F910E3" w:rsidRDefault="00F910E3" w:rsidP="00D71BB7">
            <w:pPr>
              <w:tabs>
                <w:tab w:val="left" w:pos="851"/>
              </w:tabs>
              <w:spacing w:after="0" w:line="240" w:lineRule="auto"/>
              <w:contextualSpacing/>
              <w:jc w:val="both"/>
              <w:rPr>
                <w:rFonts w:ascii="Times New Roman" w:eastAsia="Calibri" w:hAnsi="Times New Roman" w:cs="Times New Roman"/>
                <w:sz w:val="28"/>
                <w:szCs w:val="28"/>
                <w:lang w:val="kk-KZ"/>
              </w:rPr>
            </w:pPr>
            <w:r w:rsidRPr="00266D64">
              <w:rPr>
                <w:rFonts w:ascii="Times New Roman" w:hAnsi="Times New Roman" w:cs="Times New Roman"/>
                <w:sz w:val="24"/>
                <w:szCs w:val="24"/>
                <w:lang w:val="kk-KZ"/>
              </w:rPr>
              <w:t>Ескер</w:t>
            </w:r>
            <w:r w:rsidR="006E0518">
              <w:rPr>
                <w:rFonts w:ascii="Times New Roman" w:hAnsi="Times New Roman" w:cs="Times New Roman"/>
                <w:sz w:val="24"/>
                <w:szCs w:val="24"/>
                <w:lang w:val="kk-KZ"/>
              </w:rPr>
              <w:t>ту</w:t>
            </w:r>
            <w:r w:rsidRPr="00266D64">
              <w:rPr>
                <w:rFonts w:ascii="Times New Roman" w:hAnsi="Times New Roman" w:cs="Times New Roman"/>
                <w:sz w:val="24"/>
                <w:szCs w:val="24"/>
                <w:lang w:val="kk-KZ"/>
              </w:rPr>
              <w:t>: Маркетингтік зерттеу нәтижелері бойынша дайындаған автор [6</w:t>
            </w:r>
            <w:r w:rsidRPr="007816FD">
              <w:rPr>
                <w:rFonts w:ascii="Times New Roman" w:hAnsi="Times New Roman" w:cs="Times New Roman"/>
                <w:sz w:val="24"/>
                <w:szCs w:val="24"/>
                <w:lang w:val="kk-KZ"/>
              </w:rPr>
              <w:t>5</w:t>
            </w:r>
            <w:r w:rsidRPr="00266D64">
              <w:rPr>
                <w:rFonts w:ascii="Times New Roman" w:hAnsi="Times New Roman" w:cs="Times New Roman"/>
                <w:sz w:val="24"/>
                <w:szCs w:val="24"/>
                <w:lang w:val="kk-KZ"/>
              </w:rPr>
              <w:t>, 6</w:t>
            </w:r>
            <w:r w:rsidRPr="007816FD">
              <w:rPr>
                <w:rFonts w:ascii="Times New Roman" w:hAnsi="Times New Roman" w:cs="Times New Roman"/>
                <w:sz w:val="24"/>
                <w:szCs w:val="24"/>
                <w:lang w:val="kk-KZ"/>
              </w:rPr>
              <w:t>6</w:t>
            </w:r>
            <w:r w:rsidRPr="00266D64">
              <w:rPr>
                <w:rFonts w:ascii="Times New Roman" w:hAnsi="Times New Roman" w:cs="Times New Roman"/>
                <w:sz w:val="24"/>
                <w:szCs w:val="24"/>
                <w:lang w:val="kk-KZ"/>
              </w:rPr>
              <w:t>, 6</w:t>
            </w:r>
            <w:r w:rsidRPr="007816FD">
              <w:rPr>
                <w:rFonts w:ascii="Times New Roman" w:hAnsi="Times New Roman" w:cs="Times New Roman"/>
                <w:sz w:val="24"/>
                <w:szCs w:val="24"/>
                <w:lang w:val="kk-KZ"/>
              </w:rPr>
              <w:t>7</w:t>
            </w:r>
            <w:r w:rsidRPr="00266D64">
              <w:rPr>
                <w:rFonts w:ascii="Times New Roman" w:hAnsi="Times New Roman" w:cs="Times New Roman"/>
                <w:sz w:val="24"/>
                <w:szCs w:val="24"/>
                <w:lang w:val="kk-KZ"/>
              </w:rPr>
              <w:t xml:space="preserve">, </w:t>
            </w:r>
            <w:r w:rsidRPr="007816FD">
              <w:rPr>
                <w:rFonts w:ascii="Times New Roman" w:hAnsi="Times New Roman" w:cs="Times New Roman"/>
                <w:sz w:val="24"/>
                <w:szCs w:val="24"/>
                <w:lang w:val="kk-KZ"/>
              </w:rPr>
              <w:t>68</w:t>
            </w:r>
            <w:r w:rsidRPr="00266D64">
              <w:rPr>
                <w:rFonts w:ascii="Times New Roman" w:hAnsi="Times New Roman" w:cs="Times New Roman"/>
                <w:sz w:val="24"/>
                <w:szCs w:val="24"/>
                <w:lang w:val="kk-KZ"/>
              </w:rPr>
              <w:t>]</w:t>
            </w:r>
          </w:p>
        </w:tc>
      </w:tr>
    </w:tbl>
    <w:p w14:paraId="3F493755" w14:textId="76DC86DA" w:rsidR="00F910E3" w:rsidRDefault="00F910E3" w:rsidP="00307BEC">
      <w:pPr>
        <w:tabs>
          <w:tab w:val="left" w:pos="851"/>
        </w:tabs>
        <w:spacing w:after="0" w:line="240" w:lineRule="auto"/>
        <w:contextualSpacing/>
        <w:jc w:val="both"/>
        <w:rPr>
          <w:rFonts w:ascii="Times New Roman" w:eastAsia="Calibri" w:hAnsi="Times New Roman" w:cs="Times New Roman"/>
          <w:sz w:val="28"/>
          <w:szCs w:val="28"/>
          <w:lang w:val="kk-KZ"/>
        </w:rPr>
      </w:pPr>
    </w:p>
    <w:p w14:paraId="58511547" w14:textId="651E7F67" w:rsidR="005D30E0" w:rsidRPr="00266D64" w:rsidRDefault="005D30E0" w:rsidP="00AD5A63">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17 кестеде келтірілген Алматы облысының сүт өндіруші компанияларының мәліметтерін жинақтап, SWOT-талдау жүргізу нәтижелері бойынша оң тараптар келесідей болды:</w:t>
      </w:r>
    </w:p>
    <w:p w14:paraId="39AA3004" w14:textId="2F6E1A46"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b/>
          <w:sz w:val="28"/>
          <w:szCs w:val="28"/>
          <w:lang w:val="kk-KZ"/>
        </w:rPr>
      </w:pPr>
      <w:r w:rsidRPr="00266D64">
        <w:rPr>
          <w:rFonts w:ascii="Times New Roman" w:eastAsia="Calibri" w:hAnsi="Times New Roman" w:cs="Times New Roman"/>
          <w:sz w:val="28"/>
          <w:szCs w:val="28"/>
          <w:lang w:val="kk-KZ"/>
        </w:rPr>
        <w:t>- нарықтық үлесі  бойынша Алматы облысының сүттен жасалатын өнімдерді өндіруші кәсіпорындары нарықта көшбасшылық позицияларда тұр, аталған аймақ нарығына өз ережелерін енгізуге мүмкіндіктері бар;</w:t>
      </w:r>
    </w:p>
    <w:p w14:paraId="5100E085" w14:textId="2DF2C899"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b/>
          <w:sz w:val="28"/>
          <w:szCs w:val="28"/>
          <w:lang w:val="kk-KZ"/>
        </w:rPr>
      </w:pPr>
      <w:r w:rsidRPr="00266D64">
        <w:rPr>
          <w:rFonts w:ascii="Times New Roman" w:eastAsia="Calibri" w:hAnsi="Times New Roman" w:cs="Times New Roman"/>
          <w:sz w:val="28"/>
          <w:szCs w:val="28"/>
          <w:lang w:val="kk-KZ"/>
        </w:rPr>
        <w:lastRenderedPageBreak/>
        <w:t>- сиыр сүтінен өндірілетін өнімдер нарықта жоғары дифференциациялау нәтижесінде компания үлкен сегменттерді қамтып отыр;</w:t>
      </w:r>
    </w:p>
    <w:p w14:paraId="29B22AB4" w14:textId="56064EE7"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b/>
          <w:sz w:val="28"/>
          <w:szCs w:val="28"/>
          <w:lang w:val="kk-KZ"/>
        </w:rPr>
      </w:pPr>
      <w:r w:rsidRPr="00266D64">
        <w:rPr>
          <w:rFonts w:ascii="Times New Roman" w:eastAsia="Calibri" w:hAnsi="Times New Roman" w:cs="Times New Roman"/>
          <w:sz w:val="28"/>
          <w:szCs w:val="28"/>
          <w:lang w:val="kk-KZ"/>
        </w:rPr>
        <w:t>- компаниялардың сүт өнімдерін тарату мен сату жұмыстары жолға қойылған және көп жылдық тәжірибелері жетерлік,  жылжыту құралдар мен жарнамалық мүмкіндіктер жүйесі  қалыптасқан және олар қолжетімді;</w:t>
      </w:r>
    </w:p>
    <w:p w14:paraId="331D13CF" w14:textId="4B0DCC09"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-кәсіпкерлер халықаралық стандарттар бойынша білімдерін жетілдріп отыратыны анықталды,треннингтен өткен қызметкерлер, сапалы жұмыс істеп, сатылым көлемін ұлғайтқан;</w:t>
      </w:r>
    </w:p>
    <w:p w14:paraId="7D8DAC8F" w14:textId="6B59401F"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табиғи шикізат, яғни сүтті пайдалану мүмкіндігінің жоғары екендігі;</w:t>
      </w:r>
    </w:p>
    <w:p w14:paraId="3F21EB47" w14:textId="59FDD0B5"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сүт өнімдерінің бағасының қол жетімділігі;</w:t>
      </w:r>
    </w:p>
    <w:p w14:paraId="134BCA0E" w14:textId="793C9BDF"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сапаның менеджментінің тұрақты түрде қадағалануы, ұсынылатын тауардың сапасының жоғарылығы, халықаралық сапа стандарттарына сәйкес дайындалуы;</w:t>
      </w:r>
    </w:p>
    <w:p w14:paraId="5D932498" w14:textId="2534BE56"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Компаниялардың әлсіз тараптары:</w:t>
      </w:r>
    </w:p>
    <w:p w14:paraId="70EFCD2F" w14:textId="77777777"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тауарлық топтама кестесі әлі көптеген жетілдіруді қажет етеді, кейбір тауарлардың қазақстандық нарықта жеткілікті түрде танымалдығы төмен;</w:t>
      </w:r>
    </w:p>
    <w:p w14:paraId="3A9F687B" w14:textId="77777777" w:rsidR="005D30E0" w:rsidRPr="00266D64" w:rsidRDefault="005D30E0" w:rsidP="00D82D80">
      <w:pPr>
        <w:tabs>
          <w:tab w:val="left" w:pos="851"/>
        </w:tabs>
        <w:spacing w:after="0" w:line="240" w:lineRule="auto"/>
        <w:ind w:firstLine="567"/>
        <w:jc w:val="both"/>
        <w:rPr>
          <w:rFonts w:eastAsia="Calibri"/>
          <w:b/>
          <w:sz w:val="28"/>
          <w:szCs w:val="28"/>
          <w:lang w:val="kk-KZ"/>
        </w:rPr>
      </w:pPr>
      <w:r w:rsidRPr="00266D64">
        <w:rPr>
          <w:rFonts w:ascii="Times New Roman" w:eastAsia="Calibri" w:hAnsi="Times New Roman" w:cs="Times New Roman"/>
          <w:sz w:val="28"/>
          <w:szCs w:val="28"/>
          <w:lang w:val="kk-KZ"/>
        </w:rPr>
        <w:t>-</w:t>
      </w:r>
      <w:r w:rsidRPr="00266D64">
        <w:rPr>
          <w:rFonts w:eastAsia="Calibri"/>
          <w:sz w:val="28"/>
          <w:szCs w:val="28"/>
          <w:lang w:val="kk-KZ"/>
        </w:rPr>
        <w:t xml:space="preserve"> </w:t>
      </w:r>
      <w:r w:rsidRPr="00266D64">
        <w:rPr>
          <w:rFonts w:ascii="Times New Roman" w:eastAsia="Calibri" w:hAnsi="Times New Roman" w:cs="Times New Roman"/>
          <w:sz w:val="28"/>
          <w:szCs w:val="28"/>
          <w:lang w:val="kk-KZ"/>
        </w:rPr>
        <w:t>қазақстандық сүт өнімдерінің  табиғи сүттен гөрі құрғақ сүттен жасалады,сондықтан  залал тағам ретіндегі мәртебесі әлі де халық арасында бар, сондықтан да сатылым көлемі жоғары деңгейге жетпей келеді;</w:t>
      </w:r>
    </w:p>
    <w:p w14:paraId="1077F973" w14:textId="77777777"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ассортимент түрлері ресейлік және тағы басқа елдерден келетін тауарларға қарағанда  шектеулі екені байқалды;</w:t>
      </w:r>
    </w:p>
    <w:p w14:paraId="65A95E2F" w14:textId="2D2012D4"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w:t>
      </w:r>
      <w:r w:rsidR="00307BEC">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табиғи ингредиенттерді пайдалануының аздығы;</w:t>
      </w:r>
    </w:p>
    <w:p w14:paraId="2D8F0DC3" w14:textId="77777777"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шикізат базасының жетіспеушілігі;</w:t>
      </w:r>
    </w:p>
    <w:p w14:paraId="640FBFC3" w14:textId="6D2B31BD"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w:t>
      </w:r>
      <w:r w:rsidR="00307BEC">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жарнамалық белсенділіктің төмендігі</w:t>
      </w:r>
    </w:p>
    <w:p w14:paraId="4B3C9872" w14:textId="4256C0D2"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w:t>
      </w:r>
      <w:r w:rsidR="006E0518">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өндірушілердің  инновациялық тауарларды өндіруде тәуекелге бармауы және оларды енгізу шығындарының  қымбат болуы даму үрдісін тежейді. Компаниялардың келешекте ешқандай жаңалық еңгізбей көшбасшылық позициядан айырылып қалу ықтималдылығы бар.</w:t>
      </w:r>
    </w:p>
    <w:p w14:paraId="6EB129E0" w14:textId="7376BAB0"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Компаниялардың қауіп-қатерлері:</w:t>
      </w:r>
    </w:p>
    <w:p w14:paraId="1DA055C3" w14:textId="77777777"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еліміздегі қаржы дағдарысы, ұлттық валютаның құнсыздануы, доллар мен еуро бағамының күрт өсуі – девальвацияның болу ықтималдығы, сондықтан компания қазірде бағамның шамаларына тәуелді болып отыр;</w:t>
      </w:r>
    </w:p>
    <w:p w14:paraId="2B06D629" w14:textId="153004A5"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b/>
          <w:sz w:val="28"/>
          <w:szCs w:val="28"/>
          <w:lang w:val="kk-KZ"/>
        </w:rPr>
      </w:pPr>
      <w:r w:rsidRPr="00266D64">
        <w:rPr>
          <w:rFonts w:ascii="Times New Roman" w:eastAsia="Calibri" w:hAnsi="Times New Roman" w:cs="Times New Roman"/>
          <w:sz w:val="28"/>
          <w:szCs w:val="28"/>
          <w:lang w:val="kk-KZ"/>
        </w:rPr>
        <w:t>-</w:t>
      </w:r>
      <w:r w:rsidR="006E0518">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жабдықтаушылардың дер кезінде тапсырысты орындамауы, жабдықтаушылар арасында бәсекелестіктің әлсіз болуы әрқашанда форс-мажорлық жағдайды туындатады, себебі компания шикізатты жеткізуде  ауа-райына да тәуелді;</w:t>
      </w:r>
    </w:p>
    <w:p w14:paraId="40529ED6" w14:textId="77777777"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b/>
          <w:sz w:val="28"/>
          <w:szCs w:val="28"/>
          <w:lang w:val="kk-KZ"/>
        </w:rPr>
      </w:pPr>
      <w:r w:rsidRPr="00266D64">
        <w:rPr>
          <w:rFonts w:ascii="Times New Roman" w:eastAsia="Calibri" w:hAnsi="Times New Roman" w:cs="Times New Roman"/>
          <w:sz w:val="28"/>
          <w:szCs w:val="28"/>
          <w:lang w:val="kk-KZ"/>
        </w:rPr>
        <w:t>- нарыққа жаңа ойыншылардың келуі – нарықты тарылтып, нарықтық  үлесті төмендетеді,соған байланысты көшбасшылық позицияны жоғалту ықтималдылығы жоғары;</w:t>
      </w:r>
    </w:p>
    <w:p w14:paraId="3CA45D92" w14:textId="427F2076"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w:t>
      </w:r>
      <w:r w:rsidR="00307BEC">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сүт өндірісіне қатысты жаңа заңнамалық актілердің жиі-жиі өзгеріп отыруы;</w:t>
      </w:r>
    </w:p>
    <w:p w14:paraId="08A67E1D" w14:textId="220D39B8"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w:t>
      </w:r>
      <w:r w:rsidR="00307BEC">
        <w:rPr>
          <w:rFonts w:ascii="Times New Roman" w:eastAsia="Calibri" w:hAnsi="Times New Roman" w:cs="Times New Roman"/>
          <w:sz w:val="28"/>
          <w:szCs w:val="28"/>
          <w:lang w:val="kk-KZ"/>
        </w:rPr>
        <w:t xml:space="preserve"> </w:t>
      </w:r>
      <w:r w:rsidRPr="00266D64">
        <w:rPr>
          <w:rFonts w:ascii="Times New Roman" w:eastAsia="Calibri" w:hAnsi="Times New Roman" w:cs="Times New Roman"/>
          <w:sz w:val="28"/>
          <w:szCs w:val="28"/>
          <w:lang w:val="kk-KZ"/>
        </w:rPr>
        <w:t>бәсекелестердің белсенділігі және тағы басқалар.</w:t>
      </w:r>
    </w:p>
    <w:p w14:paraId="7640CA5D" w14:textId="77777777"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Компаниялардың мүмкіндіктері:</w:t>
      </w:r>
    </w:p>
    <w:p w14:paraId="2EA05BF4" w14:textId="77777777" w:rsidR="005D30E0" w:rsidRPr="00266D64" w:rsidRDefault="005D30E0" w:rsidP="00D82D80">
      <w:pPr>
        <w:tabs>
          <w:tab w:val="left" w:pos="851"/>
        </w:tabs>
        <w:spacing w:after="0" w:line="240" w:lineRule="auto"/>
        <w:ind w:firstLine="567"/>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lastRenderedPageBreak/>
        <w:t xml:space="preserve">- қазіргі кезде компаниялардың әріптестік белсенділіктері төмен. Брендтің атын пайдаланып, көлемді белсенділік таныту шараларын өткізуге мүмкіндіктері бар; </w:t>
      </w:r>
    </w:p>
    <w:p w14:paraId="58F47761" w14:textId="77777777"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тауарлардың жаңа түрлерін ойлап табу, оларды өндіру және тауар  ассортименттерін кеңейту – нарықтағы үлесті кеңейту үшін ең маңызды факторлардың бірі. Бұл позицияны енгізу үшін  алдын-ала сауалнама жүргізіп, тестинг жасалынуы тиіс.</w:t>
      </w:r>
    </w:p>
    <w:p w14:paraId="3594B8FA" w14:textId="77777777"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жаңа технологияларды өндірістің барлық буындарына енгізу;</w:t>
      </w:r>
    </w:p>
    <w:p w14:paraId="25892883" w14:textId="77777777"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мемлекеттік қолдау шараларын белсенді түрде жүргізу;</w:t>
      </w:r>
    </w:p>
    <w:p w14:paraId="19E3ED54" w14:textId="77777777" w:rsidR="005D30E0" w:rsidRPr="00266D64" w:rsidRDefault="005D30E0" w:rsidP="00D82D80">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импорт алмастыру саясатының жүргізілуіне байланысты сүт өнімдері нарығының өсуі.</w:t>
      </w:r>
    </w:p>
    <w:p w14:paraId="58146AC8" w14:textId="40B35655" w:rsidR="005D30E0" w:rsidRPr="00266D64" w:rsidRDefault="005D30E0" w:rsidP="00D82D80">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Алматы облысындағы сүт өнімдерін өндірушілердің өнімдеріне тұтынушылықты маркетингтік зерттеу нәтижелері келесілерді көрсетті:</w:t>
      </w:r>
    </w:p>
    <w:p w14:paraId="22516E7F" w14:textId="77777777" w:rsidR="005D30E0" w:rsidRPr="00266D64" w:rsidRDefault="005D30E0" w:rsidP="00D82D80">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 - сүт өндіруші кәсіпорындардың өнімді сатуды ынталандырудың ең басты әдісі бағаға шегерім жасау болып табылады;</w:t>
      </w:r>
    </w:p>
    <w:p w14:paraId="2908D0EF" w14:textId="77777777" w:rsidR="005D30E0" w:rsidRPr="00266D64" w:rsidRDefault="005D30E0" w:rsidP="00D82D80">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Алматы облысындағы сүт өнімдері нарығында тұтынушылардың көпшілігі сүт өнімдерін халық сеніміне ие болған дүкендерден, супермаркеттер мен ірі сауда орындарынан сатып алатындығын және көше аралап сататын жеке кәсіпкерлердің тауар ұсынысына сенімділігінің төмен екендігін атап өтеді.</w:t>
      </w:r>
    </w:p>
    <w:p w14:paraId="52442FA6" w14:textId="7257AA45" w:rsidR="005D30E0" w:rsidRPr="00266D64" w:rsidRDefault="005D30E0" w:rsidP="00D82D80">
      <w:pPr>
        <w:widowControl w:val="0"/>
        <w:autoSpaceDE w:val="0"/>
        <w:autoSpaceDN w:val="0"/>
        <w:spacing w:after="0" w:line="240" w:lineRule="auto"/>
        <w:ind w:right="-284"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w:t>
      </w:r>
      <w:r w:rsidR="00495185">
        <w:rPr>
          <w:rFonts w:ascii="Times New Roman" w:eastAsia="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«Агропродукт» ЖШС, «RG Brands» ЖШС–тері өнімдерінің нарықта сұранысқа төмендігі оның өнімдерінің бағасы салыстырмалы түрде қымбат екендігін байқатты..</w:t>
      </w:r>
    </w:p>
    <w:p w14:paraId="1CE4D071" w14:textId="77777777" w:rsidR="005D30E0" w:rsidRPr="00266D64" w:rsidRDefault="005D30E0" w:rsidP="00D82D80">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сүт өнімдерін сатып алуда  әйелдер үлкен талғам танытатындығын, статусына қарай жұмысшылар мен зейнеткерлердің жиі сатып алатындығы байқалады. Жас аралығы бойынша талдау жасалғанда 20-40 жас аралығындағы тұтынушылар, әсіресе жас балалы аналар сүт өнімдерін көбірек сатып алатындығын көрсетті..</w:t>
      </w:r>
    </w:p>
    <w:p w14:paraId="111D506D" w14:textId="77777777" w:rsidR="005D30E0" w:rsidRPr="00266D64" w:rsidRDefault="005D30E0" w:rsidP="00D82D80">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 - респонденттердің 48,5% сүт өнімдерінің ингредиенттері мен құрамы табиғи шикізаттан жасалып, адам өміріне қауіпсіз болғанын, жоғары сапалы болғандығына басты назар аударатынын атап өтті.</w:t>
      </w:r>
    </w:p>
    <w:p w14:paraId="2CA3231E" w14:textId="4EE99A16" w:rsidR="005D30E0" w:rsidRPr="00266D64" w:rsidRDefault="005D30E0" w:rsidP="00D82D80">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тұтынушылардың пікірі бойынша сүт және сүт өнімдерінің ассортименттерінің ішінде ең көп тұтынылатынына жататыны,  сүт - 72%, қаймақ пен кілегей -</w:t>
      </w:r>
      <w:r w:rsidR="00EE63FD">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76% , сыр мен ірімшік -</w:t>
      </w:r>
      <w:r w:rsidR="00EE63FD">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64%, тағы басқалары -</w:t>
      </w:r>
      <w:r w:rsidR="00EE63FD">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8% болды.</w:t>
      </w:r>
    </w:p>
    <w:p w14:paraId="0986EE40" w14:textId="706BFC11" w:rsidR="005D30E0" w:rsidRPr="00266D64" w:rsidRDefault="005D30E0" w:rsidP="00D82D80">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зерттеу нәтижелері қазақстандық ең танымал сүт және сүт өнімдерін өндірушілер қатарына  «Адал» АҚ және «ФудМастер» ЖШС–гі екендігін көрсетті.</w:t>
      </w:r>
    </w:p>
    <w:p w14:paraId="186EB125" w14:textId="72C92730" w:rsidR="005D30E0" w:rsidRPr="00266D64" w:rsidRDefault="005D30E0" w:rsidP="00D82D80">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зерттеу нәтижелері  респонденттердің жартысынан көбі сүт өнімдерін күн сайын (8%),  аптасына ең кем дегенде 4 рет - (8%), ал  респонденттердің 16%-ы  сүт өнімдерін  аптасына 1-2 рет сатып аламыз деп жауап берген.</w:t>
      </w:r>
    </w:p>
    <w:p w14:paraId="698E8C24" w14:textId="77777777" w:rsidR="005D30E0" w:rsidRPr="00266D64" w:rsidRDefault="005D30E0" w:rsidP="00D82D80">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сүт өнімдерін таңдау кезінде тұтынушылар өнімнің дәмдік сапасына, құрамының табиғилығына, өнімнің бағасына, танымалдығына, сақтау мерзіміне, дәміне басты назар аударатыны анықталды.</w:t>
      </w:r>
    </w:p>
    <w:p w14:paraId="1CA327A8" w14:textId="5FFF7CDB" w:rsidR="005D30E0" w:rsidRPr="00307BEC" w:rsidRDefault="005D30E0" w:rsidP="00D82D80">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lastRenderedPageBreak/>
        <w:t>- сүт және сүт өнімдерін зерттеу, яғни олардың сапасына, бәсекеге қабілеттілігіне және тұтынушылық сипаттамасына баға беру</w:t>
      </w:r>
      <w:r w:rsidR="00307BEC" w:rsidRPr="00307BEC">
        <w:rPr>
          <w:rFonts w:ascii="Times New Roman" w:hAnsi="Times New Roman" w:cs="Times New Roman"/>
          <w:sz w:val="28"/>
          <w:szCs w:val="28"/>
          <w:lang w:val="kk-KZ"/>
        </w:rPr>
        <w:t>.</w:t>
      </w:r>
    </w:p>
    <w:p w14:paraId="3B522AAB" w14:textId="47F555E9" w:rsidR="00FD0A84" w:rsidRPr="00266D64" w:rsidRDefault="00FD0A84" w:rsidP="00D82D80">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Қазақстанның Ресеймен шекаралас өңірлеріндегі сүт нарығында ірі бәсекелестердің бірі болып </w:t>
      </w:r>
      <w:r w:rsidR="00EE63FD">
        <w:rPr>
          <w:rFonts w:ascii="Times New Roman" w:hAnsi="Times New Roman" w:cs="Times New Roman"/>
          <w:sz w:val="28"/>
          <w:szCs w:val="28"/>
          <w:lang w:val="kk-KZ"/>
        </w:rPr>
        <w:t>«</w:t>
      </w:r>
      <w:r w:rsidRPr="00266D64">
        <w:rPr>
          <w:rFonts w:ascii="Times New Roman" w:hAnsi="Times New Roman" w:cs="Times New Roman"/>
          <w:sz w:val="28"/>
          <w:szCs w:val="28"/>
          <w:lang w:val="kk-KZ"/>
        </w:rPr>
        <w:t>Вимм Билл</w:t>
      </w:r>
      <w:r w:rsidR="00F37938">
        <w:rPr>
          <w:rFonts w:ascii="Times New Roman" w:hAnsi="Times New Roman" w:cs="Times New Roman"/>
          <w:sz w:val="28"/>
          <w:szCs w:val="28"/>
          <w:lang w:val="kk-KZ"/>
        </w:rPr>
        <w:t>ь</w:t>
      </w:r>
      <w:r w:rsidRPr="00266D64">
        <w:rPr>
          <w:rFonts w:ascii="Times New Roman" w:hAnsi="Times New Roman" w:cs="Times New Roman"/>
          <w:sz w:val="28"/>
          <w:szCs w:val="28"/>
          <w:lang w:val="kk-KZ"/>
        </w:rPr>
        <w:t xml:space="preserve"> Дан</w:t>
      </w:r>
      <w:r w:rsidR="00F37938">
        <w:rPr>
          <w:rFonts w:ascii="Times New Roman" w:hAnsi="Times New Roman" w:cs="Times New Roman"/>
          <w:sz w:val="28"/>
          <w:szCs w:val="28"/>
          <w:lang w:val="kk-KZ"/>
        </w:rPr>
        <w:t>н</w:t>
      </w:r>
      <w:r w:rsidR="00EE63FD">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тобы жататындығы анықталды. Бұл топ сүт өнімдері мен шырындардың ірі өндірушілерінің бірі болып табылады.</w:t>
      </w:r>
    </w:p>
    <w:p w14:paraId="03F1B9F2" w14:textId="23D8AB38" w:rsidR="00D82D80" w:rsidRDefault="00FD0A84" w:rsidP="00307BEC">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Сарапшылардың пікірінше, </w:t>
      </w:r>
      <w:r w:rsidR="00EE63FD">
        <w:rPr>
          <w:rFonts w:ascii="Times New Roman" w:hAnsi="Times New Roman" w:cs="Times New Roman"/>
          <w:sz w:val="28"/>
          <w:szCs w:val="28"/>
          <w:lang w:val="kk-KZ"/>
        </w:rPr>
        <w:t>«</w:t>
      </w:r>
      <w:r w:rsidRPr="00266D64">
        <w:rPr>
          <w:rFonts w:ascii="Times New Roman" w:hAnsi="Times New Roman" w:cs="Times New Roman"/>
          <w:sz w:val="28"/>
          <w:szCs w:val="28"/>
          <w:lang w:val="kk-KZ"/>
        </w:rPr>
        <w:t>Вимм Билл</w:t>
      </w:r>
      <w:r w:rsidR="00F37938" w:rsidRPr="00F37938">
        <w:rPr>
          <w:rFonts w:ascii="Times New Roman" w:hAnsi="Times New Roman" w:cs="Times New Roman"/>
          <w:sz w:val="28"/>
          <w:szCs w:val="28"/>
          <w:lang w:val="kk-KZ"/>
        </w:rPr>
        <w:t>ь</w:t>
      </w:r>
      <w:r w:rsidRPr="00266D64">
        <w:rPr>
          <w:rFonts w:ascii="Times New Roman" w:hAnsi="Times New Roman" w:cs="Times New Roman"/>
          <w:sz w:val="28"/>
          <w:szCs w:val="28"/>
          <w:lang w:val="kk-KZ"/>
        </w:rPr>
        <w:t xml:space="preserve"> Даннның</w:t>
      </w:r>
      <w:r w:rsidR="00EE63FD">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маңызды бәсекелестік артықшылықтарына келесілер жатады: күшті және әртараптандырылған өнім брендтері (Village House), шикізатқа тұрақты қол жетімділік, дамуға баса назар аудару. жаңа өнімдер, заманауи өндірістік қондырғылар мен технологиялар, компанияның сыртқы қаржыландыруды тарту мүмкіндігі бар. Ал, маркетингтік зерттеу жұмыстарын жүргізе келе Алматы өңірінде аталған топ сүт өнімдерінің үлес салмағы 5 пайызды құрайтынын анықтадық.</w:t>
      </w:r>
    </w:p>
    <w:p w14:paraId="4AB45864" w14:textId="77777777" w:rsidR="00BC6412" w:rsidRPr="00266D64" w:rsidRDefault="00BC6412" w:rsidP="00307BEC">
      <w:pPr>
        <w:spacing w:after="0" w:line="240" w:lineRule="auto"/>
        <w:ind w:firstLine="567"/>
        <w:jc w:val="both"/>
        <w:rPr>
          <w:rFonts w:ascii="Times New Roman" w:hAnsi="Times New Roman" w:cs="Times New Roman"/>
          <w:sz w:val="28"/>
          <w:szCs w:val="28"/>
          <w:lang w:val="kk-KZ"/>
        </w:rPr>
      </w:pPr>
    </w:p>
    <w:p w14:paraId="23DB7FCD" w14:textId="441FC97B" w:rsidR="005D30E0" w:rsidRPr="00266D64" w:rsidRDefault="006E0518" w:rsidP="00DD4D9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5D30E0" w:rsidRPr="00266D64">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18</w:t>
      </w:r>
      <w:r w:rsidR="005D30E0" w:rsidRPr="00266D64">
        <w:rPr>
          <w:rFonts w:ascii="Times New Roman" w:hAnsi="Times New Roman" w:cs="Times New Roman"/>
          <w:sz w:val="28"/>
          <w:szCs w:val="28"/>
          <w:lang w:val="kk-KZ"/>
        </w:rPr>
        <w:t xml:space="preserve"> – Алматы облысында</w:t>
      </w:r>
      <w:r w:rsidR="00E90B98">
        <w:rPr>
          <w:rFonts w:ascii="Times New Roman" w:hAnsi="Times New Roman" w:cs="Times New Roman"/>
          <w:sz w:val="28"/>
          <w:szCs w:val="28"/>
          <w:lang w:val="kk-KZ"/>
        </w:rPr>
        <w:t xml:space="preserve"> </w:t>
      </w:r>
      <w:r w:rsidR="005D30E0" w:rsidRPr="00266D64">
        <w:rPr>
          <w:rFonts w:ascii="Times New Roman" w:hAnsi="Times New Roman" w:cs="Times New Roman"/>
          <w:sz w:val="28"/>
          <w:szCs w:val="28"/>
          <w:lang w:val="kk-KZ"/>
        </w:rPr>
        <w:t xml:space="preserve">өндірілетін сүт өнімдерінің </w:t>
      </w:r>
      <w:r w:rsidR="005A6DD9" w:rsidRPr="00266D64">
        <w:rPr>
          <w:rFonts w:ascii="Times New Roman" w:hAnsi="Times New Roman" w:cs="Times New Roman"/>
          <w:sz w:val="28"/>
          <w:szCs w:val="28"/>
          <w:lang w:val="kk-KZ"/>
        </w:rPr>
        <w:t>бәсекелес компаниялар</w:t>
      </w:r>
      <w:r w:rsidR="006040AC" w:rsidRPr="00266D64">
        <w:rPr>
          <w:rFonts w:ascii="Times New Roman" w:hAnsi="Times New Roman" w:cs="Times New Roman"/>
          <w:sz w:val="28"/>
          <w:szCs w:val="28"/>
          <w:lang w:val="kk-KZ"/>
        </w:rPr>
        <w:t>дың өнімдерімен</w:t>
      </w:r>
      <w:r w:rsidR="005A6DD9" w:rsidRPr="00266D64">
        <w:rPr>
          <w:rFonts w:ascii="Times New Roman" w:hAnsi="Times New Roman" w:cs="Times New Roman"/>
          <w:sz w:val="28"/>
          <w:szCs w:val="28"/>
          <w:lang w:val="kk-KZ"/>
        </w:rPr>
        <w:t xml:space="preserve"> салыстырмалы </w:t>
      </w:r>
      <w:r w:rsidR="005D30E0" w:rsidRPr="00266D64">
        <w:rPr>
          <w:rFonts w:ascii="Times New Roman" w:hAnsi="Times New Roman" w:cs="Times New Roman"/>
          <w:sz w:val="28"/>
          <w:szCs w:val="28"/>
          <w:lang w:val="kk-KZ"/>
        </w:rPr>
        <w:t>сапа көрсеткіштері</w:t>
      </w:r>
    </w:p>
    <w:p w14:paraId="36C29CA9" w14:textId="77777777" w:rsidR="005D30E0" w:rsidRPr="00266D64" w:rsidRDefault="005D30E0" w:rsidP="00DD4D9A">
      <w:pPr>
        <w:spacing w:after="0" w:line="240" w:lineRule="auto"/>
        <w:jc w:val="both"/>
        <w:rPr>
          <w:rFonts w:ascii="Times New Roman" w:hAnsi="Times New Roman" w:cs="Times New Roman"/>
          <w:sz w:val="20"/>
          <w:szCs w:val="20"/>
          <w:lang w:val="kk-KZ"/>
        </w:rPr>
      </w:pPr>
    </w:p>
    <w:tbl>
      <w:tblPr>
        <w:tblStyle w:val="a4"/>
        <w:tblW w:w="9636" w:type="dxa"/>
        <w:tblLayout w:type="fixed"/>
        <w:tblLook w:val="04A0" w:firstRow="1" w:lastRow="0" w:firstColumn="1" w:lastColumn="0" w:noHBand="0" w:noVBand="1"/>
      </w:tblPr>
      <w:tblGrid>
        <w:gridCol w:w="3822"/>
        <w:gridCol w:w="2126"/>
        <w:gridCol w:w="2127"/>
        <w:gridCol w:w="1561"/>
      </w:tblGrid>
      <w:tr w:rsidR="00266D64" w:rsidRPr="00266D64" w14:paraId="4B4734EB" w14:textId="77777777" w:rsidTr="00AD5A63">
        <w:trPr>
          <w:trHeight w:val="441"/>
        </w:trPr>
        <w:tc>
          <w:tcPr>
            <w:tcW w:w="3822" w:type="dxa"/>
          </w:tcPr>
          <w:p w14:paraId="32C2E2A9" w14:textId="10236502" w:rsidR="005D30E0" w:rsidRPr="00266D64" w:rsidRDefault="005D30E0" w:rsidP="00DD4D9A">
            <w:pPr>
              <w:spacing w:after="0" w:line="240" w:lineRule="auto"/>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Көрсеткіштер</w:t>
            </w:r>
          </w:p>
        </w:tc>
        <w:tc>
          <w:tcPr>
            <w:tcW w:w="2126" w:type="dxa"/>
          </w:tcPr>
          <w:p w14:paraId="797E3373" w14:textId="77777777" w:rsidR="005D30E0" w:rsidRPr="00266D64" w:rsidRDefault="005D30E0" w:rsidP="00DD4D9A">
            <w:pPr>
              <w:spacing w:after="0" w:line="240" w:lineRule="auto"/>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Сүт</w:t>
            </w:r>
          </w:p>
        </w:tc>
        <w:tc>
          <w:tcPr>
            <w:tcW w:w="2127" w:type="dxa"/>
          </w:tcPr>
          <w:p w14:paraId="7988BC9C" w14:textId="26B13198" w:rsidR="005D30E0" w:rsidRPr="00266D64" w:rsidRDefault="005D30E0" w:rsidP="00DD4D9A">
            <w:pPr>
              <w:spacing w:after="0" w:line="240" w:lineRule="auto"/>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Қалыпталған айран</w:t>
            </w:r>
          </w:p>
        </w:tc>
        <w:tc>
          <w:tcPr>
            <w:tcW w:w="1561" w:type="dxa"/>
          </w:tcPr>
          <w:p w14:paraId="7D128A0E" w14:textId="417E956A" w:rsidR="005D30E0" w:rsidRPr="00266D64" w:rsidRDefault="005D30E0" w:rsidP="00DD4D9A">
            <w:pPr>
              <w:spacing w:after="0" w:line="240" w:lineRule="auto"/>
              <w:rPr>
                <w:rFonts w:ascii="Times New Roman" w:hAnsi="Times New Roman" w:cs="Times New Roman"/>
                <w:sz w:val="24"/>
                <w:szCs w:val="24"/>
                <w:lang w:val="kk-KZ"/>
              </w:rPr>
            </w:pPr>
            <w:r w:rsidRPr="00266D64">
              <w:rPr>
                <w:rFonts w:ascii="Times New Roman" w:hAnsi="Times New Roman" w:cs="Times New Roman"/>
                <w:sz w:val="24"/>
                <w:szCs w:val="24"/>
                <w:lang w:val="kk-KZ"/>
              </w:rPr>
              <w:t>Пастерлен</w:t>
            </w:r>
            <w:r w:rsidR="003331CA" w:rsidRPr="00266D64">
              <w:rPr>
                <w:rFonts w:ascii="Times New Roman" w:hAnsi="Times New Roman" w:cs="Times New Roman"/>
                <w:sz w:val="24"/>
                <w:szCs w:val="24"/>
                <w:lang w:val="kk-KZ"/>
              </w:rPr>
              <w:t>-</w:t>
            </w:r>
            <w:r w:rsidRPr="00266D64">
              <w:rPr>
                <w:rFonts w:ascii="Times New Roman" w:hAnsi="Times New Roman" w:cs="Times New Roman"/>
                <w:sz w:val="24"/>
                <w:szCs w:val="24"/>
                <w:lang w:val="kk-KZ"/>
              </w:rPr>
              <w:t>ге</w:t>
            </w:r>
            <w:r w:rsidR="005769DA" w:rsidRPr="00266D64">
              <w:rPr>
                <w:rFonts w:ascii="Times New Roman" w:hAnsi="Times New Roman" w:cs="Times New Roman"/>
                <w:sz w:val="24"/>
                <w:szCs w:val="24"/>
                <w:lang w:val="kk-KZ"/>
              </w:rPr>
              <w:t>н</w:t>
            </w:r>
            <w:r w:rsidR="003331CA" w:rsidRPr="00266D64">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қаймақ</w:t>
            </w:r>
          </w:p>
        </w:tc>
      </w:tr>
      <w:tr w:rsidR="005D30E0" w:rsidRPr="00266D64" w14:paraId="18625303" w14:textId="77777777" w:rsidTr="00D82D80">
        <w:tc>
          <w:tcPr>
            <w:tcW w:w="9636" w:type="dxa"/>
            <w:gridSpan w:val="4"/>
          </w:tcPr>
          <w:p w14:paraId="05C602B3" w14:textId="50EBB2FC" w:rsidR="005D30E0" w:rsidRPr="00266D64" w:rsidRDefault="005A6DD9"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Жетісу</w:t>
            </w:r>
            <w:r w:rsidR="005D30E0" w:rsidRPr="00266D64">
              <w:rPr>
                <w:rFonts w:ascii="Times New Roman" w:hAnsi="Times New Roman" w:cs="Times New Roman"/>
                <w:sz w:val="24"/>
                <w:szCs w:val="24"/>
                <w:lang w:val="kk-KZ"/>
              </w:rPr>
              <w:t xml:space="preserve"> облысы,Талдықорған қаласы, «Ляззат-2016» ЖШС</w:t>
            </w:r>
          </w:p>
        </w:tc>
      </w:tr>
      <w:tr w:rsidR="005D30E0" w:rsidRPr="00266D64" w14:paraId="1C65DFFD" w14:textId="77777777" w:rsidTr="00AD5A63">
        <w:tc>
          <w:tcPr>
            <w:tcW w:w="3822" w:type="dxa"/>
          </w:tcPr>
          <w:p w14:paraId="0F176698" w14:textId="77777777" w:rsidR="005D30E0" w:rsidRPr="00266D64" w:rsidRDefault="005D30E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Құрамы:</w:t>
            </w:r>
          </w:p>
          <w:p w14:paraId="0FC79A28" w14:textId="6375B721" w:rsidR="005D30E0" w:rsidRPr="00266D64" w:rsidRDefault="005D30E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100</w:t>
            </w:r>
            <w:r w:rsidR="000D5BC4">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гр. өнімнің құрамында:</w:t>
            </w:r>
          </w:p>
          <w:p w14:paraId="71E44ABC" w14:textId="274F69FF" w:rsidR="005D30E0" w:rsidRPr="00266D64" w:rsidRDefault="00A62A02"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М</w:t>
            </w:r>
            <w:r w:rsidR="005D30E0" w:rsidRPr="00266D64">
              <w:rPr>
                <w:rFonts w:ascii="Times New Roman" w:hAnsi="Times New Roman" w:cs="Times New Roman"/>
                <w:sz w:val="24"/>
                <w:szCs w:val="24"/>
                <w:lang w:val="kk-KZ"/>
              </w:rPr>
              <w:t>айлар</w:t>
            </w:r>
          </w:p>
        </w:tc>
        <w:tc>
          <w:tcPr>
            <w:tcW w:w="2126" w:type="dxa"/>
          </w:tcPr>
          <w:p w14:paraId="5E13F2C6" w14:textId="77777777" w:rsidR="005D30E0" w:rsidRPr="00266D64" w:rsidRDefault="005D30E0" w:rsidP="00DD4D9A">
            <w:pPr>
              <w:spacing w:after="0" w:line="240" w:lineRule="auto"/>
              <w:jc w:val="both"/>
              <w:rPr>
                <w:rFonts w:ascii="Times New Roman" w:hAnsi="Times New Roman" w:cs="Times New Roman"/>
                <w:sz w:val="24"/>
                <w:szCs w:val="24"/>
                <w:lang w:val="kk-KZ"/>
              </w:rPr>
            </w:pPr>
          </w:p>
          <w:p w14:paraId="3E558619" w14:textId="77777777" w:rsidR="005D30E0" w:rsidRPr="00266D64" w:rsidRDefault="005D30E0" w:rsidP="00DD4D9A">
            <w:pPr>
              <w:spacing w:after="0" w:line="240" w:lineRule="auto"/>
              <w:jc w:val="both"/>
              <w:rPr>
                <w:rFonts w:ascii="Times New Roman" w:hAnsi="Times New Roman" w:cs="Times New Roman"/>
                <w:sz w:val="24"/>
                <w:szCs w:val="24"/>
                <w:lang w:val="kk-KZ"/>
              </w:rPr>
            </w:pPr>
          </w:p>
          <w:p w14:paraId="6E6A656F" w14:textId="5E7A660D" w:rsidR="005D30E0" w:rsidRPr="00266D64" w:rsidRDefault="005D30E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3,2г.</w:t>
            </w:r>
          </w:p>
        </w:tc>
        <w:tc>
          <w:tcPr>
            <w:tcW w:w="2127" w:type="dxa"/>
          </w:tcPr>
          <w:p w14:paraId="4E044F2F" w14:textId="4628EA0C" w:rsidR="00A45DAF" w:rsidRPr="00266D64" w:rsidRDefault="00A45DAF" w:rsidP="00DD4D9A">
            <w:pPr>
              <w:spacing w:after="0" w:line="240" w:lineRule="auto"/>
              <w:jc w:val="both"/>
              <w:rPr>
                <w:rFonts w:ascii="Times New Roman" w:hAnsi="Times New Roman" w:cs="Times New Roman"/>
                <w:sz w:val="24"/>
                <w:szCs w:val="24"/>
                <w:lang w:val="kk-KZ"/>
              </w:rPr>
            </w:pPr>
          </w:p>
          <w:p w14:paraId="45756380" w14:textId="77777777" w:rsidR="00A45DAF" w:rsidRPr="00266D64" w:rsidRDefault="00A45DAF" w:rsidP="00DD4D9A">
            <w:pPr>
              <w:spacing w:after="0" w:line="240" w:lineRule="auto"/>
              <w:jc w:val="both"/>
              <w:rPr>
                <w:rFonts w:ascii="Times New Roman" w:hAnsi="Times New Roman" w:cs="Times New Roman"/>
                <w:sz w:val="24"/>
                <w:szCs w:val="24"/>
                <w:lang w:val="kk-KZ"/>
              </w:rPr>
            </w:pPr>
          </w:p>
          <w:p w14:paraId="02C24658" w14:textId="4376F885" w:rsidR="005D30E0" w:rsidRPr="00266D64" w:rsidRDefault="00A45DAF"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3</w:t>
            </w:r>
            <w:r w:rsidR="00CD27CC" w:rsidRPr="00266D64">
              <w:rPr>
                <w:rFonts w:ascii="Times New Roman" w:hAnsi="Times New Roman" w:cs="Times New Roman"/>
                <w:sz w:val="24"/>
                <w:szCs w:val="24"/>
                <w:lang w:val="kk-KZ"/>
              </w:rPr>
              <w:t>,2г.</w:t>
            </w:r>
          </w:p>
        </w:tc>
        <w:tc>
          <w:tcPr>
            <w:tcW w:w="1561" w:type="dxa"/>
          </w:tcPr>
          <w:p w14:paraId="63FC4B18" w14:textId="77777777" w:rsidR="005D30E0" w:rsidRPr="00266D64" w:rsidRDefault="005D30E0" w:rsidP="00DD4D9A">
            <w:pPr>
              <w:spacing w:after="0" w:line="240" w:lineRule="auto"/>
              <w:jc w:val="both"/>
              <w:rPr>
                <w:rFonts w:ascii="Times New Roman" w:hAnsi="Times New Roman" w:cs="Times New Roman"/>
                <w:sz w:val="24"/>
                <w:szCs w:val="24"/>
                <w:lang w:val="kk-KZ"/>
              </w:rPr>
            </w:pPr>
          </w:p>
          <w:p w14:paraId="1ECD5AF6" w14:textId="77777777" w:rsidR="00A45DAF" w:rsidRPr="00266D64" w:rsidRDefault="00A45DAF" w:rsidP="00DD4D9A">
            <w:pPr>
              <w:spacing w:after="0" w:line="240" w:lineRule="auto"/>
              <w:jc w:val="both"/>
              <w:rPr>
                <w:rFonts w:ascii="Times New Roman" w:hAnsi="Times New Roman" w:cs="Times New Roman"/>
                <w:sz w:val="24"/>
                <w:szCs w:val="24"/>
                <w:lang w:val="kk-KZ"/>
              </w:rPr>
            </w:pPr>
          </w:p>
          <w:p w14:paraId="72114A8C" w14:textId="7CE0B676" w:rsidR="00A45DAF" w:rsidRPr="00266D64" w:rsidRDefault="00A45DAF"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25г.</w:t>
            </w:r>
          </w:p>
        </w:tc>
      </w:tr>
      <w:tr w:rsidR="00F910E3" w:rsidRPr="00266D64" w14:paraId="7DBDFE03" w14:textId="77777777" w:rsidTr="00AD5A63">
        <w:tc>
          <w:tcPr>
            <w:tcW w:w="3822" w:type="dxa"/>
          </w:tcPr>
          <w:p w14:paraId="4D7CF414" w14:textId="77777777" w:rsidR="00F910E3" w:rsidRPr="00266D64" w:rsidRDefault="00F910E3" w:rsidP="00F910E3">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Ақуыздар</w:t>
            </w:r>
          </w:p>
          <w:p w14:paraId="4DAC6FD8" w14:textId="77777777" w:rsidR="00F910E3" w:rsidRPr="00266D64" w:rsidRDefault="00F910E3" w:rsidP="00F910E3">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көмірсулар</w:t>
            </w:r>
          </w:p>
          <w:p w14:paraId="1E5D87E9" w14:textId="6B4B7D5E" w:rsidR="00F910E3" w:rsidRPr="00266D64" w:rsidRDefault="00F910E3" w:rsidP="00F910E3">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йод</w:t>
            </w:r>
          </w:p>
        </w:tc>
        <w:tc>
          <w:tcPr>
            <w:tcW w:w="2126" w:type="dxa"/>
          </w:tcPr>
          <w:p w14:paraId="4A157F6D" w14:textId="77777777" w:rsidR="00F910E3" w:rsidRPr="00266D64" w:rsidRDefault="00F910E3" w:rsidP="00F910E3">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2,8г.</w:t>
            </w:r>
          </w:p>
          <w:p w14:paraId="35C6513D" w14:textId="77777777" w:rsidR="00F910E3" w:rsidRPr="00266D64" w:rsidRDefault="00F910E3" w:rsidP="00F910E3">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4,7 г.</w:t>
            </w:r>
          </w:p>
          <w:p w14:paraId="0533B9AF" w14:textId="1427666E" w:rsidR="00F910E3" w:rsidRPr="00266D64" w:rsidRDefault="00F910E3" w:rsidP="00F910E3">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0,02г.</w:t>
            </w:r>
          </w:p>
        </w:tc>
        <w:tc>
          <w:tcPr>
            <w:tcW w:w="2127" w:type="dxa"/>
          </w:tcPr>
          <w:p w14:paraId="46915890" w14:textId="77777777" w:rsidR="00F910E3" w:rsidRPr="00266D64" w:rsidRDefault="00F910E3" w:rsidP="00F910E3">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2,8г.</w:t>
            </w:r>
          </w:p>
          <w:p w14:paraId="50FF548B" w14:textId="77777777" w:rsidR="00F910E3" w:rsidRPr="00266D64" w:rsidRDefault="00F910E3" w:rsidP="00F910E3">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2,9г.</w:t>
            </w:r>
          </w:p>
          <w:p w14:paraId="2C671F5B" w14:textId="6E5B363B" w:rsidR="00F910E3" w:rsidRPr="00266D64" w:rsidRDefault="00F910E3" w:rsidP="00F910E3">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0,02г.</w:t>
            </w:r>
          </w:p>
        </w:tc>
        <w:tc>
          <w:tcPr>
            <w:tcW w:w="1561" w:type="dxa"/>
          </w:tcPr>
          <w:p w14:paraId="3C3C5831" w14:textId="77777777" w:rsidR="00F910E3" w:rsidRPr="00266D64" w:rsidRDefault="00F910E3" w:rsidP="00F910E3">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5,4г.</w:t>
            </w:r>
          </w:p>
          <w:p w14:paraId="721012DC" w14:textId="77777777" w:rsidR="00F910E3" w:rsidRPr="00266D64" w:rsidRDefault="00F910E3" w:rsidP="00F910E3">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20г.</w:t>
            </w:r>
          </w:p>
          <w:p w14:paraId="0B2AA30E" w14:textId="6DB07190" w:rsidR="00F910E3" w:rsidRPr="00266D64" w:rsidRDefault="00F910E3" w:rsidP="00F910E3">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0,05г.</w:t>
            </w:r>
          </w:p>
        </w:tc>
      </w:tr>
      <w:tr w:rsidR="00D82D80" w:rsidRPr="00266D64" w14:paraId="205B7993" w14:textId="77777777" w:rsidTr="00AD5A63">
        <w:tc>
          <w:tcPr>
            <w:tcW w:w="3822" w:type="dxa"/>
          </w:tcPr>
          <w:p w14:paraId="682BB30E" w14:textId="25A67E5C" w:rsidR="00D82D80" w:rsidRPr="00266D64" w:rsidRDefault="00D82D80" w:rsidP="00DD4D9A">
            <w:pPr>
              <w:spacing w:after="0" w:line="240" w:lineRule="auto"/>
              <w:jc w:val="both"/>
              <w:rPr>
                <w:rFonts w:ascii="Times New Roman" w:hAnsi="Times New Roman" w:cs="Times New Roman"/>
                <w:sz w:val="24"/>
                <w:szCs w:val="24"/>
                <w:lang w:val="kk-KZ"/>
              </w:rPr>
            </w:pPr>
          </w:p>
        </w:tc>
        <w:tc>
          <w:tcPr>
            <w:tcW w:w="2126" w:type="dxa"/>
          </w:tcPr>
          <w:p w14:paraId="6F80FCD9" w14:textId="7D404510" w:rsidR="00D82D80" w:rsidRPr="00266D64" w:rsidRDefault="00D82D80" w:rsidP="00DD4D9A">
            <w:pPr>
              <w:spacing w:after="0" w:line="240" w:lineRule="auto"/>
              <w:rPr>
                <w:rFonts w:ascii="Times New Roman" w:hAnsi="Times New Roman" w:cs="Times New Roman"/>
                <w:sz w:val="24"/>
                <w:szCs w:val="24"/>
                <w:lang w:val="kk-KZ"/>
              </w:rPr>
            </w:pPr>
          </w:p>
        </w:tc>
        <w:tc>
          <w:tcPr>
            <w:tcW w:w="2127" w:type="dxa"/>
          </w:tcPr>
          <w:p w14:paraId="4270FCBB" w14:textId="59AA81BE" w:rsidR="00A45DAF" w:rsidRPr="00266D64" w:rsidRDefault="00A45DAF" w:rsidP="00DD4D9A">
            <w:pPr>
              <w:spacing w:after="0" w:line="240" w:lineRule="auto"/>
              <w:jc w:val="both"/>
              <w:rPr>
                <w:rFonts w:ascii="Times New Roman" w:hAnsi="Times New Roman" w:cs="Times New Roman"/>
                <w:sz w:val="24"/>
                <w:szCs w:val="24"/>
                <w:lang w:val="kk-KZ"/>
              </w:rPr>
            </w:pPr>
          </w:p>
        </w:tc>
        <w:tc>
          <w:tcPr>
            <w:tcW w:w="1561" w:type="dxa"/>
          </w:tcPr>
          <w:p w14:paraId="039C5AFE" w14:textId="56140902" w:rsidR="00A45DAF" w:rsidRPr="00266D64" w:rsidRDefault="00A45DAF" w:rsidP="00DD4D9A">
            <w:pPr>
              <w:spacing w:after="0" w:line="240" w:lineRule="auto"/>
              <w:jc w:val="both"/>
              <w:rPr>
                <w:rFonts w:ascii="Times New Roman" w:hAnsi="Times New Roman" w:cs="Times New Roman"/>
                <w:sz w:val="24"/>
                <w:szCs w:val="24"/>
                <w:lang w:val="kk-KZ"/>
              </w:rPr>
            </w:pPr>
          </w:p>
        </w:tc>
      </w:tr>
      <w:tr w:rsidR="00D82D80" w:rsidRPr="00266D64" w14:paraId="3705C22C" w14:textId="77777777" w:rsidTr="00AD5A63">
        <w:tc>
          <w:tcPr>
            <w:tcW w:w="3822" w:type="dxa"/>
          </w:tcPr>
          <w:p w14:paraId="6EEAFA3A" w14:textId="77777777"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Энергетикалық құндылығы:</w:t>
            </w:r>
          </w:p>
        </w:tc>
        <w:tc>
          <w:tcPr>
            <w:tcW w:w="2126" w:type="dxa"/>
          </w:tcPr>
          <w:p w14:paraId="478E7616" w14:textId="0F7AB34B"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58ккал./100</w:t>
            </w:r>
            <w:r w:rsidR="000D5BC4">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tc>
        <w:tc>
          <w:tcPr>
            <w:tcW w:w="2127" w:type="dxa"/>
          </w:tcPr>
          <w:p w14:paraId="3F54FCF0" w14:textId="6F118DD2" w:rsidR="00D82D80" w:rsidRPr="00266D64" w:rsidRDefault="00A45DAF"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53ккал./100</w:t>
            </w:r>
            <w:r w:rsidR="000D5BC4">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tc>
        <w:tc>
          <w:tcPr>
            <w:tcW w:w="1561" w:type="dxa"/>
          </w:tcPr>
          <w:p w14:paraId="3A785FF3" w14:textId="2126F855" w:rsidR="00D82D80" w:rsidRPr="00266D64" w:rsidRDefault="00A45DAF"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62ккал/100</w:t>
            </w:r>
            <w:r w:rsidR="000D5BC4">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tc>
      </w:tr>
      <w:tr w:rsidR="00D82D80" w:rsidRPr="00266D64" w14:paraId="443C7DD8" w14:textId="77777777" w:rsidTr="00AD5A63">
        <w:tc>
          <w:tcPr>
            <w:tcW w:w="3822" w:type="dxa"/>
          </w:tcPr>
          <w:p w14:paraId="72F6E41A" w14:textId="77777777"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Салмағы, грамм</w:t>
            </w:r>
          </w:p>
        </w:tc>
        <w:tc>
          <w:tcPr>
            <w:tcW w:w="2126" w:type="dxa"/>
          </w:tcPr>
          <w:p w14:paraId="0499BCA6" w14:textId="77777777"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1000</w:t>
            </w:r>
          </w:p>
        </w:tc>
        <w:tc>
          <w:tcPr>
            <w:tcW w:w="2127" w:type="dxa"/>
          </w:tcPr>
          <w:p w14:paraId="18E6E1E2" w14:textId="77777777"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1000</w:t>
            </w:r>
          </w:p>
        </w:tc>
        <w:tc>
          <w:tcPr>
            <w:tcW w:w="1561" w:type="dxa"/>
          </w:tcPr>
          <w:p w14:paraId="6C7449B4" w14:textId="77777777"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500</w:t>
            </w:r>
          </w:p>
        </w:tc>
      </w:tr>
      <w:tr w:rsidR="00D82D80" w:rsidRPr="00266D64" w14:paraId="4C470207" w14:textId="77777777" w:rsidTr="00AD5A63">
        <w:tc>
          <w:tcPr>
            <w:tcW w:w="3822" w:type="dxa"/>
          </w:tcPr>
          <w:p w14:paraId="5FB4A042" w14:textId="77777777"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Бағасы, теңге</w:t>
            </w:r>
          </w:p>
        </w:tc>
        <w:tc>
          <w:tcPr>
            <w:tcW w:w="2126" w:type="dxa"/>
          </w:tcPr>
          <w:p w14:paraId="2F74E72F" w14:textId="4A77BBA1" w:rsidR="00D82D80" w:rsidRPr="00266D64" w:rsidRDefault="00A45DAF"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420</w:t>
            </w:r>
          </w:p>
        </w:tc>
        <w:tc>
          <w:tcPr>
            <w:tcW w:w="2127" w:type="dxa"/>
          </w:tcPr>
          <w:p w14:paraId="32D5BC6F" w14:textId="05604059" w:rsidR="00D82D80" w:rsidRPr="00266D64" w:rsidRDefault="00A45DAF"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413</w:t>
            </w:r>
          </w:p>
        </w:tc>
        <w:tc>
          <w:tcPr>
            <w:tcW w:w="1561" w:type="dxa"/>
          </w:tcPr>
          <w:p w14:paraId="4CAAB74E" w14:textId="7712B689" w:rsidR="00D82D80" w:rsidRPr="00266D64" w:rsidRDefault="00A45DAF"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645</w:t>
            </w:r>
          </w:p>
        </w:tc>
      </w:tr>
      <w:tr w:rsidR="00D82D80" w:rsidRPr="00266D64" w14:paraId="4E6F76CC" w14:textId="77777777" w:rsidTr="00D82D80">
        <w:tc>
          <w:tcPr>
            <w:tcW w:w="9636" w:type="dxa"/>
            <w:gridSpan w:val="4"/>
          </w:tcPr>
          <w:p w14:paraId="5B25A673" w14:textId="2EF81875" w:rsidR="00D82D80" w:rsidRPr="00266D64" w:rsidRDefault="005A6DD9"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Жетісу</w:t>
            </w:r>
            <w:r w:rsidR="00D82D80" w:rsidRPr="00266D64">
              <w:rPr>
                <w:rFonts w:ascii="Times New Roman" w:hAnsi="Times New Roman" w:cs="Times New Roman"/>
                <w:sz w:val="24"/>
                <w:szCs w:val="24"/>
                <w:lang w:val="kk-KZ"/>
              </w:rPr>
              <w:t xml:space="preserve"> облысы,Талдықорған қаласы, «JLC» ЖШС, Қаратал көшесі, 141 -А</w:t>
            </w:r>
          </w:p>
        </w:tc>
      </w:tr>
      <w:tr w:rsidR="00D82D80" w:rsidRPr="00266D64" w14:paraId="0789C0F3" w14:textId="77777777" w:rsidTr="00AD5A63">
        <w:tc>
          <w:tcPr>
            <w:tcW w:w="3822" w:type="dxa"/>
          </w:tcPr>
          <w:p w14:paraId="252D54F7" w14:textId="77777777"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Құрамы:</w:t>
            </w:r>
          </w:p>
          <w:p w14:paraId="57214DF0" w14:textId="35FF6087"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100</w:t>
            </w:r>
            <w:r w:rsidR="000D5BC4">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гр. өнімнің құрамында:</w:t>
            </w:r>
          </w:p>
          <w:p w14:paraId="33B7D198" w14:textId="77777777"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майлар</w:t>
            </w:r>
          </w:p>
          <w:p w14:paraId="2DF09328" w14:textId="77777777"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ақуыздар</w:t>
            </w:r>
          </w:p>
          <w:p w14:paraId="014A1E55" w14:textId="77777777"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көмірсулар</w:t>
            </w:r>
          </w:p>
          <w:p w14:paraId="137A4A38" w14:textId="77777777"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нәрлілігі</w:t>
            </w:r>
          </w:p>
        </w:tc>
        <w:tc>
          <w:tcPr>
            <w:tcW w:w="2126" w:type="dxa"/>
          </w:tcPr>
          <w:p w14:paraId="557E07AE" w14:textId="77777777" w:rsidR="00D82D80" w:rsidRPr="00266D64" w:rsidRDefault="00D82D80" w:rsidP="00DD4D9A">
            <w:pPr>
              <w:spacing w:after="0" w:line="240" w:lineRule="auto"/>
              <w:jc w:val="both"/>
              <w:rPr>
                <w:rFonts w:ascii="Times New Roman" w:hAnsi="Times New Roman" w:cs="Times New Roman"/>
                <w:sz w:val="24"/>
                <w:szCs w:val="24"/>
                <w:lang w:val="kk-KZ"/>
              </w:rPr>
            </w:pPr>
          </w:p>
          <w:p w14:paraId="5EF99289" w14:textId="77777777" w:rsidR="00D82D80" w:rsidRPr="00266D64" w:rsidRDefault="00D82D80" w:rsidP="00DD4D9A">
            <w:pPr>
              <w:spacing w:after="0" w:line="240" w:lineRule="auto"/>
              <w:rPr>
                <w:rFonts w:ascii="Times New Roman" w:hAnsi="Times New Roman" w:cs="Times New Roman"/>
                <w:sz w:val="24"/>
                <w:szCs w:val="24"/>
                <w:lang w:val="kk-KZ"/>
              </w:rPr>
            </w:pPr>
          </w:p>
          <w:p w14:paraId="27777EB8" w14:textId="020F295E" w:rsidR="00D82D80" w:rsidRPr="00266D64" w:rsidRDefault="00D82D80" w:rsidP="00DD4D9A">
            <w:pPr>
              <w:spacing w:after="0" w:line="240" w:lineRule="auto"/>
              <w:rPr>
                <w:rFonts w:ascii="Times New Roman" w:hAnsi="Times New Roman" w:cs="Times New Roman"/>
                <w:sz w:val="24"/>
                <w:szCs w:val="24"/>
                <w:lang w:val="kk-KZ"/>
              </w:rPr>
            </w:pPr>
            <w:r w:rsidRPr="00266D64">
              <w:rPr>
                <w:rFonts w:ascii="Times New Roman" w:hAnsi="Times New Roman" w:cs="Times New Roman"/>
                <w:sz w:val="24"/>
                <w:szCs w:val="24"/>
                <w:lang w:val="kk-KZ"/>
              </w:rPr>
              <w:t>3,2</w:t>
            </w:r>
            <w:r w:rsidR="000D5BC4">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2E45105E" w14:textId="1AB2BFB6" w:rsidR="00D82D80" w:rsidRPr="00266D64" w:rsidRDefault="00D82D80" w:rsidP="00DD4D9A">
            <w:pPr>
              <w:spacing w:after="0" w:line="240" w:lineRule="auto"/>
              <w:rPr>
                <w:rFonts w:ascii="Times New Roman" w:hAnsi="Times New Roman" w:cs="Times New Roman"/>
                <w:sz w:val="24"/>
                <w:szCs w:val="24"/>
                <w:lang w:val="kk-KZ"/>
              </w:rPr>
            </w:pPr>
            <w:r w:rsidRPr="00266D64">
              <w:rPr>
                <w:rFonts w:ascii="Times New Roman" w:hAnsi="Times New Roman" w:cs="Times New Roman"/>
                <w:sz w:val="24"/>
                <w:szCs w:val="24"/>
                <w:lang w:val="kk-KZ"/>
              </w:rPr>
              <w:t>2,8</w:t>
            </w:r>
            <w:r w:rsidR="000D5BC4">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2A91B07B" w14:textId="56716450" w:rsidR="00D82D80" w:rsidRPr="00266D64" w:rsidRDefault="00D82D80" w:rsidP="00DD4D9A">
            <w:pPr>
              <w:spacing w:after="0" w:line="240" w:lineRule="auto"/>
              <w:rPr>
                <w:rFonts w:ascii="Times New Roman" w:hAnsi="Times New Roman" w:cs="Times New Roman"/>
                <w:sz w:val="24"/>
                <w:szCs w:val="24"/>
                <w:lang w:val="kk-KZ"/>
              </w:rPr>
            </w:pPr>
            <w:r w:rsidRPr="00266D64">
              <w:rPr>
                <w:rFonts w:ascii="Times New Roman" w:hAnsi="Times New Roman" w:cs="Times New Roman"/>
                <w:sz w:val="24"/>
                <w:szCs w:val="24"/>
                <w:lang w:val="kk-KZ"/>
              </w:rPr>
              <w:t>4,7</w:t>
            </w:r>
            <w:r w:rsidR="000D5BC4">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322C195B" w14:textId="77777777" w:rsidR="00D82D80" w:rsidRPr="00266D64" w:rsidRDefault="00D82D80" w:rsidP="00DD4D9A">
            <w:pPr>
              <w:spacing w:after="0" w:line="240" w:lineRule="auto"/>
              <w:rPr>
                <w:rFonts w:ascii="Times New Roman" w:hAnsi="Times New Roman" w:cs="Times New Roman"/>
                <w:sz w:val="24"/>
                <w:szCs w:val="24"/>
                <w:lang w:val="kk-KZ"/>
              </w:rPr>
            </w:pPr>
            <w:r w:rsidRPr="00266D64">
              <w:rPr>
                <w:rFonts w:ascii="Times New Roman" w:hAnsi="Times New Roman" w:cs="Times New Roman"/>
                <w:sz w:val="24"/>
                <w:szCs w:val="24"/>
                <w:lang w:val="kk-KZ"/>
              </w:rPr>
              <w:t>58 ккал/242кДж</w:t>
            </w:r>
          </w:p>
        </w:tc>
        <w:tc>
          <w:tcPr>
            <w:tcW w:w="2127" w:type="dxa"/>
          </w:tcPr>
          <w:p w14:paraId="60D57426" w14:textId="77777777" w:rsidR="00D82D80" w:rsidRPr="00266D64" w:rsidRDefault="00D82D80" w:rsidP="00DD4D9A">
            <w:pPr>
              <w:spacing w:after="0" w:line="240" w:lineRule="auto"/>
              <w:jc w:val="both"/>
              <w:rPr>
                <w:rFonts w:ascii="Times New Roman" w:hAnsi="Times New Roman" w:cs="Times New Roman"/>
                <w:sz w:val="24"/>
                <w:szCs w:val="24"/>
                <w:lang w:val="kk-KZ"/>
              </w:rPr>
            </w:pPr>
          </w:p>
          <w:p w14:paraId="77D5C991" w14:textId="77777777" w:rsidR="00D82D80" w:rsidRPr="00266D64" w:rsidRDefault="00D82D80" w:rsidP="00DD4D9A">
            <w:pPr>
              <w:spacing w:after="0" w:line="240" w:lineRule="auto"/>
              <w:jc w:val="both"/>
              <w:rPr>
                <w:rFonts w:ascii="Times New Roman" w:hAnsi="Times New Roman" w:cs="Times New Roman"/>
                <w:sz w:val="24"/>
                <w:szCs w:val="24"/>
                <w:lang w:val="kk-KZ"/>
              </w:rPr>
            </w:pPr>
          </w:p>
          <w:p w14:paraId="5FA2B1DD" w14:textId="1A280BE4"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2,5</w:t>
            </w:r>
            <w:r w:rsidR="000D5BC4">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7F8E6497" w14:textId="55618B40"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2,9</w:t>
            </w:r>
            <w:r w:rsidR="000D5BC4">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14B5F7FC" w14:textId="57222E92"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3,9</w:t>
            </w:r>
            <w:r w:rsidR="000D5BC4">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23F72D3B" w14:textId="77777777"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53ккал/220кДж</w:t>
            </w:r>
          </w:p>
        </w:tc>
        <w:tc>
          <w:tcPr>
            <w:tcW w:w="1561" w:type="dxa"/>
          </w:tcPr>
          <w:p w14:paraId="5C8EEA21" w14:textId="77777777"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Майлылығы, 20 пайыз</w:t>
            </w:r>
          </w:p>
          <w:p w14:paraId="71B8C894" w14:textId="0D5CE40D"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20</w:t>
            </w:r>
            <w:r w:rsidR="000D5BC4">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58F3D8BD" w14:textId="3FA57F5E"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2,8</w:t>
            </w:r>
            <w:r w:rsidR="000D5BC4">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1DCEB7FC" w14:textId="4B141F46"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3,2</w:t>
            </w:r>
            <w:r w:rsidR="000D5BC4">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1E74F28D" w14:textId="77777777"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204ккал/853кДж</w:t>
            </w:r>
          </w:p>
        </w:tc>
      </w:tr>
      <w:tr w:rsidR="00D82D80" w:rsidRPr="00266D64" w14:paraId="0C92CBEB" w14:textId="77777777" w:rsidTr="00AD5A63">
        <w:tc>
          <w:tcPr>
            <w:tcW w:w="3822" w:type="dxa"/>
          </w:tcPr>
          <w:p w14:paraId="4ABBE6D2" w14:textId="77777777"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Энергетикалық құндылығы:</w:t>
            </w:r>
          </w:p>
        </w:tc>
        <w:tc>
          <w:tcPr>
            <w:tcW w:w="2126" w:type="dxa"/>
          </w:tcPr>
          <w:p w14:paraId="2592D723" w14:textId="4BD2BC0D"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3,2</w:t>
            </w:r>
            <w:r w:rsidR="000D5BC4">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tc>
        <w:tc>
          <w:tcPr>
            <w:tcW w:w="2127" w:type="dxa"/>
          </w:tcPr>
          <w:p w14:paraId="0D54332F" w14:textId="6E8511F7"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3,2</w:t>
            </w:r>
            <w:r w:rsidR="000D5BC4">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tc>
        <w:tc>
          <w:tcPr>
            <w:tcW w:w="1561" w:type="dxa"/>
          </w:tcPr>
          <w:p w14:paraId="723C40E7" w14:textId="713CFD6A" w:rsidR="00D82D80" w:rsidRPr="00266D64" w:rsidRDefault="00DB74AB"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62ккал/100</w:t>
            </w:r>
            <w:r w:rsidR="000D5BC4">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tc>
      </w:tr>
      <w:tr w:rsidR="00D82D80" w:rsidRPr="00266D64" w14:paraId="57FFAD38" w14:textId="77777777" w:rsidTr="00AD5A63">
        <w:tc>
          <w:tcPr>
            <w:tcW w:w="3822" w:type="dxa"/>
          </w:tcPr>
          <w:p w14:paraId="76A59C5B" w14:textId="77777777"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Салмағы, грамм</w:t>
            </w:r>
          </w:p>
        </w:tc>
        <w:tc>
          <w:tcPr>
            <w:tcW w:w="2126" w:type="dxa"/>
          </w:tcPr>
          <w:p w14:paraId="4A6C52C8" w14:textId="77777777"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900 мл.</w:t>
            </w:r>
          </w:p>
        </w:tc>
        <w:tc>
          <w:tcPr>
            <w:tcW w:w="2127" w:type="dxa"/>
          </w:tcPr>
          <w:p w14:paraId="38B0A916" w14:textId="393936D9"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900</w:t>
            </w:r>
            <w:r w:rsidR="000D5BC4">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мл.</w:t>
            </w:r>
          </w:p>
        </w:tc>
        <w:tc>
          <w:tcPr>
            <w:tcW w:w="1561" w:type="dxa"/>
          </w:tcPr>
          <w:p w14:paraId="6C537014" w14:textId="77777777"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400</w:t>
            </w:r>
          </w:p>
        </w:tc>
      </w:tr>
      <w:tr w:rsidR="00D82D80" w:rsidRPr="00266D64" w14:paraId="60228746" w14:textId="77777777" w:rsidTr="00AD5A63">
        <w:tc>
          <w:tcPr>
            <w:tcW w:w="3822" w:type="dxa"/>
          </w:tcPr>
          <w:p w14:paraId="06A52439" w14:textId="77777777"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Бағасы, теңге</w:t>
            </w:r>
          </w:p>
        </w:tc>
        <w:tc>
          <w:tcPr>
            <w:tcW w:w="2126" w:type="dxa"/>
          </w:tcPr>
          <w:p w14:paraId="086B613F" w14:textId="24D02717" w:rsidR="00D82D80" w:rsidRPr="00266D64" w:rsidRDefault="00A45DAF"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430</w:t>
            </w:r>
          </w:p>
        </w:tc>
        <w:tc>
          <w:tcPr>
            <w:tcW w:w="2127" w:type="dxa"/>
          </w:tcPr>
          <w:p w14:paraId="1A7E6CC1" w14:textId="64500925" w:rsidR="00D82D80" w:rsidRPr="00266D64" w:rsidRDefault="00A45DAF"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450</w:t>
            </w:r>
          </w:p>
        </w:tc>
        <w:tc>
          <w:tcPr>
            <w:tcW w:w="1561" w:type="dxa"/>
          </w:tcPr>
          <w:p w14:paraId="7F1EEACC" w14:textId="100B1281" w:rsidR="00D82D80" w:rsidRPr="00266D64" w:rsidRDefault="00A45DAF"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720</w:t>
            </w:r>
          </w:p>
        </w:tc>
      </w:tr>
      <w:tr w:rsidR="00D82D80" w:rsidRPr="001B0171" w14:paraId="1C50F696" w14:textId="77777777" w:rsidTr="00D82D80">
        <w:tc>
          <w:tcPr>
            <w:tcW w:w="9636" w:type="dxa"/>
            <w:gridSpan w:val="4"/>
          </w:tcPr>
          <w:p w14:paraId="27AC6950" w14:textId="1BB46500" w:rsidR="00D82D80" w:rsidRPr="00266D64" w:rsidRDefault="00D82D80" w:rsidP="00DD4D9A">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«ФудМастер» ЖШС, Алматы облысы, Еңбекшіқазақ ауданы, Есік қаласы,Аманкелді көшесі,144</w:t>
            </w:r>
          </w:p>
        </w:tc>
      </w:tr>
    </w:tbl>
    <w:p w14:paraId="59501A4E" w14:textId="128139AB" w:rsidR="00AD5A63" w:rsidRDefault="00AD5A63" w:rsidP="00AD5A63">
      <w:pPr>
        <w:spacing w:after="0" w:line="240" w:lineRule="auto"/>
        <w:jc w:val="both"/>
        <w:rPr>
          <w:rFonts w:ascii="Times New Roman" w:hAnsi="Times New Roman" w:cs="Times New Roman"/>
          <w:sz w:val="28"/>
          <w:szCs w:val="28"/>
          <w:lang w:val="kk-KZ"/>
        </w:rPr>
      </w:pPr>
    </w:p>
    <w:p w14:paraId="028E21A1" w14:textId="21ACBC10" w:rsidR="006E0518" w:rsidRDefault="006E0518" w:rsidP="00AD5A63">
      <w:pPr>
        <w:spacing w:after="0" w:line="240" w:lineRule="auto"/>
        <w:jc w:val="both"/>
        <w:rPr>
          <w:rFonts w:ascii="Times New Roman" w:hAnsi="Times New Roman" w:cs="Times New Roman"/>
          <w:sz w:val="28"/>
          <w:szCs w:val="28"/>
          <w:lang w:val="kk-KZ"/>
        </w:rPr>
      </w:pPr>
    </w:p>
    <w:p w14:paraId="7AB7697C" w14:textId="6956A950" w:rsidR="006E0518" w:rsidRDefault="006E0518" w:rsidP="00AD5A63">
      <w:pPr>
        <w:spacing w:after="0" w:line="240" w:lineRule="auto"/>
        <w:jc w:val="both"/>
        <w:rPr>
          <w:rFonts w:ascii="Times New Roman" w:hAnsi="Times New Roman" w:cs="Times New Roman"/>
          <w:sz w:val="28"/>
          <w:szCs w:val="28"/>
          <w:lang w:val="kk-KZ"/>
        </w:rPr>
      </w:pPr>
    </w:p>
    <w:p w14:paraId="3CAA583A" w14:textId="77777777" w:rsidR="006E0518" w:rsidRDefault="006E0518" w:rsidP="00AD5A63">
      <w:pPr>
        <w:spacing w:after="0" w:line="240" w:lineRule="auto"/>
        <w:jc w:val="both"/>
        <w:rPr>
          <w:rFonts w:ascii="Times New Roman" w:hAnsi="Times New Roman" w:cs="Times New Roman"/>
          <w:sz w:val="28"/>
          <w:szCs w:val="28"/>
          <w:lang w:val="kk-KZ"/>
        </w:rPr>
      </w:pPr>
    </w:p>
    <w:p w14:paraId="618CDA07" w14:textId="66B9CD65" w:rsidR="00EE63FD" w:rsidRDefault="00EE63FD" w:rsidP="00AD5A6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18 кестенің жалғасы</w:t>
      </w:r>
    </w:p>
    <w:tbl>
      <w:tblPr>
        <w:tblStyle w:val="a4"/>
        <w:tblW w:w="9636" w:type="dxa"/>
        <w:tblLayout w:type="fixed"/>
        <w:tblLook w:val="04A0" w:firstRow="1" w:lastRow="0" w:firstColumn="1" w:lastColumn="0" w:noHBand="0" w:noVBand="1"/>
      </w:tblPr>
      <w:tblGrid>
        <w:gridCol w:w="3822"/>
        <w:gridCol w:w="2126"/>
        <w:gridCol w:w="2127"/>
        <w:gridCol w:w="1561"/>
      </w:tblGrid>
      <w:tr w:rsidR="00EE63FD" w:rsidRPr="00266D64" w14:paraId="014F7A63" w14:textId="77777777" w:rsidTr="00DA2D41">
        <w:tc>
          <w:tcPr>
            <w:tcW w:w="3822" w:type="dxa"/>
          </w:tcPr>
          <w:p w14:paraId="66BD283C"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«Lactel» сүті</w:t>
            </w:r>
          </w:p>
          <w:p w14:paraId="01BD7598"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Д3 дәруменімен  ФМ</w:t>
            </w:r>
          </w:p>
        </w:tc>
        <w:tc>
          <w:tcPr>
            <w:tcW w:w="2126" w:type="dxa"/>
          </w:tcPr>
          <w:p w14:paraId="5C550775"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b/>
                <w:sz w:val="24"/>
                <w:szCs w:val="24"/>
                <w:lang w:val="kk-KZ"/>
              </w:rPr>
              <w:t>«</w:t>
            </w:r>
            <w:r w:rsidRPr="00266D64">
              <w:rPr>
                <w:rFonts w:ascii="Times New Roman" w:hAnsi="Times New Roman" w:cs="Times New Roman"/>
                <w:sz w:val="24"/>
                <w:szCs w:val="24"/>
                <w:lang w:val="kk-KZ"/>
              </w:rPr>
              <w:t>Lactel» сүті</w:t>
            </w:r>
          </w:p>
          <w:p w14:paraId="450BF909" w14:textId="77777777" w:rsidR="00EE63FD" w:rsidRPr="00266D64" w:rsidRDefault="00EE63FD" w:rsidP="00DA2D41">
            <w:pPr>
              <w:spacing w:after="0" w:line="240" w:lineRule="auto"/>
              <w:jc w:val="both"/>
              <w:rPr>
                <w:rFonts w:ascii="Times New Roman" w:hAnsi="Times New Roman" w:cs="Times New Roman"/>
                <w:b/>
                <w:sz w:val="24"/>
                <w:szCs w:val="24"/>
                <w:lang w:val="kk-KZ"/>
              </w:rPr>
            </w:pPr>
            <w:r w:rsidRPr="00266D64">
              <w:rPr>
                <w:rFonts w:ascii="Times New Roman" w:hAnsi="Times New Roman" w:cs="Times New Roman"/>
                <w:sz w:val="24"/>
                <w:szCs w:val="24"/>
                <w:lang w:val="kk-KZ"/>
              </w:rPr>
              <w:t>Д3 дәруменімен</w:t>
            </w:r>
          </w:p>
        </w:tc>
        <w:tc>
          <w:tcPr>
            <w:tcW w:w="2127" w:type="dxa"/>
          </w:tcPr>
          <w:p w14:paraId="775D9D77"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Айран</w:t>
            </w:r>
          </w:p>
        </w:tc>
        <w:tc>
          <w:tcPr>
            <w:tcW w:w="1561" w:type="dxa"/>
          </w:tcPr>
          <w:p w14:paraId="5D6EDE35"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Пастерленген қаймақ</w:t>
            </w:r>
          </w:p>
        </w:tc>
      </w:tr>
      <w:tr w:rsidR="00EE63FD" w:rsidRPr="00266D64" w14:paraId="340C4434" w14:textId="77777777" w:rsidTr="00DA2D41">
        <w:trPr>
          <w:trHeight w:val="1513"/>
        </w:trPr>
        <w:tc>
          <w:tcPr>
            <w:tcW w:w="3822" w:type="dxa"/>
          </w:tcPr>
          <w:p w14:paraId="6116E75A"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Құрамы (өнімінің100гр. ) :</w:t>
            </w:r>
          </w:p>
          <w:p w14:paraId="46B65B29"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майлар</w:t>
            </w:r>
          </w:p>
          <w:p w14:paraId="5CD415AD"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ақуыздар</w:t>
            </w:r>
          </w:p>
          <w:p w14:paraId="4F506942"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көмірсулар</w:t>
            </w:r>
          </w:p>
          <w:p w14:paraId="5AE2F9E4"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 xml:space="preserve">Д3 дәрумен </w:t>
            </w:r>
          </w:p>
        </w:tc>
        <w:tc>
          <w:tcPr>
            <w:tcW w:w="2126" w:type="dxa"/>
          </w:tcPr>
          <w:p w14:paraId="509995C4" w14:textId="77777777" w:rsidR="00EE63FD" w:rsidRPr="00266D64" w:rsidRDefault="00EE63FD" w:rsidP="00DA2D41">
            <w:pPr>
              <w:spacing w:after="0" w:line="240" w:lineRule="auto"/>
              <w:jc w:val="both"/>
              <w:rPr>
                <w:rFonts w:ascii="Times New Roman" w:hAnsi="Times New Roman" w:cs="Times New Roman"/>
                <w:sz w:val="24"/>
                <w:szCs w:val="24"/>
                <w:lang w:val="kk-KZ"/>
              </w:rPr>
            </w:pPr>
          </w:p>
          <w:p w14:paraId="2F13564C"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3,2</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13E27023"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2,8</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70F4AFFA"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4,5</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760FEBAC"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0,5 мкг</w:t>
            </w:r>
          </w:p>
        </w:tc>
        <w:tc>
          <w:tcPr>
            <w:tcW w:w="2127" w:type="dxa"/>
          </w:tcPr>
          <w:p w14:paraId="5BD12E61" w14:textId="77777777" w:rsidR="00EE63FD" w:rsidRPr="00266D64" w:rsidRDefault="00EE63FD" w:rsidP="00DA2D41">
            <w:pPr>
              <w:spacing w:after="0" w:line="240" w:lineRule="auto"/>
              <w:jc w:val="both"/>
              <w:rPr>
                <w:rFonts w:ascii="Times New Roman" w:hAnsi="Times New Roman" w:cs="Times New Roman"/>
                <w:sz w:val="24"/>
                <w:szCs w:val="24"/>
                <w:lang w:val="kk-KZ"/>
              </w:rPr>
            </w:pPr>
          </w:p>
          <w:p w14:paraId="02ED13B0"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2,5</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5C18EF3F"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2,9</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439F3974"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3,9</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4E6BE165"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53ккал/220кДж</w:t>
            </w:r>
          </w:p>
          <w:p w14:paraId="1BB2B9C2" w14:textId="77777777" w:rsidR="00EE63FD" w:rsidRPr="00266D64" w:rsidRDefault="00EE63FD" w:rsidP="00DA2D41">
            <w:pPr>
              <w:spacing w:after="0" w:line="240" w:lineRule="auto"/>
              <w:jc w:val="both"/>
              <w:rPr>
                <w:rFonts w:ascii="Times New Roman" w:hAnsi="Times New Roman" w:cs="Times New Roman"/>
                <w:sz w:val="24"/>
                <w:szCs w:val="24"/>
                <w:lang w:val="kk-KZ"/>
              </w:rPr>
            </w:pPr>
          </w:p>
          <w:p w14:paraId="328D07B1" w14:textId="77777777" w:rsidR="00EE63FD" w:rsidRPr="00266D64" w:rsidRDefault="00EE63FD" w:rsidP="00DA2D41">
            <w:pPr>
              <w:spacing w:after="0" w:line="240" w:lineRule="auto"/>
              <w:jc w:val="both"/>
              <w:rPr>
                <w:rFonts w:ascii="Times New Roman" w:hAnsi="Times New Roman" w:cs="Times New Roman"/>
                <w:sz w:val="24"/>
                <w:szCs w:val="24"/>
                <w:lang w:val="kk-KZ"/>
              </w:rPr>
            </w:pPr>
          </w:p>
        </w:tc>
        <w:tc>
          <w:tcPr>
            <w:tcW w:w="1561" w:type="dxa"/>
          </w:tcPr>
          <w:p w14:paraId="676CDE53"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Майлылығы, 20 пайыз</w:t>
            </w:r>
          </w:p>
          <w:p w14:paraId="569A0BDD"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20</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6EC604D5"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2,8</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3DB460A1"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3,2</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4BEBE711"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204ккал/853кДж</w:t>
            </w:r>
          </w:p>
        </w:tc>
      </w:tr>
      <w:tr w:rsidR="00EE63FD" w:rsidRPr="00266D64" w14:paraId="50AB34B5" w14:textId="77777777" w:rsidTr="00DA2D41">
        <w:tc>
          <w:tcPr>
            <w:tcW w:w="3822" w:type="dxa"/>
          </w:tcPr>
          <w:p w14:paraId="55A14E3D"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Энергетикалық құндылығы:</w:t>
            </w:r>
          </w:p>
        </w:tc>
        <w:tc>
          <w:tcPr>
            <w:tcW w:w="2126" w:type="dxa"/>
          </w:tcPr>
          <w:p w14:paraId="284361B6"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58</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ккал/242кдж</w:t>
            </w:r>
          </w:p>
        </w:tc>
        <w:tc>
          <w:tcPr>
            <w:tcW w:w="2127" w:type="dxa"/>
          </w:tcPr>
          <w:p w14:paraId="3C085E01"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53</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ккал./100г.</w:t>
            </w:r>
          </w:p>
        </w:tc>
        <w:tc>
          <w:tcPr>
            <w:tcW w:w="1561" w:type="dxa"/>
          </w:tcPr>
          <w:p w14:paraId="280B32DE"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204ккал/100г</w:t>
            </w:r>
          </w:p>
        </w:tc>
      </w:tr>
      <w:tr w:rsidR="00EE63FD" w:rsidRPr="00266D64" w14:paraId="2DAADD81" w14:textId="77777777" w:rsidTr="00DA2D41">
        <w:trPr>
          <w:trHeight w:val="333"/>
        </w:trPr>
        <w:tc>
          <w:tcPr>
            <w:tcW w:w="3822" w:type="dxa"/>
          </w:tcPr>
          <w:p w14:paraId="5311D739"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Салмағы</w:t>
            </w:r>
          </w:p>
        </w:tc>
        <w:tc>
          <w:tcPr>
            <w:tcW w:w="2126" w:type="dxa"/>
          </w:tcPr>
          <w:p w14:paraId="6E7A8CE1"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1000</w:t>
            </w:r>
          </w:p>
        </w:tc>
        <w:tc>
          <w:tcPr>
            <w:tcW w:w="2127" w:type="dxa"/>
          </w:tcPr>
          <w:p w14:paraId="6E7B9882"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1000</w:t>
            </w:r>
          </w:p>
        </w:tc>
        <w:tc>
          <w:tcPr>
            <w:tcW w:w="1561" w:type="dxa"/>
          </w:tcPr>
          <w:p w14:paraId="1696AE56"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500</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tc>
      </w:tr>
      <w:tr w:rsidR="00EE63FD" w:rsidRPr="00266D64" w14:paraId="495D2664" w14:textId="77777777" w:rsidTr="00DA2D41">
        <w:tc>
          <w:tcPr>
            <w:tcW w:w="3822" w:type="dxa"/>
          </w:tcPr>
          <w:p w14:paraId="0F00638D"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Бағасы,теңге</w:t>
            </w:r>
          </w:p>
        </w:tc>
        <w:tc>
          <w:tcPr>
            <w:tcW w:w="2126" w:type="dxa"/>
          </w:tcPr>
          <w:p w14:paraId="1CF7C8DB"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425</w:t>
            </w:r>
          </w:p>
        </w:tc>
        <w:tc>
          <w:tcPr>
            <w:tcW w:w="2127" w:type="dxa"/>
          </w:tcPr>
          <w:p w14:paraId="68E1289D"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519</w:t>
            </w:r>
          </w:p>
        </w:tc>
        <w:tc>
          <w:tcPr>
            <w:tcW w:w="1561" w:type="dxa"/>
          </w:tcPr>
          <w:p w14:paraId="20DFEB93"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809</w:t>
            </w:r>
          </w:p>
        </w:tc>
      </w:tr>
      <w:tr w:rsidR="00EE63FD" w:rsidRPr="00266D64" w14:paraId="1A31CBAF" w14:textId="77777777" w:rsidTr="00DA2D41">
        <w:tc>
          <w:tcPr>
            <w:tcW w:w="3822" w:type="dxa"/>
          </w:tcPr>
          <w:p w14:paraId="1596A8D1"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«ФудМастер» ЖШС</w:t>
            </w:r>
          </w:p>
        </w:tc>
        <w:tc>
          <w:tcPr>
            <w:tcW w:w="2126" w:type="dxa"/>
          </w:tcPr>
          <w:p w14:paraId="4FD70F46" w14:textId="77777777" w:rsidR="00EE63FD" w:rsidRPr="00266D64" w:rsidRDefault="00EE63FD" w:rsidP="00DA2D41">
            <w:pPr>
              <w:spacing w:after="0" w:line="240" w:lineRule="auto"/>
              <w:jc w:val="both"/>
              <w:rPr>
                <w:rFonts w:ascii="Times New Roman" w:hAnsi="Times New Roman" w:cs="Times New Roman"/>
                <w:sz w:val="24"/>
                <w:szCs w:val="24"/>
                <w:lang w:val="kk-KZ"/>
              </w:rPr>
            </w:pPr>
          </w:p>
        </w:tc>
        <w:tc>
          <w:tcPr>
            <w:tcW w:w="2127" w:type="dxa"/>
          </w:tcPr>
          <w:p w14:paraId="0871D6DC" w14:textId="77777777" w:rsidR="00EE63FD" w:rsidRPr="00266D64" w:rsidRDefault="00EE63FD" w:rsidP="00DA2D41">
            <w:pPr>
              <w:spacing w:after="0" w:line="240" w:lineRule="auto"/>
              <w:jc w:val="both"/>
              <w:rPr>
                <w:rFonts w:ascii="Times New Roman" w:hAnsi="Times New Roman" w:cs="Times New Roman"/>
                <w:sz w:val="24"/>
                <w:szCs w:val="24"/>
                <w:lang w:val="kk-KZ"/>
              </w:rPr>
            </w:pPr>
          </w:p>
        </w:tc>
        <w:tc>
          <w:tcPr>
            <w:tcW w:w="1561" w:type="dxa"/>
          </w:tcPr>
          <w:p w14:paraId="124C7504" w14:textId="77777777" w:rsidR="00EE63FD" w:rsidRPr="00266D64" w:rsidRDefault="00EE63FD" w:rsidP="00DA2D41">
            <w:pPr>
              <w:spacing w:after="0" w:line="240" w:lineRule="auto"/>
              <w:jc w:val="both"/>
              <w:rPr>
                <w:rFonts w:ascii="Times New Roman" w:hAnsi="Times New Roman" w:cs="Times New Roman"/>
                <w:sz w:val="24"/>
                <w:szCs w:val="24"/>
                <w:lang w:val="kk-KZ"/>
              </w:rPr>
            </w:pPr>
          </w:p>
        </w:tc>
      </w:tr>
      <w:tr w:rsidR="00EE63FD" w:rsidRPr="00266D64" w14:paraId="1A7A8B26" w14:textId="77777777" w:rsidTr="00DA2D41">
        <w:tc>
          <w:tcPr>
            <w:tcW w:w="3822" w:type="dxa"/>
          </w:tcPr>
          <w:p w14:paraId="035FB904"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Құрамы(өнімінің</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100</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гр. ):</w:t>
            </w:r>
          </w:p>
        </w:tc>
        <w:tc>
          <w:tcPr>
            <w:tcW w:w="2126" w:type="dxa"/>
          </w:tcPr>
          <w:p w14:paraId="0A498A06" w14:textId="77777777" w:rsidR="00EE63FD" w:rsidRPr="00266D64" w:rsidRDefault="00EE63FD" w:rsidP="00DA2D41">
            <w:pPr>
              <w:spacing w:after="0" w:line="240" w:lineRule="auto"/>
              <w:jc w:val="both"/>
              <w:rPr>
                <w:rFonts w:ascii="Times New Roman" w:hAnsi="Times New Roman" w:cs="Times New Roman"/>
                <w:sz w:val="24"/>
                <w:szCs w:val="24"/>
                <w:lang w:val="kk-KZ"/>
              </w:rPr>
            </w:pPr>
          </w:p>
        </w:tc>
        <w:tc>
          <w:tcPr>
            <w:tcW w:w="2127" w:type="dxa"/>
          </w:tcPr>
          <w:p w14:paraId="4240CB2A" w14:textId="77777777" w:rsidR="00EE63FD" w:rsidRPr="00266D64" w:rsidRDefault="00EE63FD" w:rsidP="00DA2D41">
            <w:pPr>
              <w:spacing w:after="0" w:line="240" w:lineRule="auto"/>
              <w:jc w:val="both"/>
              <w:rPr>
                <w:rFonts w:ascii="Times New Roman" w:hAnsi="Times New Roman" w:cs="Times New Roman"/>
                <w:sz w:val="24"/>
                <w:szCs w:val="24"/>
                <w:lang w:val="kk-KZ"/>
              </w:rPr>
            </w:pPr>
          </w:p>
        </w:tc>
        <w:tc>
          <w:tcPr>
            <w:tcW w:w="1561" w:type="dxa"/>
          </w:tcPr>
          <w:p w14:paraId="4ABEF2EF" w14:textId="77777777" w:rsidR="00EE63FD" w:rsidRPr="00266D64" w:rsidRDefault="00EE63FD" w:rsidP="00DA2D41">
            <w:pPr>
              <w:spacing w:after="0" w:line="240" w:lineRule="auto"/>
              <w:jc w:val="both"/>
              <w:rPr>
                <w:rFonts w:ascii="Times New Roman" w:hAnsi="Times New Roman" w:cs="Times New Roman"/>
                <w:sz w:val="24"/>
                <w:szCs w:val="24"/>
                <w:lang w:val="kk-KZ"/>
              </w:rPr>
            </w:pPr>
          </w:p>
        </w:tc>
      </w:tr>
      <w:tr w:rsidR="00EE63FD" w:rsidRPr="00266D64" w14:paraId="30D53D45" w14:textId="77777777" w:rsidTr="00DA2D41">
        <w:tc>
          <w:tcPr>
            <w:tcW w:w="3822" w:type="dxa"/>
          </w:tcPr>
          <w:p w14:paraId="6A38FFDA"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Майлар</w:t>
            </w:r>
          </w:p>
        </w:tc>
        <w:tc>
          <w:tcPr>
            <w:tcW w:w="2126" w:type="dxa"/>
          </w:tcPr>
          <w:p w14:paraId="27BC403D"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2,2</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tc>
        <w:tc>
          <w:tcPr>
            <w:tcW w:w="2127" w:type="dxa"/>
          </w:tcPr>
          <w:p w14:paraId="7BF9292A"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2,5</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tc>
        <w:tc>
          <w:tcPr>
            <w:tcW w:w="1561" w:type="dxa"/>
          </w:tcPr>
          <w:p w14:paraId="20AD3BA0"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20</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tc>
      </w:tr>
      <w:tr w:rsidR="00EE63FD" w:rsidRPr="00266D64" w14:paraId="5AC4E4AC" w14:textId="77777777" w:rsidTr="00DA2D41">
        <w:tc>
          <w:tcPr>
            <w:tcW w:w="3822" w:type="dxa"/>
          </w:tcPr>
          <w:p w14:paraId="7F9C593A"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Ақуыз</w:t>
            </w:r>
          </w:p>
        </w:tc>
        <w:tc>
          <w:tcPr>
            <w:tcW w:w="2126" w:type="dxa"/>
          </w:tcPr>
          <w:p w14:paraId="2C180C1E"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3,1</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tc>
        <w:tc>
          <w:tcPr>
            <w:tcW w:w="2127" w:type="dxa"/>
          </w:tcPr>
          <w:p w14:paraId="3195B317"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2,8 г.</w:t>
            </w:r>
          </w:p>
        </w:tc>
        <w:tc>
          <w:tcPr>
            <w:tcW w:w="1561" w:type="dxa"/>
          </w:tcPr>
          <w:p w14:paraId="57044B2D"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4,8</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tc>
      </w:tr>
      <w:tr w:rsidR="00EE63FD" w:rsidRPr="00266D64" w14:paraId="699BACAF" w14:textId="77777777" w:rsidTr="00DA2D41">
        <w:tc>
          <w:tcPr>
            <w:tcW w:w="3822" w:type="dxa"/>
          </w:tcPr>
          <w:p w14:paraId="4E8586D5"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Көмірсу</w:t>
            </w:r>
          </w:p>
          <w:p w14:paraId="739265E1"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энергетикалық құндылығы</w:t>
            </w:r>
          </w:p>
        </w:tc>
        <w:tc>
          <w:tcPr>
            <w:tcW w:w="2126" w:type="dxa"/>
          </w:tcPr>
          <w:p w14:paraId="525B5409"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4,6 г.</w:t>
            </w:r>
          </w:p>
          <w:p w14:paraId="14B3BB4F"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214 кДж</w:t>
            </w:r>
          </w:p>
        </w:tc>
        <w:tc>
          <w:tcPr>
            <w:tcW w:w="2127" w:type="dxa"/>
          </w:tcPr>
          <w:p w14:paraId="4E25779A"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4,6 г.</w:t>
            </w:r>
          </w:p>
          <w:p w14:paraId="0E6A27BD"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52ккал/218</w:t>
            </w:r>
          </w:p>
        </w:tc>
        <w:tc>
          <w:tcPr>
            <w:tcW w:w="1561" w:type="dxa"/>
          </w:tcPr>
          <w:p w14:paraId="19833A81"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3,8</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5A682D38" w14:textId="77777777" w:rsidR="00EE63FD" w:rsidRPr="00266D64" w:rsidRDefault="00EE63FD" w:rsidP="00DA2D41">
            <w:pPr>
              <w:spacing w:after="0" w:line="240" w:lineRule="auto"/>
              <w:jc w:val="both"/>
              <w:rPr>
                <w:rFonts w:ascii="Times New Roman" w:hAnsi="Times New Roman" w:cs="Times New Roman"/>
                <w:sz w:val="24"/>
                <w:szCs w:val="24"/>
                <w:lang w:val="kk-KZ"/>
              </w:rPr>
            </w:pPr>
          </w:p>
        </w:tc>
      </w:tr>
      <w:tr w:rsidR="00EE63FD" w:rsidRPr="00266D64" w14:paraId="4107519C" w14:textId="77777777" w:rsidTr="00DA2D41">
        <w:tc>
          <w:tcPr>
            <w:tcW w:w="3822" w:type="dxa"/>
          </w:tcPr>
          <w:p w14:paraId="143CB2A2"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364FFC">
              <w:rPr>
                <w:rFonts w:ascii="Times New Roman" w:hAnsi="Times New Roman" w:cs="Times New Roman"/>
                <w:sz w:val="24"/>
                <w:szCs w:val="24"/>
                <w:lang w:val="kk-KZ"/>
              </w:rPr>
              <w:t>Бағасы, теңге</w:t>
            </w:r>
          </w:p>
        </w:tc>
        <w:tc>
          <w:tcPr>
            <w:tcW w:w="2126" w:type="dxa"/>
          </w:tcPr>
          <w:p w14:paraId="779DAA65"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364FFC">
              <w:rPr>
                <w:rFonts w:ascii="Times New Roman" w:hAnsi="Times New Roman" w:cs="Times New Roman"/>
                <w:sz w:val="24"/>
                <w:szCs w:val="24"/>
                <w:lang w:val="kk-KZ"/>
              </w:rPr>
              <w:t>625</w:t>
            </w:r>
          </w:p>
        </w:tc>
        <w:tc>
          <w:tcPr>
            <w:tcW w:w="2127" w:type="dxa"/>
          </w:tcPr>
          <w:p w14:paraId="769ED1B6"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519</w:t>
            </w:r>
          </w:p>
        </w:tc>
        <w:tc>
          <w:tcPr>
            <w:tcW w:w="1561" w:type="dxa"/>
          </w:tcPr>
          <w:p w14:paraId="45E0180C"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809</w:t>
            </w:r>
          </w:p>
        </w:tc>
      </w:tr>
      <w:tr w:rsidR="00EE63FD" w:rsidRPr="00266D64" w14:paraId="70E9B5EF" w14:textId="77777777" w:rsidTr="00DA2D41">
        <w:tc>
          <w:tcPr>
            <w:tcW w:w="3822" w:type="dxa"/>
          </w:tcPr>
          <w:p w14:paraId="50D2B1ED"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364FFC">
              <w:rPr>
                <w:rFonts w:ascii="Times New Roman" w:hAnsi="Times New Roman" w:cs="Times New Roman"/>
                <w:sz w:val="24"/>
                <w:szCs w:val="24"/>
                <w:lang w:val="kk-KZ"/>
              </w:rPr>
              <w:t>«Адал АӨК» АҚ</w:t>
            </w:r>
          </w:p>
        </w:tc>
        <w:tc>
          <w:tcPr>
            <w:tcW w:w="2126" w:type="dxa"/>
          </w:tcPr>
          <w:p w14:paraId="3E00AC49" w14:textId="77777777" w:rsidR="00EE63FD" w:rsidRPr="00266D64" w:rsidRDefault="00EE63FD" w:rsidP="00DA2D41">
            <w:pPr>
              <w:spacing w:after="0" w:line="240" w:lineRule="auto"/>
              <w:jc w:val="both"/>
              <w:rPr>
                <w:rFonts w:ascii="Times New Roman" w:hAnsi="Times New Roman" w:cs="Times New Roman"/>
                <w:sz w:val="24"/>
                <w:szCs w:val="24"/>
                <w:lang w:val="kk-KZ"/>
              </w:rPr>
            </w:pPr>
          </w:p>
        </w:tc>
        <w:tc>
          <w:tcPr>
            <w:tcW w:w="2127" w:type="dxa"/>
          </w:tcPr>
          <w:p w14:paraId="3ADE4888" w14:textId="77777777" w:rsidR="00EE63FD" w:rsidRPr="00266D64" w:rsidRDefault="00EE63FD" w:rsidP="00DA2D41">
            <w:pPr>
              <w:spacing w:after="0" w:line="240" w:lineRule="auto"/>
              <w:jc w:val="both"/>
              <w:rPr>
                <w:rFonts w:ascii="Times New Roman" w:hAnsi="Times New Roman" w:cs="Times New Roman"/>
                <w:sz w:val="24"/>
                <w:szCs w:val="24"/>
                <w:lang w:val="kk-KZ"/>
              </w:rPr>
            </w:pPr>
          </w:p>
        </w:tc>
        <w:tc>
          <w:tcPr>
            <w:tcW w:w="1561" w:type="dxa"/>
          </w:tcPr>
          <w:p w14:paraId="7C916557" w14:textId="77777777" w:rsidR="00EE63FD" w:rsidRPr="00266D64" w:rsidRDefault="00EE63FD" w:rsidP="00DA2D41">
            <w:pPr>
              <w:spacing w:after="0" w:line="240" w:lineRule="auto"/>
              <w:jc w:val="both"/>
              <w:rPr>
                <w:rFonts w:ascii="Times New Roman" w:hAnsi="Times New Roman" w:cs="Times New Roman"/>
                <w:sz w:val="24"/>
                <w:szCs w:val="24"/>
                <w:lang w:val="kk-KZ"/>
              </w:rPr>
            </w:pPr>
          </w:p>
        </w:tc>
      </w:tr>
      <w:tr w:rsidR="00EE63FD" w:rsidRPr="00266D64" w14:paraId="30227230" w14:textId="77777777" w:rsidTr="00DA2D41">
        <w:tc>
          <w:tcPr>
            <w:tcW w:w="3822" w:type="dxa"/>
          </w:tcPr>
          <w:p w14:paraId="50F5916D"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Құрамы (өнімінің100</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гр. ) :</w:t>
            </w:r>
          </w:p>
          <w:p w14:paraId="77D8E952"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майлар</w:t>
            </w:r>
          </w:p>
          <w:p w14:paraId="577BF01D"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ақуыздар</w:t>
            </w:r>
          </w:p>
          <w:p w14:paraId="48B77628"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көмірсулар</w:t>
            </w:r>
          </w:p>
          <w:p w14:paraId="413CAC68" w14:textId="77777777" w:rsidR="00EE63FD" w:rsidRPr="00364FFC"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Д3 дәрумен</w:t>
            </w:r>
          </w:p>
        </w:tc>
        <w:tc>
          <w:tcPr>
            <w:tcW w:w="2126" w:type="dxa"/>
          </w:tcPr>
          <w:p w14:paraId="4FAEDD62" w14:textId="77777777" w:rsidR="00EE63FD" w:rsidRPr="00266D64" w:rsidRDefault="00EE63FD" w:rsidP="00DA2D41">
            <w:pPr>
              <w:spacing w:after="0" w:line="240" w:lineRule="auto"/>
              <w:jc w:val="both"/>
              <w:rPr>
                <w:rFonts w:ascii="Times New Roman" w:hAnsi="Times New Roman" w:cs="Times New Roman"/>
                <w:sz w:val="24"/>
                <w:szCs w:val="24"/>
                <w:lang w:val="kk-KZ"/>
              </w:rPr>
            </w:pPr>
          </w:p>
          <w:p w14:paraId="026FDD02"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3,2</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187E587E"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2,8</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4215872F"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4,5</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4EEFE366"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0,5</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мкг.</w:t>
            </w:r>
          </w:p>
        </w:tc>
        <w:tc>
          <w:tcPr>
            <w:tcW w:w="2127" w:type="dxa"/>
          </w:tcPr>
          <w:p w14:paraId="63F3AB46" w14:textId="77777777" w:rsidR="00EE63FD" w:rsidRPr="00266D64" w:rsidRDefault="00EE63FD" w:rsidP="00DA2D41">
            <w:pPr>
              <w:spacing w:after="0" w:line="240" w:lineRule="auto"/>
              <w:jc w:val="both"/>
              <w:rPr>
                <w:rFonts w:ascii="Times New Roman" w:hAnsi="Times New Roman" w:cs="Times New Roman"/>
                <w:sz w:val="24"/>
                <w:szCs w:val="24"/>
                <w:lang w:val="kk-KZ"/>
              </w:rPr>
            </w:pPr>
          </w:p>
          <w:p w14:paraId="15FE99DD" w14:textId="77777777" w:rsidR="00EE63FD" w:rsidRPr="00266D64" w:rsidRDefault="00EE63FD" w:rsidP="00DA2D41">
            <w:pPr>
              <w:spacing w:after="0" w:line="240" w:lineRule="auto"/>
              <w:rPr>
                <w:rFonts w:ascii="Times New Roman" w:hAnsi="Times New Roman" w:cs="Times New Roman"/>
                <w:sz w:val="24"/>
                <w:szCs w:val="24"/>
                <w:lang w:val="kk-KZ"/>
              </w:rPr>
            </w:pPr>
            <w:r w:rsidRPr="00266D64">
              <w:rPr>
                <w:rFonts w:ascii="Times New Roman" w:hAnsi="Times New Roman" w:cs="Times New Roman"/>
                <w:sz w:val="24"/>
                <w:szCs w:val="24"/>
                <w:lang w:val="kk-KZ"/>
              </w:rPr>
              <w:t>2,5</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6361694E" w14:textId="77777777" w:rsidR="00EE63FD" w:rsidRPr="00266D64" w:rsidRDefault="00EE63FD" w:rsidP="00DA2D41">
            <w:pPr>
              <w:spacing w:after="0" w:line="240" w:lineRule="auto"/>
              <w:rPr>
                <w:rFonts w:ascii="Times New Roman" w:hAnsi="Times New Roman" w:cs="Times New Roman"/>
                <w:sz w:val="24"/>
                <w:szCs w:val="24"/>
                <w:lang w:val="kk-KZ"/>
              </w:rPr>
            </w:pPr>
            <w:r w:rsidRPr="00266D64">
              <w:rPr>
                <w:rFonts w:ascii="Times New Roman" w:hAnsi="Times New Roman" w:cs="Times New Roman"/>
                <w:sz w:val="24"/>
                <w:szCs w:val="24"/>
                <w:lang w:val="kk-KZ"/>
              </w:rPr>
              <w:t>2,9</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2B11D41E" w14:textId="77777777" w:rsidR="00EE63FD" w:rsidRPr="00266D64" w:rsidRDefault="00EE63FD" w:rsidP="00DA2D41">
            <w:pPr>
              <w:spacing w:after="0" w:line="240" w:lineRule="auto"/>
              <w:rPr>
                <w:rFonts w:ascii="Times New Roman" w:hAnsi="Times New Roman" w:cs="Times New Roman"/>
                <w:sz w:val="24"/>
                <w:szCs w:val="24"/>
                <w:lang w:val="kk-KZ"/>
              </w:rPr>
            </w:pPr>
            <w:r w:rsidRPr="00266D64">
              <w:rPr>
                <w:rFonts w:ascii="Times New Roman" w:hAnsi="Times New Roman" w:cs="Times New Roman"/>
                <w:sz w:val="24"/>
                <w:szCs w:val="24"/>
                <w:lang w:val="kk-KZ"/>
              </w:rPr>
              <w:t>3,9</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66034343"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0,5</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мкг</w:t>
            </w:r>
          </w:p>
        </w:tc>
        <w:tc>
          <w:tcPr>
            <w:tcW w:w="1561" w:type="dxa"/>
          </w:tcPr>
          <w:p w14:paraId="26383C4E" w14:textId="77777777" w:rsidR="00EE63FD" w:rsidRPr="00266D64" w:rsidRDefault="00EE63FD" w:rsidP="00DA2D41">
            <w:pPr>
              <w:spacing w:after="0" w:line="240" w:lineRule="auto"/>
              <w:jc w:val="both"/>
              <w:rPr>
                <w:rFonts w:ascii="Times New Roman" w:hAnsi="Times New Roman" w:cs="Times New Roman"/>
                <w:sz w:val="24"/>
                <w:szCs w:val="24"/>
                <w:lang w:val="kk-KZ"/>
              </w:rPr>
            </w:pPr>
          </w:p>
          <w:p w14:paraId="566E4371"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20</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5F1E2E59"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2,8</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23E5068B"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3,2</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p w14:paraId="2438BFCA"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2,8</w:t>
            </w:r>
            <w:r>
              <w:rPr>
                <w:rFonts w:ascii="Times New Roman" w:hAnsi="Times New Roman" w:cs="Times New Roman"/>
                <w:sz w:val="24"/>
                <w:szCs w:val="24"/>
                <w:lang w:val="kk-KZ"/>
              </w:rPr>
              <w:t xml:space="preserve"> </w:t>
            </w:r>
            <w:r w:rsidRPr="00266D64">
              <w:rPr>
                <w:rFonts w:ascii="Times New Roman" w:hAnsi="Times New Roman" w:cs="Times New Roman"/>
                <w:sz w:val="24"/>
                <w:szCs w:val="24"/>
                <w:lang w:val="kk-KZ"/>
              </w:rPr>
              <w:t>г.</w:t>
            </w:r>
          </w:p>
        </w:tc>
      </w:tr>
      <w:tr w:rsidR="00EE63FD" w:rsidRPr="00266D64" w14:paraId="3B3271DF" w14:textId="77777777" w:rsidTr="00DA2D41">
        <w:tc>
          <w:tcPr>
            <w:tcW w:w="3822" w:type="dxa"/>
          </w:tcPr>
          <w:p w14:paraId="3483720E" w14:textId="77777777" w:rsidR="00EE63FD" w:rsidRPr="00364FFC"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Энергетикалық құндылығы:</w:t>
            </w:r>
          </w:p>
        </w:tc>
        <w:tc>
          <w:tcPr>
            <w:tcW w:w="2126" w:type="dxa"/>
          </w:tcPr>
          <w:p w14:paraId="31BB5C07"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58ккал/242кдж</w:t>
            </w:r>
          </w:p>
        </w:tc>
        <w:tc>
          <w:tcPr>
            <w:tcW w:w="2127" w:type="dxa"/>
          </w:tcPr>
          <w:p w14:paraId="7BC64351"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50ккал/208кДж</w:t>
            </w:r>
          </w:p>
        </w:tc>
        <w:tc>
          <w:tcPr>
            <w:tcW w:w="1561" w:type="dxa"/>
          </w:tcPr>
          <w:p w14:paraId="00118546"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204 ккал/100г.</w:t>
            </w:r>
          </w:p>
        </w:tc>
      </w:tr>
      <w:tr w:rsidR="00EE63FD" w:rsidRPr="00266D64" w14:paraId="48F9AFB6" w14:textId="77777777" w:rsidTr="00DA2D41">
        <w:tc>
          <w:tcPr>
            <w:tcW w:w="3822" w:type="dxa"/>
          </w:tcPr>
          <w:p w14:paraId="19474EA2" w14:textId="77777777" w:rsidR="00EE63FD" w:rsidRPr="00364FFC"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Бағасы,теңге</w:t>
            </w:r>
          </w:p>
        </w:tc>
        <w:tc>
          <w:tcPr>
            <w:tcW w:w="2126" w:type="dxa"/>
          </w:tcPr>
          <w:p w14:paraId="5FA05D10"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646</w:t>
            </w:r>
          </w:p>
        </w:tc>
        <w:tc>
          <w:tcPr>
            <w:tcW w:w="2127" w:type="dxa"/>
          </w:tcPr>
          <w:p w14:paraId="261F2234"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489</w:t>
            </w:r>
          </w:p>
        </w:tc>
        <w:tc>
          <w:tcPr>
            <w:tcW w:w="1561" w:type="dxa"/>
          </w:tcPr>
          <w:p w14:paraId="136FF43E" w14:textId="77777777" w:rsidR="00EE63FD" w:rsidRPr="00266D64" w:rsidRDefault="00EE63FD"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725</w:t>
            </w:r>
          </w:p>
        </w:tc>
      </w:tr>
      <w:tr w:rsidR="00EE63FD" w:rsidRPr="00266D64" w14:paraId="20C470DE" w14:textId="77777777" w:rsidTr="00DA2D41">
        <w:tc>
          <w:tcPr>
            <w:tcW w:w="9636" w:type="dxa"/>
            <w:gridSpan w:val="4"/>
          </w:tcPr>
          <w:p w14:paraId="2DD6B402" w14:textId="2AA98CA9" w:rsidR="00EE63FD" w:rsidRPr="00266D64" w:rsidRDefault="00EE63FD" w:rsidP="00DA2D41">
            <w:pPr>
              <w:spacing w:after="0" w:line="240" w:lineRule="auto"/>
              <w:jc w:val="both"/>
              <w:rPr>
                <w:rFonts w:ascii="Times New Roman" w:hAnsi="Times New Roman" w:cs="Times New Roman"/>
                <w:sz w:val="24"/>
                <w:szCs w:val="24"/>
                <w:lang w:val="kk-KZ"/>
              </w:rPr>
            </w:pPr>
            <w:r w:rsidRPr="00B20FBC">
              <w:rPr>
                <w:rFonts w:ascii="Times New Roman" w:hAnsi="Times New Roman" w:cs="Times New Roman"/>
                <w:sz w:val="24"/>
                <w:szCs w:val="24"/>
                <w:lang w:val="kk-KZ"/>
              </w:rPr>
              <w:t>Ескер</w:t>
            </w:r>
            <w:r w:rsidR="006E0518">
              <w:rPr>
                <w:rFonts w:ascii="Times New Roman" w:hAnsi="Times New Roman" w:cs="Times New Roman"/>
                <w:sz w:val="24"/>
                <w:szCs w:val="24"/>
                <w:lang w:val="kk-KZ"/>
              </w:rPr>
              <w:t>ту</w:t>
            </w:r>
            <w:r w:rsidRPr="00B20FBC">
              <w:rPr>
                <w:rFonts w:ascii="Times New Roman" w:hAnsi="Times New Roman" w:cs="Times New Roman"/>
                <w:sz w:val="24"/>
                <w:szCs w:val="24"/>
                <w:lang w:val="kk-KZ"/>
              </w:rPr>
              <w:t>: Алматы облысы нарығындағы сүт өнімдерінің сапасына маркетингтік зерттеу нәтижелері бойынша  дайындаған автор [69, 70, 71, 72]</w:t>
            </w:r>
          </w:p>
        </w:tc>
      </w:tr>
    </w:tbl>
    <w:p w14:paraId="01098EEF" w14:textId="77777777" w:rsidR="00EE63FD" w:rsidRPr="00F910E3" w:rsidRDefault="00EE63FD" w:rsidP="00AD5A63">
      <w:pPr>
        <w:spacing w:after="0" w:line="240" w:lineRule="auto"/>
        <w:jc w:val="both"/>
        <w:rPr>
          <w:rFonts w:ascii="Times New Roman" w:hAnsi="Times New Roman" w:cs="Times New Roman"/>
          <w:sz w:val="28"/>
          <w:szCs w:val="28"/>
          <w:lang w:val="kk-KZ"/>
        </w:rPr>
      </w:pPr>
    </w:p>
    <w:p w14:paraId="2A7D3B0F" w14:textId="2B5A2940" w:rsidR="005D30E0" w:rsidRPr="00266D64" w:rsidRDefault="005D30E0" w:rsidP="00D82D80">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Сарап</w:t>
      </w:r>
      <w:r w:rsidR="00FD0A84" w:rsidRPr="00266D64">
        <w:rPr>
          <w:rFonts w:ascii="Times New Roman" w:hAnsi="Times New Roman" w:cs="Times New Roman"/>
          <w:sz w:val="28"/>
          <w:szCs w:val="28"/>
          <w:lang w:val="kk-KZ"/>
        </w:rPr>
        <w:t>тама нәтижесі бойынша</w:t>
      </w:r>
      <w:r w:rsidRPr="00266D64">
        <w:rPr>
          <w:rFonts w:ascii="Times New Roman" w:hAnsi="Times New Roman" w:cs="Times New Roman"/>
          <w:sz w:val="28"/>
          <w:szCs w:val="28"/>
          <w:lang w:val="kk-KZ"/>
        </w:rPr>
        <w:t>, сүт нарығындағы тағы бір бәсекелестердің бірі</w:t>
      </w:r>
      <w:r w:rsidR="00FD0A84" w:rsidRPr="00266D64">
        <w:rPr>
          <w:rFonts w:ascii="Times New Roman" w:hAnsi="Times New Roman" w:cs="Times New Roman"/>
          <w:sz w:val="28"/>
          <w:szCs w:val="28"/>
          <w:lang w:val="kk-KZ"/>
        </w:rPr>
        <w:t>не</w:t>
      </w:r>
      <w:r w:rsidRPr="00266D64">
        <w:rPr>
          <w:rFonts w:ascii="Times New Roman" w:hAnsi="Times New Roman" w:cs="Times New Roman"/>
          <w:sz w:val="28"/>
          <w:szCs w:val="28"/>
          <w:lang w:val="kk-KZ"/>
        </w:rPr>
        <w:t xml:space="preserve"> француздық </w:t>
      </w:r>
      <w:r w:rsidR="008435AD" w:rsidRPr="00266D64">
        <w:rPr>
          <w:rFonts w:ascii="Times New Roman" w:hAnsi="Times New Roman" w:cs="Times New Roman"/>
          <w:sz w:val="28"/>
          <w:szCs w:val="28"/>
          <w:lang w:val="kk-KZ"/>
        </w:rPr>
        <w:t>«</w:t>
      </w:r>
      <w:r w:rsidRPr="00266D64">
        <w:rPr>
          <w:rFonts w:ascii="Times New Roman" w:hAnsi="Times New Roman" w:cs="Times New Roman"/>
          <w:sz w:val="28"/>
          <w:szCs w:val="28"/>
          <w:lang w:val="kk-KZ"/>
        </w:rPr>
        <w:t>Danone</w:t>
      </w:r>
      <w:r w:rsidR="008435AD" w:rsidRPr="00266D64">
        <w:rPr>
          <w:rFonts w:ascii="Times New Roman" w:hAnsi="Times New Roman" w:cs="Times New Roman"/>
          <w:sz w:val="28"/>
          <w:szCs w:val="28"/>
          <w:lang w:val="kk-KZ"/>
        </w:rPr>
        <w:t>»</w:t>
      </w:r>
      <w:r w:rsidR="00FD0A84" w:rsidRPr="00266D64">
        <w:rPr>
          <w:rFonts w:ascii="Times New Roman" w:hAnsi="Times New Roman" w:cs="Times New Roman"/>
          <w:sz w:val="28"/>
          <w:szCs w:val="28"/>
          <w:lang w:val="kk-KZ"/>
        </w:rPr>
        <w:t xml:space="preserve"> жататынын көрсетті.</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Шетелдік сүт өндірушілердің ішіндегі ең белсендісі, бұл компания агрессивті жарнама саясатын жүргізеді. Danone өнімдері Ресейде өндіріл</w:t>
      </w:r>
      <w:r w:rsidR="00FD0A84" w:rsidRPr="00266D64">
        <w:rPr>
          <w:rFonts w:ascii="Times New Roman" w:hAnsi="Times New Roman" w:cs="Times New Roman"/>
          <w:sz w:val="28"/>
          <w:szCs w:val="28"/>
          <w:lang w:val="kk-KZ"/>
        </w:rPr>
        <w:t>еді</w:t>
      </w:r>
      <w:r w:rsidRPr="00266D64">
        <w:rPr>
          <w:rFonts w:ascii="Times New Roman" w:hAnsi="Times New Roman" w:cs="Times New Roman"/>
          <w:sz w:val="28"/>
          <w:szCs w:val="28"/>
          <w:lang w:val="kk-KZ"/>
        </w:rPr>
        <w:t xml:space="preserve"> және импорт</w:t>
      </w:r>
      <w:r w:rsidR="00FD0A84" w:rsidRPr="00266D64">
        <w:rPr>
          <w:rFonts w:ascii="Times New Roman" w:hAnsi="Times New Roman" w:cs="Times New Roman"/>
          <w:sz w:val="28"/>
          <w:szCs w:val="28"/>
          <w:lang w:val="kk-KZ"/>
        </w:rPr>
        <w:t>қа жіберіледі және</w:t>
      </w:r>
      <w:r w:rsidRPr="00266D64">
        <w:rPr>
          <w:rFonts w:ascii="Times New Roman" w:hAnsi="Times New Roman" w:cs="Times New Roman"/>
          <w:sz w:val="28"/>
          <w:szCs w:val="28"/>
          <w:lang w:val="kk-KZ"/>
        </w:rPr>
        <w:t xml:space="preserve"> </w:t>
      </w:r>
      <w:r w:rsidR="00457947" w:rsidRPr="00266D64">
        <w:rPr>
          <w:rFonts w:ascii="Times New Roman" w:hAnsi="Times New Roman" w:cs="Times New Roman"/>
          <w:sz w:val="28"/>
          <w:szCs w:val="28"/>
          <w:lang w:val="kk-KZ"/>
        </w:rPr>
        <w:t xml:space="preserve"> ол </w:t>
      </w:r>
      <w:r w:rsidRPr="00266D64">
        <w:rPr>
          <w:rFonts w:ascii="Times New Roman" w:hAnsi="Times New Roman" w:cs="Times New Roman"/>
          <w:sz w:val="28"/>
          <w:szCs w:val="28"/>
          <w:lang w:val="kk-KZ"/>
        </w:rPr>
        <w:t xml:space="preserve">Danon брендімен Қазақстанда өзінің дистрибьюторлық желісі арқылы </w:t>
      </w:r>
      <w:r w:rsidR="00457947" w:rsidRPr="00266D64">
        <w:rPr>
          <w:rFonts w:ascii="Times New Roman" w:hAnsi="Times New Roman" w:cs="Times New Roman"/>
          <w:sz w:val="28"/>
          <w:szCs w:val="28"/>
          <w:lang w:val="kk-KZ"/>
        </w:rPr>
        <w:t>өнімдерін сатады</w:t>
      </w:r>
      <w:r w:rsidRPr="00266D64">
        <w:rPr>
          <w:rFonts w:ascii="Times New Roman" w:hAnsi="Times New Roman" w:cs="Times New Roman"/>
          <w:sz w:val="28"/>
          <w:szCs w:val="28"/>
          <w:lang w:val="kk-KZ"/>
        </w:rPr>
        <w:t xml:space="preserve">. </w:t>
      </w:r>
      <w:r w:rsidR="00457947" w:rsidRPr="00266D64">
        <w:rPr>
          <w:rFonts w:ascii="Times New Roman" w:hAnsi="Times New Roman" w:cs="Times New Roman"/>
          <w:sz w:val="28"/>
          <w:szCs w:val="28"/>
          <w:lang w:val="kk-KZ"/>
        </w:rPr>
        <w:t xml:space="preserve">Соңғы кездері нарық сегментінде </w:t>
      </w:r>
      <w:r w:rsidRPr="00266D64">
        <w:rPr>
          <w:rFonts w:ascii="Times New Roman" w:hAnsi="Times New Roman" w:cs="Times New Roman"/>
          <w:sz w:val="28"/>
          <w:szCs w:val="28"/>
          <w:lang w:val="kk-KZ"/>
        </w:rPr>
        <w:t>Қазақстан қалаларында йогурттар мен сүт десерттері</w:t>
      </w:r>
      <w:r w:rsidR="00457947" w:rsidRPr="00266D64">
        <w:rPr>
          <w:rFonts w:ascii="Times New Roman" w:hAnsi="Times New Roman" w:cs="Times New Roman"/>
          <w:sz w:val="28"/>
          <w:szCs w:val="28"/>
          <w:lang w:val="kk-KZ"/>
        </w:rPr>
        <w:t xml:space="preserve"> бойынша </w:t>
      </w:r>
      <w:r w:rsidRPr="00266D64">
        <w:rPr>
          <w:rFonts w:ascii="Times New Roman" w:hAnsi="Times New Roman" w:cs="Times New Roman"/>
          <w:sz w:val="28"/>
          <w:szCs w:val="28"/>
          <w:lang w:val="kk-KZ"/>
        </w:rPr>
        <w:t>Данонның үлес</w:t>
      </w:r>
      <w:r w:rsidR="00FD0A84" w:rsidRPr="00266D64">
        <w:rPr>
          <w:rFonts w:ascii="Times New Roman" w:hAnsi="Times New Roman" w:cs="Times New Roman"/>
          <w:sz w:val="28"/>
          <w:szCs w:val="28"/>
          <w:lang w:val="kk-KZ"/>
        </w:rPr>
        <w:t xml:space="preserve"> салмағы</w:t>
      </w:r>
      <w:r w:rsidRPr="00266D64">
        <w:rPr>
          <w:rFonts w:ascii="Times New Roman" w:hAnsi="Times New Roman" w:cs="Times New Roman"/>
          <w:sz w:val="28"/>
          <w:szCs w:val="28"/>
          <w:lang w:val="kk-KZ"/>
        </w:rPr>
        <w:t xml:space="preserve"> - 7,2%</w:t>
      </w:r>
      <w:r w:rsidR="00FD0A84" w:rsidRPr="00266D64">
        <w:rPr>
          <w:rFonts w:ascii="Times New Roman" w:hAnsi="Times New Roman" w:cs="Times New Roman"/>
          <w:sz w:val="28"/>
          <w:szCs w:val="28"/>
          <w:lang w:val="kk-KZ"/>
        </w:rPr>
        <w:t xml:space="preserve"> болып отыр</w:t>
      </w:r>
      <w:r w:rsidRPr="00266D64">
        <w:rPr>
          <w:rFonts w:ascii="Times New Roman" w:hAnsi="Times New Roman" w:cs="Times New Roman"/>
          <w:sz w:val="28"/>
          <w:szCs w:val="28"/>
          <w:lang w:val="kk-KZ"/>
        </w:rPr>
        <w:t>.</w:t>
      </w:r>
    </w:p>
    <w:p w14:paraId="214F83CB" w14:textId="46D57052" w:rsidR="005D30E0" w:rsidRPr="00266D64" w:rsidRDefault="005D30E0" w:rsidP="00D82D80">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Алматы облысындағы сүт өнімдері нарығындағы бәсекелестердің қатарына көршілес Қырғызстан Республикасынан тасымалданатын сүт өнімдері жатады.  Сүттегі майдың салмақтық үлесі</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3,2%. Құрамы: пастерленген сүт, 100 грамм өнімнің құрамында: майлар -</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3,2г., ақуыздар -</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3,0г., көмірсулар -</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4,8 г.Энергетикалық құндылығы: 61ккал./255 кдж. Салмағы -1000</w:t>
      </w:r>
      <w:r w:rsidR="000D5BC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г. Импортталады.</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 xml:space="preserve">Бағасы - </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Өндруші: «Үміт және К» ЖШҚ</w:t>
      </w:r>
      <w:r w:rsidR="008435AD" w:rsidRPr="00266D6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Қырғыз Республикасы, Гидростроитель а., Юб</w:t>
      </w:r>
      <w:r w:rsidR="00307BEC">
        <w:rPr>
          <w:rFonts w:ascii="Times New Roman" w:hAnsi="Times New Roman" w:cs="Times New Roman"/>
          <w:sz w:val="28"/>
          <w:szCs w:val="28"/>
          <w:lang w:val="kk-KZ"/>
        </w:rPr>
        <w:t>и</w:t>
      </w:r>
      <w:r w:rsidRPr="00266D64">
        <w:rPr>
          <w:rFonts w:ascii="Times New Roman" w:hAnsi="Times New Roman" w:cs="Times New Roman"/>
          <w:sz w:val="28"/>
          <w:szCs w:val="28"/>
          <w:lang w:val="kk-KZ"/>
        </w:rPr>
        <w:t>лейная көшесі 6/6.</w:t>
      </w:r>
    </w:p>
    <w:p w14:paraId="027FD851" w14:textId="3D9C6854" w:rsidR="005D30E0" w:rsidRPr="00266D64" w:rsidRDefault="005D30E0" w:rsidP="00D82D80">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lastRenderedPageBreak/>
        <w:t>Қалыпталған айранда –</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майдың массалық үлесі 2,5%, құрамы: сүт, ұйытқы,</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100 грамм өнімнің құрамында: майлар -</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2,5</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г, ақуыздар -</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2,8</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г, көмірсулар –</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3,4</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г. Энергетикалық құндылығы: 54</w:t>
      </w:r>
      <w:r w:rsidR="006E0518">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ккал/226 кдж. Салмағы -1000</w:t>
      </w:r>
      <w:r w:rsidR="000D5BC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г.</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Импортталады.</w:t>
      </w:r>
      <w:r w:rsidR="00307BEC">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Бағасы - Өндіруші: «Үміт және К» ЖШҚ.Қырғыз Республикасы, Гидростроитель а., Юб</w:t>
      </w:r>
      <w:r w:rsidR="00307BEC">
        <w:rPr>
          <w:rFonts w:ascii="Times New Roman" w:hAnsi="Times New Roman" w:cs="Times New Roman"/>
          <w:sz w:val="28"/>
          <w:szCs w:val="28"/>
          <w:lang w:val="kk-KZ"/>
        </w:rPr>
        <w:t>и</w:t>
      </w:r>
      <w:r w:rsidRPr="00266D64">
        <w:rPr>
          <w:rFonts w:ascii="Times New Roman" w:hAnsi="Times New Roman" w:cs="Times New Roman"/>
          <w:sz w:val="28"/>
          <w:szCs w:val="28"/>
          <w:lang w:val="kk-KZ"/>
        </w:rPr>
        <w:t>лейная көшесі 6/6</w:t>
      </w:r>
    </w:p>
    <w:p w14:paraId="7D9A5F88" w14:textId="2AECA877" w:rsidR="005D30E0" w:rsidRPr="00266D64" w:rsidRDefault="005D30E0" w:rsidP="00D82D80">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Пастерленген қаймақта - майдың салмақтық үлесі 20%. Құрамы: кілегей, ұйытқы.</w:t>
      </w:r>
      <w:r w:rsidRPr="00266D64">
        <w:rPr>
          <w:rFonts w:ascii="Times New Roman" w:hAnsi="Times New Roman" w:cs="Times New Roman"/>
          <w:b/>
          <w:sz w:val="28"/>
          <w:szCs w:val="28"/>
          <w:lang w:val="kk-KZ"/>
        </w:rPr>
        <w:t xml:space="preserve"> </w:t>
      </w:r>
      <w:r w:rsidRPr="00266D64">
        <w:rPr>
          <w:rFonts w:ascii="Times New Roman" w:hAnsi="Times New Roman" w:cs="Times New Roman"/>
          <w:sz w:val="28"/>
          <w:szCs w:val="28"/>
          <w:lang w:val="kk-KZ"/>
        </w:rPr>
        <w:t>100</w:t>
      </w:r>
      <w:r w:rsidR="00962A7B">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г. өнімнің құрамында май</w:t>
      </w:r>
      <w:r w:rsidR="00962A7B">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w:t>
      </w:r>
      <w:r w:rsidR="00962A7B">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20</w:t>
      </w:r>
      <w:r w:rsidR="00962A7B">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г.,</w:t>
      </w:r>
      <w:r w:rsidR="00962A7B">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 xml:space="preserve">ақуыз </w:t>
      </w:r>
      <w:r w:rsidR="00962A7B">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3</w:t>
      </w:r>
      <w:r w:rsidR="00962A7B">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 xml:space="preserve">г., көмірсулар </w:t>
      </w:r>
      <w:r w:rsidR="00962A7B">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3</w:t>
      </w:r>
      <w:r w:rsidR="00962A7B">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г. Энергетикалық құндылығы: 160</w:t>
      </w:r>
      <w:r w:rsidR="006E0518">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ккал/670</w:t>
      </w:r>
      <w:r w:rsidR="006E0518">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кдж.</w:t>
      </w:r>
    </w:p>
    <w:p w14:paraId="264FE8E2" w14:textId="6FE8F7C5" w:rsidR="005D30E0" w:rsidRPr="00266D64" w:rsidRDefault="005D30E0" w:rsidP="00D82D80">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Қырғызстаннан импортталатын сүт өнімдері қоспасыз табиғи сүттен дайындалатынына байланысты тұтынушылардың ерекше ықыласына бөленгенін дүкендер мен супермаркеттерде жеке сұқпат жүргізу арқылы анықтадық.</w:t>
      </w:r>
    </w:p>
    <w:p w14:paraId="03E73174" w14:textId="77777777" w:rsidR="00D82D80" w:rsidRPr="00266D64" w:rsidRDefault="00D82D80" w:rsidP="00D82D80">
      <w:pPr>
        <w:spacing w:after="0" w:line="240" w:lineRule="auto"/>
        <w:jc w:val="both"/>
        <w:rPr>
          <w:rFonts w:ascii="Times New Roman" w:hAnsi="Times New Roman" w:cs="Times New Roman"/>
          <w:sz w:val="28"/>
          <w:szCs w:val="28"/>
          <w:lang w:val="kk-KZ"/>
        </w:rPr>
      </w:pPr>
    </w:p>
    <w:p w14:paraId="13DD234C" w14:textId="7A9D3CCB" w:rsidR="005D30E0" w:rsidRPr="00266D64" w:rsidRDefault="006E0518" w:rsidP="00D82D8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5D30E0" w:rsidRPr="00266D64">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19</w:t>
      </w:r>
      <w:r w:rsidR="005D30E0" w:rsidRPr="00266D64">
        <w:rPr>
          <w:rFonts w:ascii="Times New Roman" w:hAnsi="Times New Roman" w:cs="Times New Roman"/>
          <w:sz w:val="28"/>
          <w:szCs w:val="28"/>
          <w:lang w:val="kk-KZ"/>
        </w:rPr>
        <w:t xml:space="preserve"> </w:t>
      </w:r>
      <w:r w:rsidR="0058542E">
        <w:rPr>
          <w:rFonts w:ascii="Times New Roman" w:hAnsi="Times New Roman" w:cs="Times New Roman"/>
          <w:sz w:val="28"/>
          <w:szCs w:val="28"/>
          <w:lang w:val="kk-KZ"/>
        </w:rPr>
        <w:t>–</w:t>
      </w:r>
      <w:r w:rsidR="005D30E0" w:rsidRPr="00266D64">
        <w:rPr>
          <w:rFonts w:ascii="Times New Roman" w:hAnsi="Times New Roman" w:cs="Times New Roman"/>
          <w:sz w:val="28"/>
          <w:szCs w:val="28"/>
          <w:lang w:val="kk-KZ"/>
        </w:rPr>
        <w:t xml:space="preserve"> Қырғызстан Республикасынан импортталатын сүт өнімдерінің сапа көрсеткіштері</w:t>
      </w:r>
    </w:p>
    <w:p w14:paraId="259FD488" w14:textId="77777777" w:rsidR="005D30E0" w:rsidRPr="00266D64" w:rsidRDefault="005D30E0" w:rsidP="00D82D80">
      <w:pPr>
        <w:spacing w:after="0" w:line="240" w:lineRule="auto"/>
        <w:jc w:val="both"/>
        <w:rPr>
          <w:rFonts w:ascii="Times New Roman" w:hAnsi="Times New Roman" w:cs="Times New Roman"/>
          <w:b/>
          <w:sz w:val="28"/>
          <w:szCs w:val="28"/>
          <w:lang w:val="kk-KZ"/>
        </w:rPr>
      </w:pPr>
    </w:p>
    <w:tbl>
      <w:tblPr>
        <w:tblStyle w:val="a4"/>
        <w:tblW w:w="9634" w:type="dxa"/>
        <w:tblLayout w:type="fixed"/>
        <w:tblLook w:val="04A0" w:firstRow="1" w:lastRow="0" w:firstColumn="1" w:lastColumn="0" w:noHBand="0" w:noVBand="1"/>
      </w:tblPr>
      <w:tblGrid>
        <w:gridCol w:w="3794"/>
        <w:gridCol w:w="1871"/>
        <w:gridCol w:w="1814"/>
        <w:gridCol w:w="29"/>
        <w:gridCol w:w="2126"/>
      </w:tblGrid>
      <w:tr w:rsidR="005D30E0" w:rsidRPr="00266D64" w14:paraId="6C16A1E5" w14:textId="77777777" w:rsidTr="00D82D80">
        <w:tc>
          <w:tcPr>
            <w:tcW w:w="3794" w:type="dxa"/>
          </w:tcPr>
          <w:p w14:paraId="7FA9288A" w14:textId="38E6AF7B" w:rsidR="005D30E0" w:rsidRPr="00266D64" w:rsidRDefault="005D30E0" w:rsidP="00442220">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Көрсеткіштер</w:t>
            </w:r>
          </w:p>
        </w:tc>
        <w:tc>
          <w:tcPr>
            <w:tcW w:w="1871" w:type="dxa"/>
          </w:tcPr>
          <w:p w14:paraId="17852CBF" w14:textId="77777777" w:rsidR="005D30E0" w:rsidRPr="00266D64" w:rsidRDefault="005D30E0" w:rsidP="00442220">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Сүт</w:t>
            </w:r>
          </w:p>
        </w:tc>
        <w:tc>
          <w:tcPr>
            <w:tcW w:w="1843" w:type="dxa"/>
            <w:gridSpan w:val="2"/>
          </w:tcPr>
          <w:p w14:paraId="6B12638A" w14:textId="77777777" w:rsidR="005D30E0" w:rsidRPr="00266D64" w:rsidRDefault="005D30E0" w:rsidP="00442220">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Қалыпталған</w:t>
            </w:r>
          </w:p>
          <w:p w14:paraId="3B81A243" w14:textId="753F3F5B" w:rsidR="005D30E0" w:rsidRPr="00266D64" w:rsidRDefault="00CC0EC4" w:rsidP="00442220">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А</w:t>
            </w:r>
            <w:r w:rsidR="005D30E0" w:rsidRPr="00266D64">
              <w:rPr>
                <w:rFonts w:ascii="Times New Roman" w:hAnsi="Times New Roman" w:cs="Times New Roman"/>
                <w:sz w:val="26"/>
                <w:szCs w:val="26"/>
                <w:lang w:val="kk-KZ"/>
              </w:rPr>
              <w:t>йран</w:t>
            </w:r>
          </w:p>
        </w:tc>
        <w:tc>
          <w:tcPr>
            <w:tcW w:w="2126" w:type="dxa"/>
          </w:tcPr>
          <w:p w14:paraId="773ACB5D" w14:textId="77777777" w:rsidR="005D30E0" w:rsidRPr="00266D64" w:rsidRDefault="005D30E0" w:rsidP="00442220">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Пастерленген</w:t>
            </w:r>
          </w:p>
          <w:p w14:paraId="2598A5A0" w14:textId="07E61D86" w:rsidR="005D30E0" w:rsidRPr="00266D64" w:rsidRDefault="00D965C4" w:rsidP="00442220">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Қ</w:t>
            </w:r>
            <w:r w:rsidR="005D30E0" w:rsidRPr="00266D64">
              <w:rPr>
                <w:rFonts w:ascii="Times New Roman" w:hAnsi="Times New Roman" w:cs="Times New Roman"/>
                <w:sz w:val="26"/>
                <w:szCs w:val="26"/>
                <w:lang w:val="kk-KZ"/>
              </w:rPr>
              <w:t>аймақ</w:t>
            </w:r>
          </w:p>
        </w:tc>
      </w:tr>
      <w:tr w:rsidR="005D30E0" w:rsidRPr="00266D64" w14:paraId="31AEF921" w14:textId="77777777" w:rsidTr="00D82D80">
        <w:tc>
          <w:tcPr>
            <w:tcW w:w="9634" w:type="dxa"/>
            <w:gridSpan w:val="5"/>
          </w:tcPr>
          <w:p w14:paraId="3B4DC5ED" w14:textId="0D301EC6" w:rsidR="005D30E0" w:rsidRPr="00266D64" w:rsidRDefault="005D30E0" w:rsidP="00D82D80">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Өндіруші: «Үміт және К» ЖШ</w:t>
            </w:r>
            <w:r w:rsidR="00CA3051" w:rsidRPr="00266D64">
              <w:rPr>
                <w:rFonts w:ascii="Times New Roman" w:hAnsi="Times New Roman" w:cs="Times New Roman"/>
                <w:sz w:val="26"/>
                <w:szCs w:val="26"/>
                <w:lang w:val="kk-KZ"/>
              </w:rPr>
              <w:t>С</w:t>
            </w:r>
            <w:r w:rsidRPr="00266D64">
              <w:rPr>
                <w:rFonts w:ascii="Times New Roman" w:hAnsi="Times New Roman" w:cs="Times New Roman"/>
                <w:sz w:val="26"/>
                <w:szCs w:val="26"/>
                <w:lang w:val="kk-KZ"/>
              </w:rPr>
              <w:t>.Қырғыз Республикасы, Гидростроитель а., Юбилейная көшесі 6/6</w:t>
            </w:r>
          </w:p>
        </w:tc>
      </w:tr>
      <w:tr w:rsidR="005D30E0" w:rsidRPr="00282BA1" w14:paraId="2B65D157" w14:textId="77777777" w:rsidTr="00D82D80">
        <w:trPr>
          <w:trHeight w:val="1722"/>
        </w:trPr>
        <w:tc>
          <w:tcPr>
            <w:tcW w:w="3794" w:type="dxa"/>
          </w:tcPr>
          <w:p w14:paraId="20982D46" w14:textId="77777777" w:rsidR="005D30E0" w:rsidRPr="00266D64" w:rsidRDefault="005D30E0" w:rsidP="00D82D80">
            <w:pPr>
              <w:spacing w:after="0" w:line="240" w:lineRule="auto"/>
              <w:jc w:val="both"/>
              <w:rPr>
                <w:rFonts w:ascii="Times New Roman" w:hAnsi="Times New Roman" w:cs="Times New Roman"/>
                <w:sz w:val="26"/>
                <w:szCs w:val="26"/>
                <w:lang w:val="kk-KZ"/>
              </w:rPr>
            </w:pPr>
          </w:p>
          <w:p w14:paraId="2C266B2F" w14:textId="77777777" w:rsidR="006E0518" w:rsidRDefault="006E0518" w:rsidP="00D82D80">
            <w:pPr>
              <w:spacing w:after="0" w:line="240" w:lineRule="auto"/>
              <w:jc w:val="both"/>
              <w:rPr>
                <w:rFonts w:ascii="Times New Roman" w:hAnsi="Times New Roman" w:cs="Times New Roman"/>
                <w:sz w:val="26"/>
                <w:szCs w:val="26"/>
                <w:lang w:val="kk-KZ"/>
              </w:rPr>
            </w:pPr>
          </w:p>
          <w:p w14:paraId="090D9872" w14:textId="131F204A" w:rsidR="005D30E0" w:rsidRPr="00266D64" w:rsidRDefault="005D30E0" w:rsidP="00D82D80">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Құрамы:</w:t>
            </w:r>
          </w:p>
          <w:p w14:paraId="699E01DD" w14:textId="71F6BF8D" w:rsidR="005D30E0" w:rsidRPr="00266D64" w:rsidRDefault="005D30E0" w:rsidP="00D82D80">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100</w:t>
            </w:r>
            <w:r w:rsidR="000D5BC4">
              <w:rPr>
                <w:rFonts w:ascii="Times New Roman" w:hAnsi="Times New Roman" w:cs="Times New Roman"/>
                <w:sz w:val="26"/>
                <w:szCs w:val="26"/>
                <w:lang w:val="kk-KZ"/>
              </w:rPr>
              <w:t xml:space="preserve"> </w:t>
            </w:r>
            <w:r w:rsidRPr="00266D64">
              <w:rPr>
                <w:rFonts w:ascii="Times New Roman" w:hAnsi="Times New Roman" w:cs="Times New Roman"/>
                <w:sz w:val="26"/>
                <w:szCs w:val="26"/>
                <w:lang w:val="kk-KZ"/>
              </w:rPr>
              <w:t>гр. өнімнің құрамында:</w:t>
            </w:r>
          </w:p>
          <w:p w14:paraId="6DBA5AD1" w14:textId="77777777" w:rsidR="005D30E0" w:rsidRPr="00266D64" w:rsidRDefault="005D30E0" w:rsidP="00D82D80">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майлар</w:t>
            </w:r>
          </w:p>
          <w:p w14:paraId="213AF478" w14:textId="77777777" w:rsidR="005D30E0" w:rsidRPr="00266D64" w:rsidRDefault="005D30E0" w:rsidP="00D82D80">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ақуыздар</w:t>
            </w:r>
          </w:p>
          <w:p w14:paraId="6DC172D6" w14:textId="77777777" w:rsidR="005D30E0" w:rsidRPr="00266D64" w:rsidRDefault="005D30E0" w:rsidP="00D82D80">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көмірсулар</w:t>
            </w:r>
          </w:p>
        </w:tc>
        <w:tc>
          <w:tcPr>
            <w:tcW w:w="1871" w:type="dxa"/>
          </w:tcPr>
          <w:p w14:paraId="315F7461" w14:textId="4E207A20" w:rsidR="005D30E0" w:rsidRPr="00266D64" w:rsidRDefault="005D30E0" w:rsidP="00D82D80">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пастерленген сүт</w:t>
            </w:r>
            <w:r w:rsidR="00BC6412">
              <w:rPr>
                <w:rFonts w:ascii="Times New Roman" w:hAnsi="Times New Roman" w:cs="Times New Roman"/>
                <w:sz w:val="26"/>
                <w:szCs w:val="26"/>
                <w:lang w:val="kk-KZ"/>
              </w:rPr>
              <w:t>, грамм.</w:t>
            </w:r>
          </w:p>
          <w:p w14:paraId="360071CC" w14:textId="77777777" w:rsidR="005D30E0" w:rsidRPr="00266D64" w:rsidRDefault="005D30E0" w:rsidP="00D82D80">
            <w:pPr>
              <w:spacing w:after="0" w:line="240" w:lineRule="auto"/>
              <w:jc w:val="both"/>
              <w:rPr>
                <w:rFonts w:ascii="Times New Roman" w:hAnsi="Times New Roman" w:cs="Times New Roman"/>
                <w:sz w:val="26"/>
                <w:szCs w:val="26"/>
                <w:lang w:val="kk-KZ"/>
              </w:rPr>
            </w:pPr>
          </w:p>
          <w:p w14:paraId="02E568DF" w14:textId="77777777" w:rsidR="006E0518" w:rsidRDefault="006E0518" w:rsidP="00BC6412">
            <w:pPr>
              <w:spacing w:after="0" w:line="240" w:lineRule="auto"/>
              <w:jc w:val="center"/>
              <w:rPr>
                <w:rFonts w:ascii="Times New Roman" w:hAnsi="Times New Roman" w:cs="Times New Roman"/>
                <w:sz w:val="26"/>
                <w:szCs w:val="26"/>
                <w:lang w:val="kk-KZ"/>
              </w:rPr>
            </w:pPr>
          </w:p>
          <w:p w14:paraId="4A1A80AA" w14:textId="5420A1A0" w:rsidR="005D30E0" w:rsidRPr="00266D64" w:rsidRDefault="005D30E0" w:rsidP="00BC6412">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3,2</w:t>
            </w:r>
          </w:p>
          <w:p w14:paraId="75C6E6A0" w14:textId="24ECB9F8" w:rsidR="005D30E0" w:rsidRPr="00266D64" w:rsidRDefault="005D30E0" w:rsidP="00BC6412">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3,0</w:t>
            </w:r>
          </w:p>
          <w:p w14:paraId="6A8A8567" w14:textId="28A71B1D" w:rsidR="005D30E0" w:rsidRPr="00266D64" w:rsidRDefault="005D30E0" w:rsidP="00BC6412">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4,8</w:t>
            </w:r>
          </w:p>
        </w:tc>
        <w:tc>
          <w:tcPr>
            <w:tcW w:w="1814" w:type="dxa"/>
          </w:tcPr>
          <w:p w14:paraId="0C28C520" w14:textId="77777777" w:rsidR="006E0518" w:rsidRDefault="005D30E0" w:rsidP="00D82D80">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сүт,ұйытқы,</w:t>
            </w:r>
          </w:p>
          <w:p w14:paraId="5F2CB53B" w14:textId="7D32425C" w:rsidR="005D30E0" w:rsidRPr="00266D64" w:rsidRDefault="00BC6412" w:rsidP="00D82D80">
            <w:pPr>
              <w:spacing w:after="0" w:line="240" w:lineRule="auto"/>
              <w:jc w:val="both"/>
              <w:rPr>
                <w:rFonts w:ascii="Times New Roman" w:hAnsi="Times New Roman" w:cs="Times New Roman"/>
                <w:sz w:val="26"/>
                <w:szCs w:val="26"/>
                <w:lang w:val="kk-KZ"/>
              </w:rPr>
            </w:pPr>
            <w:r>
              <w:rPr>
                <w:rFonts w:ascii="Times New Roman" w:hAnsi="Times New Roman" w:cs="Times New Roman"/>
                <w:sz w:val="26"/>
                <w:szCs w:val="26"/>
                <w:lang w:val="kk-KZ"/>
              </w:rPr>
              <w:t>грамм.</w:t>
            </w:r>
          </w:p>
          <w:p w14:paraId="51317917" w14:textId="77777777" w:rsidR="005D30E0" w:rsidRPr="00266D64" w:rsidRDefault="005D30E0" w:rsidP="00D82D80">
            <w:pPr>
              <w:spacing w:after="0" w:line="240" w:lineRule="auto"/>
              <w:jc w:val="both"/>
              <w:rPr>
                <w:rFonts w:ascii="Times New Roman" w:hAnsi="Times New Roman" w:cs="Times New Roman"/>
                <w:sz w:val="26"/>
                <w:szCs w:val="26"/>
                <w:lang w:val="kk-KZ"/>
              </w:rPr>
            </w:pPr>
          </w:p>
          <w:p w14:paraId="0DAE6CEF" w14:textId="77777777" w:rsidR="006E0518" w:rsidRDefault="00BC6412" w:rsidP="00BC6412">
            <w:pPr>
              <w:spacing w:after="0" w:line="240" w:lineRule="auto"/>
              <w:rPr>
                <w:rFonts w:ascii="Times New Roman" w:hAnsi="Times New Roman" w:cs="Times New Roman"/>
                <w:sz w:val="26"/>
                <w:szCs w:val="26"/>
                <w:lang w:val="kk-KZ"/>
              </w:rPr>
            </w:pPr>
            <w:r>
              <w:rPr>
                <w:rFonts w:ascii="Times New Roman" w:hAnsi="Times New Roman" w:cs="Times New Roman"/>
                <w:sz w:val="26"/>
                <w:szCs w:val="26"/>
                <w:lang w:val="kk-KZ"/>
              </w:rPr>
              <w:t xml:space="preserve">        </w:t>
            </w:r>
          </w:p>
          <w:p w14:paraId="6A4697E2" w14:textId="5AE0D2CF" w:rsidR="005D30E0" w:rsidRPr="00266D64" w:rsidRDefault="006E0518" w:rsidP="006E0518">
            <w:pPr>
              <w:spacing w:after="0" w:line="240" w:lineRule="auto"/>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005D30E0" w:rsidRPr="00266D64">
              <w:rPr>
                <w:rFonts w:ascii="Times New Roman" w:hAnsi="Times New Roman" w:cs="Times New Roman"/>
                <w:sz w:val="26"/>
                <w:szCs w:val="26"/>
                <w:lang w:val="kk-KZ"/>
              </w:rPr>
              <w:t>2,5</w:t>
            </w:r>
          </w:p>
          <w:p w14:paraId="313DA96C" w14:textId="1E38B521" w:rsidR="005D30E0" w:rsidRPr="00266D64" w:rsidRDefault="00BC6412" w:rsidP="00BC6412">
            <w:pPr>
              <w:spacing w:after="0" w:line="240" w:lineRule="auto"/>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005D30E0" w:rsidRPr="00266D64">
              <w:rPr>
                <w:rFonts w:ascii="Times New Roman" w:hAnsi="Times New Roman" w:cs="Times New Roman"/>
                <w:sz w:val="26"/>
                <w:szCs w:val="26"/>
                <w:lang w:val="kk-KZ"/>
              </w:rPr>
              <w:t>2,8</w:t>
            </w:r>
          </w:p>
          <w:p w14:paraId="05FBF04D" w14:textId="5B0AE960" w:rsidR="005D30E0" w:rsidRPr="00266D64" w:rsidRDefault="00BC6412" w:rsidP="00BC6412">
            <w:pPr>
              <w:spacing w:after="0" w:line="240" w:lineRule="auto"/>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005D30E0" w:rsidRPr="00266D64">
              <w:rPr>
                <w:rFonts w:ascii="Times New Roman" w:hAnsi="Times New Roman" w:cs="Times New Roman"/>
                <w:sz w:val="26"/>
                <w:szCs w:val="26"/>
                <w:lang w:val="kk-KZ"/>
              </w:rPr>
              <w:t>3,4</w:t>
            </w:r>
            <w:r w:rsidR="000D5BC4">
              <w:rPr>
                <w:rFonts w:ascii="Times New Roman" w:hAnsi="Times New Roman" w:cs="Times New Roman"/>
                <w:sz w:val="26"/>
                <w:szCs w:val="26"/>
                <w:lang w:val="kk-KZ"/>
              </w:rPr>
              <w:t xml:space="preserve"> </w:t>
            </w:r>
          </w:p>
        </w:tc>
        <w:tc>
          <w:tcPr>
            <w:tcW w:w="2155" w:type="dxa"/>
            <w:gridSpan w:val="2"/>
          </w:tcPr>
          <w:p w14:paraId="2D3E5F23" w14:textId="4502253D" w:rsidR="005D30E0" w:rsidRPr="00266D64" w:rsidRDefault="005D30E0" w:rsidP="00D82D80">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кілегей, ұйытқы</w:t>
            </w:r>
            <w:r w:rsidR="00BC6412">
              <w:rPr>
                <w:rFonts w:ascii="Times New Roman" w:hAnsi="Times New Roman" w:cs="Times New Roman"/>
                <w:sz w:val="26"/>
                <w:szCs w:val="26"/>
                <w:lang w:val="kk-KZ"/>
              </w:rPr>
              <w:t>,грамм</w:t>
            </w:r>
          </w:p>
          <w:p w14:paraId="4CD49F26" w14:textId="77777777" w:rsidR="005D30E0" w:rsidRPr="00266D64" w:rsidRDefault="005D30E0" w:rsidP="00D82D80">
            <w:pPr>
              <w:spacing w:after="0" w:line="240" w:lineRule="auto"/>
              <w:jc w:val="both"/>
              <w:rPr>
                <w:rFonts w:ascii="Times New Roman" w:hAnsi="Times New Roman" w:cs="Times New Roman"/>
                <w:sz w:val="26"/>
                <w:szCs w:val="26"/>
                <w:lang w:val="kk-KZ"/>
              </w:rPr>
            </w:pPr>
          </w:p>
          <w:p w14:paraId="00485A94" w14:textId="77777777" w:rsidR="006E0518" w:rsidRDefault="006E0518" w:rsidP="00BC6412">
            <w:pPr>
              <w:spacing w:after="0" w:line="240" w:lineRule="auto"/>
              <w:jc w:val="center"/>
              <w:rPr>
                <w:rFonts w:ascii="Times New Roman" w:hAnsi="Times New Roman" w:cs="Times New Roman"/>
                <w:sz w:val="26"/>
                <w:szCs w:val="26"/>
                <w:lang w:val="kk-KZ"/>
              </w:rPr>
            </w:pPr>
          </w:p>
          <w:p w14:paraId="13EA620E" w14:textId="7E042690" w:rsidR="005D30E0" w:rsidRPr="00266D64" w:rsidRDefault="005D30E0" w:rsidP="00BC6412">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20</w:t>
            </w:r>
          </w:p>
          <w:p w14:paraId="21C0601F" w14:textId="36D67824" w:rsidR="005D30E0" w:rsidRPr="00266D64" w:rsidRDefault="005D30E0" w:rsidP="00BC6412">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3</w:t>
            </w:r>
          </w:p>
          <w:p w14:paraId="6C343F1B" w14:textId="5CCBBB0B" w:rsidR="005D30E0" w:rsidRPr="00266D64" w:rsidRDefault="005D30E0" w:rsidP="00BC6412">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3</w:t>
            </w:r>
          </w:p>
        </w:tc>
      </w:tr>
      <w:tr w:rsidR="005D30E0" w:rsidRPr="00266D64" w14:paraId="24B4DFBA" w14:textId="77777777" w:rsidTr="00D82D80">
        <w:tc>
          <w:tcPr>
            <w:tcW w:w="3794" w:type="dxa"/>
          </w:tcPr>
          <w:p w14:paraId="7C1CCB0C" w14:textId="77777777" w:rsidR="005D30E0" w:rsidRPr="00266D64" w:rsidRDefault="005D30E0" w:rsidP="00D82D80">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Энергетикалық құндылығы:</w:t>
            </w:r>
          </w:p>
          <w:p w14:paraId="77A68065" w14:textId="77777777" w:rsidR="005D30E0" w:rsidRPr="00266D64" w:rsidRDefault="005D30E0" w:rsidP="00D82D80">
            <w:pPr>
              <w:spacing w:after="0" w:line="240" w:lineRule="auto"/>
              <w:jc w:val="both"/>
              <w:rPr>
                <w:rFonts w:ascii="Times New Roman" w:hAnsi="Times New Roman" w:cs="Times New Roman"/>
                <w:sz w:val="26"/>
                <w:szCs w:val="26"/>
                <w:lang w:val="kk-KZ"/>
              </w:rPr>
            </w:pPr>
          </w:p>
        </w:tc>
        <w:tc>
          <w:tcPr>
            <w:tcW w:w="1871" w:type="dxa"/>
          </w:tcPr>
          <w:p w14:paraId="49989867" w14:textId="0ED37728" w:rsidR="005D30E0" w:rsidRPr="00266D64" w:rsidRDefault="005D30E0" w:rsidP="00D82D80">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61ккал./255 кдж.</w:t>
            </w:r>
          </w:p>
        </w:tc>
        <w:tc>
          <w:tcPr>
            <w:tcW w:w="1814" w:type="dxa"/>
          </w:tcPr>
          <w:p w14:paraId="7E1B8F0A" w14:textId="618EEB0F" w:rsidR="005D30E0" w:rsidRPr="00266D64" w:rsidRDefault="005D30E0" w:rsidP="00D82D80">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54ккал./226 кдж.</w:t>
            </w:r>
          </w:p>
        </w:tc>
        <w:tc>
          <w:tcPr>
            <w:tcW w:w="2155" w:type="dxa"/>
            <w:gridSpan w:val="2"/>
          </w:tcPr>
          <w:p w14:paraId="024B7ADB" w14:textId="01581C56" w:rsidR="005D30E0" w:rsidRPr="00266D64" w:rsidRDefault="005D30E0" w:rsidP="00D82D80">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160</w:t>
            </w:r>
            <w:r w:rsidR="000D5BC4">
              <w:rPr>
                <w:rFonts w:ascii="Times New Roman" w:hAnsi="Times New Roman" w:cs="Times New Roman"/>
                <w:sz w:val="26"/>
                <w:szCs w:val="26"/>
                <w:lang w:val="kk-KZ"/>
              </w:rPr>
              <w:t xml:space="preserve"> </w:t>
            </w:r>
            <w:r w:rsidRPr="00266D64">
              <w:rPr>
                <w:rFonts w:ascii="Times New Roman" w:hAnsi="Times New Roman" w:cs="Times New Roman"/>
                <w:sz w:val="26"/>
                <w:szCs w:val="26"/>
                <w:lang w:val="kk-KZ"/>
              </w:rPr>
              <w:t>ккал/670кдж</w:t>
            </w:r>
          </w:p>
        </w:tc>
      </w:tr>
      <w:tr w:rsidR="005D30E0" w:rsidRPr="00266D64" w14:paraId="5AAA23BC" w14:textId="77777777" w:rsidTr="00D82D80">
        <w:tc>
          <w:tcPr>
            <w:tcW w:w="3794" w:type="dxa"/>
          </w:tcPr>
          <w:p w14:paraId="49F7B6F1" w14:textId="77777777" w:rsidR="005D30E0" w:rsidRPr="00266D64" w:rsidRDefault="005D30E0" w:rsidP="00D82D80">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Салмағы, грамм</w:t>
            </w:r>
          </w:p>
        </w:tc>
        <w:tc>
          <w:tcPr>
            <w:tcW w:w="1871" w:type="dxa"/>
          </w:tcPr>
          <w:p w14:paraId="3F321A43" w14:textId="77777777" w:rsidR="005D30E0" w:rsidRPr="00266D64" w:rsidRDefault="005D30E0" w:rsidP="00BC6412">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1000</w:t>
            </w:r>
          </w:p>
        </w:tc>
        <w:tc>
          <w:tcPr>
            <w:tcW w:w="1814" w:type="dxa"/>
          </w:tcPr>
          <w:p w14:paraId="00264699" w14:textId="77777777" w:rsidR="005D30E0" w:rsidRPr="00266D64" w:rsidRDefault="005D30E0" w:rsidP="00BC6412">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1000</w:t>
            </w:r>
          </w:p>
        </w:tc>
        <w:tc>
          <w:tcPr>
            <w:tcW w:w="2155" w:type="dxa"/>
            <w:gridSpan w:val="2"/>
          </w:tcPr>
          <w:p w14:paraId="576F0F48" w14:textId="77777777" w:rsidR="005D30E0" w:rsidRPr="00266D64" w:rsidRDefault="005D30E0" w:rsidP="00BC6412">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500</w:t>
            </w:r>
          </w:p>
        </w:tc>
      </w:tr>
      <w:tr w:rsidR="005D30E0" w:rsidRPr="00266D64" w14:paraId="229837C4" w14:textId="77777777" w:rsidTr="00D82D80">
        <w:tc>
          <w:tcPr>
            <w:tcW w:w="3794" w:type="dxa"/>
          </w:tcPr>
          <w:p w14:paraId="4C29BEB5" w14:textId="77777777" w:rsidR="005D30E0" w:rsidRPr="00266D64" w:rsidRDefault="005D30E0" w:rsidP="00D82D80">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Бағасы, теңге</w:t>
            </w:r>
          </w:p>
        </w:tc>
        <w:tc>
          <w:tcPr>
            <w:tcW w:w="1871" w:type="dxa"/>
          </w:tcPr>
          <w:p w14:paraId="788616AB" w14:textId="4C1D2DD5" w:rsidR="005D30E0" w:rsidRPr="00266D64" w:rsidRDefault="00A36B81" w:rsidP="00BC6412">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489</w:t>
            </w:r>
          </w:p>
        </w:tc>
        <w:tc>
          <w:tcPr>
            <w:tcW w:w="1814" w:type="dxa"/>
          </w:tcPr>
          <w:p w14:paraId="4B20940F" w14:textId="092A8775" w:rsidR="005D30E0" w:rsidRPr="00266D64" w:rsidRDefault="00A36B81" w:rsidP="00BC6412">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4</w:t>
            </w:r>
            <w:r w:rsidR="002F39B1" w:rsidRPr="00266D64">
              <w:rPr>
                <w:rFonts w:ascii="Times New Roman" w:hAnsi="Times New Roman" w:cs="Times New Roman"/>
                <w:sz w:val="26"/>
                <w:szCs w:val="26"/>
                <w:lang w:val="kk-KZ"/>
              </w:rPr>
              <w:t>95</w:t>
            </w:r>
          </w:p>
        </w:tc>
        <w:tc>
          <w:tcPr>
            <w:tcW w:w="2155" w:type="dxa"/>
            <w:gridSpan w:val="2"/>
          </w:tcPr>
          <w:p w14:paraId="3BDCD9B1" w14:textId="42AE607A" w:rsidR="005D30E0" w:rsidRPr="00266D64" w:rsidRDefault="00A36B81" w:rsidP="00BC6412">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6</w:t>
            </w:r>
            <w:r w:rsidR="002F39B1" w:rsidRPr="00266D64">
              <w:rPr>
                <w:rFonts w:ascii="Times New Roman" w:hAnsi="Times New Roman" w:cs="Times New Roman"/>
                <w:sz w:val="26"/>
                <w:szCs w:val="26"/>
                <w:lang w:val="kk-KZ"/>
              </w:rPr>
              <w:t>1</w:t>
            </w:r>
            <w:r w:rsidRPr="00266D64">
              <w:rPr>
                <w:rFonts w:ascii="Times New Roman" w:hAnsi="Times New Roman" w:cs="Times New Roman"/>
                <w:sz w:val="26"/>
                <w:szCs w:val="26"/>
                <w:lang w:val="kk-KZ"/>
              </w:rPr>
              <w:t>5</w:t>
            </w:r>
          </w:p>
        </w:tc>
      </w:tr>
      <w:tr w:rsidR="005D30E0" w:rsidRPr="00266D64" w14:paraId="4C0E5450" w14:textId="77777777" w:rsidTr="00D82D80">
        <w:tc>
          <w:tcPr>
            <w:tcW w:w="9634" w:type="dxa"/>
            <w:gridSpan w:val="5"/>
          </w:tcPr>
          <w:p w14:paraId="44A01339" w14:textId="402E87E8" w:rsidR="005D30E0" w:rsidRPr="00266D64" w:rsidRDefault="005D30E0" w:rsidP="00B20FBC">
            <w:pPr>
              <w:spacing w:after="0" w:line="240" w:lineRule="auto"/>
              <w:jc w:val="both"/>
              <w:rPr>
                <w:rFonts w:ascii="Times New Roman" w:hAnsi="Times New Roman" w:cs="Times New Roman"/>
                <w:sz w:val="26"/>
                <w:szCs w:val="26"/>
                <w:lang w:val="kk-KZ"/>
              </w:rPr>
            </w:pPr>
            <w:bookmarkStart w:id="40" w:name="_Hlk119342423"/>
            <w:r w:rsidRPr="00266D64">
              <w:rPr>
                <w:rFonts w:ascii="Times New Roman" w:hAnsi="Times New Roman" w:cs="Times New Roman"/>
                <w:sz w:val="26"/>
                <w:szCs w:val="26"/>
                <w:lang w:val="kk-KZ"/>
              </w:rPr>
              <w:t>Ескерт</w:t>
            </w:r>
            <w:r w:rsidR="006E0518">
              <w:rPr>
                <w:rFonts w:ascii="Times New Roman" w:hAnsi="Times New Roman" w:cs="Times New Roman"/>
                <w:sz w:val="26"/>
                <w:szCs w:val="26"/>
                <w:lang w:val="kk-KZ"/>
              </w:rPr>
              <w:t>у</w:t>
            </w:r>
            <w:r w:rsidRPr="00266D64">
              <w:rPr>
                <w:rFonts w:ascii="Times New Roman" w:hAnsi="Times New Roman" w:cs="Times New Roman"/>
                <w:sz w:val="26"/>
                <w:szCs w:val="26"/>
                <w:lang w:val="kk-KZ"/>
              </w:rPr>
              <w:t xml:space="preserve">: кәсіпорын </w:t>
            </w:r>
            <w:r w:rsidR="002F39B1" w:rsidRPr="00266D64">
              <w:rPr>
                <w:rFonts w:ascii="Times New Roman" w:hAnsi="Times New Roman" w:cs="Times New Roman"/>
                <w:sz w:val="26"/>
                <w:szCs w:val="26"/>
                <w:lang w:val="kk-KZ"/>
              </w:rPr>
              <w:t xml:space="preserve"> және нарық </w:t>
            </w:r>
            <w:r w:rsidRPr="00266D64">
              <w:rPr>
                <w:rFonts w:ascii="Times New Roman" w:hAnsi="Times New Roman" w:cs="Times New Roman"/>
                <w:sz w:val="26"/>
                <w:szCs w:val="26"/>
                <w:lang w:val="kk-KZ"/>
              </w:rPr>
              <w:t>мәліметтері негізінде дайындаған автор</w:t>
            </w:r>
            <w:r w:rsidR="00165E23" w:rsidRPr="00266D64">
              <w:rPr>
                <w:rFonts w:ascii="Times New Roman" w:hAnsi="Times New Roman" w:cs="Times New Roman"/>
                <w:sz w:val="26"/>
                <w:szCs w:val="26"/>
                <w:lang w:val="kk-KZ"/>
              </w:rPr>
              <w:t xml:space="preserve"> </w:t>
            </w:r>
            <w:r w:rsidR="00165E23" w:rsidRPr="00266D64">
              <w:rPr>
                <w:rFonts w:ascii="Times New Roman" w:hAnsi="Times New Roman" w:cs="Times New Roman"/>
                <w:sz w:val="26"/>
                <w:szCs w:val="26"/>
              </w:rPr>
              <w:t>[</w:t>
            </w:r>
            <w:r w:rsidR="006407C8" w:rsidRPr="00266D64">
              <w:rPr>
                <w:rFonts w:ascii="Times New Roman" w:hAnsi="Times New Roman" w:cs="Times New Roman"/>
                <w:sz w:val="26"/>
                <w:szCs w:val="26"/>
                <w:lang w:val="kk-KZ"/>
              </w:rPr>
              <w:t>7</w:t>
            </w:r>
            <w:r w:rsidR="00447EFD" w:rsidRPr="00447EFD">
              <w:rPr>
                <w:rFonts w:ascii="Times New Roman" w:hAnsi="Times New Roman" w:cs="Times New Roman"/>
                <w:sz w:val="26"/>
                <w:szCs w:val="26"/>
              </w:rPr>
              <w:t>3</w:t>
            </w:r>
            <w:r w:rsidR="00165E23" w:rsidRPr="00266D64">
              <w:rPr>
                <w:rFonts w:ascii="Times New Roman" w:hAnsi="Times New Roman" w:cs="Times New Roman"/>
                <w:sz w:val="26"/>
                <w:szCs w:val="26"/>
              </w:rPr>
              <w:t>]</w:t>
            </w:r>
            <w:bookmarkEnd w:id="40"/>
          </w:p>
        </w:tc>
      </w:tr>
    </w:tbl>
    <w:p w14:paraId="719F184E" w14:textId="77777777" w:rsidR="00D82D80" w:rsidRPr="00266D64" w:rsidRDefault="00D82D80" w:rsidP="00D82D80">
      <w:pPr>
        <w:spacing w:after="0" w:line="240" w:lineRule="auto"/>
        <w:ind w:firstLine="567"/>
        <w:jc w:val="both"/>
        <w:rPr>
          <w:rFonts w:ascii="Times New Roman" w:hAnsi="Times New Roman" w:cs="Times New Roman"/>
          <w:sz w:val="28"/>
          <w:szCs w:val="28"/>
        </w:rPr>
      </w:pPr>
    </w:p>
    <w:p w14:paraId="1271038C" w14:textId="68A2C9AD" w:rsidR="00B20FBC" w:rsidRDefault="005D30E0" w:rsidP="00B20FBC">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Жоғарыдағы 19 кесте мәліметтері Қырғызстаннан келетін сүт өнімдерінің құрамы тек табиғи сүттен тұратындығын және энергетикалық құндылығының жоғары екендігін дәлелдейді. Сондықтан адам ағзасына пайдалы азық-түлік түрін өндіруші ретінде қазақстандық сүт өнімдері нарығында бәсекеге қабілеттілік деңгейі мен нарықтық үлесін арттырып келеді. Зерттеу нәтижелері Қырғызстаннан импортқа алынатын сүт өнімдерінің тұтынушылар арасында танымалдылығы артып келе жатқанын көрсетеді.</w:t>
      </w:r>
    </w:p>
    <w:p w14:paraId="2946AF59" w14:textId="72C78168" w:rsidR="00B20FBC" w:rsidRDefault="00B20FBC" w:rsidP="006E0518">
      <w:pPr>
        <w:spacing w:after="0" w:line="240" w:lineRule="auto"/>
        <w:ind w:firstLine="567"/>
        <w:jc w:val="both"/>
        <w:rPr>
          <w:rFonts w:ascii="Times New Roman" w:hAnsi="Times New Roman" w:cs="Times New Roman"/>
          <w:sz w:val="28"/>
          <w:szCs w:val="28"/>
          <w:lang w:val="kk-KZ"/>
        </w:rPr>
      </w:pPr>
      <w:r w:rsidRPr="00B20FBC">
        <w:rPr>
          <w:rFonts w:ascii="Times New Roman" w:hAnsi="Times New Roman" w:cs="Times New Roman"/>
          <w:sz w:val="28"/>
          <w:szCs w:val="28"/>
          <w:lang w:val="kk-KZ"/>
        </w:rPr>
        <w:t>Сонымен бірге, «Адал»АҚ, «ФудМастер», АҚ«Ләззат-2016» ЖШС кәсіпорындарының сүт өнімдерінің бағалары Қырғызстан Республикасынан импортталатын тауарларға  қарағанда әлдеқайда қымбат екенін анықтауға болады. Бұл тауарлардың сапасы ғана емес, сонымен қатар баға құрамына кіретін шығындарды үнемдеу жолдарын қарастыратынын анықталды.</w:t>
      </w:r>
    </w:p>
    <w:p w14:paraId="43943323" w14:textId="39787313" w:rsidR="008E1D80" w:rsidRPr="00E90B98" w:rsidRDefault="006E0518" w:rsidP="00E90B98">
      <w:pPr>
        <w:spacing w:after="0" w:line="240" w:lineRule="auto"/>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lastRenderedPageBreak/>
        <w:t>Кесте 20</w:t>
      </w:r>
      <w:r w:rsidR="008E1D80" w:rsidRPr="00266D64">
        <w:rPr>
          <w:rFonts w:ascii="Times New Roman" w:eastAsia="Calibri" w:hAnsi="Times New Roman" w:cs="Times New Roman"/>
          <w:sz w:val="28"/>
          <w:szCs w:val="28"/>
          <w:lang w:val="kk-KZ"/>
        </w:rPr>
        <w:t xml:space="preserve"> </w:t>
      </w:r>
      <w:r w:rsidR="004E4E2A" w:rsidRPr="00266D64">
        <w:rPr>
          <w:rFonts w:ascii="Times New Roman" w:eastAsia="Calibri" w:hAnsi="Times New Roman" w:cs="Times New Roman"/>
          <w:sz w:val="28"/>
          <w:szCs w:val="28"/>
          <w:lang w:val="kk-KZ"/>
        </w:rPr>
        <w:t>–</w:t>
      </w:r>
      <w:r w:rsidR="000937CE" w:rsidRPr="00266D64">
        <w:rPr>
          <w:rFonts w:ascii="Times New Roman" w:eastAsia="Calibri" w:hAnsi="Times New Roman" w:cs="Times New Roman"/>
          <w:sz w:val="28"/>
          <w:szCs w:val="28"/>
          <w:lang w:val="kk-KZ"/>
        </w:rPr>
        <w:t xml:space="preserve"> Бәсекелестердің </w:t>
      </w:r>
      <w:r w:rsidR="0077061E" w:rsidRPr="00266D64">
        <w:rPr>
          <w:rFonts w:ascii="Times New Roman" w:eastAsia="Calibri" w:hAnsi="Times New Roman" w:cs="Times New Roman"/>
          <w:sz w:val="28"/>
          <w:szCs w:val="28"/>
          <w:lang w:val="kk-KZ"/>
        </w:rPr>
        <w:t xml:space="preserve"> сүт өнімдері </w:t>
      </w:r>
      <w:r w:rsidR="000937CE" w:rsidRPr="00266D64">
        <w:rPr>
          <w:rFonts w:ascii="Times New Roman" w:eastAsia="Calibri" w:hAnsi="Times New Roman" w:cs="Times New Roman"/>
          <w:sz w:val="28"/>
          <w:szCs w:val="28"/>
          <w:lang w:val="kk-KZ"/>
        </w:rPr>
        <w:t>бағалар</w:t>
      </w:r>
      <w:r w:rsidR="004F32D5" w:rsidRPr="00266D64">
        <w:rPr>
          <w:rFonts w:ascii="Times New Roman" w:eastAsia="Calibri" w:hAnsi="Times New Roman" w:cs="Times New Roman"/>
          <w:sz w:val="28"/>
          <w:szCs w:val="28"/>
          <w:lang w:val="kk-KZ"/>
        </w:rPr>
        <w:t>ымен</w:t>
      </w:r>
      <w:r w:rsidR="000937CE" w:rsidRPr="00266D64">
        <w:rPr>
          <w:rFonts w:ascii="Times New Roman" w:eastAsia="Calibri" w:hAnsi="Times New Roman" w:cs="Times New Roman"/>
          <w:sz w:val="28"/>
          <w:szCs w:val="28"/>
          <w:lang w:val="kk-KZ"/>
        </w:rPr>
        <w:t xml:space="preserve"> салыстырмалы талдау</w:t>
      </w:r>
    </w:p>
    <w:tbl>
      <w:tblPr>
        <w:tblStyle w:val="21"/>
        <w:tblW w:w="9634" w:type="dxa"/>
        <w:tblInd w:w="0" w:type="dxa"/>
        <w:tblLayout w:type="fixed"/>
        <w:tblLook w:val="04A0" w:firstRow="1" w:lastRow="0" w:firstColumn="1" w:lastColumn="0" w:noHBand="0" w:noVBand="1"/>
      </w:tblPr>
      <w:tblGrid>
        <w:gridCol w:w="483"/>
        <w:gridCol w:w="1355"/>
        <w:gridCol w:w="1134"/>
        <w:gridCol w:w="1278"/>
        <w:gridCol w:w="1277"/>
        <w:gridCol w:w="1418"/>
        <w:gridCol w:w="1135"/>
        <w:gridCol w:w="1554"/>
      </w:tblGrid>
      <w:tr w:rsidR="000937CE" w:rsidRPr="0058542E" w14:paraId="038EBCE9" w14:textId="77777777" w:rsidTr="0058542E">
        <w:tc>
          <w:tcPr>
            <w:tcW w:w="483" w:type="dxa"/>
            <w:tcBorders>
              <w:top w:val="single" w:sz="4" w:space="0" w:color="auto"/>
              <w:left w:val="single" w:sz="4" w:space="0" w:color="auto"/>
              <w:bottom w:val="single" w:sz="4" w:space="0" w:color="auto"/>
              <w:right w:val="single" w:sz="4" w:space="0" w:color="auto"/>
            </w:tcBorders>
            <w:hideMark/>
          </w:tcPr>
          <w:p w14:paraId="653DEF43" w14:textId="77777777" w:rsidR="000937CE" w:rsidRPr="0058542E" w:rsidRDefault="000937CE" w:rsidP="006E0518">
            <w:pPr>
              <w:spacing w:after="0" w:line="240" w:lineRule="auto"/>
              <w:jc w:val="center"/>
              <w:rPr>
                <w:rFonts w:ascii="Times New Roman" w:hAnsi="Times New Roman"/>
                <w:sz w:val="24"/>
                <w:szCs w:val="24"/>
              </w:rPr>
            </w:pPr>
            <w:r w:rsidRPr="0058542E">
              <w:rPr>
                <w:rFonts w:ascii="Times New Roman" w:hAnsi="Times New Roman"/>
                <w:sz w:val="24"/>
                <w:szCs w:val="24"/>
              </w:rPr>
              <w:t>№</w:t>
            </w:r>
          </w:p>
        </w:tc>
        <w:tc>
          <w:tcPr>
            <w:tcW w:w="1355" w:type="dxa"/>
            <w:tcBorders>
              <w:top w:val="single" w:sz="4" w:space="0" w:color="auto"/>
              <w:left w:val="single" w:sz="4" w:space="0" w:color="auto"/>
              <w:bottom w:val="single" w:sz="4" w:space="0" w:color="auto"/>
              <w:right w:val="single" w:sz="4" w:space="0" w:color="auto"/>
            </w:tcBorders>
            <w:hideMark/>
          </w:tcPr>
          <w:p w14:paraId="1410BA41" w14:textId="5CE3606A" w:rsidR="000937CE" w:rsidRPr="0058542E" w:rsidRDefault="000937CE" w:rsidP="00C603C7">
            <w:pPr>
              <w:spacing w:after="0" w:line="240" w:lineRule="auto"/>
              <w:rPr>
                <w:rFonts w:ascii="Times New Roman" w:hAnsi="Times New Roman"/>
                <w:sz w:val="24"/>
                <w:szCs w:val="24"/>
                <w:lang w:val="kk-KZ"/>
              </w:rPr>
            </w:pPr>
            <w:r w:rsidRPr="0058542E">
              <w:rPr>
                <w:rFonts w:ascii="Times New Roman" w:hAnsi="Times New Roman"/>
                <w:sz w:val="24"/>
                <w:szCs w:val="24"/>
                <w:lang w:val="kk-KZ"/>
              </w:rPr>
              <w:t>Тауарлар</w:t>
            </w:r>
            <w:r w:rsidR="006E0518">
              <w:rPr>
                <w:rFonts w:ascii="Times New Roman" w:hAnsi="Times New Roman"/>
                <w:sz w:val="24"/>
                <w:szCs w:val="24"/>
                <w:lang w:val="kk-KZ"/>
              </w:rPr>
              <w:t>-</w:t>
            </w:r>
            <w:r w:rsidRPr="0058542E">
              <w:rPr>
                <w:rFonts w:ascii="Times New Roman" w:hAnsi="Times New Roman"/>
                <w:sz w:val="24"/>
                <w:szCs w:val="24"/>
                <w:lang w:val="kk-KZ"/>
              </w:rPr>
              <w:t>дың</w:t>
            </w:r>
          </w:p>
          <w:p w14:paraId="60C60C14" w14:textId="0821B602" w:rsidR="000937CE" w:rsidRPr="0058542E" w:rsidRDefault="00824B2D" w:rsidP="00C603C7">
            <w:pPr>
              <w:spacing w:after="0" w:line="240" w:lineRule="auto"/>
              <w:rPr>
                <w:rFonts w:ascii="Times New Roman" w:hAnsi="Times New Roman"/>
                <w:sz w:val="24"/>
                <w:szCs w:val="24"/>
                <w:lang w:val="kk-KZ"/>
              </w:rPr>
            </w:pPr>
            <w:r w:rsidRPr="0058542E">
              <w:rPr>
                <w:rFonts w:ascii="Times New Roman" w:hAnsi="Times New Roman"/>
                <w:sz w:val="24"/>
                <w:szCs w:val="24"/>
                <w:lang w:val="kk-KZ"/>
              </w:rPr>
              <w:t>А</w:t>
            </w:r>
            <w:r w:rsidR="000937CE" w:rsidRPr="0058542E">
              <w:rPr>
                <w:rFonts w:ascii="Times New Roman" w:hAnsi="Times New Roman"/>
                <w:sz w:val="24"/>
                <w:szCs w:val="24"/>
                <w:lang w:val="kk-KZ"/>
              </w:rPr>
              <w:t>тауы</w:t>
            </w:r>
          </w:p>
        </w:tc>
        <w:tc>
          <w:tcPr>
            <w:tcW w:w="1134" w:type="dxa"/>
            <w:tcBorders>
              <w:top w:val="single" w:sz="4" w:space="0" w:color="auto"/>
              <w:left w:val="single" w:sz="4" w:space="0" w:color="auto"/>
              <w:bottom w:val="single" w:sz="4" w:space="0" w:color="auto"/>
              <w:right w:val="single" w:sz="4" w:space="0" w:color="auto"/>
            </w:tcBorders>
          </w:tcPr>
          <w:p w14:paraId="28CA4B83" w14:textId="19F6AB69" w:rsidR="000937CE" w:rsidRPr="0058542E" w:rsidRDefault="000937CE" w:rsidP="00C603C7">
            <w:pPr>
              <w:spacing w:after="0" w:line="240" w:lineRule="auto"/>
              <w:rPr>
                <w:rFonts w:ascii="Times New Roman" w:hAnsi="Times New Roman"/>
                <w:sz w:val="24"/>
                <w:szCs w:val="24"/>
                <w:lang w:val="kk-KZ"/>
              </w:rPr>
            </w:pPr>
            <w:r w:rsidRPr="0058542E">
              <w:rPr>
                <w:rFonts w:ascii="Times New Roman" w:hAnsi="Times New Roman"/>
                <w:sz w:val="24"/>
                <w:szCs w:val="24"/>
                <w:lang w:val="kk-KZ"/>
              </w:rPr>
              <w:t>Майлы</w:t>
            </w:r>
            <w:r w:rsidR="006E0518">
              <w:rPr>
                <w:rFonts w:ascii="Times New Roman" w:hAnsi="Times New Roman"/>
                <w:sz w:val="24"/>
                <w:szCs w:val="24"/>
                <w:lang w:val="kk-KZ"/>
              </w:rPr>
              <w:t>-</w:t>
            </w:r>
            <w:r w:rsidRPr="0058542E">
              <w:rPr>
                <w:rFonts w:ascii="Times New Roman" w:hAnsi="Times New Roman"/>
                <w:sz w:val="24"/>
                <w:szCs w:val="24"/>
                <w:lang w:val="kk-KZ"/>
              </w:rPr>
              <w:t>лығы,</w:t>
            </w:r>
          </w:p>
          <w:p w14:paraId="73BF97CF" w14:textId="77777777" w:rsidR="000937CE" w:rsidRPr="0058542E" w:rsidRDefault="000937CE" w:rsidP="00C603C7">
            <w:pPr>
              <w:spacing w:after="0" w:line="240" w:lineRule="auto"/>
              <w:rPr>
                <w:rFonts w:ascii="Times New Roman" w:hAnsi="Times New Roman"/>
                <w:sz w:val="24"/>
                <w:szCs w:val="24"/>
              </w:rPr>
            </w:pPr>
            <w:r w:rsidRPr="0058542E">
              <w:rPr>
                <w:rFonts w:ascii="Times New Roman" w:hAnsi="Times New Roman"/>
                <w:sz w:val="24"/>
                <w:szCs w:val="24"/>
              </w:rPr>
              <w:t>%</w:t>
            </w:r>
          </w:p>
          <w:p w14:paraId="182FDB62" w14:textId="77777777" w:rsidR="000937CE" w:rsidRPr="0058542E" w:rsidRDefault="000937CE" w:rsidP="00C603C7">
            <w:pPr>
              <w:spacing w:after="0" w:line="240" w:lineRule="auto"/>
              <w:rPr>
                <w:rFonts w:ascii="Times New Roman" w:hAnsi="Times New Roman"/>
                <w:sz w:val="24"/>
                <w:szCs w:val="24"/>
                <w:lang w:val="kk-KZ"/>
              </w:rPr>
            </w:pPr>
          </w:p>
        </w:tc>
        <w:tc>
          <w:tcPr>
            <w:tcW w:w="1278" w:type="dxa"/>
            <w:tcBorders>
              <w:top w:val="single" w:sz="4" w:space="0" w:color="auto"/>
              <w:left w:val="single" w:sz="4" w:space="0" w:color="auto"/>
              <w:bottom w:val="single" w:sz="4" w:space="0" w:color="auto"/>
              <w:right w:val="single" w:sz="4" w:space="0" w:color="auto"/>
            </w:tcBorders>
            <w:hideMark/>
          </w:tcPr>
          <w:p w14:paraId="7F0009C0" w14:textId="77777777" w:rsidR="000937CE" w:rsidRPr="0058542E" w:rsidRDefault="000937CE" w:rsidP="00C603C7">
            <w:pPr>
              <w:spacing w:after="0" w:line="240" w:lineRule="auto"/>
              <w:rPr>
                <w:rFonts w:ascii="Times New Roman" w:hAnsi="Times New Roman"/>
                <w:sz w:val="24"/>
                <w:szCs w:val="24"/>
                <w:lang w:val="kk-KZ"/>
              </w:rPr>
            </w:pPr>
            <w:r w:rsidRPr="0058542E">
              <w:rPr>
                <w:rFonts w:ascii="Times New Roman" w:hAnsi="Times New Roman"/>
                <w:sz w:val="24"/>
                <w:szCs w:val="24"/>
                <w:lang w:val="kk-KZ"/>
              </w:rPr>
              <w:t>Қорабы,</w:t>
            </w:r>
          </w:p>
          <w:p w14:paraId="3F831212" w14:textId="77777777" w:rsidR="000937CE" w:rsidRPr="0058542E" w:rsidRDefault="000937CE" w:rsidP="00C603C7">
            <w:pPr>
              <w:spacing w:after="0" w:line="240" w:lineRule="auto"/>
              <w:rPr>
                <w:rFonts w:ascii="Times New Roman" w:hAnsi="Times New Roman"/>
                <w:sz w:val="24"/>
                <w:szCs w:val="24"/>
                <w:lang w:val="kk-KZ"/>
              </w:rPr>
            </w:pPr>
            <w:r w:rsidRPr="0058542E">
              <w:rPr>
                <w:rFonts w:ascii="Times New Roman" w:hAnsi="Times New Roman"/>
                <w:sz w:val="24"/>
                <w:szCs w:val="24"/>
                <w:lang w:val="kk-KZ"/>
              </w:rPr>
              <w:t>өлшем бірлігі</w:t>
            </w:r>
          </w:p>
        </w:tc>
        <w:tc>
          <w:tcPr>
            <w:tcW w:w="1277" w:type="dxa"/>
            <w:tcBorders>
              <w:top w:val="single" w:sz="4" w:space="0" w:color="auto"/>
              <w:left w:val="single" w:sz="4" w:space="0" w:color="auto"/>
              <w:bottom w:val="single" w:sz="4" w:space="0" w:color="auto"/>
              <w:right w:val="single" w:sz="4" w:space="0" w:color="auto"/>
            </w:tcBorders>
            <w:hideMark/>
          </w:tcPr>
          <w:p w14:paraId="2259182E" w14:textId="77777777" w:rsidR="000937CE" w:rsidRPr="0058542E" w:rsidRDefault="000937CE" w:rsidP="00C603C7">
            <w:pPr>
              <w:spacing w:after="0" w:line="240" w:lineRule="auto"/>
              <w:rPr>
                <w:rFonts w:ascii="Times New Roman" w:hAnsi="Times New Roman"/>
                <w:sz w:val="24"/>
                <w:szCs w:val="24"/>
                <w:lang w:val="kk-KZ"/>
              </w:rPr>
            </w:pPr>
            <w:bookmarkStart w:id="41" w:name="_Hlk119342576"/>
            <w:r w:rsidRPr="0058542E">
              <w:rPr>
                <w:rFonts w:ascii="Times New Roman" w:hAnsi="Times New Roman"/>
                <w:sz w:val="24"/>
                <w:szCs w:val="24"/>
              </w:rPr>
              <w:t>«</w:t>
            </w:r>
            <w:r w:rsidRPr="0058542E">
              <w:rPr>
                <w:rFonts w:ascii="Times New Roman" w:hAnsi="Times New Roman"/>
                <w:sz w:val="24"/>
                <w:szCs w:val="24"/>
                <w:lang w:val="kk-KZ"/>
              </w:rPr>
              <w:t>Адал»</w:t>
            </w:r>
          </w:p>
          <w:p w14:paraId="4F0155CE" w14:textId="77777777" w:rsidR="000937CE" w:rsidRPr="0058542E" w:rsidRDefault="000937CE" w:rsidP="00C603C7">
            <w:pPr>
              <w:spacing w:after="0" w:line="240" w:lineRule="auto"/>
              <w:rPr>
                <w:rFonts w:ascii="Times New Roman" w:hAnsi="Times New Roman"/>
                <w:sz w:val="24"/>
                <w:szCs w:val="24"/>
                <w:lang w:val="kk-KZ"/>
              </w:rPr>
            </w:pPr>
            <w:r w:rsidRPr="0058542E">
              <w:rPr>
                <w:rFonts w:ascii="Times New Roman" w:hAnsi="Times New Roman"/>
                <w:sz w:val="24"/>
                <w:szCs w:val="24"/>
                <w:lang w:val="kk-KZ"/>
              </w:rPr>
              <w:t>АҚ</w:t>
            </w:r>
            <w:bookmarkEnd w:id="41"/>
          </w:p>
        </w:tc>
        <w:tc>
          <w:tcPr>
            <w:tcW w:w="1418" w:type="dxa"/>
            <w:tcBorders>
              <w:top w:val="single" w:sz="4" w:space="0" w:color="auto"/>
              <w:left w:val="single" w:sz="4" w:space="0" w:color="auto"/>
              <w:bottom w:val="single" w:sz="4" w:space="0" w:color="auto"/>
              <w:right w:val="single" w:sz="4" w:space="0" w:color="auto"/>
            </w:tcBorders>
            <w:hideMark/>
          </w:tcPr>
          <w:p w14:paraId="0145A96A" w14:textId="77777777" w:rsidR="000937CE" w:rsidRPr="0058542E" w:rsidRDefault="000937CE" w:rsidP="00C603C7">
            <w:pPr>
              <w:spacing w:after="0" w:line="240" w:lineRule="auto"/>
              <w:rPr>
                <w:rFonts w:ascii="Times New Roman" w:hAnsi="Times New Roman"/>
                <w:sz w:val="24"/>
                <w:szCs w:val="24"/>
                <w:lang w:val="kk-KZ"/>
              </w:rPr>
            </w:pPr>
            <w:bookmarkStart w:id="42" w:name="_Hlk119342597"/>
            <w:r w:rsidRPr="0058542E">
              <w:rPr>
                <w:rFonts w:ascii="Times New Roman" w:hAnsi="Times New Roman"/>
                <w:sz w:val="24"/>
                <w:szCs w:val="24"/>
                <w:lang w:val="kk-KZ"/>
              </w:rPr>
              <w:t>«Фуд</w:t>
            </w:r>
          </w:p>
          <w:p w14:paraId="6880F85C" w14:textId="77777777" w:rsidR="000937CE" w:rsidRPr="0058542E" w:rsidRDefault="000937CE" w:rsidP="00C603C7">
            <w:pPr>
              <w:spacing w:after="0" w:line="240" w:lineRule="auto"/>
              <w:rPr>
                <w:rFonts w:ascii="Times New Roman" w:hAnsi="Times New Roman"/>
                <w:sz w:val="24"/>
                <w:szCs w:val="24"/>
                <w:lang w:val="kk-KZ"/>
              </w:rPr>
            </w:pPr>
            <w:r w:rsidRPr="0058542E">
              <w:rPr>
                <w:rFonts w:ascii="Times New Roman" w:hAnsi="Times New Roman"/>
                <w:sz w:val="24"/>
                <w:szCs w:val="24"/>
                <w:lang w:val="kk-KZ"/>
              </w:rPr>
              <w:t>Мастер»</w:t>
            </w:r>
          </w:p>
          <w:p w14:paraId="36C4CBBF" w14:textId="77777777" w:rsidR="000937CE" w:rsidRPr="0058542E" w:rsidRDefault="000937CE" w:rsidP="00C603C7">
            <w:pPr>
              <w:spacing w:after="0" w:line="240" w:lineRule="auto"/>
              <w:rPr>
                <w:rFonts w:ascii="Times New Roman" w:hAnsi="Times New Roman"/>
                <w:sz w:val="24"/>
                <w:szCs w:val="24"/>
                <w:lang w:val="kk-KZ"/>
              </w:rPr>
            </w:pPr>
            <w:r w:rsidRPr="0058542E">
              <w:rPr>
                <w:rFonts w:ascii="Times New Roman" w:hAnsi="Times New Roman"/>
                <w:sz w:val="24"/>
                <w:szCs w:val="24"/>
                <w:lang w:val="kk-KZ"/>
              </w:rPr>
              <w:t>АҚ</w:t>
            </w:r>
            <w:bookmarkEnd w:id="42"/>
          </w:p>
        </w:tc>
        <w:tc>
          <w:tcPr>
            <w:tcW w:w="1135" w:type="dxa"/>
            <w:tcBorders>
              <w:top w:val="single" w:sz="4" w:space="0" w:color="auto"/>
              <w:left w:val="single" w:sz="4" w:space="0" w:color="auto"/>
              <w:bottom w:val="single" w:sz="4" w:space="0" w:color="auto"/>
              <w:right w:val="single" w:sz="4" w:space="0" w:color="auto"/>
            </w:tcBorders>
            <w:hideMark/>
          </w:tcPr>
          <w:p w14:paraId="36C93A06" w14:textId="77777777" w:rsidR="000937CE" w:rsidRPr="0058542E" w:rsidRDefault="000937CE" w:rsidP="00C603C7">
            <w:pPr>
              <w:spacing w:after="0" w:line="240" w:lineRule="auto"/>
              <w:rPr>
                <w:rFonts w:ascii="Times New Roman" w:hAnsi="Times New Roman"/>
                <w:sz w:val="24"/>
                <w:szCs w:val="24"/>
                <w:lang w:val="kk-KZ"/>
              </w:rPr>
            </w:pPr>
            <w:bookmarkStart w:id="43" w:name="_Hlk119342612"/>
            <w:r w:rsidRPr="0058542E">
              <w:rPr>
                <w:rFonts w:ascii="Times New Roman" w:hAnsi="Times New Roman"/>
                <w:sz w:val="24"/>
                <w:szCs w:val="24"/>
                <w:lang w:val="kk-KZ"/>
              </w:rPr>
              <w:t>«Ләззат-2016»</w:t>
            </w:r>
          </w:p>
          <w:p w14:paraId="60C3D7A3" w14:textId="77777777" w:rsidR="000937CE" w:rsidRPr="0058542E" w:rsidRDefault="000937CE" w:rsidP="00C603C7">
            <w:pPr>
              <w:spacing w:after="0" w:line="240" w:lineRule="auto"/>
              <w:rPr>
                <w:rFonts w:ascii="Times New Roman" w:hAnsi="Times New Roman"/>
                <w:sz w:val="24"/>
                <w:szCs w:val="24"/>
                <w:lang w:val="kk-KZ"/>
              </w:rPr>
            </w:pPr>
            <w:r w:rsidRPr="0058542E">
              <w:rPr>
                <w:rFonts w:ascii="Times New Roman" w:hAnsi="Times New Roman"/>
                <w:sz w:val="24"/>
                <w:szCs w:val="24"/>
                <w:lang w:val="kk-KZ"/>
              </w:rPr>
              <w:t>ЖШС</w:t>
            </w:r>
            <w:bookmarkEnd w:id="43"/>
          </w:p>
        </w:tc>
        <w:tc>
          <w:tcPr>
            <w:tcW w:w="1554" w:type="dxa"/>
            <w:tcBorders>
              <w:top w:val="single" w:sz="4" w:space="0" w:color="auto"/>
              <w:left w:val="single" w:sz="4" w:space="0" w:color="auto"/>
              <w:bottom w:val="single" w:sz="4" w:space="0" w:color="auto"/>
              <w:right w:val="single" w:sz="4" w:space="0" w:color="auto"/>
            </w:tcBorders>
            <w:hideMark/>
          </w:tcPr>
          <w:p w14:paraId="543471CA" w14:textId="77777777" w:rsidR="000937CE" w:rsidRPr="0058542E" w:rsidRDefault="000937CE" w:rsidP="00C603C7">
            <w:pPr>
              <w:spacing w:after="0" w:line="240" w:lineRule="auto"/>
              <w:rPr>
                <w:rFonts w:ascii="Times New Roman" w:hAnsi="Times New Roman"/>
                <w:sz w:val="24"/>
                <w:szCs w:val="24"/>
                <w:lang w:val="kk-KZ"/>
              </w:rPr>
            </w:pPr>
            <w:r w:rsidRPr="0058542E">
              <w:rPr>
                <w:rFonts w:ascii="Times New Roman" w:hAnsi="Times New Roman"/>
                <w:sz w:val="24"/>
                <w:szCs w:val="24"/>
                <w:lang w:val="kk-KZ"/>
              </w:rPr>
              <w:t>«Үміт және К» ЖШК</w:t>
            </w:r>
          </w:p>
          <w:p w14:paraId="7AFE2999" w14:textId="429327C7" w:rsidR="000937CE" w:rsidRPr="0058542E" w:rsidRDefault="000937CE" w:rsidP="00C603C7">
            <w:pPr>
              <w:spacing w:after="0" w:line="240" w:lineRule="auto"/>
              <w:rPr>
                <w:rFonts w:ascii="Times New Roman" w:hAnsi="Times New Roman"/>
                <w:sz w:val="24"/>
                <w:szCs w:val="24"/>
                <w:lang w:val="kk-KZ"/>
              </w:rPr>
            </w:pPr>
            <w:r w:rsidRPr="0058542E">
              <w:rPr>
                <w:rFonts w:ascii="Times New Roman" w:hAnsi="Times New Roman"/>
                <w:sz w:val="24"/>
                <w:szCs w:val="24"/>
                <w:lang w:val="kk-KZ"/>
              </w:rPr>
              <w:t>Қырғыз</w:t>
            </w:r>
            <w:r w:rsidR="006E0518">
              <w:rPr>
                <w:rFonts w:ascii="Times New Roman" w:hAnsi="Times New Roman"/>
                <w:sz w:val="24"/>
                <w:szCs w:val="24"/>
                <w:lang w:val="kk-KZ"/>
              </w:rPr>
              <w:t>с</w:t>
            </w:r>
            <w:r w:rsidRPr="0058542E">
              <w:rPr>
                <w:rFonts w:ascii="Times New Roman" w:hAnsi="Times New Roman"/>
                <w:sz w:val="24"/>
                <w:szCs w:val="24"/>
                <w:lang w:val="kk-KZ"/>
              </w:rPr>
              <w:t>тан</w:t>
            </w:r>
            <w:r w:rsidR="00A36B81" w:rsidRPr="0058542E">
              <w:rPr>
                <w:rFonts w:ascii="Times New Roman" w:hAnsi="Times New Roman"/>
                <w:sz w:val="24"/>
                <w:szCs w:val="24"/>
                <w:lang w:val="kk-KZ"/>
              </w:rPr>
              <w:t xml:space="preserve"> Респуб-ликасы</w:t>
            </w:r>
          </w:p>
        </w:tc>
      </w:tr>
      <w:tr w:rsidR="000937CE" w:rsidRPr="0058542E" w14:paraId="187386B5" w14:textId="77777777" w:rsidTr="0058542E">
        <w:tc>
          <w:tcPr>
            <w:tcW w:w="483" w:type="dxa"/>
            <w:tcBorders>
              <w:top w:val="single" w:sz="4" w:space="0" w:color="auto"/>
              <w:left w:val="single" w:sz="4" w:space="0" w:color="auto"/>
              <w:bottom w:val="single" w:sz="4" w:space="0" w:color="auto"/>
              <w:right w:val="single" w:sz="4" w:space="0" w:color="auto"/>
            </w:tcBorders>
            <w:hideMark/>
          </w:tcPr>
          <w:p w14:paraId="15F1E088" w14:textId="77777777" w:rsidR="000937CE" w:rsidRPr="001475FD" w:rsidRDefault="000937CE" w:rsidP="006E0518">
            <w:pPr>
              <w:spacing w:after="0" w:line="240" w:lineRule="auto"/>
              <w:jc w:val="center"/>
              <w:rPr>
                <w:rFonts w:ascii="Times New Roman" w:hAnsi="Times New Roman"/>
                <w:sz w:val="28"/>
                <w:szCs w:val="28"/>
                <w:lang w:val="kk-KZ"/>
              </w:rPr>
            </w:pPr>
            <w:r w:rsidRPr="001475FD">
              <w:rPr>
                <w:rFonts w:ascii="Times New Roman" w:hAnsi="Times New Roman"/>
                <w:sz w:val="28"/>
                <w:szCs w:val="28"/>
                <w:lang w:val="kk-KZ"/>
              </w:rPr>
              <w:t>1</w:t>
            </w:r>
          </w:p>
        </w:tc>
        <w:tc>
          <w:tcPr>
            <w:tcW w:w="1355" w:type="dxa"/>
            <w:tcBorders>
              <w:top w:val="single" w:sz="4" w:space="0" w:color="auto"/>
              <w:left w:val="single" w:sz="4" w:space="0" w:color="auto"/>
              <w:bottom w:val="single" w:sz="4" w:space="0" w:color="auto"/>
              <w:right w:val="single" w:sz="4" w:space="0" w:color="auto"/>
            </w:tcBorders>
            <w:hideMark/>
          </w:tcPr>
          <w:p w14:paraId="7B3F897C" w14:textId="77777777" w:rsidR="000937CE" w:rsidRPr="006E0518" w:rsidRDefault="000937CE" w:rsidP="00C603C7">
            <w:pPr>
              <w:spacing w:after="0" w:line="240" w:lineRule="auto"/>
              <w:rPr>
                <w:rFonts w:ascii="Times New Roman" w:hAnsi="Times New Roman"/>
                <w:sz w:val="28"/>
                <w:szCs w:val="28"/>
                <w:lang w:val="kk-KZ"/>
              </w:rPr>
            </w:pPr>
            <w:r w:rsidRPr="006E0518">
              <w:rPr>
                <w:rFonts w:ascii="Times New Roman" w:hAnsi="Times New Roman"/>
                <w:sz w:val="28"/>
                <w:szCs w:val="28"/>
                <w:lang w:val="kk-KZ"/>
              </w:rPr>
              <w:t>Сүт</w:t>
            </w:r>
          </w:p>
        </w:tc>
        <w:tc>
          <w:tcPr>
            <w:tcW w:w="1134" w:type="dxa"/>
            <w:tcBorders>
              <w:top w:val="single" w:sz="4" w:space="0" w:color="auto"/>
              <w:left w:val="single" w:sz="4" w:space="0" w:color="auto"/>
              <w:bottom w:val="single" w:sz="4" w:space="0" w:color="auto"/>
              <w:right w:val="single" w:sz="4" w:space="0" w:color="auto"/>
            </w:tcBorders>
            <w:hideMark/>
          </w:tcPr>
          <w:p w14:paraId="4F8A5035" w14:textId="77777777" w:rsidR="000937CE" w:rsidRPr="006E0518" w:rsidRDefault="000937C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3,5</w:t>
            </w:r>
          </w:p>
        </w:tc>
        <w:tc>
          <w:tcPr>
            <w:tcW w:w="1278" w:type="dxa"/>
            <w:tcBorders>
              <w:top w:val="single" w:sz="4" w:space="0" w:color="auto"/>
              <w:left w:val="single" w:sz="4" w:space="0" w:color="auto"/>
              <w:bottom w:val="single" w:sz="4" w:space="0" w:color="auto"/>
              <w:right w:val="single" w:sz="4" w:space="0" w:color="auto"/>
            </w:tcBorders>
            <w:hideMark/>
          </w:tcPr>
          <w:p w14:paraId="0833EC55" w14:textId="72393D3F" w:rsidR="000937CE" w:rsidRPr="006E0518" w:rsidRDefault="000937C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п/пакет, 1</w:t>
            </w:r>
            <w:r w:rsidR="006E0518">
              <w:rPr>
                <w:rFonts w:ascii="Times New Roman" w:hAnsi="Times New Roman"/>
                <w:sz w:val="28"/>
                <w:szCs w:val="28"/>
                <w:lang w:val="kk-KZ"/>
              </w:rPr>
              <w:t xml:space="preserve"> </w:t>
            </w:r>
            <w:r w:rsidRPr="006E0518">
              <w:rPr>
                <w:rFonts w:ascii="Times New Roman" w:hAnsi="Times New Roman"/>
                <w:sz w:val="28"/>
                <w:szCs w:val="28"/>
                <w:lang w:val="kk-KZ"/>
              </w:rPr>
              <w:t>л.</w:t>
            </w:r>
          </w:p>
        </w:tc>
        <w:tc>
          <w:tcPr>
            <w:tcW w:w="1277" w:type="dxa"/>
            <w:tcBorders>
              <w:top w:val="single" w:sz="4" w:space="0" w:color="auto"/>
              <w:left w:val="single" w:sz="4" w:space="0" w:color="auto"/>
              <w:bottom w:val="single" w:sz="4" w:space="0" w:color="auto"/>
              <w:right w:val="single" w:sz="4" w:space="0" w:color="auto"/>
            </w:tcBorders>
            <w:hideMark/>
          </w:tcPr>
          <w:p w14:paraId="4AFE1BA5" w14:textId="77777777" w:rsidR="000937CE" w:rsidRPr="006E0518" w:rsidRDefault="000937C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646</w:t>
            </w:r>
          </w:p>
        </w:tc>
        <w:tc>
          <w:tcPr>
            <w:tcW w:w="1418" w:type="dxa"/>
            <w:tcBorders>
              <w:top w:val="single" w:sz="4" w:space="0" w:color="auto"/>
              <w:left w:val="single" w:sz="4" w:space="0" w:color="auto"/>
              <w:bottom w:val="single" w:sz="4" w:space="0" w:color="auto"/>
              <w:right w:val="single" w:sz="4" w:space="0" w:color="auto"/>
            </w:tcBorders>
            <w:hideMark/>
          </w:tcPr>
          <w:p w14:paraId="11776D93" w14:textId="5D7947E8" w:rsidR="000937CE" w:rsidRPr="006E0518" w:rsidRDefault="0077061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6</w:t>
            </w:r>
            <w:r w:rsidR="000937CE" w:rsidRPr="006E0518">
              <w:rPr>
                <w:rFonts w:ascii="Times New Roman" w:hAnsi="Times New Roman"/>
                <w:sz w:val="28"/>
                <w:szCs w:val="28"/>
                <w:lang w:val="kk-KZ"/>
              </w:rPr>
              <w:t>25</w:t>
            </w:r>
          </w:p>
        </w:tc>
        <w:tc>
          <w:tcPr>
            <w:tcW w:w="1135" w:type="dxa"/>
            <w:tcBorders>
              <w:top w:val="single" w:sz="4" w:space="0" w:color="auto"/>
              <w:left w:val="single" w:sz="4" w:space="0" w:color="auto"/>
              <w:bottom w:val="single" w:sz="4" w:space="0" w:color="auto"/>
              <w:right w:val="single" w:sz="4" w:space="0" w:color="auto"/>
            </w:tcBorders>
          </w:tcPr>
          <w:p w14:paraId="2DB351B5" w14:textId="4B9F615E" w:rsidR="000937CE" w:rsidRPr="006E0518" w:rsidRDefault="000937C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420</w:t>
            </w:r>
          </w:p>
        </w:tc>
        <w:tc>
          <w:tcPr>
            <w:tcW w:w="1554" w:type="dxa"/>
            <w:tcBorders>
              <w:top w:val="single" w:sz="4" w:space="0" w:color="auto"/>
              <w:left w:val="single" w:sz="4" w:space="0" w:color="auto"/>
              <w:bottom w:val="single" w:sz="4" w:space="0" w:color="auto"/>
              <w:right w:val="single" w:sz="4" w:space="0" w:color="auto"/>
            </w:tcBorders>
            <w:hideMark/>
          </w:tcPr>
          <w:p w14:paraId="53525429" w14:textId="77777777" w:rsidR="000937CE" w:rsidRPr="006E0518" w:rsidRDefault="000937C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489</w:t>
            </w:r>
          </w:p>
        </w:tc>
      </w:tr>
      <w:tr w:rsidR="000937CE" w:rsidRPr="0058542E" w14:paraId="27BA1FAC" w14:textId="77777777" w:rsidTr="0058542E">
        <w:tc>
          <w:tcPr>
            <w:tcW w:w="483" w:type="dxa"/>
            <w:tcBorders>
              <w:top w:val="single" w:sz="4" w:space="0" w:color="auto"/>
              <w:left w:val="single" w:sz="4" w:space="0" w:color="auto"/>
              <w:bottom w:val="single" w:sz="4" w:space="0" w:color="auto"/>
              <w:right w:val="single" w:sz="4" w:space="0" w:color="auto"/>
            </w:tcBorders>
            <w:hideMark/>
          </w:tcPr>
          <w:p w14:paraId="2303911E" w14:textId="77777777" w:rsidR="000937CE" w:rsidRPr="001475FD" w:rsidRDefault="000937CE" w:rsidP="006E0518">
            <w:pPr>
              <w:spacing w:after="0" w:line="240" w:lineRule="auto"/>
              <w:jc w:val="center"/>
              <w:rPr>
                <w:rFonts w:ascii="Times New Roman" w:hAnsi="Times New Roman"/>
                <w:sz w:val="28"/>
                <w:szCs w:val="28"/>
                <w:lang w:val="kk-KZ"/>
              </w:rPr>
            </w:pPr>
            <w:r w:rsidRPr="001475FD">
              <w:rPr>
                <w:rFonts w:ascii="Times New Roman" w:hAnsi="Times New Roman"/>
                <w:sz w:val="28"/>
                <w:szCs w:val="28"/>
                <w:lang w:val="kk-KZ"/>
              </w:rPr>
              <w:t>2</w:t>
            </w:r>
          </w:p>
        </w:tc>
        <w:tc>
          <w:tcPr>
            <w:tcW w:w="1355" w:type="dxa"/>
            <w:tcBorders>
              <w:top w:val="single" w:sz="4" w:space="0" w:color="auto"/>
              <w:left w:val="single" w:sz="4" w:space="0" w:color="auto"/>
              <w:bottom w:val="single" w:sz="4" w:space="0" w:color="auto"/>
              <w:right w:val="single" w:sz="4" w:space="0" w:color="auto"/>
            </w:tcBorders>
            <w:hideMark/>
          </w:tcPr>
          <w:p w14:paraId="5AE2EAB0" w14:textId="77777777" w:rsidR="000937CE" w:rsidRPr="006E0518" w:rsidRDefault="000937CE" w:rsidP="00C603C7">
            <w:pPr>
              <w:spacing w:after="0" w:line="240" w:lineRule="auto"/>
              <w:rPr>
                <w:rFonts w:ascii="Times New Roman" w:hAnsi="Times New Roman"/>
                <w:sz w:val="28"/>
                <w:szCs w:val="28"/>
                <w:lang w:val="kk-KZ"/>
              </w:rPr>
            </w:pPr>
            <w:r w:rsidRPr="006E0518">
              <w:rPr>
                <w:rFonts w:ascii="Times New Roman" w:hAnsi="Times New Roman"/>
                <w:sz w:val="28"/>
                <w:szCs w:val="28"/>
                <w:lang w:val="kk-KZ"/>
              </w:rPr>
              <w:t>Қаймақ</w:t>
            </w:r>
          </w:p>
        </w:tc>
        <w:tc>
          <w:tcPr>
            <w:tcW w:w="1134" w:type="dxa"/>
            <w:tcBorders>
              <w:top w:val="single" w:sz="4" w:space="0" w:color="auto"/>
              <w:left w:val="single" w:sz="4" w:space="0" w:color="auto"/>
              <w:bottom w:val="single" w:sz="4" w:space="0" w:color="auto"/>
              <w:right w:val="single" w:sz="4" w:space="0" w:color="auto"/>
            </w:tcBorders>
            <w:hideMark/>
          </w:tcPr>
          <w:p w14:paraId="4E524405" w14:textId="77777777" w:rsidR="000937CE" w:rsidRPr="006E0518" w:rsidRDefault="000937C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26</w:t>
            </w:r>
          </w:p>
        </w:tc>
        <w:tc>
          <w:tcPr>
            <w:tcW w:w="1278" w:type="dxa"/>
            <w:tcBorders>
              <w:top w:val="single" w:sz="4" w:space="0" w:color="auto"/>
              <w:left w:val="single" w:sz="4" w:space="0" w:color="auto"/>
              <w:bottom w:val="single" w:sz="4" w:space="0" w:color="auto"/>
              <w:right w:val="single" w:sz="4" w:space="0" w:color="auto"/>
            </w:tcBorders>
            <w:hideMark/>
          </w:tcPr>
          <w:p w14:paraId="450844BD" w14:textId="77777777" w:rsidR="000937CE" w:rsidRPr="006E0518" w:rsidRDefault="000937C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п/пакет,    0,5 кг</w:t>
            </w:r>
          </w:p>
        </w:tc>
        <w:tc>
          <w:tcPr>
            <w:tcW w:w="1277" w:type="dxa"/>
            <w:tcBorders>
              <w:top w:val="single" w:sz="4" w:space="0" w:color="auto"/>
              <w:left w:val="single" w:sz="4" w:space="0" w:color="auto"/>
              <w:bottom w:val="single" w:sz="4" w:space="0" w:color="auto"/>
              <w:right w:val="single" w:sz="4" w:space="0" w:color="auto"/>
            </w:tcBorders>
          </w:tcPr>
          <w:p w14:paraId="6941E717" w14:textId="70543417" w:rsidR="000937CE" w:rsidRPr="006E0518" w:rsidRDefault="000937C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865</w:t>
            </w:r>
          </w:p>
        </w:tc>
        <w:tc>
          <w:tcPr>
            <w:tcW w:w="1418" w:type="dxa"/>
            <w:tcBorders>
              <w:top w:val="single" w:sz="4" w:space="0" w:color="auto"/>
              <w:left w:val="single" w:sz="4" w:space="0" w:color="auto"/>
              <w:bottom w:val="single" w:sz="4" w:space="0" w:color="auto"/>
              <w:right w:val="single" w:sz="4" w:space="0" w:color="auto"/>
            </w:tcBorders>
            <w:hideMark/>
          </w:tcPr>
          <w:p w14:paraId="204B54CB" w14:textId="77777777" w:rsidR="000937CE" w:rsidRPr="006E0518" w:rsidRDefault="000937C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809</w:t>
            </w:r>
          </w:p>
        </w:tc>
        <w:tc>
          <w:tcPr>
            <w:tcW w:w="1135" w:type="dxa"/>
            <w:tcBorders>
              <w:top w:val="single" w:sz="4" w:space="0" w:color="auto"/>
              <w:left w:val="single" w:sz="4" w:space="0" w:color="auto"/>
              <w:bottom w:val="single" w:sz="4" w:space="0" w:color="auto"/>
              <w:right w:val="single" w:sz="4" w:space="0" w:color="auto"/>
            </w:tcBorders>
          </w:tcPr>
          <w:p w14:paraId="0500B7C2" w14:textId="66BC5AE6" w:rsidR="000937CE" w:rsidRPr="006E0518" w:rsidRDefault="000937C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645</w:t>
            </w:r>
          </w:p>
        </w:tc>
        <w:tc>
          <w:tcPr>
            <w:tcW w:w="1554" w:type="dxa"/>
            <w:tcBorders>
              <w:top w:val="single" w:sz="4" w:space="0" w:color="auto"/>
              <w:left w:val="single" w:sz="4" w:space="0" w:color="auto"/>
              <w:bottom w:val="single" w:sz="4" w:space="0" w:color="auto"/>
              <w:right w:val="single" w:sz="4" w:space="0" w:color="auto"/>
            </w:tcBorders>
            <w:hideMark/>
          </w:tcPr>
          <w:p w14:paraId="07962FF3" w14:textId="77777777" w:rsidR="000937CE" w:rsidRPr="006E0518" w:rsidRDefault="000937C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615</w:t>
            </w:r>
          </w:p>
        </w:tc>
      </w:tr>
      <w:tr w:rsidR="0058542E" w:rsidRPr="00266D64" w14:paraId="1629FFC2" w14:textId="77777777" w:rsidTr="0058542E">
        <w:tc>
          <w:tcPr>
            <w:tcW w:w="483" w:type="dxa"/>
            <w:tcBorders>
              <w:top w:val="single" w:sz="4" w:space="0" w:color="auto"/>
              <w:left w:val="single" w:sz="4" w:space="0" w:color="auto"/>
              <w:bottom w:val="single" w:sz="4" w:space="0" w:color="auto"/>
              <w:right w:val="single" w:sz="4" w:space="0" w:color="auto"/>
            </w:tcBorders>
            <w:hideMark/>
          </w:tcPr>
          <w:p w14:paraId="287B7D3B" w14:textId="77777777" w:rsidR="0058542E" w:rsidRPr="001475FD" w:rsidRDefault="0058542E" w:rsidP="006E0518">
            <w:pPr>
              <w:spacing w:after="0" w:line="240" w:lineRule="auto"/>
              <w:jc w:val="center"/>
              <w:rPr>
                <w:rFonts w:ascii="Times New Roman" w:hAnsi="Times New Roman"/>
                <w:sz w:val="28"/>
                <w:szCs w:val="28"/>
                <w:lang w:val="kk-KZ"/>
              </w:rPr>
            </w:pPr>
            <w:r w:rsidRPr="001475FD">
              <w:rPr>
                <w:rFonts w:ascii="Times New Roman" w:hAnsi="Times New Roman"/>
                <w:sz w:val="28"/>
                <w:szCs w:val="28"/>
                <w:lang w:val="kk-KZ"/>
              </w:rPr>
              <w:t>3</w:t>
            </w:r>
          </w:p>
        </w:tc>
        <w:tc>
          <w:tcPr>
            <w:tcW w:w="1355" w:type="dxa"/>
            <w:tcBorders>
              <w:top w:val="single" w:sz="4" w:space="0" w:color="auto"/>
              <w:left w:val="single" w:sz="4" w:space="0" w:color="auto"/>
              <w:bottom w:val="single" w:sz="4" w:space="0" w:color="auto"/>
              <w:right w:val="single" w:sz="4" w:space="0" w:color="auto"/>
            </w:tcBorders>
            <w:hideMark/>
          </w:tcPr>
          <w:p w14:paraId="24800153" w14:textId="77777777" w:rsidR="0058542E" w:rsidRPr="006E0518" w:rsidRDefault="0058542E" w:rsidP="007A48E9">
            <w:pPr>
              <w:spacing w:after="0" w:line="240" w:lineRule="auto"/>
              <w:rPr>
                <w:rFonts w:ascii="Times New Roman" w:hAnsi="Times New Roman"/>
                <w:sz w:val="28"/>
                <w:szCs w:val="28"/>
                <w:lang w:val="kk-KZ"/>
              </w:rPr>
            </w:pPr>
            <w:r w:rsidRPr="006E0518">
              <w:rPr>
                <w:rFonts w:ascii="Times New Roman" w:hAnsi="Times New Roman"/>
                <w:sz w:val="28"/>
                <w:szCs w:val="28"/>
                <w:lang w:val="kk-KZ"/>
              </w:rPr>
              <w:t>Қаймақ дәстүрлі</w:t>
            </w:r>
          </w:p>
        </w:tc>
        <w:tc>
          <w:tcPr>
            <w:tcW w:w="1134" w:type="dxa"/>
            <w:tcBorders>
              <w:top w:val="single" w:sz="4" w:space="0" w:color="auto"/>
              <w:left w:val="single" w:sz="4" w:space="0" w:color="auto"/>
              <w:bottom w:val="single" w:sz="4" w:space="0" w:color="auto"/>
              <w:right w:val="single" w:sz="4" w:space="0" w:color="auto"/>
            </w:tcBorders>
            <w:hideMark/>
          </w:tcPr>
          <w:p w14:paraId="5DBF8C2A" w14:textId="77777777" w:rsidR="0058542E" w:rsidRPr="006E0518" w:rsidRDefault="0058542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25</w:t>
            </w:r>
          </w:p>
        </w:tc>
        <w:tc>
          <w:tcPr>
            <w:tcW w:w="1278" w:type="dxa"/>
            <w:tcBorders>
              <w:top w:val="single" w:sz="4" w:space="0" w:color="auto"/>
              <w:left w:val="single" w:sz="4" w:space="0" w:color="auto"/>
              <w:bottom w:val="single" w:sz="4" w:space="0" w:color="auto"/>
              <w:right w:val="single" w:sz="4" w:space="0" w:color="auto"/>
            </w:tcBorders>
            <w:hideMark/>
          </w:tcPr>
          <w:p w14:paraId="18711E3F" w14:textId="77777777" w:rsidR="0058542E" w:rsidRPr="006E0518" w:rsidRDefault="0058542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п/пакет,0,5 кг</w:t>
            </w:r>
          </w:p>
        </w:tc>
        <w:tc>
          <w:tcPr>
            <w:tcW w:w="1277" w:type="dxa"/>
            <w:tcBorders>
              <w:top w:val="single" w:sz="4" w:space="0" w:color="auto"/>
              <w:left w:val="single" w:sz="4" w:space="0" w:color="auto"/>
              <w:bottom w:val="single" w:sz="4" w:space="0" w:color="auto"/>
              <w:right w:val="single" w:sz="4" w:space="0" w:color="auto"/>
            </w:tcBorders>
          </w:tcPr>
          <w:p w14:paraId="46A21B72" w14:textId="77777777" w:rsidR="0058542E" w:rsidRPr="006E0518" w:rsidRDefault="0058542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725</w:t>
            </w:r>
          </w:p>
        </w:tc>
        <w:tc>
          <w:tcPr>
            <w:tcW w:w="1418" w:type="dxa"/>
            <w:tcBorders>
              <w:top w:val="single" w:sz="4" w:space="0" w:color="auto"/>
              <w:left w:val="single" w:sz="4" w:space="0" w:color="auto"/>
              <w:bottom w:val="single" w:sz="4" w:space="0" w:color="auto"/>
              <w:right w:val="single" w:sz="4" w:space="0" w:color="auto"/>
            </w:tcBorders>
          </w:tcPr>
          <w:p w14:paraId="5403C5F8" w14:textId="77777777" w:rsidR="0058542E" w:rsidRPr="006E0518" w:rsidRDefault="0058542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702</w:t>
            </w:r>
          </w:p>
        </w:tc>
        <w:tc>
          <w:tcPr>
            <w:tcW w:w="1135" w:type="dxa"/>
            <w:tcBorders>
              <w:top w:val="single" w:sz="4" w:space="0" w:color="auto"/>
              <w:left w:val="single" w:sz="4" w:space="0" w:color="auto"/>
              <w:bottom w:val="single" w:sz="4" w:space="0" w:color="auto"/>
              <w:right w:val="single" w:sz="4" w:space="0" w:color="auto"/>
            </w:tcBorders>
          </w:tcPr>
          <w:p w14:paraId="2FCEA7F7" w14:textId="77777777" w:rsidR="0058542E" w:rsidRPr="006E0518" w:rsidRDefault="0058542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710</w:t>
            </w:r>
          </w:p>
        </w:tc>
        <w:tc>
          <w:tcPr>
            <w:tcW w:w="1554" w:type="dxa"/>
            <w:tcBorders>
              <w:top w:val="single" w:sz="4" w:space="0" w:color="auto"/>
              <w:left w:val="single" w:sz="4" w:space="0" w:color="auto"/>
              <w:bottom w:val="single" w:sz="4" w:space="0" w:color="auto"/>
              <w:right w:val="single" w:sz="4" w:space="0" w:color="auto"/>
            </w:tcBorders>
          </w:tcPr>
          <w:p w14:paraId="260E85A6" w14:textId="77777777" w:rsidR="0058542E" w:rsidRPr="006E0518" w:rsidRDefault="0058542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690</w:t>
            </w:r>
          </w:p>
        </w:tc>
      </w:tr>
      <w:tr w:rsidR="0058542E" w:rsidRPr="00266D64" w14:paraId="4019557B" w14:textId="77777777" w:rsidTr="0058542E">
        <w:tc>
          <w:tcPr>
            <w:tcW w:w="483" w:type="dxa"/>
            <w:tcBorders>
              <w:top w:val="single" w:sz="4" w:space="0" w:color="auto"/>
              <w:left w:val="single" w:sz="4" w:space="0" w:color="auto"/>
              <w:bottom w:val="single" w:sz="4" w:space="0" w:color="auto"/>
              <w:right w:val="single" w:sz="4" w:space="0" w:color="auto"/>
            </w:tcBorders>
            <w:hideMark/>
          </w:tcPr>
          <w:p w14:paraId="64456FC5" w14:textId="77777777" w:rsidR="0058542E" w:rsidRPr="001475FD" w:rsidRDefault="0058542E" w:rsidP="006E0518">
            <w:pPr>
              <w:spacing w:after="0" w:line="240" w:lineRule="auto"/>
              <w:jc w:val="center"/>
              <w:rPr>
                <w:rFonts w:ascii="Times New Roman" w:hAnsi="Times New Roman"/>
                <w:sz w:val="28"/>
                <w:szCs w:val="28"/>
                <w:lang w:val="kk-KZ"/>
              </w:rPr>
            </w:pPr>
            <w:r w:rsidRPr="001475FD">
              <w:rPr>
                <w:rFonts w:ascii="Times New Roman" w:hAnsi="Times New Roman"/>
                <w:sz w:val="28"/>
                <w:szCs w:val="28"/>
                <w:lang w:val="kk-KZ"/>
              </w:rPr>
              <w:t>4</w:t>
            </w:r>
          </w:p>
        </w:tc>
        <w:tc>
          <w:tcPr>
            <w:tcW w:w="1355" w:type="dxa"/>
            <w:tcBorders>
              <w:top w:val="single" w:sz="4" w:space="0" w:color="auto"/>
              <w:left w:val="single" w:sz="4" w:space="0" w:color="auto"/>
              <w:bottom w:val="single" w:sz="4" w:space="0" w:color="auto"/>
              <w:right w:val="single" w:sz="4" w:space="0" w:color="auto"/>
            </w:tcBorders>
            <w:hideMark/>
          </w:tcPr>
          <w:p w14:paraId="56DDBE8B" w14:textId="77777777" w:rsidR="0058542E" w:rsidRPr="006E0518" w:rsidRDefault="0058542E" w:rsidP="007A48E9">
            <w:pPr>
              <w:spacing w:after="0" w:line="240" w:lineRule="auto"/>
              <w:rPr>
                <w:rFonts w:ascii="Times New Roman" w:hAnsi="Times New Roman"/>
                <w:sz w:val="28"/>
                <w:szCs w:val="28"/>
                <w:lang w:val="kk-KZ"/>
              </w:rPr>
            </w:pPr>
            <w:r w:rsidRPr="006E0518">
              <w:rPr>
                <w:rFonts w:ascii="Times New Roman" w:hAnsi="Times New Roman"/>
                <w:sz w:val="28"/>
                <w:szCs w:val="28"/>
                <w:lang w:val="kk-KZ"/>
              </w:rPr>
              <w:t>Айран</w:t>
            </w:r>
          </w:p>
        </w:tc>
        <w:tc>
          <w:tcPr>
            <w:tcW w:w="1134" w:type="dxa"/>
            <w:tcBorders>
              <w:top w:val="single" w:sz="4" w:space="0" w:color="auto"/>
              <w:left w:val="single" w:sz="4" w:space="0" w:color="auto"/>
              <w:bottom w:val="single" w:sz="4" w:space="0" w:color="auto"/>
              <w:right w:val="single" w:sz="4" w:space="0" w:color="auto"/>
            </w:tcBorders>
            <w:hideMark/>
          </w:tcPr>
          <w:p w14:paraId="13E3BC81" w14:textId="77777777" w:rsidR="0058542E" w:rsidRPr="006E0518" w:rsidRDefault="0058542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3,2</w:t>
            </w:r>
          </w:p>
        </w:tc>
        <w:tc>
          <w:tcPr>
            <w:tcW w:w="1278" w:type="dxa"/>
            <w:tcBorders>
              <w:top w:val="single" w:sz="4" w:space="0" w:color="auto"/>
              <w:left w:val="single" w:sz="4" w:space="0" w:color="auto"/>
              <w:bottom w:val="single" w:sz="4" w:space="0" w:color="auto"/>
              <w:right w:val="single" w:sz="4" w:space="0" w:color="auto"/>
            </w:tcBorders>
            <w:hideMark/>
          </w:tcPr>
          <w:p w14:paraId="22C36AD2" w14:textId="77777777" w:rsidR="0058542E" w:rsidRPr="006E0518" w:rsidRDefault="0058542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п/пакет, 1 кг</w:t>
            </w:r>
          </w:p>
        </w:tc>
        <w:tc>
          <w:tcPr>
            <w:tcW w:w="1277" w:type="dxa"/>
            <w:tcBorders>
              <w:top w:val="single" w:sz="4" w:space="0" w:color="auto"/>
              <w:left w:val="single" w:sz="4" w:space="0" w:color="auto"/>
              <w:bottom w:val="single" w:sz="4" w:space="0" w:color="auto"/>
              <w:right w:val="single" w:sz="4" w:space="0" w:color="auto"/>
            </w:tcBorders>
            <w:hideMark/>
          </w:tcPr>
          <w:p w14:paraId="3DE5B87B" w14:textId="77777777" w:rsidR="0058542E" w:rsidRPr="006E0518" w:rsidRDefault="0058542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489</w:t>
            </w:r>
          </w:p>
        </w:tc>
        <w:tc>
          <w:tcPr>
            <w:tcW w:w="1418" w:type="dxa"/>
            <w:tcBorders>
              <w:top w:val="single" w:sz="4" w:space="0" w:color="auto"/>
              <w:left w:val="single" w:sz="4" w:space="0" w:color="auto"/>
              <w:bottom w:val="single" w:sz="4" w:space="0" w:color="auto"/>
              <w:right w:val="single" w:sz="4" w:space="0" w:color="auto"/>
            </w:tcBorders>
            <w:hideMark/>
          </w:tcPr>
          <w:p w14:paraId="30E31762" w14:textId="77777777" w:rsidR="0058542E" w:rsidRPr="006E0518" w:rsidRDefault="0058542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519</w:t>
            </w:r>
          </w:p>
        </w:tc>
        <w:tc>
          <w:tcPr>
            <w:tcW w:w="1135" w:type="dxa"/>
            <w:tcBorders>
              <w:top w:val="single" w:sz="4" w:space="0" w:color="auto"/>
              <w:left w:val="single" w:sz="4" w:space="0" w:color="auto"/>
              <w:bottom w:val="single" w:sz="4" w:space="0" w:color="auto"/>
              <w:right w:val="single" w:sz="4" w:space="0" w:color="auto"/>
            </w:tcBorders>
          </w:tcPr>
          <w:p w14:paraId="1304D622" w14:textId="77777777" w:rsidR="0058542E" w:rsidRPr="006E0518" w:rsidRDefault="0058542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413</w:t>
            </w:r>
          </w:p>
        </w:tc>
        <w:tc>
          <w:tcPr>
            <w:tcW w:w="1554" w:type="dxa"/>
            <w:tcBorders>
              <w:top w:val="single" w:sz="4" w:space="0" w:color="auto"/>
              <w:left w:val="single" w:sz="4" w:space="0" w:color="auto"/>
              <w:bottom w:val="single" w:sz="4" w:space="0" w:color="auto"/>
              <w:right w:val="single" w:sz="4" w:space="0" w:color="auto"/>
            </w:tcBorders>
            <w:hideMark/>
          </w:tcPr>
          <w:p w14:paraId="3B978D6D" w14:textId="77777777" w:rsidR="0058542E" w:rsidRPr="006E0518" w:rsidRDefault="0058542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495</w:t>
            </w:r>
          </w:p>
        </w:tc>
      </w:tr>
      <w:tr w:rsidR="0058542E" w:rsidRPr="00266D64" w14:paraId="55A9AD26" w14:textId="77777777" w:rsidTr="0058542E">
        <w:tc>
          <w:tcPr>
            <w:tcW w:w="483" w:type="dxa"/>
            <w:tcBorders>
              <w:top w:val="single" w:sz="4" w:space="0" w:color="auto"/>
              <w:left w:val="single" w:sz="4" w:space="0" w:color="auto"/>
              <w:bottom w:val="single" w:sz="4" w:space="0" w:color="auto"/>
              <w:right w:val="single" w:sz="4" w:space="0" w:color="auto"/>
            </w:tcBorders>
            <w:hideMark/>
          </w:tcPr>
          <w:p w14:paraId="26F12315" w14:textId="77777777" w:rsidR="0058542E" w:rsidRPr="001475FD" w:rsidRDefault="0058542E" w:rsidP="006E0518">
            <w:pPr>
              <w:spacing w:after="0" w:line="240" w:lineRule="auto"/>
              <w:jc w:val="center"/>
              <w:rPr>
                <w:rFonts w:ascii="Times New Roman" w:hAnsi="Times New Roman"/>
                <w:sz w:val="28"/>
                <w:szCs w:val="28"/>
                <w:lang w:val="kk-KZ"/>
              </w:rPr>
            </w:pPr>
            <w:r w:rsidRPr="001475FD">
              <w:rPr>
                <w:rFonts w:ascii="Times New Roman" w:hAnsi="Times New Roman"/>
                <w:sz w:val="28"/>
                <w:szCs w:val="28"/>
                <w:lang w:val="kk-KZ"/>
              </w:rPr>
              <w:t>5</w:t>
            </w:r>
          </w:p>
        </w:tc>
        <w:tc>
          <w:tcPr>
            <w:tcW w:w="1355" w:type="dxa"/>
            <w:tcBorders>
              <w:top w:val="single" w:sz="4" w:space="0" w:color="auto"/>
              <w:left w:val="single" w:sz="4" w:space="0" w:color="auto"/>
              <w:bottom w:val="single" w:sz="4" w:space="0" w:color="auto"/>
              <w:right w:val="single" w:sz="4" w:space="0" w:color="auto"/>
            </w:tcBorders>
            <w:hideMark/>
          </w:tcPr>
          <w:p w14:paraId="0BDB967A" w14:textId="77777777" w:rsidR="0058542E" w:rsidRPr="006E0518" w:rsidRDefault="0058542E" w:rsidP="007A48E9">
            <w:pPr>
              <w:spacing w:after="0" w:line="240" w:lineRule="auto"/>
              <w:rPr>
                <w:rFonts w:ascii="Times New Roman" w:hAnsi="Times New Roman"/>
                <w:sz w:val="28"/>
                <w:szCs w:val="28"/>
                <w:lang w:val="kk-KZ"/>
              </w:rPr>
            </w:pPr>
            <w:r w:rsidRPr="006E0518">
              <w:rPr>
                <w:rFonts w:ascii="Times New Roman" w:hAnsi="Times New Roman"/>
                <w:sz w:val="28"/>
                <w:szCs w:val="28"/>
                <w:lang w:val="kk-KZ"/>
              </w:rPr>
              <w:t>Сүзбе</w:t>
            </w:r>
          </w:p>
        </w:tc>
        <w:tc>
          <w:tcPr>
            <w:tcW w:w="1134" w:type="dxa"/>
            <w:tcBorders>
              <w:top w:val="single" w:sz="4" w:space="0" w:color="auto"/>
              <w:left w:val="single" w:sz="4" w:space="0" w:color="auto"/>
              <w:bottom w:val="single" w:sz="4" w:space="0" w:color="auto"/>
              <w:right w:val="single" w:sz="4" w:space="0" w:color="auto"/>
            </w:tcBorders>
            <w:hideMark/>
          </w:tcPr>
          <w:p w14:paraId="0228827E" w14:textId="77777777" w:rsidR="0058542E" w:rsidRPr="006E0518" w:rsidRDefault="0058542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9</w:t>
            </w:r>
          </w:p>
        </w:tc>
        <w:tc>
          <w:tcPr>
            <w:tcW w:w="1278" w:type="dxa"/>
            <w:tcBorders>
              <w:top w:val="single" w:sz="4" w:space="0" w:color="auto"/>
              <w:left w:val="single" w:sz="4" w:space="0" w:color="auto"/>
              <w:bottom w:val="single" w:sz="4" w:space="0" w:color="auto"/>
              <w:right w:val="single" w:sz="4" w:space="0" w:color="auto"/>
            </w:tcBorders>
            <w:hideMark/>
          </w:tcPr>
          <w:p w14:paraId="6722C9C7" w14:textId="77777777" w:rsidR="0058542E" w:rsidRPr="006E0518" w:rsidRDefault="0058542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1 кг</w:t>
            </w:r>
          </w:p>
        </w:tc>
        <w:tc>
          <w:tcPr>
            <w:tcW w:w="1277" w:type="dxa"/>
            <w:tcBorders>
              <w:top w:val="single" w:sz="4" w:space="0" w:color="auto"/>
              <w:left w:val="single" w:sz="4" w:space="0" w:color="auto"/>
              <w:bottom w:val="single" w:sz="4" w:space="0" w:color="auto"/>
              <w:right w:val="single" w:sz="4" w:space="0" w:color="auto"/>
            </w:tcBorders>
            <w:hideMark/>
          </w:tcPr>
          <w:p w14:paraId="3CA3C55E" w14:textId="77777777" w:rsidR="0058542E" w:rsidRPr="006E0518" w:rsidRDefault="0058542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720</w:t>
            </w:r>
          </w:p>
        </w:tc>
        <w:tc>
          <w:tcPr>
            <w:tcW w:w="1418" w:type="dxa"/>
            <w:tcBorders>
              <w:top w:val="single" w:sz="4" w:space="0" w:color="auto"/>
              <w:left w:val="single" w:sz="4" w:space="0" w:color="auto"/>
              <w:bottom w:val="single" w:sz="4" w:space="0" w:color="auto"/>
              <w:right w:val="single" w:sz="4" w:space="0" w:color="auto"/>
            </w:tcBorders>
            <w:hideMark/>
          </w:tcPr>
          <w:p w14:paraId="71D76B1B" w14:textId="77777777" w:rsidR="0058542E" w:rsidRPr="006E0518" w:rsidRDefault="0058542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932</w:t>
            </w:r>
          </w:p>
        </w:tc>
        <w:tc>
          <w:tcPr>
            <w:tcW w:w="1135" w:type="dxa"/>
            <w:tcBorders>
              <w:top w:val="single" w:sz="4" w:space="0" w:color="auto"/>
              <w:left w:val="single" w:sz="4" w:space="0" w:color="auto"/>
              <w:bottom w:val="single" w:sz="4" w:space="0" w:color="auto"/>
              <w:right w:val="single" w:sz="4" w:space="0" w:color="auto"/>
            </w:tcBorders>
          </w:tcPr>
          <w:p w14:paraId="7034E158" w14:textId="77777777" w:rsidR="0058542E" w:rsidRPr="006E0518" w:rsidRDefault="0058542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672</w:t>
            </w:r>
          </w:p>
        </w:tc>
        <w:tc>
          <w:tcPr>
            <w:tcW w:w="1554" w:type="dxa"/>
            <w:tcBorders>
              <w:top w:val="single" w:sz="4" w:space="0" w:color="auto"/>
              <w:left w:val="single" w:sz="4" w:space="0" w:color="auto"/>
              <w:bottom w:val="single" w:sz="4" w:space="0" w:color="auto"/>
              <w:right w:val="single" w:sz="4" w:space="0" w:color="auto"/>
            </w:tcBorders>
          </w:tcPr>
          <w:p w14:paraId="37B5D498" w14:textId="77777777" w:rsidR="0058542E" w:rsidRPr="006E0518" w:rsidRDefault="0058542E"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575</w:t>
            </w:r>
          </w:p>
        </w:tc>
      </w:tr>
      <w:tr w:rsidR="00B20FBC" w:rsidRPr="00266D64" w14:paraId="49671EDA" w14:textId="77777777" w:rsidTr="0058542E">
        <w:tc>
          <w:tcPr>
            <w:tcW w:w="483" w:type="dxa"/>
            <w:tcBorders>
              <w:top w:val="single" w:sz="4" w:space="0" w:color="auto"/>
              <w:left w:val="single" w:sz="4" w:space="0" w:color="auto"/>
              <w:bottom w:val="single" w:sz="4" w:space="0" w:color="auto"/>
              <w:right w:val="single" w:sz="4" w:space="0" w:color="auto"/>
            </w:tcBorders>
          </w:tcPr>
          <w:p w14:paraId="7A9D6C87" w14:textId="369041C6" w:rsidR="00B20FBC" w:rsidRPr="001475FD" w:rsidRDefault="00B20FBC" w:rsidP="006E0518">
            <w:pPr>
              <w:spacing w:after="0" w:line="240" w:lineRule="auto"/>
              <w:jc w:val="center"/>
              <w:rPr>
                <w:rFonts w:ascii="Times New Roman" w:hAnsi="Times New Roman"/>
                <w:sz w:val="28"/>
                <w:szCs w:val="28"/>
                <w:lang w:val="kk-KZ"/>
              </w:rPr>
            </w:pPr>
            <w:r w:rsidRPr="001475FD">
              <w:rPr>
                <w:rFonts w:ascii="Times New Roman" w:hAnsi="Times New Roman"/>
                <w:sz w:val="28"/>
                <w:szCs w:val="28"/>
                <w:lang w:val="kk-KZ"/>
              </w:rPr>
              <w:t>6</w:t>
            </w:r>
          </w:p>
        </w:tc>
        <w:tc>
          <w:tcPr>
            <w:tcW w:w="1355" w:type="dxa"/>
            <w:tcBorders>
              <w:top w:val="single" w:sz="4" w:space="0" w:color="auto"/>
              <w:left w:val="single" w:sz="4" w:space="0" w:color="auto"/>
              <w:bottom w:val="single" w:sz="4" w:space="0" w:color="auto"/>
              <w:right w:val="single" w:sz="4" w:space="0" w:color="auto"/>
            </w:tcBorders>
          </w:tcPr>
          <w:p w14:paraId="045978F9" w14:textId="57382025" w:rsidR="00B20FBC" w:rsidRPr="006E0518" w:rsidRDefault="00B20FBC" w:rsidP="00B20FBC">
            <w:pPr>
              <w:spacing w:after="0" w:line="240" w:lineRule="auto"/>
              <w:rPr>
                <w:rFonts w:ascii="Times New Roman" w:hAnsi="Times New Roman"/>
                <w:sz w:val="28"/>
                <w:szCs w:val="28"/>
                <w:lang w:val="kk-KZ"/>
              </w:rPr>
            </w:pPr>
            <w:r w:rsidRPr="006E0518">
              <w:rPr>
                <w:rFonts w:ascii="Times New Roman" w:hAnsi="Times New Roman"/>
                <w:sz w:val="28"/>
                <w:szCs w:val="28"/>
                <w:lang w:val="kk-KZ"/>
              </w:rPr>
              <w:t>Сары май</w:t>
            </w:r>
          </w:p>
        </w:tc>
        <w:tc>
          <w:tcPr>
            <w:tcW w:w="1134" w:type="dxa"/>
            <w:tcBorders>
              <w:top w:val="single" w:sz="4" w:space="0" w:color="auto"/>
              <w:left w:val="single" w:sz="4" w:space="0" w:color="auto"/>
              <w:bottom w:val="single" w:sz="4" w:space="0" w:color="auto"/>
              <w:right w:val="single" w:sz="4" w:space="0" w:color="auto"/>
            </w:tcBorders>
          </w:tcPr>
          <w:p w14:paraId="77829ABB" w14:textId="1F3615C4" w:rsidR="00B20FBC" w:rsidRPr="006E0518" w:rsidRDefault="00B20FBC"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72,5</w:t>
            </w:r>
          </w:p>
        </w:tc>
        <w:tc>
          <w:tcPr>
            <w:tcW w:w="1278" w:type="dxa"/>
            <w:tcBorders>
              <w:top w:val="single" w:sz="4" w:space="0" w:color="auto"/>
              <w:left w:val="single" w:sz="4" w:space="0" w:color="auto"/>
              <w:bottom w:val="single" w:sz="4" w:space="0" w:color="auto"/>
              <w:right w:val="single" w:sz="4" w:space="0" w:color="auto"/>
            </w:tcBorders>
          </w:tcPr>
          <w:p w14:paraId="6876F390" w14:textId="78EDD060" w:rsidR="00B20FBC" w:rsidRPr="006E0518" w:rsidRDefault="00B20FBC"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1 кг</w:t>
            </w:r>
          </w:p>
        </w:tc>
        <w:tc>
          <w:tcPr>
            <w:tcW w:w="1277" w:type="dxa"/>
            <w:tcBorders>
              <w:top w:val="single" w:sz="4" w:space="0" w:color="auto"/>
              <w:left w:val="single" w:sz="4" w:space="0" w:color="auto"/>
              <w:bottom w:val="single" w:sz="4" w:space="0" w:color="auto"/>
              <w:right w:val="single" w:sz="4" w:space="0" w:color="auto"/>
            </w:tcBorders>
          </w:tcPr>
          <w:p w14:paraId="366AD06D" w14:textId="565FDA5A" w:rsidR="00B20FBC" w:rsidRPr="006E0518" w:rsidRDefault="00B20FBC"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1100</w:t>
            </w:r>
          </w:p>
        </w:tc>
        <w:tc>
          <w:tcPr>
            <w:tcW w:w="1418" w:type="dxa"/>
            <w:tcBorders>
              <w:top w:val="single" w:sz="4" w:space="0" w:color="auto"/>
              <w:left w:val="single" w:sz="4" w:space="0" w:color="auto"/>
              <w:bottom w:val="single" w:sz="4" w:space="0" w:color="auto"/>
              <w:right w:val="single" w:sz="4" w:space="0" w:color="auto"/>
            </w:tcBorders>
          </w:tcPr>
          <w:p w14:paraId="3ACABBC4" w14:textId="364882B1" w:rsidR="00B20FBC" w:rsidRPr="006E0518" w:rsidRDefault="00B20FBC"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1002</w:t>
            </w:r>
          </w:p>
        </w:tc>
        <w:tc>
          <w:tcPr>
            <w:tcW w:w="1135" w:type="dxa"/>
            <w:tcBorders>
              <w:top w:val="single" w:sz="4" w:space="0" w:color="auto"/>
              <w:left w:val="single" w:sz="4" w:space="0" w:color="auto"/>
              <w:bottom w:val="single" w:sz="4" w:space="0" w:color="auto"/>
              <w:right w:val="single" w:sz="4" w:space="0" w:color="auto"/>
            </w:tcBorders>
          </w:tcPr>
          <w:p w14:paraId="0E9223B3" w14:textId="16CA8B88" w:rsidR="00B20FBC" w:rsidRPr="006E0518" w:rsidRDefault="00B20FBC"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975</w:t>
            </w:r>
          </w:p>
        </w:tc>
        <w:tc>
          <w:tcPr>
            <w:tcW w:w="1554" w:type="dxa"/>
            <w:tcBorders>
              <w:top w:val="single" w:sz="4" w:space="0" w:color="auto"/>
              <w:left w:val="single" w:sz="4" w:space="0" w:color="auto"/>
              <w:bottom w:val="single" w:sz="4" w:space="0" w:color="auto"/>
              <w:right w:val="single" w:sz="4" w:space="0" w:color="auto"/>
            </w:tcBorders>
          </w:tcPr>
          <w:p w14:paraId="1770472C" w14:textId="7357A1F7" w:rsidR="00B20FBC" w:rsidRPr="006E0518" w:rsidRDefault="00B20FBC" w:rsidP="006E0518">
            <w:pPr>
              <w:spacing w:after="0" w:line="240" w:lineRule="auto"/>
              <w:jc w:val="center"/>
              <w:rPr>
                <w:rFonts w:ascii="Times New Roman" w:hAnsi="Times New Roman"/>
                <w:sz w:val="28"/>
                <w:szCs w:val="28"/>
                <w:lang w:val="kk-KZ"/>
              </w:rPr>
            </w:pPr>
            <w:r w:rsidRPr="006E0518">
              <w:rPr>
                <w:rFonts w:ascii="Times New Roman" w:hAnsi="Times New Roman"/>
                <w:sz w:val="28"/>
                <w:szCs w:val="28"/>
                <w:lang w:val="kk-KZ"/>
              </w:rPr>
              <w:t>825</w:t>
            </w:r>
          </w:p>
        </w:tc>
      </w:tr>
      <w:tr w:rsidR="00B20FBC" w:rsidRPr="00266D64" w14:paraId="32280139" w14:textId="77777777" w:rsidTr="0045118C">
        <w:tc>
          <w:tcPr>
            <w:tcW w:w="9634" w:type="dxa"/>
            <w:gridSpan w:val="8"/>
            <w:tcBorders>
              <w:top w:val="single" w:sz="4" w:space="0" w:color="auto"/>
              <w:left w:val="single" w:sz="4" w:space="0" w:color="auto"/>
              <w:bottom w:val="single" w:sz="4" w:space="0" w:color="auto"/>
              <w:right w:val="single" w:sz="4" w:space="0" w:color="auto"/>
            </w:tcBorders>
          </w:tcPr>
          <w:p w14:paraId="70EF94AF" w14:textId="1C70C019" w:rsidR="00B20FBC" w:rsidRPr="00266D64" w:rsidRDefault="00B20FBC" w:rsidP="00537CBA">
            <w:pPr>
              <w:spacing w:after="0" w:line="240" w:lineRule="auto"/>
              <w:jc w:val="both"/>
              <w:rPr>
                <w:rFonts w:ascii="Times New Roman" w:hAnsi="Times New Roman"/>
                <w:sz w:val="28"/>
                <w:szCs w:val="28"/>
                <w:lang w:val="kk-KZ"/>
              </w:rPr>
            </w:pPr>
            <w:r w:rsidRPr="00B20FBC">
              <w:rPr>
                <w:rFonts w:ascii="Times New Roman" w:hAnsi="Times New Roman"/>
                <w:sz w:val="28"/>
                <w:szCs w:val="28"/>
                <w:lang w:val="kk-KZ"/>
              </w:rPr>
              <w:t>Ескерт</w:t>
            </w:r>
            <w:r w:rsidR="00537CBA">
              <w:rPr>
                <w:rFonts w:ascii="Times New Roman" w:hAnsi="Times New Roman"/>
                <w:sz w:val="28"/>
                <w:szCs w:val="28"/>
                <w:lang w:val="kk-KZ"/>
              </w:rPr>
              <w:t>у</w:t>
            </w:r>
            <w:r w:rsidRPr="00B20FBC">
              <w:rPr>
                <w:rFonts w:ascii="Times New Roman" w:hAnsi="Times New Roman"/>
                <w:sz w:val="28"/>
                <w:szCs w:val="28"/>
                <w:lang w:val="kk-KZ"/>
              </w:rPr>
              <w:t>: кәсіпорын және сүт нарығының мәліметтері негізінде дайындаған автор</w:t>
            </w:r>
          </w:p>
        </w:tc>
      </w:tr>
    </w:tbl>
    <w:p w14:paraId="07E0D65E" w14:textId="5B1320BD" w:rsidR="002F39B1" w:rsidRDefault="00E90B98" w:rsidP="00B20FBC">
      <w:pPr>
        <w:spacing w:after="0" w:line="240" w:lineRule="auto"/>
        <w:jc w:val="both"/>
        <w:rPr>
          <w:rFonts w:ascii="Times New Roman" w:hAnsi="Times New Roman" w:cs="Times New Roman"/>
          <w:sz w:val="28"/>
          <w:szCs w:val="28"/>
          <w:lang w:val="kk-KZ"/>
        </w:rPr>
      </w:pPr>
      <w:bookmarkStart w:id="44" w:name="_Hlk125462691"/>
      <w:r>
        <w:rPr>
          <w:rFonts w:ascii="Times New Roman" w:eastAsia="Calibri" w:hAnsi="Times New Roman" w:cs="Times New Roman"/>
          <w:sz w:val="28"/>
          <w:szCs w:val="28"/>
          <w:lang w:val="kk-KZ"/>
        </w:rPr>
        <w:t xml:space="preserve">     </w:t>
      </w:r>
      <w:r w:rsidR="005D30E0" w:rsidRPr="00266D64">
        <w:rPr>
          <w:rFonts w:ascii="Times New Roman" w:hAnsi="Times New Roman" w:cs="Times New Roman"/>
          <w:sz w:val="28"/>
          <w:szCs w:val="28"/>
          <w:lang w:val="kk-KZ"/>
        </w:rPr>
        <w:t xml:space="preserve">Тағы бір Алматы облысындағы сүт өндірушілерге бәсекелес </w:t>
      </w:r>
      <w:r w:rsidR="00C603C7" w:rsidRPr="00266D64">
        <w:rPr>
          <w:rFonts w:ascii="Times New Roman" w:hAnsi="Times New Roman" w:cs="Times New Roman"/>
          <w:sz w:val="28"/>
          <w:szCs w:val="28"/>
          <w:lang w:val="kk-KZ"/>
        </w:rPr>
        <w:t>компанияға</w:t>
      </w:r>
      <w:r w:rsidR="005D30E0" w:rsidRPr="00266D64">
        <w:rPr>
          <w:rFonts w:ascii="Times New Roman" w:hAnsi="Times New Roman" w:cs="Times New Roman"/>
          <w:sz w:val="28"/>
          <w:szCs w:val="28"/>
          <w:lang w:val="kk-KZ"/>
        </w:rPr>
        <w:t xml:space="preserve"> Шығыс Қазақстан облысы Өскемен қаласын</w:t>
      </w:r>
      <w:r w:rsidR="00C603C7" w:rsidRPr="00266D64">
        <w:rPr>
          <w:rFonts w:ascii="Times New Roman" w:hAnsi="Times New Roman" w:cs="Times New Roman"/>
          <w:sz w:val="28"/>
          <w:szCs w:val="28"/>
          <w:lang w:val="kk-KZ"/>
        </w:rPr>
        <w:t>ың сүт өндірушілері жатады.</w:t>
      </w:r>
      <w:r w:rsidR="005D30E0" w:rsidRPr="00266D64">
        <w:rPr>
          <w:rFonts w:ascii="Times New Roman" w:hAnsi="Times New Roman" w:cs="Times New Roman"/>
          <w:sz w:val="28"/>
          <w:szCs w:val="28"/>
          <w:lang w:val="kk-KZ"/>
        </w:rPr>
        <w:t xml:space="preserve"> </w:t>
      </w:r>
      <w:r w:rsidR="00C603C7" w:rsidRPr="00266D64">
        <w:rPr>
          <w:rFonts w:ascii="Times New Roman" w:hAnsi="Times New Roman" w:cs="Times New Roman"/>
          <w:sz w:val="28"/>
          <w:szCs w:val="28"/>
          <w:lang w:val="kk-KZ"/>
        </w:rPr>
        <w:t xml:space="preserve">Оның </w:t>
      </w:r>
      <w:r w:rsidR="005D30E0" w:rsidRPr="00266D64">
        <w:rPr>
          <w:rFonts w:ascii="Times New Roman" w:hAnsi="Times New Roman" w:cs="Times New Roman"/>
          <w:sz w:val="28"/>
          <w:szCs w:val="28"/>
          <w:lang w:val="kk-KZ"/>
        </w:rPr>
        <w:t xml:space="preserve"> сүт өнімдері табиғи сүттен дайындалатынына байланысты тұтынушылар осы</w:t>
      </w:r>
      <w:r w:rsidR="00C603C7" w:rsidRPr="00266D64">
        <w:rPr>
          <w:rFonts w:ascii="Times New Roman" w:hAnsi="Times New Roman" w:cs="Times New Roman"/>
          <w:sz w:val="28"/>
          <w:szCs w:val="28"/>
          <w:lang w:val="kk-KZ"/>
        </w:rPr>
        <w:t xml:space="preserve"> компания</w:t>
      </w:r>
      <w:r w:rsidR="005D30E0" w:rsidRPr="00266D64">
        <w:rPr>
          <w:rFonts w:ascii="Times New Roman" w:hAnsi="Times New Roman" w:cs="Times New Roman"/>
          <w:sz w:val="28"/>
          <w:szCs w:val="28"/>
          <w:lang w:val="kk-KZ"/>
        </w:rPr>
        <w:t xml:space="preserve"> өнімдер</w:t>
      </w:r>
      <w:r w:rsidR="00C603C7" w:rsidRPr="00266D64">
        <w:rPr>
          <w:rFonts w:ascii="Times New Roman" w:hAnsi="Times New Roman" w:cs="Times New Roman"/>
          <w:sz w:val="28"/>
          <w:szCs w:val="28"/>
          <w:lang w:val="kk-KZ"/>
        </w:rPr>
        <w:t>іне</w:t>
      </w:r>
      <w:r w:rsidR="005D30E0" w:rsidRPr="00266D64">
        <w:rPr>
          <w:rFonts w:ascii="Times New Roman" w:hAnsi="Times New Roman" w:cs="Times New Roman"/>
          <w:sz w:val="28"/>
          <w:szCs w:val="28"/>
          <w:lang w:val="kk-KZ"/>
        </w:rPr>
        <w:t xml:space="preserve"> қызығушылық таныт</w:t>
      </w:r>
      <w:r w:rsidR="00C603C7" w:rsidRPr="00266D64">
        <w:rPr>
          <w:rFonts w:ascii="Times New Roman" w:hAnsi="Times New Roman" w:cs="Times New Roman"/>
          <w:sz w:val="28"/>
          <w:szCs w:val="28"/>
          <w:lang w:val="kk-KZ"/>
        </w:rPr>
        <w:t>ып келеді</w:t>
      </w:r>
      <w:r w:rsidR="005D30E0" w:rsidRPr="00266D64">
        <w:rPr>
          <w:rFonts w:ascii="Times New Roman" w:hAnsi="Times New Roman" w:cs="Times New Roman"/>
          <w:sz w:val="28"/>
          <w:szCs w:val="28"/>
          <w:lang w:val="kk-KZ"/>
        </w:rPr>
        <w:t>. Бірақ тұтынушылар сүт, айран, қаймақ және тағы басқа ассортимент түрлері тасымалдау шығындар</w:t>
      </w:r>
      <w:r w:rsidR="00C603C7" w:rsidRPr="00266D64">
        <w:rPr>
          <w:rFonts w:ascii="Times New Roman" w:hAnsi="Times New Roman" w:cs="Times New Roman"/>
          <w:sz w:val="28"/>
          <w:szCs w:val="28"/>
          <w:lang w:val="kk-KZ"/>
        </w:rPr>
        <w:t>ына</w:t>
      </w:r>
      <w:r w:rsidR="005D30E0" w:rsidRPr="00266D64">
        <w:rPr>
          <w:rFonts w:ascii="Times New Roman" w:hAnsi="Times New Roman" w:cs="Times New Roman"/>
          <w:sz w:val="28"/>
          <w:szCs w:val="28"/>
          <w:lang w:val="kk-KZ"/>
        </w:rPr>
        <w:t xml:space="preserve"> </w:t>
      </w:r>
      <w:r w:rsidR="00C603C7" w:rsidRPr="00266D64">
        <w:rPr>
          <w:rFonts w:ascii="Times New Roman" w:hAnsi="Times New Roman" w:cs="Times New Roman"/>
          <w:sz w:val="28"/>
          <w:szCs w:val="28"/>
          <w:lang w:val="kk-KZ"/>
        </w:rPr>
        <w:t>байланысты</w:t>
      </w:r>
      <w:r w:rsidR="005D30E0" w:rsidRPr="00266D64">
        <w:rPr>
          <w:rFonts w:ascii="Times New Roman" w:hAnsi="Times New Roman" w:cs="Times New Roman"/>
          <w:sz w:val="28"/>
          <w:szCs w:val="28"/>
          <w:lang w:val="kk-KZ"/>
        </w:rPr>
        <w:t xml:space="preserve"> біршама қымбаттау екендігін атап өтті. Дегенмен, бұл өнімдерге </w:t>
      </w:r>
      <w:r w:rsidR="00C603C7" w:rsidRPr="00266D64">
        <w:rPr>
          <w:rFonts w:ascii="Times New Roman" w:hAnsi="Times New Roman" w:cs="Times New Roman"/>
          <w:sz w:val="28"/>
          <w:szCs w:val="28"/>
          <w:lang w:val="kk-KZ"/>
        </w:rPr>
        <w:t xml:space="preserve">облыс аймағында </w:t>
      </w:r>
      <w:r w:rsidR="005D30E0" w:rsidRPr="00266D64">
        <w:rPr>
          <w:rFonts w:ascii="Times New Roman" w:hAnsi="Times New Roman" w:cs="Times New Roman"/>
          <w:sz w:val="28"/>
          <w:szCs w:val="28"/>
          <w:lang w:val="kk-KZ"/>
        </w:rPr>
        <w:t>сұраныс</w:t>
      </w:r>
      <w:r w:rsidR="00C603C7" w:rsidRPr="00266D64">
        <w:rPr>
          <w:rFonts w:ascii="Times New Roman" w:hAnsi="Times New Roman" w:cs="Times New Roman"/>
          <w:sz w:val="28"/>
          <w:szCs w:val="28"/>
          <w:lang w:val="kk-KZ"/>
        </w:rPr>
        <w:t xml:space="preserve"> жоғары болғандықтан</w:t>
      </w:r>
      <w:r w:rsidR="005D30E0" w:rsidRPr="00266D64">
        <w:rPr>
          <w:rFonts w:ascii="Times New Roman" w:hAnsi="Times New Roman" w:cs="Times New Roman"/>
          <w:sz w:val="28"/>
          <w:szCs w:val="28"/>
          <w:lang w:val="kk-KZ"/>
        </w:rPr>
        <w:t xml:space="preserve"> жергілікті сүт өндірушілер </w:t>
      </w:r>
      <w:r w:rsidR="00C603C7" w:rsidRPr="00266D64">
        <w:rPr>
          <w:rFonts w:ascii="Times New Roman" w:hAnsi="Times New Roman" w:cs="Times New Roman"/>
          <w:sz w:val="28"/>
          <w:szCs w:val="28"/>
          <w:lang w:val="kk-KZ"/>
        </w:rPr>
        <w:t xml:space="preserve">үшін </w:t>
      </w:r>
      <w:r w:rsidR="005D30E0" w:rsidRPr="00266D64">
        <w:rPr>
          <w:rFonts w:ascii="Times New Roman" w:hAnsi="Times New Roman" w:cs="Times New Roman"/>
          <w:sz w:val="28"/>
          <w:szCs w:val="28"/>
          <w:lang w:val="kk-KZ"/>
        </w:rPr>
        <w:t>бәсеке</w:t>
      </w:r>
      <w:r w:rsidR="00C603C7" w:rsidRPr="00266D64">
        <w:rPr>
          <w:rFonts w:ascii="Times New Roman" w:hAnsi="Times New Roman" w:cs="Times New Roman"/>
          <w:sz w:val="28"/>
          <w:szCs w:val="28"/>
          <w:lang w:val="kk-KZ"/>
        </w:rPr>
        <w:t>ге түсіп</w:t>
      </w:r>
      <w:r w:rsidR="005D30E0" w:rsidRPr="00266D64">
        <w:rPr>
          <w:rFonts w:ascii="Times New Roman" w:hAnsi="Times New Roman" w:cs="Times New Roman"/>
          <w:sz w:val="28"/>
          <w:szCs w:val="28"/>
          <w:lang w:val="kk-KZ"/>
        </w:rPr>
        <w:t xml:space="preserve"> отыр. </w:t>
      </w:r>
    </w:p>
    <w:p w14:paraId="54D180FF" w14:textId="77777777" w:rsidR="0058542E" w:rsidRPr="00266D64" w:rsidRDefault="0058542E" w:rsidP="00824B2D">
      <w:pPr>
        <w:spacing w:after="0" w:line="240" w:lineRule="auto"/>
        <w:ind w:firstLine="567"/>
        <w:jc w:val="both"/>
        <w:rPr>
          <w:rFonts w:ascii="Times New Roman" w:eastAsia="Calibri" w:hAnsi="Times New Roman" w:cs="Times New Roman"/>
          <w:sz w:val="28"/>
          <w:szCs w:val="28"/>
          <w:lang w:val="kk-KZ"/>
        </w:rPr>
      </w:pPr>
    </w:p>
    <w:bookmarkEnd w:id="44"/>
    <w:p w14:paraId="41F749AB" w14:textId="2194EE9C" w:rsidR="005D30E0" w:rsidRPr="00266D64" w:rsidRDefault="00537CBA" w:rsidP="00C603C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5D30E0" w:rsidRPr="00266D64">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21</w:t>
      </w:r>
      <w:r w:rsidR="005D30E0" w:rsidRPr="00266D64">
        <w:rPr>
          <w:rFonts w:ascii="Times New Roman" w:hAnsi="Times New Roman" w:cs="Times New Roman"/>
          <w:sz w:val="28"/>
          <w:szCs w:val="28"/>
          <w:lang w:val="kk-KZ"/>
        </w:rPr>
        <w:t xml:space="preserve"> – Шығыс Қазақстан облысы</w:t>
      </w:r>
      <w:r w:rsidR="002F39B1" w:rsidRPr="00266D64">
        <w:rPr>
          <w:rFonts w:ascii="Times New Roman" w:hAnsi="Times New Roman" w:cs="Times New Roman"/>
          <w:sz w:val="28"/>
          <w:szCs w:val="28"/>
          <w:lang w:val="kk-KZ"/>
        </w:rPr>
        <w:t>ның</w:t>
      </w:r>
      <w:r w:rsidR="005D30E0" w:rsidRPr="00266D64">
        <w:rPr>
          <w:rFonts w:ascii="Times New Roman" w:hAnsi="Times New Roman" w:cs="Times New Roman"/>
          <w:sz w:val="28"/>
          <w:szCs w:val="28"/>
          <w:lang w:val="kk-KZ"/>
        </w:rPr>
        <w:t xml:space="preserve"> Өскемен қаласынан Алматы </w:t>
      </w:r>
      <w:r w:rsidR="002F39B1" w:rsidRPr="00266D64">
        <w:rPr>
          <w:rFonts w:ascii="Times New Roman" w:hAnsi="Times New Roman" w:cs="Times New Roman"/>
          <w:sz w:val="28"/>
          <w:szCs w:val="28"/>
          <w:lang w:val="kk-KZ"/>
        </w:rPr>
        <w:t>облыс</w:t>
      </w:r>
      <w:r w:rsidR="00B41898" w:rsidRPr="00266D64">
        <w:rPr>
          <w:rFonts w:ascii="Times New Roman" w:hAnsi="Times New Roman" w:cs="Times New Roman"/>
          <w:sz w:val="28"/>
          <w:szCs w:val="28"/>
          <w:lang w:val="kk-KZ"/>
        </w:rPr>
        <w:t>ы нарығына</w:t>
      </w:r>
      <w:r w:rsidR="005D30E0" w:rsidRPr="00266D64">
        <w:rPr>
          <w:rFonts w:ascii="Times New Roman" w:hAnsi="Times New Roman" w:cs="Times New Roman"/>
          <w:sz w:val="28"/>
          <w:szCs w:val="28"/>
          <w:lang w:val="kk-KZ"/>
        </w:rPr>
        <w:t xml:space="preserve"> </w:t>
      </w:r>
      <w:r w:rsidR="002F39B1" w:rsidRPr="00266D64">
        <w:rPr>
          <w:rFonts w:ascii="Times New Roman" w:hAnsi="Times New Roman" w:cs="Times New Roman"/>
          <w:sz w:val="28"/>
          <w:szCs w:val="28"/>
          <w:lang w:val="kk-KZ"/>
        </w:rPr>
        <w:t xml:space="preserve">келіп түсетін </w:t>
      </w:r>
      <w:r w:rsidR="005D30E0" w:rsidRPr="00266D64">
        <w:rPr>
          <w:rFonts w:ascii="Times New Roman" w:hAnsi="Times New Roman" w:cs="Times New Roman"/>
          <w:sz w:val="28"/>
          <w:szCs w:val="28"/>
          <w:lang w:val="kk-KZ"/>
        </w:rPr>
        <w:t>сүт өнімдерінің сапа көрсеткіштері</w:t>
      </w:r>
    </w:p>
    <w:p w14:paraId="46D1FAFD" w14:textId="77777777" w:rsidR="005D30E0" w:rsidRPr="00266D64" w:rsidRDefault="005D30E0" w:rsidP="00C603C7">
      <w:pPr>
        <w:spacing w:after="0" w:line="240" w:lineRule="auto"/>
        <w:jc w:val="both"/>
        <w:rPr>
          <w:rFonts w:ascii="Times New Roman" w:hAnsi="Times New Roman" w:cs="Times New Roman"/>
          <w:sz w:val="28"/>
          <w:szCs w:val="28"/>
          <w:lang w:val="kk-KZ"/>
        </w:rPr>
      </w:pPr>
    </w:p>
    <w:tbl>
      <w:tblPr>
        <w:tblStyle w:val="a4"/>
        <w:tblW w:w="9493" w:type="dxa"/>
        <w:tblLayout w:type="fixed"/>
        <w:tblLook w:val="04A0" w:firstRow="1" w:lastRow="0" w:firstColumn="1" w:lastColumn="0" w:noHBand="0" w:noVBand="1"/>
      </w:tblPr>
      <w:tblGrid>
        <w:gridCol w:w="3823"/>
        <w:gridCol w:w="1701"/>
        <w:gridCol w:w="1842"/>
        <w:gridCol w:w="2127"/>
      </w:tblGrid>
      <w:tr w:rsidR="005D30E0" w:rsidRPr="00266D64" w14:paraId="50B816D7" w14:textId="77777777" w:rsidTr="00A101AD">
        <w:tc>
          <w:tcPr>
            <w:tcW w:w="3823" w:type="dxa"/>
          </w:tcPr>
          <w:p w14:paraId="00969BE6" w14:textId="24EFF0AC" w:rsidR="005D30E0" w:rsidRPr="00266D64" w:rsidRDefault="005D30E0" w:rsidP="00442220">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Көрсеткіштер</w:t>
            </w:r>
          </w:p>
        </w:tc>
        <w:tc>
          <w:tcPr>
            <w:tcW w:w="1701" w:type="dxa"/>
          </w:tcPr>
          <w:p w14:paraId="2CE76DD2" w14:textId="77777777" w:rsidR="005D30E0" w:rsidRPr="00266D64" w:rsidRDefault="005D30E0" w:rsidP="00442220">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Сүт</w:t>
            </w:r>
          </w:p>
        </w:tc>
        <w:tc>
          <w:tcPr>
            <w:tcW w:w="1842" w:type="dxa"/>
          </w:tcPr>
          <w:p w14:paraId="33A3A166" w14:textId="77777777" w:rsidR="005769DA" w:rsidRPr="00266D64" w:rsidRDefault="005D30E0" w:rsidP="00442220">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Қалыпталған</w:t>
            </w:r>
          </w:p>
          <w:p w14:paraId="79CDE47A" w14:textId="1259BD30" w:rsidR="005D30E0" w:rsidRPr="00266D64" w:rsidRDefault="0092393F" w:rsidP="00442220">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А</w:t>
            </w:r>
            <w:r w:rsidR="005D30E0" w:rsidRPr="00266D64">
              <w:rPr>
                <w:rFonts w:ascii="Times New Roman" w:hAnsi="Times New Roman" w:cs="Times New Roman"/>
                <w:sz w:val="26"/>
                <w:szCs w:val="26"/>
                <w:lang w:val="kk-KZ"/>
              </w:rPr>
              <w:t>йран</w:t>
            </w:r>
          </w:p>
        </w:tc>
        <w:tc>
          <w:tcPr>
            <w:tcW w:w="2127" w:type="dxa"/>
          </w:tcPr>
          <w:p w14:paraId="5736145D" w14:textId="0672B2C4" w:rsidR="005D30E0" w:rsidRPr="00266D64" w:rsidRDefault="005D30E0" w:rsidP="00442220">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Пастерленген</w:t>
            </w:r>
            <w:r w:rsidR="005769DA" w:rsidRPr="00266D64">
              <w:rPr>
                <w:rFonts w:ascii="Times New Roman" w:hAnsi="Times New Roman" w:cs="Times New Roman"/>
                <w:sz w:val="26"/>
                <w:szCs w:val="26"/>
                <w:lang w:val="kk-KZ"/>
              </w:rPr>
              <w:t xml:space="preserve"> </w:t>
            </w:r>
            <w:r w:rsidRPr="00266D64">
              <w:rPr>
                <w:rFonts w:ascii="Times New Roman" w:hAnsi="Times New Roman" w:cs="Times New Roman"/>
                <w:sz w:val="26"/>
                <w:szCs w:val="26"/>
                <w:lang w:val="kk-KZ"/>
              </w:rPr>
              <w:t>қаймақ</w:t>
            </w:r>
          </w:p>
        </w:tc>
      </w:tr>
      <w:tr w:rsidR="005D30E0" w:rsidRPr="00266D64" w14:paraId="5E9B400D" w14:textId="77777777" w:rsidTr="00B20FBC">
        <w:trPr>
          <w:trHeight w:val="557"/>
        </w:trPr>
        <w:tc>
          <w:tcPr>
            <w:tcW w:w="9493" w:type="dxa"/>
            <w:gridSpan w:val="4"/>
          </w:tcPr>
          <w:p w14:paraId="415114E4" w14:textId="77777777"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Өндіруші: «Эмиль» ЖШҚ. Шығыс Қазақстан облысы, Өскемен қаласы,</w:t>
            </w:r>
            <w:r w:rsidRPr="00266D64">
              <w:rPr>
                <w:rFonts w:ascii="Times New Roman" w:hAnsi="Times New Roman" w:cs="Times New Roman"/>
                <w:b/>
                <w:sz w:val="26"/>
                <w:szCs w:val="26"/>
                <w:lang w:val="kk-KZ"/>
              </w:rPr>
              <w:t xml:space="preserve"> </w:t>
            </w:r>
            <w:r w:rsidRPr="00266D64">
              <w:rPr>
                <w:rFonts w:ascii="Times New Roman" w:hAnsi="Times New Roman" w:cs="Times New Roman"/>
                <w:sz w:val="26"/>
                <w:szCs w:val="26"/>
                <w:lang w:val="kk-KZ"/>
              </w:rPr>
              <w:t>Протазанов атындағы к.,5</w:t>
            </w:r>
          </w:p>
        </w:tc>
      </w:tr>
      <w:tr w:rsidR="005D30E0" w:rsidRPr="00266D64" w14:paraId="3F442055" w14:textId="77777777" w:rsidTr="00A101AD">
        <w:trPr>
          <w:trHeight w:val="1694"/>
        </w:trPr>
        <w:tc>
          <w:tcPr>
            <w:tcW w:w="3823" w:type="dxa"/>
          </w:tcPr>
          <w:p w14:paraId="475A48B6" w14:textId="77777777"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Құрамы:</w:t>
            </w:r>
          </w:p>
          <w:p w14:paraId="6DA4379F" w14:textId="2C43B409"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100</w:t>
            </w:r>
            <w:r w:rsidR="000D5BC4">
              <w:rPr>
                <w:rFonts w:ascii="Times New Roman" w:hAnsi="Times New Roman" w:cs="Times New Roman"/>
                <w:sz w:val="26"/>
                <w:szCs w:val="26"/>
                <w:lang w:val="kk-KZ"/>
              </w:rPr>
              <w:t xml:space="preserve"> </w:t>
            </w:r>
            <w:r w:rsidRPr="00266D64">
              <w:rPr>
                <w:rFonts w:ascii="Times New Roman" w:hAnsi="Times New Roman" w:cs="Times New Roman"/>
                <w:sz w:val="26"/>
                <w:szCs w:val="26"/>
                <w:lang w:val="kk-KZ"/>
              </w:rPr>
              <w:t>гр. өнімнің құрамында:</w:t>
            </w:r>
          </w:p>
          <w:p w14:paraId="4FF6AFDE" w14:textId="77777777"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майлар</w:t>
            </w:r>
          </w:p>
          <w:p w14:paraId="45C5C113" w14:textId="77777777"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ақуыздар</w:t>
            </w:r>
          </w:p>
          <w:p w14:paraId="4E8CBF2F" w14:textId="77777777"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көмірсулар</w:t>
            </w:r>
          </w:p>
        </w:tc>
        <w:tc>
          <w:tcPr>
            <w:tcW w:w="1701" w:type="dxa"/>
          </w:tcPr>
          <w:p w14:paraId="088F3A48" w14:textId="09D5D794" w:rsidR="005D30E0" w:rsidRPr="00266D64" w:rsidRDefault="005D30E0" w:rsidP="00EA3AB8">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пастерленген сүт</w:t>
            </w:r>
            <w:r w:rsidR="00BC6412">
              <w:rPr>
                <w:rFonts w:ascii="Times New Roman" w:hAnsi="Times New Roman" w:cs="Times New Roman"/>
                <w:sz w:val="26"/>
                <w:szCs w:val="26"/>
                <w:lang w:val="kk-KZ"/>
              </w:rPr>
              <w:t>, грамм</w:t>
            </w:r>
          </w:p>
          <w:p w14:paraId="29F27D80" w14:textId="701C46C8" w:rsidR="005D30E0" w:rsidRPr="00266D64" w:rsidRDefault="00EA3AB8" w:rsidP="00EA3AB8">
            <w:pPr>
              <w:spacing w:after="0" w:line="240" w:lineRule="auto"/>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005D30E0" w:rsidRPr="00266D64">
              <w:rPr>
                <w:rFonts w:ascii="Times New Roman" w:hAnsi="Times New Roman" w:cs="Times New Roman"/>
                <w:sz w:val="26"/>
                <w:szCs w:val="26"/>
                <w:lang w:val="kk-KZ"/>
              </w:rPr>
              <w:t>3,2</w:t>
            </w:r>
          </w:p>
          <w:p w14:paraId="56C56E57" w14:textId="2E14D31B" w:rsidR="005D30E0" w:rsidRPr="00266D64" w:rsidRDefault="005D30E0" w:rsidP="00EA3AB8">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3,0</w:t>
            </w:r>
          </w:p>
          <w:p w14:paraId="6F26ED73" w14:textId="6FF38F7E" w:rsidR="005D30E0" w:rsidRPr="00266D64" w:rsidRDefault="005D30E0" w:rsidP="00EA3AB8">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4,8</w:t>
            </w:r>
          </w:p>
        </w:tc>
        <w:tc>
          <w:tcPr>
            <w:tcW w:w="1842" w:type="dxa"/>
          </w:tcPr>
          <w:p w14:paraId="7B5F0EA5" w14:textId="77777777" w:rsidR="00EA3AB8" w:rsidRDefault="005D30E0" w:rsidP="00EA3AB8">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сүт, ұйытқы,</w:t>
            </w:r>
          </w:p>
          <w:p w14:paraId="4370398E" w14:textId="09898279" w:rsidR="005D30E0" w:rsidRPr="00266D64" w:rsidRDefault="00EA3AB8" w:rsidP="00EA3AB8">
            <w:pPr>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грамм</w:t>
            </w:r>
          </w:p>
          <w:p w14:paraId="6FCFBC2E" w14:textId="5F759A32" w:rsidR="005D30E0" w:rsidRPr="00266D64" w:rsidRDefault="00EA3AB8" w:rsidP="00EA3AB8">
            <w:pPr>
              <w:spacing w:after="0" w:line="240" w:lineRule="auto"/>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005D30E0" w:rsidRPr="00266D64">
              <w:rPr>
                <w:rFonts w:ascii="Times New Roman" w:hAnsi="Times New Roman" w:cs="Times New Roman"/>
                <w:sz w:val="26"/>
                <w:szCs w:val="26"/>
                <w:lang w:val="kk-KZ"/>
              </w:rPr>
              <w:t>2,5</w:t>
            </w:r>
          </w:p>
          <w:p w14:paraId="0F7313C5" w14:textId="1732410F" w:rsidR="005D30E0" w:rsidRPr="00266D64" w:rsidRDefault="005D30E0" w:rsidP="00EA3AB8">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2,8</w:t>
            </w:r>
          </w:p>
          <w:p w14:paraId="01FF8EE1" w14:textId="7DF6929E" w:rsidR="005D30E0" w:rsidRPr="00266D64" w:rsidRDefault="005D30E0" w:rsidP="00EA3AB8">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3,4</w:t>
            </w:r>
          </w:p>
        </w:tc>
        <w:tc>
          <w:tcPr>
            <w:tcW w:w="2127" w:type="dxa"/>
          </w:tcPr>
          <w:p w14:paraId="4418F513" w14:textId="33ED2E0C" w:rsidR="005D30E0" w:rsidRPr="00266D64" w:rsidRDefault="005D30E0" w:rsidP="00EA3AB8">
            <w:pPr>
              <w:spacing w:after="0" w:line="240" w:lineRule="auto"/>
              <w:rPr>
                <w:rFonts w:ascii="Times New Roman" w:hAnsi="Times New Roman" w:cs="Times New Roman"/>
                <w:sz w:val="26"/>
                <w:szCs w:val="26"/>
                <w:lang w:val="kk-KZ"/>
              </w:rPr>
            </w:pPr>
            <w:r w:rsidRPr="00266D64">
              <w:rPr>
                <w:rFonts w:ascii="Times New Roman" w:hAnsi="Times New Roman" w:cs="Times New Roman"/>
                <w:sz w:val="26"/>
                <w:szCs w:val="26"/>
                <w:lang w:val="kk-KZ"/>
              </w:rPr>
              <w:t>кілегей,ұйытқы.Майлылығы -15%</w:t>
            </w:r>
            <w:r w:rsidR="00EA3AB8">
              <w:rPr>
                <w:rFonts w:ascii="Times New Roman" w:hAnsi="Times New Roman" w:cs="Times New Roman"/>
                <w:sz w:val="26"/>
                <w:szCs w:val="26"/>
                <w:lang w:val="kk-KZ"/>
              </w:rPr>
              <w:t>,грамм</w:t>
            </w:r>
          </w:p>
          <w:p w14:paraId="0C7EC19C" w14:textId="2D371365" w:rsidR="005D30E0" w:rsidRPr="00266D64" w:rsidRDefault="005D30E0" w:rsidP="00EA3AB8">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15</w:t>
            </w:r>
            <w:r w:rsidR="000D5BC4">
              <w:rPr>
                <w:rFonts w:ascii="Times New Roman" w:hAnsi="Times New Roman" w:cs="Times New Roman"/>
                <w:sz w:val="26"/>
                <w:szCs w:val="26"/>
                <w:lang w:val="kk-KZ"/>
              </w:rPr>
              <w:t xml:space="preserve"> </w:t>
            </w:r>
            <w:r w:rsidRPr="00266D64">
              <w:rPr>
                <w:rFonts w:ascii="Times New Roman" w:hAnsi="Times New Roman" w:cs="Times New Roman"/>
                <w:sz w:val="26"/>
                <w:szCs w:val="26"/>
                <w:lang w:val="kk-KZ"/>
              </w:rPr>
              <w:t>г.</w:t>
            </w:r>
          </w:p>
          <w:p w14:paraId="75D630C5" w14:textId="34EFE2EF" w:rsidR="005D30E0" w:rsidRPr="00266D64" w:rsidRDefault="005D30E0" w:rsidP="00EA3AB8">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2,8</w:t>
            </w:r>
            <w:r w:rsidR="000D5BC4">
              <w:rPr>
                <w:rFonts w:ascii="Times New Roman" w:hAnsi="Times New Roman" w:cs="Times New Roman"/>
                <w:sz w:val="26"/>
                <w:szCs w:val="26"/>
                <w:lang w:val="kk-KZ"/>
              </w:rPr>
              <w:t xml:space="preserve"> </w:t>
            </w:r>
            <w:r w:rsidRPr="00266D64">
              <w:rPr>
                <w:rFonts w:ascii="Times New Roman" w:hAnsi="Times New Roman" w:cs="Times New Roman"/>
                <w:sz w:val="26"/>
                <w:szCs w:val="26"/>
                <w:lang w:val="kk-KZ"/>
              </w:rPr>
              <w:t>г.</w:t>
            </w:r>
          </w:p>
          <w:p w14:paraId="3519F120" w14:textId="71E1AB1C" w:rsidR="005D30E0" w:rsidRPr="00266D64" w:rsidRDefault="005D30E0" w:rsidP="00EA3AB8">
            <w:pPr>
              <w:spacing w:after="0" w:line="240" w:lineRule="auto"/>
              <w:jc w:val="center"/>
              <w:rPr>
                <w:rFonts w:ascii="Times New Roman" w:hAnsi="Times New Roman" w:cs="Times New Roman"/>
                <w:sz w:val="26"/>
                <w:szCs w:val="26"/>
                <w:lang w:val="kk-KZ"/>
              </w:rPr>
            </w:pPr>
            <w:r w:rsidRPr="00266D64">
              <w:rPr>
                <w:rFonts w:ascii="Times New Roman" w:hAnsi="Times New Roman" w:cs="Times New Roman"/>
                <w:sz w:val="26"/>
                <w:szCs w:val="26"/>
                <w:lang w:val="kk-KZ"/>
              </w:rPr>
              <w:t>3,6</w:t>
            </w:r>
            <w:r w:rsidR="000D5BC4">
              <w:rPr>
                <w:rFonts w:ascii="Times New Roman" w:hAnsi="Times New Roman" w:cs="Times New Roman"/>
                <w:sz w:val="26"/>
                <w:szCs w:val="26"/>
                <w:lang w:val="kk-KZ"/>
              </w:rPr>
              <w:t xml:space="preserve"> </w:t>
            </w:r>
            <w:r w:rsidRPr="00266D64">
              <w:rPr>
                <w:rFonts w:ascii="Times New Roman" w:hAnsi="Times New Roman" w:cs="Times New Roman"/>
                <w:sz w:val="26"/>
                <w:szCs w:val="26"/>
                <w:lang w:val="kk-KZ"/>
              </w:rPr>
              <w:t>г.</w:t>
            </w:r>
          </w:p>
        </w:tc>
      </w:tr>
      <w:tr w:rsidR="005D30E0" w:rsidRPr="00266D64" w14:paraId="74B2007C" w14:textId="77777777" w:rsidTr="00A101AD">
        <w:trPr>
          <w:trHeight w:val="554"/>
        </w:trPr>
        <w:tc>
          <w:tcPr>
            <w:tcW w:w="3823" w:type="dxa"/>
          </w:tcPr>
          <w:p w14:paraId="33993033" w14:textId="77777777"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Энергетикалық құндылығы:</w:t>
            </w:r>
          </w:p>
          <w:p w14:paraId="16DAEDC5" w14:textId="77777777" w:rsidR="005D30E0" w:rsidRPr="00266D64" w:rsidRDefault="005D30E0" w:rsidP="000E44A5">
            <w:pPr>
              <w:spacing w:after="0" w:line="240" w:lineRule="auto"/>
              <w:jc w:val="both"/>
              <w:rPr>
                <w:rFonts w:ascii="Times New Roman" w:hAnsi="Times New Roman" w:cs="Times New Roman"/>
                <w:sz w:val="26"/>
                <w:szCs w:val="26"/>
                <w:lang w:val="kk-KZ"/>
              </w:rPr>
            </w:pPr>
          </w:p>
        </w:tc>
        <w:tc>
          <w:tcPr>
            <w:tcW w:w="1701" w:type="dxa"/>
          </w:tcPr>
          <w:p w14:paraId="67E05EDA" w14:textId="77777777"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61ккал./255 кдж.</w:t>
            </w:r>
          </w:p>
        </w:tc>
        <w:tc>
          <w:tcPr>
            <w:tcW w:w="1842" w:type="dxa"/>
          </w:tcPr>
          <w:p w14:paraId="25A3CB8E" w14:textId="77777777"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54ккал./226 кдж.</w:t>
            </w:r>
          </w:p>
        </w:tc>
        <w:tc>
          <w:tcPr>
            <w:tcW w:w="2127" w:type="dxa"/>
          </w:tcPr>
          <w:p w14:paraId="17C4D1D1" w14:textId="77777777"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162ккал/678кдж</w:t>
            </w:r>
          </w:p>
        </w:tc>
      </w:tr>
      <w:tr w:rsidR="005D30E0" w:rsidRPr="00266D64" w14:paraId="1D172F12" w14:textId="77777777" w:rsidTr="00A101AD">
        <w:tc>
          <w:tcPr>
            <w:tcW w:w="3823" w:type="dxa"/>
          </w:tcPr>
          <w:p w14:paraId="6BC992C6" w14:textId="77777777"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Салмағы, грамм</w:t>
            </w:r>
          </w:p>
        </w:tc>
        <w:tc>
          <w:tcPr>
            <w:tcW w:w="1701" w:type="dxa"/>
          </w:tcPr>
          <w:p w14:paraId="2F10AE57" w14:textId="77777777"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1000</w:t>
            </w:r>
          </w:p>
        </w:tc>
        <w:tc>
          <w:tcPr>
            <w:tcW w:w="1842" w:type="dxa"/>
          </w:tcPr>
          <w:p w14:paraId="2DFD158D" w14:textId="77777777"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1000</w:t>
            </w:r>
          </w:p>
        </w:tc>
        <w:tc>
          <w:tcPr>
            <w:tcW w:w="2127" w:type="dxa"/>
          </w:tcPr>
          <w:p w14:paraId="613082CF" w14:textId="77777777"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400</w:t>
            </w:r>
          </w:p>
        </w:tc>
      </w:tr>
      <w:tr w:rsidR="005D30E0" w:rsidRPr="00266D64" w14:paraId="765E51C1" w14:textId="77777777" w:rsidTr="00A101AD">
        <w:tc>
          <w:tcPr>
            <w:tcW w:w="3823" w:type="dxa"/>
          </w:tcPr>
          <w:p w14:paraId="1D758049" w14:textId="77777777" w:rsidR="005D30E0" w:rsidRPr="00266D64" w:rsidRDefault="005D30E0"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Бағасы, теңге</w:t>
            </w:r>
          </w:p>
        </w:tc>
        <w:tc>
          <w:tcPr>
            <w:tcW w:w="1701" w:type="dxa"/>
          </w:tcPr>
          <w:p w14:paraId="3FC73395" w14:textId="08B5125D" w:rsidR="005D30E0" w:rsidRPr="00266D64" w:rsidRDefault="0077061E" w:rsidP="000E44A5">
            <w:pPr>
              <w:spacing w:after="0" w:line="240" w:lineRule="auto"/>
              <w:jc w:val="both"/>
              <w:rPr>
                <w:rFonts w:ascii="Times New Roman" w:hAnsi="Times New Roman" w:cs="Times New Roman"/>
                <w:sz w:val="26"/>
                <w:szCs w:val="26"/>
                <w:lang w:val="en-US"/>
              </w:rPr>
            </w:pPr>
            <w:r w:rsidRPr="00266D64">
              <w:rPr>
                <w:rFonts w:ascii="Times New Roman" w:hAnsi="Times New Roman" w:cs="Times New Roman"/>
                <w:sz w:val="26"/>
                <w:szCs w:val="26"/>
                <w:lang w:val="kk-KZ"/>
              </w:rPr>
              <w:t>4</w:t>
            </w:r>
            <w:r w:rsidR="00EB7EA1" w:rsidRPr="00266D64">
              <w:rPr>
                <w:rFonts w:ascii="Times New Roman" w:hAnsi="Times New Roman" w:cs="Times New Roman"/>
                <w:sz w:val="26"/>
                <w:szCs w:val="26"/>
                <w:lang w:val="kk-KZ"/>
              </w:rPr>
              <w:t>20</w:t>
            </w:r>
          </w:p>
        </w:tc>
        <w:tc>
          <w:tcPr>
            <w:tcW w:w="1842" w:type="dxa"/>
          </w:tcPr>
          <w:p w14:paraId="5812A468" w14:textId="3DB6D8CD" w:rsidR="005D30E0" w:rsidRPr="00266D64" w:rsidRDefault="0077061E" w:rsidP="000E44A5">
            <w:pPr>
              <w:spacing w:after="0" w:line="240" w:lineRule="auto"/>
              <w:jc w:val="both"/>
              <w:rPr>
                <w:rFonts w:ascii="Times New Roman" w:hAnsi="Times New Roman" w:cs="Times New Roman"/>
                <w:sz w:val="26"/>
                <w:szCs w:val="26"/>
                <w:lang w:val="en-US"/>
              </w:rPr>
            </w:pPr>
            <w:r w:rsidRPr="00266D64">
              <w:rPr>
                <w:rFonts w:ascii="Times New Roman" w:hAnsi="Times New Roman" w:cs="Times New Roman"/>
                <w:sz w:val="26"/>
                <w:szCs w:val="26"/>
                <w:lang w:val="kk-KZ"/>
              </w:rPr>
              <w:t>56</w:t>
            </w:r>
            <w:r w:rsidR="005D30E0" w:rsidRPr="00266D64">
              <w:rPr>
                <w:rFonts w:ascii="Times New Roman" w:hAnsi="Times New Roman" w:cs="Times New Roman"/>
                <w:sz w:val="26"/>
                <w:szCs w:val="26"/>
                <w:lang w:val="en-US"/>
              </w:rPr>
              <w:t>0</w:t>
            </w:r>
          </w:p>
        </w:tc>
        <w:tc>
          <w:tcPr>
            <w:tcW w:w="2127" w:type="dxa"/>
          </w:tcPr>
          <w:p w14:paraId="5E3A1C58" w14:textId="749D7DF3" w:rsidR="005D30E0" w:rsidRPr="00266D64" w:rsidRDefault="00EB7EA1" w:rsidP="000E44A5">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910</w:t>
            </w:r>
          </w:p>
        </w:tc>
      </w:tr>
      <w:tr w:rsidR="005D30E0" w:rsidRPr="00266D64" w14:paraId="308FE8B2" w14:textId="77777777" w:rsidTr="00B20FBC">
        <w:tc>
          <w:tcPr>
            <w:tcW w:w="9493" w:type="dxa"/>
            <w:gridSpan w:val="4"/>
          </w:tcPr>
          <w:p w14:paraId="1B7347A3" w14:textId="36F2B828" w:rsidR="005D30E0" w:rsidRPr="00266D64" w:rsidRDefault="005D30E0" w:rsidP="00537CBA">
            <w:pPr>
              <w:spacing w:after="0" w:line="240" w:lineRule="auto"/>
              <w:jc w:val="both"/>
              <w:rPr>
                <w:rFonts w:ascii="Times New Roman" w:hAnsi="Times New Roman" w:cs="Times New Roman"/>
                <w:sz w:val="26"/>
                <w:szCs w:val="26"/>
                <w:lang w:val="kk-KZ"/>
              </w:rPr>
            </w:pPr>
            <w:r w:rsidRPr="00266D64">
              <w:rPr>
                <w:rFonts w:ascii="Times New Roman" w:hAnsi="Times New Roman" w:cs="Times New Roman"/>
                <w:sz w:val="26"/>
                <w:szCs w:val="26"/>
                <w:lang w:val="kk-KZ"/>
              </w:rPr>
              <w:t>Ескерт</w:t>
            </w:r>
            <w:r w:rsidR="00537CBA">
              <w:rPr>
                <w:rFonts w:ascii="Times New Roman" w:hAnsi="Times New Roman" w:cs="Times New Roman"/>
                <w:sz w:val="26"/>
                <w:szCs w:val="26"/>
                <w:lang w:val="kk-KZ"/>
              </w:rPr>
              <w:t>у</w:t>
            </w:r>
            <w:r w:rsidRPr="00266D64">
              <w:rPr>
                <w:rFonts w:ascii="Times New Roman" w:hAnsi="Times New Roman" w:cs="Times New Roman"/>
                <w:sz w:val="26"/>
                <w:szCs w:val="26"/>
                <w:lang w:val="kk-KZ"/>
              </w:rPr>
              <w:t>: кәсіпорын мәліметтері негізінде дайындаған автор</w:t>
            </w:r>
            <w:r w:rsidR="00165E23" w:rsidRPr="00266D64">
              <w:rPr>
                <w:rFonts w:ascii="Times New Roman" w:hAnsi="Times New Roman" w:cs="Times New Roman"/>
                <w:sz w:val="26"/>
                <w:szCs w:val="26"/>
                <w:lang w:val="kk-KZ"/>
              </w:rPr>
              <w:t xml:space="preserve"> </w:t>
            </w:r>
            <w:r w:rsidR="00165E23" w:rsidRPr="00266D64">
              <w:rPr>
                <w:rFonts w:ascii="Times New Roman" w:hAnsi="Times New Roman" w:cs="Times New Roman"/>
                <w:sz w:val="26"/>
                <w:szCs w:val="26"/>
              </w:rPr>
              <w:t>[</w:t>
            </w:r>
            <w:r w:rsidR="006407C8" w:rsidRPr="00266D64">
              <w:rPr>
                <w:rFonts w:ascii="Times New Roman" w:hAnsi="Times New Roman" w:cs="Times New Roman"/>
                <w:sz w:val="26"/>
                <w:szCs w:val="26"/>
                <w:lang w:val="kk-KZ"/>
              </w:rPr>
              <w:t>7</w:t>
            </w:r>
            <w:r w:rsidR="00447EFD" w:rsidRPr="00447EFD">
              <w:rPr>
                <w:rFonts w:ascii="Times New Roman" w:hAnsi="Times New Roman" w:cs="Times New Roman"/>
                <w:sz w:val="26"/>
                <w:szCs w:val="26"/>
              </w:rPr>
              <w:t>4</w:t>
            </w:r>
            <w:r w:rsidR="00165E23" w:rsidRPr="00266D64">
              <w:rPr>
                <w:rFonts w:ascii="Times New Roman" w:hAnsi="Times New Roman" w:cs="Times New Roman"/>
                <w:sz w:val="26"/>
                <w:szCs w:val="26"/>
              </w:rPr>
              <w:t>]</w:t>
            </w:r>
          </w:p>
        </w:tc>
      </w:tr>
    </w:tbl>
    <w:p w14:paraId="4AE4BC38" w14:textId="0229CFF0" w:rsidR="005D30E0" w:rsidRPr="00266D64" w:rsidRDefault="00E90B98" w:rsidP="00E90B98">
      <w:pPr>
        <w:spacing w:after="0" w:line="240" w:lineRule="auto"/>
        <w:jc w:val="both"/>
        <w:rPr>
          <w:rFonts w:ascii="Times New Roman" w:hAnsi="Times New Roman" w:cs="Times New Roman"/>
          <w:sz w:val="28"/>
          <w:szCs w:val="28"/>
          <w:lang w:val="kk-KZ"/>
        </w:rPr>
      </w:pPr>
      <w:r>
        <w:rPr>
          <w:rFonts w:ascii="Times New Roman" w:hAnsi="Times New Roman" w:cs="Times New Roman"/>
          <w:sz w:val="24"/>
          <w:szCs w:val="24"/>
          <w:lang w:val="kk-KZ"/>
        </w:rPr>
        <w:lastRenderedPageBreak/>
        <w:t xml:space="preserve">     </w:t>
      </w:r>
      <w:r w:rsidR="005D30E0" w:rsidRPr="00266D64">
        <w:rPr>
          <w:rFonts w:ascii="Times New Roman" w:hAnsi="Times New Roman" w:cs="Times New Roman"/>
          <w:sz w:val="28"/>
          <w:szCs w:val="28"/>
          <w:lang w:val="kk-KZ"/>
        </w:rPr>
        <w:t>Алматы облысының сүт және сүт өнімдерінің сапасын, бәсекеге қабілеттілігін маркетингтік зерттеу  нәтижелері келесілерді көрсетті:</w:t>
      </w:r>
    </w:p>
    <w:p w14:paraId="441595F2" w14:textId="2DC94881" w:rsidR="005D30E0" w:rsidRPr="00266D64" w:rsidRDefault="005D30E0" w:rsidP="00965847">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1.</w:t>
      </w:r>
      <w:r w:rsidR="00965847" w:rsidRPr="00266D6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Алматы қаласы мен Алматы облысында өндірілетін сүт өнімдерінің сапасына әлеуметтік зерттеу нәтижелері сүттің құндылығы мен адам ағзасына пайдалылығы бойынша Талдықорғандағы «Ляззат-2016» ЖШС-тің, Алматы қаласындағы «ФудМастер» ЖШС, «Адал» АҚ-ы өнімдерінің сапасы жоғары екендігін атап өтуге болады.</w:t>
      </w:r>
    </w:p>
    <w:p w14:paraId="0B264A72" w14:textId="0F59F8C8" w:rsidR="005D30E0" w:rsidRPr="00266D64" w:rsidRDefault="005D30E0" w:rsidP="00965847">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2.</w:t>
      </w:r>
      <w:r w:rsidR="00965847" w:rsidRPr="00266D6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Зерттеу нәтижелері Алматы облысында өндірілетін сүт өнімдерінің бәсекелестерінің ішінде ресейлік, қырғызстандық, ішкі нарық бәсекелестерінің сүт өнімдерінің құрамы тек табиғи қоспалардан тұратындығын және энергетикалық құндылығының жоғары екендігін көрсетті.</w:t>
      </w:r>
    </w:p>
    <w:p w14:paraId="5702AF9C" w14:textId="4FB6AAF5" w:rsidR="005D30E0" w:rsidRPr="00266D64" w:rsidRDefault="005D30E0" w:rsidP="00965847">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3.</w:t>
      </w:r>
      <w:r w:rsidR="00965847" w:rsidRPr="00266D6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Сұранысты және оның даму тенденциясын зерттеу.</w:t>
      </w:r>
    </w:p>
    <w:p w14:paraId="5B9F6B70" w14:textId="77777777" w:rsidR="0058542E" w:rsidRDefault="005D30E0" w:rsidP="0058542E">
      <w:pPr>
        <w:spacing w:after="0" w:line="240" w:lineRule="auto"/>
        <w:ind w:firstLine="567"/>
        <w:jc w:val="both"/>
        <w:rPr>
          <w:rFonts w:ascii="Times New Roman" w:hAnsi="Times New Roman" w:cs="Times New Roman"/>
          <w:sz w:val="28"/>
          <w:szCs w:val="28"/>
          <w:shd w:val="clear" w:color="auto" w:fill="FFFFFF"/>
          <w:lang w:val="kk-KZ"/>
        </w:rPr>
      </w:pPr>
      <w:r w:rsidRPr="00266D64">
        <w:rPr>
          <w:rFonts w:ascii="Times New Roman" w:hAnsi="Times New Roman" w:cs="Times New Roman"/>
          <w:sz w:val="28"/>
          <w:szCs w:val="28"/>
          <w:lang w:val="kk-KZ"/>
        </w:rPr>
        <w:t>Сүт өндіруші кәсіпорындар ҚР Заңына с</w:t>
      </w:r>
      <w:r w:rsidR="006A2C8D" w:rsidRPr="00266D64">
        <w:rPr>
          <w:rFonts w:ascii="Times New Roman" w:hAnsi="Times New Roman" w:cs="Times New Roman"/>
          <w:sz w:val="28"/>
          <w:szCs w:val="28"/>
          <w:lang w:val="kk-KZ"/>
        </w:rPr>
        <w:t>ә</w:t>
      </w:r>
      <w:r w:rsidRPr="00266D64">
        <w:rPr>
          <w:rFonts w:ascii="Times New Roman" w:hAnsi="Times New Roman" w:cs="Times New Roman"/>
          <w:sz w:val="28"/>
          <w:szCs w:val="28"/>
          <w:lang w:val="kk-KZ"/>
        </w:rPr>
        <w:t>йкес тауарларды жарнамалауда теле, радио каналдар, мерзімдік баспа шығарылымдарында, сыртқы жарнама құралдарында, сүт өнімдерін тасымалдау көліктерінде және тағы басқа жарнамалау құралдары қолданылады.</w:t>
      </w:r>
      <w:r w:rsidRPr="00266D64">
        <w:rPr>
          <w:rFonts w:ascii="Times New Roman" w:hAnsi="Times New Roman" w:cs="Times New Roman"/>
          <w:sz w:val="28"/>
          <w:szCs w:val="28"/>
          <w:shd w:val="clear" w:color="auto" w:fill="FFFFFF"/>
          <w:lang w:val="kk-KZ"/>
        </w:rPr>
        <w:t xml:space="preserve"> Әсіресе әлеуметтік жарнама жеке тұлғалардың анықталмаған тобына бағытталған және коммерциялық емес сипаттағы  қоғамдық пайдалы мақсаттарға, сонымен </w:t>
      </w:r>
      <w:r w:rsidR="00962A7B">
        <w:rPr>
          <w:rFonts w:ascii="Times New Roman" w:hAnsi="Times New Roman" w:cs="Times New Roman"/>
          <w:sz w:val="28"/>
          <w:szCs w:val="28"/>
          <w:shd w:val="clear" w:color="auto" w:fill="FFFFFF"/>
          <w:lang w:val="kk-KZ"/>
        </w:rPr>
        <w:t>қ</w:t>
      </w:r>
      <w:r w:rsidRPr="00266D64">
        <w:rPr>
          <w:rFonts w:ascii="Times New Roman" w:hAnsi="Times New Roman" w:cs="Times New Roman"/>
          <w:sz w:val="28"/>
          <w:szCs w:val="28"/>
          <w:shd w:val="clear" w:color="auto" w:fill="FFFFFF"/>
          <w:lang w:val="kk-KZ"/>
        </w:rPr>
        <w:t xml:space="preserve">атар мемлекеттің мүддесін қамтамасыз ететін және қайырымдылық көрсетуге арналған ақпараттарды жарнамалау жұмыстары жиі-жиі жүргізіліп отырады </w:t>
      </w:r>
      <w:bookmarkStart w:id="45" w:name="_Hlk58757107"/>
      <w:bookmarkStart w:id="46" w:name="_Hlk92882715"/>
      <w:r w:rsidR="00AF5901" w:rsidRPr="00266D64">
        <w:rPr>
          <w:rFonts w:ascii="Times New Roman" w:hAnsi="Times New Roman" w:cs="Times New Roman"/>
          <w:sz w:val="28"/>
          <w:szCs w:val="28"/>
          <w:shd w:val="clear" w:color="auto" w:fill="FFFFFF"/>
          <w:lang w:val="kk-KZ"/>
        </w:rPr>
        <w:t>[</w:t>
      </w:r>
      <w:r w:rsidR="006407C8" w:rsidRPr="00266D64">
        <w:rPr>
          <w:rFonts w:ascii="Times New Roman" w:hAnsi="Times New Roman" w:cs="Times New Roman"/>
          <w:sz w:val="28"/>
          <w:szCs w:val="28"/>
          <w:shd w:val="clear" w:color="auto" w:fill="FFFFFF"/>
          <w:lang w:val="kk-KZ"/>
        </w:rPr>
        <w:t>7</w:t>
      </w:r>
      <w:r w:rsidR="00447EFD" w:rsidRPr="00447EFD">
        <w:rPr>
          <w:rFonts w:ascii="Times New Roman" w:hAnsi="Times New Roman" w:cs="Times New Roman"/>
          <w:sz w:val="28"/>
          <w:szCs w:val="28"/>
          <w:shd w:val="clear" w:color="auto" w:fill="FFFFFF"/>
          <w:lang w:val="kk-KZ"/>
        </w:rPr>
        <w:t>5</w:t>
      </w:r>
      <w:r w:rsidR="00AF5901" w:rsidRPr="00266D64">
        <w:rPr>
          <w:rFonts w:ascii="Times New Roman" w:hAnsi="Times New Roman" w:cs="Times New Roman"/>
          <w:sz w:val="28"/>
          <w:szCs w:val="28"/>
          <w:shd w:val="clear" w:color="auto" w:fill="FFFFFF"/>
          <w:lang w:val="kk-KZ"/>
        </w:rPr>
        <w:t>].</w:t>
      </w:r>
      <w:bookmarkEnd w:id="45"/>
    </w:p>
    <w:p w14:paraId="247068F6" w14:textId="33B90271" w:rsidR="006A2C8D" w:rsidRPr="00266D64" w:rsidRDefault="006A2C8D" w:rsidP="0058542E">
      <w:pPr>
        <w:spacing w:after="0" w:line="240" w:lineRule="auto"/>
        <w:ind w:firstLine="567"/>
        <w:jc w:val="both"/>
        <w:rPr>
          <w:rFonts w:ascii="Times New Roman" w:hAnsi="Times New Roman" w:cs="Times New Roman"/>
          <w:sz w:val="28"/>
          <w:szCs w:val="28"/>
          <w:shd w:val="clear" w:color="auto" w:fill="FFFFFF"/>
          <w:lang w:val="kk-KZ"/>
        </w:rPr>
      </w:pPr>
      <w:r w:rsidRPr="00266D64">
        <w:rPr>
          <w:rFonts w:ascii="Times New Roman" w:hAnsi="Times New Roman" w:cs="Times New Roman"/>
          <w:sz w:val="28"/>
          <w:szCs w:val="28"/>
          <w:shd w:val="clear" w:color="auto" w:fill="FFFFFF"/>
          <w:lang w:val="kk-KZ"/>
        </w:rPr>
        <w:t xml:space="preserve">Алматы облысындағы сүт өндіруші компаниялардың қызметін М.Портердің бәсекелес күштердің 5 моделі бойынша жүргізілген маркетингтік талдау нәтижелері келесідей болды: </w:t>
      </w:r>
    </w:p>
    <w:p w14:paraId="6FB05331" w14:textId="191AD234" w:rsidR="0058542E" w:rsidRDefault="006A2C8D" w:rsidP="00E90B98">
      <w:pPr>
        <w:spacing w:after="0" w:line="240" w:lineRule="auto"/>
        <w:jc w:val="both"/>
        <w:rPr>
          <w:rFonts w:ascii="Times New Roman" w:hAnsi="Times New Roman" w:cs="Times New Roman"/>
          <w:sz w:val="28"/>
          <w:szCs w:val="28"/>
          <w:shd w:val="clear" w:color="auto" w:fill="FFFFFF"/>
          <w:lang w:val="kk-KZ"/>
        </w:rPr>
      </w:pPr>
      <w:r w:rsidRPr="00266D64">
        <w:rPr>
          <w:rFonts w:ascii="Times New Roman" w:hAnsi="Times New Roman" w:cs="Times New Roman"/>
          <w:sz w:val="28"/>
          <w:szCs w:val="28"/>
          <w:shd w:val="clear" w:color="auto" w:fill="FFFFFF"/>
          <w:lang w:val="kk-KZ"/>
        </w:rPr>
        <w:t>1</w:t>
      </w:r>
      <w:r w:rsidR="00E90B98">
        <w:rPr>
          <w:rFonts w:ascii="Times New Roman" w:hAnsi="Times New Roman" w:cs="Times New Roman"/>
          <w:sz w:val="28"/>
          <w:szCs w:val="28"/>
          <w:shd w:val="clear" w:color="auto" w:fill="FFFFFF"/>
          <w:lang w:val="kk-KZ"/>
        </w:rPr>
        <w:t>.</w:t>
      </w:r>
      <w:r w:rsidRPr="00266D64">
        <w:rPr>
          <w:rFonts w:ascii="Times New Roman" w:hAnsi="Times New Roman" w:cs="Times New Roman"/>
          <w:sz w:val="28"/>
          <w:szCs w:val="28"/>
          <w:shd w:val="clear" w:color="auto" w:fill="FFFFFF"/>
          <w:lang w:val="kk-KZ"/>
        </w:rPr>
        <w:t xml:space="preserve"> Жаңа бәсекелестердің пайда болу қауіп-қатерін зерттеу барысында Алматы облысындағы сүт өнімдері нарығында мынадай қалыптасқан жағдайларды анықтадық: а) нарықта сүт өнімдерінің шамадан тыс көп екенін; б) сыртқы және ішкі бәсекелестердің нарыққа төмен шығын жұмсау жолдарын пайдалану арқылы бағаны төмендету тәсілдерін қолданатынын, жергілікті кәсіпорындардың тауар саясатын жиі өзгертпейтінін, нарықтағы тұтынушылардың тұтынушылық талаптары мен  қасиеттерінің жиі өзгеріп отыратындығын және күшейе түскенін. </w:t>
      </w:r>
    </w:p>
    <w:p w14:paraId="0C18FFCB" w14:textId="53C9C043" w:rsidR="006A2C8D" w:rsidRPr="00266D64" w:rsidRDefault="00E90B98" w:rsidP="00E90B98">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6A2C8D" w:rsidRPr="00266D64">
        <w:rPr>
          <w:rFonts w:ascii="Times New Roman" w:hAnsi="Times New Roman" w:cs="Times New Roman"/>
          <w:sz w:val="28"/>
          <w:szCs w:val="28"/>
          <w:shd w:val="clear" w:color="auto" w:fill="FFFFFF"/>
          <w:lang w:val="kk-KZ"/>
        </w:rPr>
        <w:t>Осы аталған кемшіліктерді дер кезінде ескермесе, сүт нарығында жаңа бәсекелестердің пайда болу қаупі күшейеді. Мұны  шешудің негізгі жолдарын атап өтейік:  кәсіпорындар өз өнімдерін тезірек сату үшін жарнамалық акциялар жүргізуі тиіс; өнім өткізудің жаңа (сыртқы және ішкі) нарықтарына шығуы тиіс; жаңа тауарлар өндіру арқылы тұтынушылардың жаңа талаптарын қанағаттандыру және өз өнімдерінің жаңа тұтынушыларын табумен айналысуы қажет.</w:t>
      </w:r>
    </w:p>
    <w:p w14:paraId="3619D45B" w14:textId="2768567C" w:rsidR="006A2C8D" w:rsidRPr="00E90B98" w:rsidRDefault="00E90B98" w:rsidP="00E90B98">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2. </w:t>
      </w:r>
      <w:r w:rsidR="006A2C8D" w:rsidRPr="00E90B98">
        <w:rPr>
          <w:rFonts w:ascii="Times New Roman" w:hAnsi="Times New Roman" w:cs="Times New Roman"/>
          <w:sz w:val="28"/>
          <w:szCs w:val="28"/>
          <w:shd w:val="clear" w:color="auto" w:fill="FFFFFF"/>
          <w:lang w:val="kk-KZ"/>
        </w:rPr>
        <w:t>Кәсіпорындардың жабдықтаушылар мен жеткізушілермен мәміле жасау мүмкіндіктерін талдап, оларды жинақтап, сызба түрінде ұсынамыз:</w:t>
      </w:r>
    </w:p>
    <w:p w14:paraId="7A109F49" w14:textId="3B221C7C" w:rsidR="0058542E" w:rsidRDefault="0058542E">
      <w:pPr>
        <w:spacing w:after="160" w:line="259" w:lineRule="auto"/>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br w:type="page"/>
      </w:r>
    </w:p>
    <w:p w14:paraId="17F47716" w14:textId="77777777" w:rsidR="006A2C8D" w:rsidRPr="00266D64" w:rsidRDefault="006A2C8D" w:rsidP="006A2C8D">
      <w:pPr>
        <w:spacing w:after="0" w:line="240" w:lineRule="auto"/>
        <w:jc w:val="both"/>
        <w:rPr>
          <w:rFonts w:ascii="Times New Roman" w:hAnsi="Times New Roman" w:cs="Times New Roman"/>
          <w:sz w:val="28"/>
          <w:szCs w:val="28"/>
          <w:shd w:val="clear" w:color="auto" w:fill="FFFFFF"/>
          <w:lang w:val="kk-KZ"/>
        </w:rPr>
      </w:pPr>
      <w:r w:rsidRPr="00266D64">
        <w:rPr>
          <w:rFonts w:ascii="Times New Roman" w:hAnsi="Times New Roman" w:cs="Times New Roman"/>
          <w:noProof/>
          <w:sz w:val="28"/>
          <w:szCs w:val="28"/>
          <w:shd w:val="clear" w:color="auto" w:fill="FFFFFF"/>
          <w:lang w:val="kk-KZ"/>
        </w:rPr>
        <w:lastRenderedPageBreak/>
        <mc:AlternateContent>
          <mc:Choice Requires="wps">
            <w:drawing>
              <wp:anchor distT="0" distB="0" distL="114300" distR="114300" simplePos="0" relativeHeight="251689984" behindDoc="0" locked="0" layoutInCell="1" allowOverlap="1" wp14:anchorId="53DC3250" wp14:editId="6E825EDD">
                <wp:simplePos x="0" y="0"/>
                <wp:positionH relativeFrom="column">
                  <wp:posOffset>1502410</wp:posOffset>
                </wp:positionH>
                <wp:positionV relativeFrom="paragraph">
                  <wp:posOffset>75565</wp:posOffset>
                </wp:positionV>
                <wp:extent cx="2758192" cy="464949"/>
                <wp:effectExtent l="0" t="0" r="23495" b="11430"/>
                <wp:wrapNone/>
                <wp:docPr id="11" name="Надпись 11"/>
                <wp:cNvGraphicFramePr/>
                <a:graphic xmlns:a="http://schemas.openxmlformats.org/drawingml/2006/main">
                  <a:graphicData uri="http://schemas.microsoft.com/office/word/2010/wordprocessingShape">
                    <wps:wsp>
                      <wps:cNvSpPr txBox="1"/>
                      <wps:spPr>
                        <a:xfrm>
                          <a:off x="0" y="0"/>
                          <a:ext cx="2758192" cy="464949"/>
                        </a:xfrm>
                        <a:prstGeom prst="rect">
                          <a:avLst/>
                        </a:prstGeom>
                        <a:solidFill>
                          <a:schemeClr val="lt1"/>
                        </a:solidFill>
                        <a:ln w="6350">
                          <a:solidFill>
                            <a:prstClr val="black"/>
                          </a:solidFill>
                        </a:ln>
                      </wps:spPr>
                      <wps:txbx>
                        <w:txbxContent>
                          <w:p w14:paraId="0C955C8F" w14:textId="77777777" w:rsidR="00EF1595" w:rsidRDefault="00EF1595" w:rsidP="006A2C8D">
                            <w:pPr>
                              <w:jc w:val="center"/>
                              <w:rPr>
                                <w:rFonts w:ascii="Times New Roman" w:hAnsi="Times New Roman" w:cs="Times New Roman"/>
                                <w:sz w:val="28"/>
                                <w:szCs w:val="28"/>
                                <w:lang w:val="kk-KZ"/>
                              </w:rPr>
                            </w:pPr>
                            <w:r w:rsidRPr="00AF06C7">
                              <w:rPr>
                                <w:rFonts w:ascii="Times New Roman" w:hAnsi="Times New Roman" w:cs="Times New Roman"/>
                                <w:sz w:val="28"/>
                                <w:szCs w:val="28"/>
                                <w:lang w:val="kk-KZ"/>
                              </w:rPr>
                              <w:t>Өнім өткізу бөлімі</w:t>
                            </w:r>
                          </w:p>
                          <w:p w14:paraId="590C8F4C" w14:textId="77777777" w:rsidR="00EF1595" w:rsidRDefault="00EF1595" w:rsidP="006A2C8D">
                            <w:pPr>
                              <w:jc w:val="center"/>
                              <w:rPr>
                                <w:rFonts w:ascii="Times New Roman" w:hAnsi="Times New Roman" w:cs="Times New Roman"/>
                                <w:sz w:val="28"/>
                                <w:szCs w:val="28"/>
                                <w:lang w:val="kk-KZ"/>
                              </w:rPr>
                            </w:pPr>
                          </w:p>
                          <w:p w14:paraId="51E23D09" w14:textId="77777777" w:rsidR="00EF1595" w:rsidRPr="00AF06C7" w:rsidRDefault="00EF1595" w:rsidP="006A2C8D">
                            <w:pPr>
                              <w:jc w:val="center"/>
                              <w:rPr>
                                <w:rFonts w:ascii="Times New Roman" w:hAnsi="Times New Roman" w:cs="Times New Roman"/>
                                <w:sz w:val="28"/>
                                <w:szCs w:val="28"/>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C3250" id="_x0000_t202" coordsize="21600,21600" o:spt="202" path="m,l,21600r21600,l21600,xe">
                <v:stroke joinstyle="miter"/>
                <v:path gradientshapeok="t" o:connecttype="rect"/>
              </v:shapetype>
              <v:shape id="Надпись 11" o:spid="_x0000_s1026" type="#_x0000_t202" style="position:absolute;left:0;text-align:left;margin-left:118.3pt;margin-top:5.95pt;width:217.2pt;height:3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" fillcolor="white [3201]" strokeweight=".5pt">
                <v:textbox>
                  <w:txbxContent>
                    <w:p w14:paraId="0C955C8F" w14:textId="77777777" w:rsidR="00EF1595" w:rsidRDefault="00EF1595" w:rsidP="006A2C8D">
                      <w:pPr>
                        <w:jc w:val="center"/>
                        <w:rPr>
                          <w:rFonts w:ascii="Times New Roman" w:hAnsi="Times New Roman" w:cs="Times New Roman"/>
                          <w:sz w:val="28"/>
                          <w:szCs w:val="28"/>
                          <w:lang w:val="kk-KZ"/>
                        </w:rPr>
                      </w:pPr>
                      <w:r w:rsidRPr="00AF06C7">
                        <w:rPr>
                          <w:rFonts w:ascii="Times New Roman" w:hAnsi="Times New Roman" w:cs="Times New Roman"/>
                          <w:sz w:val="28"/>
                          <w:szCs w:val="28"/>
                          <w:lang w:val="kk-KZ"/>
                        </w:rPr>
                        <w:t>Өнім өткізу бөлімі</w:t>
                      </w:r>
                    </w:p>
                    <w:p w14:paraId="590C8F4C" w14:textId="77777777" w:rsidR="00EF1595" w:rsidRDefault="00EF1595" w:rsidP="006A2C8D">
                      <w:pPr>
                        <w:jc w:val="center"/>
                        <w:rPr>
                          <w:rFonts w:ascii="Times New Roman" w:hAnsi="Times New Roman" w:cs="Times New Roman"/>
                          <w:sz w:val="28"/>
                          <w:szCs w:val="28"/>
                          <w:lang w:val="kk-KZ"/>
                        </w:rPr>
                      </w:pPr>
                    </w:p>
                    <w:p w14:paraId="51E23D09" w14:textId="77777777" w:rsidR="00EF1595" w:rsidRPr="00AF06C7" w:rsidRDefault="00EF1595" w:rsidP="006A2C8D">
                      <w:pPr>
                        <w:jc w:val="center"/>
                        <w:rPr>
                          <w:rFonts w:ascii="Times New Roman" w:hAnsi="Times New Roman" w:cs="Times New Roman"/>
                          <w:sz w:val="28"/>
                          <w:szCs w:val="28"/>
                          <w:lang w:val="kk-KZ"/>
                        </w:rPr>
                      </w:pPr>
                    </w:p>
                  </w:txbxContent>
                </v:textbox>
              </v:shape>
            </w:pict>
          </mc:Fallback>
        </mc:AlternateContent>
      </w:r>
    </w:p>
    <w:p w14:paraId="18893A2C" w14:textId="7B5FE964" w:rsidR="006A2C8D" w:rsidRPr="00266D64" w:rsidRDefault="006A2C8D" w:rsidP="006A2C8D">
      <w:pPr>
        <w:spacing w:after="0" w:line="240" w:lineRule="auto"/>
        <w:jc w:val="both"/>
        <w:rPr>
          <w:rFonts w:ascii="Times New Roman" w:hAnsi="Times New Roman" w:cs="Times New Roman"/>
          <w:sz w:val="28"/>
          <w:szCs w:val="28"/>
          <w:shd w:val="clear" w:color="auto" w:fill="FFFFFF"/>
          <w:lang w:val="kk-KZ"/>
        </w:rPr>
      </w:pPr>
    </w:p>
    <w:p w14:paraId="63895FC8" w14:textId="6B257ED0" w:rsidR="006A2C8D" w:rsidRPr="00266D64" w:rsidRDefault="004E4E2A" w:rsidP="006A2C8D">
      <w:pPr>
        <w:spacing w:after="0" w:line="240" w:lineRule="auto"/>
        <w:jc w:val="both"/>
        <w:rPr>
          <w:rFonts w:ascii="Times New Roman" w:hAnsi="Times New Roman" w:cs="Times New Roman"/>
          <w:sz w:val="28"/>
          <w:szCs w:val="28"/>
          <w:shd w:val="clear" w:color="auto" w:fill="FFFFFF"/>
          <w:lang w:val="kk-KZ"/>
        </w:rPr>
      </w:pPr>
      <w:r w:rsidRPr="00266D64">
        <w:rPr>
          <w:rFonts w:ascii="Times New Roman" w:hAnsi="Times New Roman" w:cs="Times New Roman"/>
          <w:noProof/>
          <w:sz w:val="28"/>
          <w:szCs w:val="28"/>
          <w:lang w:val="kk-KZ"/>
        </w:rPr>
        <mc:AlternateContent>
          <mc:Choice Requires="wps">
            <w:drawing>
              <wp:anchor distT="0" distB="0" distL="114300" distR="114300" simplePos="0" relativeHeight="251713536" behindDoc="0" locked="0" layoutInCell="1" allowOverlap="1" wp14:anchorId="187EDAC4" wp14:editId="1A344A7A">
                <wp:simplePos x="0" y="0"/>
                <wp:positionH relativeFrom="column">
                  <wp:posOffset>2888615</wp:posOffset>
                </wp:positionH>
                <wp:positionV relativeFrom="paragraph">
                  <wp:posOffset>127635</wp:posOffset>
                </wp:positionV>
                <wp:extent cx="0" cy="412750"/>
                <wp:effectExtent l="76200" t="0" r="57150" b="63500"/>
                <wp:wrapNone/>
                <wp:docPr id="38" name="Прямая со стрелкой 38"/>
                <wp:cNvGraphicFramePr/>
                <a:graphic xmlns:a="http://schemas.openxmlformats.org/drawingml/2006/main">
                  <a:graphicData uri="http://schemas.microsoft.com/office/word/2010/wordprocessingShape">
                    <wps:wsp>
                      <wps:cNvCnPr/>
                      <wps:spPr>
                        <a:xfrm>
                          <a:off x="0" y="0"/>
                          <a:ext cx="0" cy="412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type w14:anchorId="72EBA94E" id="_x0000_t32" coordsize="21600,21600" o:spt="32" o:oned="t" path="m,l21600,21600e" filled="f">
                <v:path arrowok="t" fillok="f" o:connecttype="none"/>
                <o:lock v:ext="edit" shapetype="t"/>
              </v:shapetype>
              <v:shape id="Прямая со стрелкой 38" o:spid="_x0000_s1026" type="#_x0000_t32" style="position:absolute;margin-left:227.45pt;margin-top:10.05pt;width:0;height:3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" strokecolor="black [3200]" strokeweight=".5pt">
                <v:stroke endarrow="block" joinstyle="miter"/>
              </v:shape>
            </w:pict>
          </mc:Fallback>
        </mc:AlternateContent>
      </w:r>
    </w:p>
    <w:p w14:paraId="4A3FDF22" w14:textId="525370FE" w:rsidR="006A2C8D" w:rsidRPr="00266D64" w:rsidRDefault="004E4E2A" w:rsidP="006A2C8D">
      <w:pPr>
        <w:spacing w:after="0" w:line="240" w:lineRule="auto"/>
        <w:jc w:val="both"/>
        <w:rPr>
          <w:rFonts w:ascii="Times New Roman" w:hAnsi="Times New Roman" w:cs="Times New Roman"/>
          <w:sz w:val="28"/>
          <w:szCs w:val="28"/>
          <w:shd w:val="clear" w:color="auto" w:fill="FFFFFF"/>
          <w:lang w:val="kk-KZ"/>
        </w:rPr>
      </w:pPr>
      <w:r w:rsidRPr="00266D64">
        <w:rPr>
          <w:rFonts w:ascii="Times New Roman" w:hAnsi="Times New Roman" w:cs="Times New Roman"/>
          <w:sz w:val="28"/>
          <w:szCs w:val="28"/>
          <w:shd w:val="clear" w:color="auto" w:fill="FFFFFF"/>
          <w:lang w:val="kk-KZ"/>
        </w:rPr>
        <w:t xml:space="preserve">    </w:t>
      </w:r>
      <w:r w:rsidR="006A2C8D" w:rsidRPr="00266D64">
        <w:rPr>
          <w:rFonts w:ascii="Times New Roman" w:hAnsi="Times New Roman" w:cs="Times New Roman"/>
          <w:sz w:val="28"/>
          <w:szCs w:val="28"/>
          <w:shd w:val="clear" w:color="auto" w:fill="FFFFFF"/>
          <w:lang w:val="kk-KZ"/>
        </w:rPr>
        <w:t>Ресурстарды сатып алу нүктелері</w:t>
      </w:r>
    </w:p>
    <w:p w14:paraId="0F5FF532" w14:textId="31D60AAF" w:rsidR="006A2C8D" w:rsidRPr="00266D64" w:rsidRDefault="004E4E2A" w:rsidP="006A2C8D">
      <w:pPr>
        <w:spacing w:after="0" w:line="240" w:lineRule="auto"/>
        <w:jc w:val="both"/>
        <w:rPr>
          <w:rFonts w:ascii="Times New Roman" w:hAnsi="Times New Roman" w:cs="Times New Roman"/>
          <w:sz w:val="28"/>
          <w:szCs w:val="28"/>
          <w:shd w:val="clear" w:color="auto" w:fill="FFFFFF"/>
          <w:lang w:val="kk-KZ"/>
        </w:rPr>
      </w:pPr>
      <w:r w:rsidRPr="00266D64">
        <w:rPr>
          <w:rFonts w:ascii="Times New Roman" w:hAnsi="Times New Roman" w:cs="Times New Roman"/>
          <w:noProof/>
          <w:sz w:val="28"/>
          <w:szCs w:val="28"/>
          <w:shd w:val="clear" w:color="auto" w:fill="FFFFFF"/>
          <w:lang w:val="kk-KZ"/>
        </w:rPr>
        <mc:AlternateContent>
          <mc:Choice Requires="wps">
            <w:drawing>
              <wp:anchor distT="0" distB="0" distL="114300" distR="114300" simplePos="0" relativeHeight="251691008" behindDoc="0" locked="0" layoutInCell="1" allowOverlap="1" wp14:anchorId="11971D9E" wp14:editId="52D9CCAC">
                <wp:simplePos x="0" y="0"/>
                <wp:positionH relativeFrom="column">
                  <wp:posOffset>-153035</wp:posOffset>
                </wp:positionH>
                <wp:positionV relativeFrom="paragraph">
                  <wp:posOffset>103505</wp:posOffset>
                </wp:positionV>
                <wp:extent cx="1619250" cy="349250"/>
                <wp:effectExtent l="0" t="0" r="19050" b="12700"/>
                <wp:wrapNone/>
                <wp:docPr id="19" name="Надпись 19"/>
                <wp:cNvGraphicFramePr/>
                <a:graphic xmlns:a="http://schemas.openxmlformats.org/drawingml/2006/main">
                  <a:graphicData uri="http://schemas.microsoft.com/office/word/2010/wordprocessingShape">
                    <wps:wsp>
                      <wps:cNvSpPr txBox="1"/>
                      <wps:spPr>
                        <a:xfrm>
                          <a:off x="0" y="0"/>
                          <a:ext cx="1619250" cy="349250"/>
                        </a:xfrm>
                        <a:prstGeom prst="rect">
                          <a:avLst/>
                        </a:prstGeom>
                        <a:solidFill>
                          <a:schemeClr val="lt1"/>
                        </a:solidFill>
                        <a:ln w="6350">
                          <a:solidFill>
                            <a:prstClr val="black"/>
                          </a:solidFill>
                        </a:ln>
                      </wps:spPr>
                      <wps:txbx>
                        <w:txbxContent>
                          <w:p w14:paraId="64EC5772" w14:textId="111CA992" w:rsidR="00EF1595" w:rsidRPr="00AF06C7" w:rsidRDefault="00EF1595" w:rsidP="006A2C8D">
                            <w:pPr>
                              <w:rPr>
                                <w:rFonts w:ascii="Times New Roman" w:hAnsi="Times New Roman" w:cs="Times New Roman"/>
                                <w:sz w:val="28"/>
                                <w:szCs w:val="28"/>
                                <w:lang w:val="kk-KZ"/>
                              </w:rPr>
                            </w:pPr>
                            <w:r w:rsidRPr="00AF06C7">
                              <w:rPr>
                                <w:rFonts w:ascii="Times New Roman" w:hAnsi="Times New Roman" w:cs="Times New Roman"/>
                                <w:sz w:val="28"/>
                                <w:szCs w:val="28"/>
                              </w:rPr>
                              <w:t>Жабды</w:t>
                            </w:r>
                            <w:r w:rsidRPr="00AF06C7">
                              <w:rPr>
                                <w:rFonts w:ascii="Times New Roman" w:hAnsi="Times New Roman" w:cs="Times New Roman"/>
                                <w:sz w:val="28"/>
                                <w:szCs w:val="28"/>
                                <w:lang w:val="kk-KZ"/>
                              </w:rPr>
                              <w:t>қтаушылар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71D9E" id="Надпись 19" o:spid="_x0000_s1027" type="#_x0000_t202" style="position:absolute;left:0;text-align:left;margin-left:-12.05pt;margin-top:8.15pt;width:127.5pt;height: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" fillcolor="white [3201]" strokeweight=".5pt">
                <v:textbox>
                  <w:txbxContent>
                    <w:p w14:paraId="64EC5772" w14:textId="111CA992" w:rsidR="00EF1595" w:rsidRPr="00AF06C7" w:rsidRDefault="00EF1595" w:rsidP="006A2C8D">
                      <w:pPr>
                        <w:rPr>
                          <w:rFonts w:ascii="Times New Roman" w:hAnsi="Times New Roman" w:cs="Times New Roman"/>
                          <w:sz w:val="28"/>
                          <w:szCs w:val="28"/>
                          <w:lang w:val="kk-KZ"/>
                        </w:rPr>
                      </w:pPr>
                      <w:r w:rsidRPr="00AF06C7">
                        <w:rPr>
                          <w:rFonts w:ascii="Times New Roman" w:hAnsi="Times New Roman" w:cs="Times New Roman"/>
                          <w:sz w:val="28"/>
                          <w:szCs w:val="28"/>
                        </w:rPr>
                        <w:t>Жабды</w:t>
                      </w:r>
                      <w:r w:rsidRPr="00AF06C7">
                        <w:rPr>
                          <w:rFonts w:ascii="Times New Roman" w:hAnsi="Times New Roman" w:cs="Times New Roman"/>
                          <w:sz w:val="28"/>
                          <w:szCs w:val="28"/>
                          <w:lang w:val="kk-KZ"/>
                        </w:rPr>
                        <w:t>қтаушылар</w:t>
                      </w:r>
                    </w:p>
                  </w:txbxContent>
                </v:textbox>
              </v:shape>
            </w:pict>
          </mc:Fallback>
        </mc:AlternateContent>
      </w:r>
      <w:r w:rsidRPr="00266D64">
        <w:rPr>
          <w:rFonts w:ascii="Times New Roman" w:hAnsi="Times New Roman" w:cs="Times New Roman"/>
          <w:noProof/>
          <w:sz w:val="28"/>
          <w:szCs w:val="28"/>
          <w:shd w:val="clear" w:color="auto" w:fill="FFFFFF"/>
          <w:lang w:val="kk-KZ"/>
        </w:rPr>
        <mc:AlternateContent>
          <mc:Choice Requires="wps">
            <w:drawing>
              <wp:anchor distT="0" distB="0" distL="114300" distR="114300" simplePos="0" relativeHeight="251692032" behindDoc="0" locked="0" layoutInCell="1" allowOverlap="1" wp14:anchorId="65F9EE5C" wp14:editId="041148B9">
                <wp:simplePos x="0" y="0"/>
                <wp:positionH relativeFrom="page">
                  <wp:posOffset>2813050</wp:posOffset>
                </wp:positionH>
                <wp:positionV relativeFrom="paragraph">
                  <wp:posOffset>141605</wp:posOffset>
                </wp:positionV>
                <wp:extent cx="2457450" cy="298450"/>
                <wp:effectExtent l="0" t="0" r="19050" b="25400"/>
                <wp:wrapNone/>
                <wp:docPr id="18" name="Надпись 18"/>
                <wp:cNvGraphicFramePr/>
                <a:graphic xmlns:a="http://schemas.openxmlformats.org/drawingml/2006/main">
                  <a:graphicData uri="http://schemas.microsoft.com/office/word/2010/wordprocessingShape">
                    <wps:wsp>
                      <wps:cNvSpPr txBox="1"/>
                      <wps:spPr>
                        <a:xfrm>
                          <a:off x="0" y="0"/>
                          <a:ext cx="2457450" cy="298450"/>
                        </a:xfrm>
                        <a:prstGeom prst="rect">
                          <a:avLst/>
                        </a:prstGeom>
                        <a:solidFill>
                          <a:schemeClr val="lt1"/>
                        </a:solidFill>
                        <a:ln w="6350">
                          <a:solidFill>
                            <a:prstClr val="black"/>
                          </a:solidFill>
                        </a:ln>
                      </wps:spPr>
                      <wps:txbx>
                        <w:txbxContent>
                          <w:p w14:paraId="6133FBCC" w14:textId="77777777" w:rsidR="00EF1595" w:rsidRPr="00AF06C7" w:rsidRDefault="00EF1595" w:rsidP="006A2C8D">
                            <w:pPr>
                              <w:rPr>
                                <w:rFonts w:ascii="Times New Roman" w:hAnsi="Times New Roman" w:cs="Times New Roman"/>
                                <w:sz w:val="28"/>
                                <w:szCs w:val="28"/>
                                <w:lang w:val="kk-KZ"/>
                              </w:rPr>
                            </w:pPr>
                            <w:r w:rsidRPr="00AF06C7">
                              <w:rPr>
                                <w:rFonts w:ascii="Times New Roman" w:hAnsi="Times New Roman" w:cs="Times New Roman"/>
                                <w:sz w:val="28"/>
                                <w:szCs w:val="28"/>
                                <w:lang w:val="kk-KZ"/>
                              </w:rPr>
                              <w:t>Сүт өндіруші компаниялар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9EE5C" id="Надпись 18" o:spid="_x0000_s1028" type="#_x0000_t202" style="position:absolute;left:0;text-align:left;margin-left:221.5pt;margin-top:11.15pt;width:193.5pt;height:23.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" fillcolor="white [3201]" strokeweight=".5pt">
                <v:textbox>
                  <w:txbxContent>
                    <w:p w14:paraId="6133FBCC" w14:textId="77777777" w:rsidR="00EF1595" w:rsidRPr="00AF06C7" w:rsidRDefault="00EF1595" w:rsidP="006A2C8D">
                      <w:pPr>
                        <w:rPr>
                          <w:rFonts w:ascii="Times New Roman" w:hAnsi="Times New Roman" w:cs="Times New Roman"/>
                          <w:sz w:val="28"/>
                          <w:szCs w:val="28"/>
                          <w:lang w:val="kk-KZ"/>
                        </w:rPr>
                      </w:pPr>
                      <w:r w:rsidRPr="00AF06C7">
                        <w:rPr>
                          <w:rFonts w:ascii="Times New Roman" w:hAnsi="Times New Roman" w:cs="Times New Roman"/>
                          <w:sz w:val="28"/>
                          <w:szCs w:val="28"/>
                          <w:lang w:val="kk-KZ"/>
                        </w:rPr>
                        <w:t>Сүт өндіруші компаниялар</w:t>
                      </w:r>
                    </w:p>
                  </w:txbxContent>
                </v:textbox>
                <w10:wrap anchorx="page"/>
              </v:shape>
            </w:pict>
          </mc:Fallback>
        </mc:AlternateContent>
      </w:r>
      <w:r w:rsidRPr="00266D64">
        <w:rPr>
          <w:rFonts w:ascii="Times New Roman" w:hAnsi="Times New Roman" w:cs="Times New Roman"/>
          <w:noProof/>
          <w:sz w:val="28"/>
          <w:szCs w:val="28"/>
          <w:shd w:val="clear" w:color="auto" w:fill="FFFFFF"/>
          <w:lang w:val="kk-KZ"/>
        </w:rPr>
        <mc:AlternateContent>
          <mc:Choice Requires="wps">
            <w:drawing>
              <wp:anchor distT="0" distB="0" distL="114300" distR="114300" simplePos="0" relativeHeight="251693056" behindDoc="0" locked="0" layoutInCell="1" allowOverlap="1" wp14:anchorId="5FFC1052" wp14:editId="676D311F">
                <wp:simplePos x="0" y="0"/>
                <wp:positionH relativeFrom="column">
                  <wp:posOffset>4533265</wp:posOffset>
                </wp:positionH>
                <wp:positionV relativeFrom="paragraph">
                  <wp:posOffset>90805</wp:posOffset>
                </wp:positionV>
                <wp:extent cx="1454150" cy="336550"/>
                <wp:effectExtent l="0" t="0" r="12700" b="25400"/>
                <wp:wrapNone/>
                <wp:docPr id="20" name="Надпись 20"/>
                <wp:cNvGraphicFramePr/>
                <a:graphic xmlns:a="http://schemas.openxmlformats.org/drawingml/2006/main">
                  <a:graphicData uri="http://schemas.microsoft.com/office/word/2010/wordprocessingShape">
                    <wps:wsp>
                      <wps:cNvSpPr txBox="1"/>
                      <wps:spPr>
                        <a:xfrm>
                          <a:off x="0" y="0"/>
                          <a:ext cx="1454150" cy="336550"/>
                        </a:xfrm>
                        <a:prstGeom prst="rect">
                          <a:avLst/>
                        </a:prstGeom>
                        <a:solidFill>
                          <a:schemeClr val="lt1"/>
                        </a:solidFill>
                        <a:ln w="6350">
                          <a:solidFill>
                            <a:prstClr val="black"/>
                          </a:solidFill>
                        </a:ln>
                      </wps:spPr>
                      <wps:txbx>
                        <w:txbxContent>
                          <w:p w14:paraId="0AF09DA2" w14:textId="77777777" w:rsidR="00EF1595" w:rsidRPr="00AF06C7" w:rsidRDefault="00EF1595" w:rsidP="006A2C8D">
                            <w:pPr>
                              <w:rPr>
                                <w:rFonts w:ascii="Times New Roman" w:hAnsi="Times New Roman" w:cs="Times New Roman"/>
                                <w:sz w:val="28"/>
                                <w:szCs w:val="28"/>
                                <w:lang w:val="kk-KZ"/>
                              </w:rPr>
                            </w:pPr>
                            <w:r w:rsidRPr="00AF06C7">
                              <w:rPr>
                                <w:rFonts w:ascii="Times New Roman" w:hAnsi="Times New Roman" w:cs="Times New Roman"/>
                                <w:sz w:val="28"/>
                                <w:szCs w:val="28"/>
                                <w:lang w:val="kk-KZ"/>
                              </w:rPr>
                              <w:t>Тұтынушылар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C1052" id="Надпись 20" o:spid="_x0000_s1029" type="#_x0000_t202" style="position:absolute;left:0;text-align:left;margin-left:356.95pt;margin-top:7.15pt;width:114.5pt;height: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" fillcolor="white [3201]" strokeweight=".5pt">
                <v:textbox>
                  <w:txbxContent>
                    <w:p w14:paraId="0AF09DA2" w14:textId="77777777" w:rsidR="00EF1595" w:rsidRPr="00AF06C7" w:rsidRDefault="00EF1595" w:rsidP="006A2C8D">
                      <w:pPr>
                        <w:rPr>
                          <w:rFonts w:ascii="Times New Roman" w:hAnsi="Times New Roman" w:cs="Times New Roman"/>
                          <w:sz w:val="28"/>
                          <w:szCs w:val="28"/>
                          <w:lang w:val="kk-KZ"/>
                        </w:rPr>
                      </w:pPr>
                      <w:r w:rsidRPr="00AF06C7">
                        <w:rPr>
                          <w:rFonts w:ascii="Times New Roman" w:hAnsi="Times New Roman" w:cs="Times New Roman"/>
                          <w:sz w:val="28"/>
                          <w:szCs w:val="28"/>
                          <w:lang w:val="kk-KZ"/>
                        </w:rPr>
                        <w:t>Тұтынушылар</w:t>
                      </w:r>
                    </w:p>
                  </w:txbxContent>
                </v:textbox>
              </v:shape>
            </w:pict>
          </mc:Fallback>
        </mc:AlternateContent>
      </w:r>
    </w:p>
    <w:p w14:paraId="6F4E2A78" w14:textId="4E03E356" w:rsidR="006A2C8D" w:rsidRPr="00266D64" w:rsidRDefault="004E4E2A" w:rsidP="006A2C8D">
      <w:pPr>
        <w:spacing w:after="0" w:line="240" w:lineRule="auto"/>
        <w:jc w:val="both"/>
        <w:rPr>
          <w:rFonts w:ascii="Times New Roman" w:hAnsi="Times New Roman" w:cs="Times New Roman"/>
          <w:sz w:val="28"/>
          <w:szCs w:val="28"/>
          <w:shd w:val="clear" w:color="auto" w:fill="FFFFFF"/>
          <w:lang w:val="kk-KZ"/>
        </w:rPr>
      </w:pPr>
      <w:r w:rsidRPr="00266D64">
        <w:rPr>
          <w:rFonts w:ascii="Times New Roman" w:hAnsi="Times New Roman" w:cs="Times New Roman"/>
          <w:noProof/>
          <w:sz w:val="28"/>
          <w:szCs w:val="28"/>
          <w:shd w:val="clear" w:color="auto" w:fill="FFFFFF"/>
          <w:lang w:val="kk-KZ"/>
        </w:rPr>
        <mc:AlternateContent>
          <mc:Choice Requires="wps">
            <w:drawing>
              <wp:anchor distT="0" distB="0" distL="114300" distR="114300" simplePos="0" relativeHeight="251696128" behindDoc="0" locked="0" layoutInCell="1" allowOverlap="1" wp14:anchorId="182D7FBE" wp14:editId="0135DE40">
                <wp:simplePos x="0" y="0"/>
                <wp:positionH relativeFrom="column">
                  <wp:posOffset>1497330</wp:posOffset>
                </wp:positionH>
                <wp:positionV relativeFrom="paragraph">
                  <wp:posOffset>81280</wp:posOffset>
                </wp:positionV>
                <wp:extent cx="224865" cy="0"/>
                <wp:effectExtent l="0" t="76200" r="22860" b="95250"/>
                <wp:wrapNone/>
                <wp:docPr id="22" name="Прямая со стрелкой 22"/>
                <wp:cNvGraphicFramePr/>
                <a:graphic xmlns:a="http://schemas.openxmlformats.org/drawingml/2006/main">
                  <a:graphicData uri="http://schemas.microsoft.com/office/word/2010/wordprocessingShape">
                    <wps:wsp>
                      <wps:cNvCnPr/>
                      <wps:spPr>
                        <a:xfrm>
                          <a:off x="0" y="0"/>
                          <a:ext cx="2248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 w14:anchorId="6722415D" id="Прямая со стрелкой 22" o:spid="_x0000_s1026" type="#_x0000_t32" style="position:absolute;margin-left:117.9pt;margin-top:6.4pt;width:17.7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" strokecolor="black [3200]" strokeweight=".5pt">
                <v:stroke endarrow="block" joinstyle="miter"/>
              </v:shape>
            </w:pict>
          </mc:Fallback>
        </mc:AlternateContent>
      </w:r>
      <w:r w:rsidRPr="00266D64">
        <w:rPr>
          <w:rFonts w:ascii="Times New Roman" w:hAnsi="Times New Roman" w:cs="Times New Roman"/>
          <w:noProof/>
          <w:sz w:val="28"/>
          <w:szCs w:val="28"/>
          <w:shd w:val="clear" w:color="auto" w:fill="FFFFFF"/>
          <w:lang w:val="kk-KZ"/>
        </w:rPr>
        <mc:AlternateContent>
          <mc:Choice Requires="wps">
            <w:drawing>
              <wp:anchor distT="0" distB="0" distL="114300" distR="114300" simplePos="0" relativeHeight="251697152" behindDoc="0" locked="0" layoutInCell="1" allowOverlap="1" wp14:anchorId="6AC7DFC5" wp14:editId="1CE4906F">
                <wp:simplePos x="0" y="0"/>
                <wp:positionH relativeFrom="column">
                  <wp:posOffset>4199890</wp:posOffset>
                </wp:positionH>
                <wp:positionV relativeFrom="paragraph">
                  <wp:posOffset>85090</wp:posOffset>
                </wp:positionV>
                <wp:extent cx="317716" cy="0"/>
                <wp:effectExtent l="0" t="76200" r="25400" b="95250"/>
                <wp:wrapNone/>
                <wp:docPr id="23" name="Прямая со стрелкой 23"/>
                <wp:cNvGraphicFramePr/>
                <a:graphic xmlns:a="http://schemas.openxmlformats.org/drawingml/2006/main">
                  <a:graphicData uri="http://schemas.microsoft.com/office/word/2010/wordprocessingShape">
                    <wps:wsp>
                      <wps:cNvCnPr/>
                      <wps:spPr>
                        <a:xfrm>
                          <a:off x="0" y="0"/>
                          <a:ext cx="31771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 w14:anchorId="23340815" id="Прямая со стрелкой 23" o:spid="_x0000_s1026" type="#_x0000_t32" style="position:absolute;margin-left:330.7pt;margin-top:6.7pt;width:2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" strokecolor="black [3200]" strokeweight=".5pt">
                <v:stroke endarrow="block" joinstyle="miter"/>
              </v:shape>
            </w:pict>
          </mc:Fallback>
        </mc:AlternateContent>
      </w:r>
    </w:p>
    <w:p w14:paraId="24C03D59" w14:textId="3E88DFB6" w:rsidR="006A2C8D" w:rsidRPr="00266D64" w:rsidRDefault="004E4E2A" w:rsidP="006A2C8D">
      <w:pPr>
        <w:spacing w:after="0" w:line="240" w:lineRule="auto"/>
        <w:jc w:val="both"/>
        <w:rPr>
          <w:rFonts w:ascii="Times New Roman" w:hAnsi="Times New Roman" w:cs="Times New Roman"/>
          <w:sz w:val="28"/>
          <w:szCs w:val="28"/>
          <w:shd w:val="clear" w:color="auto" w:fill="FFFFFF"/>
          <w:lang w:val="kk-KZ"/>
        </w:rPr>
      </w:pPr>
      <w:r w:rsidRPr="00266D64">
        <w:rPr>
          <w:rFonts w:ascii="Times New Roman" w:hAnsi="Times New Roman" w:cs="Times New Roman"/>
          <w:noProof/>
          <w:sz w:val="28"/>
          <w:szCs w:val="28"/>
          <w:lang w:val="kk-KZ"/>
        </w:rPr>
        <mc:AlternateContent>
          <mc:Choice Requires="wps">
            <w:drawing>
              <wp:anchor distT="0" distB="0" distL="114300" distR="114300" simplePos="0" relativeHeight="251712512" behindDoc="0" locked="0" layoutInCell="1" allowOverlap="1" wp14:anchorId="23FB170B" wp14:editId="2FA45633">
                <wp:simplePos x="0" y="0"/>
                <wp:positionH relativeFrom="column">
                  <wp:posOffset>2888615</wp:posOffset>
                </wp:positionH>
                <wp:positionV relativeFrom="paragraph">
                  <wp:posOffset>31115</wp:posOffset>
                </wp:positionV>
                <wp:extent cx="6350" cy="330200"/>
                <wp:effectExtent l="76200" t="0" r="69850" b="50800"/>
                <wp:wrapNone/>
                <wp:docPr id="29" name="Прямая со стрелкой 29"/>
                <wp:cNvGraphicFramePr/>
                <a:graphic xmlns:a="http://schemas.openxmlformats.org/drawingml/2006/main">
                  <a:graphicData uri="http://schemas.microsoft.com/office/word/2010/wordprocessingShape">
                    <wps:wsp>
                      <wps:cNvCnPr/>
                      <wps:spPr>
                        <a:xfrm flipH="1">
                          <a:off x="0" y="0"/>
                          <a:ext cx="635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 w14:anchorId="5F4D52E2" id="Прямая со стрелкой 29" o:spid="_x0000_s1026" type="#_x0000_t32" style="position:absolute;margin-left:227.45pt;margin-top:2.45pt;width:.5pt;height:26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" strokecolor="black [3200]" strokeweight=".5pt">
                <v:stroke endarrow="block" joinstyle="miter"/>
              </v:shape>
            </w:pict>
          </mc:Fallback>
        </mc:AlternateContent>
      </w:r>
    </w:p>
    <w:p w14:paraId="7DFE4DA1" w14:textId="5AA9811C" w:rsidR="006A2C8D" w:rsidRPr="00266D64" w:rsidRDefault="004E4E2A" w:rsidP="006A2C8D">
      <w:pPr>
        <w:spacing w:after="0" w:line="240" w:lineRule="auto"/>
        <w:jc w:val="both"/>
        <w:rPr>
          <w:rFonts w:ascii="Times New Roman" w:hAnsi="Times New Roman" w:cs="Times New Roman"/>
          <w:sz w:val="28"/>
          <w:szCs w:val="28"/>
          <w:shd w:val="clear" w:color="auto" w:fill="FFFFFF"/>
          <w:lang w:val="kk-KZ"/>
        </w:rPr>
      </w:pPr>
      <w:r w:rsidRPr="00266D64">
        <w:rPr>
          <w:rFonts w:ascii="Times New Roman" w:hAnsi="Times New Roman" w:cs="Times New Roman"/>
          <w:noProof/>
          <w:sz w:val="28"/>
          <w:szCs w:val="28"/>
          <w:shd w:val="clear" w:color="auto" w:fill="FFFFFF"/>
          <w:lang w:val="kk-KZ"/>
        </w:rPr>
        <mc:AlternateContent>
          <mc:Choice Requires="wps">
            <w:drawing>
              <wp:anchor distT="0" distB="0" distL="114300" distR="114300" simplePos="0" relativeHeight="251694080" behindDoc="0" locked="0" layoutInCell="1" allowOverlap="1" wp14:anchorId="26FB2C5D" wp14:editId="0597AC5B">
                <wp:simplePos x="0" y="0"/>
                <wp:positionH relativeFrom="page">
                  <wp:posOffset>2645410</wp:posOffset>
                </wp:positionH>
                <wp:positionV relativeFrom="paragraph">
                  <wp:posOffset>169545</wp:posOffset>
                </wp:positionV>
                <wp:extent cx="2634615" cy="542290"/>
                <wp:effectExtent l="0" t="0" r="13335" b="10160"/>
                <wp:wrapNone/>
                <wp:docPr id="25" name="Надпись 25"/>
                <wp:cNvGraphicFramePr/>
                <a:graphic xmlns:a="http://schemas.openxmlformats.org/drawingml/2006/main">
                  <a:graphicData uri="http://schemas.microsoft.com/office/word/2010/wordprocessingShape">
                    <wps:wsp>
                      <wps:cNvSpPr txBox="1"/>
                      <wps:spPr>
                        <a:xfrm>
                          <a:off x="0" y="0"/>
                          <a:ext cx="2634615" cy="542290"/>
                        </a:xfrm>
                        <a:prstGeom prst="rect">
                          <a:avLst/>
                        </a:prstGeom>
                        <a:solidFill>
                          <a:schemeClr val="lt1"/>
                        </a:solidFill>
                        <a:ln w="6350">
                          <a:solidFill>
                            <a:prstClr val="black"/>
                          </a:solidFill>
                        </a:ln>
                      </wps:spPr>
                      <wps:txbx>
                        <w:txbxContent>
                          <w:p w14:paraId="508455B1" w14:textId="77777777" w:rsidR="00EF1595" w:rsidRPr="00AF06C7" w:rsidRDefault="00EF1595" w:rsidP="006A2C8D">
                            <w:pPr>
                              <w:jc w:val="center"/>
                              <w:rPr>
                                <w:rFonts w:ascii="Times New Roman" w:hAnsi="Times New Roman" w:cs="Times New Roman"/>
                                <w:sz w:val="28"/>
                                <w:szCs w:val="28"/>
                                <w:lang w:val="kk-KZ"/>
                              </w:rPr>
                            </w:pPr>
                            <w:r w:rsidRPr="00AF06C7">
                              <w:rPr>
                                <w:rFonts w:ascii="Times New Roman" w:hAnsi="Times New Roman" w:cs="Times New Roman"/>
                                <w:sz w:val="28"/>
                                <w:szCs w:val="28"/>
                                <w:lang w:val="kk-KZ"/>
                              </w:rPr>
                              <w:t>Бөлшек саудамен айналысушы компаниялар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FB2C5D" id="Надпись 25" o:spid="_x0000_s1030" type="#_x0000_t202" style="position:absolute;left:0;text-align:left;margin-left:208.3pt;margin-top:13.35pt;width:207.45pt;height:42.7pt;z-index:2516940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" fillcolor="white [3201]" strokeweight=".5pt">
                <v:textbox>
                  <w:txbxContent>
                    <w:p w14:paraId="508455B1" w14:textId="77777777" w:rsidR="00EF1595" w:rsidRPr="00AF06C7" w:rsidRDefault="00EF1595" w:rsidP="006A2C8D">
                      <w:pPr>
                        <w:jc w:val="center"/>
                        <w:rPr>
                          <w:rFonts w:ascii="Times New Roman" w:hAnsi="Times New Roman" w:cs="Times New Roman"/>
                          <w:sz w:val="28"/>
                          <w:szCs w:val="28"/>
                          <w:lang w:val="kk-KZ"/>
                        </w:rPr>
                      </w:pPr>
                      <w:r w:rsidRPr="00AF06C7">
                        <w:rPr>
                          <w:rFonts w:ascii="Times New Roman" w:hAnsi="Times New Roman" w:cs="Times New Roman"/>
                          <w:sz w:val="28"/>
                          <w:szCs w:val="28"/>
                          <w:lang w:val="kk-KZ"/>
                        </w:rPr>
                        <w:t>Бөлшек саудамен айналысушы компаниялар</w:t>
                      </w:r>
                    </w:p>
                  </w:txbxContent>
                </v:textbox>
                <w10:wrap anchorx="page"/>
              </v:shape>
            </w:pict>
          </mc:Fallback>
        </mc:AlternateContent>
      </w:r>
    </w:p>
    <w:p w14:paraId="1FF51293" w14:textId="78A485AF" w:rsidR="006A2C8D" w:rsidRPr="00266D64" w:rsidRDefault="006A2C8D" w:rsidP="006A2C8D">
      <w:pPr>
        <w:spacing w:after="0" w:line="240" w:lineRule="auto"/>
        <w:jc w:val="both"/>
        <w:rPr>
          <w:rFonts w:ascii="Times New Roman" w:hAnsi="Times New Roman" w:cs="Times New Roman"/>
          <w:sz w:val="28"/>
          <w:szCs w:val="28"/>
          <w:shd w:val="clear" w:color="auto" w:fill="FFFFFF"/>
          <w:lang w:val="kk-KZ"/>
        </w:rPr>
      </w:pPr>
    </w:p>
    <w:p w14:paraId="45AAF6E2" w14:textId="4ACE2620" w:rsidR="006A2C8D" w:rsidRPr="00266D64" w:rsidRDefault="006A2C8D" w:rsidP="006A2C8D">
      <w:pPr>
        <w:spacing w:after="0" w:line="240" w:lineRule="auto"/>
        <w:jc w:val="both"/>
        <w:rPr>
          <w:rFonts w:ascii="Times New Roman" w:hAnsi="Times New Roman" w:cs="Times New Roman"/>
          <w:sz w:val="28"/>
          <w:szCs w:val="28"/>
          <w:shd w:val="clear" w:color="auto" w:fill="FFFFFF"/>
          <w:lang w:val="kk-KZ"/>
        </w:rPr>
      </w:pPr>
    </w:p>
    <w:p w14:paraId="61997449" w14:textId="77777777" w:rsidR="006A2C8D" w:rsidRPr="00266D64" w:rsidRDefault="006A2C8D" w:rsidP="006A2C8D">
      <w:pPr>
        <w:spacing w:after="0" w:line="240" w:lineRule="auto"/>
        <w:jc w:val="both"/>
        <w:rPr>
          <w:rFonts w:ascii="Times New Roman" w:hAnsi="Times New Roman" w:cs="Times New Roman"/>
          <w:sz w:val="28"/>
          <w:szCs w:val="28"/>
          <w:shd w:val="clear" w:color="auto" w:fill="FFFFFF"/>
          <w:lang w:val="kk-KZ"/>
        </w:rPr>
      </w:pPr>
    </w:p>
    <w:p w14:paraId="17D65943" w14:textId="2C439E33" w:rsidR="006A2C8D" w:rsidRPr="00266D64" w:rsidRDefault="00537CBA" w:rsidP="00824B2D">
      <w:pPr>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Сурет 7</w:t>
      </w:r>
      <w:r w:rsidR="006A2C8D" w:rsidRPr="00266D64">
        <w:rPr>
          <w:rFonts w:ascii="Times New Roman" w:hAnsi="Times New Roman" w:cs="Times New Roman"/>
          <w:sz w:val="28"/>
          <w:szCs w:val="28"/>
          <w:shd w:val="clear" w:color="auto" w:fill="FFFFFF"/>
          <w:lang w:val="kk-KZ"/>
        </w:rPr>
        <w:t xml:space="preserve"> </w:t>
      </w:r>
      <w:r w:rsidR="00776B19" w:rsidRPr="00266D64">
        <w:rPr>
          <w:rFonts w:ascii="Times New Roman" w:hAnsi="Times New Roman" w:cs="Times New Roman"/>
          <w:sz w:val="28"/>
          <w:szCs w:val="28"/>
          <w:shd w:val="clear" w:color="auto" w:fill="FFFFFF"/>
          <w:lang w:val="kk-KZ"/>
        </w:rPr>
        <w:t>–</w:t>
      </w:r>
      <w:r w:rsidR="006A2C8D" w:rsidRPr="00266D64">
        <w:rPr>
          <w:rFonts w:ascii="Times New Roman" w:hAnsi="Times New Roman" w:cs="Times New Roman"/>
          <w:sz w:val="28"/>
          <w:szCs w:val="28"/>
          <w:shd w:val="clear" w:color="auto" w:fill="FFFFFF"/>
          <w:lang w:val="kk-KZ"/>
        </w:rPr>
        <w:t xml:space="preserve"> Алматы облысындағы ірі сүт өндіруші компаниялардың ресурстармен жабдықтаушылармен байланысы</w:t>
      </w:r>
    </w:p>
    <w:p w14:paraId="775E9D1A" w14:textId="77777777" w:rsidR="006A2C8D" w:rsidRPr="00266D64" w:rsidRDefault="006A2C8D" w:rsidP="006A2C8D">
      <w:pPr>
        <w:spacing w:after="0" w:line="240" w:lineRule="auto"/>
        <w:jc w:val="both"/>
        <w:rPr>
          <w:rFonts w:ascii="Times New Roman" w:hAnsi="Times New Roman" w:cs="Times New Roman"/>
          <w:sz w:val="28"/>
          <w:szCs w:val="28"/>
          <w:shd w:val="clear" w:color="auto" w:fill="FFFFFF"/>
          <w:lang w:val="kk-KZ"/>
        </w:rPr>
      </w:pPr>
    </w:p>
    <w:p w14:paraId="152B1A3D" w14:textId="0DE97EFB" w:rsidR="006A2C8D" w:rsidRPr="00266D64" w:rsidRDefault="006A2C8D" w:rsidP="0058542E">
      <w:pPr>
        <w:spacing w:after="0" w:line="240" w:lineRule="auto"/>
        <w:ind w:firstLine="567"/>
        <w:jc w:val="both"/>
        <w:rPr>
          <w:rFonts w:ascii="Times New Roman" w:hAnsi="Times New Roman" w:cs="Times New Roman"/>
          <w:sz w:val="28"/>
          <w:szCs w:val="28"/>
          <w:shd w:val="clear" w:color="auto" w:fill="FFFFFF"/>
          <w:lang w:val="kk-KZ"/>
        </w:rPr>
      </w:pPr>
      <w:r w:rsidRPr="00266D64">
        <w:rPr>
          <w:rFonts w:ascii="Times New Roman" w:hAnsi="Times New Roman" w:cs="Times New Roman"/>
          <w:sz w:val="28"/>
          <w:szCs w:val="28"/>
          <w:shd w:val="clear" w:color="auto" w:fill="FFFFFF"/>
          <w:lang w:val="kk-KZ"/>
        </w:rPr>
        <w:t>Алматы облысында орналасқан кәсіпорындар сүт шикізатын ұсынатын шаруа қожалықтарымен, фермерлік шаруашылықтармен, кәсіпорындардың өз қосалқы шаруашылықтарымен, сүт сатумен айналысатын жеке тұлғалармен, техника, технология, құрал-жабдықтар, құрал-саймандар, көлік, қойма, энергетика, жылумен қамтамасыз ететін, шаруашылықтармен, компьютерлік техникамен қамтамасыз ететін компаниялармен, маман дайындайтын жоғары оқу орындары мен колледждермен мәміле жасап келеді. Бұл мәмілелерді жиі жаңартып отыру қажет деп санаймыз.</w:t>
      </w:r>
    </w:p>
    <w:p w14:paraId="319A40CC" w14:textId="4711B6BD" w:rsidR="006A2C8D" w:rsidRPr="00266D64" w:rsidRDefault="00E90B98" w:rsidP="006A2C8D">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6A2C8D" w:rsidRPr="00266D64">
        <w:rPr>
          <w:rFonts w:ascii="Times New Roman" w:hAnsi="Times New Roman" w:cs="Times New Roman"/>
          <w:sz w:val="28"/>
          <w:szCs w:val="28"/>
          <w:shd w:val="clear" w:color="auto" w:fill="FFFFFF"/>
          <w:lang w:val="kk-KZ"/>
        </w:rPr>
        <w:t>3.</w:t>
      </w:r>
      <w:r>
        <w:rPr>
          <w:rFonts w:ascii="Times New Roman" w:hAnsi="Times New Roman" w:cs="Times New Roman"/>
          <w:sz w:val="28"/>
          <w:szCs w:val="28"/>
          <w:shd w:val="clear" w:color="auto" w:fill="FFFFFF"/>
          <w:lang w:val="kk-KZ"/>
        </w:rPr>
        <w:t xml:space="preserve"> </w:t>
      </w:r>
      <w:r w:rsidR="006A2C8D" w:rsidRPr="00266D64">
        <w:rPr>
          <w:rFonts w:ascii="Times New Roman" w:hAnsi="Times New Roman" w:cs="Times New Roman"/>
          <w:sz w:val="28"/>
          <w:szCs w:val="28"/>
          <w:shd w:val="clear" w:color="auto" w:fill="FFFFFF"/>
          <w:lang w:val="kk-KZ"/>
        </w:rPr>
        <w:t>Сүт өндіруші кәсіпорындар арасындағы бәсекелестік жыл өткен сайын күшейе түсуде, Қазақстанның аймақтық сегменттері бойынша маркетингтік зерттеу жүргізгенде, соның ішінде  Алматы облысындағы сүт және кілегей өнімдерін өндіруші кәсіпорындардың бісекелестерін талдау жұмыстары келесідей нәтиже көрсетті: 1)</w:t>
      </w:r>
      <w:r w:rsidR="00962A7B">
        <w:rPr>
          <w:rFonts w:ascii="Times New Roman" w:hAnsi="Times New Roman" w:cs="Times New Roman"/>
          <w:sz w:val="28"/>
          <w:szCs w:val="28"/>
          <w:shd w:val="clear" w:color="auto" w:fill="FFFFFF"/>
          <w:lang w:val="kk-KZ"/>
        </w:rPr>
        <w:t xml:space="preserve"> </w:t>
      </w:r>
      <w:r w:rsidR="006A2C8D" w:rsidRPr="00266D64">
        <w:rPr>
          <w:rFonts w:ascii="Times New Roman" w:hAnsi="Times New Roman" w:cs="Times New Roman"/>
          <w:sz w:val="28"/>
          <w:szCs w:val="28"/>
          <w:shd w:val="clear" w:color="auto" w:fill="FFFFFF"/>
          <w:lang w:val="kk-KZ"/>
        </w:rPr>
        <w:t>сүт және кілегей бойынша ең ірі бәсекелестеріне Солтүстік Қазақстан облысында орналасқан «Молпродукт» ЖШС, «Молсервис» ЖШС, «Масло-Дел» ЖШС-тің филиалы, ал Қостанай облысының «ПК Вита» ЖШС, «Деп»ЖШС, «Милк» ЖШС</w:t>
      </w:r>
      <w:r w:rsidR="003F226C">
        <w:rPr>
          <w:rFonts w:ascii="Times New Roman" w:hAnsi="Times New Roman" w:cs="Times New Roman"/>
          <w:sz w:val="28"/>
          <w:szCs w:val="28"/>
          <w:shd w:val="clear" w:color="auto" w:fill="FFFFFF"/>
          <w:lang w:val="kk-KZ"/>
        </w:rPr>
        <w:t xml:space="preserve"> </w:t>
      </w:r>
      <w:r w:rsidR="006A2C8D" w:rsidRPr="00266D64">
        <w:rPr>
          <w:rFonts w:ascii="Times New Roman" w:hAnsi="Times New Roman" w:cs="Times New Roman"/>
          <w:sz w:val="28"/>
          <w:szCs w:val="28"/>
          <w:shd w:val="clear" w:color="auto" w:fill="FFFFFF"/>
          <w:lang w:val="kk-KZ"/>
        </w:rPr>
        <w:t>-</w:t>
      </w:r>
      <w:r w:rsidR="003F226C">
        <w:rPr>
          <w:rFonts w:ascii="Times New Roman" w:hAnsi="Times New Roman" w:cs="Times New Roman"/>
          <w:sz w:val="28"/>
          <w:szCs w:val="28"/>
          <w:shd w:val="clear" w:color="auto" w:fill="FFFFFF"/>
          <w:lang w:val="kk-KZ"/>
        </w:rPr>
        <w:t xml:space="preserve"> </w:t>
      </w:r>
      <w:r w:rsidR="006A2C8D" w:rsidRPr="00266D64">
        <w:rPr>
          <w:rFonts w:ascii="Times New Roman" w:hAnsi="Times New Roman" w:cs="Times New Roman"/>
          <w:sz w:val="28"/>
          <w:szCs w:val="28"/>
          <w:shd w:val="clear" w:color="auto" w:fill="FFFFFF"/>
          <w:lang w:val="kk-KZ"/>
        </w:rPr>
        <w:t>Қостанай облысындағы  «RG Brands Kazakhstan» филиалы жататындығы анықталды.</w:t>
      </w:r>
    </w:p>
    <w:p w14:paraId="05B49327" w14:textId="7797F38A" w:rsidR="006A2C8D" w:rsidRPr="00266D64" w:rsidRDefault="006A2C8D" w:rsidP="0058542E">
      <w:pPr>
        <w:spacing w:after="0" w:line="240" w:lineRule="auto"/>
        <w:ind w:firstLine="567"/>
        <w:jc w:val="both"/>
        <w:rPr>
          <w:rFonts w:ascii="Times New Roman" w:hAnsi="Times New Roman" w:cs="Times New Roman"/>
          <w:sz w:val="28"/>
          <w:szCs w:val="28"/>
          <w:shd w:val="clear" w:color="auto" w:fill="FFFFFF"/>
          <w:lang w:val="kk-KZ"/>
        </w:rPr>
      </w:pPr>
      <w:r w:rsidRPr="00266D64">
        <w:rPr>
          <w:rFonts w:ascii="Times New Roman" w:hAnsi="Times New Roman" w:cs="Times New Roman"/>
          <w:sz w:val="28"/>
          <w:szCs w:val="28"/>
          <w:shd w:val="clear" w:color="auto" w:fill="FFFFFF"/>
          <w:lang w:val="kk-KZ"/>
        </w:rPr>
        <w:t>Сары май өндіруде Қостанай облысында орналасқан компания ең күшті бәсекелес болып табылады.</w:t>
      </w:r>
    </w:p>
    <w:p w14:paraId="4ECF9502" w14:textId="08D8B486" w:rsidR="0058542E" w:rsidRDefault="006A2C8D" w:rsidP="0058542E">
      <w:pPr>
        <w:spacing w:after="0" w:line="240" w:lineRule="auto"/>
        <w:ind w:firstLine="567"/>
        <w:jc w:val="both"/>
        <w:rPr>
          <w:rFonts w:ascii="Times New Roman" w:hAnsi="Times New Roman" w:cs="Times New Roman"/>
          <w:sz w:val="28"/>
          <w:szCs w:val="28"/>
          <w:shd w:val="clear" w:color="auto" w:fill="FFFFFF"/>
          <w:lang w:val="kk-KZ"/>
        </w:rPr>
      </w:pPr>
      <w:r w:rsidRPr="00266D64">
        <w:rPr>
          <w:rFonts w:ascii="Times New Roman" w:hAnsi="Times New Roman" w:cs="Times New Roman"/>
          <w:sz w:val="28"/>
          <w:szCs w:val="28"/>
          <w:shd w:val="clear" w:color="auto" w:fill="FFFFFF"/>
          <w:lang w:val="kk-KZ"/>
        </w:rPr>
        <w:t>Сүзбе, ірімшік өндіріс бойынша  Қазақстанда ірі бәсекелес ойыншылар болып Шығыс Қазақстан облысындағы  «Эмиль»</w:t>
      </w:r>
      <w:r w:rsidR="003F226C">
        <w:rPr>
          <w:rFonts w:ascii="Times New Roman" w:hAnsi="Times New Roman" w:cs="Times New Roman"/>
          <w:sz w:val="28"/>
          <w:szCs w:val="28"/>
          <w:shd w:val="clear" w:color="auto" w:fill="FFFFFF"/>
          <w:lang w:val="kk-KZ"/>
        </w:rPr>
        <w:t xml:space="preserve"> </w:t>
      </w:r>
      <w:r w:rsidRPr="00266D64">
        <w:rPr>
          <w:rFonts w:ascii="Times New Roman" w:hAnsi="Times New Roman" w:cs="Times New Roman"/>
          <w:sz w:val="28"/>
          <w:szCs w:val="28"/>
          <w:shd w:val="clear" w:color="auto" w:fill="FFFFFF"/>
          <w:lang w:val="kk-KZ"/>
        </w:rPr>
        <w:t>ЖШС, «Восток Молоко»</w:t>
      </w:r>
      <w:r w:rsidR="003F226C">
        <w:rPr>
          <w:rFonts w:ascii="Times New Roman" w:hAnsi="Times New Roman" w:cs="Times New Roman"/>
          <w:sz w:val="28"/>
          <w:szCs w:val="28"/>
          <w:shd w:val="clear" w:color="auto" w:fill="FFFFFF"/>
          <w:lang w:val="kk-KZ"/>
        </w:rPr>
        <w:t xml:space="preserve"> </w:t>
      </w:r>
      <w:r w:rsidRPr="00266D64">
        <w:rPr>
          <w:rFonts w:ascii="Times New Roman" w:hAnsi="Times New Roman" w:cs="Times New Roman"/>
          <w:sz w:val="28"/>
          <w:szCs w:val="28"/>
          <w:shd w:val="clear" w:color="auto" w:fill="FFFFFF"/>
          <w:lang w:val="kk-KZ"/>
        </w:rPr>
        <w:t>кәсіпорындары Алматы облысындағы</w:t>
      </w:r>
      <w:r w:rsidR="00537CBA">
        <w:rPr>
          <w:rFonts w:ascii="Times New Roman" w:hAnsi="Times New Roman" w:cs="Times New Roman"/>
          <w:sz w:val="28"/>
          <w:szCs w:val="28"/>
          <w:shd w:val="clear" w:color="auto" w:fill="FFFFFF"/>
          <w:lang w:val="kk-KZ"/>
        </w:rPr>
        <w:t xml:space="preserve"> </w:t>
      </w:r>
      <w:r w:rsidRPr="00266D64">
        <w:rPr>
          <w:rFonts w:ascii="Times New Roman" w:hAnsi="Times New Roman" w:cs="Times New Roman"/>
          <w:sz w:val="28"/>
          <w:szCs w:val="28"/>
          <w:shd w:val="clear" w:color="auto" w:fill="FFFFFF"/>
          <w:lang w:val="kk-KZ"/>
        </w:rPr>
        <w:t>сүт өндіруші кәсіпорындармен бәсекелестік күресті жалғастырып отыр.</w:t>
      </w:r>
    </w:p>
    <w:p w14:paraId="638C8317" w14:textId="77777777" w:rsidR="0058542E" w:rsidRDefault="006A2C8D" w:rsidP="0058542E">
      <w:pPr>
        <w:spacing w:after="0" w:line="240" w:lineRule="auto"/>
        <w:ind w:firstLine="567"/>
        <w:jc w:val="both"/>
        <w:rPr>
          <w:rFonts w:ascii="Times New Roman" w:hAnsi="Times New Roman" w:cs="Times New Roman"/>
          <w:sz w:val="28"/>
          <w:szCs w:val="28"/>
          <w:shd w:val="clear" w:color="auto" w:fill="FFFFFF"/>
          <w:lang w:val="kk-KZ"/>
        </w:rPr>
      </w:pPr>
      <w:r w:rsidRPr="00266D64">
        <w:rPr>
          <w:rFonts w:ascii="Times New Roman" w:hAnsi="Times New Roman" w:cs="Times New Roman"/>
          <w:sz w:val="28"/>
          <w:szCs w:val="28"/>
          <w:shd w:val="clear" w:color="auto" w:fill="FFFFFF"/>
          <w:lang w:val="kk-KZ"/>
        </w:rPr>
        <w:t>Йогурт, қышқыл сүт өнімдерін өндіруде Павлодар облысындағы  «Сүт»</w:t>
      </w:r>
      <w:r w:rsidR="00307BEC">
        <w:rPr>
          <w:rFonts w:ascii="Times New Roman" w:hAnsi="Times New Roman" w:cs="Times New Roman"/>
          <w:sz w:val="28"/>
          <w:szCs w:val="28"/>
          <w:shd w:val="clear" w:color="auto" w:fill="FFFFFF"/>
          <w:lang w:val="kk-KZ"/>
        </w:rPr>
        <w:t xml:space="preserve"> </w:t>
      </w:r>
      <w:r w:rsidRPr="00266D64">
        <w:rPr>
          <w:rFonts w:ascii="Times New Roman" w:hAnsi="Times New Roman" w:cs="Times New Roman"/>
          <w:sz w:val="28"/>
          <w:szCs w:val="28"/>
          <w:shd w:val="clear" w:color="auto" w:fill="FFFFFF"/>
          <w:lang w:val="kk-KZ"/>
        </w:rPr>
        <w:t>АҚ, «Павлодар Молоко»</w:t>
      </w:r>
      <w:r w:rsidR="00307BEC">
        <w:rPr>
          <w:rFonts w:ascii="Times New Roman" w:hAnsi="Times New Roman" w:cs="Times New Roman"/>
          <w:sz w:val="28"/>
          <w:szCs w:val="28"/>
          <w:shd w:val="clear" w:color="auto" w:fill="FFFFFF"/>
          <w:lang w:val="kk-KZ"/>
        </w:rPr>
        <w:t xml:space="preserve"> </w:t>
      </w:r>
      <w:r w:rsidRPr="00266D64">
        <w:rPr>
          <w:rFonts w:ascii="Times New Roman" w:hAnsi="Times New Roman" w:cs="Times New Roman"/>
          <w:sz w:val="28"/>
          <w:szCs w:val="28"/>
          <w:shd w:val="clear" w:color="auto" w:fill="FFFFFF"/>
          <w:lang w:val="kk-KZ"/>
        </w:rPr>
        <w:t>ЖШС, «Молком Павлодар» ЖШС және Түркістан облысындағы  «Фуд</w:t>
      </w:r>
      <w:r w:rsidR="00307BEC">
        <w:rPr>
          <w:rFonts w:ascii="Times New Roman" w:hAnsi="Times New Roman" w:cs="Times New Roman"/>
          <w:sz w:val="28"/>
          <w:szCs w:val="28"/>
          <w:shd w:val="clear" w:color="auto" w:fill="FFFFFF"/>
          <w:lang w:val="kk-KZ"/>
        </w:rPr>
        <w:t>М</w:t>
      </w:r>
      <w:r w:rsidRPr="00266D64">
        <w:rPr>
          <w:rFonts w:ascii="Times New Roman" w:hAnsi="Times New Roman" w:cs="Times New Roman"/>
          <w:sz w:val="28"/>
          <w:szCs w:val="28"/>
          <w:shd w:val="clear" w:color="auto" w:fill="FFFFFF"/>
          <w:lang w:val="kk-KZ"/>
        </w:rPr>
        <w:t>астер-Шымкент» ЖШС, «Балмұздақ» ЖШС кәсіпорындары нарықта бәсекелестік теке-тіреске түсіп келеді.</w:t>
      </w:r>
    </w:p>
    <w:p w14:paraId="7BF6BD70" w14:textId="119D4AB6" w:rsidR="0058542E" w:rsidRDefault="006A2C8D" w:rsidP="0058542E">
      <w:pPr>
        <w:spacing w:after="0" w:line="240" w:lineRule="auto"/>
        <w:ind w:firstLine="567"/>
        <w:jc w:val="both"/>
        <w:rPr>
          <w:rFonts w:ascii="Times New Roman" w:hAnsi="Times New Roman" w:cs="Times New Roman"/>
          <w:sz w:val="28"/>
          <w:szCs w:val="28"/>
          <w:shd w:val="clear" w:color="auto" w:fill="FFFFFF"/>
          <w:lang w:val="kk-KZ"/>
        </w:rPr>
      </w:pPr>
      <w:r w:rsidRPr="00266D64">
        <w:rPr>
          <w:rFonts w:ascii="Times New Roman" w:hAnsi="Times New Roman" w:cs="Times New Roman"/>
          <w:sz w:val="28"/>
          <w:szCs w:val="28"/>
          <w:shd w:val="clear" w:color="auto" w:fill="FFFFFF"/>
          <w:lang w:val="kk-KZ"/>
        </w:rPr>
        <w:t>Сонымен бірге, Алматы облысындағы сүт өндірісімен айналысатын кәсіпорындар Қазақстаннан тыс мемлекеттерден, атап, айтатын болсақ, Ресей Федерациясынан,</w:t>
      </w:r>
      <w:r w:rsidR="00537CBA">
        <w:rPr>
          <w:rFonts w:ascii="Times New Roman" w:hAnsi="Times New Roman" w:cs="Times New Roman"/>
          <w:sz w:val="28"/>
          <w:szCs w:val="28"/>
          <w:shd w:val="clear" w:color="auto" w:fill="FFFFFF"/>
          <w:lang w:val="kk-KZ"/>
        </w:rPr>
        <w:t xml:space="preserve"> </w:t>
      </w:r>
      <w:r w:rsidRPr="00266D64">
        <w:rPr>
          <w:rFonts w:ascii="Times New Roman" w:hAnsi="Times New Roman" w:cs="Times New Roman"/>
          <w:sz w:val="28"/>
          <w:szCs w:val="28"/>
          <w:shd w:val="clear" w:color="auto" w:fill="FFFFFF"/>
          <w:lang w:val="kk-KZ"/>
        </w:rPr>
        <w:t xml:space="preserve">Беларусь Республикасынан, көршілес Қырғыз </w:t>
      </w:r>
      <w:r w:rsidRPr="00266D64">
        <w:rPr>
          <w:rFonts w:ascii="Times New Roman" w:hAnsi="Times New Roman" w:cs="Times New Roman"/>
          <w:sz w:val="28"/>
          <w:szCs w:val="28"/>
          <w:shd w:val="clear" w:color="auto" w:fill="FFFFFF"/>
          <w:lang w:val="kk-KZ"/>
        </w:rPr>
        <w:lastRenderedPageBreak/>
        <w:t>Республикасынан импортталатын сүт, айран, йогурт, сүзбе, қаймақ, ірімшік, құрғақ сүт және тағы басқа ассортимент түрлері бойынша бәсекеге түсіп келеді.</w:t>
      </w:r>
    </w:p>
    <w:p w14:paraId="06929D49" w14:textId="77777777" w:rsidR="0058542E" w:rsidRDefault="006A2C8D" w:rsidP="0058542E">
      <w:pPr>
        <w:spacing w:after="0" w:line="240" w:lineRule="auto"/>
        <w:ind w:firstLine="567"/>
        <w:jc w:val="both"/>
        <w:rPr>
          <w:rFonts w:ascii="Times New Roman" w:hAnsi="Times New Roman" w:cs="Times New Roman"/>
          <w:sz w:val="28"/>
          <w:szCs w:val="28"/>
          <w:shd w:val="clear" w:color="auto" w:fill="FFFFFF"/>
          <w:lang w:val="kk-KZ"/>
        </w:rPr>
      </w:pPr>
      <w:r w:rsidRPr="00266D64">
        <w:rPr>
          <w:rFonts w:ascii="Times New Roman" w:hAnsi="Times New Roman" w:cs="Times New Roman"/>
          <w:sz w:val="28"/>
          <w:szCs w:val="28"/>
          <w:shd w:val="clear" w:color="auto" w:fill="FFFFFF"/>
          <w:lang w:val="kk-KZ"/>
        </w:rPr>
        <w:t>4. Біздің жүргізген зерттеу нәтижелерінен Алматы облысындағы сүт өндіретін компаниялардың нарықта балама тауарлардың пайда болуы оларға бағаның өсуіне байланысты нарықтағы әлуетін шектейтіні анықталды. Сүт өндірісінде құрғақ сүттен өнім өндіру тек қана бағаға әсер етіп қоймайды, сонымен қатар, оның табиғи сүтпен салыстырғанда сапасының төмендігі тұтынушылардың кері пікірін қалыптастырады екен. Нарықтағы ірі ойыншылар табыс көзін арттыруды мақсат етіп, балама тауарларды тұтынушыларға ұсынуы табысты бизнесін жоғалтып алу қаупін тудыруы  да мүмкін. Сондықтан талғампаз тұтынушы сүт өнімдерінің балама түрлерін қабылдауда сенімсіздік танытатыны белгілі. Бұл жерде нарықтағы тауардың бәсекеге қабілеттілігіне жабдықтаушы ұсынатын сүт шикізатының сапасы, оның қораптары мен сақтау ыдыстарының қауіпсіздігі үлкен рөл атқарады. Себебі сүт тез бұзылатын және тасымалдауы қиын өнім болғандықтан, тауарды жылжытудың ең тиімді жолдарын қарастыру қажет деп санаймыз.</w:t>
      </w:r>
    </w:p>
    <w:p w14:paraId="2663EADF" w14:textId="19F5D254" w:rsidR="006A2C8D" w:rsidRPr="00266D64" w:rsidRDefault="006A2C8D" w:rsidP="0058542E">
      <w:pPr>
        <w:spacing w:after="0" w:line="240" w:lineRule="auto"/>
        <w:ind w:firstLine="567"/>
        <w:jc w:val="both"/>
        <w:rPr>
          <w:rFonts w:ascii="Times New Roman" w:hAnsi="Times New Roman" w:cs="Times New Roman"/>
          <w:sz w:val="28"/>
          <w:szCs w:val="28"/>
          <w:shd w:val="clear" w:color="auto" w:fill="FFFFFF"/>
          <w:lang w:val="kk-KZ"/>
        </w:rPr>
      </w:pPr>
      <w:r w:rsidRPr="00266D64">
        <w:rPr>
          <w:rFonts w:ascii="Times New Roman" w:hAnsi="Times New Roman" w:cs="Times New Roman"/>
          <w:sz w:val="28"/>
          <w:szCs w:val="28"/>
          <w:shd w:val="clear" w:color="auto" w:fill="FFFFFF"/>
          <w:lang w:val="kk-KZ"/>
        </w:rPr>
        <w:t>Сонымен бірге, сүт өнімдерін нарықта тиімді жылжытудың түрлеріне өнімдерді сақтау қораптарын жиі жаңа түрлерімен ауыстырып отыру, промакциялар жүргізу, дәмін тату (дегустация жасау), бағасын арзандату, төлеу уақыттарын созу немесе төлеуге уақыт беру жатады. Мұның бәрі тұтынушыға сүт өнімдерінің балама түрлері жөнінде толық ақпарат беруге, өнімге қызығушылығын танытуға және артықшылығын анықтауға мүмкіндік береді.</w:t>
      </w:r>
    </w:p>
    <w:p w14:paraId="53E14526" w14:textId="01E6EC8E" w:rsidR="006A2C8D" w:rsidRPr="00266D64" w:rsidRDefault="00E90B98" w:rsidP="006A2C8D">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6A2C8D" w:rsidRPr="00266D64">
        <w:rPr>
          <w:rFonts w:ascii="Times New Roman" w:hAnsi="Times New Roman" w:cs="Times New Roman"/>
          <w:sz w:val="28"/>
          <w:szCs w:val="28"/>
          <w:shd w:val="clear" w:color="auto" w:fill="FFFFFF"/>
          <w:lang w:val="kk-KZ"/>
        </w:rPr>
        <w:t>Алматы облысындағы сүт өндіруші компаниялардың болашағы маркетингтік стратегиялар әзірлеп, оларды жүзеге асыру арқылы өз өнімдерін жаңарту мен жылжыту және аталған аймақ шеңберінде брендке айналдыру мақсатында жұмыс жасауы тиіс деп санаймыз.</w:t>
      </w:r>
    </w:p>
    <w:bookmarkEnd w:id="46"/>
    <w:p w14:paraId="36871D01" w14:textId="18D870BB" w:rsidR="005D30E0" w:rsidRPr="00266D64" w:rsidRDefault="005D30E0" w:rsidP="00965847">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Нарықты сегментке бөлу</w:t>
      </w:r>
    </w:p>
    <w:p w14:paraId="78706ED3" w14:textId="1DEF4BFD" w:rsidR="005D30E0" w:rsidRPr="00266D64" w:rsidRDefault="005D30E0" w:rsidP="00965847">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Нарықты сегментке бөлу </w:t>
      </w:r>
      <w:r w:rsidR="00457947" w:rsidRPr="00266D64">
        <w:rPr>
          <w:rFonts w:ascii="Times New Roman" w:eastAsia="Times New Roman" w:hAnsi="Times New Roman" w:cs="Times New Roman"/>
          <w:sz w:val="28"/>
          <w:szCs w:val="28"/>
          <w:lang w:val="kk-KZ"/>
        </w:rPr>
        <w:t>деп</w:t>
      </w:r>
      <w:r w:rsidRPr="00266D64">
        <w:rPr>
          <w:rFonts w:ascii="Times New Roman" w:eastAsia="Times New Roman" w:hAnsi="Times New Roman" w:cs="Times New Roman"/>
          <w:sz w:val="28"/>
          <w:szCs w:val="28"/>
          <w:lang w:val="kk-KZ"/>
        </w:rPr>
        <w:t xml:space="preserve"> тауарды таңдауда артықшылығымен қатар дәмін анықтау мақсатында әлуетті тұтынушыларды топтар мен шағын топтарға бөлу үрдісін айтады. Нарықты сегментке бөлудің негізгі мақсаты болып болашағы бар жоғары мақсатты нарықты таңдау болып табылады. </w:t>
      </w:r>
    </w:p>
    <w:p w14:paraId="0C588F17" w14:textId="0042FB8F" w:rsidR="005D30E0" w:rsidRPr="00266D64" w:rsidRDefault="005D30E0" w:rsidP="00965847">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Нарықты сегментке бөлу келесідей белгілермен жүзеге асырылатынын білеміз: географиялық, демографиялық, психографиялық, мінез-құлқы бойынша. </w:t>
      </w:r>
    </w:p>
    <w:p w14:paraId="3C761157" w14:textId="0AFBF132" w:rsidR="005D30E0" w:rsidRPr="00266D64" w:rsidRDefault="005D30E0" w:rsidP="00965847">
      <w:pPr>
        <w:widowControl w:val="0"/>
        <w:autoSpaceDE w:val="0"/>
        <w:autoSpaceDN w:val="0"/>
        <w:spacing w:after="0" w:line="240" w:lineRule="auto"/>
        <w:ind w:firstLine="567"/>
        <w:jc w:val="both"/>
        <w:rPr>
          <w:rFonts w:ascii="Times New Roman" w:eastAsia="Calibri" w:hAnsi="Times New Roman" w:cs="Times New Roman"/>
          <w:sz w:val="28"/>
          <w:szCs w:val="28"/>
          <w:lang w:val="kk-KZ"/>
        </w:rPr>
      </w:pPr>
      <w:r w:rsidRPr="00266D64">
        <w:rPr>
          <w:rFonts w:ascii="Times New Roman" w:eastAsia="Times New Roman" w:hAnsi="Times New Roman" w:cs="Times New Roman"/>
          <w:sz w:val="28"/>
          <w:szCs w:val="28"/>
          <w:lang w:val="kk-KZ"/>
        </w:rPr>
        <w:t xml:space="preserve">Сүт өнімдерін өндіретін Алматы қаласы мен облысы кәсіпорындарының тұтынушыларын сегменттеу. </w:t>
      </w:r>
      <w:r w:rsidRPr="00266D64">
        <w:rPr>
          <w:rFonts w:ascii="Times New Roman" w:eastAsia="Calibri" w:hAnsi="Times New Roman" w:cs="Times New Roman"/>
          <w:sz w:val="28"/>
          <w:szCs w:val="28"/>
          <w:lang w:val="kk-KZ"/>
        </w:rPr>
        <w:t>Географиялық белгі – нарықты әртүрлі географиялық бірліктеріне қарай бөлу: аймақ, область, қала, халықтың тығыздығы, климат.</w:t>
      </w:r>
    </w:p>
    <w:p w14:paraId="7E60D4BD" w14:textId="77777777" w:rsidR="00965847" w:rsidRPr="00266D64" w:rsidRDefault="00965847" w:rsidP="00965847">
      <w:pPr>
        <w:widowControl w:val="0"/>
        <w:autoSpaceDE w:val="0"/>
        <w:autoSpaceDN w:val="0"/>
        <w:spacing w:after="0" w:line="240" w:lineRule="auto"/>
        <w:jc w:val="both"/>
        <w:rPr>
          <w:rFonts w:ascii="Times New Roman" w:eastAsia="Calibri" w:hAnsi="Times New Roman" w:cs="Times New Roman"/>
          <w:sz w:val="28"/>
          <w:szCs w:val="28"/>
          <w:lang w:val="kk-KZ"/>
        </w:rPr>
      </w:pPr>
    </w:p>
    <w:p w14:paraId="5DCD294F" w14:textId="77777777" w:rsidR="00A101AD" w:rsidRDefault="00A101AD" w:rsidP="00965847">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51B8FF1F" w14:textId="77777777" w:rsidR="00A101AD" w:rsidRDefault="00A101AD" w:rsidP="00965847">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0C3009EF" w14:textId="77777777" w:rsidR="00A101AD" w:rsidRDefault="00A101AD" w:rsidP="00965847">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1B4CF00C" w14:textId="7CE2A659" w:rsidR="005D30E0" w:rsidRPr="00266D64" w:rsidRDefault="00537CBA" w:rsidP="00965847">
      <w:pPr>
        <w:widowControl w:val="0"/>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К</w:t>
      </w:r>
      <w:r w:rsidR="005D30E0" w:rsidRPr="00266D64">
        <w:rPr>
          <w:rFonts w:ascii="Times New Roman" w:eastAsia="Times New Roman" w:hAnsi="Times New Roman" w:cs="Times New Roman"/>
          <w:sz w:val="28"/>
          <w:szCs w:val="28"/>
          <w:lang w:val="kk-KZ"/>
        </w:rPr>
        <w:t xml:space="preserve">есте </w:t>
      </w:r>
      <w:r>
        <w:rPr>
          <w:rFonts w:ascii="Times New Roman" w:eastAsia="Times New Roman" w:hAnsi="Times New Roman" w:cs="Times New Roman"/>
          <w:sz w:val="28"/>
          <w:szCs w:val="28"/>
          <w:lang w:val="kk-KZ"/>
        </w:rPr>
        <w:t xml:space="preserve">22 </w:t>
      </w:r>
      <w:r w:rsidR="005D30E0" w:rsidRPr="00266D64">
        <w:rPr>
          <w:rFonts w:ascii="Times New Roman" w:eastAsia="Times New Roman" w:hAnsi="Times New Roman" w:cs="Times New Roman"/>
          <w:sz w:val="28"/>
          <w:szCs w:val="28"/>
          <w:lang w:val="kk-KZ"/>
        </w:rPr>
        <w:t>– Нарықты географиялық белгісіне қарай сегменттеу</w:t>
      </w:r>
    </w:p>
    <w:p w14:paraId="71A1CB7B" w14:textId="77777777" w:rsidR="005D30E0" w:rsidRPr="00266D64" w:rsidRDefault="005D30E0" w:rsidP="00965847">
      <w:pPr>
        <w:widowControl w:val="0"/>
        <w:autoSpaceDE w:val="0"/>
        <w:autoSpaceDN w:val="0"/>
        <w:spacing w:after="0" w:line="240" w:lineRule="auto"/>
        <w:ind w:left="142" w:firstLine="566"/>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 </w:t>
      </w:r>
    </w:p>
    <w:tbl>
      <w:tblPr>
        <w:tblStyle w:val="a4"/>
        <w:tblW w:w="9639" w:type="dxa"/>
        <w:tblInd w:w="-5" w:type="dxa"/>
        <w:tblLook w:val="04A0" w:firstRow="1" w:lastRow="0" w:firstColumn="1" w:lastColumn="0" w:noHBand="0" w:noVBand="1"/>
      </w:tblPr>
      <w:tblGrid>
        <w:gridCol w:w="465"/>
        <w:gridCol w:w="5064"/>
        <w:gridCol w:w="4110"/>
      </w:tblGrid>
      <w:tr w:rsidR="005D30E0" w:rsidRPr="00266D64" w14:paraId="64F0CF75" w14:textId="77777777" w:rsidTr="000D1467">
        <w:trPr>
          <w:trHeight w:val="236"/>
        </w:trPr>
        <w:tc>
          <w:tcPr>
            <w:tcW w:w="465" w:type="dxa"/>
            <w:vMerge w:val="restart"/>
          </w:tcPr>
          <w:p w14:paraId="670826B1" w14:textId="113F686B" w:rsidR="005D30E0" w:rsidRPr="00266D64" w:rsidRDefault="00965847" w:rsidP="00965847">
            <w:pPr>
              <w:widowControl w:val="0"/>
              <w:autoSpaceDE w:val="0"/>
              <w:autoSpaceDN w:val="0"/>
              <w:spacing w:after="0" w:line="240" w:lineRule="auto"/>
              <w:jc w:val="both"/>
              <w:rPr>
                <w:rFonts w:ascii="Times New Roman" w:eastAsia="Times New Roman" w:hAnsi="Times New Roman" w:cs="Times New Roman"/>
                <w:sz w:val="25"/>
                <w:szCs w:val="25"/>
              </w:rPr>
            </w:pPr>
            <w:r w:rsidRPr="00266D64">
              <w:rPr>
                <w:rFonts w:ascii="Times New Roman" w:eastAsia="Times New Roman" w:hAnsi="Times New Roman" w:cs="Times New Roman"/>
                <w:sz w:val="25"/>
                <w:szCs w:val="25"/>
              </w:rPr>
              <w:t>№</w:t>
            </w:r>
          </w:p>
        </w:tc>
        <w:tc>
          <w:tcPr>
            <w:tcW w:w="5064" w:type="dxa"/>
            <w:vAlign w:val="center"/>
            <w:hideMark/>
          </w:tcPr>
          <w:p w14:paraId="3EC13BA1" w14:textId="77777777" w:rsidR="005D30E0" w:rsidRPr="00266D64" w:rsidRDefault="005D30E0" w:rsidP="00965847">
            <w:pPr>
              <w:widowControl w:val="0"/>
              <w:autoSpaceDE w:val="0"/>
              <w:autoSpaceDN w:val="0"/>
              <w:spacing w:after="0" w:line="240" w:lineRule="auto"/>
              <w:ind w:left="142"/>
              <w:jc w:val="center"/>
              <w:rPr>
                <w:rFonts w:ascii="Times New Roman" w:eastAsia="Times New Roman" w:hAnsi="Times New Roman" w:cs="Times New Roman"/>
                <w:sz w:val="25"/>
                <w:szCs w:val="25"/>
                <w:lang w:val="kk-KZ"/>
              </w:rPr>
            </w:pPr>
            <w:proofErr w:type="spellStart"/>
            <w:r w:rsidRPr="00266D64">
              <w:rPr>
                <w:rFonts w:ascii="Times New Roman" w:eastAsia="Times New Roman" w:hAnsi="Times New Roman" w:cs="Times New Roman"/>
                <w:sz w:val="25"/>
                <w:szCs w:val="25"/>
                <w:lang w:val="en-US"/>
              </w:rPr>
              <w:t>Критери</w:t>
            </w:r>
            <w:proofErr w:type="spellEnd"/>
            <w:r w:rsidRPr="00266D64">
              <w:rPr>
                <w:rFonts w:ascii="Times New Roman" w:eastAsia="Times New Roman" w:hAnsi="Times New Roman" w:cs="Times New Roman"/>
                <w:sz w:val="25"/>
                <w:szCs w:val="25"/>
                <w:lang w:val="kk-KZ"/>
              </w:rPr>
              <w:t>йлері</w:t>
            </w:r>
          </w:p>
        </w:tc>
        <w:tc>
          <w:tcPr>
            <w:tcW w:w="4110" w:type="dxa"/>
            <w:vAlign w:val="center"/>
            <w:hideMark/>
          </w:tcPr>
          <w:p w14:paraId="16195579" w14:textId="77777777" w:rsidR="005D30E0" w:rsidRPr="00266D64" w:rsidRDefault="005D30E0" w:rsidP="00965847">
            <w:pPr>
              <w:widowControl w:val="0"/>
              <w:autoSpaceDE w:val="0"/>
              <w:autoSpaceDN w:val="0"/>
              <w:spacing w:after="0" w:line="240" w:lineRule="auto"/>
              <w:ind w:left="142"/>
              <w:jc w:val="center"/>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Сипаттамасы</w:t>
            </w:r>
          </w:p>
        </w:tc>
      </w:tr>
      <w:tr w:rsidR="005D30E0" w:rsidRPr="00266D64" w14:paraId="7578E5B6" w14:textId="77777777" w:rsidTr="000D1467">
        <w:trPr>
          <w:trHeight w:val="224"/>
        </w:trPr>
        <w:tc>
          <w:tcPr>
            <w:tcW w:w="465" w:type="dxa"/>
            <w:vMerge/>
          </w:tcPr>
          <w:p w14:paraId="0553A6CE" w14:textId="77777777" w:rsidR="005D30E0" w:rsidRPr="00266D64" w:rsidRDefault="005D30E0" w:rsidP="00965847">
            <w:pPr>
              <w:widowControl w:val="0"/>
              <w:autoSpaceDE w:val="0"/>
              <w:autoSpaceDN w:val="0"/>
              <w:spacing w:after="0" w:line="240" w:lineRule="auto"/>
              <w:ind w:left="142"/>
              <w:jc w:val="both"/>
              <w:rPr>
                <w:rFonts w:ascii="Times New Roman" w:eastAsia="Times New Roman" w:hAnsi="Times New Roman" w:cs="Times New Roman"/>
                <w:sz w:val="25"/>
                <w:szCs w:val="25"/>
              </w:rPr>
            </w:pPr>
          </w:p>
        </w:tc>
        <w:tc>
          <w:tcPr>
            <w:tcW w:w="5064" w:type="dxa"/>
            <w:vAlign w:val="center"/>
          </w:tcPr>
          <w:p w14:paraId="7532E481" w14:textId="77777777" w:rsidR="005D30E0" w:rsidRPr="00266D64" w:rsidRDefault="005D30E0" w:rsidP="00965847">
            <w:pPr>
              <w:widowControl w:val="0"/>
              <w:autoSpaceDE w:val="0"/>
              <w:autoSpaceDN w:val="0"/>
              <w:spacing w:after="0" w:line="240" w:lineRule="auto"/>
              <w:ind w:left="142"/>
              <w:jc w:val="center"/>
              <w:rPr>
                <w:rFonts w:ascii="Times New Roman" w:eastAsia="Times New Roman" w:hAnsi="Times New Roman" w:cs="Times New Roman"/>
                <w:sz w:val="25"/>
                <w:szCs w:val="25"/>
              </w:rPr>
            </w:pPr>
            <w:r w:rsidRPr="00266D64">
              <w:rPr>
                <w:rFonts w:ascii="Times New Roman" w:eastAsia="Times New Roman" w:hAnsi="Times New Roman" w:cs="Times New Roman"/>
                <w:sz w:val="25"/>
                <w:szCs w:val="25"/>
              </w:rPr>
              <w:t>1</w:t>
            </w:r>
          </w:p>
        </w:tc>
        <w:tc>
          <w:tcPr>
            <w:tcW w:w="4110" w:type="dxa"/>
            <w:vAlign w:val="center"/>
          </w:tcPr>
          <w:p w14:paraId="3C75277E" w14:textId="77777777" w:rsidR="005D30E0" w:rsidRPr="00266D64" w:rsidRDefault="005D30E0" w:rsidP="00965847">
            <w:pPr>
              <w:widowControl w:val="0"/>
              <w:autoSpaceDE w:val="0"/>
              <w:autoSpaceDN w:val="0"/>
              <w:spacing w:after="0" w:line="240" w:lineRule="auto"/>
              <w:ind w:left="142"/>
              <w:jc w:val="center"/>
              <w:rPr>
                <w:rFonts w:ascii="Times New Roman" w:eastAsia="Times New Roman" w:hAnsi="Times New Roman" w:cs="Times New Roman"/>
                <w:sz w:val="25"/>
                <w:szCs w:val="25"/>
              </w:rPr>
            </w:pPr>
            <w:r w:rsidRPr="00266D64">
              <w:rPr>
                <w:rFonts w:ascii="Times New Roman" w:eastAsia="Times New Roman" w:hAnsi="Times New Roman" w:cs="Times New Roman"/>
                <w:sz w:val="25"/>
                <w:szCs w:val="25"/>
              </w:rPr>
              <w:t>2</w:t>
            </w:r>
          </w:p>
        </w:tc>
      </w:tr>
      <w:tr w:rsidR="005D30E0" w:rsidRPr="00266D64" w14:paraId="13F47B3B" w14:textId="77777777" w:rsidTr="000D1467">
        <w:trPr>
          <w:trHeight w:val="227"/>
        </w:trPr>
        <w:tc>
          <w:tcPr>
            <w:tcW w:w="465" w:type="dxa"/>
          </w:tcPr>
          <w:p w14:paraId="3A116842"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5"/>
                <w:szCs w:val="25"/>
              </w:rPr>
            </w:pPr>
            <w:r w:rsidRPr="00266D64">
              <w:rPr>
                <w:rFonts w:ascii="Times New Roman" w:eastAsia="Times New Roman" w:hAnsi="Times New Roman" w:cs="Times New Roman"/>
                <w:sz w:val="25"/>
                <w:szCs w:val="25"/>
              </w:rPr>
              <w:t>1</w:t>
            </w:r>
          </w:p>
        </w:tc>
        <w:tc>
          <w:tcPr>
            <w:tcW w:w="5064" w:type="dxa"/>
            <w:vAlign w:val="center"/>
            <w:hideMark/>
          </w:tcPr>
          <w:p w14:paraId="48D9909B" w14:textId="77777777" w:rsidR="005D30E0" w:rsidRPr="00266D64" w:rsidRDefault="005D30E0" w:rsidP="00965847">
            <w:pPr>
              <w:widowControl w:val="0"/>
              <w:autoSpaceDE w:val="0"/>
              <w:autoSpaceDN w:val="0"/>
              <w:spacing w:after="0" w:line="240" w:lineRule="auto"/>
              <w:ind w:left="142"/>
              <w:jc w:val="center"/>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Аймақ</w:t>
            </w:r>
          </w:p>
        </w:tc>
        <w:tc>
          <w:tcPr>
            <w:tcW w:w="4110" w:type="dxa"/>
            <w:vAlign w:val="center"/>
            <w:hideMark/>
          </w:tcPr>
          <w:p w14:paraId="5D8D61F9" w14:textId="77777777" w:rsidR="005D30E0" w:rsidRPr="00266D64" w:rsidRDefault="005D30E0" w:rsidP="00965847">
            <w:pPr>
              <w:widowControl w:val="0"/>
              <w:autoSpaceDE w:val="0"/>
              <w:autoSpaceDN w:val="0"/>
              <w:spacing w:after="0" w:line="240" w:lineRule="auto"/>
              <w:ind w:left="142"/>
              <w:jc w:val="center"/>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Оңтүстік</w:t>
            </w:r>
          </w:p>
        </w:tc>
      </w:tr>
      <w:tr w:rsidR="005D30E0" w:rsidRPr="00266D64" w14:paraId="530BFFE6" w14:textId="77777777" w:rsidTr="000D1467">
        <w:trPr>
          <w:trHeight w:val="190"/>
        </w:trPr>
        <w:tc>
          <w:tcPr>
            <w:tcW w:w="465" w:type="dxa"/>
          </w:tcPr>
          <w:p w14:paraId="25283DE2"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5"/>
                <w:szCs w:val="25"/>
              </w:rPr>
            </w:pPr>
            <w:r w:rsidRPr="00266D64">
              <w:rPr>
                <w:rFonts w:ascii="Times New Roman" w:eastAsia="Times New Roman" w:hAnsi="Times New Roman" w:cs="Times New Roman"/>
                <w:sz w:val="25"/>
                <w:szCs w:val="25"/>
              </w:rPr>
              <w:t>2</w:t>
            </w:r>
          </w:p>
        </w:tc>
        <w:tc>
          <w:tcPr>
            <w:tcW w:w="5064" w:type="dxa"/>
            <w:vAlign w:val="center"/>
            <w:hideMark/>
          </w:tcPr>
          <w:p w14:paraId="13DACA77" w14:textId="77777777" w:rsidR="005D30E0" w:rsidRPr="00266D64" w:rsidRDefault="005D30E0" w:rsidP="00965847">
            <w:pPr>
              <w:widowControl w:val="0"/>
              <w:autoSpaceDE w:val="0"/>
              <w:autoSpaceDN w:val="0"/>
              <w:spacing w:after="0" w:line="240" w:lineRule="auto"/>
              <w:ind w:left="142"/>
              <w:jc w:val="center"/>
              <w:rPr>
                <w:rFonts w:ascii="Times New Roman" w:eastAsia="Times New Roman" w:hAnsi="Times New Roman" w:cs="Times New Roman"/>
                <w:sz w:val="25"/>
                <w:szCs w:val="25"/>
                <w:lang w:val="en-US"/>
              </w:rPr>
            </w:pPr>
            <w:proofErr w:type="spellStart"/>
            <w:r w:rsidRPr="00266D64">
              <w:rPr>
                <w:rFonts w:ascii="Times New Roman" w:eastAsia="Times New Roman" w:hAnsi="Times New Roman" w:cs="Times New Roman"/>
                <w:sz w:val="25"/>
                <w:szCs w:val="25"/>
                <w:lang w:val="en-US"/>
              </w:rPr>
              <w:t>Область</w:t>
            </w:r>
            <w:proofErr w:type="spellEnd"/>
          </w:p>
        </w:tc>
        <w:tc>
          <w:tcPr>
            <w:tcW w:w="4110" w:type="dxa"/>
            <w:vAlign w:val="center"/>
            <w:hideMark/>
          </w:tcPr>
          <w:p w14:paraId="4B95F605" w14:textId="77777777" w:rsidR="005D30E0" w:rsidRPr="00266D64" w:rsidRDefault="005D30E0" w:rsidP="00965847">
            <w:pPr>
              <w:widowControl w:val="0"/>
              <w:autoSpaceDE w:val="0"/>
              <w:autoSpaceDN w:val="0"/>
              <w:spacing w:after="0" w:line="240" w:lineRule="auto"/>
              <w:ind w:left="142"/>
              <w:jc w:val="center"/>
              <w:rPr>
                <w:rFonts w:ascii="Times New Roman" w:eastAsia="Times New Roman" w:hAnsi="Times New Roman" w:cs="Times New Roman"/>
                <w:sz w:val="25"/>
                <w:szCs w:val="25"/>
                <w:lang w:val="kk-KZ"/>
              </w:rPr>
            </w:pPr>
            <w:proofErr w:type="spellStart"/>
            <w:r w:rsidRPr="00266D64">
              <w:rPr>
                <w:rFonts w:ascii="Times New Roman" w:eastAsia="Times New Roman" w:hAnsi="Times New Roman" w:cs="Times New Roman"/>
                <w:sz w:val="25"/>
                <w:szCs w:val="25"/>
                <w:lang w:val="en-US"/>
              </w:rPr>
              <w:t>Алмат</w:t>
            </w:r>
            <w:proofErr w:type="spellEnd"/>
            <w:r w:rsidRPr="00266D64">
              <w:rPr>
                <w:rFonts w:ascii="Times New Roman" w:eastAsia="Times New Roman" w:hAnsi="Times New Roman" w:cs="Times New Roman"/>
                <w:sz w:val="25"/>
                <w:szCs w:val="25"/>
                <w:lang w:val="kk-KZ"/>
              </w:rPr>
              <w:t>ы</w:t>
            </w:r>
          </w:p>
        </w:tc>
      </w:tr>
      <w:tr w:rsidR="005D30E0" w:rsidRPr="00266D64" w14:paraId="1FDAA172" w14:textId="77777777" w:rsidTr="000D1467">
        <w:trPr>
          <w:trHeight w:val="279"/>
        </w:trPr>
        <w:tc>
          <w:tcPr>
            <w:tcW w:w="465" w:type="dxa"/>
          </w:tcPr>
          <w:p w14:paraId="0E64EB7B"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5"/>
                <w:szCs w:val="25"/>
              </w:rPr>
            </w:pPr>
            <w:r w:rsidRPr="00266D64">
              <w:rPr>
                <w:rFonts w:ascii="Times New Roman" w:eastAsia="Times New Roman" w:hAnsi="Times New Roman" w:cs="Times New Roman"/>
                <w:sz w:val="25"/>
                <w:szCs w:val="25"/>
              </w:rPr>
              <w:t>3</w:t>
            </w:r>
          </w:p>
        </w:tc>
        <w:tc>
          <w:tcPr>
            <w:tcW w:w="5064" w:type="dxa"/>
            <w:vAlign w:val="center"/>
            <w:hideMark/>
          </w:tcPr>
          <w:p w14:paraId="50AA87C1" w14:textId="77777777" w:rsidR="005D30E0" w:rsidRPr="00266D64" w:rsidRDefault="005D30E0" w:rsidP="00965847">
            <w:pPr>
              <w:widowControl w:val="0"/>
              <w:autoSpaceDE w:val="0"/>
              <w:autoSpaceDN w:val="0"/>
              <w:spacing w:after="0" w:line="240" w:lineRule="auto"/>
              <w:ind w:left="142"/>
              <w:jc w:val="center"/>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Қала</w:t>
            </w:r>
          </w:p>
        </w:tc>
        <w:tc>
          <w:tcPr>
            <w:tcW w:w="4110" w:type="dxa"/>
            <w:vAlign w:val="center"/>
            <w:hideMark/>
          </w:tcPr>
          <w:p w14:paraId="3926C830" w14:textId="77777777" w:rsidR="005D30E0" w:rsidRPr="00266D64" w:rsidRDefault="005D30E0" w:rsidP="00965847">
            <w:pPr>
              <w:widowControl w:val="0"/>
              <w:autoSpaceDE w:val="0"/>
              <w:autoSpaceDN w:val="0"/>
              <w:spacing w:after="0" w:line="240" w:lineRule="auto"/>
              <w:ind w:left="142"/>
              <w:jc w:val="center"/>
              <w:rPr>
                <w:rFonts w:ascii="Times New Roman" w:eastAsia="Times New Roman" w:hAnsi="Times New Roman" w:cs="Times New Roman"/>
                <w:sz w:val="25"/>
                <w:szCs w:val="25"/>
                <w:lang w:val="en-US"/>
              </w:rPr>
            </w:pPr>
            <w:proofErr w:type="spellStart"/>
            <w:r w:rsidRPr="00266D64">
              <w:rPr>
                <w:rFonts w:ascii="Times New Roman" w:eastAsia="Times New Roman" w:hAnsi="Times New Roman" w:cs="Times New Roman"/>
                <w:sz w:val="25"/>
                <w:szCs w:val="25"/>
                <w:lang w:val="en-US"/>
              </w:rPr>
              <w:t>Алматы</w:t>
            </w:r>
            <w:proofErr w:type="spellEnd"/>
          </w:p>
        </w:tc>
      </w:tr>
      <w:tr w:rsidR="0058542E" w:rsidRPr="00266D64" w14:paraId="449D3F3D" w14:textId="77777777" w:rsidTr="0058542E">
        <w:trPr>
          <w:trHeight w:val="241"/>
        </w:trPr>
        <w:tc>
          <w:tcPr>
            <w:tcW w:w="465" w:type="dxa"/>
          </w:tcPr>
          <w:p w14:paraId="29EF26BA" w14:textId="77777777" w:rsidR="0058542E" w:rsidRPr="00266D64" w:rsidRDefault="0058542E" w:rsidP="007A48E9">
            <w:pPr>
              <w:widowControl w:val="0"/>
              <w:autoSpaceDE w:val="0"/>
              <w:autoSpaceDN w:val="0"/>
              <w:spacing w:after="0" w:line="240" w:lineRule="auto"/>
              <w:jc w:val="both"/>
              <w:rPr>
                <w:rFonts w:ascii="Times New Roman" w:eastAsia="Times New Roman" w:hAnsi="Times New Roman" w:cs="Times New Roman"/>
                <w:sz w:val="25"/>
                <w:szCs w:val="25"/>
              </w:rPr>
            </w:pPr>
            <w:r w:rsidRPr="00266D64">
              <w:rPr>
                <w:rFonts w:ascii="Times New Roman" w:eastAsia="Times New Roman" w:hAnsi="Times New Roman" w:cs="Times New Roman"/>
                <w:sz w:val="25"/>
                <w:szCs w:val="25"/>
              </w:rPr>
              <w:t>4</w:t>
            </w:r>
          </w:p>
        </w:tc>
        <w:tc>
          <w:tcPr>
            <w:tcW w:w="5064" w:type="dxa"/>
            <w:vAlign w:val="center"/>
            <w:hideMark/>
          </w:tcPr>
          <w:p w14:paraId="56AD88D5" w14:textId="77777777" w:rsidR="0058542E" w:rsidRPr="00266D64" w:rsidRDefault="0058542E" w:rsidP="007A48E9">
            <w:pPr>
              <w:widowControl w:val="0"/>
              <w:autoSpaceDE w:val="0"/>
              <w:autoSpaceDN w:val="0"/>
              <w:spacing w:after="0" w:line="240" w:lineRule="auto"/>
              <w:ind w:left="142"/>
              <w:jc w:val="center"/>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Халқы</w:t>
            </w:r>
          </w:p>
        </w:tc>
        <w:tc>
          <w:tcPr>
            <w:tcW w:w="4110" w:type="dxa"/>
            <w:vAlign w:val="center"/>
            <w:hideMark/>
          </w:tcPr>
          <w:p w14:paraId="5A67365C" w14:textId="77777777" w:rsidR="0058542E" w:rsidRPr="00266D64" w:rsidRDefault="0058542E" w:rsidP="007A48E9">
            <w:pPr>
              <w:widowControl w:val="0"/>
              <w:autoSpaceDE w:val="0"/>
              <w:autoSpaceDN w:val="0"/>
              <w:spacing w:after="0" w:line="240" w:lineRule="auto"/>
              <w:ind w:left="142"/>
              <w:jc w:val="center"/>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rPr>
              <w:t xml:space="preserve">2 млн. </w:t>
            </w:r>
            <w:r w:rsidRPr="00266D64">
              <w:rPr>
                <w:rFonts w:ascii="Times New Roman" w:eastAsia="Times New Roman" w:hAnsi="Times New Roman" w:cs="Times New Roman"/>
                <w:sz w:val="25"/>
                <w:szCs w:val="25"/>
                <w:lang w:val="kk-KZ"/>
              </w:rPr>
              <w:t>адам</w:t>
            </w:r>
          </w:p>
        </w:tc>
      </w:tr>
      <w:tr w:rsidR="0058542E" w:rsidRPr="00266D64" w14:paraId="48E1D46F" w14:textId="77777777" w:rsidTr="0058542E">
        <w:trPr>
          <w:trHeight w:val="206"/>
        </w:trPr>
        <w:tc>
          <w:tcPr>
            <w:tcW w:w="465" w:type="dxa"/>
          </w:tcPr>
          <w:p w14:paraId="5F8FDC80" w14:textId="77777777" w:rsidR="0058542E" w:rsidRPr="00266D64" w:rsidRDefault="0058542E" w:rsidP="007A48E9">
            <w:pPr>
              <w:widowControl w:val="0"/>
              <w:autoSpaceDE w:val="0"/>
              <w:autoSpaceDN w:val="0"/>
              <w:spacing w:after="0" w:line="240" w:lineRule="auto"/>
              <w:jc w:val="both"/>
              <w:rPr>
                <w:rFonts w:ascii="Times New Roman" w:eastAsia="Times New Roman" w:hAnsi="Times New Roman" w:cs="Times New Roman"/>
                <w:sz w:val="25"/>
                <w:szCs w:val="25"/>
              </w:rPr>
            </w:pPr>
            <w:r w:rsidRPr="00266D64">
              <w:rPr>
                <w:rFonts w:ascii="Times New Roman" w:eastAsia="Times New Roman" w:hAnsi="Times New Roman" w:cs="Times New Roman"/>
                <w:sz w:val="25"/>
                <w:szCs w:val="25"/>
              </w:rPr>
              <w:t>5</w:t>
            </w:r>
          </w:p>
        </w:tc>
        <w:tc>
          <w:tcPr>
            <w:tcW w:w="5064" w:type="dxa"/>
            <w:vAlign w:val="center"/>
            <w:hideMark/>
          </w:tcPr>
          <w:p w14:paraId="2D0B166F" w14:textId="77777777" w:rsidR="0058542E" w:rsidRPr="00266D64" w:rsidRDefault="0058542E" w:rsidP="007A48E9">
            <w:pPr>
              <w:widowControl w:val="0"/>
              <w:autoSpaceDE w:val="0"/>
              <w:autoSpaceDN w:val="0"/>
              <w:spacing w:after="0" w:line="240" w:lineRule="auto"/>
              <w:ind w:left="142"/>
              <w:jc w:val="center"/>
              <w:rPr>
                <w:rFonts w:ascii="Times New Roman" w:eastAsia="Times New Roman" w:hAnsi="Times New Roman" w:cs="Times New Roman"/>
                <w:sz w:val="25"/>
                <w:szCs w:val="25"/>
              </w:rPr>
            </w:pPr>
            <w:r w:rsidRPr="00266D64">
              <w:rPr>
                <w:rFonts w:ascii="Times New Roman" w:eastAsia="Times New Roman" w:hAnsi="Times New Roman" w:cs="Times New Roman"/>
                <w:sz w:val="25"/>
                <w:szCs w:val="25"/>
              </w:rPr>
              <w:t>Климат</w:t>
            </w:r>
          </w:p>
        </w:tc>
        <w:tc>
          <w:tcPr>
            <w:tcW w:w="4110" w:type="dxa"/>
            <w:vAlign w:val="center"/>
            <w:hideMark/>
          </w:tcPr>
          <w:p w14:paraId="1D686470" w14:textId="77777777" w:rsidR="0058542E" w:rsidRPr="00266D64" w:rsidRDefault="0058542E" w:rsidP="007A48E9">
            <w:pPr>
              <w:widowControl w:val="0"/>
              <w:autoSpaceDE w:val="0"/>
              <w:autoSpaceDN w:val="0"/>
              <w:spacing w:after="0" w:line="240" w:lineRule="auto"/>
              <w:ind w:left="142"/>
              <w:jc w:val="center"/>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Күрт</w:t>
            </w:r>
            <w:r w:rsidRPr="00266D64">
              <w:rPr>
                <w:rFonts w:ascii="Times New Roman" w:eastAsia="Times New Roman" w:hAnsi="Times New Roman" w:cs="Times New Roman"/>
                <w:sz w:val="25"/>
                <w:szCs w:val="25"/>
              </w:rPr>
              <w:t>-</w:t>
            </w:r>
            <w:proofErr w:type="spellStart"/>
            <w:r w:rsidRPr="00266D64">
              <w:rPr>
                <w:rFonts w:ascii="Times New Roman" w:eastAsia="Times New Roman" w:hAnsi="Times New Roman" w:cs="Times New Roman"/>
                <w:sz w:val="25"/>
                <w:szCs w:val="25"/>
              </w:rPr>
              <w:t>континентал</w:t>
            </w:r>
            <w:proofErr w:type="spellEnd"/>
            <w:r w:rsidRPr="00266D64">
              <w:rPr>
                <w:rFonts w:ascii="Times New Roman" w:eastAsia="Times New Roman" w:hAnsi="Times New Roman" w:cs="Times New Roman"/>
                <w:sz w:val="25"/>
                <w:szCs w:val="25"/>
                <w:lang w:val="kk-KZ"/>
              </w:rPr>
              <w:t>дық</w:t>
            </w:r>
          </w:p>
        </w:tc>
      </w:tr>
      <w:tr w:rsidR="0058542E" w:rsidRPr="00266D64" w14:paraId="74D3939E" w14:textId="77777777" w:rsidTr="0058542E">
        <w:trPr>
          <w:trHeight w:val="275"/>
        </w:trPr>
        <w:tc>
          <w:tcPr>
            <w:tcW w:w="9639" w:type="dxa"/>
            <w:gridSpan w:val="3"/>
          </w:tcPr>
          <w:p w14:paraId="1A9F8590" w14:textId="12B75CC6" w:rsidR="0058542E" w:rsidRPr="00266D64" w:rsidRDefault="0058542E" w:rsidP="00E90B98">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Ескерт</w:t>
            </w:r>
            <w:r w:rsidR="00537CBA">
              <w:rPr>
                <w:rFonts w:ascii="Times New Roman" w:eastAsia="Times New Roman" w:hAnsi="Times New Roman" w:cs="Times New Roman"/>
                <w:sz w:val="25"/>
                <w:szCs w:val="25"/>
                <w:lang w:val="kk-KZ"/>
              </w:rPr>
              <w:t>у</w:t>
            </w:r>
            <w:r w:rsidRPr="0058542E">
              <w:rPr>
                <w:rFonts w:ascii="Times New Roman" w:eastAsia="Times New Roman" w:hAnsi="Times New Roman" w:cs="Times New Roman"/>
                <w:sz w:val="25"/>
                <w:szCs w:val="25"/>
                <w:lang w:val="kk-KZ"/>
              </w:rPr>
              <w:t>:</w:t>
            </w:r>
            <w:r w:rsidR="00E90B98">
              <w:rPr>
                <w:rFonts w:ascii="Times New Roman" w:eastAsia="Times New Roman" w:hAnsi="Times New Roman" w:cs="Times New Roman"/>
                <w:sz w:val="25"/>
                <w:szCs w:val="25"/>
                <w:lang w:val="kk-KZ"/>
              </w:rPr>
              <w:t xml:space="preserve"> </w:t>
            </w:r>
            <w:r w:rsidRPr="00266D64">
              <w:rPr>
                <w:rFonts w:ascii="Times New Roman" w:eastAsia="Times New Roman" w:hAnsi="Times New Roman" w:cs="Times New Roman"/>
                <w:sz w:val="25"/>
                <w:szCs w:val="25"/>
                <w:lang w:val="kk-KZ"/>
              </w:rPr>
              <w:t>нарықты зерттеу мәліметтері негізінде дайындаған автор</w:t>
            </w:r>
          </w:p>
        </w:tc>
      </w:tr>
    </w:tbl>
    <w:p w14:paraId="5C6F03BC" w14:textId="77777777" w:rsidR="0058542E" w:rsidRPr="00BA039A" w:rsidRDefault="0058542E" w:rsidP="00BA039A">
      <w:pPr>
        <w:spacing w:after="0" w:line="240" w:lineRule="auto"/>
        <w:ind w:firstLine="709"/>
        <w:contextualSpacing/>
        <w:jc w:val="both"/>
        <w:rPr>
          <w:rFonts w:ascii="Times New Roman" w:eastAsia="Calibri" w:hAnsi="Times New Roman" w:cs="Times New Roman"/>
          <w:sz w:val="24"/>
          <w:szCs w:val="24"/>
          <w:lang w:val="kk-KZ"/>
        </w:rPr>
      </w:pPr>
    </w:p>
    <w:p w14:paraId="29732C53" w14:textId="6C198D0B" w:rsidR="005D30E0" w:rsidRPr="00266D64" w:rsidRDefault="005D30E0" w:rsidP="00BA039A">
      <w:pPr>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Тұтынушыларды жынысыне, жасына, отбасының шамасына,қызмет ету түріне, отбасының өмірлік циклына, табыс деңгейіне, біліміне, ұлтына, діни ағымына қарай бөлу нарықты сегменттеудің демографиялық белгісіне жатады. Демографиялық белгі ең маңызды болып табылады, соған қарай тауар таңдалады.</w:t>
      </w:r>
    </w:p>
    <w:p w14:paraId="427825D9" w14:textId="627EB7B4" w:rsidR="005D30E0" w:rsidRPr="00266D64" w:rsidRDefault="005D30E0" w:rsidP="00BA039A">
      <w:pPr>
        <w:spacing w:after="0" w:line="240" w:lineRule="auto"/>
        <w:ind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Төменде демографиялық белгісі бойынша нарықты сегменттеу жөніндегі 2</w:t>
      </w:r>
      <w:r w:rsidR="008E1D80" w:rsidRPr="00266D64">
        <w:rPr>
          <w:rFonts w:ascii="Times New Roman" w:eastAsia="Calibri" w:hAnsi="Times New Roman" w:cs="Times New Roman"/>
          <w:sz w:val="28"/>
          <w:szCs w:val="28"/>
          <w:lang w:val="kk-KZ"/>
        </w:rPr>
        <w:t>3</w:t>
      </w:r>
      <w:r w:rsidRPr="00266D64">
        <w:rPr>
          <w:rFonts w:ascii="Times New Roman" w:eastAsia="Calibri" w:hAnsi="Times New Roman" w:cs="Times New Roman"/>
          <w:sz w:val="28"/>
          <w:szCs w:val="28"/>
          <w:lang w:val="kk-KZ"/>
        </w:rPr>
        <w:t xml:space="preserve"> кестеде берілген. </w:t>
      </w:r>
    </w:p>
    <w:p w14:paraId="1650CA6E" w14:textId="77777777" w:rsidR="005D30E0" w:rsidRPr="00BA039A" w:rsidRDefault="005D30E0" w:rsidP="00BA039A">
      <w:pPr>
        <w:spacing w:after="0" w:line="240" w:lineRule="auto"/>
        <w:ind w:firstLine="567"/>
        <w:contextualSpacing/>
        <w:jc w:val="both"/>
        <w:rPr>
          <w:rFonts w:ascii="Times New Roman" w:eastAsia="Calibri" w:hAnsi="Times New Roman" w:cs="Times New Roman"/>
          <w:sz w:val="24"/>
          <w:szCs w:val="24"/>
          <w:lang w:val="kk-KZ"/>
        </w:rPr>
      </w:pPr>
      <w:r w:rsidRPr="00266D64">
        <w:rPr>
          <w:rFonts w:ascii="Times New Roman" w:eastAsia="Calibri" w:hAnsi="Times New Roman" w:cs="Times New Roman"/>
          <w:sz w:val="28"/>
          <w:szCs w:val="28"/>
          <w:lang w:val="kk-KZ"/>
        </w:rPr>
        <w:t xml:space="preserve"> </w:t>
      </w:r>
    </w:p>
    <w:p w14:paraId="3BE5BBC4" w14:textId="235AC157" w:rsidR="005D30E0" w:rsidRPr="00266D64" w:rsidRDefault="00537CBA" w:rsidP="00BA039A">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w:t>
      </w:r>
      <w:r w:rsidR="005D30E0" w:rsidRPr="00266D64">
        <w:rPr>
          <w:rFonts w:ascii="Times New Roman" w:eastAsia="Calibri" w:hAnsi="Times New Roman" w:cs="Times New Roman"/>
          <w:sz w:val="28"/>
          <w:szCs w:val="28"/>
          <w:lang w:val="kk-KZ"/>
        </w:rPr>
        <w:t>есте</w:t>
      </w:r>
      <w:r>
        <w:rPr>
          <w:rFonts w:ascii="Times New Roman" w:eastAsia="Calibri" w:hAnsi="Times New Roman" w:cs="Times New Roman"/>
          <w:sz w:val="28"/>
          <w:szCs w:val="28"/>
          <w:lang w:val="kk-KZ"/>
        </w:rPr>
        <w:t xml:space="preserve"> 23</w:t>
      </w:r>
      <w:r w:rsidR="005D30E0" w:rsidRPr="00266D64">
        <w:rPr>
          <w:rFonts w:ascii="Times New Roman" w:eastAsia="Calibri" w:hAnsi="Times New Roman" w:cs="Times New Roman"/>
          <w:sz w:val="28"/>
          <w:szCs w:val="28"/>
        </w:rPr>
        <w:t xml:space="preserve"> – </w:t>
      </w:r>
      <w:r w:rsidR="00457947" w:rsidRPr="00266D64">
        <w:rPr>
          <w:rFonts w:ascii="Times New Roman" w:eastAsia="Calibri" w:hAnsi="Times New Roman" w:cs="Times New Roman"/>
          <w:sz w:val="28"/>
          <w:szCs w:val="28"/>
          <w:lang w:val="kk-KZ"/>
        </w:rPr>
        <w:t>Д</w:t>
      </w:r>
      <w:r w:rsidR="005D30E0" w:rsidRPr="00266D64">
        <w:rPr>
          <w:rFonts w:ascii="Times New Roman" w:eastAsia="Calibri" w:hAnsi="Times New Roman" w:cs="Times New Roman"/>
          <w:sz w:val="28"/>
          <w:szCs w:val="28"/>
          <w:lang w:val="kk-KZ"/>
        </w:rPr>
        <w:t>емографиялық белгісі бойынша нарықты сегменттеу</w:t>
      </w:r>
    </w:p>
    <w:p w14:paraId="77612A49" w14:textId="77777777" w:rsidR="005D30E0" w:rsidRPr="00BA039A" w:rsidRDefault="005D30E0" w:rsidP="00BA039A">
      <w:pPr>
        <w:spacing w:after="0" w:line="240" w:lineRule="auto"/>
        <w:contextualSpacing/>
        <w:jc w:val="both"/>
        <w:rPr>
          <w:rFonts w:ascii="Times New Roman" w:eastAsia="Calibri" w:hAnsi="Times New Roman" w:cs="Times New Roman"/>
          <w:sz w:val="24"/>
          <w:szCs w:val="24"/>
          <w:lang w:val="kk-KZ"/>
        </w:rPr>
      </w:pPr>
    </w:p>
    <w:tbl>
      <w:tblPr>
        <w:tblStyle w:val="a4"/>
        <w:tblW w:w="9649" w:type="dxa"/>
        <w:tblInd w:w="-5" w:type="dxa"/>
        <w:tblLook w:val="04A0" w:firstRow="1" w:lastRow="0" w:firstColumn="1" w:lastColumn="0" w:noHBand="0" w:noVBand="1"/>
      </w:tblPr>
      <w:tblGrid>
        <w:gridCol w:w="436"/>
        <w:gridCol w:w="4529"/>
        <w:gridCol w:w="4675"/>
        <w:gridCol w:w="9"/>
      </w:tblGrid>
      <w:tr w:rsidR="00266D64" w:rsidRPr="00BA039A" w14:paraId="037BA9C1" w14:textId="77777777" w:rsidTr="00E90B98">
        <w:trPr>
          <w:gridAfter w:val="1"/>
          <w:wAfter w:w="9" w:type="dxa"/>
          <w:trHeight w:val="270"/>
        </w:trPr>
        <w:tc>
          <w:tcPr>
            <w:tcW w:w="430" w:type="dxa"/>
            <w:vMerge w:val="restart"/>
          </w:tcPr>
          <w:p w14:paraId="65A03BC9" w14:textId="2557D478" w:rsidR="005D30E0" w:rsidRPr="00BA039A" w:rsidRDefault="00125631" w:rsidP="00E90B98">
            <w:pPr>
              <w:widowControl w:val="0"/>
              <w:autoSpaceDE w:val="0"/>
              <w:autoSpaceDN w:val="0"/>
              <w:spacing w:after="0" w:line="240" w:lineRule="auto"/>
              <w:jc w:val="center"/>
              <w:rPr>
                <w:rFonts w:ascii="Times New Roman" w:eastAsia="Times New Roman" w:hAnsi="Times New Roman" w:cs="Times New Roman"/>
                <w:sz w:val="23"/>
                <w:szCs w:val="23"/>
              </w:rPr>
            </w:pPr>
            <w:r w:rsidRPr="00BA039A">
              <w:rPr>
                <w:rFonts w:ascii="Times New Roman" w:eastAsia="Times New Roman" w:hAnsi="Times New Roman" w:cs="Times New Roman"/>
                <w:sz w:val="23"/>
                <w:szCs w:val="23"/>
              </w:rPr>
              <w:t>№</w:t>
            </w:r>
          </w:p>
        </w:tc>
        <w:tc>
          <w:tcPr>
            <w:tcW w:w="4532" w:type="dxa"/>
            <w:vAlign w:val="center"/>
            <w:hideMark/>
          </w:tcPr>
          <w:p w14:paraId="4F22853B" w14:textId="77777777" w:rsidR="005D30E0" w:rsidRPr="00BA039A" w:rsidRDefault="005D30E0" w:rsidP="00BA039A">
            <w:pPr>
              <w:widowControl w:val="0"/>
              <w:autoSpaceDE w:val="0"/>
              <w:autoSpaceDN w:val="0"/>
              <w:spacing w:after="0" w:line="240" w:lineRule="auto"/>
              <w:jc w:val="center"/>
              <w:rPr>
                <w:rFonts w:ascii="Times New Roman" w:eastAsia="Times New Roman" w:hAnsi="Times New Roman" w:cs="Times New Roman"/>
                <w:sz w:val="23"/>
                <w:szCs w:val="23"/>
                <w:lang w:val="kk-KZ"/>
              </w:rPr>
            </w:pPr>
            <w:proofErr w:type="spellStart"/>
            <w:r w:rsidRPr="00BA039A">
              <w:rPr>
                <w:rFonts w:ascii="Times New Roman" w:eastAsia="Times New Roman" w:hAnsi="Times New Roman" w:cs="Times New Roman"/>
                <w:sz w:val="23"/>
                <w:szCs w:val="23"/>
                <w:lang w:val="en-US"/>
              </w:rPr>
              <w:t>Критери</w:t>
            </w:r>
            <w:proofErr w:type="spellEnd"/>
            <w:r w:rsidRPr="00BA039A">
              <w:rPr>
                <w:rFonts w:ascii="Times New Roman" w:eastAsia="Times New Roman" w:hAnsi="Times New Roman" w:cs="Times New Roman"/>
                <w:sz w:val="23"/>
                <w:szCs w:val="23"/>
                <w:lang w:val="kk-KZ"/>
              </w:rPr>
              <w:t>йлері</w:t>
            </w:r>
          </w:p>
        </w:tc>
        <w:tc>
          <w:tcPr>
            <w:tcW w:w="4678" w:type="dxa"/>
            <w:vAlign w:val="center"/>
            <w:hideMark/>
          </w:tcPr>
          <w:p w14:paraId="7A5E01E5" w14:textId="77777777" w:rsidR="005D30E0" w:rsidRPr="00BA039A" w:rsidRDefault="005D30E0" w:rsidP="00BA039A">
            <w:pPr>
              <w:widowControl w:val="0"/>
              <w:autoSpaceDE w:val="0"/>
              <w:autoSpaceDN w:val="0"/>
              <w:spacing w:after="0" w:line="240" w:lineRule="auto"/>
              <w:jc w:val="center"/>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Сипаттамасы</w:t>
            </w:r>
          </w:p>
        </w:tc>
      </w:tr>
      <w:tr w:rsidR="00266D64" w:rsidRPr="00BA039A" w14:paraId="1AF0797C" w14:textId="77777777" w:rsidTr="00E90B98">
        <w:trPr>
          <w:gridAfter w:val="1"/>
          <w:wAfter w:w="9" w:type="dxa"/>
          <w:trHeight w:val="54"/>
        </w:trPr>
        <w:tc>
          <w:tcPr>
            <w:tcW w:w="430" w:type="dxa"/>
            <w:vMerge/>
          </w:tcPr>
          <w:p w14:paraId="3A2BF275" w14:textId="77777777" w:rsidR="005D30E0" w:rsidRPr="00BA039A" w:rsidRDefault="005D30E0" w:rsidP="00E90B98">
            <w:pPr>
              <w:widowControl w:val="0"/>
              <w:autoSpaceDE w:val="0"/>
              <w:autoSpaceDN w:val="0"/>
              <w:spacing w:after="0" w:line="240" w:lineRule="auto"/>
              <w:jc w:val="center"/>
              <w:rPr>
                <w:rFonts w:ascii="Times New Roman" w:eastAsia="Times New Roman" w:hAnsi="Times New Roman" w:cs="Times New Roman"/>
                <w:sz w:val="23"/>
                <w:szCs w:val="23"/>
              </w:rPr>
            </w:pPr>
          </w:p>
        </w:tc>
        <w:tc>
          <w:tcPr>
            <w:tcW w:w="4532" w:type="dxa"/>
            <w:vAlign w:val="center"/>
          </w:tcPr>
          <w:p w14:paraId="430145D3" w14:textId="77777777" w:rsidR="005D30E0" w:rsidRPr="00BA039A" w:rsidRDefault="005D30E0" w:rsidP="00965847">
            <w:pPr>
              <w:widowControl w:val="0"/>
              <w:autoSpaceDE w:val="0"/>
              <w:autoSpaceDN w:val="0"/>
              <w:spacing w:after="0" w:line="240" w:lineRule="auto"/>
              <w:jc w:val="center"/>
              <w:rPr>
                <w:rFonts w:ascii="Times New Roman" w:eastAsia="Times New Roman" w:hAnsi="Times New Roman" w:cs="Times New Roman"/>
                <w:sz w:val="23"/>
                <w:szCs w:val="23"/>
              </w:rPr>
            </w:pPr>
            <w:r w:rsidRPr="00BA039A">
              <w:rPr>
                <w:rFonts w:ascii="Times New Roman" w:eastAsia="Times New Roman" w:hAnsi="Times New Roman" w:cs="Times New Roman"/>
                <w:sz w:val="23"/>
                <w:szCs w:val="23"/>
              </w:rPr>
              <w:t>1</w:t>
            </w:r>
          </w:p>
        </w:tc>
        <w:tc>
          <w:tcPr>
            <w:tcW w:w="4678" w:type="dxa"/>
            <w:vAlign w:val="center"/>
          </w:tcPr>
          <w:p w14:paraId="22E088E5" w14:textId="77777777" w:rsidR="005D30E0" w:rsidRPr="00BA039A" w:rsidRDefault="005D30E0" w:rsidP="00965847">
            <w:pPr>
              <w:widowControl w:val="0"/>
              <w:autoSpaceDE w:val="0"/>
              <w:autoSpaceDN w:val="0"/>
              <w:spacing w:after="0" w:line="240" w:lineRule="auto"/>
              <w:jc w:val="center"/>
              <w:rPr>
                <w:rFonts w:ascii="Times New Roman" w:eastAsia="Times New Roman" w:hAnsi="Times New Roman" w:cs="Times New Roman"/>
                <w:sz w:val="23"/>
                <w:szCs w:val="23"/>
              </w:rPr>
            </w:pPr>
            <w:r w:rsidRPr="00BA039A">
              <w:rPr>
                <w:rFonts w:ascii="Times New Roman" w:eastAsia="Times New Roman" w:hAnsi="Times New Roman" w:cs="Times New Roman"/>
                <w:sz w:val="23"/>
                <w:szCs w:val="23"/>
              </w:rPr>
              <w:t>2</w:t>
            </w:r>
          </w:p>
        </w:tc>
      </w:tr>
      <w:tr w:rsidR="00266D64" w:rsidRPr="00BA039A" w14:paraId="3AA5AF67" w14:textId="77777777" w:rsidTr="00E90B98">
        <w:trPr>
          <w:gridAfter w:val="1"/>
          <w:wAfter w:w="9" w:type="dxa"/>
          <w:trHeight w:val="264"/>
        </w:trPr>
        <w:tc>
          <w:tcPr>
            <w:tcW w:w="430" w:type="dxa"/>
          </w:tcPr>
          <w:p w14:paraId="167137AE" w14:textId="77777777" w:rsidR="005D30E0" w:rsidRPr="00BA039A" w:rsidRDefault="005D30E0" w:rsidP="00E90B98">
            <w:pPr>
              <w:widowControl w:val="0"/>
              <w:autoSpaceDE w:val="0"/>
              <w:autoSpaceDN w:val="0"/>
              <w:spacing w:after="0" w:line="240" w:lineRule="auto"/>
              <w:jc w:val="center"/>
              <w:rPr>
                <w:rFonts w:ascii="Times New Roman" w:eastAsia="Times New Roman" w:hAnsi="Times New Roman" w:cs="Times New Roman"/>
                <w:sz w:val="23"/>
                <w:szCs w:val="23"/>
              </w:rPr>
            </w:pPr>
            <w:r w:rsidRPr="00BA039A">
              <w:rPr>
                <w:rFonts w:ascii="Times New Roman" w:eastAsia="Times New Roman" w:hAnsi="Times New Roman" w:cs="Times New Roman"/>
                <w:sz w:val="23"/>
                <w:szCs w:val="23"/>
              </w:rPr>
              <w:t>1</w:t>
            </w:r>
          </w:p>
        </w:tc>
        <w:tc>
          <w:tcPr>
            <w:tcW w:w="4532" w:type="dxa"/>
            <w:vAlign w:val="center"/>
            <w:hideMark/>
          </w:tcPr>
          <w:p w14:paraId="1071D971" w14:textId="77777777" w:rsidR="005D30E0" w:rsidRPr="00BA039A" w:rsidRDefault="005D30E0" w:rsidP="00965847">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Жасы</w:t>
            </w:r>
          </w:p>
        </w:tc>
        <w:tc>
          <w:tcPr>
            <w:tcW w:w="4678" w:type="dxa"/>
            <w:vAlign w:val="center"/>
            <w:hideMark/>
          </w:tcPr>
          <w:p w14:paraId="7AAF859C" w14:textId="2ADA413D" w:rsidR="005D30E0" w:rsidRPr="00BA039A" w:rsidRDefault="00E20ECE" w:rsidP="00965847">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Адам туылғаннан бастап-</w:t>
            </w:r>
            <w:r w:rsidR="005D30E0" w:rsidRPr="00BA039A">
              <w:rPr>
                <w:rFonts w:ascii="Times New Roman" w:eastAsia="Times New Roman" w:hAnsi="Times New Roman" w:cs="Times New Roman"/>
                <w:sz w:val="23"/>
                <w:szCs w:val="23"/>
                <w:lang w:val="kk-KZ"/>
              </w:rPr>
              <w:t xml:space="preserve"> 90</w:t>
            </w:r>
            <w:r w:rsidR="005D30E0" w:rsidRPr="00BA039A">
              <w:rPr>
                <w:rFonts w:ascii="Times New Roman" w:eastAsia="Times New Roman" w:hAnsi="Times New Roman" w:cs="Times New Roman"/>
                <w:sz w:val="23"/>
                <w:szCs w:val="23"/>
              </w:rPr>
              <w:t xml:space="preserve">  </w:t>
            </w:r>
            <w:r w:rsidR="005D30E0" w:rsidRPr="00BA039A">
              <w:rPr>
                <w:rFonts w:ascii="Times New Roman" w:eastAsia="Times New Roman" w:hAnsi="Times New Roman" w:cs="Times New Roman"/>
                <w:sz w:val="23"/>
                <w:szCs w:val="23"/>
                <w:lang w:val="kk-KZ"/>
              </w:rPr>
              <w:t>жас аралығы</w:t>
            </w:r>
          </w:p>
        </w:tc>
      </w:tr>
      <w:tr w:rsidR="00266D64" w:rsidRPr="00771EB4" w14:paraId="7D33DFD2" w14:textId="77777777" w:rsidTr="00E90B98">
        <w:trPr>
          <w:gridAfter w:val="1"/>
          <w:wAfter w:w="9" w:type="dxa"/>
          <w:trHeight w:val="397"/>
        </w:trPr>
        <w:tc>
          <w:tcPr>
            <w:tcW w:w="430" w:type="dxa"/>
          </w:tcPr>
          <w:p w14:paraId="1D764323" w14:textId="77777777" w:rsidR="00776B19" w:rsidRPr="00BA039A" w:rsidRDefault="00776B19" w:rsidP="00E90B98">
            <w:pPr>
              <w:widowControl w:val="0"/>
              <w:autoSpaceDE w:val="0"/>
              <w:autoSpaceDN w:val="0"/>
              <w:spacing w:after="0" w:line="240" w:lineRule="auto"/>
              <w:jc w:val="center"/>
              <w:rPr>
                <w:rFonts w:ascii="Times New Roman" w:eastAsia="Times New Roman" w:hAnsi="Times New Roman" w:cs="Times New Roman"/>
                <w:sz w:val="23"/>
                <w:szCs w:val="23"/>
              </w:rPr>
            </w:pPr>
            <w:r w:rsidRPr="00BA039A">
              <w:rPr>
                <w:rFonts w:ascii="Times New Roman" w:eastAsia="Times New Roman" w:hAnsi="Times New Roman" w:cs="Times New Roman"/>
                <w:sz w:val="23"/>
                <w:szCs w:val="23"/>
              </w:rPr>
              <w:t>2</w:t>
            </w:r>
          </w:p>
        </w:tc>
        <w:tc>
          <w:tcPr>
            <w:tcW w:w="4532" w:type="dxa"/>
            <w:hideMark/>
          </w:tcPr>
          <w:p w14:paraId="5CFA5D6B" w14:textId="77777777" w:rsidR="00776B19" w:rsidRPr="00BA039A" w:rsidRDefault="00776B19" w:rsidP="00E67159">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Өмірлік циклдың кезеңдері</w:t>
            </w:r>
          </w:p>
        </w:tc>
        <w:tc>
          <w:tcPr>
            <w:tcW w:w="4678" w:type="dxa"/>
            <w:hideMark/>
          </w:tcPr>
          <w:p w14:paraId="0BDECB8F" w14:textId="77777777" w:rsidR="00776B19" w:rsidRPr="00BA039A" w:rsidRDefault="00776B19" w:rsidP="00E67159">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20 жасқа дейін, 21-40 жас аралығы,41-60 аралығы, 60-тан жоғары</w:t>
            </w:r>
          </w:p>
        </w:tc>
      </w:tr>
      <w:tr w:rsidR="00266D64" w:rsidRPr="00BA039A" w14:paraId="5AA07B84" w14:textId="77777777" w:rsidTr="00E90B98">
        <w:trPr>
          <w:gridAfter w:val="1"/>
          <w:wAfter w:w="9" w:type="dxa"/>
          <w:trHeight w:val="263"/>
        </w:trPr>
        <w:tc>
          <w:tcPr>
            <w:tcW w:w="430" w:type="dxa"/>
          </w:tcPr>
          <w:p w14:paraId="4A1E884E" w14:textId="77777777" w:rsidR="00776B19" w:rsidRPr="00BA039A" w:rsidRDefault="00776B19" w:rsidP="00E90B98">
            <w:pPr>
              <w:widowControl w:val="0"/>
              <w:autoSpaceDE w:val="0"/>
              <w:autoSpaceDN w:val="0"/>
              <w:spacing w:after="0" w:line="240" w:lineRule="auto"/>
              <w:jc w:val="center"/>
              <w:rPr>
                <w:rFonts w:ascii="Times New Roman" w:eastAsia="Times New Roman" w:hAnsi="Times New Roman" w:cs="Times New Roman"/>
                <w:sz w:val="23"/>
                <w:szCs w:val="23"/>
              </w:rPr>
            </w:pPr>
            <w:r w:rsidRPr="00BA039A">
              <w:rPr>
                <w:rFonts w:ascii="Times New Roman" w:eastAsia="Times New Roman" w:hAnsi="Times New Roman" w:cs="Times New Roman"/>
                <w:sz w:val="23"/>
                <w:szCs w:val="23"/>
              </w:rPr>
              <w:t>3</w:t>
            </w:r>
          </w:p>
        </w:tc>
        <w:tc>
          <w:tcPr>
            <w:tcW w:w="4532" w:type="dxa"/>
            <w:hideMark/>
          </w:tcPr>
          <w:p w14:paraId="105FEC7C" w14:textId="77777777" w:rsidR="00776B19" w:rsidRPr="00BA039A" w:rsidRDefault="00776B19" w:rsidP="00E67159">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Қызмет түрі</w:t>
            </w:r>
          </w:p>
        </w:tc>
        <w:tc>
          <w:tcPr>
            <w:tcW w:w="4678" w:type="dxa"/>
            <w:hideMark/>
          </w:tcPr>
          <w:p w14:paraId="4B0003D9" w14:textId="77777777" w:rsidR="00776B19" w:rsidRPr="00BA039A" w:rsidRDefault="00776B19" w:rsidP="00E67159">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барлық топтағы тұтынушылар</w:t>
            </w:r>
          </w:p>
        </w:tc>
      </w:tr>
      <w:tr w:rsidR="00266D64" w:rsidRPr="00771EB4" w14:paraId="5D2E32E6" w14:textId="77777777" w:rsidTr="00E90B98">
        <w:trPr>
          <w:gridAfter w:val="1"/>
          <w:wAfter w:w="9" w:type="dxa"/>
          <w:trHeight w:val="558"/>
        </w:trPr>
        <w:tc>
          <w:tcPr>
            <w:tcW w:w="430" w:type="dxa"/>
          </w:tcPr>
          <w:p w14:paraId="59AF4F11" w14:textId="77777777" w:rsidR="00776B19" w:rsidRPr="00BA039A" w:rsidRDefault="00776B19" w:rsidP="00E90B98">
            <w:pPr>
              <w:widowControl w:val="0"/>
              <w:autoSpaceDE w:val="0"/>
              <w:autoSpaceDN w:val="0"/>
              <w:spacing w:after="0" w:line="240" w:lineRule="auto"/>
              <w:jc w:val="center"/>
              <w:rPr>
                <w:rFonts w:ascii="Times New Roman" w:eastAsia="Times New Roman" w:hAnsi="Times New Roman" w:cs="Times New Roman"/>
                <w:sz w:val="23"/>
                <w:szCs w:val="23"/>
              </w:rPr>
            </w:pPr>
            <w:r w:rsidRPr="00BA039A">
              <w:rPr>
                <w:rFonts w:ascii="Times New Roman" w:eastAsia="Times New Roman" w:hAnsi="Times New Roman" w:cs="Times New Roman"/>
                <w:sz w:val="23"/>
                <w:szCs w:val="23"/>
              </w:rPr>
              <w:t>4</w:t>
            </w:r>
          </w:p>
        </w:tc>
        <w:tc>
          <w:tcPr>
            <w:tcW w:w="4532" w:type="dxa"/>
            <w:hideMark/>
          </w:tcPr>
          <w:p w14:paraId="35793065" w14:textId="77777777" w:rsidR="00776B19" w:rsidRPr="00BA039A" w:rsidRDefault="00776B19" w:rsidP="00E67159">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Отбасы түрі</w:t>
            </w:r>
          </w:p>
        </w:tc>
        <w:tc>
          <w:tcPr>
            <w:tcW w:w="4678" w:type="dxa"/>
            <w:hideMark/>
          </w:tcPr>
          <w:p w14:paraId="054257C7" w14:textId="77777777" w:rsidR="00776B19" w:rsidRPr="00BA039A" w:rsidRDefault="00776B19" w:rsidP="00E67159">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отбасының бір немесе бірнеше отбасы мүшелері</w:t>
            </w:r>
          </w:p>
        </w:tc>
      </w:tr>
      <w:tr w:rsidR="00266D64" w:rsidRPr="00BA039A" w14:paraId="7957E9D3" w14:textId="77777777" w:rsidTr="00E90B98">
        <w:trPr>
          <w:gridAfter w:val="1"/>
          <w:wAfter w:w="9" w:type="dxa"/>
          <w:trHeight w:val="266"/>
        </w:trPr>
        <w:tc>
          <w:tcPr>
            <w:tcW w:w="430" w:type="dxa"/>
          </w:tcPr>
          <w:p w14:paraId="506397F1" w14:textId="77777777" w:rsidR="00776B19" w:rsidRPr="00BA039A" w:rsidRDefault="00776B19" w:rsidP="00E90B98">
            <w:pPr>
              <w:widowControl w:val="0"/>
              <w:autoSpaceDE w:val="0"/>
              <w:autoSpaceDN w:val="0"/>
              <w:spacing w:after="0" w:line="240" w:lineRule="auto"/>
              <w:jc w:val="center"/>
              <w:rPr>
                <w:rFonts w:ascii="Times New Roman" w:eastAsia="Times New Roman" w:hAnsi="Times New Roman" w:cs="Times New Roman"/>
                <w:sz w:val="23"/>
                <w:szCs w:val="23"/>
              </w:rPr>
            </w:pPr>
            <w:r w:rsidRPr="00BA039A">
              <w:rPr>
                <w:rFonts w:ascii="Times New Roman" w:eastAsia="Times New Roman" w:hAnsi="Times New Roman" w:cs="Times New Roman"/>
                <w:sz w:val="23"/>
                <w:szCs w:val="23"/>
              </w:rPr>
              <w:t>5</w:t>
            </w:r>
          </w:p>
        </w:tc>
        <w:tc>
          <w:tcPr>
            <w:tcW w:w="4532" w:type="dxa"/>
            <w:hideMark/>
          </w:tcPr>
          <w:p w14:paraId="17C8D218" w14:textId="77777777" w:rsidR="00776B19" w:rsidRPr="00BA039A" w:rsidRDefault="00776B19" w:rsidP="00E67159">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Отбасы шамасы</w:t>
            </w:r>
          </w:p>
        </w:tc>
        <w:tc>
          <w:tcPr>
            <w:tcW w:w="4678" w:type="dxa"/>
            <w:hideMark/>
          </w:tcPr>
          <w:p w14:paraId="0E309885" w14:textId="77777777" w:rsidR="00776B19" w:rsidRPr="00BA039A" w:rsidRDefault="00776B19" w:rsidP="00E67159">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1 ден жоғары адам саны</w:t>
            </w:r>
          </w:p>
        </w:tc>
      </w:tr>
      <w:tr w:rsidR="00266D64" w:rsidRPr="00BA039A" w14:paraId="3B01D365" w14:textId="77777777" w:rsidTr="00E90B98">
        <w:trPr>
          <w:gridAfter w:val="1"/>
          <w:wAfter w:w="9" w:type="dxa"/>
          <w:trHeight w:val="278"/>
        </w:trPr>
        <w:tc>
          <w:tcPr>
            <w:tcW w:w="430" w:type="dxa"/>
          </w:tcPr>
          <w:p w14:paraId="3CB236BE" w14:textId="77777777" w:rsidR="00776B19" w:rsidRPr="00BA039A" w:rsidRDefault="00776B19" w:rsidP="00E90B98">
            <w:pPr>
              <w:widowControl w:val="0"/>
              <w:autoSpaceDE w:val="0"/>
              <w:autoSpaceDN w:val="0"/>
              <w:spacing w:after="0" w:line="240" w:lineRule="auto"/>
              <w:jc w:val="center"/>
              <w:rPr>
                <w:rFonts w:ascii="Times New Roman" w:eastAsia="Times New Roman" w:hAnsi="Times New Roman" w:cs="Times New Roman"/>
                <w:sz w:val="23"/>
                <w:szCs w:val="23"/>
              </w:rPr>
            </w:pPr>
            <w:r w:rsidRPr="00BA039A">
              <w:rPr>
                <w:rFonts w:ascii="Times New Roman" w:eastAsia="Times New Roman" w:hAnsi="Times New Roman" w:cs="Times New Roman"/>
                <w:sz w:val="23"/>
                <w:szCs w:val="23"/>
              </w:rPr>
              <w:t>6</w:t>
            </w:r>
          </w:p>
        </w:tc>
        <w:tc>
          <w:tcPr>
            <w:tcW w:w="4532" w:type="dxa"/>
            <w:hideMark/>
          </w:tcPr>
          <w:p w14:paraId="1BEAF0DD" w14:textId="77777777" w:rsidR="00776B19" w:rsidRPr="00BA039A" w:rsidRDefault="00776B19" w:rsidP="00E67159">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Жынысы</w:t>
            </w:r>
          </w:p>
        </w:tc>
        <w:tc>
          <w:tcPr>
            <w:tcW w:w="4678" w:type="dxa"/>
            <w:hideMark/>
          </w:tcPr>
          <w:p w14:paraId="1F271FF6" w14:textId="77777777" w:rsidR="00776B19" w:rsidRPr="00BA039A" w:rsidRDefault="00776B19" w:rsidP="00E67159">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маңызды емес</w:t>
            </w:r>
          </w:p>
        </w:tc>
      </w:tr>
      <w:tr w:rsidR="00266D64" w:rsidRPr="00BA039A" w14:paraId="08491DD5" w14:textId="77777777" w:rsidTr="00E90B98">
        <w:trPr>
          <w:gridAfter w:val="1"/>
          <w:wAfter w:w="9" w:type="dxa"/>
          <w:trHeight w:val="198"/>
        </w:trPr>
        <w:tc>
          <w:tcPr>
            <w:tcW w:w="430" w:type="dxa"/>
          </w:tcPr>
          <w:p w14:paraId="501797EA" w14:textId="77777777" w:rsidR="00776B19" w:rsidRPr="00BA039A" w:rsidRDefault="00776B19" w:rsidP="00E90B98">
            <w:pPr>
              <w:widowControl w:val="0"/>
              <w:autoSpaceDE w:val="0"/>
              <w:autoSpaceDN w:val="0"/>
              <w:spacing w:after="0" w:line="240" w:lineRule="auto"/>
              <w:jc w:val="center"/>
              <w:rPr>
                <w:rFonts w:ascii="Times New Roman" w:eastAsia="Times New Roman" w:hAnsi="Times New Roman" w:cs="Times New Roman"/>
                <w:sz w:val="23"/>
                <w:szCs w:val="23"/>
              </w:rPr>
            </w:pPr>
            <w:r w:rsidRPr="00BA039A">
              <w:rPr>
                <w:rFonts w:ascii="Times New Roman" w:eastAsia="Times New Roman" w:hAnsi="Times New Roman" w:cs="Times New Roman"/>
                <w:sz w:val="23"/>
                <w:szCs w:val="23"/>
              </w:rPr>
              <w:t>7</w:t>
            </w:r>
          </w:p>
        </w:tc>
        <w:tc>
          <w:tcPr>
            <w:tcW w:w="4532" w:type="dxa"/>
            <w:hideMark/>
          </w:tcPr>
          <w:p w14:paraId="342BDE20" w14:textId="77777777" w:rsidR="00776B19" w:rsidRPr="00BA039A" w:rsidRDefault="00776B19" w:rsidP="00E67159">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Білім деңгейі</w:t>
            </w:r>
          </w:p>
        </w:tc>
        <w:tc>
          <w:tcPr>
            <w:tcW w:w="4678" w:type="dxa"/>
            <w:hideMark/>
          </w:tcPr>
          <w:p w14:paraId="11F53D9B" w14:textId="77777777" w:rsidR="00776B19" w:rsidRPr="00BA039A" w:rsidRDefault="00776B19" w:rsidP="00E67159">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жоғары</w:t>
            </w:r>
            <w:r w:rsidRPr="00BA039A">
              <w:rPr>
                <w:rFonts w:ascii="Times New Roman" w:eastAsia="Times New Roman" w:hAnsi="Times New Roman" w:cs="Times New Roman"/>
                <w:sz w:val="23"/>
                <w:szCs w:val="23"/>
                <w:lang w:val="en-US"/>
              </w:rPr>
              <w:t xml:space="preserve"> /</w:t>
            </w:r>
            <w:r w:rsidRPr="00BA039A">
              <w:rPr>
                <w:rFonts w:ascii="Times New Roman" w:eastAsia="Times New Roman" w:hAnsi="Times New Roman" w:cs="Times New Roman"/>
                <w:sz w:val="23"/>
                <w:szCs w:val="23"/>
                <w:lang w:val="kk-KZ"/>
              </w:rPr>
              <w:t>орташа</w:t>
            </w:r>
          </w:p>
        </w:tc>
      </w:tr>
      <w:tr w:rsidR="00266D64" w:rsidRPr="00BA039A" w14:paraId="05CD4D32" w14:textId="77777777" w:rsidTr="00E90B98">
        <w:trPr>
          <w:trHeight w:val="263"/>
        </w:trPr>
        <w:tc>
          <w:tcPr>
            <w:tcW w:w="430" w:type="dxa"/>
          </w:tcPr>
          <w:p w14:paraId="3433D1E6" w14:textId="77777777" w:rsidR="00776B19" w:rsidRPr="00BA039A" w:rsidRDefault="00776B19" w:rsidP="00E90B98">
            <w:pPr>
              <w:widowControl w:val="0"/>
              <w:autoSpaceDE w:val="0"/>
              <w:autoSpaceDN w:val="0"/>
              <w:spacing w:after="0" w:line="240" w:lineRule="auto"/>
              <w:jc w:val="center"/>
              <w:rPr>
                <w:rFonts w:ascii="Times New Roman" w:eastAsia="Times New Roman" w:hAnsi="Times New Roman" w:cs="Times New Roman"/>
                <w:sz w:val="23"/>
                <w:szCs w:val="23"/>
              </w:rPr>
            </w:pPr>
            <w:r w:rsidRPr="00BA039A">
              <w:rPr>
                <w:rFonts w:ascii="Times New Roman" w:eastAsia="Times New Roman" w:hAnsi="Times New Roman" w:cs="Times New Roman"/>
                <w:sz w:val="23"/>
                <w:szCs w:val="23"/>
              </w:rPr>
              <w:t>8</w:t>
            </w:r>
          </w:p>
        </w:tc>
        <w:tc>
          <w:tcPr>
            <w:tcW w:w="4532" w:type="dxa"/>
            <w:hideMark/>
          </w:tcPr>
          <w:p w14:paraId="430843DD" w14:textId="77777777" w:rsidR="00776B19" w:rsidRPr="00BA039A" w:rsidRDefault="00776B19" w:rsidP="00E67159">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Отбасының барлық мүшелерінің жиынтық табысы</w:t>
            </w:r>
          </w:p>
        </w:tc>
        <w:tc>
          <w:tcPr>
            <w:tcW w:w="4687" w:type="dxa"/>
            <w:gridSpan w:val="2"/>
            <w:hideMark/>
          </w:tcPr>
          <w:p w14:paraId="2F2050EC" w14:textId="77777777" w:rsidR="00776B19" w:rsidRPr="00BA039A" w:rsidRDefault="00776B19" w:rsidP="00E67159">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60 мың теңгеден жоғары</w:t>
            </w:r>
          </w:p>
        </w:tc>
      </w:tr>
      <w:tr w:rsidR="00266D64" w:rsidRPr="00BA039A" w14:paraId="594A296F" w14:textId="77777777" w:rsidTr="00BA039A">
        <w:trPr>
          <w:trHeight w:val="187"/>
        </w:trPr>
        <w:tc>
          <w:tcPr>
            <w:tcW w:w="9649" w:type="dxa"/>
            <w:gridSpan w:val="4"/>
          </w:tcPr>
          <w:p w14:paraId="6AB5BE15" w14:textId="0662C0C6" w:rsidR="00776B19" w:rsidRPr="00BA039A" w:rsidRDefault="00776B19" w:rsidP="00E90B98">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Ескерт</w:t>
            </w:r>
            <w:r w:rsidR="00537CBA">
              <w:rPr>
                <w:rFonts w:ascii="Times New Roman" w:eastAsia="Times New Roman" w:hAnsi="Times New Roman" w:cs="Times New Roman"/>
                <w:sz w:val="23"/>
                <w:szCs w:val="23"/>
                <w:lang w:val="kk-KZ"/>
              </w:rPr>
              <w:t>у</w:t>
            </w:r>
            <w:r w:rsidRPr="00BA039A">
              <w:rPr>
                <w:rFonts w:ascii="Times New Roman" w:eastAsia="Times New Roman" w:hAnsi="Times New Roman" w:cs="Times New Roman"/>
                <w:sz w:val="23"/>
                <w:szCs w:val="23"/>
                <w:lang w:val="kk-KZ"/>
              </w:rPr>
              <w:t>: нарықты зерттеу мәліметтері негізінде дайындаған автор</w:t>
            </w:r>
          </w:p>
        </w:tc>
      </w:tr>
    </w:tbl>
    <w:p w14:paraId="7DF9533A" w14:textId="77777777" w:rsidR="00F910E3" w:rsidRPr="00BA039A" w:rsidRDefault="00F910E3" w:rsidP="00965847">
      <w:pPr>
        <w:spacing w:after="0" w:line="240" w:lineRule="auto"/>
        <w:ind w:firstLine="708"/>
        <w:contextualSpacing/>
        <w:jc w:val="both"/>
        <w:rPr>
          <w:rFonts w:ascii="Times New Roman" w:eastAsia="Calibri" w:hAnsi="Times New Roman" w:cs="Times New Roman"/>
          <w:szCs w:val="28"/>
          <w:lang w:val="kk-KZ"/>
        </w:rPr>
      </w:pPr>
    </w:p>
    <w:p w14:paraId="48F7D675" w14:textId="3CEEF9BD" w:rsidR="005D30E0" w:rsidRDefault="005D30E0" w:rsidP="00965847">
      <w:pPr>
        <w:spacing w:after="0" w:line="240" w:lineRule="auto"/>
        <w:ind w:firstLine="708"/>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xml:space="preserve">Мінез-құлқына қарай сегменттеу–тауарға көзқарасына қарай тұтынушылар тобын анықтау. Тұтынушылардың тобы келесідей белгілеріне қарай топталады: тауарды сатып алу жиілілігі, тауардың танымалдылығы, тұтынушының статусы, тауарға деген ниетінің түзулілігі, сатып алынған тауардың пайдалылығы. </w:t>
      </w:r>
    </w:p>
    <w:p w14:paraId="36EFA698" w14:textId="22D6F461" w:rsidR="00E90B98" w:rsidRDefault="00E90B98" w:rsidP="00965847">
      <w:pPr>
        <w:spacing w:after="0" w:line="240" w:lineRule="auto"/>
        <w:ind w:firstLine="708"/>
        <w:contextualSpacing/>
        <w:jc w:val="both"/>
        <w:rPr>
          <w:rFonts w:ascii="Times New Roman" w:eastAsia="Calibri" w:hAnsi="Times New Roman" w:cs="Times New Roman"/>
          <w:sz w:val="28"/>
          <w:szCs w:val="28"/>
          <w:lang w:val="kk-KZ"/>
        </w:rPr>
      </w:pPr>
    </w:p>
    <w:p w14:paraId="2B69FAF1" w14:textId="1BCCB0E4" w:rsidR="00E90B98" w:rsidRDefault="00E90B98" w:rsidP="00965847">
      <w:pPr>
        <w:spacing w:after="0" w:line="240" w:lineRule="auto"/>
        <w:ind w:firstLine="708"/>
        <w:contextualSpacing/>
        <w:jc w:val="both"/>
        <w:rPr>
          <w:rFonts w:ascii="Times New Roman" w:eastAsia="Calibri" w:hAnsi="Times New Roman" w:cs="Times New Roman"/>
          <w:sz w:val="28"/>
          <w:szCs w:val="28"/>
          <w:lang w:val="kk-KZ"/>
        </w:rPr>
      </w:pPr>
    </w:p>
    <w:p w14:paraId="16AADD4B" w14:textId="33F83E25" w:rsidR="00E90B98" w:rsidRDefault="00E90B98" w:rsidP="00965847">
      <w:pPr>
        <w:spacing w:after="0" w:line="240" w:lineRule="auto"/>
        <w:ind w:firstLine="708"/>
        <w:contextualSpacing/>
        <w:jc w:val="both"/>
        <w:rPr>
          <w:rFonts w:ascii="Times New Roman" w:eastAsia="Calibri" w:hAnsi="Times New Roman" w:cs="Times New Roman"/>
          <w:sz w:val="28"/>
          <w:szCs w:val="28"/>
          <w:lang w:val="kk-KZ"/>
        </w:rPr>
      </w:pPr>
    </w:p>
    <w:p w14:paraId="5574D83F" w14:textId="7E98DBAC" w:rsidR="00E90B98" w:rsidRDefault="00E90B98" w:rsidP="00965847">
      <w:pPr>
        <w:spacing w:after="0" w:line="240" w:lineRule="auto"/>
        <w:ind w:firstLine="708"/>
        <w:contextualSpacing/>
        <w:jc w:val="both"/>
        <w:rPr>
          <w:rFonts w:ascii="Times New Roman" w:eastAsia="Calibri" w:hAnsi="Times New Roman" w:cs="Times New Roman"/>
          <w:sz w:val="28"/>
          <w:szCs w:val="28"/>
          <w:lang w:val="kk-KZ"/>
        </w:rPr>
      </w:pPr>
    </w:p>
    <w:p w14:paraId="4930602D" w14:textId="5FE68094" w:rsidR="00E90B98" w:rsidRDefault="00E90B98" w:rsidP="00965847">
      <w:pPr>
        <w:spacing w:after="0" w:line="240" w:lineRule="auto"/>
        <w:ind w:firstLine="708"/>
        <w:contextualSpacing/>
        <w:jc w:val="both"/>
        <w:rPr>
          <w:rFonts w:ascii="Times New Roman" w:eastAsia="Calibri" w:hAnsi="Times New Roman" w:cs="Times New Roman"/>
          <w:sz w:val="28"/>
          <w:szCs w:val="28"/>
          <w:lang w:val="kk-KZ"/>
        </w:rPr>
      </w:pPr>
    </w:p>
    <w:p w14:paraId="28DF8CA0" w14:textId="77777777" w:rsidR="00E90B98" w:rsidRPr="00266D64" w:rsidRDefault="00E90B98" w:rsidP="00965847">
      <w:pPr>
        <w:spacing w:after="0" w:line="240" w:lineRule="auto"/>
        <w:ind w:firstLine="708"/>
        <w:contextualSpacing/>
        <w:jc w:val="both"/>
        <w:rPr>
          <w:rFonts w:ascii="Times New Roman" w:eastAsia="Calibri" w:hAnsi="Times New Roman" w:cs="Times New Roman"/>
          <w:sz w:val="28"/>
          <w:szCs w:val="28"/>
          <w:lang w:val="kk-KZ"/>
        </w:rPr>
      </w:pPr>
    </w:p>
    <w:p w14:paraId="66EB0FA2" w14:textId="77777777" w:rsidR="005D30E0" w:rsidRPr="00BA039A" w:rsidRDefault="005D30E0" w:rsidP="00965847">
      <w:pPr>
        <w:spacing w:after="0" w:line="240" w:lineRule="auto"/>
        <w:ind w:firstLine="708"/>
        <w:contextualSpacing/>
        <w:jc w:val="both"/>
        <w:rPr>
          <w:rFonts w:ascii="Times New Roman" w:eastAsia="Calibri" w:hAnsi="Times New Roman" w:cs="Times New Roman"/>
          <w:sz w:val="20"/>
          <w:szCs w:val="28"/>
          <w:lang w:val="kk-KZ"/>
        </w:rPr>
      </w:pPr>
    </w:p>
    <w:p w14:paraId="28C89576" w14:textId="7A46CFAB" w:rsidR="005D30E0" w:rsidRPr="00266D64" w:rsidRDefault="00537CBA" w:rsidP="00965847">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К</w:t>
      </w:r>
      <w:r w:rsidR="005D30E0" w:rsidRPr="00266D64">
        <w:rPr>
          <w:rFonts w:ascii="Times New Roman" w:eastAsia="Calibri" w:hAnsi="Times New Roman" w:cs="Times New Roman"/>
          <w:sz w:val="28"/>
          <w:szCs w:val="28"/>
          <w:lang w:val="kk-KZ"/>
        </w:rPr>
        <w:t xml:space="preserve">есте </w:t>
      </w:r>
      <w:r>
        <w:rPr>
          <w:rFonts w:ascii="Times New Roman" w:eastAsia="Calibri" w:hAnsi="Times New Roman" w:cs="Times New Roman"/>
          <w:sz w:val="28"/>
          <w:szCs w:val="28"/>
          <w:lang w:val="kk-KZ"/>
        </w:rPr>
        <w:t xml:space="preserve">24 </w:t>
      </w:r>
      <w:r w:rsidR="005D30E0" w:rsidRPr="00266D64">
        <w:rPr>
          <w:rFonts w:ascii="Times New Roman" w:eastAsia="Calibri" w:hAnsi="Times New Roman" w:cs="Times New Roman"/>
          <w:sz w:val="28"/>
          <w:szCs w:val="28"/>
          <w:lang w:val="kk-KZ"/>
        </w:rPr>
        <w:t>– Мінез-құлқы белгісі бойынша сегменттеу</w:t>
      </w:r>
    </w:p>
    <w:p w14:paraId="57D71452" w14:textId="77777777" w:rsidR="000E44A5" w:rsidRPr="00BA039A" w:rsidRDefault="000E44A5" w:rsidP="00965847">
      <w:pPr>
        <w:spacing w:after="0" w:line="240" w:lineRule="auto"/>
        <w:contextualSpacing/>
        <w:jc w:val="both"/>
        <w:rPr>
          <w:rFonts w:ascii="Times New Roman" w:eastAsia="Calibri" w:hAnsi="Times New Roman" w:cs="Times New Roman"/>
          <w:szCs w:val="28"/>
          <w:lang w:val="kk-KZ"/>
        </w:rPr>
      </w:pPr>
    </w:p>
    <w:tbl>
      <w:tblPr>
        <w:tblStyle w:val="a4"/>
        <w:tblW w:w="9639" w:type="dxa"/>
        <w:tblInd w:w="-5" w:type="dxa"/>
        <w:tblLook w:val="04A0" w:firstRow="1" w:lastRow="0" w:firstColumn="1" w:lastColumn="0" w:noHBand="0" w:noVBand="1"/>
      </w:tblPr>
      <w:tblGrid>
        <w:gridCol w:w="558"/>
        <w:gridCol w:w="4404"/>
        <w:gridCol w:w="4677"/>
      </w:tblGrid>
      <w:tr w:rsidR="005D30E0" w:rsidRPr="00BA039A" w14:paraId="79B54E78" w14:textId="77777777" w:rsidTr="000D1467">
        <w:trPr>
          <w:trHeight w:val="280"/>
        </w:trPr>
        <w:tc>
          <w:tcPr>
            <w:tcW w:w="558" w:type="dxa"/>
          </w:tcPr>
          <w:p w14:paraId="7317C019" w14:textId="33D80726" w:rsidR="005D30E0" w:rsidRPr="00BA039A" w:rsidRDefault="00A34B33" w:rsidP="000D1467">
            <w:pPr>
              <w:widowControl w:val="0"/>
              <w:autoSpaceDE w:val="0"/>
              <w:autoSpaceDN w:val="0"/>
              <w:spacing w:after="0" w:line="240" w:lineRule="auto"/>
              <w:jc w:val="center"/>
              <w:rPr>
                <w:rFonts w:ascii="Times New Roman" w:eastAsia="Times New Roman" w:hAnsi="Times New Roman" w:cs="Times New Roman"/>
                <w:sz w:val="23"/>
                <w:szCs w:val="23"/>
              </w:rPr>
            </w:pPr>
            <w:r w:rsidRPr="00BA039A">
              <w:rPr>
                <w:rFonts w:ascii="Times New Roman" w:eastAsia="Times New Roman" w:hAnsi="Times New Roman" w:cs="Times New Roman"/>
                <w:sz w:val="23"/>
                <w:szCs w:val="23"/>
              </w:rPr>
              <w:t>№</w:t>
            </w:r>
          </w:p>
        </w:tc>
        <w:tc>
          <w:tcPr>
            <w:tcW w:w="4404" w:type="dxa"/>
            <w:vAlign w:val="center"/>
          </w:tcPr>
          <w:p w14:paraId="71318341" w14:textId="77777777" w:rsidR="005D30E0" w:rsidRPr="00BA039A" w:rsidRDefault="005D30E0" w:rsidP="000D1467">
            <w:pPr>
              <w:widowControl w:val="0"/>
              <w:autoSpaceDE w:val="0"/>
              <w:autoSpaceDN w:val="0"/>
              <w:spacing w:after="0" w:line="240" w:lineRule="auto"/>
              <w:jc w:val="center"/>
              <w:rPr>
                <w:rFonts w:ascii="Times New Roman" w:eastAsia="Times New Roman" w:hAnsi="Times New Roman" w:cs="Times New Roman"/>
                <w:sz w:val="23"/>
                <w:szCs w:val="23"/>
                <w:lang w:val="kk-KZ"/>
              </w:rPr>
            </w:pPr>
            <w:proofErr w:type="spellStart"/>
            <w:r w:rsidRPr="00BA039A">
              <w:rPr>
                <w:rFonts w:ascii="Times New Roman" w:eastAsia="Times New Roman" w:hAnsi="Times New Roman" w:cs="Times New Roman"/>
                <w:sz w:val="23"/>
                <w:szCs w:val="23"/>
                <w:lang w:val="en-US"/>
              </w:rPr>
              <w:t>Критери</w:t>
            </w:r>
            <w:proofErr w:type="spellEnd"/>
            <w:r w:rsidRPr="00BA039A">
              <w:rPr>
                <w:rFonts w:ascii="Times New Roman" w:eastAsia="Times New Roman" w:hAnsi="Times New Roman" w:cs="Times New Roman"/>
                <w:sz w:val="23"/>
                <w:szCs w:val="23"/>
                <w:lang w:val="kk-KZ"/>
              </w:rPr>
              <w:t>йлер</w:t>
            </w:r>
          </w:p>
        </w:tc>
        <w:tc>
          <w:tcPr>
            <w:tcW w:w="4677" w:type="dxa"/>
            <w:vAlign w:val="center"/>
          </w:tcPr>
          <w:p w14:paraId="13853E57" w14:textId="77777777" w:rsidR="005D30E0" w:rsidRPr="00BA039A" w:rsidRDefault="005D30E0" w:rsidP="000D1467">
            <w:pPr>
              <w:widowControl w:val="0"/>
              <w:autoSpaceDE w:val="0"/>
              <w:autoSpaceDN w:val="0"/>
              <w:spacing w:after="0" w:line="240" w:lineRule="auto"/>
              <w:jc w:val="center"/>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Сипаттамасы</w:t>
            </w:r>
          </w:p>
        </w:tc>
      </w:tr>
      <w:tr w:rsidR="005D30E0" w:rsidRPr="00BA039A" w14:paraId="1C7A39B7" w14:textId="77777777" w:rsidTr="00BA039A">
        <w:trPr>
          <w:trHeight w:val="164"/>
        </w:trPr>
        <w:tc>
          <w:tcPr>
            <w:tcW w:w="558" w:type="dxa"/>
          </w:tcPr>
          <w:p w14:paraId="3B903AA5" w14:textId="77777777" w:rsidR="005D30E0" w:rsidRPr="00BA039A" w:rsidRDefault="005D30E0" w:rsidP="00965847">
            <w:pPr>
              <w:widowControl w:val="0"/>
              <w:autoSpaceDE w:val="0"/>
              <w:autoSpaceDN w:val="0"/>
              <w:spacing w:after="0" w:line="240" w:lineRule="auto"/>
              <w:jc w:val="both"/>
              <w:rPr>
                <w:rFonts w:ascii="Times New Roman" w:eastAsia="Times New Roman" w:hAnsi="Times New Roman" w:cs="Times New Roman"/>
                <w:sz w:val="23"/>
                <w:szCs w:val="23"/>
                <w:lang w:val="en-US"/>
              </w:rPr>
            </w:pPr>
          </w:p>
        </w:tc>
        <w:tc>
          <w:tcPr>
            <w:tcW w:w="4404" w:type="dxa"/>
            <w:vAlign w:val="center"/>
          </w:tcPr>
          <w:p w14:paraId="272698E5" w14:textId="77777777" w:rsidR="005D30E0" w:rsidRPr="00BA039A" w:rsidRDefault="005D30E0" w:rsidP="000D1467">
            <w:pPr>
              <w:widowControl w:val="0"/>
              <w:autoSpaceDE w:val="0"/>
              <w:autoSpaceDN w:val="0"/>
              <w:spacing w:after="0" w:line="240" w:lineRule="auto"/>
              <w:jc w:val="center"/>
              <w:rPr>
                <w:rFonts w:ascii="Times New Roman" w:eastAsia="Times New Roman" w:hAnsi="Times New Roman" w:cs="Times New Roman"/>
                <w:sz w:val="23"/>
                <w:szCs w:val="23"/>
              </w:rPr>
            </w:pPr>
            <w:r w:rsidRPr="00BA039A">
              <w:rPr>
                <w:rFonts w:ascii="Times New Roman" w:eastAsia="Times New Roman" w:hAnsi="Times New Roman" w:cs="Times New Roman"/>
                <w:sz w:val="23"/>
                <w:szCs w:val="23"/>
              </w:rPr>
              <w:t>1</w:t>
            </w:r>
          </w:p>
        </w:tc>
        <w:tc>
          <w:tcPr>
            <w:tcW w:w="4677" w:type="dxa"/>
            <w:vAlign w:val="center"/>
          </w:tcPr>
          <w:p w14:paraId="0EC45193" w14:textId="77777777" w:rsidR="005D30E0" w:rsidRPr="00BA039A" w:rsidRDefault="005D30E0" w:rsidP="000D1467">
            <w:pPr>
              <w:widowControl w:val="0"/>
              <w:autoSpaceDE w:val="0"/>
              <w:autoSpaceDN w:val="0"/>
              <w:spacing w:after="0" w:line="240" w:lineRule="auto"/>
              <w:jc w:val="center"/>
              <w:rPr>
                <w:rFonts w:ascii="Times New Roman" w:eastAsia="Times New Roman" w:hAnsi="Times New Roman" w:cs="Times New Roman"/>
                <w:sz w:val="23"/>
                <w:szCs w:val="23"/>
              </w:rPr>
            </w:pPr>
            <w:r w:rsidRPr="00BA039A">
              <w:rPr>
                <w:rFonts w:ascii="Times New Roman" w:eastAsia="Times New Roman" w:hAnsi="Times New Roman" w:cs="Times New Roman"/>
                <w:sz w:val="23"/>
                <w:szCs w:val="23"/>
              </w:rPr>
              <w:t>2</w:t>
            </w:r>
          </w:p>
        </w:tc>
      </w:tr>
      <w:tr w:rsidR="005D30E0" w:rsidRPr="00771EB4" w14:paraId="34429E36" w14:textId="77777777" w:rsidTr="00BA039A">
        <w:trPr>
          <w:trHeight w:val="196"/>
        </w:trPr>
        <w:tc>
          <w:tcPr>
            <w:tcW w:w="558" w:type="dxa"/>
          </w:tcPr>
          <w:p w14:paraId="1804D5A2" w14:textId="77777777" w:rsidR="005D30E0" w:rsidRPr="00BA039A" w:rsidRDefault="005D30E0" w:rsidP="00537CBA">
            <w:pPr>
              <w:widowControl w:val="0"/>
              <w:autoSpaceDE w:val="0"/>
              <w:autoSpaceDN w:val="0"/>
              <w:spacing w:after="0" w:line="240" w:lineRule="auto"/>
              <w:jc w:val="center"/>
              <w:rPr>
                <w:rFonts w:ascii="Times New Roman" w:eastAsia="Times New Roman" w:hAnsi="Times New Roman" w:cs="Times New Roman"/>
                <w:sz w:val="23"/>
                <w:szCs w:val="23"/>
              </w:rPr>
            </w:pPr>
            <w:r w:rsidRPr="00BA039A">
              <w:rPr>
                <w:rFonts w:ascii="Times New Roman" w:eastAsia="Times New Roman" w:hAnsi="Times New Roman" w:cs="Times New Roman"/>
                <w:sz w:val="23"/>
                <w:szCs w:val="23"/>
              </w:rPr>
              <w:t>1</w:t>
            </w:r>
          </w:p>
        </w:tc>
        <w:tc>
          <w:tcPr>
            <w:tcW w:w="4404" w:type="dxa"/>
            <w:vAlign w:val="center"/>
          </w:tcPr>
          <w:p w14:paraId="0C846B84" w14:textId="77777777" w:rsidR="005D30E0" w:rsidRPr="00BA039A" w:rsidRDefault="005D30E0" w:rsidP="00965847">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 xml:space="preserve">Тауарды қарқынды сатып алу </w:t>
            </w:r>
          </w:p>
        </w:tc>
        <w:tc>
          <w:tcPr>
            <w:tcW w:w="4677" w:type="dxa"/>
            <w:vAlign w:val="center"/>
          </w:tcPr>
          <w:p w14:paraId="4F1D5B41" w14:textId="77777777" w:rsidR="005D30E0" w:rsidRPr="00BA039A" w:rsidRDefault="005D30E0" w:rsidP="00965847">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Жиілігі (күнде, аптасына 4 реттен кем емес, аптасына 1-2 рет, екі айда 1 рет)</w:t>
            </w:r>
          </w:p>
        </w:tc>
      </w:tr>
      <w:tr w:rsidR="005D30E0" w:rsidRPr="00771EB4" w14:paraId="2B1D34AF" w14:textId="77777777" w:rsidTr="00BA039A">
        <w:trPr>
          <w:trHeight w:val="516"/>
        </w:trPr>
        <w:tc>
          <w:tcPr>
            <w:tcW w:w="558" w:type="dxa"/>
          </w:tcPr>
          <w:p w14:paraId="7ABC5009" w14:textId="77777777" w:rsidR="005D30E0" w:rsidRPr="00BA039A" w:rsidRDefault="005D30E0" w:rsidP="00537CBA">
            <w:pPr>
              <w:widowControl w:val="0"/>
              <w:autoSpaceDE w:val="0"/>
              <w:autoSpaceDN w:val="0"/>
              <w:spacing w:after="0" w:line="240" w:lineRule="auto"/>
              <w:jc w:val="center"/>
              <w:rPr>
                <w:rFonts w:ascii="Times New Roman" w:eastAsia="Times New Roman" w:hAnsi="Times New Roman" w:cs="Times New Roman"/>
                <w:sz w:val="23"/>
                <w:szCs w:val="23"/>
              </w:rPr>
            </w:pPr>
            <w:r w:rsidRPr="00BA039A">
              <w:rPr>
                <w:rFonts w:ascii="Times New Roman" w:eastAsia="Times New Roman" w:hAnsi="Times New Roman" w:cs="Times New Roman"/>
                <w:sz w:val="23"/>
                <w:szCs w:val="23"/>
              </w:rPr>
              <w:t>2</w:t>
            </w:r>
          </w:p>
        </w:tc>
        <w:tc>
          <w:tcPr>
            <w:tcW w:w="4404" w:type="dxa"/>
            <w:vAlign w:val="center"/>
          </w:tcPr>
          <w:p w14:paraId="255761FB" w14:textId="77777777" w:rsidR="005D30E0" w:rsidRPr="00BA039A" w:rsidRDefault="005D30E0" w:rsidP="00965847">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Тауардың танымалдылығы</w:t>
            </w:r>
          </w:p>
        </w:tc>
        <w:tc>
          <w:tcPr>
            <w:tcW w:w="4677" w:type="dxa"/>
            <w:vAlign w:val="center"/>
          </w:tcPr>
          <w:p w14:paraId="2456A5A3" w14:textId="77777777" w:rsidR="005D30E0" w:rsidRPr="00BA039A" w:rsidRDefault="005D30E0" w:rsidP="00965847">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Үстірт білу, жан-жақты білу, сырттай білу, пайдалану барысында білу</w:t>
            </w:r>
          </w:p>
        </w:tc>
      </w:tr>
      <w:tr w:rsidR="005D30E0" w:rsidRPr="00771EB4" w14:paraId="4336D899" w14:textId="77777777" w:rsidTr="000D1467">
        <w:trPr>
          <w:trHeight w:val="761"/>
        </w:trPr>
        <w:tc>
          <w:tcPr>
            <w:tcW w:w="558" w:type="dxa"/>
          </w:tcPr>
          <w:p w14:paraId="1A7AE894" w14:textId="77777777" w:rsidR="005D30E0" w:rsidRPr="00BA039A" w:rsidRDefault="005D30E0" w:rsidP="00537CBA">
            <w:pPr>
              <w:widowControl w:val="0"/>
              <w:autoSpaceDE w:val="0"/>
              <w:autoSpaceDN w:val="0"/>
              <w:spacing w:after="0" w:line="240" w:lineRule="auto"/>
              <w:jc w:val="center"/>
              <w:rPr>
                <w:rFonts w:ascii="Times New Roman" w:eastAsia="Times New Roman" w:hAnsi="Times New Roman" w:cs="Times New Roman"/>
                <w:sz w:val="23"/>
                <w:szCs w:val="23"/>
              </w:rPr>
            </w:pPr>
            <w:r w:rsidRPr="00BA039A">
              <w:rPr>
                <w:rFonts w:ascii="Times New Roman" w:eastAsia="Times New Roman" w:hAnsi="Times New Roman" w:cs="Times New Roman"/>
                <w:sz w:val="23"/>
                <w:szCs w:val="23"/>
              </w:rPr>
              <w:t>3</w:t>
            </w:r>
          </w:p>
        </w:tc>
        <w:tc>
          <w:tcPr>
            <w:tcW w:w="4404" w:type="dxa"/>
            <w:vAlign w:val="center"/>
          </w:tcPr>
          <w:p w14:paraId="783948C8" w14:textId="77777777" w:rsidR="005D30E0" w:rsidRPr="00BA039A" w:rsidRDefault="005D30E0" w:rsidP="00965847">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Тауардың пайдалылығы</w:t>
            </w:r>
          </w:p>
        </w:tc>
        <w:tc>
          <w:tcPr>
            <w:tcW w:w="4677" w:type="dxa"/>
            <w:vAlign w:val="center"/>
          </w:tcPr>
          <w:p w14:paraId="48AA2AC0" w14:textId="77777777" w:rsidR="005D30E0" w:rsidRPr="00BA039A" w:rsidRDefault="005D30E0" w:rsidP="00965847">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Денсаулықа пайдалылығы, табиғи компоненттердің молдығы, сусын ретінде пайдалану және т.б.</w:t>
            </w:r>
          </w:p>
        </w:tc>
      </w:tr>
      <w:tr w:rsidR="005D30E0" w:rsidRPr="00771EB4" w14:paraId="321F848E" w14:textId="77777777" w:rsidTr="000D1467">
        <w:trPr>
          <w:trHeight w:val="220"/>
        </w:trPr>
        <w:tc>
          <w:tcPr>
            <w:tcW w:w="9639" w:type="dxa"/>
            <w:gridSpan w:val="3"/>
          </w:tcPr>
          <w:p w14:paraId="2A203F0C" w14:textId="7425BBE6" w:rsidR="005D30E0" w:rsidRPr="00BA039A" w:rsidRDefault="005D30E0" w:rsidP="00537CBA">
            <w:pPr>
              <w:widowControl w:val="0"/>
              <w:autoSpaceDE w:val="0"/>
              <w:autoSpaceDN w:val="0"/>
              <w:spacing w:after="0" w:line="240" w:lineRule="auto"/>
              <w:jc w:val="both"/>
              <w:rPr>
                <w:rFonts w:ascii="Times New Roman" w:eastAsia="Times New Roman" w:hAnsi="Times New Roman" w:cs="Times New Roman"/>
                <w:sz w:val="23"/>
                <w:szCs w:val="23"/>
                <w:lang w:val="kk-KZ"/>
              </w:rPr>
            </w:pPr>
            <w:r w:rsidRPr="00BA039A">
              <w:rPr>
                <w:rFonts w:ascii="Times New Roman" w:eastAsia="Times New Roman" w:hAnsi="Times New Roman" w:cs="Times New Roman"/>
                <w:sz w:val="23"/>
                <w:szCs w:val="23"/>
                <w:lang w:val="kk-KZ"/>
              </w:rPr>
              <w:t>Ескерт</w:t>
            </w:r>
            <w:r w:rsidR="00537CBA">
              <w:rPr>
                <w:rFonts w:ascii="Times New Roman" w:eastAsia="Times New Roman" w:hAnsi="Times New Roman" w:cs="Times New Roman"/>
                <w:sz w:val="23"/>
                <w:szCs w:val="23"/>
                <w:lang w:val="kk-KZ"/>
              </w:rPr>
              <w:t>у</w:t>
            </w:r>
            <w:r w:rsidRPr="00BA039A">
              <w:rPr>
                <w:rFonts w:ascii="Times New Roman" w:eastAsia="Times New Roman" w:hAnsi="Times New Roman" w:cs="Times New Roman"/>
                <w:sz w:val="23"/>
                <w:szCs w:val="23"/>
                <w:lang w:val="kk-KZ"/>
              </w:rPr>
              <w:t>: нарықты зерттеу мәліметтері негізінде дайындаған автор</w:t>
            </w:r>
          </w:p>
        </w:tc>
      </w:tr>
    </w:tbl>
    <w:p w14:paraId="04862B40" w14:textId="77777777" w:rsidR="00E90B98" w:rsidRDefault="00E90B98" w:rsidP="000D1467">
      <w:pPr>
        <w:spacing w:after="0" w:line="240" w:lineRule="auto"/>
        <w:ind w:firstLine="709"/>
        <w:contextualSpacing/>
        <w:jc w:val="both"/>
        <w:rPr>
          <w:rFonts w:ascii="Times New Roman" w:eastAsia="Calibri" w:hAnsi="Times New Roman" w:cs="Times New Roman"/>
          <w:sz w:val="28"/>
          <w:szCs w:val="28"/>
          <w:lang w:val="kk-KZ"/>
        </w:rPr>
      </w:pPr>
    </w:p>
    <w:p w14:paraId="1FE147B3" w14:textId="2322AE51" w:rsidR="005D30E0" w:rsidRPr="00266D64" w:rsidRDefault="005D30E0" w:rsidP="000D1467">
      <w:pPr>
        <w:spacing w:after="0" w:line="240" w:lineRule="auto"/>
        <w:ind w:firstLine="709"/>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xml:space="preserve">Нарықты психографиялық белгісіне қарай сегменттеу тұтынушылардың қызығушылығы, бағалылығы, жеке тұлғаның ерекшелігін ескере отырып жүзеге асырылады. </w:t>
      </w:r>
    </w:p>
    <w:p w14:paraId="2088551A" w14:textId="77777777" w:rsidR="005D30E0" w:rsidRPr="00266D64" w:rsidRDefault="005D30E0" w:rsidP="000D1467">
      <w:pPr>
        <w:spacing w:after="0" w:line="240" w:lineRule="auto"/>
        <w:ind w:firstLine="709"/>
        <w:contextualSpacing/>
        <w:jc w:val="both"/>
        <w:rPr>
          <w:rFonts w:ascii="Times New Roman" w:eastAsia="Calibri" w:hAnsi="Times New Roman" w:cs="Times New Roman"/>
          <w:sz w:val="28"/>
          <w:szCs w:val="28"/>
          <w:lang w:val="kk-KZ"/>
        </w:rPr>
      </w:pPr>
    </w:p>
    <w:p w14:paraId="29358D54" w14:textId="0A352BD0" w:rsidR="005D30E0" w:rsidRPr="00266D64" w:rsidRDefault="00537CBA" w:rsidP="000D1467">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w:t>
      </w:r>
      <w:r w:rsidR="005D30E0" w:rsidRPr="00266D64">
        <w:rPr>
          <w:rFonts w:ascii="Times New Roman" w:eastAsia="Calibri" w:hAnsi="Times New Roman" w:cs="Times New Roman"/>
          <w:sz w:val="28"/>
          <w:szCs w:val="28"/>
          <w:lang w:val="kk-KZ"/>
        </w:rPr>
        <w:t>есте</w:t>
      </w:r>
      <w:r>
        <w:rPr>
          <w:rFonts w:ascii="Times New Roman" w:eastAsia="Calibri" w:hAnsi="Times New Roman" w:cs="Times New Roman"/>
          <w:sz w:val="28"/>
          <w:szCs w:val="28"/>
          <w:lang w:val="kk-KZ"/>
        </w:rPr>
        <w:t xml:space="preserve"> 25</w:t>
      </w:r>
      <w:r w:rsidR="005D30E0" w:rsidRPr="00266D64">
        <w:rPr>
          <w:rFonts w:ascii="Times New Roman" w:eastAsia="Calibri" w:hAnsi="Times New Roman" w:cs="Times New Roman"/>
          <w:sz w:val="28"/>
          <w:szCs w:val="28"/>
        </w:rPr>
        <w:t xml:space="preserve"> – </w:t>
      </w:r>
      <w:r w:rsidR="005D30E0" w:rsidRPr="00266D64">
        <w:rPr>
          <w:rFonts w:ascii="Times New Roman" w:eastAsia="Calibri" w:hAnsi="Times New Roman" w:cs="Times New Roman"/>
          <w:sz w:val="28"/>
          <w:szCs w:val="28"/>
          <w:lang w:val="kk-KZ"/>
        </w:rPr>
        <w:t>Психографиялық белгісіне қарай сегменттеу</w:t>
      </w:r>
    </w:p>
    <w:p w14:paraId="067BA2EA" w14:textId="77777777" w:rsidR="005D30E0" w:rsidRPr="00266D64" w:rsidRDefault="005D30E0" w:rsidP="00965847">
      <w:pPr>
        <w:spacing w:after="0" w:line="240" w:lineRule="auto"/>
        <w:jc w:val="both"/>
        <w:rPr>
          <w:rFonts w:ascii="Times New Roman" w:eastAsia="Calibri" w:hAnsi="Times New Roman" w:cs="Times New Roman"/>
          <w:sz w:val="28"/>
          <w:szCs w:val="28"/>
        </w:rPr>
      </w:pPr>
    </w:p>
    <w:tbl>
      <w:tblPr>
        <w:tblStyle w:val="a4"/>
        <w:tblW w:w="9639" w:type="dxa"/>
        <w:tblInd w:w="-5" w:type="dxa"/>
        <w:tblLook w:val="04A0" w:firstRow="1" w:lastRow="0" w:firstColumn="1" w:lastColumn="0" w:noHBand="0" w:noVBand="1"/>
      </w:tblPr>
      <w:tblGrid>
        <w:gridCol w:w="465"/>
        <w:gridCol w:w="4516"/>
        <w:gridCol w:w="4658"/>
      </w:tblGrid>
      <w:tr w:rsidR="005D30E0" w:rsidRPr="00266D64" w14:paraId="5344D542" w14:textId="77777777" w:rsidTr="00E90B98">
        <w:trPr>
          <w:trHeight w:val="358"/>
        </w:trPr>
        <w:tc>
          <w:tcPr>
            <w:tcW w:w="426" w:type="dxa"/>
            <w:vMerge w:val="restart"/>
          </w:tcPr>
          <w:p w14:paraId="5025A4DA" w14:textId="01970484" w:rsidR="005D30E0" w:rsidRPr="00266D64" w:rsidRDefault="00A34B33" w:rsidP="00E90B98">
            <w:pPr>
              <w:widowControl w:val="0"/>
              <w:autoSpaceDE w:val="0"/>
              <w:autoSpaceDN w:val="0"/>
              <w:spacing w:after="0" w:line="240" w:lineRule="auto"/>
              <w:jc w:val="center"/>
              <w:rPr>
                <w:rFonts w:ascii="Times New Roman" w:eastAsia="Times New Roman" w:hAnsi="Times New Roman" w:cs="Times New Roman"/>
                <w:sz w:val="26"/>
                <w:szCs w:val="26"/>
              </w:rPr>
            </w:pPr>
            <w:r w:rsidRPr="00266D64">
              <w:rPr>
                <w:rFonts w:ascii="Times New Roman" w:eastAsia="Times New Roman" w:hAnsi="Times New Roman" w:cs="Times New Roman"/>
                <w:sz w:val="26"/>
                <w:szCs w:val="26"/>
              </w:rPr>
              <w:t>№</w:t>
            </w:r>
          </w:p>
        </w:tc>
        <w:tc>
          <w:tcPr>
            <w:tcW w:w="4536" w:type="dxa"/>
            <w:vAlign w:val="center"/>
            <w:hideMark/>
          </w:tcPr>
          <w:p w14:paraId="4F3221BA" w14:textId="77777777" w:rsidR="005D30E0" w:rsidRPr="00266D64" w:rsidRDefault="005D30E0" w:rsidP="00965847">
            <w:pPr>
              <w:widowControl w:val="0"/>
              <w:autoSpaceDE w:val="0"/>
              <w:autoSpaceDN w:val="0"/>
              <w:spacing w:after="0" w:line="240" w:lineRule="auto"/>
              <w:jc w:val="center"/>
              <w:rPr>
                <w:rFonts w:ascii="Times New Roman" w:eastAsia="Times New Roman" w:hAnsi="Times New Roman" w:cs="Times New Roman"/>
                <w:sz w:val="26"/>
                <w:szCs w:val="26"/>
                <w:lang w:val="kk-KZ"/>
              </w:rPr>
            </w:pPr>
            <w:proofErr w:type="spellStart"/>
            <w:r w:rsidRPr="00266D64">
              <w:rPr>
                <w:rFonts w:ascii="Times New Roman" w:eastAsia="Times New Roman" w:hAnsi="Times New Roman" w:cs="Times New Roman"/>
                <w:sz w:val="26"/>
                <w:szCs w:val="26"/>
                <w:lang w:val="en-US"/>
              </w:rPr>
              <w:t>Критери</w:t>
            </w:r>
            <w:proofErr w:type="spellEnd"/>
            <w:r w:rsidRPr="00266D64">
              <w:rPr>
                <w:rFonts w:ascii="Times New Roman" w:eastAsia="Times New Roman" w:hAnsi="Times New Roman" w:cs="Times New Roman"/>
                <w:sz w:val="26"/>
                <w:szCs w:val="26"/>
                <w:lang w:val="kk-KZ"/>
              </w:rPr>
              <w:t>йлер</w:t>
            </w:r>
          </w:p>
        </w:tc>
        <w:tc>
          <w:tcPr>
            <w:tcW w:w="4677" w:type="dxa"/>
            <w:vAlign w:val="center"/>
            <w:hideMark/>
          </w:tcPr>
          <w:p w14:paraId="5144B0F0" w14:textId="77777777" w:rsidR="005D30E0" w:rsidRPr="00266D64" w:rsidRDefault="005D30E0" w:rsidP="00965847">
            <w:pPr>
              <w:widowControl w:val="0"/>
              <w:autoSpaceDE w:val="0"/>
              <w:autoSpaceDN w:val="0"/>
              <w:spacing w:after="0" w:line="240" w:lineRule="auto"/>
              <w:jc w:val="center"/>
              <w:rPr>
                <w:rFonts w:ascii="Times New Roman" w:eastAsia="Times New Roman" w:hAnsi="Times New Roman" w:cs="Times New Roman"/>
                <w:sz w:val="26"/>
                <w:szCs w:val="26"/>
                <w:lang w:val="kk-KZ"/>
              </w:rPr>
            </w:pPr>
            <w:r w:rsidRPr="00266D64">
              <w:rPr>
                <w:rFonts w:ascii="Times New Roman" w:eastAsia="Times New Roman" w:hAnsi="Times New Roman" w:cs="Times New Roman"/>
                <w:sz w:val="26"/>
                <w:szCs w:val="26"/>
                <w:lang w:val="kk-KZ"/>
              </w:rPr>
              <w:t>Сипаттамасы</w:t>
            </w:r>
          </w:p>
        </w:tc>
      </w:tr>
      <w:tr w:rsidR="005D30E0" w:rsidRPr="00266D64" w14:paraId="0F22DC32" w14:textId="77777777" w:rsidTr="00E90B98">
        <w:trPr>
          <w:trHeight w:val="279"/>
        </w:trPr>
        <w:tc>
          <w:tcPr>
            <w:tcW w:w="426" w:type="dxa"/>
            <w:vMerge/>
          </w:tcPr>
          <w:p w14:paraId="12B6184D" w14:textId="77777777" w:rsidR="005D30E0" w:rsidRPr="00266D64" w:rsidRDefault="005D30E0" w:rsidP="00E90B98">
            <w:pPr>
              <w:widowControl w:val="0"/>
              <w:autoSpaceDE w:val="0"/>
              <w:autoSpaceDN w:val="0"/>
              <w:spacing w:after="0" w:line="240" w:lineRule="auto"/>
              <w:jc w:val="center"/>
              <w:rPr>
                <w:rFonts w:ascii="Times New Roman" w:eastAsia="Times New Roman" w:hAnsi="Times New Roman" w:cs="Times New Roman"/>
                <w:sz w:val="26"/>
                <w:szCs w:val="26"/>
                <w:lang w:val="en-US"/>
              </w:rPr>
            </w:pPr>
          </w:p>
        </w:tc>
        <w:tc>
          <w:tcPr>
            <w:tcW w:w="4536" w:type="dxa"/>
            <w:vAlign w:val="center"/>
          </w:tcPr>
          <w:p w14:paraId="6ECEF4D9" w14:textId="77777777" w:rsidR="005D30E0" w:rsidRPr="00266D64" w:rsidRDefault="005D30E0" w:rsidP="00965847">
            <w:pPr>
              <w:widowControl w:val="0"/>
              <w:autoSpaceDE w:val="0"/>
              <w:autoSpaceDN w:val="0"/>
              <w:spacing w:after="0" w:line="240" w:lineRule="auto"/>
              <w:jc w:val="center"/>
              <w:rPr>
                <w:rFonts w:ascii="Times New Roman" w:eastAsia="Times New Roman" w:hAnsi="Times New Roman" w:cs="Times New Roman"/>
                <w:sz w:val="26"/>
                <w:szCs w:val="26"/>
              </w:rPr>
            </w:pPr>
            <w:r w:rsidRPr="00266D64">
              <w:rPr>
                <w:rFonts w:ascii="Times New Roman" w:eastAsia="Times New Roman" w:hAnsi="Times New Roman" w:cs="Times New Roman"/>
                <w:sz w:val="26"/>
                <w:szCs w:val="26"/>
              </w:rPr>
              <w:t>1</w:t>
            </w:r>
          </w:p>
        </w:tc>
        <w:tc>
          <w:tcPr>
            <w:tcW w:w="4677" w:type="dxa"/>
            <w:vAlign w:val="center"/>
          </w:tcPr>
          <w:p w14:paraId="14940F7D" w14:textId="77777777" w:rsidR="005D30E0" w:rsidRPr="00266D64" w:rsidRDefault="005D30E0" w:rsidP="00965847">
            <w:pPr>
              <w:widowControl w:val="0"/>
              <w:autoSpaceDE w:val="0"/>
              <w:autoSpaceDN w:val="0"/>
              <w:spacing w:after="0" w:line="240" w:lineRule="auto"/>
              <w:jc w:val="center"/>
              <w:rPr>
                <w:rFonts w:ascii="Times New Roman" w:eastAsia="Times New Roman" w:hAnsi="Times New Roman" w:cs="Times New Roman"/>
                <w:sz w:val="26"/>
                <w:szCs w:val="26"/>
              </w:rPr>
            </w:pPr>
            <w:r w:rsidRPr="00266D64">
              <w:rPr>
                <w:rFonts w:ascii="Times New Roman" w:eastAsia="Times New Roman" w:hAnsi="Times New Roman" w:cs="Times New Roman"/>
                <w:sz w:val="26"/>
                <w:szCs w:val="26"/>
              </w:rPr>
              <w:t>2</w:t>
            </w:r>
          </w:p>
        </w:tc>
      </w:tr>
      <w:tr w:rsidR="005D30E0" w:rsidRPr="00771EB4" w14:paraId="02D11DFC" w14:textId="77777777" w:rsidTr="00E90B98">
        <w:trPr>
          <w:trHeight w:val="560"/>
        </w:trPr>
        <w:tc>
          <w:tcPr>
            <w:tcW w:w="426" w:type="dxa"/>
          </w:tcPr>
          <w:p w14:paraId="47661CF7" w14:textId="77777777" w:rsidR="005D30E0" w:rsidRPr="00266D64" w:rsidRDefault="005D30E0" w:rsidP="00E90B98">
            <w:pPr>
              <w:widowControl w:val="0"/>
              <w:autoSpaceDE w:val="0"/>
              <w:autoSpaceDN w:val="0"/>
              <w:spacing w:after="0" w:line="240" w:lineRule="auto"/>
              <w:jc w:val="center"/>
              <w:rPr>
                <w:rFonts w:ascii="Times New Roman" w:eastAsia="Times New Roman" w:hAnsi="Times New Roman" w:cs="Times New Roman"/>
                <w:sz w:val="26"/>
                <w:szCs w:val="26"/>
              </w:rPr>
            </w:pPr>
            <w:r w:rsidRPr="00266D64">
              <w:rPr>
                <w:rFonts w:ascii="Times New Roman" w:eastAsia="Times New Roman" w:hAnsi="Times New Roman" w:cs="Times New Roman"/>
                <w:sz w:val="26"/>
                <w:szCs w:val="26"/>
              </w:rPr>
              <w:t>1</w:t>
            </w:r>
          </w:p>
        </w:tc>
        <w:tc>
          <w:tcPr>
            <w:tcW w:w="4536" w:type="dxa"/>
            <w:vAlign w:val="center"/>
            <w:hideMark/>
          </w:tcPr>
          <w:p w14:paraId="33720F6A"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6"/>
                <w:szCs w:val="26"/>
                <w:lang w:val="kk-KZ"/>
              </w:rPr>
            </w:pPr>
            <w:r w:rsidRPr="00266D64">
              <w:rPr>
                <w:rFonts w:ascii="Times New Roman" w:eastAsia="Times New Roman" w:hAnsi="Times New Roman" w:cs="Times New Roman"/>
                <w:sz w:val="26"/>
                <w:szCs w:val="26"/>
                <w:lang w:val="kk-KZ"/>
              </w:rPr>
              <w:t>Қоғамдық топтар</w:t>
            </w:r>
          </w:p>
        </w:tc>
        <w:tc>
          <w:tcPr>
            <w:tcW w:w="4677" w:type="dxa"/>
            <w:vAlign w:val="center"/>
            <w:hideMark/>
          </w:tcPr>
          <w:p w14:paraId="39C62DA0"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6"/>
                <w:szCs w:val="26"/>
                <w:lang w:val="kk-KZ"/>
              </w:rPr>
            </w:pPr>
            <w:r w:rsidRPr="00266D64">
              <w:rPr>
                <w:rFonts w:ascii="Times New Roman" w:eastAsia="Times New Roman" w:hAnsi="Times New Roman" w:cs="Times New Roman"/>
                <w:sz w:val="26"/>
                <w:szCs w:val="26"/>
                <w:lang w:val="kk-KZ"/>
              </w:rPr>
              <w:t>Орта топ орта топтың жоғары деңгейі (табыс деңгейіне қарай)</w:t>
            </w:r>
          </w:p>
        </w:tc>
      </w:tr>
      <w:tr w:rsidR="005D30E0" w:rsidRPr="00266D64" w14:paraId="2E5B9BD9" w14:textId="77777777" w:rsidTr="00E90B98">
        <w:trPr>
          <w:trHeight w:val="362"/>
        </w:trPr>
        <w:tc>
          <w:tcPr>
            <w:tcW w:w="426" w:type="dxa"/>
          </w:tcPr>
          <w:p w14:paraId="2B77EB45" w14:textId="77777777" w:rsidR="005D30E0" w:rsidRPr="00266D64" w:rsidRDefault="005D30E0" w:rsidP="00E90B98">
            <w:pPr>
              <w:widowControl w:val="0"/>
              <w:autoSpaceDE w:val="0"/>
              <w:autoSpaceDN w:val="0"/>
              <w:spacing w:after="0" w:line="240" w:lineRule="auto"/>
              <w:jc w:val="center"/>
              <w:rPr>
                <w:rFonts w:ascii="Times New Roman" w:eastAsia="Times New Roman" w:hAnsi="Times New Roman" w:cs="Times New Roman"/>
                <w:sz w:val="26"/>
                <w:szCs w:val="26"/>
              </w:rPr>
            </w:pPr>
            <w:r w:rsidRPr="00266D64">
              <w:rPr>
                <w:rFonts w:ascii="Times New Roman" w:eastAsia="Times New Roman" w:hAnsi="Times New Roman" w:cs="Times New Roman"/>
                <w:sz w:val="26"/>
                <w:szCs w:val="26"/>
              </w:rPr>
              <w:t>2</w:t>
            </w:r>
          </w:p>
        </w:tc>
        <w:tc>
          <w:tcPr>
            <w:tcW w:w="4536" w:type="dxa"/>
            <w:vAlign w:val="center"/>
            <w:hideMark/>
          </w:tcPr>
          <w:p w14:paraId="32897BAE"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6"/>
                <w:szCs w:val="26"/>
                <w:lang w:val="kk-KZ"/>
              </w:rPr>
            </w:pPr>
            <w:r w:rsidRPr="00266D64">
              <w:rPr>
                <w:rFonts w:ascii="Times New Roman" w:eastAsia="Times New Roman" w:hAnsi="Times New Roman" w:cs="Times New Roman"/>
                <w:sz w:val="26"/>
                <w:szCs w:val="26"/>
                <w:lang w:val="kk-KZ"/>
              </w:rPr>
              <w:t>Жеке тұлғаның түрі</w:t>
            </w:r>
          </w:p>
        </w:tc>
        <w:tc>
          <w:tcPr>
            <w:tcW w:w="4677" w:type="dxa"/>
            <w:vAlign w:val="center"/>
            <w:hideMark/>
          </w:tcPr>
          <w:p w14:paraId="5F5A82DF" w14:textId="7583633F"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6"/>
                <w:szCs w:val="26"/>
                <w:lang w:val="kk-KZ"/>
              </w:rPr>
            </w:pPr>
            <w:proofErr w:type="spellStart"/>
            <w:r w:rsidRPr="00266D64">
              <w:rPr>
                <w:rFonts w:ascii="Times New Roman" w:eastAsia="Times New Roman" w:hAnsi="Times New Roman" w:cs="Times New Roman"/>
                <w:sz w:val="26"/>
                <w:szCs w:val="26"/>
                <w:lang w:val="en-US"/>
              </w:rPr>
              <w:t>Конформист</w:t>
            </w:r>
            <w:proofErr w:type="spellEnd"/>
            <w:r w:rsidRPr="00266D64">
              <w:rPr>
                <w:rFonts w:ascii="Times New Roman" w:eastAsia="Times New Roman" w:hAnsi="Times New Roman" w:cs="Times New Roman"/>
                <w:sz w:val="26"/>
                <w:szCs w:val="26"/>
                <w:lang w:val="en-US"/>
              </w:rPr>
              <w:t xml:space="preserve">, </w:t>
            </w:r>
            <w:r w:rsidRPr="00266D64">
              <w:rPr>
                <w:rFonts w:ascii="Times New Roman" w:eastAsia="Times New Roman" w:hAnsi="Times New Roman" w:cs="Times New Roman"/>
                <w:sz w:val="26"/>
                <w:szCs w:val="26"/>
                <w:lang w:val="kk-KZ"/>
              </w:rPr>
              <w:t>отбасылы</w:t>
            </w:r>
          </w:p>
        </w:tc>
      </w:tr>
      <w:tr w:rsidR="005D30E0" w:rsidRPr="00266D64" w14:paraId="0676287B" w14:textId="77777777" w:rsidTr="00E90B98">
        <w:trPr>
          <w:trHeight w:val="226"/>
        </w:trPr>
        <w:tc>
          <w:tcPr>
            <w:tcW w:w="426" w:type="dxa"/>
          </w:tcPr>
          <w:p w14:paraId="0B76B0D2" w14:textId="77777777" w:rsidR="005D30E0" w:rsidRPr="00266D64" w:rsidRDefault="005D30E0" w:rsidP="00E90B98">
            <w:pPr>
              <w:widowControl w:val="0"/>
              <w:autoSpaceDE w:val="0"/>
              <w:autoSpaceDN w:val="0"/>
              <w:spacing w:after="0" w:line="240" w:lineRule="auto"/>
              <w:jc w:val="center"/>
              <w:rPr>
                <w:rFonts w:ascii="Times New Roman" w:eastAsia="Times New Roman" w:hAnsi="Times New Roman" w:cs="Times New Roman"/>
                <w:sz w:val="26"/>
                <w:szCs w:val="26"/>
              </w:rPr>
            </w:pPr>
            <w:r w:rsidRPr="00266D64">
              <w:rPr>
                <w:rFonts w:ascii="Times New Roman" w:eastAsia="Times New Roman" w:hAnsi="Times New Roman" w:cs="Times New Roman"/>
                <w:sz w:val="26"/>
                <w:szCs w:val="26"/>
              </w:rPr>
              <w:t>3</w:t>
            </w:r>
          </w:p>
        </w:tc>
        <w:tc>
          <w:tcPr>
            <w:tcW w:w="4536" w:type="dxa"/>
            <w:vAlign w:val="center"/>
            <w:hideMark/>
          </w:tcPr>
          <w:p w14:paraId="636A2BB9"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6"/>
                <w:szCs w:val="26"/>
                <w:lang w:val="kk-KZ"/>
              </w:rPr>
            </w:pPr>
            <w:r w:rsidRPr="00266D64">
              <w:rPr>
                <w:rFonts w:ascii="Times New Roman" w:eastAsia="Times New Roman" w:hAnsi="Times New Roman" w:cs="Times New Roman"/>
                <w:sz w:val="26"/>
                <w:szCs w:val="26"/>
                <w:lang w:val="kk-KZ"/>
              </w:rPr>
              <w:t>Өмір сүру образы</w:t>
            </w:r>
          </w:p>
        </w:tc>
        <w:tc>
          <w:tcPr>
            <w:tcW w:w="4677" w:type="dxa"/>
            <w:vAlign w:val="center"/>
            <w:hideMark/>
          </w:tcPr>
          <w:p w14:paraId="7B1C4453" w14:textId="1E482CB3" w:rsidR="005D30E0" w:rsidRPr="00266D64" w:rsidRDefault="00B14095" w:rsidP="00965847">
            <w:pPr>
              <w:widowControl w:val="0"/>
              <w:autoSpaceDE w:val="0"/>
              <w:autoSpaceDN w:val="0"/>
              <w:spacing w:after="0" w:line="240" w:lineRule="auto"/>
              <w:jc w:val="both"/>
              <w:rPr>
                <w:rFonts w:ascii="Times New Roman" w:eastAsia="Times New Roman" w:hAnsi="Times New Roman" w:cs="Times New Roman"/>
                <w:sz w:val="26"/>
                <w:szCs w:val="26"/>
                <w:lang w:val="kk-KZ"/>
              </w:rPr>
            </w:pPr>
            <w:r w:rsidRPr="00266D64">
              <w:rPr>
                <w:rFonts w:ascii="Times New Roman" w:eastAsia="Times New Roman" w:hAnsi="Times New Roman" w:cs="Times New Roman"/>
                <w:sz w:val="26"/>
                <w:szCs w:val="26"/>
                <w:lang w:val="kk-KZ"/>
              </w:rPr>
              <w:t>Ө</w:t>
            </w:r>
            <w:r w:rsidR="005D30E0" w:rsidRPr="00266D64">
              <w:rPr>
                <w:rFonts w:ascii="Times New Roman" w:eastAsia="Times New Roman" w:hAnsi="Times New Roman" w:cs="Times New Roman"/>
                <w:sz w:val="26"/>
                <w:szCs w:val="26"/>
                <w:lang w:val="kk-KZ"/>
              </w:rPr>
              <w:t>мірсүйгіштік</w:t>
            </w:r>
          </w:p>
        </w:tc>
      </w:tr>
      <w:tr w:rsidR="000D1467" w:rsidRPr="00266D64" w14:paraId="6FE36EA3" w14:textId="77777777" w:rsidTr="00E90B98">
        <w:trPr>
          <w:trHeight w:val="197"/>
        </w:trPr>
        <w:tc>
          <w:tcPr>
            <w:tcW w:w="426" w:type="dxa"/>
          </w:tcPr>
          <w:p w14:paraId="3A491D48" w14:textId="77777777" w:rsidR="000D1467" w:rsidRPr="00266D64" w:rsidRDefault="000D1467" w:rsidP="00E90B98">
            <w:pPr>
              <w:widowControl w:val="0"/>
              <w:autoSpaceDE w:val="0"/>
              <w:autoSpaceDN w:val="0"/>
              <w:spacing w:after="0" w:line="240" w:lineRule="auto"/>
              <w:jc w:val="center"/>
              <w:rPr>
                <w:rFonts w:ascii="Times New Roman" w:eastAsia="Times New Roman" w:hAnsi="Times New Roman" w:cs="Times New Roman"/>
                <w:sz w:val="26"/>
                <w:szCs w:val="26"/>
              </w:rPr>
            </w:pPr>
            <w:r w:rsidRPr="00266D64">
              <w:rPr>
                <w:rFonts w:ascii="Times New Roman" w:eastAsia="Times New Roman" w:hAnsi="Times New Roman" w:cs="Times New Roman"/>
                <w:sz w:val="26"/>
                <w:szCs w:val="26"/>
              </w:rPr>
              <w:t>4</w:t>
            </w:r>
          </w:p>
        </w:tc>
        <w:tc>
          <w:tcPr>
            <w:tcW w:w="4536" w:type="dxa"/>
            <w:hideMark/>
          </w:tcPr>
          <w:p w14:paraId="21F51552" w14:textId="77777777" w:rsidR="000D1467" w:rsidRPr="00266D64" w:rsidRDefault="000D1467" w:rsidP="003530E0">
            <w:pPr>
              <w:widowControl w:val="0"/>
              <w:autoSpaceDE w:val="0"/>
              <w:autoSpaceDN w:val="0"/>
              <w:spacing w:after="0" w:line="240" w:lineRule="auto"/>
              <w:jc w:val="both"/>
              <w:rPr>
                <w:rFonts w:ascii="Times New Roman" w:eastAsia="Times New Roman" w:hAnsi="Times New Roman" w:cs="Times New Roman"/>
                <w:sz w:val="26"/>
                <w:szCs w:val="26"/>
                <w:lang w:val="kk-KZ"/>
              </w:rPr>
            </w:pPr>
            <w:r w:rsidRPr="00266D64">
              <w:rPr>
                <w:rFonts w:ascii="Times New Roman" w:eastAsia="Times New Roman" w:hAnsi="Times New Roman" w:cs="Times New Roman"/>
                <w:sz w:val="26"/>
                <w:szCs w:val="26"/>
                <w:lang w:val="kk-KZ"/>
              </w:rPr>
              <w:t>Өмір сүру қағидаттары</w:t>
            </w:r>
          </w:p>
        </w:tc>
        <w:tc>
          <w:tcPr>
            <w:tcW w:w="4677" w:type="dxa"/>
            <w:hideMark/>
          </w:tcPr>
          <w:p w14:paraId="523FAD2D" w14:textId="77777777" w:rsidR="000D1467" w:rsidRPr="00266D64" w:rsidRDefault="000D1467" w:rsidP="003530E0">
            <w:pPr>
              <w:widowControl w:val="0"/>
              <w:autoSpaceDE w:val="0"/>
              <w:autoSpaceDN w:val="0"/>
              <w:spacing w:after="0" w:line="240" w:lineRule="auto"/>
              <w:jc w:val="both"/>
              <w:rPr>
                <w:rFonts w:ascii="Times New Roman" w:eastAsia="Times New Roman" w:hAnsi="Times New Roman" w:cs="Times New Roman"/>
                <w:sz w:val="26"/>
                <w:szCs w:val="26"/>
              </w:rPr>
            </w:pPr>
            <w:r w:rsidRPr="00266D64">
              <w:rPr>
                <w:rFonts w:ascii="Times New Roman" w:eastAsia="Times New Roman" w:hAnsi="Times New Roman" w:cs="Times New Roman"/>
                <w:sz w:val="26"/>
                <w:szCs w:val="26"/>
              </w:rPr>
              <w:t>«</w:t>
            </w:r>
            <w:r w:rsidRPr="00266D64">
              <w:rPr>
                <w:rFonts w:ascii="Times New Roman" w:eastAsia="Times New Roman" w:hAnsi="Times New Roman" w:cs="Times New Roman"/>
                <w:sz w:val="26"/>
                <w:szCs w:val="26"/>
                <w:lang w:val="kk-KZ"/>
              </w:rPr>
              <w:t>Бәрі отбасы үшін</w:t>
            </w:r>
            <w:r w:rsidRPr="00266D64">
              <w:rPr>
                <w:rFonts w:ascii="Times New Roman" w:eastAsia="Times New Roman" w:hAnsi="Times New Roman" w:cs="Times New Roman"/>
                <w:sz w:val="26"/>
                <w:szCs w:val="26"/>
              </w:rPr>
              <w:t>»</w:t>
            </w:r>
          </w:p>
        </w:tc>
      </w:tr>
      <w:tr w:rsidR="000D1467" w:rsidRPr="00266D64" w14:paraId="4015CC64" w14:textId="77777777" w:rsidTr="00E90B98">
        <w:trPr>
          <w:trHeight w:val="254"/>
        </w:trPr>
        <w:tc>
          <w:tcPr>
            <w:tcW w:w="426" w:type="dxa"/>
          </w:tcPr>
          <w:p w14:paraId="6483DE04" w14:textId="77777777" w:rsidR="000D1467" w:rsidRPr="00266D64" w:rsidRDefault="000D1467" w:rsidP="00E90B98">
            <w:pPr>
              <w:widowControl w:val="0"/>
              <w:autoSpaceDE w:val="0"/>
              <w:autoSpaceDN w:val="0"/>
              <w:spacing w:after="0" w:line="240" w:lineRule="auto"/>
              <w:jc w:val="center"/>
              <w:rPr>
                <w:rFonts w:ascii="Times New Roman" w:eastAsia="Times New Roman" w:hAnsi="Times New Roman" w:cs="Times New Roman"/>
                <w:sz w:val="26"/>
                <w:szCs w:val="26"/>
              </w:rPr>
            </w:pPr>
            <w:r w:rsidRPr="00266D64">
              <w:rPr>
                <w:rFonts w:ascii="Times New Roman" w:eastAsia="Times New Roman" w:hAnsi="Times New Roman" w:cs="Times New Roman"/>
                <w:sz w:val="26"/>
                <w:szCs w:val="26"/>
              </w:rPr>
              <w:t>5</w:t>
            </w:r>
          </w:p>
        </w:tc>
        <w:tc>
          <w:tcPr>
            <w:tcW w:w="4536" w:type="dxa"/>
            <w:vAlign w:val="center"/>
            <w:hideMark/>
          </w:tcPr>
          <w:p w14:paraId="31E92116" w14:textId="77777777" w:rsidR="000D1467" w:rsidRPr="00266D64" w:rsidRDefault="000D1467" w:rsidP="003530E0">
            <w:pPr>
              <w:widowControl w:val="0"/>
              <w:autoSpaceDE w:val="0"/>
              <w:autoSpaceDN w:val="0"/>
              <w:spacing w:after="0" w:line="240" w:lineRule="auto"/>
              <w:jc w:val="both"/>
              <w:rPr>
                <w:rFonts w:ascii="Times New Roman" w:eastAsia="Times New Roman" w:hAnsi="Times New Roman" w:cs="Times New Roman"/>
                <w:sz w:val="26"/>
                <w:szCs w:val="26"/>
                <w:lang w:val="kk-KZ"/>
              </w:rPr>
            </w:pPr>
            <w:r w:rsidRPr="00266D64">
              <w:rPr>
                <w:rFonts w:ascii="Times New Roman" w:eastAsia="Times New Roman" w:hAnsi="Times New Roman" w:cs="Times New Roman"/>
                <w:sz w:val="26"/>
                <w:szCs w:val="26"/>
                <w:lang w:val="kk-KZ"/>
              </w:rPr>
              <w:t>Себеп</w:t>
            </w:r>
          </w:p>
        </w:tc>
        <w:tc>
          <w:tcPr>
            <w:tcW w:w="4677" w:type="dxa"/>
            <w:vAlign w:val="center"/>
            <w:hideMark/>
          </w:tcPr>
          <w:p w14:paraId="57A71678" w14:textId="77777777" w:rsidR="000D1467" w:rsidRPr="00266D64" w:rsidRDefault="000D1467" w:rsidP="003530E0">
            <w:pPr>
              <w:widowControl w:val="0"/>
              <w:autoSpaceDE w:val="0"/>
              <w:autoSpaceDN w:val="0"/>
              <w:spacing w:after="0" w:line="240" w:lineRule="auto"/>
              <w:jc w:val="both"/>
              <w:rPr>
                <w:rFonts w:ascii="Times New Roman" w:eastAsia="Times New Roman" w:hAnsi="Times New Roman" w:cs="Times New Roman"/>
                <w:sz w:val="26"/>
                <w:szCs w:val="26"/>
                <w:lang w:val="kk-KZ"/>
              </w:rPr>
            </w:pPr>
            <w:r w:rsidRPr="00266D64">
              <w:rPr>
                <w:rFonts w:ascii="Times New Roman" w:eastAsia="Times New Roman" w:hAnsi="Times New Roman" w:cs="Times New Roman"/>
                <w:sz w:val="26"/>
                <w:szCs w:val="26"/>
                <w:lang w:val="kk-KZ"/>
              </w:rPr>
              <w:t>Отбасының қажеттілігі үшін</w:t>
            </w:r>
          </w:p>
        </w:tc>
      </w:tr>
      <w:tr w:rsidR="000D1467" w:rsidRPr="00266D64" w14:paraId="3106A04E" w14:textId="77777777" w:rsidTr="000D1467">
        <w:trPr>
          <w:trHeight w:val="290"/>
        </w:trPr>
        <w:tc>
          <w:tcPr>
            <w:tcW w:w="9639" w:type="dxa"/>
            <w:gridSpan w:val="3"/>
          </w:tcPr>
          <w:p w14:paraId="1F4EE728" w14:textId="51543888" w:rsidR="000D1467" w:rsidRPr="00266D64" w:rsidRDefault="000D1467" w:rsidP="00537CBA">
            <w:pPr>
              <w:widowControl w:val="0"/>
              <w:autoSpaceDE w:val="0"/>
              <w:autoSpaceDN w:val="0"/>
              <w:spacing w:after="0" w:line="240" w:lineRule="auto"/>
              <w:jc w:val="both"/>
              <w:rPr>
                <w:rFonts w:ascii="Times New Roman" w:eastAsia="Times New Roman" w:hAnsi="Times New Roman" w:cs="Times New Roman"/>
                <w:sz w:val="26"/>
                <w:szCs w:val="26"/>
                <w:lang w:val="kk-KZ"/>
              </w:rPr>
            </w:pPr>
            <w:r w:rsidRPr="00266D64">
              <w:rPr>
                <w:rFonts w:ascii="Times New Roman" w:eastAsia="Times New Roman" w:hAnsi="Times New Roman" w:cs="Times New Roman"/>
                <w:sz w:val="26"/>
                <w:szCs w:val="26"/>
                <w:lang w:val="kk-KZ"/>
              </w:rPr>
              <w:t>Ескерт</w:t>
            </w:r>
            <w:r w:rsidR="00537CBA">
              <w:rPr>
                <w:rFonts w:ascii="Times New Roman" w:eastAsia="Times New Roman" w:hAnsi="Times New Roman" w:cs="Times New Roman"/>
                <w:sz w:val="26"/>
                <w:szCs w:val="26"/>
                <w:lang w:val="kk-KZ"/>
              </w:rPr>
              <w:t>у</w:t>
            </w:r>
            <w:r w:rsidRPr="00266D64">
              <w:rPr>
                <w:rFonts w:ascii="Times New Roman" w:eastAsia="Times New Roman" w:hAnsi="Times New Roman" w:cs="Times New Roman"/>
                <w:sz w:val="26"/>
                <w:szCs w:val="26"/>
                <w:lang w:val="kk-KZ"/>
              </w:rPr>
              <w:t>: нарықты зерттеу мәліметтері негізінде дайындаған автор</w:t>
            </w:r>
          </w:p>
        </w:tc>
      </w:tr>
    </w:tbl>
    <w:p w14:paraId="5D8DEE32" w14:textId="77777777" w:rsidR="000D1467" w:rsidRPr="00266D64" w:rsidRDefault="000D1467" w:rsidP="00965847">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3716676A" w14:textId="5ECC565F" w:rsidR="005C418D" w:rsidRPr="00266D64" w:rsidRDefault="008E4449" w:rsidP="00E90B9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Сонымен</w:t>
      </w:r>
      <w:r w:rsidR="005C418D" w:rsidRPr="00266D64">
        <w:rPr>
          <w:rFonts w:ascii="Times New Roman" w:eastAsia="Times New Roman" w:hAnsi="Times New Roman" w:cs="Times New Roman"/>
          <w:sz w:val="28"/>
          <w:szCs w:val="28"/>
          <w:lang w:val="kk-KZ"/>
        </w:rPr>
        <w:t>,</w:t>
      </w:r>
      <w:r w:rsidRPr="00266D64">
        <w:rPr>
          <w:rFonts w:ascii="Times New Roman" w:eastAsia="Times New Roman" w:hAnsi="Times New Roman" w:cs="Times New Roman"/>
          <w:sz w:val="28"/>
          <w:szCs w:val="28"/>
          <w:lang w:val="kk-KZ"/>
        </w:rPr>
        <w:t xml:space="preserve"> аталған</w:t>
      </w:r>
      <w:r w:rsidR="005C418D" w:rsidRPr="00266D64">
        <w:rPr>
          <w:rFonts w:ascii="Times New Roman" w:eastAsia="Times New Roman" w:hAnsi="Times New Roman" w:cs="Times New Roman"/>
          <w:sz w:val="28"/>
          <w:szCs w:val="28"/>
          <w:lang w:val="kk-KZ"/>
        </w:rPr>
        <w:t xml:space="preserve"> белгілер бойынша нарықты сегмент</w:t>
      </w:r>
      <w:r w:rsidRPr="00266D64">
        <w:rPr>
          <w:rFonts w:ascii="Times New Roman" w:eastAsia="Times New Roman" w:hAnsi="Times New Roman" w:cs="Times New Roman"/>
          <w:sz w:val="28"/>
          <w:szCs w:val="28"/>
          <w:lang w:val="kk-KZ"/>
        </w:rPr>
        <w:t>теу</w:t>
      </w:r>
      <w:r w:rsidR="005C418D" w:rsidRPr="00266D64">
        <w:rPr>
          <w:rFonts w:ascii="Times New Roman" w:eastAsia="Times New Roman" w:hAnsi="Times New Roman" w:cs="Times New Roman"/>
          <w:sz w:val="28"/>
          <w:szCs w:val="28"/>
          <w:lang w:val="kk-KZ"/>
        </w:rPr>
        <w:t xml:space="preserve"> бойынша зерттеулер</w:t>
      </w:r>
      <w:r w:rsidRPr="00266D64">
        <w:rPr>
          <w:rFonts w:ascii="Times New Roman" w:eastAsia="Times New Roman" w:hAnsi="Times New Roman" w:cs="Times New Roman"/>
          <w:sz w:val="28"/>
          <w:szCs w:val="28"/>
          <w:lang w:val="kk-KZ"/>
        </w:rPr>
        <w:t xml:space="preserve"> нәтижесі мыналарды көрсетті</w:t>
      </w:r>
      <w:r w:rsidR="005C418D" w:rsidRPr="00266D64">
        <w:rPr>
          <w:rFonts w:ascii="Times New Roman" w:eastAsia="Times New Roman" w:hAnsi="Times New Roman" w:cs="Times New Roman"/>
          <w:sz w:val="28"/>
          <w:szCs w:val="28"/>
          <w:lang w:val="kk-KZ"/>
        </w:rPr>
        <w:t xml:space="preserve">: </w:t>
      </w:r>
    </w:p>
    <w:p w14:paraId="688AB1FD" w14:textId="7B231FB9" w:rsidR="005C418D" w:rsidRPr="00266D64" w:rsidRDefault="005C418D" w:rsidP="00E90B9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1.</w:t>
      </w:r>
      <w:r w:rsidR="00E90B98">
        <w:rPr>
          <w:rFonts w:ascii="Times New Roman" w:eastAsia="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Нарықтың географиялық белгісі бойынша саралануы халық саны бойынша Қазақстанның қаралатын өңірінің саны аз болуымен ерекшеленеді, о</w:t>
      </w:r>
      <w:r w:rsidR="008E4449" w:rsidRPr="00266D64">
        <w:rPr>
          <w:rFonts w:ascii="Times New Roman" w:eastAsia="Times New Roman" w:hAnsi="Times New Roman" w:cs="Times New Roman"/>
          <w:sz w:val="28"/>
          <w:szCs w:val="28"/>
          <w:lang w:val="kk-KZ"/>
        </w:rPr>
        <w:t>сы өңірге</w:t>
      </w:r>
      <w:r w:rsidRPr="00266D64">
        <w:rPr>
          <w:rFonts w:ascii="Times New Roman" w:eastAsia="Times New Roman" w:hAnsi="Times New Roman" w:cs="Times New Roman"/>
          <w:sz w:val="28"/>
          <w:szCs w:val="28"/>
          <w:lang w:val="kk-KZ"/>
        </w:rPr>
        <w:t xml:space="preserve"> ыстық жаз және суық қыс тән. Сондықтан сүт және сүт өнімдері көп мөлшерде тұтыныла</w:t>
      </w:r>
      <w:r w:rsidR="008E4449" w:rsidRPr="00266D64">
        <w:rPr>
          <w:rFonts w:ascii="Times New Roman" w:eastAsia="Times New Roman" w:hAnsi="Times New Roman" w:cs="Times New Roman"/>
          <w:sz w:val="28"/>
          <w:szCs w:val="28"/>
          <w:lang w:val="kk-KZ"/>
        </w:rPr>
        <w:t>тыны байқалды</w:t>
      </w:r>
      <w:r w:rsidRPr="00266D64">
        <w:rPr>
          <w:rFonts w:ascii="Times New Roman" w:eastAsia="Times New Roman" w:hAnsi="Times New Roman" w:cs="Times New Roman"/>
          <w:sz w:val="28"/>
          <w:szCs w:val="28"/>
          <w:lang w:val="kk-KZ"/>
        </w:rPr>
        <w:t>.</w:t>
      </w:r>
    </w:p>
    <w:p w14:paraId="1E5F7930" w14:textId="0D84F66B" w:rsidR="005C418D" w:rsidRPr="00266D64" w:rsidRDefault="005C418D" w:rsidP="00E90B9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2.</w:t>
      </w:r>
      <w:r w:rsidR="00E90B98">
        <w:rPr>
          <w:rFonts w:ascii="Times New Roman" w:eastAsia="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 xml:space="preserve">Демографиялық белгісі бойынша нарықты сегменттеу Қазақстанның басқа өңірлерінің нарығын сегменттеуге ұқсас. Сүт және сүт өнімдері </w:t>
      </w:r>
      <w:r w:rsidR="008E4449" w:rsidRPr="00266D64">
        <w:rPr>
          <w:rFonts w:ascii="Times New Roman" w:eastAsia="Times New Roman" w:hAnsi="Times New Roman" w:cs="Times New Roman"/>
          <w:sz w:val="28"/>
          <w:szCs w:val="28"/>
          <w:lang w:val="kk-KZ"/>
        </w:rPr>
        <w:t>адам туылғаннан өміден өткенге</w:t>
      </w:r>
      <w:r w:rsidRPr="00266D64">
        <w:rPr>
          <w:rFonts w:ascii="Times New Roman" w:eastAsia="Times New Roman" w:hAnsi="Times New Roman" w:cs="Times New Roman"/>
          <w:sz w:val="28"/>
          <w:szCs w:val="28"/>
          <w:lang w:val="kk-KZ"/>
        </w:rPr>
        <w:t xml:space="preserve"> дейін тұтынылады, оларды халықтың барлық топтары, сондай-ақ бірнеше адамнан тұратын отбасылар тұтынады. Отбасы мүшелерінің жиынтық табысы орта есеппен Қазақстан Республикасының Еңбек кодексінде (2022</w:t>
      </w:r>
      <w:r w:rsidR="00962A7B">
        <w:rPr>
          <w:rFonts w:ascii="Times New Roman" w:eastAsia="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 xml:space="preserve">ж.) белгіленген ең төменгі жалақы негізінде есептеледі </w:t>
      </w:r>
      <w:bookmarkStart w:id="47" w:name="_Hlk92882885"/>
      <w:r w:rsidRPr="00266D64">
        <w:rPr>
          <w:rFonts w:ascii="Times New Roman" w:eastAsia="Times New Roman" w:hAnsi="Times New Roman" w:cs="Times New Roman"/>
          <w:sz w:val="28"/>
          <w:szCs w:val="28"/>
          <w:lang w:val="kk-KZ"/>
        </w:rPr>
        <w:t>[</w:t>
      </w:r>
      <w:r w:rsidR="006407C8" w:rsidRPr="00266D64">
        <w:rPr>
          <w:rFonts w:ascii="Times New Roman" w:eastAsia="Times New Roman" w:hAnsi="Times New Roman" w:cs="Times New Roman"/>
          <w:sz w:val="28"/>
          <w:szCs w:val="28"/>
          <w:lang w:val="kk-KZ"/>
        </w:rPr>
        <w:t>7</w:t>
      </w:r>
      <w:r w:rsidR="00447EFD" w:rsidRPr="00447EFD">
        <w:rPr>
          <w:rFonts w:ascii="Times New Roman" w:eastAsia="Times New Roman" w:hAnsi="Times New Roman" w:cs="Times New Roman"/>
          <w:sz w:val="28"/>
          <w:szCs w:val="28"/>
          <w:lang w:val="kk-KZ"/>
        </w:rPr>
        <w:t>6</w:t>
      </w:r>
      <w:r w:rsidRPr="00266D64">
        <w:rPr>
          <w:rFonts w:ascii="Times New Roman" w:eastAsia="Times New Roman" w:hAnsi="Times New Roman" w:cs="Times New Roman"/>
          <w:sz w:val="28"/>
          <w:szCs w:val="28"/>
          <w:lang w:val="kk-KZ"/>
        </w:rPr>
        <w:t>].</w:t>
      </w:r>
      <w:bookmarkEnd w:id="47"/>
    </w:p>
    <w:p w14:paraId="19EEF583" w14:textId="29E0AD11" w:rsidR="005C418D" w:rsidRPr="00266D64" w:rsidRDefault="005C418D" w:rsidP="00E90B9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3.</w:t>
      </w:r>
      <w:r w:rsidR="00E90B98">
        <w:rPr>
          <w:rFonts w:ascii="Times New Roman" w:eastAsia="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 xml:space="preserve">Мінез-құлық белгілері бойынша сегментацияны зерттеу нәтижелері оңтүстік аймақта сүт және сүт өнімдерін сатып алу жиілігі орташа есеппен аптасына 1-2 рет болады деген қорытынды жасауға мүмкіндік береді. Сүт және сүт өнімдерінің танымалдылығы оны тұтыну процесінде анықталады. </w:t>
      </w:r>
      <w:r w:rsidRPr="00266D64">
        <w:rPr>
          <w:rFonts w:ascii="Times New Roman" w:eastAsia="Times New Roman" w:hAnsi="Times New Roman" w:cs="Times New Roman"/>
          <w:sz w:val="28"/>
          <w:szCs w:val="28"/>
          <w:lang w:val="kk-KZ"/>
        </w:rPr>
        <w:lastRenderedPageBreak/>
        <w:t>Тұтынушылар сапа сипаттамаларына, атап айтқанда табиғи шикізаттан өнім өндіруге ерекше назар аударады.</w:t>
      </w:r>
    </w:p>
    <w:p w14:paraId="5F32D42C" w14:textId="29DBEBB6" w:rsidR="00A101AD" w:rsidRDefault="008E4449" w:rsidP="00E90B9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4</w:t>
      </w:r>
      <w:r w:rsidR="00E90B98">
        <w:rPr>
          <w:rFonts w:ascii="Times New Roman" w:eastAsia="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Психографиялық сегментация нәтижелері сүт пен сүт өнімдерін көбінесе табыс деңгейіне байланысты отбасы мүшелері тұтынатындығын көрсетті.</w:t>
      </w:r>
      <w:r w:rsidR="00557362" w:rsidRPr="00266D64">
        <w:rPr>
          <w:rFonts w:ascii="Arial" w:hAnsi="Arial" w:cs="Arial"/>
          <w:lang w:val="kk-KZ"/>
        </w:rPr>
        <w:t xml:space="preserve"> </w:t>
      </w:r>
      <w:r w:rsidR="00557362" w:rsidRPr="00266D64">
        <w:rPr>
          <w:rFonts w:ascii="Times New Roman" w:hAnsi="Times New Roman" w:cs="Times New Roman"/>
          <w:sz w:val="28"/>
          <w:szCs w:val="28"/>
          <w:lang w:val="kk-KZ"/>
        </w:rPr>
        <w:t xml:space="preserve">Алматы облысының </w:t>
      </w:r>
      <w:r w:rsidR="00557362" w:rsidRPr="00266D64">
        <w:rPr>
          <w:rFonts w:ascii="Times New Roman" w:eastAsia="Times New Roman" w:hAnsi="Times New Roman" w:cs="Times New Roman"/>
          <w:sz w:val="28"/>
          <w:szCs w:val="28"/>
          <w:lang w:val="kk-KZ"/>
        </w:rPr>
        <w:t>ауылдық жерлердегі отбасылардың көпшілігінің табысы салыстырмалы түрде төмен. Бұл әр аулада сауын сиырларды ұстау үлкен шығындарды талап ететіндігімен түсіндіріл</w:t>
      </w:r>
      <w:r w:rsidR="00A101AD">
        <w:rPr>
          <w:rFonts w:ascii="Times New Roman" w:eastAsia="Times New Roman" w:hAnsi="Times New Roman" w:cs="Times New Roman"/>
          <w:sz w:val="28"/>
          <w:szCs w:val="28"/>
          <w:lang w:val="kk-KZ"/>
        </w:rPr>
        <w:t>ді.</w:t>
      </w:r>
    </w:p>
    <w:p w14:paraId="7BA07926" w14:textId="77777777" w:rsidR="00E90B98" w:rsidRDefault="00E90B98" w:rsidP="00E90B9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p>
    <w:p w14:paraId="16646131" w14:textId="2FCEEE47" w:rsidR="005D30E0" w:rsidRPr="00266D64" w:rsidRDefault="00537CBA" w:rsidP="00F37938">
      <w:pPr>
        <w:widowControl w:val="0"/>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w:t>
      </w:r>
      <w:r w:rsidR="005D30E0" w:rsidRPr="00266D64">
        <w:rPr>
          <w:rFonts w:ascii="Times New Roman" w:eastAsia="Times New Roman" w:hAnsi="Times New Roman" w:cs="Times New Roman"/>
          <w:sz w:val="28"/>
          <w:szCs w:val="28"/>
          <w:lang w:val="kk-KZ"/>
        </w:rPr>
        <w:t>есте</w:t>
      </w:r>
      <w:r>
        <w:rPr>
          <w:rFonts w:ascii="Times New Roman" w:eastAsia="Times New Roman" w:hAnsi="Times New Roman" w:cs="Times New Roman"/>
          <w:sz w:val="28"/>
          <w:szCs w:val="28"/>
          <w:lang w:val="kk-KZ"/>
        </w:rPr>
        <w:t xml:space="preserve"> 26</w:t>
      </w:r>
      <w:r w:rsidR="005D30E0" w:rsidRPr="00266D64">
        <w:rPr>
          <w:rFonts w:ascii="Times New Roman" w:eastAsia="Times New Roman" w:hAnsi="Times New Roman" w:cs="Times New Roman"/>
          <w:sz w:val="28"/>
          <w:szCs w:val="28"/>
          <w:lang w:val="kk-KZ"/>
        </w:rPr>
        <w:t xml:space="preserve"> </w:t>
      </w:r>
      <w:r w:rsidR="00776B19" w:rsidRPr="00266D64">
        <w:rPr>
          <w:rFonts w:ascii="Times New Roman" w:eastAsia="Times New Roman" w:hAnsi="Times New Roman" w:cs="Times New Roman"/>
          <w:sz w:val="28"/>
          <w:szCs w:val="28"/>
          <w:lang w:val="kk-KZ"/>
        </w:rPr>
        <w:t>–</w:t>
      </w:r>
      <w:r w:rsidR="005D30E0" w:rsidRPr="00266D64">
        <w:rPr>
          <w:rFonts w:ascii="Times New Roman" w:hAnsi="Times New Roman" w:cs="Times New Roman"/>
          <w:sz w:val="28"/>
          <w:szCs w:val="28"/>
          <w:lang w:val="kk-KZ"/>
        </w:rPr>
        <w:t xml:space="preserve"> Алматы облысында орналасқан </w:t>
      </w:r>
      <w:r w:rsidR="005D30E0" w:rsidRPr="00266D64">
        <w:rPr>
          <w:rFonts w:ascii="Times New Roman" w:eastAsia="Times New Roman" w:hAnsi="Times New Roman" w:cs="Times New Roman"/>
          <w:sz w:val="28"/>
          <w:szCs w:val="28"/>
          <w:lang w:val="kk-KZ"/>
        </w:rPr>
        <w:t xml:space="preserve">сүт компанияларының нарықтағы алатын үлестері  </w:t>
      </w:r>
    </w:p>
    <w:p w14:paraId="23F1444F"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8"/>
          <w:szCs w:val="28"/>
          <w:lang w:val="kk-KZ"/>
        </w:rPr>
      </w:pPr>
    </w:p>
    <w:tbl>
      <w:tblPr>
        <w:tblStyle w:val="a4"/>
        <w:tblW w:w="9634" w:type="dxa"/>
        <w:tblLook w:val="04A0" w:firstRow="1" w:lastRow="0" w:firstColumn="1" w:lastColumn="0" w:noHBand="0" w:noVBand="1"/>
      </w:tblPr>
      <w:tblGrid>
        <w:gridCol w:w="6941"/>
        <w:gridCol w:w="2693"/>
      </w:tblGrid>
      <w:tr w:rsidR="005D30E0" w:rsidRPr="00266D64" w14:paraId="4213823E" w14:textId="77777777" w:rsidTr="000D1467">
        <w:tc>
          <w:tcPr>
            <w:tcW w:w="6941" w:type="dxa"/>
          </w:tcPr>
          <w:p w14:paraId="79D64451"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5"/>
                <w:szCs w:val="25"/>
                <w:lang w:val="kk-KZ"/>
              </w:rPr>
            </w:pPr>
            <w:proofErr w:type="spellStart"/>
            <w:r w:rsidRPr="00266D64">
              <w:rPr>
                <w:rFonts w:ascii="Times New Roman" w:eastAsia="Times New Roman" w:hAnsi="Times New Roman" w:cs="Times New Roman"/>
                <w:sz w:val="25"/>
                <w:szCs w:val="25"/>
              </w:rPr>
              <w:t>Сүт</w:t>
            </w:r>
            <w:proofErr w:type="spellEnd"/>
            <w:r w:rsidRPr="00266D64">
              <w:rPr>
                <w:rFonts w:ascii="Times New Roman" w:eastAsia="Times New Roman" w:hAnsi="Times New Roman" w:cs="Times New Roman"/>
                <w:sz w:val="25"/>
                <w:szCs w:val="25"/>
              </w:rPr>
              <w:t xml:space="preserve"> </w:t>
            </w:r>
            <w:proofErr w:type="spellStart"/>
            <w:r w:rsidRPr="00266D64">
              <w:rPr>
                <w:rFonts w:ascii="Times New Roman" w:eastAsia="Times New Roman" w:hAnsi="Times New Roman" w:cs="Times New Roman"/>
                <w:sz w:val="25"/>
                <w:szCs w:val="25"/>
              </w:rPr>
              <w:t>өндірушілердің</w:t>
            </w:r>
            <w:proofErr w:type="spellEnd"/>
            <w:r w:rsidRPr="00266D64">
              <w:rPr>
                <w:rFonts w:ascii="Times New Roman" w:eastAsia="Times New Roman" w:hAnsi="Times New Roman" w:cs="Times New Roman"/>
                <w:sz w:val="25"/>
                <w:szCs w:val="25"/>
              </w:rPr>
              <w:t xml:space="preserve"> </w:t>
            </w:r>
            <w:proofErr w:type="spellStart"/>
            <w:r w:rsidRPr="00266D64">
              <w:rPr>
                <w:rFonts w:ascii="Times New Roman" w:eastAsia="Times New Roman" w:hAnsi="Times New Roman" w:cs="Times New Roman"/>
                <w:sz w:val="25"/>
                <w:szCs w:val="25"/>
              </w:rPr>
              <w:t>нарық</w:t>
            </w:r>
            <w:proofErr w:type="spellEnd"/>
            <w:r w:rsidRPr="00266D64">
              <w:rPr>
                <w:rFonts w:ascii="Times New Roman" w:eastAsia="Times New Roman" w:hAnsi="Times New Roman" w:cs="Times New Roman"/>
                <w:sz w:val="25"/>
                <w:szCs w:val="25"/>
              </w:rPr>
              <w:t xml:space="preserve"> </w:t>
            </w:r>
            <w:proofErr w:type="spellStart"/>
            <w:r w:rsidRPr="00266D64">
              <w:rPr>
                <w:rFonts w:ascii="Times New Roman" w:eastAsia="Times New Roman" w:hAnsi="Times New Roman" w:cs="Times New Roman"/>
                <w:sz w:val="25"/>
                <w:szCs w:val="25"/>
              </w:rPr>
              <w:t>сегментациясы</w:t>
            </w:r>
            <w:proofErr w:type="spellEnd"/>
          </w:p>
        </w:tc>
        <w:tc>
          <w:tcPr>
            <w:tcW w:w="2693" w:type="dxa"/>
          </w:tcPr>
          <w:p w14:paraId="2C07CB6B" w14:textId="4DBADFB2"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Нарықтық үлесі,</w:t>
            </w:r>
            <w:r w:rsidR="00537CBA">
              <w:rPr>
                <w:rFonts w:ascii="Times New Roman" w:eastAsia="Times New Roman" w:hAnsi="Times New Roman" w:cs="Times New Roman"/>
                <w:sz w:val="25"/>
                <w:szCs w:val="25"/>
                <w:lang w:val="kk-KZ"/>
              </w:rPr>
              <w:t xml:space="preserve"> </w:t>
            </w:r>
            <w:r w:rsidRPr="00266D64">
              <w:rPr>
                <w:rFonts w:ascii="Times New Roman" w:eastAsia="Times New Roman" w:hAnsi="Times New Roman" w:cs="Times New Roman"/>
                <w:sz w:val="25"/>
                <w:szCs w:val="25"/>
                <w:lang w:val="kk-KZ"/>
              </w:rPr>
              <w:t>%</w:t>
            </w:r>
          </w:p>
        </w:tc>
      </w:tr>
      <w:tr w:rsidR="005D30E0" w:rsidRPr="00266D64" w14:paraId="5EB3FEFE" w14:textId="77777777" w:rsidTr="000D1467">
        <w:tc>
          <w:tcPr>
            <w:tcW w:w="6941" w:type="dxa"/>
          </w:tcPr>
          <w:p w14:paraId="01784B1C"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«Адал» АҚ</w:t>
            </w:r>
          </w:p>
        </w:tc>
        <w:tc>
          <w:tcPr>
            <w:tcW w:w="2693" w:type="dxa"/>
          </w:tcPr>
          <w:p w14:paraId="7EE628B1" w14:textId="134C30A9" w:rsidR="005D30E0" w:rsidRPr="00266D64" w:rsidRDefault="005D30E0" w:rsidP="00593388">
            <w:pPr>
              <w:widowControl w:val="0"/>
              <w:autoSpaceDE w:val="0"/>
              <w:autoSpaceDN w:val="0"/>
              <w:spacing w:after="0" w:line="240" w:lineRule="auto"/>
              <w:jc w:val="center"/>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21</w:t>
            </w:r>
          </w:p>
        </w:tc>
      </w:tr>
      <w:tr w:rsidR="005D30E0" w:rsidRPr="00266D64" w14:paraId="07002550" w14:textId="77777777" w:rsidTr="000D1467">
        <w:tc>
          <w:tcPr>
            <w:tcW w:w="6941" w:type="dxa"/>
          </w:tcPr>
          <w:p w14:paraId="3A4A42D8"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«ФудМастер» ЖШС</w:t>
            </w:r>
          </w:p>
        </w:tc>
        <w:tc>
          <w:tcPr>
            <w:tcW w:w="2693" w:type="dxa"/>
          </w:tcPr>
          <w:p w14:paraId="4DF339E0" w14:textId="6CF36E41" w:rsidR="005D30E0" w:rsidRPr="00266D64" w:rsidRDefault="005D30E0" w:rsidP="00593388">
            <w:pPr>
              <w:widowControl w:val="0"/>
              <w:autoSpaceDE w:val="0"/>
              <w:autoSpaceDN w:val="0"/>
              <w:spacing w:after="0" w:line="240" w:lineRule="auto"/>
              <w:jc w:val="center"/>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25</w:t>
            </w:r>
          </w:p>
        </w:tc>
      </w:tr>
      <w:tr w:rsidR="005D30E0" w:rsidRPr="00266D64" w14:paraId="13F32277" w14:textId="77777777" w:rsidTr="000D1467">
        <w:tc>
          <w:tcPr>
            <w:tcW w:w="6941" w:type="dxa"/>
          </w:tcPr>
          <w:p w14:paraId="2BA426DC"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«Ляззат-2016» ЖШС</w:t>
            </w:r>
          </w:p>
        </w:tc>
        <w:tc>
          <w:tcPr>
            <w:tcW w:w="2693" w:type="dxa"/>
          </w:tcPr>
          <w:p w14:paraId="5373939F" w14:textId="51D997EC" w:rsidR="005D30E0" w:rsidRPr="00266D64" w:rsidRDefault="005D30E0" w:rsidP="00593388">
            <w:pPr>
              <w:widowControl w:val="0"/>
              <w:autoSpaceDE w:val="0"/>
              <w:autoSpaceDN w:val="0"/>
              <w:spacing w:after="0" w:line="240" w:lineRule="auto"/>
              <w:jc w:val="center"/>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8</w:t>
            </w:r>
          </w:p>
        </w:tc>
      </w:tr>
      <w:tr w:rsidR="005D30E0" w:rsidRPr="00266D64" w14:paraId="3718E845" w14:textId="77777777" w:rsidTr="000D1467">
        <w:tc>
          <w:tcPr>
            <w:tcW w:w="6941" w:type="dxa"/>
          </w:tcPr>
          <w:p w14:paraId="717DF1B0"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 xml:space="preserve">«Агропродукт» ЖШС  </w:t>
            </w:r>
          </w:p>
        </w:tc>
        <w:tc>
          <w:tcPr>
            <w:tcW w:w="2693" w:type="dxa"/>
          </w:tcPr>
          <w:p w14:paraId="07ADF190" w14:textId="23A622C3" w:rsidR="005D30E0" w:rsidRPr="00266D64" w:rsidRDefault="005D30E0" w:rsidP="00593388">
            <w:pPr>
              <w:widowControl w:val="0"/>
              <w:autoSpaceDE w:val="0"/>
              <w:autoSpaceDN w:val="0"/>
              <w:spacing w:after="0" w:line="240" w:lineRule="auto"/>
              <w:jc w:val="center"/>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10</w:t>
            </w:r>
          </w:p>
        </w:tc>
      </w:tr>
      <w:tr w:rsidR="005D30E0" w:rsidRPr="00266D64" w14:paraId="03E6A845" w14:textId="77777777" w:rsidTr="000D1467">
        <w:tc>
          <w:tcPr>
            <w:tcW w:w="6941" w:type="dxa"/>
          </w:tcPr>
          <w:p w14:paraId="5193796E"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«RG Brands» ЖШС</w:t>
            </w:r>
          </w:p>
        </w:tc>
        <w:tc>
          <w:tcPr>
            <w:tcW w:w="2693" w:type="dxa"/>
          </w:tcPr>
          <w:p w14:paraId="21A64D0D" w14:textId="37904724" w:rsidR="005D30E0" w:rsidRPr="00266D64" w:rsidRDefault="005D30E0" w:rsidP="00593388">
            <w:pPr>
              <w:widowControl w:val="0"/>
              <w:autoSpaceDE w:val="0"/>
              <w:autoSpaceDN w:val="0"/>
              <w:spacing w:after="0" w:line="240" w:lineRule="auto"/>
              <w:jc w:val="center"/>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5</w:t>
            </w:r>
          </w:p>
        </w:tc>
      </w:tr>
      <w:tr w:rsidR="005D30E0" w:rsidRPr="00266D64" w14:paraId="40291822" w14:textId="77777777" w:rsidTr="000D1467">
        <w:tc>
          <w:tcPr>
            <w:tcW w:w="6941" w:type="dxa"/>
          </w:tcPr>
          <w:p w14:paraId="42D2098D"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w:t>
            </w:r>
            <w:r w:rsidRPr="00266D64">
              <w:rPr>
                <w:rFonts w:ascii="Times New Roman" w:eastAsia="Times New Roman" w:hAnsi="Times New Roman" w:cs="Times New Roman"/>
                <w:sz w:val="25"/>
                <w:szCs w:val="25"/>
                <w:lang w:val="en-US"/>
              </w:rPr>
              <w:t>JLC</w:t>
            </w:r>
            <w:r w:rsidRPr="00266D64">
              <w:rPr>
                <w:rFonts w:ascii="Times New Roman" w:eastAsia="Times New Roman" w:hAnsi="Times New Roman" w:cs="Times New Roman"/>
                <w:sz w:val="25"/>
                <w:szCs w:val="25"/>
                <w:lang w:val="kk-KZ"/>
              </w:rPr>
              <w:t>» ЖШС</w:t>
            </w:r>
          </w:p>
        </w:tc>
        <w:tc>
          <w:tcPr>
            <w:tcW w:w="2693" w:type="dxa"/>
          </w:tcPr>
          <w:p w14:paraId="0EC53FB1" w14:textId="350601AD" w:rsidR="005D30E0" w:rsidRPr="00266D64" w:rsidRDefault="005D30E0" w:rsidP="00593388">
            <w:pPr>
              <w:widowControl w:val="0"/>
              <w:autoSpaceDE w:val="0"/>
              <w:autoSpaceDN w:val="0"/>
              <w:spacing w:after="0" w:line="240" w:lineRule="auto"/>
              <w:jc w:val="center"/>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5</w:t>
            </w:r>
          </w:p>
        </w:tc>
      </w:tr>
      <w:tr w:rsidR="005D30E0" w:rsidRPr="00266D64" w14:paraId="74FFD6EA" w14:textId="77777777" w:rsidTr="000D1467">
        <w:tc>
          <w:tcPr>
            <w:tcW w:w="6941" w:type="dxa"/>
          </w:tcPr>
          <w:p w14:paraId="038F97FD"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Жергілікті жеке меншік фермерлер</w:t>
            </w:r>
          </w:p>
        </w:tc>
        <w:tc>
          <w:tcPr>
            <w:tcW w:w="2693" w:type="dxa"/>
          </w:tcPr>
          <w:p w14:paraId="36C66AE6" w14:textId="427B1C45" w:rsidR="005D30E0" w:rsidRPr="00266D64" w:rsidRDefault="005D30E0" w:rsidP="00593388">
            <w:pPr>
              <w:widowControl w:val="0"/>
              <w:autoSpaceDE w:val="0"/>
              <w:autoSpaceDN w:val="0"/>
              <w:spacing w:after="0" w:line="240" w:lineRule="auto"/>
              <w:jc w:val="center"/>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26</w:t>
            </w:r>
          </w:p>
        </w:tc>
      </w:tr>
      <w:tr w:rsidR="005D30E0" w:rsidRPr="00771EB4" w14:paraId="020B891D" w14:textId="77777777" w:rsidTr="000D1467">
        <w:trPr>
          <w:trHeight w:val="610"/>
        </w:trPr>
        <w:tc>
          <w:tcPr>
            <w:tcW w:w="9634" w:type="dxa"/>
            <w:gridSpan w:val="2"/>
          </w:tcPr>
          <w:p w14:paraId="15E4B54A" w14:textId="4CA76AD9" w:rsidR="005D30E0" w:rsidRPr="00266D64" w:rsidRDefault="005D30E0" w:rsidP="00E90B98">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Ескерт</w:t>
            </w:r>
            <w:r w:rsidR="00537CBA">
              <w:rPr>
                <w:rFonts w:ascii="Times New Roman" w:eastAsia="Times New Roman" w:hAnsi="Times New Roman" w:cs="Times New Roman"/>
                <w:sz w:val="25"/>
                <w:szCs w:val="25"/>
                <w:lang w:val="kk-KZ"/>
              </w:rPr>
              <w:t>у</w:t>
            </w:r>
            <w:r w:rsidRPr="00266D64">
              <w:rPr>
                <w:rFonts w:ascii="Times New Roman" w:eastAsia="Times New Roman" w:hAnsi="Times New Roman" w:cs="Times New Roman"/>
                <w:sz w:val="25"/>
                <w:szCs w:val="25"/>
                <w:lang w:val="kk-KZ"/>
              </w:rPr>
              <w:t>: зерттеу нәтижелері бойынша есептеген автор</w:t>
            </w:r>
            <w:r w:rsidR="008E4449" w:rsidRPr="00266D64">
              <w:rPr>
                <w:rFonts w:ascii="Times New Roman" w:eastAsia="Times New Roman" w:hAnsi="Times New Roman" w:cs="Times New Roman"/>
                <w:sz w:val="25"/>
                <w:szCs w:val="25"/>
                <w:lang w:val="kk-KZ"/>
              </w:rPr>
              <w:t xml:space="preserve">. Кәсіпорындардың өнім өндіру </w:t>
            </w:r>
            <w:r w:rsidR="00AF5901" w:rsidRPr="00266D64">
              <w:rPr>
                <w:rFonts w:ascii="Times New Roman" w:eastAsia="Times New Roman" w:hAnsi="Times New Roman" w:cs="Times New Roman"/>
                <w:sz w:val="25"/>
                <w:szCs w:val="25"/>
                <w:lang w:val="kk-KZ"/>
              </w:rPr>
              <w:t>к</w:t>
            </w:r>
            <w:r w:rsidR="008E4449" w:rsidRPr="00266D64">
              <w:rPr>
                <w:rFonts w:ascii="Times New Roman" w:eastAsia="Times New Roman" w:hAnsi="Times New Roman" w:cs="Times New Roman"/>
                <w:sz w:val="25"/>
                <w:szCs w:val="25"/>
                <w:lang w:val="kk-KZ"/>
              </w:rPr>
              <w:t>өлемін нарықтағы   сату көлеміне бөлу арқылы есептелді</w:t>
            </w:r>
          </w:p>
        </w:tc>
      </w:tr>
    </w:tbl>
    <w:p w14:paraId="2A8E8C45" w14:textId="77777777" w:rsidR="00776B19" w:rsidRPr="00266D64" w:rsidRDefault="00776B19" w:rsidP="00B2379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p>
    <w:p w14:paraId="502B7B64" w14:textId="2CE1B918" w:rsidR="005D30E0" w:rsidRPr="00266D64" w:rsidRDefault="005D30E0" w:rsidP="00B2379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Жоғарыдағы 2</w:t>
      </w:r>
      <w:r w:rsidR="00884D1E" w:rsidRPr="00266D64">
        <w:rPr>
          <w:rFonts w:ascii="Times New Roman" w:eastAsia="Times New Roman" w:hAnsi="Times New Roman" w:cs="Times New Roman"/>
          <w:sz w:val="28"/>
          <w:szCs w:val="28"/>
          <w:lang w:val="kk-KZ"/>
        </w:rPr>
        <w:t>6</w:t>
      </w:r>
      <w:r w:rsidRPr="00266D64">
        <w:rPr>
          <w:rFonts w:ascii="Times New Roman" w:eastAsia="Times New Roman" w:hAnsi="Times New Roman" w:cs="Times New Roman"/>
          <w:sz w:val="28"/>
          <w:szCs w:val="28"/>
          <w:lang w:val="kk-KZ"/>
        </w:rPr>
        <w:t xml:space="preserve"> кесте мәліметтерінен көріп отырғанымыздай</w:t>
      </w:r>
      <w:r w:rsidRPr="00266D64">
        <w:rPr>
          <w:rFonts w:ascii="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 xml:space="preserve">Алматы облысында орналасқан сүт компанияларын нарықтағы  сегменттерін анықтағанда ең көп үлесті «ФудМастер» ЖШС, «Адал» АҚ, компаниялары мен жергілікті жеке меншік фермерлер алатынын көруге болады, ал соңғы жылдары Қырғыстаннан келетін «Үміт» ЖШС–тің сүт өнімдерін табиғилығына қарай тұтынушылардың сұранысы арта бастады және азық-түлік дүкендерінде тез сатылып кететіні анықталды. Сонымен қатар, Ресей Федерациясынан, Беларусь мемлекетінен импортталатын сүт өнімдері, соның ішінде кілегейлер,ірімшіктер қымбат болғанына қарамастан жақсы сұранысқа ие болып отыр. </w:t>
      </w:r>
    </w:p>
    <w:p w14:paraId="2F298551" w14:textId="77777777" w:rsidR="005D30E0" w:rsidRPr="00266D64" w:rsidRDefault="005D30E0" w:rsidP="00B2379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Жоғарыдағы кестелердің мәліметтерін жинақтай отырып сүт өнімдерін тұтынушылардың келбетін құрастырайық.</w:t>
      </w:r>
    </w:p>
    <w:p w14:paraId="66EC5408" w14:textId="77777777" w:rsidR="005D30E0" w:rsidRPr="00266D64" w:rsidRDefault="005D30E0" w:rsidP="00B2379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Тұтынушының маркетингтік тұрғыдағы келбеті</w:t>
      </w:r>
    </w:p>
    <w:p w14:paraId="1360AE6B" w14:textId="77777777" w:rsidR="005D30E0" w:rsidRPr="00266D64" w:rsidRDefault="005D30E0" w:rsidP="00F63760">
      <w:pPr>
        <w:widowControl w:val="0"/>
        <w:numPr>
          <w:ilvl w:val="0"/>
          <w:numId w:val="4"/>
        </w:numPr>
        <w:autoSpaceDE w:val="0"/>
        <w:autoSpaceDN w:val="0"/>
        <w:spacing w:after="0" w:line="240" w:lineRule="auto"/>
        <w:ind w:left="709" w:firstLine="567"/>
        <w:contextualSpacing/>
        <w:jc w:val="both"/>
        <w:rPr>
          <w:rFonts w:ascii="Times New Roman" w:eastAsia="Calibri" w:hAnsi="Times New Roman" w:cs="Times New Roman"/>
          <w:sz w:val="28"/>
          <w:szCs w:val="28"/>
          <w:lang w:val="kk-KZ"/>
        </w:rPr>
      </w:pPr>
      <w:r w:rsidRPr="00266D64">
        <w:rPr>
          <w:rFonts w:ascii="Times New Roman" w:eastAsia="Calibri" w:hAnsi="Times New Roman" w:cs="Times New Roman"/>
          <w:sz w:val="28"/>
          <w:szCs w:val="28"/>
          <w:lang w:val="kk-KZ"/>
        </w:rPr>
        <w:t xml:space="preserve">Ер кісі / Әйел (отбасы) 10 - 90 жас аралығы, 42500 теңгеден ( ең төменгі еңбек ақыдан) жоғары табысы бар. </w:t>
      </w:r>
    </w:p>
    <w:p w14:paraId="7F100DD8" w14:textId="77777777" w:rsidR="005D30E0" w:rsidRPr="00266D64" w:rsidRDefault="005D30E0" w:rsidP="00F63760">
      <w:pPr>
        <w:widowControl w:val="0"/>
        <w:numPr>
          <w:ilvl w:val="0"/>
          <w:numId w:val="4"/>
        </w:numPr>
        <w:autoSpaceDE w:val="0"/>
        <w:autoSpaceDN w:val="0"/>
        <w:spacing w:after="0" w:line="240" w:lineRule="auto"/>
        <w:ind w:left="709" w:firstLine="567"/>
        <w:contextualSpacing/>
        <w:jc w:val="both"/>
        <w:rPr>
          <w:rFonts w:ascii="Times New Roman" w:eastAsia="Calibri" w:hAnsi="Times New Roman" w:cs="Times New Roman"/>
          <w:sz w:val="28"/>
          <w:szCs w:val="28"/>
        </w:rPr>
      </w:pPr>
      <w:r w:rsidRPr="00266D64">
        <w:rPr>
          <w:rFonts w:ascii="Times New Roman" w:eastAsia="Calibri" w:hAnsi="Times New Roman" w:cs="Times New Roman"/>
          <w:sz w:val="28"/>
          <w:szCs w:val="28"/>
          <w:lang w:val="kk-KZ"/>
        </w:rPr>
        <w:t>бойдақ</w:t>
      </w:r>
      <w:r w:rsidRPr="00266D64">
        <w:rPr>
          <w:rFonts w:ascii="Times New Roman" w:eastAsia="Calibri" w:hAnsi="Times New Roman" w:cs="Times New Roman"/>
          <w:sz w:val="28"/>
          <w:szCs w:val="28"/>
        </w:rPr>
        <w:t xml:space="preserve">, </w:t>
      </w:r>
      <w:r w:rsidRPr="00266D64">
        <w:rPr>
          <w:rFonts w:ascii="Times New Roman" w:eastAsia="Calibri" w:hAnsi="Times New Roman" w:cs="Times New Roman"/>
          <w:sz w:val="28"/>
          <w:szCs w:val="28"/>
          <w:lang w:val="kk-KZ"/>
        </w:rPr>
        <w:t>отбасылы</w:t>
      </w:r>
      <w:r w:rsidRPr="00266D64">
        <w:rPr>
          <w:rFonts w:ascii="Times New Roman" w:eastAsia="Calibri" w:hAnsi="Times New Roman" w:cs="Times New Roman"/>
          <w:sz w:val="28"/>
          <w:szCs w:val="28"/>
        </w:rPr>
        <w:t>.</w:t>
      </w:r>
    </w:p>
    <w:p w14:paraId="25F0028B" w14:textId="77777777" w:rsidR="005D30E0" w:rsidRPr="00266D64" w:rsidRDefault="005D30E0" w:rsidP="00F63760">
      <w:pPr>
        <w:widowControl w:val="0"/>
        <w:numPr>
          <w:ilvl w:val="0"/>
          <w:numId w:val="4"/>
        </w:numPr>
        <w:autoSpaceDE w:val="0"/>
        <w:autoSpaceDN w:val="0"/>
        <w:spacing w:after="0" w:line="240" w:lineRule="auto"/>
        <w:ind w:left="709" w:firstLine="567"/>
        <w:contextualSpacing/>
        <w:jc w:val="both"/>
        <w:rPr>
          <w:rFonts w:ascii="Times New Roman" w:eastAsia="Calibri" w:hAnsi="Times New Roman" w:cs="Times New Roman"/>
          <w:sz w:val="28"/>
          <w:szCs w:val="28"/>
        </w:rPr>
      </w:pPr>
      <w:proofErr w:type="spellStart"/>
      <w:r w:rsidRPr="00266D64">
        <w:rPr>
          <w:rFonts w:ascii="Times New Roman" w:eastAsia="Calibri" w:hAnsi="Times New Roman" w:cs="Times New Roman"/>
          <w:sz w:val="28"/>
          <w:szCs w:val="28"/>
        </w:rPr>
        <w:t>Алма</w:t>
      </w:r>
      <w:proofErr w:type="spellEnd"/>
      <w:r w:rsidRPr="00266D64">
        <w:rPr>
          <w:rFonts w:ascii="Times New Roman" w:eastAsia="Calibri" w:hAnsi="Times New Roman" w:cs="Times New Roman"/>
          <w:sz w:val="28"/>
          <w:szCs w:val="28"/>
          <w:lang w:val="kk-KZ"/>
        </w:rPr>
        <w:t>ты</w:t>
      </w:r>
      <w:r w:rsidRPr="00266D64">
        <w:rPr>
          <w:rFonts w:ascii="Times New Roman" w:eastAsia="Calibri" w:hAnsi="Times New Roman" w:cs="Times New Roman"/>
          <w:sz w:val="28"/>
          <w:szCs w:val="28"/>
        </w:rPr>
        <w:t xml:space="preserve"> </w:t>
      </w:r>
      <w:r w:rsidRPr="00266D64">
        <w:rPr>
          <w:rFonts w:ascii="Times New Roman" w:eastAsia="Calibri" w:hAnsi="Times New Roman" w:cs="Times New Roman"/>
          <w:sz w:val="28"/>
          <w:szCs w:val="28"/>
          <w:lang w:val="kk-KZ"/>
        </w:rPr>
        <w:t xml:space="preserve">немесе </w:t>
      </w:r>
      <w:proofErr w:type="spellStart"/>
      <w:r w:rsidRPr="00266D64">
        <w:rPr>
          <w:rFonts w:ascii="Times New Roman" w:eastAsia="Calibri" w:hAnsi="Times New Roman" w:cs="Times New Roman"/>
          <w:sz w:val="28"/>
          <w:szCs w:val="28"/>
        </w:rPr>
        <w:t>Алмат</w:t>
      </w:r>
      <w:proofErr w:type="spellEnd"/>
      <w:r w:rsidRPr="00266D64">
        <w:rPr>
          <w:rFonts w:ascii="Times New Roman" w:eastAsia="Calibri" w:hAnsi="Times New Roman" w:cs="Times New Roman"/>
          <w:sz w:val="28"/>
          <w:szCs w:val="28"/>
          <w:lang w:val="kk-KZ"/>
        </w:rPr>
        <w:t>ы</w:t>
      </w:r>
      <w:r w:rsidRPr="00266D64">
        <w:rPr>
          <w:rFonts w:ascii="Times New Roman" w:eastAsia="Calibri" w:hAnsi="Times New Roman" w:cs="Times New Roman"/>
          <w:sz w:val="28"/>
          <w:szCs w:val="28"/>
        </w:rPr>
        <w:t xml:space="preserve"> </w:t>
      </w:r>
      <w:proofErr w:type="spellStart"/>
      <w:r w:rsidRPr="00266D64">
        <w:rPr>
          <w:rFonts w:ascii="Times New Roman" w:eastAsia="Calibri" w:hAnsi="Times New Roman" w:cs="Times New Roman"/>
          <w:sz w:val="28"/>
          <w:szCs w:val="28"/>
        </w:rPr>
        <w:t>обл</w:t>
      </w:r>
      <w:proofErr w:type="spellEnd"/>
      <w:r w:rsidRPr="00266D64">
        <w:rPr>
          <w:rFonts w:ascii="Times New Roman" w:eastAsia="Calibri" w:hAnsi="Times New Roman" w:cs="Times New Roman"/>
          <w:sz w:val="28"/>
          <w:szCs w:val="28"/>
          <w:lang w:val="kk-KZ"/>
        </w:rPr>
        <w:t>ысының тұрғыны</w:t>
      </w:r>
      <w:r w:rsidRPr="00266D64">
        <w:rPr>
          <w:rFonts w:ascii="Times New Roman" w:eastAsia="Calibri" w:hAnsi="Times New Roman" w:cs="Times New Roman"/>
          <w:sz w:val="28"/>
          <w:szCs w:val="28"/>
        </w:rPr>
        <w:t xml:space="preserve">. </w:t>
      </w:r>
    </w:p>
    <w:p w14:paraId="039E57B4" w14:textId="77777777" w:rsidR="005D30E0" w:rsidRPr="00266D64" w:rsidRDefault="005D30E0" w:rsidP="00F63760">
      <w:pPr>
        <w:widowControl w:val="0"/>
        <w:numPr>
          <w:ilvl w:val="0"/>
          <w:numId w:val="4"/>
        </w:numPr>
        <w:autoSpaceDE w:val="0"/>
        <w:autoSpaceDN w:val="0"/>
        <w:spacing w:after="0" w:line="240" w:lineRule="auto"/>
        <w:ind w:left="709" w:firstLine="567"/>
        <w:contextualSpacing/>
        <w:jc w:val="both"/>
        <w:rPr>
          <w:rFonts w:ascii="Times New Roman" w:eastAsia="Calibri" w:hAnsi="Times New Roman" w:cs="Times New Roman"/>
          <w:sz w:val="28"/>
          <w:szCs w:val="28"/>
        </w:rPr>
      </w:pPr>
      <w:r w:rsidRPr="00266D64">
        <w:rPr>
          <w:rFonts w:ascii="Times New Roman" w:eastAsia="Calibri" w:hAnsi="Times New Roman" w:cs="Times New Roman"/>
          <w:sz w:val="28"/>
          <w:szCs w:val="28"/>
          <w:lang w:val="kk-KZ"/>
        </w:rPr>
        <w:t>жоғары</w:t>
      </w:r>
      <w:r w:rsidRPr="00266D64">
        <w:rPr>
          <w:rFonts w:ascii="Times New Roman" w:eastAsia="Calibri" w:hAnsi="Times New Roman" w:cs="Times New Roman"/>
          <w:sz w:val="28"/>
          <w:szCs w:val="28"/>
          <w:lang w:val="en-US"/>
        </w:rPr>
        <w:t xml:space="preserve"> /</w:t>
      </w:r>
      <w:r w:rsidRPr="00266D64">
        <w:rPr>
          <w:rFonts w:ascii="Times New Roman" w:eastAsia="Calibri" w:hAnsi="Times New Roman" w:cs="Times New Roman"/>
          <w:sz w:val="28"/>
          <w:szCs w:val="28"/>
          <w:lang w:val="kk-KZ"/>
        </w:rPr>
        <w:t>орташа/ білімі төмен</w:t>
      </w:r>
      <w:r w:rsidRPr="00266D64">
        <w:rPr>
          <w:rFonts w:ascii="Times New Roman" w:eastAsia="Calibri" w:hAnsi="Times New Roman" w:cs="Times New Roman"/>
          <w:sz w:val="28"/>
          <w:szCs w:val="28"/>
        </w:rPr>
        <w:t>.</w:t>
      </w:r>
    </w:p>
    <w:p w14:paraId="6C97599F" w14:textId="77777777" w:rsidR="005D30E0" w:rsidRPr="00266D64" w:rsidRDefault="005D30E0" w:rsidP="00F63760">
      <w:pPr>
        <w:widowControl w:val="0"/>
        <w:numPr>
          <w:ilvl w:val="0"/>
          <w:numId w:val="4"/>
        </w:numPr>
        <w:autoSpaceDE w:val="0"/>
        <w:autoSpaceDN w:val="0"/>
        <w:spacing w:after="0" w:line="240" w:lineRule="auto"/>
        <w:ind w:left="709" w:firstLine="567"/>
        <w:contextualSpacing/>
        <w:jc w:val="both"/>
        <w:rPr>
          <w:rFonts w:ascii="Times New Roman" w:eastAsia="Calibri" w:hAnsi="Times New Roman" w:cs="Times New Roman"/>
          <w:sz w:val="28"/>
          <w:szCs w:val="28"/>
        </w:rPr>
      </w:pPr>
      <w:r w:rsidRPr="00266D64">
        <w:rPr>
          <w:rFonts w:ascii="Times New Roman" w:eastAsia="Calibri" w:hAnsi="Times New Roman" w:cs="Times New Roman"/>
          <w:sz w:val="28"/>
          <w:szCs w:val="28"/>
          <w:lang w:val="kk-KZ"/>
        </w:rPr>
        <w:t>барлық ұлттар</w:t>
      </w:r>
      <w:r w:rsidRPr="00266D64">
        <w:rPr>
          <w:rFonts w:ascii="Times New Roman" w:eastAsia="Calibri" w:hAnsi="Times New Roman" w:cs="Times New Roman"/>
          <w:sz w:val="28"/>
          <w:szCs w:val="28"/>
        </w:rPr>
        <w:t xml:space="preserve">. </w:t>
      </w:r>
    </w:p>
    <w:p w14:paraId="055622AD" w14:textId="7B15B247" w:rsidR="005D30E0" w:rsidRPr="00266D64" w:rsidRDefault="005D30E0" w:rsidP="00B2379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Алматы қаласы және облысының  сүт өнімдерін өндіретін компаниялары тұтынушыларын нарықты сегментке бөлу арқылы анықтадық, соған байланысты өз өнімдерін нарықта белсенді түрде жылжытып отыр және таңдалған сегмент бойынша қызықтыру шараларын жүргізіп отыр. Себебі  сүт </w:t>
      </w:r>
      <w:r w:rsidRPr="00266D64">
        <w:rPr>
          <w:rFonts w:ascii="Times New Roman" w:eastAsia="Times New Roman" w:hAnsi="Times New Roman" w:cs="Times New Roman"/>
          <w:sz w:val="28"/>
          <w:szCs w:val="28"/>
          <w:lang w:val="kk-KZ"/>
        </w:rPr>
        <w:lastRenderedPageBreak/>
        <w:t>өнімдерін импорттаушы компаниялар көптеп саналады. Сондықтан тауарды жылжыту мақсатында жарнамалау жұмыстары белсенді түрде жүргізілуі тиіс. Сүт өнімдері тез бұзылатын қасиетіне байланысты сегментті таңдай білуге қарай тиімді жарнамалау түрін таңдауды және  фирманың ұзақ уакытқа даму стратегиясын құруды талап етеді. Нарықты сегменттеу өнім түрлері, бағасы, дәмі, кәсіпорынның танымалдылығы, өнімнің табиғи компоненттері мен сапасына байланысты жүргізіледі.</w:t>
      </w:r>
    </w:p>
    <w:p w14:paraId="547CE857" w14:textId="0A654D53" w:rsidR="005D30E0" w:rsidRPr="00266D64" w:rsidRDefault="005D30E0" w:rsidP="00B2379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Тұтынушылардың күту профильдерін қарастырайық.</w:t>
      </w:r>
    </w:p>
    <w:p w14:paraId="56EA32DC" w14:textId="77777777" w:rsidR="005D30E0" w:rsidRPr="00266D64" w:rsidRDefault="005D30E0" w:rsidP="00B2379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Тұтынушы мәртебесі алғашқы пайдаланушылар, тұрақты және тұрақты емес пайдаланушылар болып табылатын әлеуетті пайдаланушылар арасындағы айырмашылықты білдіреді.</w:t>
      </w:r>
    </w:p>
    <w:p w14:paraId="71AE1948" w14:textId="6B54229F" w:rsidR="005D30E0" w:rsidRPr="00266D64" w:rsidRDefault="005D30E0" w:rsidP="00B2379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 xml:space="preserve">Барлық осы категориялар үшін әртүрлі коммуникациялық стратегияларды жасауға болады. Көбіне 20-30% клиенттер сатылымның 70-80% қамтамасыз етеді. Саны көп  немесе маңызды  пайдаланушылар үшін ерекше жағдайлар жасау </w:t>
      </w:r>
      <w:r w:rsidR="00F2218B" w:rsidRPr="00266D64">
        <w:rPr>
          <w:rFonts w:ascii="Times New Roman" w:eastAsia="Times New Roman" w:hAnsi="Times New Roman" w:cs="Times New Roman"/>
          <w:sz w:val="28"/>
          <w:szCs w:val="28"/>
          <w:lang w:val="kk-KZ"/>
        </w:rPr>
        <w:t>қ</w:t>
      </w:r>
      <w:r w:rsidRPr="00266D64">
        <w:rPr>
          <w:rFonts w:ascii="Times New Roman" w:eastAsia="Times New Roman" w:hAnsi="Times New Roman" w:cs="Times New Roman"/>
          <w:sz w:val="28"/>
          <w:szCs w:val="28"/>
          <w:lang w:val="kk-KZ"/>
        </w:rPr>
        <w:t>ажет. Сондықтан тауарларды пайдалану деңгейін анықтау үшін талдау жасау керек.</w:t>
      </w:r>
    </w:p>
    <w:p w14:paraId="3F0CC68F" w14:textId="15C113D1" w:rsidR="005D30E0" w:rsidRPr="00266D64" w:rsidRDefault="005D30E0" w:rsidP="00B2379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Тауарларды қайта сатып алушы тұтынушылар сөзсіз адал, орташа адал және адал емес деп екіге бөлуге болады. Адалдықты сақтау үшін, мысалы, қарым-қатынас жасау үшін әрекеттер жасауға болады. Клиенттердің адалдығын қамтамасыз ету қатынастар маркетингінің мақсаты болып табылады. Кейбір тұтынушы топтар баға немесе арнайы ұсыныс сияқты маркетингтік айнымалыға ерекше сезімтал. Өнім олардың үміттерін қанағаттандыру үшін арнайы шаралар қолданылуы мүмкін, мысалы, «брендтелмеген» жеңілдетілген өнімдер шығарылады. Олар өмір салты жеке басының көрсеткіші ретінде қолданылады.</w:t>
      </w:r>
    </w:p>
    <w:p w14:paraId="10C47AB7" w14:textId="77777777" w:rsidR="00457947" w:rsidRPr="00266D64" w:rsidRDefault="00457947" w:rsidP="00965847">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4515C548" w14:textId="26168F86" w:rsidR="005D30E0" w:rsidRPr="00266D64" w:rsidRDefault="00537CBA" w:rsidP="00965847">
      <w:pPr>
        <w:widowControl w:val="0"/>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w:t>
      </w:r>
      <w:r w:rsidR="005D30E0" w:rsidRPr="00266D64">
        <w:rPr>
          <w:rFonts w:ascii="Times New Roman" w:eastAsia="Times New Roman" w:hAnsi="Times New Roman" w:cs="Times New Roman"/>
          <w:sz w:val="28"/>
          <w:szCs w:val="28"/>
          <w:lang w:val="kk-KZ"/>
        </w:rPr>
        <w:t>есте</w:t>
      </w:r>
      <w:r>
        <w:rPr>
          <w:rFonts w:ascii="Times New Roman" w:eastAsia="Times New Roman" w:hAnsi="Times New Roman" w:cs="Times New Roman"/>
          <w:sz w:val="28"/>
          <w:szCs w:val="28"/>
          <w:lang w:val="kk-KZ"/>
        </w:rPr>
        <w:t xml:space="preserve"> 27</w:t>
      </w:r>
      <w:r w:rsidR="005D30E0" w:rsidRPr="00266D64">
        <w:rPr>
          <w:rFonts w:ascii="Times New Roman" w:eastAsia="Times New Roman" w:hAnsi="Times New Roman" w:cs="Times New Roman"/>
          <w:sz w:val="28"/>
          <w:szCs w:val="28"/>
          <w:lang w:val="kk-KZ"/>
        </w:rPr>
        <w:t xml:space="preserve"> </w:t>
      </w:r>
      <w:r w:rsidR="00776B19" w:rsidRPr="00266D64">
        <w:rPr>
          <w:rFonts w:ascii="Times New Roman" w:eastAsia="Times New Roman" w:hAnsi="Times New Roman" w:cs="Times New Roman"/>
          <w:sz w:val="28"/>
          <w:szCs w:val="28"/>
          <w:lang w:val="kk-KZ"/>
        </w:rPr>
        <w:t>–</w:t>
      </w:r>
      <w:r w:rsidR="005D30E0" w:rsidRPr="00266D64">
        <w:rPr>
          <w:rFonts w:ascii="Times New Roman" w:eastAsia="Times New Roman" w:hAnsi="Times New Roman" w:cs="Times New Roman"/>
          <w:sz w:val="28"/>
          <w:szCs w:val="28"/>
          <w:lang w:val="kk-KZ"/>
        </w:rPr>
        <w:t xml:space="preserve"> Клиенттердің өмір салтының </w:t>
      </w:r>
      <w:r w:rsidR="00927B45" w:rsidRPr="00266D64">
        <w:rPr>
          <w:rFonts w:ascii="Times New Roman" w:eastAsia="Times New Roman" w:hAnsi="Times New Roman" w:cs="Times New Roman"/>
          <w:sz w:val="28"/>
          <w:szCs w:val="28"/>
          <w:lang w:val="kk-KZ"/>
        </w:rPr>
        <w:t xml:space="preserve">жіктемесі </w:t>
      </w:r>
    </w:p>
    <w:p w14:paraId="05C542D4" w14:textId="77777777" w:rsidR="00B2379C" w:rsidRPr="00266D64" w:rsidRDefault="00B2379C" w:rsidP="00965847">
      <w:pPr>
        <w:widowControl w:val="0"/>
        <w:autoSpaceDE w:val="0"/>
        <w:autoSpaceDN w:val="0"/>
        <w:spacing w:after="0" w:line="240" w:lineRule="auto"/>
        <w:jc w:val="both"/>
        <w:rPr>
          <w:rFonts w:ascii="Times New Roman" w:eastAsia="Times New Roman" w:hAnsi="Times New Roman" w:cs="Times New Roman"/>
          <w:sz w:val="28"/>
          <w:szCs w:val="28"/>
          <w:lang w:val="kk-KZ"/>
        </w:rPr>
      </w:pPr>
    </w:p>
    <w:tbl>
      <w:tblPr>
        <w:tblStyle w:val="a4"/>
        <w:tblW w:w="0" w:type="auto"/>
        <w:tblLook w:val="04A0" w:firstRow="1" w:lastRow="0" w:firstColumn="1" w:lastColumn="0" w:noHBand="0" w:noVBand="1"/>
      </w:tblPr>
      <w:tblGrid>
        <w:gridCol w:w="4663"/>
        <w:gridCol w:w="4682"/>
      </w:tblGrid>
      <w:tr w:rsidR="005D30E0" w:rsidRPr="00771EB4" w14:paraId="5BAA2E46" w14:textId="77777777" w:rsidTr="00E90B98">
        <w:tc>
          <w:tcPr>
            <w:tcW w:w="4663" w:type="dxa"/>
          </w:tcPr>
          <w:p w14:paraId="6F3E35AB" w14:textId="4A8CC56C"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1.</w:t>
            </w:r>
            <w:r w:rsidR="00537CBA">
              <w:rPr>
                <w:rFonts w:ascii="Times New Roman" w:eastAsia="Times New Roman" w:hAnsi="Times New Roman" w:cs="Times New Roman"/>
                <w:sz w:val="25"/>
                <w:szCs w:val="25"/>
                <w:lang w:val="kk-KZ"/>
              </w:rPr>
              <w:t xml:space="preserve"> </w:t>
            </w:r>
            <w:r w:rsidRPr="00266D64">
              <w:rPr>
                <w:rFonts w:ascii="Times New Roman" w:eastAsia="Times New Roman" w:hAnsi="Times New Roman" w:cs="Times New Roman"/>
                <w:sz w:val="25"/>
                <w:szCs w:val="25"/>
                <w:lang w:val="kk-KZ"/>
              </w:rPr>
              <w:t>Абайлап сақ жүретін зейнеткерлер,  (өміріне бойсұнатын,</w:t>
            </w:r>
          </w:p>
          <w:p w14:paraId="409DCB25"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тұрақтылықты іздейтіндер)</w:t>
            </w:r>
          </w:p>
        </w:tc>
        <w:tc>
          <w:tcPr>
            <w:tcW w:w="4682" w:type="dxa"/>
          </w:tcPr>
          <w:p w14:paraId="0087252F"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9. Бизнес жыртқыштары (ысырапшыл, білімді, өршіл жас көшбасшылыққа ұмтылу)</w:t>
            </w:r>
          </w:p>
        </w:tc>
      </w:tr>
      <w:tr w:rsidR="005D30E0" w:rsidRPr="00771EB4" w14:paraId="2C83CA1F" w14:textId="77777777" w:rsidTr="00E90B98">
        <w:tc>
          <w:tcPr>
            <w:tcW w:w="4663" w:type="dxa"/>
          </w:tcPr>
          <w:p w14:paraId="2ABE2819"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2. Қорғанушылар (дәстүрлі отбасылық құрылымдарда қорғану мен қолдау іздейтін шағын қалалардың жас тұрғындары)</w:t>
            </w:r>
          </w:p>
        </w:tc>
        <w:tc>
          <w:tcPr>
            <w:tcW w:w="4682" w:type="dxa"/>
          </w:tcPr>
          <w:p w14:paraId="5C14FEE7"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10. Наразылық (қоғамның төңкеріс жасайтын жас зияткерлер)</w:t>
            </w:r>
          </w:p>
        </w:tc>
      </w:tr>
      <w:tr w:rsidR="005D30E0" w:rsidRPr="00771EB4" w14:paraId="0826180B" w14:textId="77777777" w:rsidTr="00E90B98">
        <w:tc>
          <w:tcPr>
            <w:tcW w:w="4663" w:type="dxa"/>
          </w:tcPr>
          <w:p w14:paraId="56EDD7CF"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 xml:space="preserve">3. Сергек (жеке тұлғалық қасиетін сақтауға </w:t>
            </w:r>
          </w:p>
          <w:p w14:paraId="7D7D0426"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тырысатын қанағаттанбаған өндірістік жұмысшылар)</w:t>
            </w:r>
          </w:p>
        </w:tc>
        <w:tc>
          <w:tcPr>
            <w:tcW w:w="4682" w:type="dxa"/>
          </w:tcPr>
          <w:p w14:paraId="401531D9"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11. Ізашарлар (жас, ауқатты, өте әділеттілікке ұмтылатын зиялы қауым өкілдері)</w:t>
            </w:r>
          </w:p>
        </w:tc>
      </w:tr>
      <w:tr w:rsidR="008F3F6C" w:rsidRPr="005B0398" w14:paraId="1454B1C5" w14:textId="77777777" w:rsidTr="00E90B98">
        <w:tc>
          <w:tcPr>
            <w:tcW w:w="4663" w:type="dxa"/>
          </w:tcPr>
          <w:p w14:paraId="1665EF31" w14:textId="6406B8D6" w:rsidR="008F3F6C" w:rsidRPr="00266D64" w:rsidRDefault="008F3F6C" w:rsidP="008F3F6C">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4. Ұмыт болған (зейнеткерлер мен үй шаруасындағы әйелдер өздерін қараусыз қалғандай сезінеді және қорғаныс іздейді)</w:t>
            </w:r>
          </w:p>
        </w:tc>
        <w:tc>
          <w:tcPr>
            <w:tcW w:w="4682" w:type="dxa"/>
          </w:tcPr>
          <w:p w14:paraId="5F95E3E5" w14:textId="70EDDB55" w:rsidR="008F3F6C" w:rsidRPr="00266D64" w:rsidRDefault="008F3F6C" w:rsidP="008F3F6C">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rPr>
              <w:t xml:space="preserve">12. </w:t>
            </w:r>
            <w:proofErr w:type="spellStart"/>
            <w:r w:rsidRPr="00266D64">
              <w:rPr>
                <w:rFonts w:ascii="Times New Roman" w:eastAsia="Times New Roman" w:hAnsi="Times New Roman" w:cs="Times New Roman"/>
                <w:sz w:val="25"/>
                <w:szCs w:val="25"/>
              </w:rPr>
              <w:t>Скауттар</w:t>
            </w:r>
            <w:proofErr w:type="spellEnd"/>
            <w:r w:rsidRPr="00266D64">
              <w:rPr>
                <w:rFonts w:ascii="Times New Roman" w:eastAsia="Times New Roman" w:hAnsi="Times New Roman" w:cs="Times New Roman"/>
                <w:sz w:val="25"/>
                <w:szCs w:val="25"/>
              </w:rPr>
              <w:t xml:space="preserve"> (</w:t>
            </w:r>
            <w:proofErr w:type="spellStart"/>
            <w:r w:rsidRPr="00266D64">
              <w:rPr>
                <w:rFonts w:ascii="Times New Roman" w:eastAsia="Times New Roman" w:hAnsi="Times New Roman" w:cs="Times New Roman"/>
                <w:sz w:val="25"/>
                <w:szCs w:val="25"/>
              </w:rPr>
              <w:t>толерантты</w:t>
            </w:r>
            <w:proofErr w:type="spellEnd"/>
            <w:r w:rsidRPr="00266D64">
              <w:rPr>
                <w:rFonts w:ascii="Times New Roman" w:eastAsia="Times New Roman" w:hAnsi="Times New Roman" w:cs="Times New Roman"/>
                <w:sz w:val="25"/>
                <w:szCs w:val="25"/>
              </w:rPr>
              <w:t xml:space="preserve"> </w:t>
            </w:r>
            <w:proofErr w:type="spellStart"/>
            <w:r w:rsidRPr="00266D64">
              <w:rPr>
                <w:rFonts w:ascii="Times New Roman" w:eastAsia="Times New Roman" w:hAnsi="Times New Roman" w:cs="Times New Roman"/>
                <w:sz w:val="25"/>
                <w:szCs w:val="25"/>
              </w:rPr>
              <w:t>қарт</w:t>
            </w:r>
            <w:proofErr w:type="spellEnd"/>
            <w:r w:rsidRPr="00266D64">
              <w:rPr>
                <w:rFonts w:ascii="Times New Roman" w:eastAsia="Times New Roman" w:hAnsi="Times New Roman" w:cs="Times New Roman"/>
                <w:sz w:val="25"/>
                <w:szCs w:val="25"/>
              </w:rPr>
              <w:t xml:space="preserve"> </w:t>
            </w:r>
            <w:proofErr w:type="spellStart"/>
            <w:r w:rsidRPr="00266D64">
              <w:rPr>
                <w:rFonts w:ascii="Times New Roman" w:eastAsia="Times New Roman" w:hAnsi="Times New Roman" w:cs="Times New Roman"/>
                <w:sz w:val="25"/>
                <w:szCs w:val="25"/>
              </w:rPr>
              <w:t>консерваторлар</w:t>
            </w:r>
            <w:proofErr w:type="spellEnd"/>
            <w:r w:rsidRPr="00266D64">
              <w:rPr>
                <w:rFonts w:ascii="Times New Roman" w:eastAsia="Times New Roman" w:hAnsi="Times New Roman" w:cs="Times New Roman"/>
                <w:sz w:val="25"/>
                <w:szCs w:val="25"/>
              </w:rPr>
              <w:t xml:space="preserve"> </w:t>
            </w:r>
            <w:proofErr w:type="spellStart"/>
            <w:r w:rsidRPr="00266D64">
              <w:rPr>
                <w:rFonts w:ascii="Times New Roman" w:eastAsia="Times New Roman" w:hAnsi="Times New Roman" w:cs="Times New Roman"/>
                <w:sz w:val="25"/>
                <w:szCs w:val="25"/>
              </w:rPr>
              <w:t>әлеуметтік</w:t>
            </w:r>
            <w:proofErr w:type="spellEnd"/>
            <w:r w:rsidRPr="00266D64">
              <w:rPr>
                <w:rFonts w:ascii="Times New Roman" w:eastAsia="Times New Roman" w:hAnsi="Times New Roman" w:cs="Times New Roman"/>
                <w:sz w:val="25"/>
                <w:szCs w:val="25"/>
              </w:rPr>
              <w:t xml:space="preserve"> </w:t>
            </w:r>
            <w:proofErr w:type="spellStart"/>
            <w:r w:rsidRPr="00266D64">
              <w:rPr>
                <w:rFonts w:ascii="Times New Roman" w:eastAsia="Times New Roman" w:hAnsi="Times New Roman" w:cs="Times New Roman"/>
                <w:sz w:val="25"/>
                <w:szCs w:val="25"/>
              </w:rPr>
              <w:t>прогреске</w:t>
            </w:r>
            <w:proofErr w:type="spellEnd"/>
            <w:r w:rsidRPr="00266D64">
              <w:rPr>
                <w:rFonts w:ascii="Times New Roman" w:eastAsia="Times New Roman" w:hAnsi="Times New Roman" w:cs="Times New Roman"/>
                <w:sz w:val="25"/>
                <w:szCs w:val="25"/>
              </w:rPr>
              <w:t xml:space="preserve"> </w:t>
            </w:r>
            <w:proofErr w:type="spellStart"/>
            <w:r w:rsidRPr="00266D64">
              <w:rPr>
                <w:rFonts w:ascii="Times New Roman" w:eastAsia="Times New Roman" w:hAnsi="Times New Roman" w:cs="Times New Roman"/>
                <w:sz w:val="25"/>
                <w:szCs w:val="25"/>
              </w:rPr>
              <w:t>ұмтылады</w:t>
            </w:r>
            <w:proofErr w:type="spellEnd"/>
            <w:r w:rsidRPr="00266D64">
              <w:rPr>
                <w:rFonts w:ascii="Times New Roman" w:eastAsia="Times New Roman" w:hAnsi="Times New Roman" w:cs="Times New Roman"/>
                <w:sz w:val="25"/>
                <w:szCs w:val="25"/>
              </w:rPr>
              <w:t>)</w:t>
            </w:r>
          </w:p>
        </w:tc>
      </w:tr>
      <w:tr w:rsidR="00266D64" w:rsidRPr="00771EB4" w14:paraId="3849CE16" w14:textId="77777777" w:rsidTr="00E90B98">
        <w:tc>
          <w:tcPr>
            <w:tcW w:w="4663" w:type="dxa"/>
          </w:tcPr>
          <w:p w14:paraId="45A2A39D" w14:textId="77777777" w:rsidR="00776B19" w:rsidRPr="00266D64" w:rsidRDefault="00776B19" w:rsidP="00E67159">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5. Романтика (сентименталды, жас «ұя салушылар» дамуға және отбасында тұрақты өмір сүруге ұмтылады)</w:t>
            </w:r>
          </w:p>
        </w:tc>
        <w:tc>
          <w:tcPr>
            <w:tcW w:w="4682" w:type="dxa"/>
          </w:tcPr>
          <w:p w14:paraId="0B6B8E96" w14:textId="77777777" w:rsidR="00776B19" w:rsidRPr="00266D64" w:rsidRDefault="00776B19" w:rsidP="00E67159">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13. Азаматтар (әлеуметтік салада көшбасшылық іздейтін қоғамдық өмірді ұйымдастырушылар)</w:t>
            </w:r>
          </w:p>
        </w:tc>
      </w:tr>
    </w:tbl>
    <w:p w14:paraId="3395A72B" w14:textId="118C646A" w:rsidR="00E90B98" w:rsidRDefault="00E90B98" w:rsidP="00E90B98">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51F4DE98" w14:textId="086F9C3F" w:rsidR="00E90B98" w:rsidRDefault="00E90B98" w:rsidP="00E90B98">
      <w:pPr>
        <w:widowControl w:val="0"/>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27 кестенің жалғасы</w:t>
      </w:r>
    </w:p>
    <w:tbl>
      <w:tblPr>
        <w:tblStyle w:val="a4"/>
        <w:tblW w:w="0" w:type="auto"/>
        <w:tblLook w:val="04A0" w:firstRow="1" w:lastRow="0" w:firstColumn="1" w:lastColumn="0" w:noHBand="0" w:noVBand="1"/>
      </w:tblPr>
      <w:tblGrid>
        <w:gridCol w:w="4678"/>
        <w:gridCol w:w="4667"/>
      </w:tblGrid>
      <w:tr w:rsidR="00E90B98" w:rsidRPr="00266D64" w14:paraId="555591D3" w14:textId="77777777" w:rsidTr="00DA2D41">
        <w:tc>
          <w:tcPr>
            <w:tcW w:w="4785" w:type="dxa"/>
          </w:tcPr>
          <w:p w14:paraId="2A960EE8" w14:textId="77777777" w:rsidR="00E90B98" w:rsidRPr="00266D64" w:rsidRDefault="00E90B98" w:rsidP="00DA2D41">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6. Команда (қала маңынан келген жас жұбайлар, тұрақты өмір сүруге, бос уақыттарын спортқа, демалысқа  пайдалануға ұмтылатын топтар)</w:t>
            </w:r>
          </w:p>
        </w:tc>
        <w:tc>
          <w:tcPr>
            <w:tcW w:w="4786" w:type="dxa"/>
          </w:tcPr>
          <w:p w14:paraId="59C69A58" w14:textId="002FAD18" w:rsidR="00E90B98" w:rsidRPr="00266D64" w:rsidRDefault="00E90B98" w:rsidP="00DA2D41">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14.</w:t>
            </w:r>
            <w:r w:rsidR="00CC39BD">
              <w:rPr>
                <w:rFonts w:ascii="Times New Roman" w:eastAsia="Times New Roman" w:hAnsi="Times New Roman" w:cs="Times New Roman"/>
                <w:sz w:val="25"/>
                <w:szCs w:val="25"/>
                <w:lang w:val="kk-KZ"/>
              </w:rPr>
              <w:t xml:space="preserve"> </w:t>
            </w:r>
            <w:r w:rsidRPr="00266D64">
              <w:rPr>
                <w:rFonts w:ascii="Times New Roman" w:eastAsia="Times New Roman" w:hAnsi="Times New Roman" w:cs="Times New Roman"/>
                <w:sz w:val="25"/>
                <w:szCs w:val="25"/>
                <w:lang w:val="kk-KZ"/>
              </w:rPr>
              <w:t>Моралистер (сабырлы, діндар азаматтар)</w:t>
            </w:r>
          </w:p>
          <w:p w14:paraId="331C076C" w14:textId="77777777" w:rsidR="00E90B98" w:rsidRPr="00266D64" w:rsidRDefault="00E90B98" w:rsidP="00DA2D41">
            <w:pPr>
              <w:widowControl w:val="0"/>
              <w:autoSpaceDE w:val="0"/>
              <w:autoSpaceDN w:val="0"/>
              <w:spacing w:after="0" w:line="240" w:lineRule="auto"/>
              <w:jc w:val="both"/>
              <w:rPr>
                <w:rFonts w:ascii="Times New Roman" w:eastAsia="Times New Roman" w:hAnsi="Times New Roman" w:cs="Times New Roman"/>
                <w:sz w:val="25"/>
                <w:szCs w:val="25"/>
                <w:lang w:val="kk-KZ"/>
              </w:rPr>
            </w:pPr>
          </w:p>
        </w:tc>
      </w:tr>
      <w:tr w:rsidR="00E90B98" w:rsidRPr="00266D64" w14:paraId="46CC9A4A" w14:textId="77777777" w:rsidTr="00DA2D41">
        <w:tc>
          <w:tcPr>
            <w:tcW w:w="4785" w:type="dxa"/>
          </w:tcPr>
          <w:p w14:paraId="4EC83274" w14:textId="4721F8D2" w:rsidR="00E90B98" w:rsidRPr="00266D64" w:rsidRDefault="00E90B98" w:rsidP="00DA2D41">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7.</w:t>
            </w:r>
            <w:r w:rsidR="00CC39BD">
              <w:rPr>
                <w:rFonts w:ascii="Times New Roman" w:eastAsia="Times New Roman" w:hAnsi="Times New Roman" w:cs="Times New Roman"/>
                <w:sz w:val="25"/>
                <w:szCs w:val="25"/>
                <w:lang w:val="kk-KZ"/>
              </w:rPr>
              <w:t xml:space="preserve"> </w:t>
            </w:r>
            <w:r w:rsidRPr="00266D64">
              <w:rPr>
                <w:rFonts w:ascii="Times New Roman" w:eastAsia="Times New Roman" w:hAnsi="Times New Roman" w:cs="Times New Roman"/>
                <w:sz w:val="25"/>
                <w:szCs w:val="25"/>
                <w:lang w:val="kk-KZ"/>
              </w:rPr>
              <w:t>Жұмысқа қабылданушылар (жас жұмыссыз адамдар білімсіз, байланыссыз сезінеді және «ақша табу» арқылы қоғамға кіруге тырысады)</w:t>
            </w:r>
          </w:p>
        </w:tc>
        <w:tc>
          <w:tcPr>
            <w:tcW w:w="4786" w:type="dxa"/>
          </w:tcPr>
          <w:p w14:paraId="71446E12" w14:textId="77777777" w:rsidR="00E90B98" w:rsidRPr="00266D64" w:rsidRDefault="00E90B98" w:rsidP="00DA2D41">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15. Асыл жандар (заңды жақтаушылар)</w:t>
            </w:r>
          </w:p>
          <w:p w14:paraId="693F91E3" w14:textId="77777777" w:rsidR="00E90B98" w:rsidRPr="00266D64" w:rsidRDefault="00E90B98" w:rsidP="00DA2D41">
            <w:pPr>
              <w:widowControl w:val="0"/>
              <w:autoSpaceDE w:val="0"/>
              <w:autoSpaceDN w:val="0"/>
              <w:spacing w:after="0" w:line="240" w:lineRule="auto"/>
              <w:jc w:val="both"/>
              <w:rPr>
                <w:rFonts w:ascii="Times New Roman" w:eastAsia="Times New Roman" w:hAnsi="Times New Roman" w:cs="Times New Roman"/>
                <w:sz w:val="25"/>
                <w:szCs w:val="25"/>
                <w:lang w:val="kk-KZ"/>
              </w:rPr>
            </w:pPr>
          </w:p>
        </w:tc>
      </w:tr>
      <w:tr w:rsidR="00E90B98" w:rsidRPr="00266D64" w14:paraId="47C6AD2D" w14:textId="77777777" w:rsidTr="00DA2D41">
        <w:trPr>
          <w:trHeight w:val="50"/>
        </w:trPr>
        <w:tc>
          <w:tcPr>
            <w:tcW w:w="4785" w:type="dxa"/>
          </w:tcPr>
          <w:p w14:paraId="3247E725" w14:textId="77777777" w:rsidR="00E90B98" w:rsidRPr="00266D64" w:rsidRDefault="00E90B98" w:rsidP="00DA2D41">
            <w:pPr>
              <w:widowControl w:val="0"/>
              <w:autoSpaceDE w:val="0"/>
              <w:autoSpaceDN w:val="0"/>
              <w:spacing w:after="0" w:line="240" w:lineRule="auto"/>
              <w:jc w:val="both"/>
              <w:rPr>
                <w:rFonts w:ascii="Times New Roman" w:eastAsia="Times New Roman" w:hAnsi="Times New Roman" w:cs="Times New Roman"/>
                <w:sz w:val="25"/>
                <w:szCs w:val="25"/>
                <w:lang w:val="kk-KZ"/>
              </w:rPr>
            </w:pPr>
            <w:r w:rsidRPr="00266D64">
              <w:rPr>
                <w:rFonts w:ascii="Times New Roman" w:eastAsia="Times New Roman" w:hAnsi="Times New Roman" w:cs="Times New Roman"/>
                <w:sz w:val="25"/>
                <w:szCs w:val="25"/>
                <w:lang w:val="kk-KZ"/>
              </w:rPr>
              <w:t>8. Денди (гедонисттер тобы – табысы шамалы, басқаларға әсер ету үшін алаңдайтындар)</w:t>
            </w:r>
          </w:p>
        </w:tc>
        <w:tc>
          <w:tcPr>
            <w:tcW w:w="4786" w:type="dxa"/>
          </w:tcPr>
          <w:p w14:paraId="0B7B3D41" w14:textId="77777777" w:rsidR="00E90B98" w:rsidRPr="00266D64" w:rsidRDefault="00E90B98" w:rsidP="00DA2D41">
            <w:pPr>
              <w:widowControl w:val="0"/>
              <w:autoSpaceDE w:val="0"/>
              <w:autoSpaceDN w:val="0"/>
              <w:spacing w:after="0" w:line="240" w:lineRule="auto"/>
              <w:jc w:val="both"/>
              <w:rPr>
                <w:rFonts w:ascii="Times New Roman" w:eastAsia="Times New Roman" w:hAnsi="Times New Roman" w:cs="Times New Roman"/>
                <w:sz w:val="25"/>
                <w:szCs w:val="25"/>
              </w:rPr>
            </w:pPr>
            <w:r w:rsidRPr="00266D64">
              <w:rPr>
                <w:rFonts w:ascii="Times New Roman" w:eastAsia="Times New Roman" w:hAnsi="Times New Roman" w:cs="Times New Roman"/>
                <w:sz w:val="25"/>
                <w:szCs w:val="25"/>
                <w:lang w:val="kk-KZ"/>
              </w:rPr>
              <w:t>16. Қатал (репрессивті тұлғалар)</w:t>
            </w:r>
          </w:p>
          <w:p w14:paraId="11E98CAE" w14:textId="77777777" w:rsidR="00E90B98" w:rsidRPr="00266D64" w:rsidRDefault="00E90B98" w:rsidP="00DA2D41">
            <w:pPr>
              <w:widowControl w:val="0"/>
              <w:autoSpaceDE w:val="0"/>
              <w:autoSpaceDN w:val="0"/>
              <w:spacing w:after="0" w:line="240" w:lineRule="auto"/>
              <w:jc w:val="both"/>
              <w:rPr>
                <w:rFonts w:ascii="Times New Roman" w:eastAsia="Times New Roman" w:hAnsi="Times New Roman" w:cs="Times New Roman"/>
                <w:sz w:val="25"/>
                <w:szCs w:val="25"/>
                <w:lang w:val="kk-KZ"/>
              </w:rPr>
            </w:pPr>
          </w:p>
        </w:tc>
      </w:tr>
    </w:tbl>
    <w:p w14:paraId="30904AE5" w14:textId="77777777" w:rsidR="00E90B98" w:rsidRDefault="00E90B98" w:rsidP="00E90B98">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4977A530" w14:textId="3AF62F96" w:rsidR="005D30E0" w:rsidRPr="00266D64" w:rsidRDefault="00E90B98" w:rsidP="00E90B98">
      <w:pPr>
        <w:widowControl w:val="0"/>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5D30E0" w:rsidRPr="00266D64">
        <w:rPr>
          <w:rFonts w:ascii="Times New Roman" w:eastAsia="Times New Roman" w:hAnsi="Times New Roman" w:cs="Times New Roman"/>
          <w:sz w:val="28"/>
          <w:szCs w:val="28"/>
          <w:lang w:val="kk-KZ"/>
        </w:rPr>
        <w:t>2</w:t>
      </w:r>
      <w:r w:rsidR="008E1D80" w:rsidRPr="00266D64">
        <w:rPr>
          <w:rFonts w:ascii="Times New Roman" w:eastAsia="Times New Roman" w:hAnsi="Times New Roman" w:cs="Times New Roman"/>
          <w:sz w:val="28"/>
          <w:szCs w:val="28"/>
          <w:lang w:val="kk-KZ"/>
        </w:rPr>
        <w:t>7</w:t>
      </w:r>
      <w:r w:rsidR="005D30E0" w:rsidRPr="00266D64">
        <w:rPr>
          <w:rFonts w:ascii="Times New Roman" w:eastAsia="Times New Roman" w:hAnsi="Times New Roman" w:cs="Times New Roman"/>
          <w:sz w:val="28"/>
          <w:szCs w:val="28"/>
          <w:lang w:val="kk-KZ"/>
        </w:rPr>
        <w:t xml:space="preserve"> кестедегі  клиенттердің өмір салтының типологиясын пайдалана отырып сүт өнімдерін тұтынушыларды бірнеше типтерге бөлетін болсақ, бәрі де осы саланың өнімдерін сатып алушылар қатарына жатады. Қайсы бірі болмасын азды-көпті сүт және сүт өнімдерін пайдаланады.</w:t>
      </w:r>
    </w:p>
    <w:p w14:paraId="0E08F7DE" w14:textId="6F3E4DBA" w:rsidR="005D30E0" w:rsidRPr="00266D64" w:rsidRDefault="005D30E0" w:rsidP="00B2379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Микросегменттерді ұтымды пайдалану және ондағы. бәсекелік артықшылықтарды қамтамасыз ету ең мағызды шаралар қатарына жатады..</w:t>
      </w:r>
    </w:p>
    <w:p w14:paraId="0919AE1C" w14:textId="4438DD91" w:rsidR="005D30E0" w:rsidRPr="00266D64" w:rsidRDefault="005D30E0" w:rsidP="00B2379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Нарықта сәтті алға жылжу үшін, мысалы, бір брендтегі жаппай және эксклюзивті өнімнің ерекшеліктерін қосалқы брендтерге бөлу арқылы біріктіру. Сонымен қатар, өнімнің бір бөлігі жаппай өндірісте өндіріледі, тиісті аккредиттелген жарнама жүзеге асырылады және сол уақытта бағасы төмендейді.</w:t>
      </w:r>
      <w:r w:rsidRPr="00266D64">
        <w:rPr>
          <w:rFonts w:ascii="inherit" w:eastAsia="Times New Roman" w:hAnsi="inherit" w:cs="Courier New"/>
          <w:sz w:val="42"/>
          <w:szCs w:val="42"/>
          <w:lang w:val="kk-KZ" w:eastAsia="ru-RU"/>
        </w:rPr>
        <w:t xml:space="preserve"> </w:t>
      </w:r>
      <w:r w:rsidRPr="00266D64">
        <w:rPr>
          <w:rFonts w:ascii="Times New Roman" w:eastAsia="Times New Roman" w:hAnsi="Times New Roman" w:cs="Times New Roman"/>
          <w:sz w:val="28"/>
          <w:szCs w:val="28"/>
          <w:lang w:val="kk-KZ"/>
        </w:rPr>
        <w:t>Мәселен, ең танымал май мөлшері 2,5% болатын сүтті сұранысқа ие пластикалық литрлік қаптамада сатады.</w:t>
      </w:r>
    </w:p>
    <w:p w14:paraId="39390CF6" w14:textId="5498ED66" w:rsidR="005D30E0" w:rsidRPr="00266D64" w:rsidRDefault="005D30E0" w:rsidP="00B2379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Сонымен қатар, сүтті қайта өңдеу әдісі осы қаптаманы қолдануға мүмкіндік беріп қана қоймай, пастерленген сүттен бәсекелестік артықшылықты тудырады - тіпті пластикалық пакетте де залалсыздандырылған сүтті ұзақ сақтауға болады. Өнімнің тағы бір бөлігін ең жақсысын таңдаған адамдар үшін ерекше ұсыныс ретінде бөліп көрсету керек және қымбатырақ сату қажет.</w:t>
      </w:r>
      <w:r w:rsidRPr="00266D64">
        <w:rPr>
          <w:rFonts w:ascii="inherit" w:eastAsia="Times New Roman" w:hAnsi="inherit" w:cs="Courier New"/>
          <w:sz w:val="42"/>
          <w:szCs w:val="42"/>
          <w:lang w:val="kk-KZ" w:eastAsia="ru-RU"/>
        </w:rPr>
        <w:t xml:space="preserve"> </w:t>
      </w:r>
      <w:r w:rsidRPr="00266D64">
        <w:rPr>
          <w:rFonts w:ascii="Times New Roman" w:eastAsia="Times New Roman" w:hAnsi="Times New Roman" w:cs="Times New Roman"/>
          <w:sz w:val="28"/>
          <w:szCs w:val="28"/>
          <w:lang w:val="kk-KZ"/>
        </w:rPr>
        <w:t>Бұл жағдайда  арнайы позициялау қолданылады, тарату азаяды, бағалар көтеріліп, жаңа өнімдер үнемі шығарылады - мысалы, биологиялық белсенді тағам қоспалары, дәрумендер және т.б.</w:t>
      </w:r>
    </w:p>
    <w:p w14:paraId="5CB31A53" w14:textId="0DA154F4" w:rsidR="005D30E0" w:rsidRPr="00266D64" w:rsidRDefault="005D30E0" w:rsidP="00B2379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Сүт өндірушілердің тұтынушылық рейтингі сатып алушылардың көзқарасы бойынша нарықтың жақсы құрылымын көрсетеді (</w:t>
      </w:r>
      <w:r w:rsidR="000677F8">
        <w:rPr>
          <w:rFonts w:ascii="Times New Roman" w:eastAsia="Times New Roman" w:hAnsi="Times New Roman" w:cs="Times New Roman"/>
          <w:sz w:val="28"/>
          <w:szCs w:val="28"/>
          <w:lang w:val="kk-KZ"/>
        </w:rPr>
        <w:t>7</w:t>
      </w:r>
      <w:r w:rsidR="008E1D80" w:rsidRPr="00266D64">
        <w:rPr>
          <w:rFonts w:ascii="Times New Roman" w:eastAsia="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сурет).</w:t>
      </w:r>
    </w:p>
    <w:p w14:paraId="5E05BDA3" w14:textId="77777777" w:rsidR="005D30E0" w:rsidRPr="00266D64" w:rsidRDefault="005D30E0" w:rsidP="00965847">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25C68A53" w14:textId="7D535EBC" w:rsidR="007A48E9" w:rsidRDefault="005D30E0" w:rsidP="00CC39BD">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266D64">
        <w:rPr>
          <w:noProof/>
          <w:lang w:eastAsia="ru-RU"/>
        </w:rPr>
        <w:lastRenderedPageBreak/>
        <w:drawing>
          <wp:inline distT="0" distB="0" distL="0" distR="0" wp14:anchorId="30DEDEF6" wp14:editId="22A84C82">
            <wp:extent cx="5838047" cy="33375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3301" t="28025" r="19969" b="21974"/>
                    <a:stretch/>
                  </pic:blipFill>
                  <pic:spPr bwMode="auto">
                    <a:xfrm>
                      <a:off x="0" y="0"/>
                      <a:ext cx="5881150" cy="3362201"/>
                    </a:xfrm>
                    <a:prstGeom prst="rect">
                      <a:avLst/>
                    </a:prstGeom>
                    <a:ln>
                      <a:noFill/>
                    </a:ln>
                    <a:extLst>
                      <a:ext uri="{53640926-AAD7-44D8-BBD7-CCE9431645EC}">
                        <a14:shadowObscured xmlns:a14="http://schemas.microsoft.com/office/drawing/2010/main"/>
                      </a:ext>
                    </a:extLst>
                  </pic:spPr>
                </pic:pic>
              </a:graphicData>
            </a:graphic>
          </wp:inline>
        </w:drawing>
      </w:r>
    </w:p>
    <w:p w14:paraId="16AEC6E7" w14:textId="4B5FED31" w:rsidR="005D30E0" w:rsidRPr="00266D64" w:rsidRDefault="00537CBA" w:rsidP="00537CBA">
      <w:pPr>
        <w:widowControl w:val="0"/>
        <w:autoSpaceDE w:val="0"/>
        <w:autoSpaceDN w:val="0"/>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 7</w:t>
      </w:r>
      <w:r w:rsidR="00EB25D8">
        <w:rPr>
          <w:rFonts w:ascii="Times New Roman" w:eastAsia="Times New Roman" w:hAnsi="Times New Roman" w:cs="Times New Roman"/>
          <w:sz w:val="28"/>
          <w:szCs w:val="28"/>
          <w:lang w:val="kk-KZ"/>
        </w:rPr>
        <w:t xml:space="preserve"> –</w:t>
      </w:r>
      <w:r w:rsidR="005D30E0" w:rsidRPr="00266D64">
        <w:rPr>
          <w:rFonts w:ascii="Times New Roman" w:eastAsia="Times New Roman" w:hAnsi="Times New Roman" w:cs="Times New Roman"/>
          <w:sz w:val="28"/>
          <w:szCs w:val="28"/>
          <w:lang w:val="kk-KZ"/>
        </w:rPr>
        <w:t xml:space="preserve"> Сүт өндірушілердің рейтингі</w:t>
      </w:r>
    </w:p>
    <w:p w14:paraId="4A113C06" w14:textId="43AF4B63" w:rsidR="005D30E0" w:rsidRPr="00266D64" w:rsidRDefault="005D30E0" w:rsidP="00537CBA">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Ескерт</w:t>
      </w:r>
      <w:r w:rsidR="00537CBA">
        <w:rPr>
          <w:rFonts w:ascii="Times New Roman" w:eastAsia="Times New Roman" w:hAnsi="Times New Roman" w:cs="Times New Roman"/>
          <w:sz w:val="28"/>
          <w:szCs w:val="28"/>
          <w:lang w:val="kk-KZ"/>
        </w:rPr>
        <w:t>у</w:t>
      </w:r>
      <w:r w:rsidRPr="00266D64">
        <w:rPr>
          <w:rFonts w:ascii="Times New Roman" w:eastAsia="Times New Roman" w:hAnsi="Times New Roman" w:cs="Times New Roman"/>
          <w:sz w:val="28"/>
          <w:szCs w:val="28"/>
          <w:lang w:val="kk-KZ"/>
        </w:rPr>
        <w:t>: дайындаған автор</w:t>
      </w:r>
    </w:p>
    <w:p w14:paraId="12387D30" w14:textId="77777777" w:rsidR="005D30E0" w:rsidRPr="00266D64" w:rsidRDefault="005D30E0" w:rsidP="00965847">
      <w:pPr>
        <w:widowControl w:val="0"/>
        <w:autoSpaceDE w:val="0"/>
        <w:autoSpaceDN w:val="0"/>
        <w:spacing w:after="0" w:line="240" w:lineRule="auto"/>
        <w:rPr>
          <w:rFonts w:ascii="Times New Roman" w:eastAsia="Times New Roman" w:hAnsi="Times New Roman" w:cs="Times New Roman"/>
          <w:sz w:val="28"/>
          <w:szCs w:val="28"/>
          <w:lang w:val="kk-KZ"/>
        </w:rPr>
      </w:pPr>
    </w:p>
    <w:p w14:paraId="1C274719" w14:textId="577B8271" w:rsidR="005D30E0" w:rsidRPr="00266D64" w:rsidRDefault="005D30E0" w:rsidP="00B2379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Халықтың микро сегменттерін бөлудің мақсаты - қазір ұсынылатын өнімді тұтынатын немесе белгілі бір жағдайларда сатып алушы бола алатын топтарды анықтау. Бірінші жағдайда, жалпы тұтыну көрсеткіші сүттің қазіргі нарықтық сыйымдылығын құрайды, ал екінші жағдайда нарықтың әлеуеті туралы айтуға болады.</w:t>
      </w:r>
    </w:p>
    <w:p w14:paraId="29DF4773" w14:textId="3847FF85" w:rsidR="005D30E0" w:rsidRPr="00266D64" w:rsidRDefault="005D30E0" w:rsidP="00B2379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Халықты бөлу критерийлері, мысалы, тұтыну жиілігі, қосымша қызметтерге қатынасы, қалаулар, төлем қабілеттілігі.</w:t>
      </w:r>
    </w:p>
    <w:p w14:paraId="75C4D78C" w14:textId="0647ECA7" w:rsidR="005D30E0" w:rsidRPr="00266D64" w:rsidRDefault="005D30E0" w:rsidP="00B2379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Төменде</w:t>
      </w:r>
      <w:r w:rsidR="00A67E49" w:rsidRPr="00266D64">
        <w:rPr>
          <w:rFonts w:ascii="Times New Roman" w:eastAsia="Times New Roman" w:hAnsi="Times New Roman" w:cs="Times New Roman"/>
          <w:sz w:val="28"/>
          <w:szCs w:val="28"/>
          <w:lang w:val="kk-KZ"/>
        </w:rPr>
        <w:t>гі</w:t>
      </w:r>
      <w:r w:rsidRPr="00266D64">
        <w:rPr>
          <w:rFonts w:ascii="Times New Roman" w:eastAsia="Times New Roman" w:hAnsi="Times New Roman" w:cs="Times New Roman"/>
          <w:sz w:val="28"/>
          <w:szCs w:val="28"/>
          <w:lang w:val="kk-KZ"/>
        </w:rPr>
        <w:t xml:space="preserve"> кестеде Алматы облысы тұрғындарының сүт сатып алушылар болып табылатын және қазіргі уақытта бұл өнімді сатып алмайтын белсенді бөлігін зерттеу нәтижелері келтірілген. Өз кезегінде, соңғы адамдар тобы бұл өнімді білмейтін және сүт өнімдеріне әртүрлі көзқарастағы адамдар болып бөлінеді.</w:t>
      </w:r>
      <w:r w:rsidRPr="00266D64">
        <w:rPr>
          <w:lang w:val="kk-KZ"/>
        </w:rPr>
        <w:t xml:space="preserve"> </w:t>
      </w:r>
      <w:r w:rsidRPr="00266D64">
        <w:rPr>
          <w:rFonts w:ascii="Times New Roman" w:eastAsia="Times New Roman" w:hAnsi="Times New Roman" w:cs="Times New Roman"/>
          <w:sz w:val="28"/>
          <w:szCs w:val="28"/>
          <w:lang w:val="kk-KZ"/>
        </w:rPr>
        <w:br/>
      </w:r>
      <w:r w:rsidR="00CC39BD">
        <w:rPr>
          <w:rFonts w:ascii="Times New Roman" w:eastAsia="Times New Roman" w:hAnsi="Times New Roman" w:cs="Times New Roman"/>
          <w:sz w:val="28"/>
          <w:szCs w:val="28"/>
          <w:lang w:val="kk-KZ"/>
        </w:rPr>
        <w:t xml:space="preserve">     </w:t>
      </w:r>
      <w:r w:rsidR="00A67E49" w:rsidRPr="00266D64">
        <w:rPr>
          <w:rFonts w:ascii="Times New Roman" w:eastAsia="Times New Roman" w:hAnsi="Times New Roman" w:cs="Times New Roman"/>
          <w:sz w:val="28"/>
          <w:szCs w:val="28"/>
          <w:lang w:val="kk-KZ"/>
        </w:rPr>
        <w:t>27</w:t>
      </w:r>
      <w:r w:rsidR="00CC39BD">
        <w:rPr>
          <w:rFonts w:ascii="Times New Roman" w:eastAsia="Times New Roman" w:hAnsi="Times New Roman" w:cs="Times New Roman"/>
          <w:sz w:val="28"/>
          <w:szCs w:val="28"/>
          <w:lang w:val="kk-KZ"/>
        </w:rPr>
        <w:t xml:space="preserve"> </w:t>
      </w:r>
      <w:r w:rsidRPr="00266D64">
        <w:rPr>
          <w:rFonts w:ascii="Times New Roman" w:eastAsia="Times New Roman" w:hAnsi="Times New Roman" w:cs="Times New Roman"/>
          <w:sz w:val="28"/>
          <w:szCs w:val="28"/>
          <w:lang w:val="kk-KZ"/>
        </w:rPr>
        <w:t>кестеде келтірілген нәтижелер сандық және сапалық талдауға және қолданыстағы және әлеуетті сатып алушылардың мақсатты топтарын анықтауға мүмкіндік береді.</w:t>
      </w:r>
    </w:p>
    <w:p w14:paraId="1B8E0EB9" w14:textId="77777777" w:rsidR="005D30E0" w:rsidRPr="00266D64" w:rsidRDefault="005D30E0" w:rsidP="00B2379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Келесі маңызды сегменттеу міндеті - болжамды сату көлемін жоспарлау үшін әр мақсатты сегменттің мөлшерін анықтау.</w:t>
      </w:r>
    </w:p>
    <w:p w14:paraId="33D7823C" w14:textId="77777777" w:rsidR="005D30E0" w:rsidRPr="00266D64" w:rsidRDefault="005D30E0" w:rsidP="00B2379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Сонымен, клиенттердің типологиясын білу кәсіпорынның коммуникациялық саясатын дәлірек және тиімді құруға мүмкіндік береді.</w:t>
      </w:r>
    </w:p>
    <w:p w14:paraId="6DAC0605" w14:textId="104E8788" w:rsidR="005D30E0" w:rsidRPr="00266D64" w:rsidRDefault="005D30E0" w:rsidP="00B2379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lang w:val="kk-KZ"/>
        </w:rPr>
        <w:t>4.</w:t>
      </w:r>
      <w:r w:rsidR="00CC39BD">
        <w:rPr>
          <w:rFonts w:ascii="Times New Roman" w:eastAsia="Times New Roman" w:hAnsi="Times New Roman" w:cs="Times New Roman"/>
          <w:sz w:val="28"/>
          <w:lang w:val="kk-KZ"/>
        </w:rPr>
        <w:t xml:space="preserve"> </w:t>
      </w:r>
      <w:r w:rsidRPr="00266D64">
        <w:rPr>
          <w:rFonts w:ascii="Times New Roman" w:eastAsia="Times New Roman" w:hAnsi="Times New Roman" w:cs="Times New Roman"/>
          <w:sz w:val="28"/>
          <w:lang w:val="kk-KZ"/>
        </w:rPr>
        <w:t>Брендке мониторинг жасау (жарнаманы зерттеу, баға және маркетингтік көрсеткіштерді талдау)</w:t>
      </w:r>
    </w:p>
    <w:p w14:paraId="7B6FDFEE" w14:textId="142191E3" w:rsidR="005D30E0" w:rsidRPr="00266D64" w:rsidRDefault="005D30E0" w:rsidP="00B2379C">
      <w:pPr>
        <w:widowControl w:val="0"/>
        <w:tabs>
          <w:tab w:val="left" w:pos="2746"/>
        </w:tabs>
        <w:autoSpaceDE w:val="0"/>
        <w:autoSpaceDN w:val="0"/>
        <w:spacing w:after="0" w:line="240" w:lineRule="auto"/>
        <w:ind w:firstLine="567"/>
        <w:jc w:val="both"/>
        <w:rPr>
          <w:rFonts w:ascii="Times New Roman" w:eastAsia="Times New Roman" w:hAnsi="Times New Roman" w:cs="Times New Roman"/>
          <w:sz w:val="28"/>
          <w:lang w:val="kk-KZ"/>
        </w:rPr>
      </w:pPr>
      <w:r w:rsidRPr="00266D64">
        <w:rPr>
          <w:rFonts w:ascii="Times New Roman" w:eastAsia="Times New Roman" w:hAnsi="Times New Roman" w:cs="Times New Roman"/>
          <w:sz w:val="28"/>
          <w:lang w:val="kk-KZ"/>
        </w:rPr>
        <w:t>PEST</w:t>
      </w:r>
      <w:r w:rsidR="00F2218B" w:rsidRPr="00266D64">
        <w:rPr>
          <w:rFonts w:ascii="Times New Roman" w:eastAsia="Times New Roman" w:hAnsi="Times New Roman" w:cs="Times New Roman"/>
          <w:sz w:val="28"/>
          <w:lang w:val="kk-KZ"/>
        </w:rPr>
        <w:t>-</w:t>
      </w:r>
      <w:r w:rsidRPr="00266D64">
        <w:rPr>
          <w:rFonts w:ascii="Times New Roman" w:eastAsia="Times New Roman" w:hAnsi="Times New Roman" w:cs="Times New Roman"/>
          <w:sz w:val="28"/>
          <w:lang w:val="kk-KZ"/>
        </w:rPr>
        <w:t>талдау - бұл сыртқы ортаны қалыптастыратын және, сәйкесінше, компанияның қызметіне әсер ететін саяси, экономикалық, демографиялық, технологиялық, табиғи, мәдени факторларды анықтаудан тұратын маркетинг құралы. «Ф</w:t>
      </w:r>
      <w:r w:rsidR="00447EFD">
        <w:rPr>
          <w:rFonts w:ascii="Times New Roman" w:eastAsia="Times New Roman" w:hAnsi="Times New Roman" w:cs="Times New Roman"/>
          <w:sz w:val="28"/>
          <w:lang w:val="kk-KZ"/>
        </w:rPr>
        <w:t>уд</w:t>
      </w:r>
      <w:r w:rsidRPr="00266D64">
        <w:rPr>
          <w:rFonts w:ascii="Times New Roman" w:eastAsia="Times New Roman" w:hAnsi="Times New Roman" w:cs="Times New Roman"/>
          <w:sz w:val="28"/>
          <w:lang w:val="kk-KZ"/>
        </w:rPr>
        <w:t xml:space="preserve">Мастер» ЖШС үшін сыртқы ортаны құрайтын негізгі өлшемдер </w:t>
      </w:r>
      <w:r w:rsidRPr="00266D64">
        <w:rPr>
          <w:rFonts w:ascii="Times New Roman" w:eastAsia="Times New Roman" w:hAnsi="Times New Roman" w:cs="Times New Roman"/>
          <w:sz w:val="28"/>
          <w:lang w:val="kk-KZ"/>
        </w:rPr>
        <w:lastRenderedPageBreak/>
        <w:t>кестесін (</w:t>
      </w:r>
      <w:r w:rsidR="00A67E49" w:rsidRPr="00266D64">
        <w:rPr>
          <w:rFonts w:ascii="Times New Roman" w:eastAsia="Times New Roman" w:hAnsi="Times New Roman" w:cs="Times New Roman"/>
          <w:sz w:val="28"/>
          <w:lang w:val="kk-KZ"/>
        </w:rPr>
        <w:t>27</w:t>
      </w:r>
      <w:r w:rsidRPr="00266D64">
        <w:rPr>
          <w:rFonts w:ascii="Times New Roman" w:eastAsia="Times New Roman" w:hAnsi="Times New Roman" w:cs="Times New Roman"/>
          <w:sz w:val="28"/>
          <w:lang w:val="kk-KZ"/>
        </w:rPr>
        <w:t xml:space="preserve"> кесте) құрайық. Әр факторды бағалау үшін келесі шкалалар жүйесін енгізу керек: </w:t>
      </w:r>
    </w:p>
    <w:p w14:paraId="0DEE9FE1" w14:textId="77777777" w:rsidR="005D30E0" w:rsidRPr="00266D64" w:rsidRDefault="005D30E0" w:rsidP="00B2379C">
      <w:pPr>
        <w:widowControl w:val="0"/>
        <w:tabs>
          <w:tab w:val="left" w:pos="2746"/>
        </w:tabs>
        <w:autoSpaceDE w:val="0"/>
        <w:autoSpaceDN w:val="0"/>
        <w:spacing w:after="0" w:line="240" w:lineRule="auto"/>
        <w:ind w:firstLine="567"/>
        <w:jc w:val="both"/>
        <w:rPr>
          <w:rFonts w:ascii="Times New Roman" w:eastAsia="Times New Roman" w:hAnsi="Times New Roman" w:cs="Times New Roman"/>
          <w:sz w:val="28"/>
          <w:lang w:val="kk-KZ"/>
        </w:rPr>
      </w:pPr>
      <w:r w:rsidRPr="00266D64">
        <w:rPr>
          <w:rFonts w:ascii="Times New Roman" w:eastAsia="Times New Roman" w:hAnsi="Times New Roman" w:cs="Times New Roman"/>
          <w:sz w:val="28"/>
          <w:lang w:val="kk-KZ"/>
        </w:rPr>
        <w:t xml:space="preserve">-  шкала бойынша сала үшін маңыздылығы: 3 - үлкен, 2 - орташа, 1 - әлсіз; </w:t>
      </w:r>
    </w:p>
    <w:p w14:paraId="16783C4E" w14:textId="77777777" w:rsidR="005D30E0" w:rsidRPr="00266D64" w:rsidRDefault="005D30E0" w:rsidP="00B2379C">
      <w:pPr>
        <w:widowControl w:val="0"/>
        <w:tabs>
          <w:tab w:val="left" w:pos="2746"/>
        </w:tabs>
        <w:autoSpaceDE w:val="0"/>
        <w:autoSpaceDN w:val="0"/>
        <w:spacing w:after="0" w:line="240" w:lineRule="auto"/>
        <w:ind w:firstLine="567"/>
        <w:jc w:val="both"/>
        <w:rPr>
          <w:rFonts w:ascii="Times New Roman" w:eastAsia="Times New Roman" w:hAnsi="Times New Roman" w:cs="Times New Roman"/>
          <w:sz w:val="28"/>
          <w:lang w:val="kk-KZ"/>
        </w:rPr>
      </w:pPr>
      <w:r w:rsidRPr="00266D64">
        <w:rPr>
          <w:rFonts w:ascii="Times New Roman" w:eastAsia="Times New Roman" w:hAnsi="Times New Roman" w:cs="Times New Roman"/>
          <w:sz w:val="28"/>
          <w:lang w:val="kk-KZ"/>
        </w:rPr>
        <w:t>- шкала  бойынша ұйымға әсері: 3 - күшті, 2 - орташа, 1– әлсіз, 0 - ықпалдың болмауы;</w:t>
      </w:r>
    </w:p>
    <w:p w14:paraId="3E0E3481" w14:textId="38B0B990" w:rsidR="005D30E0" w:rsidRPr="00266D64" w:rsidRDefault="005D30E0" w:rsidP="00CC39BD">
      <w:pPr>
        <w:widowControl w:val="0"/>
        <w:tabs>
          <w:tab w:val="left" w:pos="2746"/>
        </w:tabs>
        <w:autoSpaceDE w:val="0"/>
        <w:autoSpaceDN w:val="0"/>
        <w:spacing w:after="0" w:line="240" w:lineRule="auto"/>
        <w:ind w:firstLine="567"/>
        <w:jc w:val="both"/>
        <w:rPr>
          <w:rFonts w:ascii="Times New Roman" w:eastAsia="Times New Roman" w:hAnsi="Times New Roman" w:cs="Times New Roman"/>
          <w:sz w:val="28"/>
          <w:lang w:val="kk-KZ"/>
        </w:rPr>
      </w:pPr>
      <w:r w:rsidRPr="00266D64">
        <w:rPr>
          <w:rFonts w:ascii="Times New Roman" w:eastAsia="Times New Roman" w:hAnsi="Times New Roman" w:cs="Times New Roman"/>
          <w:sz w:val="28"/>
          <w:lang w:val="kk-KZ"/>
        </w:rPr>
        <w:t>- шкала бойынша әсер ету бағыттылығы:  +1 –– оң, (-1) –– теріс</w:t>
      </w:r>
    </w:p>
    <w:p w14:paraId="3B8853F9" w14:textId="4B78B8FB" w:rsidR="005D30E0" w:rsidRPr="00266D64" w:rsidRDefault="00537CBA" w:rsidP="00965847">
      <w:pPr>
        <w:widowControl w:val="0"/>
        <w:tabs>
          <w:tab w:val="left" w:pos="2746"/>
        </w:tabs>
        <w:autoSpaceDE w:val="0"/>
        <w:autoSpaceDN w:val="0"/>
        <w:spacing w:after="0" w:line="240" w:lineRule="auto"/>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Кесте 28</w:t>
      </w:r>
      <w:r w:rsidR="00824B2D">
        <w:rPr>
          <w:rFonts w:ascii="Times New Roman" w:eastAsia="Times New Roman" w:hAnsi="Times New Roman" w:cs="Times New Roman"/>
          <w:sz w:val="28"/>
          <w:lang w:val="kk-KZ"/>
        </w:rPr>
        <w:t xml:space="preserve"> – </w:t>
      </w:r>
      <w:r w:rsidR="005D30E0" w:rsidRPr="00266D64">
        <w:rPr>
          <w:rFonts w:ascii="Times New Roman" w:eastAsia="Times New Roman" w:hAnsi="Times New Roman" w:cs="Times New Roman"/>
          <w:sz w:val="28"/>
          <w:lang w:val="kk-KZ"/>
        </w:rPr>
        <w:t>«ФудМастер» ЖШС-тің қызметіне әсер етуші факторларды PEST-талдау</w:t>
      </w:r>
    </w:p>
    <w:tbl>
      <w:tblPr>
        <w:tblStyle w:val="a4"/>
        <w:tblW w:w="9634" w:type="dxa"/>
        <w:tblLayout w:type="fixed"/>
        <w:tblLook w:val="04A0" w:firstRow="1" w:lastRow="0" w:firstColumn="1" w:lastColumn="0" w:noHBand="0" w:noVBand="1"/>
      </w:tblPr>
      <w:tblGrid>
        <w:gridCol w:w="3112"/>
        <w:gridCol w:w="1559"/>
        <w:gridCol w:w="1420"/>
        <w:gridCol w:w="1842"/>
        <w:gridCol w:w="1701"/>
      </w:tblGrid>
      <w:tr w:rsidR="005D30E0" w:rsidRPr="00266D64" w14:paraId="1CD97A5B" w14:textId="77777777" w:rsidTr="00CC39BD">
        <w:trPr>
          <w:trHeight w:val="1068"/>
        </w:trPr>
        <w:tc>
          <w:tcPr>
            <w:tcW w:w="3112" w:type="dxa"/>
          </w:tcPr>
          <w:p w14:paraId="780A4455" w14:textId="77777777" w:rsidR="005D30E0" w:rsidRPr="00BA039A" w:rsidRDefault="005D30E0" w:rsidP="00CC39BD">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proofErr w:type="spellStart"/>
            <w:r w:rsidRPr="00BA039A">
              <w:rPr>
                <w:rFonts w:ascii="Times New Roman" w:eastAsia="Times New Roman" w:hAnsi="Times New Roman" w:cs="Times New Roman"/>
                <w:sz w:val="24"/>
                <w:szCs w:val="24"/>
              </w:rPr>
              <w:t>Ортаның</w:t>
            </w:r>
            <w:proofErr w:type="spellEnd"/>
            <w:r w:rsidRPr="00BA039A">
              <w:rPr>
                <w:rFonts w:ascii="Times New Roman" w:eastAsia="Times New Roman" w:hAnsi="Times New Roman" w:cs="Times New Roman"/>
                <w:sz w:val="24"/>
                <w:szCs w:val="24"/>
              </w:rPr>
              <w:t xml:space="preserve"> </w:t>
            </w:r>
            <w:proofErr w:type="spellStart"/>
            <w:r w:rsidRPr="00BA039A">
              <w:rPr>
                <w:rFonts w:ascii="Times New Roman" w:eastAsia="Times New Roman" w:hAnsi="Times New Roman" w:cs="Times New Roman"/>
                <w:sz w:val="24"/>
                <w:szCs w:val="24"/>
              </w:rPr>
              <w:t>әсері</w:t>
            </w:r>
            <w:proofErr w:type="spellEnd"/>
          </w:p>
        </w:tc>
        <w:tc>
          <w:tcPr>
            <w:tcW w:w="1559" w:type="dxa"/>
          </w:tcPr>
          <w:p w14:paraId="3CEC58A8" w14:textId="6A8685B0" w:rsidR="005D30E0" w:rsidRPr="00BA039A" w:rsidRDefault="005D30E0" w:rsidP="00307BEC">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BA039A">
              <w:rPr>
                <w:rFonts w:ascii="Times New Roman" w:eastAsia="Times New Roman" w:hAnsi="Times New Roman" w:cs="Times New Roman"/>
                <w:sz w:val="24"/>
                <w:szCs w:val="24"/>
                <w:lang w:val="kk-KZ"/>
              </w:rPr>
              <w:t>Сала</w:t>
            </w:r>
          </w:p>
          <w:p w14:paraId="5211EE89" w14:textId="77777777" w:rsidR="005D30E0" w:rsidRPr="00BA039A" w:rsidRDefault="005D30E0" w:rsidP="00307BEC">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BA039A">
              <w:rPr>
                <w:rFonts w:ascii="Times New Roman" w:eastAsia="Times New Roman" w:hAnsi="Times New Roman" w:cs="Times New Roman"/>
                <w:sz w:val="24"/>
                <w:szCs w:val="24"/>
                <w:lang w:val="kk-KZ"/>
              </w:rPr>
              <w:t>үшін маңызды-лығы</w:t>
            </w:r>
          </w:p>
        </w:tc>
        <w:tc>
          <w:tcPr>
            <w:tcW w:w="1420" w:type="dxa"/>
          </w:tcPr>
          <w:p w14:paraId="14F8DEE1" w14:textId="45C3A514" w:rsidR="005D30E0" w:rsidRPr="00BA039A" w:rsidRDefault="005D30E0" w:rsidP="00307BEC">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BA039A">
              <w:rPr>
                <w:rFonts w:ascii="Times New Roman" w:eastAsia="Times New Roman" w:hAnsi="Times New Roman" w:cs="Times New Roman"/>
                <w:sz w:val="24"/>
                <w:szCs w:val="24"/>
                <w:lang w:val="kk-KZ"/>
              </w:rPr>
              <w:t>Ұйымға</w:t>
            </w:r>
          </w:p>
          <w:p w14:paraId="2A8B20CD" w14:textId="0CCA19CC" w:rsidR="005D30E0" w:rsidRPr="00BA039A" w:rsidRDefault="002D63F0" w:rsidP="00307BEC">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BA039A">
              <w:rPr>
                <w:rFonts w:ascii="Times New Roman" w:eastAsia="Times New Roman" w:hAnsi="Times New Roman" w:cs="Times New Roman"/>
                <w:sz w:val="24"/>
                <w:szCs w:val="24"/>
                <w:lang w:val="kk-KZ"/>
              </w:rPr>
              <w:t>Ә</w:t>
            </w:r>
            <w:r w:rsidR="005D30E0" w:rsidRPr="00BA039A">
              <w:rPr>
                <w:rFonts w:ascii="Times New Roman" w:eastAsia="Times New Roman" w:hAnsi="Times New Roman" w:cs="Times New Roman"/>
                <w:sz w:val="24"/>
                <w:szCs w:val="24"/>
                <w:lang w:val="kk-KZ"/>
              </w:rPr>
              <w:t>сері</w:t>
            </w:r>
          </w:p>
        </w:tc>
        <w:tc>
          <w:tcPr>
            <w:tcW w:w="1842" w:type="dxa"/>
          </w:tcPr>
          <w:p w14:paraId="367621C1" w14:textId="7DA0B891" w:rsidR="005D30E0" w:rsidRPr="00BA039A" w:rsidRDefault="005D30E0" w:rsidP="00307BEC">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BA039A">
              <w:rPr>
                <w:rFonts w:ascii="Times New Roman" w:eastAsia="Times New Roman" w:hAnsi="Times New Roman" w:cs="Times New Roman"/>
                <w:sz w:val="24"/>
                <w:szCs w:val="24"/>
                <w:lang w:val="kk-KZ"/>
              </w:rPr>
              <w:t>Әсер</w:t>
            </w:r>
          </w:p>
          <w:p w14:paraId="6CF9B550" w14:textId="160BD910" w:rsidR="005D30E0" w:rsidRPr="00BA039A" w:rsidRDefault="005D30E0" w:rsidP="00307BEC">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BA039A">
              <w:rPr>
                <w:rFonts w:ascii="Times New Roman" w:eastAsia="Times New Roman" w:hAnsi="Times New Roman" w:cs="Times New Roman"/>
                <w:sz w:val="24"/>
                <w:szCs w:val="24"/>
                <w:lang w:val="kk-KZ"/>
              </w:rPr>
              <w:t>ету бағыттылы-ғы</w:t>
            </w:r>
            <w:r w:rsidR="00026BCA" w:rsidRPr="00BA039A">
              <w:rPr>
                <w:rFonts w:ascii="Times New Roman" w:eastAsia="Times New Roman" w:hAnsi="Times New Roman" w:cs="Times New Roman"/>
                <w:sz w:val="24"/>
                <w:szCs w:val="24"/>
                <w:lang w:val="kk-KZ"/>
              </w:rPr>
              <w:t>ның тиімділігі</w:t>
            </w:r>
          </w:p>
        </w:tc>
        <w:tc>
          <w:tcPr>
            <w:tcW w:w="1701" w:type="dxa"/>
          </w:tcPr>
          <w:p w14:paraId="42ADB3DA" w14:textId="77777777" w:rsidR="005D30E0" w:rsidRPr="00BA039A" w:rsidRDefault="005D30E0" w:rsidP="00307BEC">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BA039A">
              <w:rPr>
                <w:rFonts w:ascii="Times New Roman" w:eastAsia="Times New Roman" w:hAnsi="Times New Roman" w:cs="Times New Roman"/>
                <w:sz w:val="24"/>
                <w:szCs w:val="24"/>
                <w:lang w:val="kk-KZ"/>
              </w:rPr>
              <w:t>Интегральдық баға</w:t>
            </w:r>
            <w:r w:rsidRPr="00BA039A">
              <w:rPr>
                <w:rFonts w:ascii="Times New Roman" w:eastAsia="Times New Roman" w:hAnsi="Times New Roman" w:cs="Times New Roman"/>
                <w:sz w:val="24"/>
                <w:szCs w:val="24"/>
              </w:rPr>
              <w:t>(гр.2хгр.3 х хгр.4)</w:t>
            </w:r>
          </w:p>
        </w:tc>
      </w:tr>
      <w:tr w:rsidR="005D30E0" w:rsidRPr="00266D64" w14:paraId="3464E0D3" w14:textId="77777777" w:rsidTr="00CC39BD">
        <w:tc>
          <w:tcPr>
            <w:tcW w:w="3112" w:type="dxa"/>
          </w:tcPr>
          <w:p w14:paraId="5E37A576" w14:textId="39A058AF" w:rsidR="005D30E0" w:rsidRPr="00266D64" w:rsidRDefault="005D30E0" w:rsidP="00BA039A">
            <w:pPr>
              <w:widowControl w:val="0"/>
              <w:tabs>
                <w:tab w:val="left" w:pos="2746"/>
              </w:tabs>
              <w:autoSpaceDE w:val="0"/>
              <w:autoSpaceDN w:val="0"/>
              <w:spacing w:after="0" w:line="240" w:lineRule="auto"/>
              <w:jc w:val="center"/>
              <w:rPr>
                <w:rFonts w:ascii="Times New Roman" w:eastAsia="Times New Roman" w:hAnsi="Times New Roman" w:cs="Times New Roman"/>
                <w:sz w:val="26"/>
                <w:szCs w:val="26"/>
                <w:lang w:val="kk-KZ"/>
              </w:rPr>
            </w:pPr>
            <w:r w:rsidRPr="00266D64">
              <w:rPr>
                <w:rFonts w:ascii="Times New Roman" w:eastAsia="Times New Roman" w:hAnsi="Times New Roman" w:cs="Times New Roman"/>
                <w:sz w:val="26"/>
                <w:szCs w:val="26"/>
                <w:lang w:val="kk-KZ"/>
              </w:rPr>
              <w:t>1</w:t>
            </w:r>
          </w:p>
        </w:tc>
        <w:tc>
          <w:tcPr>
            <w:tcW w:w="1559" w:type="dxa"/>
          </w:tcPr>
          <w:p w14:paraId="17D386BF" w14:textId="77777777" w:rsidR="005D30E0" w:rsidRPr="00266D64" w:rsidRDefault="005D30E0" w:rsidP="00965847">
            <w:pPr>
              <w:widowControl w:val="0"/>
              <w:tabs>
                <w:tab w:val="left" w:pos="2746"/>
              </w:tabs>
              <w:autoSpaceDE w:val="0"/>
              <w:autoSpaceDN w:val="0"/>
              <w:spacing w:after="0" w:line="240" w:lineRule="auto"/>
              <w:jc w:val="center"/>
              <w:rPr>
                <w:rFonts w:ascii="Times New Roman" w:eastAsia="Times New Roman" w:hAnsi="Times New Roman" w:cs="Times New Roman"/>
                <w:sz w:val="26"/>
                <w:szCs w:val="26"/>
                <w:lang w:val="kk-KZ"/>
              </w:rPr>
            </w:pPr>
            <w:r w:rsidRPr="00266D64">
              <w:rPr>
                <w:rFonts w:ascii="Times New Roman" w:eastAsia="Times New Roman" w:hAnsi="Times New Roman" w:cs="Times New Roman"/>
                <w:sz w:val="26"/>
                <w:szCs w:val="26"/>
                <w:lang w:val="kk-KZ"/>
              </w:rPr>
              <w:t>2</w:t>
            </w:r>
          </w:p>
        </w:tc>
        <w:tc>
          <w:tcPr>
            <w:tcW w:w="1420" w:type="dxa"/>
          </w:tcPr>
          <w:p w14:paraId="28E50FED" w14:textId="77777777" w:rsidR="005D30E0" w:rsidRPr="00266D64" w:rsidRDefault="005D30E0" w:rsidP="00965847">
            <w:pPr>
              <w:widowControl w:val="0"/>
              <w:tabs>
                <w:tab w:val="left" w:pos="2746"/>
              </w:tabs>
              <w:autoSpaceDE w:val="0"/>
              <w:autoSpaceDN w:val="0"/>
              <w:spacing w:after="0" w:line="240" w:lineRule="auto"/>
              <w:jc w:val="center"/>
              <w:rPr>
                <w:rFonts w:ascii="Times New Roman" w:eastAsia="Times New Roman" w:hAnsi="Times New Roman" w:cs="Times New Roman"/>
                <w:sz w:val="26"/>
                <w:szCs w:val="26"/>
                <w:lang w:val="kk-KZ"/>
              </w:rPr>
            </w:pPr>
            <w:r w:rsidRPr="00266D64">
              <w:rPr>
                <w:rFonts w:ascii="Times New Roman" w:eastAsia="Times New Roman" w:hAnsi="Times New Roman" w:cs="Times New Roman"/>
                <w:sz w:val="26"/>
                <w:szCs w:val="26"/>
                <w:lang w:val="kk-KZ"/>
              </w:rPr>
              <w:t>3</w:t>
            </w:r>
          </w:p>
        </w:tc>
        <w:tc>
          <w:tcPr>
            <w:tcW w:w="1842" w:type="dxa"/>
          </w:tcPr>
          <w:p w14:paraId="76A0B5F6" w14:textId="77777777" w:rsidR="005D30E0" w:rsidRPr="00266D64" w:rsidRDefault="005D30E0" w:rsidP="00965847">
            <w:pPr>
              <w:widowControl w:val="0"/>
              <w:tabs>
                <w:tab w:val="left" w:pos="2746"/>
              </w:tabs>
              <w:autoSpaceDE w:val="0"/>
              <w:autoSpaceDN w:val="0"/>
              <w:spacing w:after="0" w:line="240" w:lineRule="auto"/>
              <w:jc w:val="center"/>
              <w:rPr>
                <w:rFonts w:ascii="Times New Roman" w:eastAsia="Times New Roman" w:hAnsi="Times New Roman" w:cs="Times New Roman"/>
                <w:sz w:val="26"/>
                <w:szCs w:val="26"/>
                <w:lang w:val="kk-KZ"/>
              </w:rPr>
            </w:pPr>
            <w:r w:rsidRPr="00266D64">
              <w:rPr>
                <w:rFonts w:ascii="Times New Roman" w:eastAsia="Times New Roman" w:hAnsi="Times New Roman" w:cs="Times New Roman"/>
                <w:sz w:val="26"/>
                <w:szCs w:val="26"/>
                <w:lang w:val="kk-KZ"/>
              </w:rPr>
              <w:t>4</w:t>
            </w:r>
          </w:p>
        </w:tc>
        <w:tc>
          <w:tcPr>
            <w:tcW w:w="1701" w:type="dxa"/>
          </w:tcPr>
          <w:p w14:paraId="0E71876C" w14:textId="77777777" w:rsidR="005D30E0" w:rsidRPr="00266D64" w:rsidRDefault="005D30E0" w:rsidP="00965847">
            <w:pPr>
              <w:widowControl w:val="0"/>
              <w:tabs>
                <w:tab w:val="left" w:pos="2746"/>
              </w:tabs>
              <w:autoSpaceDE w:val="0"/>
              <w:autoSpaceDN w:val="0"/>
              <w:spacing w:after="0" w:line="240" w:lineRule="auto"/>
              <w:jc w:val="center"/>
              <w:rPr>
                <w:rFonts w:ascii="Times New Roman" w:eastAsia="Times New Roman" w:hAnsi="Times New Roman" w:cs="Times New Roman"/>
                <w:sz w:val="26"/>
                <w:szCs w:val="26"/>
                <w:lang w:val="kk-KZ"/>
              </w:rPr>
            </w:pPr>
            <w:r w:rsidRPr="00266D64">
              <w:rPr>
                <w:rFonts w:ascii="Times New Roman" w:eastAsia="Times New Roman" w:hAnsi="Times New Roman" w:cs="Times New Roman"/>
                <w:sz w:val="26"/>
                <w:szCs w:val="26"/>
                <w:lang w:val="kk-KZ"/>
              </w:rPr>
              <w:t>5</w:t>
            </w:r>
          </w:p>
        </w:tc>
      </w:tr>
      <w:tr w:rsidR="005D30E0" w:rsidRPr="00266D64" w14:paraId="4E0D6994" w14:textId="77777777" w:rsidTr="00BA039A">
        <w:tc>
          <w:tcPr>
            <w:tcW w:w="9634" w:type="dxa"/>
            <w:gridSpan w:val="5"/>
          </w:tcPr>
          <w:p w14:paraId="1D11C709" w14:textId="77777777" w:rsidR="005D30E0" w:rsidRPr="00CC39BD" w:rsidRDefault="005D30E0" w:rsidP="00965847">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Демографиялық факторлар</w:t>
            </w:r>
          </w:p>
        </w:tc>
      </w:tr>
      <w:tr w:rsidR="005D30E0" w:rsidRPr="00266D64" w14:paraId="5D3DBEDC" w14:textId="77777777" w:rsidTr="00CC39BD">
        <w:tc>
          <w:tcPr>
            <w:tcW w:w="3112" w:type="dxa"/>
          </w:tcPr>
          <w:p w14:paraId="73982D47" w14:textId="77777777" w:rsidR="005D30E0" w:rsidRPr="00CC39BD" w:rsidRDefault="005D30E0" w:rsidP="00965847">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Халық саны</w:t>
            </w:r>
          </w:p>
        </w:tc>
        <w:tc>
          <w:tcPr>
            <w:tcW w:w="1559" w:type="dxa"/>
          </w:tcPr>
          <w:p w14:paraId="300DE6D1" w14:textId="77777777" w:rsidR="005D30E0" w:rsidRPr="00CC39BD" w:rsidRDefault="005D30E0" w:rsidP="00965847">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3</w:t>
            </w:r>
          </w:p>
        </w:tc>
        <w:tc>
          <w:tcPr>
            <w:tcW w:w="1420" w:type="dxa"/>
          </w:tcPr>
          <w:p w14:paraId="205CBAAB" w14:textId="77777777" w:rsidR="005D30E0" w:rsidRPr="00CC39BD" w:rsidRDefault="005D30E0" w:rsidP="00965847">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3</w:t>
            </w:r>
          </w:p>
        </w:tc>
        <w:tc>
          <w:tcPr>
            <w:tcW w:w="1842" w:type="dxa"/>
          </w:tcPr>
          <w:p w14:paraId="2071E453" w14:textId="77777777" w:rsidR="005D30E0" w:rsidRPr="00CC39BD" w:rsidRDefault="005D30E0" w:rsidP="00965847">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rPr>
              <w:t>+1</w:t>
            </w:r>
          </w:p>
        </w:tc>
        <w:tc>
          <w:tcPr>
            <w:tcW w:w="1701" w:type="dxa"/>
          </w:tcPr>
          <w:p w14:paraId="4C511274" w14:textId="77777777" w:rsidR="005D30E0" w:rsidRPr="00CC39BD" w:rsidRDefault="005D30E0" w:rsidP="00965847">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rPr>
              <w:t>+9</w:t>
            </w:r>
          </w:p>
        </w:tc>
      </w:tr>
      <w:tr w:rsidR="005D30E0" w:rsidRPr="00266D64" w14:paraId="2A6AFF16" w14:textId="77777777" w:rsidTr="00CC39BD">
        <w:tc>
          <w:tcPr>
            <w:tcW w:w="3112" w:type="dxa"/>
          </w:tcPr>
          <w:p w14:paraId="24CFEC25" w14:textId="77777777" w:rsidR="005D30E0" w:rsidRPr="00CC39BD" w:rsidRDefault="005D30E0" w:rsidP="00965847">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Халықтың құрылымы</w:t>
            </w:r>
          </w:p>
        </w:tc>
        <w:tc>
          <w:tcPr>
            <w:tcW w:w="1559" w:type="dxa"/>
          </w:tcPr>
          <w:p w14:paraId="57A30255" w14:textId="77777777" w:rsidR="005D30E0" w:rsidRPr="00CC39BD" w:rsidRDefault="005D30E0" w:rsidP="00965847">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1</w:t>
            </w:r>
          </w:p>
        </w:tc>
        <w:tc>
          <w:tcPr>
            <w:tcW w:w="1420" w:type="dxa"/>
          </w:tcPr>
          <w:p w14:paraId="239D6E3E" w14:textId="77777777" w:rsidR="005D30E0" w:rsidRPr="00CC39BD" w:rsidRDefault="005D30E0" w:rsidP="00965847">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1</w:t>
            </w:r>
          </w:p>
        </w:tc>
        <w:tc>
          <w:tcPr>
            <w:tcW w:w="1842" w:type="dxa"/>
          </w:tcPr>
          <w:p w14:paraId="699B018F" w14:textId="77777777" w:rsidR="005D30E0" w:rsidRPr="00CC39BD" w:rsidRDefault="005D30E0" w:rsidP="00965847">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1</w:t>
            </w:r>
          </w:p>
        </w:tc>
        <w:tc>
          <w:tcPr>
            <w:tcW w:w="1701" w:type="dxa"/>
          </w:tcPr>
          <w:p w14:paraId="7A97BE43" w14:textId="77777777" w:rsidR="005D30E0" w:rsidRPr="00CC39BD" w:rsidRDefault="005D30E0" w:rsidP="00965847">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1</w:t>
            </w:r>
          </w:p>
        </w:tc>
      </w:tr>
      <w:tr w:rsidR="005D30E0" w:rsidRPr="00266D64" w14:paraId="70406688" w14:textId="77777777" w:rsidTr="00CC39BD">
        <w:tc>
          <w:tcPr>
            <w:tcW w:w="3112" w:type="dxa"/>
          </w:tcPr>
          <w:p w14:paraId="65C8B473" w14:textId="77777777" w:rsidR="005D30E0" w:rsidRPr="00CC39BD" w:rsidRDefault="005D30E0" w:rsidP="00965847">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 xml:space="preserve">Халықтың өмір </w:t>
            </w:r>
          </w:p>
          <w:p w14:paraId="51D9FADA" w14:textId="6B37D3B5" w:rsidR="005D30E0" w:rsidRPr="00CC39BD" w:rsidRDefault="005D30E0" w:rsidP="00965847">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сүру салты</w:t>
            </w:r>
          </w:p>
        </w:tc>
        <w:tc>
          <w:tcPr>
            <w:tcW w:w="1559" w:type="dxa"/>
          </w:tcPr>
          <w:p w14:paraId="3279589C" w14:textId="77777777" w:rsidR="005D30E0" w:rsidRPr="00CC39BD" w:rsidRDefault="005D30E0" w:rsidP="00965847">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3</w:t>
            </w:r>
          </w:p>
        </w:tc>
        <w:tc>
          <w:tcPr>
            <w:tcW w:w="1420" w:type="dxa"/>
          </w:tcPr>
          <w:p w14:paraId="74492339" w14:textId="77777777" w:rsidR="005D30E0" w:rsidRPr="00CC39BD" w:rsidRDefault="005D30E0" w:rsidP="00965847">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3</w:t>
            </w:r>
          </w:p>
        </w:tc>
        <w:tc>
          <w:tcPr>
            <w:tcW w:w="1842" w:type="dxa"/>
          </w:tcPr>
          <w:p w14:paraId="34D937A5" w14:textId="77777777" w:rsidR="005D30E0" w:rsidRPr="00CC39BD" w:rsidRDefault="005D30E0" w:rsidP="00965847">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1</w:t>
            </w:r>
          </w:p>
        </w:tc>
        <w:tc>
          <w:tcPr>
            <w:tcW w:w="1701" w:type="dxa"/>
          </w:tcPr>
          <w:p w14:paraId="0C388B30" w14:textId="77777777" w:rsidR="005D30E0" w:rsidRPr="00CC39BD" w:rsidRDefault="005D30E0" w:rsidP="00965847">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rPr>
              <w:t>+9</w:t>
            </w:r>
          </w:p>
        </w:tc>
      </w:tr>
      <w:tr w:rsidR="005D30E0" w:rsidRPr="00266D64" w14:paraId="335D3BDA" w14:textId="77777777" w:rsidTr="00BA039A">
        <w:tc>
          <w:tcPr>
            <w:tcW w:w="9634" w:type="dxa"/>
            <w:gridSpan w:val="5"/>
          </w:tcPr>
          <w:p w14:paraId="71AA7527" w14:textId="77777777" w:rsidR="005D30E0" w:rsidRPr="00CC39BD" w:rsidRDefault="005D30E0" w:rsidP="00965847">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Экономикалық факторлар</w:t>
            </w:r>
          </w:p>
        </w:tc>
      </w:tr>
      <w:tr w:rsidR="005D30E0" w:rsidRPr="00266D64" w14:paraId="3AA16FA7" w14:textId="77777777" w:rsidTr="00CC39BD">
        <w:tc>
          <w:tcPr>
            <w:tcW w:w="3112" w:type="dxa"/>
          </w:tcPr>
          <w:p w14:paraId="1ACDD637" w14:textId="77777777" w:rsidR="005D30E0" w:rsidRPr="00CC39BD" w:rsidRDefault="005D30E0" w:rsidP="00965847">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Елдегі экономика</w:t>
            </w:r>
          </w:p>
          <w:p w14:paraId="659FC269" w14:textId="77777777" w:rsidR="005D30E0" w:rsidRPr="00CC39BD" w:rsidRDefault="005D30E0" w:rsidP="00965847">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лық ахуал</w:t>
            </w:r>
          </w:p>
        </w:tc>
        <w:tc>
          <w:tcPr>
            <w:tcW w:w="1559" w:type="dxa"/>
          </w:tcPr>
          <w:p w14:paraId="3CF22C75" w14:textId="77777777" w:rsidR="005D30E0" w:rsidRPr="00CC39BD" w:rsidRDefault="005D30E0" w:rsidP="00965847">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3</w:t>
            </w:r>
          </w:p>
        </w:tc>
        <w:tc>
          <w:tcPr>
            <w:tcW w:w="1420" w:type="dxa"/>
          </w:tcPr>
          <w:p w14:paraId="31A05713" w14:textId="77777777" w:rsidR="005D30E0" w:rsidRPr="00CC39BD" w:rsidRDefault="005D30E0" w:rsidP="00965847">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3</w:t>
            </w:r>
          </w:p>
        </w:tc>
        <w:tc>
          <w:tcPr>
            <w:tcW w:w="1842" w:type="dxa"/>
          </w:tcPr>
          <w:p w14:paraId="6F39542F" w14:textId="77777777" w:rsidR="005D30E0" w:rsidRPr="00CC39BD" w:rsidRDefault="005D30E0" w:rsidP="00965847">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rPr>
              <w:t>(-1)</w:t>
            </w:r>
          </w:p>
        </w:tc>
        <w:tc>
          <w:tcPr>
            <w:tcW w:w="1701" w:type="dxa"/>
          </w:tcPr>
          <w:p w14:paraId="055F7894" w14:textId="77777777" w:rsidR="005D30E0" w:rsidRPr="00CC39BD" w:rsidRDefault="005D30E0" w:rsidP="00965847">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rPr>
              <w:t>(-9)</w:t>
            </w:r>
          </w:p>
        </w:tc>
      </w:tr>
      <w:tr w:rsidR="007A48E9" w:rsidRPr="00BA039A" w14:paraId="513473EE" w14:textId="77777777" w:rsidTr="00CC39BD">
        <w:trPr>
          <w:trHeight w:val="1068"/>
        </w:trPr>
        <w:tc>
          <w:tcPr>
            <w:tcW w:w="3112" w:type="dxa"/>
          </w:tcPr>
          <w:p w14:paraId="71EA186B" w14:textId="77777777" w:rsidR="007A48E9" w:rsidRPr="00CC39BD" w:rsidRDefault="007A48E9" w:rsidP="007A48E9">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proofErr w:type="spellStart"/>
            <w:r w:rsidRPr="00CC39BD">
              <w:rPr>
                <w:rFonts w:ascii="Times New Roman" w:eastAsia="Times New Roman" w:hAnsi="Times New Roman" w:cs="Times New Roman"/>
                <w:sz w:val="24"/>
                <w:szCs w:val="24"/>
              </w:rPr>
              <w:t>Ортаның</w:t>
            </w:r>
            <w:proofErr w:type="spellEnd"/>
            <w:r w:rsidRPr="00CC39BD">
              <w:rPr>
                <w:rFonts w:ascii="Times New Roman" w:eastAsia="Times New Roman" w:hAnsi="Times New Roman" w:cs="Times New Roman"/>
                <w:sz w:val="24"/>
                <w:szCs w:val="24"/>
              </w:rPr>
              <w:t xml:space="preserve"> </w:t>
            </w:r>
            <w:proofErr w:type="spellStart"/>
            <w:r w:rsidRPr="00CC39BD">
              <w:rPr>
                <w:rFonts w:ascii="Times New Roman" w:eastAsia="Times New Roman" w:hAnsi="Times New Roman" w:cs="Times New Roman"/>
                <w:sz w:val="24"/>
                <w:szCs w:val="24"/>
              </w:rPr>
              <w:t>әсері</w:t>
            </w:r>
            <w:proofErr w:type="spellEnd"/>
          </w:p>
        </w:tc>
        <w:tc>
          <w:tcPr>
            <w:tcW w:w="1559" w:type="dxa"/>
          </w:tcPr>
          <w:p w14:paraId="3CB7B0E4" w14:textId="77777777" w:rsidR="007A48E9" w:rsidRPr="00CC39BD" w:rsidRDefault="007A48E9"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Сала</w:t>
            </w:r>
          </w:p>
          <w:p w14:paraId="6E09E395" w14:textId="77777777" w:rsidR="007A48E9" w:rsidRPr="00CC39BD" w:rsidRDefault="007A48E9"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үшін маңызды-лығы</w:t>
            </w:r>
          </w:p>
        </w:tc>
        <w:tc>
          <w:tcPr>
            <w:tcW w:w="1420" w:type="dxa"/>
          </w:tcPr>
          <w:p w14:paraId="0C6CB348" w14:textId="77777777" w:rsidR="007A48E9" w:rsidRPr="00CC39BD" w:rsidRDefault="007A48E9"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Ұйымға</w:t>
            </w:r>
          </w:p>
          <w:p w14:paraId="41269737" w14:textId="77777777" w:rsidR="007A48E9" w:rsidRPr="00CC39BD" w:rsidRDefault="007A48E9"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әсері</w:t>
            </w:r>
          </w:p>
        </w:tc>
        <w:tc>
          <w:tcPr>
            <w:tcW w:w="1842" w:type="dxa"/>
          </w:tcPr>
          <w:p w14:paraId="0083EC74" w14:textId="77777777" w:rsidR="007A48E9" w:rsidRPr="00CC39BD" w:rsidRDefault="007A48E9"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Әсер</w:t>
            </w:r>
          </w:p>
          <w:p w14:paraId="6012DEF4" w14:textId="77777777" w:rsidR="007A48E9" w:rsidRPr="00CC39BD" w:rsidRDefault="007A48E9"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ету бағыттылы-ғының тиімділігі</w:t>
            </w:r>
          </w:p>
        </w:tc>
        <w:tc>
          <w:tcPr>
            <w:tcW w:w="1701" w:type="dxa"/>
          </w:tcPr>
          <w:p w14:paraId="4F00150D" w14:textId="77777777" w:rsidR="007A48E9" w:rsidRPr="00CC39BD" w:rsidRDefault="007A48E9"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Интегральдық баға</w:t>
            </w:r>
            <w:r w:rsidRPr="00CC39BD">
              <w:rPr>
                <w:rFonts w:ascii="Times New Roman" w:eastAsia="Times New Roman" w:hAnsi="Times New Roman" w:cs="Times New Roman"/>
                <w:sz w:val="24"/>
                <w:szCs w:val="24"/>
              </w:rPr>
              <w:t>(гр.2хгр.3 х хгр.4)</w:t>
            </w:r>
          </w:p>
        </w:tc>
      </w:tr>
      <w:tr w:rsidR="007A48E9" w:rsidRPr="00266D64" w14:paraId="23D0DC02" w14:textId="77777777" w:rsidTr="00CC39BD">
        <w:tc>
          <w:tcPr>
            <w:tcW w:w="3112" w:type="dxa"/>
          </w:tcPr>
          <w:p w14:paraId="659A99B6" w14:textId="77777777" w:rsidR="007A48E9" w:rsidRPr="00CC39BD" w:rsidRDefault="007A48E9" w:rsidP="007A48E9">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Жұмысбастылық деңгейі</w:t>
            </w:r>
          </w:p>
        </w:tc>
        <w:tc>
          <w:tcPr>
            <w:tcW w:w="1559" w:type="dxa"/>
          </w:tcPr>
          <w:p w14:paraId="7707C2AA" w14:textId="77777777" w:rsidR="007A48E9" w:rsidRPr="00CC39BD" w:rsidRDefault="007A48E9"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1</w:t>
            </w:r>
          </w:p>
        </w:tc>
        <w:tc>
          <w:tcPr>
            <w:tcW w:w="1420" w:type="dxa"/>
          </w:tcPr>
          <w:p w14:paraId="7FC3F501" w14:textId="77777777" w:rsidR="007A48E9" w:rsidRPr="00CC39BD" w:rsidRDefault="007A48E9"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1</w:t>
            </w:r>
          </w:p>
        </w:tc>
        <w:tc>
          <w:tcPr>
            <w:tcW w:w="1842" w:type="dxa"/>
          </w:tcPr>
          <w:p w14:paraId="1B9B344E" w14:textId="77777777" w:rsidR="007A48E9" w:rsidRPr="00CC39BD" w:rsidRDefault="007A48E9"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rPr>
              <w:t>(-1)</w:t>
            </w:r>
          </w:p>
        </w:tc>
        <w:tc>
          <w:tcPr>
            <w:tcW w:w="1701" w:type="dxa"/>
          </w:tcPr>
          <w:p w14:paraId="2C326170" w14:textId="77777777" w:rsidR="007A48E9" w:rsidRPr="00CC39BD" w:rsidRDefault="007A48E9"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rPr>
              <w:t>(-1)</w:t>
            </w:r>
          </w:p>
        </w:tc>
      </w:tr>
      <w:tr w:rsidR="007A48E9" w:rsidRPr="00266D64" w14:paraId="7D2A452B" w14:textId="77777777" w:rsidTr="00CC39BD">
        <w:tc>
          <w:tcPr>
            <w:tcW w:w="3112" w:type="dxa"/>
          </w:tcPr>
          <w:p w14:paraId="1E94F5CC" w14:textId="77777777" w:rsidR="007A48E9" w:rsidRPr="00CC39BD" w:rsidRDefault="007A48E9" w:rsidP="007A48E9">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Халықтың төлем қабілеті</w:t>
            </w:r>
          </w:p>
        </w:tc>
        <w:tc>
          <w:tcPr>
            <w:tcW w:w="1559" w:type="dxa"/>
          </w:tcPr>
          <w:p w14:paraId="53A64802" w14:textId="77777777" w:rsidR="007A48E9" w:rsidRPr="00CC39BD" w:rsidRDefault="007A48E9"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2</w:t>
            </w:r>
          </w:p>
        </w:tc>
        <w:tc>
          <w:tcPr>
            <w:tcW w:w="1420" w:type="dxa"/>
          </w:tcPr>
          <w:p w14:paraId="2D2557B5" w14:textId="77777777" w:rsidR="007A48E9" w:rsidRPr="00CC39BD" w:rsidRDefault="007A48E9"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2</w:t>
            </w:r>
          </w:p>
        </w:tc>
        <w:tc>
          <w:tcPr>
            <w:tcW w:w="1842" w:type="dxa"/>
          </w:tcPr>
          <w:p w14:paraId="0CA29293" w14:textId="77777777" w:rsidR="007A48E9" w:rsidRPr="00CC39BD" w:rsidRDefault="007A48E9"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rPr>
              <w:t>(-1)</w:t>
            </w:r>
          </w:p>
        </w:tc>
        <w:tc>
          <w:tcPr>
            <w:tcW w:w="1701" w:type="dxa"/>
          </w:tcPr>
          <w:p w14:paraId="53DDC062" w14:textId="77777777" w:rsidR="007A48E9" w:rsidRPr="00CC39BD" w:rsidRDefault="007A48E9"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4</w:t>
            </w:r>
            <w:r w:rsidRPr="00CC39BD">
              <w:rPr>
                <w:rFonts w:ascii="Times New Roman" w:eastAsia="Times New Roman" w:hAnsi="Times New Roman" w:cs="Times New Roman"/>
                <w:sz w:val="24"/>
                <w:szCs w:val="24"/>
              </w:rPr>
              <w:t>)</w:t>
            </w:r>
          </w:p>
        </w:tc>
      </w:tr>
      <w:tr w:rsidR="00BA039A" w:rsidRPr="00266D64" w14:paraId="60C4EC7F" w14:textId="77777777" w:rsidTr="00CC39BD">
        <w:tc>
          <w:tcPr>
            <w:tcW w:w="3112" w:type="dxa"/>
          </w:tcPr>
          <w:p w14:paraId="7D57DBDD" w14:textId="77777777" w:rsidR="00BA039A" w:rsidRPr="00CC39BD" w:rsidRDefault="00BA039A" w:rsidP="007A48E9">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Инвестициялық</w:t>
            </w:r>
          </w:p>
          <w:p w14:paraId="2E9AB774" w14:textId="77777777" w:rsidR="00BA039A" w:rsidRPr="00CC39BD" w:rsidRDefault="00BA039A" w:rsidP="007A48E9">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Климат</w:t>
            </w:r>
          </w:p>
        </w:tc>
        <w:tc>
          <w:tcPr>
            <w:tcW w:w="1559" w:type="dxa"/>
          </w:tcPr>
          <w:p w14:paraId="007CB4E3" w14:textId="77777777" w:rsidR="00BA039A" w:rsidRPr="00CC39BD" w:rsidRDefault="00BA039A"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2</w:t>
            </w:r>
          </w:p>
        </w:tc>
        <w:tc>
          <w:tcPr>
            <w:tcW w:w="1420" w:type="dxa"/>
          </w:tcPr>
          <w:p w14:paraId="4B34107A" w14:textId="77777777" w:rsidR="00BA039A" w:rsidRPr="00CC39BD" w:rsidRDefault="00BA039A"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2</w:t>
            </w:r>
          </w:p>
        </w:tc>
        <w:tc>
          <w:tcPr>
            <w:tcW w:w="1842" w:type="dxa"/>
          </w:tcPr>
          <w:p w14:paraId="2768F203" w14:textId="77777777" w:rsidR="00BA039A" w:rsidRPr="00CC39BD" w:rsidRDefault="00BA039A"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+1</w:t>
            </w:r>
            <w:r w:rsidRPr="00CC39BD">
              <w:rPr>
                <w:rFonts w:ascii="Times New Roman" w:eastAsia="Times New Roman" w:hAnsi="Times New Roman" w:cs="Times New Roman"/>
                <w:sz w:val="24"/>
                <w:szCs w:val="24"/>
              </w:rPr>
              <w:t>)</w:t>
            </w:r>
          </w:p>
        </w:tc>
        <w:tc>
          <w:tcPr>
            <w:tcW w:w="1701" w:type="dxa"/>
          </w:tcPr>
          <w:p w14:paraId="00192C4B" w14:textId="77777777" w:rsidR="00BA039A" w:rsidRPr="00CC39BD" w:rsidRDefault="00BA039A"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+4</w:t>
            </w:r>
            <w:r w:rsidRPr="00CC39BD">
              <w:rPr>
                <w:rFonts w:ascii="Times New Roman" w:eastAsia="Times New Roman" w:hAnsi="Times New Roman" w:cs="Times New Roman"/>
                <w:sz w:val="24"/>
                <w:szCs w:val="24"/>
              </w:rPr>
              <w:t>)</w:t>
            </w:r>
          </w:p>
        </w:tc>
      </w:tr>
      <w:tr w:rsidR="00BA039A" w:rsidRPr="00266D64" w14:paraId="242C19BB" w14:textId="77777777" w:rsidTr="00CC39BD">
        <w:tc>
          <w:tcPr>
            <w:tcW w:w="3112" w:type="dxa"/>
          </w:tcPr>
          <w:p w14:paraId="7DB1A744" w14:textId="77777777" w:rsidR="00BA039A" w:rsidRPr="00CC39BD" w:rsidRDefault="00BA039A" w:rsidP="007A48E9">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 xml:space="preserve">Ақшаның </w:t>
            </w:r>
          </w:p>
          <w:p w14:paraId="236ACF18" w14:textId="77777777" w:rsidR="00BA039A" w:rsidRPr="00CC39BD" w:rsidRDefault="00BA039A" w:rsidP="007A48E9">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құнсыздану деңгейі</w:t>
            </w:r>
          </w:p>
        </w:tc>
        <w:tc>
          <w:tcPr>
            <w:tcW w:w="1559" w:type="dxa"/>
          </w:tcPr>
          <w:p w14:paraId="53979B11" w14:textId="77777777" w:rsidR="00BA039A" w:rsidRPr="00CC39BD" w:rsidRDefault="00BA039A"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2</w:t>
            </w:r>
          </w:p>
        </w:tc>
        <w:tc>
          <w:tcPr>
            <w:tcW w:w="1420" w:type="dxa"/>
          </w:tcPr>
          <w:p w14:paraId="7A24C2B9" w14:textId="77777777" w:rsidR="00BA039A" w:rsidRPr="00CC39BD" w:rsidRDefault="00BA039A"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2</w:t>
            </w:r>
          </w:p>
        </w:tc>
        <w:tc>
          <w:tcPr>
            <w:tcW w:w="1842" w:type="dxa"/>
          </w:tcPr>
          <w:p w14:paraId="6F4F3475" w14:textId="77777777" w:rsidR="00BA039A" w:rsidRPr="00CC39BD" w:rsidRDefault="00BA039A"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(-1)</w:t>
            </w:r>
          </w:p>
        </w:tc>
        <w:tc>
          <w:tcPr>
            <w:tcW w:w="1701" w:type="dxa"/>
          </w:tcPr>
          <w:p w14:paraId="4C9C5315" w14:textId="77777777" w:rsidR="00BA039A" w:rsidRPr="00CC39BD" w:rsidRDefault="00BA039A"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4</w:t>
            </w:r>
            <w:r w:rsidRPr="00CC39BD">
              <w:rPr>
                <w:rFonts w:ascii="Times New Roman" w:eastAsia="Times New Roman" w:hAnsi="Times New Roman" w:cs="Times New Roman"/>
                <w:sz w:val="24"/>
                <w:szCs w:val="24"/>
              </w:rPr>
              <w:t>)</w:t>
            </w:r>
          </w:p>
        </w:tc>
      </w:tr>
      <w:tr w:rsidR="00BA039A" w:rsidRPr="00266D64" w14:paraId="73F4AFB4" w14:textId="77777777" w:rsidTr="00CC39BD">
        <w:tc>
          <w:tcPr>
            <w:tcW w:w="3112" w:type="dxa"/>
          </w:tcPr>
          <w:p w14:paraId="4AE3F140" w14:textId="77777777" w:rsidR="00BA039A" w:rsidRPr="00CC39BD" w:rsidRDefault="00BA039A" w:rsidP="007A48E9">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Валюта курсы</w:t>
            </w:r>
          </w:p>
        </w:tc>
        <w:tc>
          <w:tcPr>
            <w:tcW w:w="1559" w:type="dxa"/>
          </w:tcPr>
          <w:p w14:paraId="25AB07AF" w14:textId="77777777" w:rsidR="00BA039A" w:rsidRPr="00CC39BD" w:rsidRDefault="00BA039A"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2</w:t>
            </w:r>
          </w:p>
        </w:tc>
        <w:tc>
          <w:tcPr>
            <w:tcW w:w="1420" w:type="dxa"/>
          </w:tcPr>
          <w:p w14:paraId="2D52797A" w14:textId="77777777" w:rsidR="00BA039A" w:rsidRPr="00CC39BD" w:rsidRDefault="00BA039A"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2</w:t>
            </w:r>
          </w:p>
        </w:tc>
        <w:tc>
          <w:tcPr>
            <w:tcW w:w="1842" w:type="dxa"/>
          </w:tcPr>
          <w:p w14:paraId="500AF9F0" w14:textId="77777777" w:rsidR="00BA039A" w:rsidRPr="00CC39BD" w:rsidRDefault="00BA039A"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(-1)</w:t>
            </w:r>
          </w:p>
        </w:tc>
        <w:tc>
          <w:tcPr>
            <w:tcW w:w="1701" w:type="dxa"/>
          </w:tcPr>
          <w:p w14:paraId="50234401" w14:textId="77777777" w:rsidR="00BA039A" w:rsidRPr="00CC39BD" w:rsidRDefault="00BA039A" w:rsidP="007A48E9">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4</w:t>
            </w:r>
            <w:r w:rsidRPr="00CC39BD">
              <w:rPr>
                <w:rFonts w:ascii="Times New Roman" w:eastAsia="Times New Roman" w:hAnsi="Times New Roman" w:cs="Times New Roman"/>
                <w:sz w:val="24"/>
                <w:szCs w:val="24"/>
              </w:rPr>
              <w:t>)</w:t>
            </w:r>
          </w:p>
        </w:tc>
      </w:tr>
      <w:tr w:rsidR="00BA039A" w:rsidRPr="00266D64" w14:paraId="70FDE74A" w14:textId="77777777" w:rsidTr="007A48E9">
        <w:tc>
          <w:tcPr>
            <w:tcW w:w="9634" w:type="dxa"/>
            <w:gridSpan w:val="5"/>
          </w:tcPr>
          <w:p w14:paraId="5AE07BE5" w14:textId="5E4B6EE0"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lang w:val="kk-KZ"/>
              </w:rPr>
              <w:t>Табиғи факторлар</w:t>
            </w:r>
          </w:p>
        </w:tc>
      </w:tr>
      <w:tr w:rsidR="00BA039A" w:rsidRPr="00266D64" w14:paraId="08BFEDC6" w14:textId="77777777" w:rsidTr="00CC39BD">
        <w:tc>
          <w:tcPr>
            <w:tcW w:w="3112" w:type="dxa"/>
          </w:tcPr>
          <w:p w14:paraId="77BC5430" w14:textId="77777777" w:rsidR="00BA039A" w:rsidRPr="00CC39BD" w:rsidRDefault="00BA039A" w:rsidP="00BA039A">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Климаттық жағдай</w:t>
            </w:r>
          </w:p>
        </w:tc>
        <w:tc>
          <w:tcPr>
            <w:tcW w:w="1559" w:type="dxa"/>
          </w:tcPr>
          <w:p w14:paraId="0EF6B2CC"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3</w:t>
            </w:r>
          </w:p>
        </w:tc>
        <w:tc>
          <w:tcPr>
            <w:tcW w:w="1420" w:type="dxa"/>
          </w:tcPr>
          <w:p w14:paraId="2935EB3E"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3</w:t>
            </w:r>
          </w:p>
        </w:tc>
        <w:tc>
          <w:tcPr>
            <w:tcW w:w="1842" w:type="dxa"/>
          </w:tcPr>
          <w:p w14:paraId="148E66AB"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(-1)</w:t>
            </w:r>
          </w:p>
        </w:tc>
        <w:tc>
          <w:tcPr>
            <w:tcW w:w="1701" w:type="dxa"/>
          </w:tcPr>
          <w:p w14:paraId="360569FD"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9</w:t>
            </w:r>
            <w:r w:rsidRPr="00CC39BD">
              <w:rPr>
                <w:rFonts w:ascii="Times New Roman" w:eastAsia="Times New Roman" w:hAnsi="Times New Roman" w:cs="Times New Roman"/>
                <w:sz w:val="24"/>
                <w:szCs w:val="24"/>
              </w:rPr>
              <w:t>)</w:t>
            </w:r>
          </w:p>
        </w:tc>
      </w:tr>
      <w:tr w:rsidR="00BA039A" w:rsidRPr="00266D64" w14:paraId="15DB0D59" w14:textId="77777777" w:rsidTr="00CC39BD">
        <w:tc>
          <w:tcPr>
            <w:tcW w:w="3112" w:type="dxa"/>
          </w:tcPr>
          <w:p w14:paraId="461176C2" w14:textId="77777777" w:rsidR="00BA039A" w:rsidRPr="00CC39BD" w:rsidRDefault="00BA039A" w:rsidP="00BA039A">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Экологиялық жағдай</w:t>
            </w:r>
          </w:p>
        </w:tc>
        <w:tc>
          <w:tcPr>
            <w:tcW w:w="1559" w:type="dxa"/>
          </w:tcPr>
          <w:p w14:paraId="2705C24D"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2</w:t>
            </w:r>
          </w:p>
        </w:tc>
        <w:tc>
          <w:tcPr>
            <w:tcW w:w="1420" w:type="dxa"/>
          </w:tcPr>
          <w:p w14:paraId="22FBC4F0"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2</w:t>
            </w:r>
          </w:p>
        </w:tc>
        <w:tc>
          <w:tcPr>
            <w:tcW w:w="1842" w:type="dxa"/>
          </w:tcPr>
          <w:p w14:paraId="2FBEF12C"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(-1)</w:t>
            </w:r>
          </w:p>
        </w:tc>
        <w:tc>
          <w:tcPr>
            <w:tcW w:w="1701" w:type="dxa"/>
          </w:tcPr>
          <w:p w14:paraId="4B36F17C"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4</w:t>
            </w:r>
            <w:r w:rsidRPr="00CC39BD">
              <w:rPr>
                <w:rFonts w:ascii="Times New Roman" w:eastAsia="Times New Roman" w:hAnsi="Times New Roman" w:cs="Times New Roman"/>
                <w:sz w:val="24"/>
                <w:szCs w:val="24"/>
              </w:rPr>
              <w:t>)</w:t>
            </w:r>
          </w:p>
        </w:tc>
      </w:tr>
      <w:tr w:rsidR="00BA039A" w:rsidRPr="00CC39BD" w14:paraId="662E49A0" w14:textId="77777777" w:rsidTr="00CC39BD">
        <w:trPr>
          <w:gridAfter w:val="4"/>
          <w:wAfter w:w="6522" w:type="dxa"/>
        </w:trPr>
        <w:tc>
          <w:tcPr>
            <w:tcW w:w="3112" w:type="dxa"/>
          </w:tcPr>
          <w:p w14:paraId="0F9BC702" w14:textId="77777777" w:rsidR="00BA039A" w:rsidRPr="00CC39BD" w:rsidRDefault="00BA039A" w:rsidP="00BA039A">
            <w:pPr>
              <w:widowControl w:val="0"/>
              <w:tabs>
                <w:tab w:val="left" w:pos="2746"/>
              </w:tabs>
              <w:autoSpaceDE w:val="0"/>
              <w:autoSpaceDN w:val="0"/>
              <w:spacing w:after="0" w:line="240" w:lineRule="auto"/>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Саяси факторлар</w:t>
            </w:r>
          </w:p>
        </w:tc>
      </w:tr>
      <w:tr w:rsidR="00BA039A" w:rsidRPr="00266D64" w14:paraId="2CC2DD15" w14:textId="77777777" w:rsidTr="00CC39BD">
        <w:tc>
          <w:tcPr>
            <w:tcW w:w="3112" w:type="dxa"/>
          </w:tcPr>
          <w:p w14:paraId="18CB7E48" w14:textId="77777777" w:rsidR="00BA039A" w:rsidRPr="00CC39BD" w:rsidRDefault="00BA039A" w:rsidP="00BA039A">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Заңдарда болатын өзгерістер</w:t>
            </w:r>
          </w:p>
        </w:tc>
        <w:tc>
          <w:tcPr>
            <w:tcW w:w="1559" w:type="dxa"/>
          </w:tcPr>
          <w:p w14:paraId="51B84CFF"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3</w:t>
            </w:r>
          </w:p>
        </w:tc>
        <w:tc>
          <w:tcPr>
            <w:tcW w:w="1420" w:type="dxa"/>
          </w:tcPr>
          <w:p w14:paraId="266EBF5C"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3</w:t>
            </w:r>
          </w:p>
        </w:tc>
        <w:tc>
          <w:tcPr>
            <w:tcW w:w="1842" w:type="dxa"/>
          </w:tcPr>
          <w:p w14:paraId="01AFF568"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(-1)</w:t>
            </w:r>
          </w:p>
        </w:tc>
        <w:tc>
          <w:tcPr>
            <w:tcW w:w="1701" w:type="dxa"/>
          </w:tcPr>
          <w:p w14:paraId="5666471C"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9</w:t>
            </w:r>
            <w:r w:rsidRPr="00CC39BD">
              <w:rPr>
                <w:rFonts w:ascii="Times New Roman" w:eastAsia="Times New Roman" w:hAnsi="Times New Roman" w:cs="Times New Roman"/>
                <w:sz w:val="24"/>
                <w:szCs w:val="24"/>
              </w:rPr>
              <w:t>)</w:t>
            </w:r>
          </w:p>
        </w:tc>
      </w:tr>
      <w:tr w:rsidR="00BA039A" w:rsidRPr="00266D64" w14:paraId="364E8054" w14:textId="77777777" w:rsidTr="00CC39BD">
        <w:tc>
          <w:tcPr>
            <w:tcW w:w="3112" w:type="dxa"/>
          </w:tcPr>
          <w:p w14:paraId="4AA84C4A" w14:textId="77777777" w:rsidR="00BA039A" w:rsidRPr="00CC39BD" w:rsidRDefault="00BA039A" w:rsidP="00BA039A">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Салық саясаты</w:t>
            </w:r>
          </w:p>
        </w:tc>
        <w:tc>
          <w:tcPr>
            <w:tcW w:w="1559" w:type="dxa"/>
          </w:tcPr>
          <w:p w14:paraId="35838EAC"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2</w:t>
            </w:r>
          </w:p>
        </w:tc>
        <w:tc>
          <w:tcPr>
            <w:tcW w:w="1420" w:type="dxa"/>
          </w:tcPr>
          <w:p w14:paraId="13052385"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2</w:t>
            </w:r>
          </w:p>
        </w:tc>
        <w:tc>
          <w:tcPr>
            <w:tcW w:w="1842" w:type="dxa"/>
          </w:tcPr>
          <w:p w14:paraId="47306049"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1</w:t>
            </w:r>
            <w:r w:rsidRPr="00CC39BD">
              <w:rPr>
                <w:rFonts w:ascii="Times New Roman" w:eastAsia="Times New Roman" w:hAnsi="Times New Roman" w:cs="Times New Roman"/>
                <w:sz w:val="24"/>
                <w:szCs w:val="24"/>
              </w:rPr>
              <w:t>)</w:t>
            </w:r>
          </w:p>
        </w:tc>
        <w:tc>
          <w:tcPr>
            <w:tcW w:w="1701" w:type="dxa"/>
          </w:tcPr>
          <w:p w14:paraId="25EAA87D"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4</w:t>
            </w:r>
            <w:r w:rsidRPr="00CC39BD">
              <w:rPr>
                <w:rFonts w:ascii="Times New Roman" w:eastAsia="Times New Roman" w:hAnsi="Times New Roman" w:cs="Times New Roman"/>
                <w:sz w:val="24"/>
                <w:szCs w:val="24"/>
              </w:rPr>
              <w:t>)</w:t>
            </w:r>
          </w:p>
        </w:tc>
      </w:tr>
      <w:tr w:rsidR="00BA039A" w:rsidRPr="00266D64" w14:paraId="2674C27D" w14:textId="77777777" w:rsidTr="00CC39BD">
        <w:tc>
          <w:tcPr>
            <w:tcW w:w="3112" w:type="dxa"/>
          </w:tcPr>
          <w:p w14:paraId="7C9DE3D7" w14:textId="77777777" w:rsidR="00BA039A" w:rsidRPr="00CC39BD" w:rsidRDefault="00BA039A" w:rsidP="00BA039A">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Тауарлардың сапасын</w:t>
            </w:r>
          </w:p>
          <w:p w14:paraId="503A9A54" w14:textId="77777777" w:rsidR="00BA039A" w:rsidRPr="00CC39BD" w:rsidRDefault="00BA039A" w:rsidP="00BA039A">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Бақылау</w:t>
            </w:r>
          </w:p>
        </w:tc>
        <w:tc>
          <w:tcPr>
            <w:tcW w:w="1559" w:type="dxa"/>
          </w:tcPr>
          <w:p w14:paraId="733F5FA8"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3</w:t>
            </w:r>
          </w:p>
        </w:tc>
        <w:tc>
          <w:tcPr>
            <w:tcW w:w="1420" w:type="dxa"/>
          </w:tcPr>
          <w:p w14:paraId="61459362"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 xml:space="preserve">3 </w:t>
            </w:r>
          </w:p>
        </w:tc>
        <w:tc>
          <w:tcPr>
            <w:tcW w:w="1842" w:type="dxa"/>
          </w:tcPr>
          <w:p w14:paraId="45341169"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+1</w:t>
            </w:r>
            <w:r w:rsidRPr="00CC39BD">
              <w:rPr>
                <w:rFonts w:ascii="Times New Roman" w:eastAsia="Times New Roman" w:hAnsi="Times New Roman" w:cs="Times New Roman"/>
                <w:sz w:val="24"/>
                <w:szCs w:val="24"/>
              </w:rPr>
              <w:t>)</w:t>
            </w:r>
          </w:p>
        </w:tc>
        <w:tc>
          <w:tcPr>
            <w:tcW w:w="1701" w:type="dxa"/>
          </w:tcPr>
          <w:p w14:paraId="798CB7D1"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+9</w:t>
            </w:r>
            <w:r w:rsidRPr="00CC39BD">
              <w:rPr>
                <w:rFonts w:ascii="Times New Roman" w:eastAsia="Times New Roman" w:hAnsi="Times New Roman" w:cs="Times New Roman"/>
                <w:sz w:val="24"/>
                <w:szCs w:val="24"/>
              </w:rPr>
              <w:t>)</w:t>
            </w:r>
          </w:p>
        </w:tc>
      </w:tr>
      <w:tr w:rsidR="00BA039A" w:rsidRPr="00266D64" w14:paraId="34EE8D71" w14:textId="77777777" w:rsidTr="00CC39BD">
        <w:tc>
          <w:tcPr>
            <w:tcW w:w="3112" w:type="dxa"/>
          </w:tcPr>
          <w:p w14:paraId="68560F19" w14:textId="77777777" w:rsidR="00BA039A" w:rsidRPr="00CC39BD" w:rsidRDefault="00BA039A" w:rsidP="00BA039A">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Қаржыландыру, гранттар</w:t>
            </w:r>
          </w:p>
        </w:tc>
        <w:tc>
          <w:tcPr>
            <w:tcW w:w="1559" w:type="dxa"/>
          </w:tcPr>
          <w:p w14:paraId="488E1C2E"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3</w:t>
            </w:r>
          </w:p>
        </w:tc>
        <w:tc>
          <w:tcPr>
            <w:tcW w:w="1420" w:type="dxa"/>
          </w:tcPr>
          <w:p w14:paraId="0EDBF259"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3</w:t>
            </w:r>
          </w:p>
        </w:tc>
        <w:tc>
          <w:tcPr>
            <w:tcW w:w="1842" w:type="dxa"/>
          </w:tcPr>
          <w:p w14:paraId="26ECE772"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+1</w:t>
            </w:r>
            <w:r w:rsidRPr="00CC39BD">
              <w:rPr>
                <w:rFonts w:ascii="Times New Roman" w:eastAsia="Times New Roman" w:hAnsi="Times New Roman" w:cs="Times New Roman"/>
                <w:sz w:val="24"/>
                <w:szCs w:val="24"/>
              </w:rPr>
              <w:t>)</w:t>
            </w:r>
          </w:p>
        </w:tc>
        <w:tc>
          <w:tcPr>
            <w:tcW w:w="1701" w:type="dxa"/>
          </w:tcPr>
          <w:p w14:paraId="6977D335"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+9</w:t>
            </w:r>
            <w:r w:rsidRPr="00CC39BD">
              <w:rPr>
                <w:rFonts w:ascii="Times New Roman" w:eastAsia="Times New Roman" w:hAnsi="Times New Roman" w:cs="Times New Roman"/>
                <w:sz w:val="24"/>
                <w:szCs w:val="24"/>
              </w:rPr>
              <w:t>)</w:t>
            </w:r>
          </w:p>
        </w:tc>
      </w:tr>
      <w:tr w:rsidR="00BA039A" w:rsidRPr="00266D64" w14:paraId="76DDA4F7" w14:textId="77777777" w:rsidTr="00CC39BD">
        <w:tc>
          <w:tcPr>
            <w:tcW w:w="3112" w:type="dxa"/>
          </w:tcPr>
          <w:p w14:paraId="3EB50530" w14:textId="77777777" w:rsidR="00BA039A" w:rsidRPr="00CC39BD" w:rsidRDefault="00BA039A" w:rsidP="00BA039A">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Бизнестің заңмен қорғалуы</w:t>
            </w:r>
          </w:p>
        </w:tc>
        <w:tc>
          <w:tcPr>
            <w:tcW w:w="1559" w:type="dxa"/>
          </w:tcPr>
          <w:p w14:paraId="4194D3CF"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2</w:t>
            </w:r>
          </w:p>
        </w:tc>
        <w:tc>
          <w:tcPr>
            <w:tcW w:w="1420" w:type="dxa"/>
          </w:tcPr>
          <w:p w14:paraId="058E9015"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2</w:t>
            </w:r>
          </w:p>
        </w:tc>
        <w:tc>
          <w:tcPr>
            <w:tcW w:w="1842" w:type="dxa"/>
          </w:tcPr>
          <w:p w14:paraId="493A2DFA"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+1</w:t>
            </w:r>
            <w:r w:rsidRPr="00CC39BD">
              <w:rPr>
                <w:rFonts w:ascii="Times New Roman" w:eastAsia="Times New Roman" w:hAnsi="Times New Roman" w:cs="Times New Roman"/>
                <w:sz w:val="24"/>
                <w:szCs w:val="24"/>
              </w:rPr>
              <w:t>)</w:t>
            </w:r>
          </w:p>
        </w:tc>
        <w:tc>
          <w:tcPr>
            <w:tcW w:w="1701" w:type="dxa"/>
          </w:tcPr>
          <w:p w14:paraId="58029A13"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+4</w:t>
            </w:r>
            <w:r w:rsidRPr="00CC39BD">
              <w:rPr>
                <w:rFonts w:ascii="Times New Roman" w:eastAsia="Times New Roman" w:hAnsi="Times New Roman" w:cs="Times New Roman"/>
                <w:sz w:val="24"/>
                <w:szCs w:val="24"/>
              </w:rPr>
              <w:t>)</w:t>
            </w:r>
          </w:p>
        </w:tc>
      </w:tr>
      <w:tr w:rsidR="00BA039A" w:rsidRPr="00266D64" w14:paraId="19DA1EF6" w14:textId="77777777" w:rsidTr="007A48E9">
        <w:tc>
          <w:tcPr>
            <w:tcW w:w="9634" w:type="dxa"/>
            <w:gridSpan w:val="5"/>
          </w:tcPr>
          <w:p w14:paraId="7FCDEBC0" w14:textId="3549135D"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lang w:val="kk-KZ"/>
              </w:rPr>
              <w:t>Технологиялық факторлар</w:t>
            </w:r>
          </w:p>
        </w:tc>
      </w:tr>
      <w:tr w:rsidR="00BA039A" w:rsidRPr="00266D64" w14:paraId="3EA92177" w14:textId="77777777" w:rsidTr="00CC39BD">
        <w:tc>
          <w:tcPr>
            <w:tcW w:w="3112" w:type="dxa"/>
          </w:tcPr>
          <w:p w14:paraId="0BB7B3CB" w14:textId="4F78AB4E" w:rsidR="00BA039A" w:rsidRPr="00CC39BD" w:rsidRDefault="00BA039A" w:rsidP="00BA039A">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Ақпаратық технологиялар</w:t>
            </w:r>
          </w:p>
        </w:tc>
        <w:tc>
          <w:tcPr>
            <w:tcW w:w="1559" w:type="dxa"/>
          </w:tcPr>
          <w:p w14:paraId="21792FD1"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1</w:t>
            </w:r>
          </w:p>
        </w:tc>
        <w:tc>
          <w:tcPr>
            <w:tcW w:w="1420" w:type="dxa"/>
          </w:tcPr>
          <w:p w14:paraId="412C19D3"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1</w:t>
            </w:r>
          </w:p>
        </w:tc>
        <w:tc>
          <w:tcPr>
            <w:tcW w:w="1842" w:type="dxa"/>
          </w:tcPr>
          <w:p w14:paraId="53E796A2"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+1</w:t>
            </w:r>
            <w:r w:rsidRPr="00CC39BD">
              <w:rPr>
                <w:rFonts w:ascii="Times New Roman" w:eastAsia="Times New Roman" w:hAnsi="Times New Roman" w:cs="Times New Roman"/>
                <w:sz w:val="24"/>
                <w:szCs w:val="24"/>
              </w:rPr>
              <w:t>)</w:t>
            </w:r>
          </w:p>
        </w:tc>
        <w:tc>
          <w:tcPr>
            <w:tcW w:w="1701" w:type="dxa"/>
          </w:tcPr>
          <w:p w14:paraId="768A9CAA"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+1</w:t>
            </w:r>
            <w:r w:rsidRPr="00CC39BD">
              <w:rPr>
                <w:rFonts w:ascii="Times New Roman" w:eastAsia="Times New Roman" w:hAnsi="Times New Roman" w:cs="Times New Roman"/>
                <w:sz w:val="24"/>
                <w:szCs w:val="24"/>
              </w:rPr>
              <w:t>)</w:t>
            </w:r>
          </w:p>
        </w:tc>
      </w:tr>
      <w:tr w:rsidR="00BA039A" w:rsidRPr="00266D64" w14:paraId="5268F974" w14:textId="77777777" w:rsidTr="00CC39BD">
        <w:tc>
          <w:tcPr>
            <w:tcW w:w="3112" w:type="dxa"/>
          </w:tcPr>
          <w:p w14:paraId="6B5A8C5C" w14:textId="77777777" w:rsidR="00BA039A" w:rsidRPr="00CC39BD" w:rsidRDefault="00BA039A" w:rsidP="00BA039A">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Технологияларды жетілдіру</w:t>
            </w:r>
          </w:p>
        </w:tc>
        <w:tc>
          <w:tcPr>
            <w:tcW w:w="1559" w:type="dxa"/>
          </w:tcPr>
          <w:p w14:paraId="0BC7A361"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3</w:t>
            </w:r>
          </w:p>
        </w:tc>
        <w:tc>
          <w:tcPr>
            <w:tcW w:w="1420" w:type="dxa"/>
          </w:tcPr>
          <w:p w14:paraId="04D380C1"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 xml:space="preserve">3 </w:t>
            </w:r>
          </w:p>
        </w:tc>
        <w:tc>
          <w:tcPr>
            <w:tcW w:w="1842" w:type="dxa"/>
          </w:tcPr>
          <w:p w14:paraId="40FF2EA6"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+1</w:t>
            </w:r>
            <w:r w:rsidRPr="00CC39BD">
              <w:rPr>
                <w:rFonts w:ascii="Times New Roman" w:eastAsia="Times New Roman" w:hAnsi="Times New Roman" w:cs="Times New Roman"/>
                <w:sz w:val="24"/>
                <w:szCs w:val="24"/>
              </w:rPr>
              <w:t>)</w:t>
            </w:r>
          </w:p>
        </w:tc>
        <w:tc>
          <w:tcPr>
            <w:tcW w:w="1701" w:type="dxa"/>
          </w:tcPr>
          <w:p w14:paraId="18AD7B89"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+9</w:t>
            </w:r>
            <w:r w:rsidRPr="00CC39BD">
              <w:rPr>
                <w:rFonts w:ascii="Times New Roman" w:eastAsia="Times New Roman" w:hAnsi="Times New Roman" w:cs="Times New Roman"/>
                <w:sz w:val="24"/>
                <w:szCs w:val="24"/>
              </w:rPr>
              <w:t>)</w:t>
            </w:r>
          </w:p>
        </w:tc>
      </w:tr>
      <w:tr w:rsidR="00BA039A" w:rsidRPr="00266D64" w14:paraId="64DAE1A4" w14:textId="77777777" w:rsidTr="00CC39BD">
        <w:tc>
          <w:tcPr>
            <w:tcW w:w="3112" w:type="dxa"/>
          </w:tcPr>
          <w:p w14:paraId="2036CA4F" w14:textId="77777777" w:rsidR="00BA039A" w:rsidRPr="00CC39BD" w:rsidRDefault="00BA039A" w:rsidP="00BA039A">
            <w:pPr>
              <w:widowControl w:val="0"/>
              <w:tabs>
                <w:tab w:val="left" w:pos="2746"/>
              </w:tabs>
              <w:autoSpaceDE w:val="0"/>
              <w:autoSpaceDN w:val="0"/>
              <w:spacing w:after="0" w:line="240" w:lineRule="auto"/>
              <w:jc w:val="both"/>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Жаңа тауарларды жасау мүмкіндіктері</w:t>
            </w:r>
          </w:p>
        </w:tc>
        <w:tc>
          <w:tcPr>
            <w:tcW w:w="1559" w:type="dxa"/>
          </w:tcPr>
          <w:p w14:paraId="70FBF324"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3</w:t>
            </w:r>
          </w:p>
        </w:tc>
        <w:tc>
          <w:tcPr>
            <w:tcW w:w="1420" w:type="dxa"/>
          </w:tcPr>
          <w:p w14:paraId="0CAB9FFF"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2</w:t>
            </w:r>
          </w:p>
        </w:tc>
        <w:tc>
          <w:tcPr>
            <w:tcW w:w="1842" w:type="dxa"/>
          </w:tcPr>
          <w:p w14:paraId="2F25AD1D"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+1</w:t>
            </w:r>
            <w:r w:rsidRPr="00CC39BD">
              <w:rPr>
                <w:rFonts w:ascii="Times New Roman" w:eastAsia="Times New Roman" w:hAnsi="Times New Roman" w:cs="Times New Roman"/>
                <w:sz w:val="24"/>
                <w:szCs w:val="24"/>
              </w:rPr>
              <w:t>)</w:t>
            </w:r>
          </w:p>
        </w:tc>
        <w:tc>
          <w:tcPr>
            <w:tcW w:w="1701" w:type="dxa"/>
          </w:tcPr>
          <w:p w14:paraId="536F0335" w14:textId="77777777" w:rsidR="00BA039A" w:rsidRPr="00CC39BD" w:rsidRDefault="00BA039A" w:rsidP="00BA039A">
            <w:pPr>
              <w:widowControl w:val="0"/>
              <w:tabs>
                <w:tab w:val="left" w:pos="2746"/>
              </w:tabs>
              <w:autoSpaceDE w:val="0"/>
              <w:autoSpaceDN w:val="0"/>
              <w:spacing w:after="0" w:line="240" w:lineRule="auto"/>
              <w:jc w:val="center"/>
              <w:rPr>
                <w:rFonts w:ascii="Times New Roman" w:eastAsia="Times New Roman" w:hAnsi="Times New Roman" w:cs="Times New Roman"/>
                <w:sz w:val="24"/>
                <w:szCs w:val="24"/>
              </w:rPr>
            </w:pPr>
            <w:r w:rsidRPr="00CC39BD">
              <w:rPr>
                <w:rFonts w:ascii="Times New Roman" w:eastAsia="Times New Roman" w:hAnsi="Times New Roman" w:cs="Times New Roman"/>
                <w:sz w:val="24"/>
                <w:szCs w:val="24"/>
              </w:rPr>
              <w:t>(</w:t>
            </w:r>
            <w:r w:rsidRPr="00CC39BD">
              <w:rPr>
                <w:rFonts w:ascii="Times New Roman" w:eastAsia="Times New Roman" w:hAnsi="Times New Roman" w:cs="Times New Roman"/>
                <w:sz w:val="24"/>
                <w:szCs w:val="24"/>
                <w:lang w:val="kk-KZ"/>
              </w:rPr>
              <w:t>+6</w:t>
            </w:r>
            <w:r w:rsidRPr="00CC39BD">
              <w:rPr>
                <w:rFonts w:ascii="Times New Roman" w:eastAsia="Times New Roman" w:hAnsi="Times New Roman" w:cs="Times New Roman"/>
                <w:sz w:val="24"/>
                <w:szCs w:val="24"/>
              </w:rPr>
              <w:t>)</w:t>
            </w:r>
          </w:p>
        </w:tc>
      </w:tr>
      <w:tr w:rsidR="00BA039A" w:rsidRPr="00266D64" w14:paraId="30DD4E60" w14:textId="77777777" w:rsidTr="00CC39BD">
        <w:trPr>
          <w:trHeight w:val="258"/>
        </w:trPr>
        <w:tc>
          <w:tcPr>
            <w:tcW w:w="9634" w:type="dxa"/>
            <w:gridSpan w:val="5"/>
          </w:tcPr>
          <w:p w14:paraId="3C0F452B" w14:textId="26EF0559" w:rsidR="00BA039A" w:rsidRPr="00CC39BD" w:rsidRDefault="00BA039A" w:rsidP="00CC39BD">
            <w:pPr>
              <w:widowControl w:val="0"/>
              <w:tabs>
                <w:tab w:val="left" w:pos="2746"/>
              </w:tabs>
              <w:autoSpaceDE w:val="0"/>
              <w:autoSpaceDN w:val="0"/>
              <w:spacing w:after="0" w:line="240" w:lineRule="auto"/>
              <w:rPr>
                <w:rFonts w:ascii="Times New Roman" w:eastAsia="Times New Roman" w:hAnsi="Times New Roman" w:cs="Times New Roman"/>
                <w:sz w:val="24"/>
                <w:szCs w:val="24"/>
                <w:lang w:val="kk-KZ"/>
              </w:rPr>
            </w:pPr>
            <w:r w:rsidRPr="00CC39BD">
              <w:rPr>
                <w:rFonts w:ascii="Times New Roman" w:eastAsia="Times New Roman" w:hAnsi="Times New Roman" w:cs="Times New Roman"/>
                <w:sz w:val="24"/>
                <w:szCs w:val="24"/>
                <w:lang w:val="kk-KZ"/>
              </w:rPr>
              <w:t>Ескерт</w:t>
            </w:r>
            <w:r w:rsidR="00537CBA">
              <w:rPr>
                <w:rFonts w:ascii="Times New Roman" w:eastAsia="Times New Roman" w:hAnsi="Times New Roman" w:cs="Times New Roman"/>
                <w:sz w:val="24"/>
                <w:szCs w:val="24"/>
                <w:lang w:val="kk-KZ"/>
              </w:rPr>
              <w:t>у</w:t>
            </w:r>
            <w:r w:rsidRPr="00CC39BD">
              <w:rPr>
                <w:rFonts w:ascii="Times New Roman" w:eastAsia="Times New Roman" w:hAnsi="Times New Roman" w:cs="Times New Roman"/>
                <w:sz w:val="24"/>
                <w:szCs w:val="24"/>
                <w:lang w:val="kk-KZ"/>
              </w:rPr>
              <w:t>: дайындаған автор</w:t>
            </w:r>
          </w:p>
        </w:tc>
      </w:tr>
    </w:tbl>
    <w:p w14:paraId="0B536792" w14:textId="0204DCFF" w:rsidR="005D30E0" w:rsidRPr="00266D64" w:rsidRDefault="00CC39BD" w:rsidP="00CC39BD">
      <w:pPr>
        <w:widowControl w:val="0"/>
        <w:tabs>
          <w:tab w:val="left" w:pos="2748"/>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 xml:space="preserve">      </w:t>
      </w:r>
      <w:r w:rsidR="005D30E0" w:rsidRPr="00266D64">
        <w:rPr>
          <w:rFonts w:ascii="Times New Roman" w:eastAsia="Times New Roman" w:hAnsi="Times New Roman" w:cs="Times New Roman"/>
          <w:sz w:val="28"/>
          <w:szCs w:val="28"/>
          <w:lang w:val="kk-KZ"/>
        </w:rPr>
        <w:t>Компанияның қоршаған ортасының профилін жасау нәтижесінде «Ф</w:t>
      </w:r>
      <w:r w:rsidR="00457947" w:rsidRPr="00266D64">
        <w:rPr>
          <w:rFonts w:ascii="Times New Roman" w:eastAsia="Times New Roman" w:hAnsi="Times New Roman" w:cs="Times New Roman"/>
          <w:sz w:val="28"/>
          <w:szCs w:val="28"/>
          <w:lang w:val="kk-KZ"/>
        </w:rPr>
        <w:t>уд</w:t>
      </w:r>
      <w:r w:rsidR="005D30E0" w:rsidRPr="00266D64">
        <w:rPr>
          <w:rFonts w:ascii="Times New Roman" w:eastAsia="Times New Roman" w:hAnsi="Times New Roman" w:cs="Times New Roman"/>
          <w:sz w:val="28"/>
          <w:szCs w:val="28"/>
          <w:lang w:val="kk-KZ"/>
        </w:rPr>
        <w:t>Мастер» ЖШС  ерекше назар аудару керек болатын маңызды факторлар анықталды.</w:t>
      </w:r>
    </w:p>
    <w:p w14:paraId="19B8F5A0" w14:textId="7A1732F7" w:rsidR="005D30E0" w:rsidRPr="00266D64" w:rsidRDefault="005D30E0" w:rsidP="00B2379C">
      <w:pPr>
        <w:widowControl w:val="0"/>
        <w:tabs>
          <w:tab w:val="left" w:pos="2748"/>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Сүт өнімдерін өндіруші кәсіпорындарға демографиялық факторлардың  әсері ерекше, олар тұтынушылар санын және сәйкесінше сүт өнімдерін тұтыну деңгейін анықтайды.</w:t>
      </w:r>
    </w:p>
    <w:p w14:paraId="67B3CDB2" w14:textId="670B14E8" w:rsidR="005D30E0" w:rsidRPr="00266D64" w:rsidRDefault="005D30E0" w:rsidP="00B2379C">
      <w:pPr>
        <w:widowControl w:val="0"/>
        <w:tabs>
          <w:tab w:val="left" w:pos="2748"/>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Ал кәсіпорынға теріс әсер ететін кейбір экономикалық факторлар бар. Кәсіпорындардың сәтті жұмыс істеуіне елдегі экономикалық жағдай айтарлықтай әсер етеді. Мәселен, дағдарыс кезінде халықтың төлем қабілеттілігінің төмен болуы, шикізат сатып алу бағасының қымбаттауығ нарықта күшті бәсекелестердің пайда болуы, соңғы жыл C</w:t>
      </w:r>
      <w:r w:rsidR="00F2218B" w:rsidRPr="00266D64">
        <w:rPr>
          <w:rFonts w:ascii="Times New Roman" w:eastAsia="Times New Roman" w:hAnsi="Times New Roman" w:cs="Times New Roman"/>
          <w:sz w:val="28"/>
          <w:szCs w:val="28"/>
          <w:lang w:val="kk-KZ"/>
        </w:rPr>
        <w:t>ovid</w:t>
      </w:r>
      <w:r w:rsidRPr="00266D64">
        <w:rPr>
          <w:rFonts w:ascii="Times New Roman" w:eastAsia="Times New Roman" w:hAnsi="Times New Roman" w:cs="Times New Roman"/>
          <w:sz w:val="28"/>
          <w:szCs w:val="28"/>
          <w:lang w:val="kk-KZ"/>
        </w:rPr>
        <w:t>-19 індетінің жайла</w:t>
      </w:r>
      <w:r w:rsidR="00F2218B" w:rsidRPr="00266D64">
        <w:rPr>
          <w:rFonts w:ascii="Times New Roman" w:eastAsia="Times New Roman" w:hAnsi="Times New Roman" w:cs="Times New Roman"/>
          <w:sz w:val="28"/>
          <w:szCs w:val="28"/>
          <w:lang w:val="kk-KZ"/>
        </w:rPr>
        <w:t>п кетуі</w:t>
      </w:r>
      <w:r w:rsidRPr="00266D64">
        <w:rPr>
          <w:rFonts w:ascii="Times New Roman" w:eastAsia="Times New Roman" w:hAnsi="Times New Roman" w:cs="Times New Roman"/>
          <w:sz w:val="28"/>
          <w:szCs w:val="28"/>
          <w:lang w:val="kk-KZ"/>
        </w:rPr>
        <w:t xml:space="preserve">, бұл компанияның нарықта тұрақты жұмыс істеуіне нұқсан келтіреді. </w:t>
      </w:r>
    </w:p>
    <w:p w14:paraId="77E705F2" w14:textId="2F2DE6C4" w:rsidR="005D30E0" w:rsidRPr="00266D64" w:rsidRDefault="005D30E0" w:rsidP="00B2379C">
      <w:pPr>
        <w:widowControl w:val="0"/>
        <w:tabs>
          <w:tab w:val="left" w:pos="2748"/>
        </w:tabs>
        <w:autoSpaceDE w:val="0"/>
        <w:autoSpaceDN w:val="0"/>
        <w:spacing w:after="0" w:line="240" w:lineRule="auto"/>
        <w:ind w:firstLine="567"/>
        <w:jc w:val="both"/>
        <w:rPr>
          <w:rFonts w:ascii="inherit" w:eastAsia="Times New Roman" w:hAnsi="inherit" w:cs="Courier New"/>
          <w:sz w:val="28"/>
          <w:szCs w:val="28"/>
          <w:lang w:val="kk-KZ" w:eastAsia="ru-RU"/>
        </w:rPr>
      </w:pPr>
      <w:r w:rsidRPr="00266D64">
        <w:rPr>
          <w:rFonts w:ascii="Times New Roman" w:eastAsia="Times New Roman" w:hAnsi="Times New Roman" w:cs="Times New Roman"/>
          <w:sz w:val="28"/>
          <w:szCs w:val="28"/>
          <w:lang w:val="kk-KZ"/>
        </w:rPr>
        <w:t>Саяси факторлардың ішінде сүт өндіруші кәсіпорындар үшін қиын жағдай туындататын және оның жаңа талаптарға сәйкес келмеуіне әкелетін, жағымсыз болып табылатын заңнамадағы жаңалықтарды бөліп көрсету қажет.</w:t>
      </w:r>
      <w:r w:rsidRPr="00266D64">
        <w:rPr>
          <w:rFonts w:ascii="inherit" w:eastAsia="Times New Roman" w:hAnsi="inherit" w:cs="Courier New"/>
          <w:sz w:val="42"/>
          <w:szCs w:val="42"/>
          <w:lang w:val="kk-KZ" w:eastAsia="ru-RU"/>
        </w:rPr>
        <w:t xml:space="preserve"> </w:t>
      </w:r>
      <w:r w:rsidRPr="00266D64">
        <w:rPr>
          <w:rFonts w:ascii="inherit" w:eastAsia="Times New Roman" w:hAnsi="inherit" w:cs="Courier New"/>
          <w:sz w:val="28"/>
          <w:szCs w:val="28"/>
          <w:lang w:val="kk-KZ" w:eastAsia="ru-RU"/>
        </w:rPr>
        <w:t>Ал сапаны бақылау сияқты фактор жалған тауарлардың нарыққа шығуына жол бермей, сатылатын өнімге оң әсер етеді.</w:t>
      </w:r>
    </w:p>
    <w:p w14:paraId="74DBFE69" w14:textId="0EFAC8EB" w:rsidR="005D30E0" w:rsidRPr="00266D64" w:rsidRDefault="005D30E0" w:rsidP="00BA039A">
      <w:pPr>
        <w:widowControl w:val="0"/>
        <w:tabs>
          <w:tab w:val="left" w:pos="2748"/>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Климаттық жағдайлар ерекше назар аударуды қажет ететін маңызды шарт, өйткені сүт өнімдерін өндіру деңгейі осыған байланысты болады.Жаңа технологияларды сатып алу және енгізу - бұл ұйым өнімдерінің жоғары бәсекеге қабілеттілігін қамтамасыз етудің кілті, сондықтан бұл өлшем ерекше маңызды болып табылады.</w:t>
      </w:r>
    </w:p>
    <w:p w14:paraId="422D5641" w14:textId="49068FFD" w:rsidR="001D6208" w:rsidRPr="00266D64" w:rsidRDefault="001D6208" w:rsidP="00BA039A">
      <w:pPr>
        <w:widowControl w:val="0"/>
        <w:tabs>
          <w:tab w:val="left" w:pos="2748"/>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266D64">
        <w:rPr>
          <w:rFonts w:ascii="Times New Roman" w:eastAsia="Times New Roman" w:hAnsi="Times New Roman" w:cs="Times New Roman"/>
          <w:sz w:val="28"/>
          <w:szCs w:val="28"/>
          <w:lang w:val="kk-KZ"/>
        </w:rPr>
        <w:t>Сондықтан, сүт өнімдерін өндіретін кәсіпорындардың маркетингтік стратегиясын әзірлеу кезінде осы факторлардың әсерін ескеру қажет.</w:t>
      </w:r>
    </w:p>
    <w:p w14:paraId="2EA16CD9" w14:textId="77777777" w:rsidR="00BA039A" w:rsidRPr="00266D64" w:rsidRDefault="00BA039A" w:rsidP="00BA039A">
      <w:pPr>
        <w:spacing w:after="0" w:line="240" w:lineRule="auto"/>
        <w:rPr>
          <w:rFonts w:ascii="Times New Roman" w:eastAsia="Calibri" w:hAnsi="Times New Roman" w:cs="Times New Roman"/>
          <w:b/>
          <w:sz w:val="28"/>
          <w:szCs w:val="28"/>
          <w:lang w:val="kk-KZ"/>
        </w:rPr>
      </w:pPr>
    </w:p>
    <w:p w14:paraId="6442F2A1" w14:textId="2EA121A3" w:rsidR="005D30E0" w:rsidRPr="00266D64" w:rsidRDefault="005D30E0" w:rsidP="00BA039A">
      <w:pPr>
        <w:spacing w:after="0" w:line="240" w:lineRule="auto"/>
        <w:ind w:firstLine="567"/>
        <w:jc w:val="both"/>
        <w:rPr>
          <w:rFonts w:ascii="Times New Roman" w:eastAsia="Calibri" w:hAnsi="Times New Roman" w:cs="Times New Roman"/>
          <w:b/>
          <w:sz w:val="28"/>
          <w:szCs w:val="28"/>
          <w:lang w:val="kk-KZ"/>
        </w:rPr>
      </w:pPr>
      <w:r w:rsidRPr="00266D64">
        <w:rPr>
          <w:rFonts w:ascii="Times New Roman" w:eastAsia="Calibri" w:hAnsi="Times New Roman" w:cs="Times New Roman"/>
          <w:b/>
          <w:sz w:val="28"/>
          <w:szCs w:val="28"/>
          <w:lang w:val="kk-KZ"/>
        </w:rPr>
        <w:t>2.3 Сүт өнімдерін өндіруші кәсіпорындар</w:t>
      </w:r>
      <w:r w:rsidR="00457947" w:rsidRPr="00266D64">
        <w:rPr>
          <w:rFonts w:ascii="Times New Roman" w:eastAsia="Calibri" w:hAnsi="Times New Roman" w:cs="Times New Roman"/>
          <w:b/>
          <w:sz w:val="28"/>
          <w:szCs w:val="28"/>
          <w:lang w:val="kk-KZ"/>
        </w:rPr>
        <w:t>ға</w:t>
      </w:r>
      <w:r w:rsidRPr="00266D64">
        <w:rPr>
          <w:rFonts w:ascii="Times New Roman" w:eastAsia="Calibri" w:hAnsi="Times New Roman" w:cs="Times New Roman"/>
          <w:b/>
          <w:sz w:val="28"/>
          <w:szCs w:val="28"/>
          <w:lang w:val="kk-KZ"/>
        </w:rPr>
        <w:t xml:space="preserve"> стратегиялық болжам жасауда маркетингтік шығындарының табысқа әсерін экономика-математикалық құралды пайдалану арқылы зерттеу</w:t>
      </w:r>
    </w:p>
    <w:p w14:paraId="7763079E" w14:textId="77777777" w:rsidR="005D30E0" w:rsidRPr="00266D64" w:rsidRDefault="005D30E0" w:rsidP="00BA039A">
      <w:pPr>
        <w:tabs>
          <w:tab w:val="left" w:pos="851"/>
        </w:tabs>
        <w:spacing w:after="0" w:line="240" w:lineRule="auto"/>
        <w:contextualSpacing/>
        <w:jc w:val="both"/>
        <w:rPr>
          <w:rFonts w:ascii="Times New Roman" w:eastAsia="Calibri" w:hAnsi="Times New Roman" w:cs="Times New Roman"/>
          <w:sz w:val="28"/>
          <w:szCs w:val="28"/>
          <w:lang w:val="kk-KZ"/>
        </w:rPr>
      </w:pPr>
    </w:p>
    <w:p w14:paraId="7744A967" w14:textId="6869DF52" w:rsidR="005D30E0" w:rsidRPr="00266D64" w:rsidRDefault="00993B91" w:rsidP="0076458F">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Қазақстан Республикасы Президенті Қ.Тоқаев ҚР Президенті жанындағы Шетелдік инвесторлар кеңесінің отырысында былай деп атап өтті </w:t>
      </w:r>
      <w:r w:rsidR="004A295A" w:rsidRPr="00266D64">
        <w:rPr>
          <w:rFonts w:ascii="Times New Roman" w:hAnsi="Times New Roman" w:cs="Times New Roman"/>
          <w:sz w:val="28"/>
          <w:szCs w:val="28"/>
          <w:lang w:val="kk-KZ"/>
        </w:rPr>
        <w:t>"Төртінші өнеркәсіптік революция жағдайында, цифрландыру мен автоматтандыру еңбек нарығынан ондаған мамандықты ығыстырған кезде, когнитивтік дағдылар, креативтілік, интуиция және бейімделу қабілеті табыстың негізгі факторларына айналады</w:t>
      </w:r>
      <w:r w:rsidR="00C71621">
        <w:rPr>
          <w:rFonts w:ascii="Times New Roman" w:hAnsi="Times New Roman" w:cs="Times New Roman"/>
          <w:sz w:val="28"/>
          <w:szCs w:val="28"/>
          <w:lang w:val="kk-KZ"/>
        </w:rPr>
        <w:t>..</w:t>
      </w:r>
      <w:r w:rsidR="00351FD2" w:rsidRPr="00351FD2">
        <w:rPr>
          <w:rFonts w:ascii="Times New Roman" w:hAnsi="Times New Roman" w:cs="Times New Roman"/>
          <w:sz w:val="28"/>
          <w:szCs w:val="28"/>
          <w:lang w:val="kk-KZ"/>
        </w:rPr>
        <w:t xml:space="preserve"> </w:t>
      </w:r>
      <w:r w:rsidR="00C71621">
        <w:rPr>
          <w:rFonts w:ascii="Times New Roman" w:hAnsi="Times New Roman" w:cs="Times New Roman"/>
          <w:sz w:val="28"/>
          <w:szCs w:val="28"/>
          <w:lang w:val="kk-KZ"/>
        </w:rPr>
        <w:t>....</w:t>
      </w:r>
      <w:r w:rsidR="004A295A" w:rsidRPr="00266D64">
        <w:rPr>
          <w:rFonts w:ascii="Times New Roman" w:hAnsi="Times New Roman" w:cs="Times New Roman"/>
          <w:sz w:val="28"/>
          <w:szCs w:val="28"/>
          <w:lang w:val="kk-KZ"/>
        </w:rPr>
        <w:t xml:space="preserve">Бүгінгі таңда өнімнің және </w:t>
      </w:r>
      <w:r w:rsidRPr="00266D64">
        <w:rPr>
          <w:rFonts w:ascii="Times New Roman" w:hAnsi="Times New Roman" w:cs="Times New Roman"/>
          <w:sz w:val="28"/>
          <w:szCs w:val="28"/>
          <w:lang w:val="kk-KZ"/>
        </w:rPr>
        <w:t xml:space="preserve"> </w:t>
      </w:r>
      <w:r w:rsidR="004A295A" w:rsidRPr="00266D64">
        <w:rPr>
          <w:rFonts w:ascii="Times New Roman" w:hAnsi="Times New Roman" w:cs="Times New Roman"/>
          <w:sz w:val="28"/>
          <w:szCs w:val="28"/>
          <w:lang w:val="kk-KZ"/>
        </w:rPr>
        <w:t>экономиканың бәсекеге қабілеттілігі табиғи ресурстардың болуымен ғана емес, тиімді географиялық орналасуымен де, ел экономикасының инновацияны генерациялау және қолдану қабілетімен де анықталады"</w:t>
      </w:r>
      <w:r w:rsidR="00811454" w:rsidRPr="00811454">
        <w:rPr>
          <w:rFonts w:ascii="Times New Roman" w:hAnsi="Times New Roman" w:cs="Times New Roman"/>
          <w:sz w:val="28"/>
          <w:szCs w:val="28"/>
          <w:lang w:val="kk-KZ"/>
        </w:rPr>
        <w:t xml:space="preserve"> </w:t>
      </w:r>
      <w:r w:rsidR="004A295A" w:rsidRPr="00266D64">
        <w:rPr>
          <w:rFonts w:ascii="Times New Roman" w:hAnsi="Times New Roman" w:cs="Times New Roman"/>
          <w:sz w:val="28"/>
          <w:szCs w:val="28"/>
          <w:lang w:val="kk-KZ"/>
        </w:rPr>
        <w:t>[7</w:t>
      </w:r>
      <w:r w:rsidR="00447EFD" w:rsidRPr="00447EFD">
        <w:rPr>
          <w:rFonts w:ascii="Times New Roman" w:hAnsi="Times New Roman" w:cs="Times New Roman"/>
          <w:sz w:val="28"/>
          <w:szCs w:val="28"/>
          <w:lang w:val="kk-KZ"/>
        </w:rPr>
        <w:t>7</w:t>
      </w:r>
      <w:r w:rsidR="004A295A" w:rsidRPr="00266D64">
        <w:rPr>
          <w:rFonts w:ascii="Times New Roman" w:hAnsi="Times New Roman" w:cs="Times New Roman"/>
          <w:sz w:val="28"/>
          <w:szCs w:val="28"/>
          <w:lang w:val="kk-KZ"/>
        </w:rPr>
        <w:t>]. Қазіргі уақытта Қазақстан</w:t>
      </w:r>
      <w:r w:rsidRPr="00266D64">
        <w:rPr>
          <w:rFonts w:ascii="Times New Roman" w:hAnsi="Times New Roman" w:cs="Times New Roman"/>
          <w:sz w:val="28"/>
          <w:szCs w:val="28"/>
          <w:lang w:val="kk-KZ"/>
        </w:rPr>
        <w:t>дағы</w:t>
      </w:r>
      <w:r w:rsidR="004A295A" w:rsidRPr="00266D64">
        <w:rPr>
          <w:rFonts w:ascii="Times New Roman" w:hAnsi="Times New Roman" w:cs="Times New Roman"/>
          <w:sz w:val="28"/>
          <w:szCs w:val="28"/>
          <w:lang w:val="kk-KZ"/>
        </w:rPr>
        <w:t xml:space="preserve"> сүт өндіруші кәсіпорындары</w:t>
      </w:r>
      <w:r w:rsidRPr="00266D64">
        <w:rPr>
          <w:rFonts w:ascii="Times New Roman" w:hAnsi="Times New Roman" w:cs="Times New Roman"/>
          <w:sz w:val="28"/>
          <w:szCs w:val="28"/>
          <w:lang w:val="kk-KZ"/>
        </w:rPr>
        <w:t>ның</w:t>
      </w:r>
      <w:r w:rsidR="004A295A" w:rsidRPr="00266D64">
        <w:rPr>
          <w:rFonts w:ascii="Times New Roman" w:hAnsi="Times New Roman" w:cs="Times New Roman"/>
          <w:sz w:val="28"/>
          <w:szCs w:val="28"/>
          <w:lang w:val="kk-KZ"/>
        </w:rPr>
        <w:t xml:space="preserve"> маркетингтік қызмет</w:t>
      </w:r>
      <w:r w:rsidRPr="00266D64">
        <w:rPr>
          <w:rFonts w:ascii="Times New Roman" w:hAnsi="Times New Roman" w:cs="Times New Roman"/>
          <w:sz w:val="28"/>
          <w:szCs w:val="28"/>
          <w:lang w:val="kk-KZ"/>
        </w:rPr>
        <w:t>іне</w:t>
      </w:r>
      <w:r w:rsidR="004A295A" w:rsidRPr="00266D64">
        <w:rPr>
          <w:rFonts w:ascii="Times New Roman" w:hAnsi="Times New Roman" w:cs="Times New Roman"/>
          <w:sz w:val="28"/>
          <w:szCs w:val="28"/>
          <w:lang w:val="kk-KZ"/>
        </w:rPr>
        <w:t xml:space="preserve"> инновациялық технологияларды енгізу ерекше </w:t>
      </w:r>
      <w:r w:rsidR="002E046A" w:rsidRPr="00266D64">
        <w:rPr>
          <w:rFonts w:ascii="Times New Roman" w:hAnsi="Times New Roman" w:cs="Times New Roman"/>
          <w:sz w:val="28"/>
          <w:szCs w:val="28"/>
          <w:lang w:val="kk-KZ"/>
        </w:rPr>
        <w:t>маңызды</w:t>
      </w:r>
      <w:r w:rsidR="004A295A" w:rsidRPr="00266D64">
        <w:rPr>
          <w:rFonts w:ascii="Times New Roman" w:hAnsi="Times New Roman" w:cs="Times New Roman"/>
          <w:sz w:val="28"/>
          <w:szCs w:val="28"/>
          <w:lang w:val="kk-KZ"/>
        </w:rPr>
        <w:t xml:space="preserve"> мәселе</w:t>
      </w:r>
      <w:r w:rsidR="002E046A" w:rsidRPr="00266D64">
        <w:rPr>
          <w:rFonts w:ascii="Times New Roman" w:hAnsi="Times New Roman" w:cs="Times New Roman"/>
          <w:sz w:val="28"/>
          <w:szCs w:val="28"/>
          <w:lang w:val="kk-KZ"/>
        </w:rPr>
        <w:t>лер</w:t>
      </w:r>
      <w:r w:rsidR="004A295A" w:rsidRPr="00266D64">
        <w:rPr>
          <w:rFonts w:ascii="Times New Roman" w:hAnsi="Times New Roman" w:cs="Times New Roman"/>
          <w:sz w:val="28"/>
          <w:szCs w:val="28"/>
          <w:lang w:val="kk-KZ"/>
        </w:rPr>
        <w:t xml:space="preserve"> қатарына жатады</w:t>
      </w:r>
      <w:r w:rsidR="005D30E0" w:rsidRPr="00266D64">
        <w:rPr>
          <w:rFonts w:ascii="Times New Roman" w:hAnsi="Times New Roman" w:cs="Times New Roman"/>
          <w:sz w:val="28"/>
          <w:szCs w:val="28"/>
          <w:lang w:val="kk-KZ"/>
        </w:rPr>
        <w:t xml:space="preserve">. </w:t>
      </w:r>
    </w:p>
    <w:p w14:paraId="0FC0C82A" w14:textId="77777777" w:rsidR="00D04FC2" w:rsidRPr="00D04FC2" w:rsidRDefault="00D04FC2" w:rsidP="00D04FC2">
      <w:pPr>
        <w:spacing w:after="0" w:line="240" w:lineRule="auto"/>
        <w:ind w:firstLine="567"/>
        <w:jc w:val="both"/>
        <w:rPr>
          <w:rFonts w:ascii="Times New Roman" w:hAnsi="Times New Roman" w:cs="Times New Roman"/>
          <w:sz w:val="28"/>
          <w:szCs w:val="28"/>
          <w:lang w:val="kk-KZ"/>
        </w:rPr>
      </w:pPr>
      <w:r w:rsidRPr="00D04FC2">
        <w:rPr>
          <w:rFonts w:ascii="Times New Roman" w:hAnsi="Times New Roman" w:cs="Times New Roman"/>
          <w:sz w:val="28"/>
          <w:szCs w:val="28"/>
          <w:lang w:val="kk-KZ"/>
        </w:rPr>
        <w:t xml:space="preserve">Нарықта тұрақсыздық пен өзгерістердің орын алуы  өнім өндірушілер үшін үнемі онда болатын жаңалықтар мен тауар жылжыту жолдарын тез арада </w:t>
      </w:r>
      <w:r w:rsidRPr="00D04FC2">
        <w:rPr>
          <w:rFonts w:ascii="Times New Roman" w:hAnsi="Times New Roman" w:cs="Times New Roman"/>
          <w:sz w:val="28"/>
          <w:szCs w:val="28"/>
          <w:lang w:val="kk-KZ"/>
        </w:rPr>
        <w:lastRenderedPageBreak/>
        <w:t>анықтап, оларды алдын-ала жасалған жоспарлардың құрамы мен құрылымына енгізіп отыруды талап етеді. Жыл өткен сайын сүт нарығында бәсеке артып келеді. Оның басты себебі жөнінде жоғарыда айтып өттік, олардың ең бастысына жаңа кәсіпорындардың ашылуы мен сырттан импортпен келетін тауарлардың көбеюі жатады. Сол үшін маркетингтік жоспарларды жасауда екі негізгі экономикалық көрсеткіштерді салыстыра отырып, жоспардың ұтымдылығын анықтау қажет. Бұл көрсеткіштерге біріншіден нарықты зерттеу шығындары болса, екіншіден кәсіпорынның табыс көлемі жатады. Ягни, нарықты зерттеуге кеткен маркетинг шығындарының өзгеруінің табыс көлеміне әсері қалай болатындығын жоспардың түйінді мәселесі ретінде қарастырылуы керек.</w:t>
      </w:r>
    </w:p>
    <w:p w14:paraId="71CBBE09" w14:textId="77777777" w:rsidR="00D04FC2" w:rsidRPr="00D04FC2" w:rsidRDefault="00D04FC2" w:rsidP="00D04FC2">
      <w:pPr>
        <w:spacing w:after="0" w:line="240" w:lineRule="auto"/>
        <w:ind w:firstLine="567"/>
        <w:jc w:val="both"/>
        <w:rPr>
          <w:rFonts w:ascii="Times New Roman" w:hAnsi="Times New Roman" w:cs="Times New Roman"/>
          <w:sz w:val="28"/>
          <w:szCs w:val="28"/>
          <w:lang w:val="kk-KZ"/>
        </w:rPr>
      </w:pPr>
      <w:r w:rsidRPr="00D04FC2">
        <w:rPr>
          <w:rFonts w:ascii="Times New Roman" w:hAnsi="Times New Roman" w:cs="Times New Roman"/>
          <w:sz w:val="28"/>
          <w:szCs w:val="28"/>
          <w:lang w:val="kk-KZ"/>
        </w:rPr>
        <w:t>Алдағы уақытқа әзірленетін маркетингтік жоспардың құрылымы келесі мәселелерді қамтуы тиіс:</w:t>
      </w:r>
    </w:p>
    <w:p w14:paraId="304643C0" w14:textId="77777777" w:rsidR="00D04FC2" w:rsidRPr="00D04FC2" w:rsidRDefault="00D04FC2" w:rsidP="00F63760">
      <w:pPr>
        <w:numPr>
          <w:ilvl w:val="0"/>
          <w:numId w:val="6"/>
        </w:numPr>
        <w:spacing w:after="0" w:line="240" w:lineRule="auto"/>
        <w:jc w:val="both"/>
        <w:rPr>
          <w:rFonts w:ascii="Times New Roman" w:hAnsi="Times New Roman" w:cs="Times New Roman"/>
          <w:sz w:val="28"/>
          <w:szCs w:val="28"/>
          <w:lang w:val="kk-KZ"/>
        </w:rPr>
      </w:pPr>
      <w:r w:rsidRPr="00D04FC2">
        <w:rPr>
          <w:rFonts w:ascii="Times New Roman" w:hAnsi="Times New Roman" w:cs="Times New Roman"/>
          <w:sz w:val="28"/>
          <w:szCs w:val="28"/>
          <w:lang w:val="kk-KZ"/>
        </w:rPr>
        <w:t xml:space="preserve"> кәсіпорынның қолданыстағы жалпы жоспары мен маркетингтік  жоспарын үнемі жаңарту мақсатын қою, ол үшін нарықтағы өзгерістерді анықтап алу, соған сәйкес міндеттерді белгілеу;</w:t>
      </w:r>
    </w:p>
    <w:p w14:paraId="12A1E68F" w14:textId="77777777" w:rsidR="00D04FC2" w:rsidRPr="00D04FC2" w:rsidRDefault="00D04FC2" w:rsidP="00F63760">
      <w:pPr>
        <w:numPr>
          <w:ilvl w:val="0"/>
          <w:numId w:val="6"/>
        </w:numPr>
        <w:spacing w:after="0" w:line="240" w:lineRule="auto"/>
        <w:jc w:val="both"/>
        <w:rPr>
          <w:rFonts w:ascii="Times New Roman" w:hAnsi="Times New Roman" w:cs="Times New Roman"/>
          <w:sz w:val="28"/>
          <w:szCs w:val="28"/>
          <w:lang w:val="kk-KZ"/>
        </w:rPr>
      </w:pPr>
      <w:r w:rsidRPr="00D04FC2">
        <w:rPr>
          <w:rFonts w:ascii="Times New Roman" w:hAnsi="Times New Roman" w:cs="Times New Roman"/>
          <w:sz w:val="28"/>
          <w:szCs w:val="28"/>
          <w:lang w:val="kk-KZ"/>
        </w:rPr>
        <w:t xml:space="preserve"> жоспарға  үнемі жаңарту мен өзгерістер енгізіліп отыруына байланысты құрамы мен құрылымы да басқаша болады;</w:t>
      </w:r>
    </w:p>
    <w:p w14:paraId="6816AC33" w14:textId="77777777" w:rsidR="00D04FC2" w:rsidRPr="00D04FC2" w:rsidRDefault="00D04FC2" w:rsidP="00F63760">
      <w:pPr>
        <w:numPr>
          <w:ilvl w:val="0"/>
          <w:numId w:val="6"/>
        </w:numPr>
        <w:spacing w:after="0" w:line="240" w:lineRule="auto"/>
        <w:jc w:val="both"/>
        <w:rPr>
          <w:rFonts w:ascii="Times New Roman" w:hAnsi="Times New Roman" w:cs="Times New Roman"/>
          <w:sz w:val="28"/>
          <w:szCs w:val="28"/>
          <w:lang w:val="kk-KZ"/>
        </w:rPr>
      </w:pPr>
      <w:r w:rsidRPr="00D04FC2">
        <w:rPr>
          <w:rFonts w:ascii="Times New Roman" w:hAnsi="Times New Roman" w:cs="Times New Roman"/>
          <w:sz w:val="28"/>
          <w:szCs w:val="28"/>
          <w:lang w:val="kk-KZ"/>
        </w:rPr>
        <w:t xml:space="preserve"> жоспар жасауда алғашқы (бірінші) және екінші ретті өзекті нарық мәліметтеріне сүйенуі  тиіс; </w:t>
      </w:r>
    </w:p>
    <w:p w14:paraId="48D91FD5" w14:textId="77777777" w:rsidR="00D04FC2" w:rsidRPr="00D04FC2" w:rsidRDefault="00D04FC2" w:rsidP="00F63760">
      <w:pPr>
        <w:numPr>
          <w:ilvl w:val="0"/>
          <w:numId w:val="6"/>
        </w:numPr>
        <w:spacing w:after="0" w:line="240" w:lineRule="auto"/>
        <w:jc w:val="both"/>
        <w:rPr>
          <w:rFonts w:ascii="Times New Roman" w:hAnsi="Times New Roman" w:cs="Times New Roman"/>
          <w:sz w:val="28"/>
          <w:szCs w:val="28"/>
          <w:lang w:val="kk-KZ"/>
        </w:rPr>
      </w:pPr>
      <w:r w:rsidRPr="00D04FC2">
        <w:rPr>
          <w:rFonts w:ascii="Times New Roman" w:hAnsi="Times New Roman" w:cs="Times New Roman"/>
          <w:sz w:val="28"/>
          <w:szCs w:val="28"/>
          <w:lang w:val="kk-KZ"/>
        </w:rPr>
        <w:t xml:space="preserve"> жоспарды жүзеге асыруда кәсіпорынды басқару жұмыстарымен байланыстыруды қайта қарастыру жұмыстарын жоспарлау қажет.</w:t>
      </w:r>
    </w:p>
    <w:p w14:paraId="4CA6F928" w14:textId="77777777" w:rsidR="00D04FC2" w:rsidRPr="00D04FC2" w:rsidRDefault="00D04FC2" w:rsidP="00D04FC2">
      <w:pPr>
        <w:spacing w:after="0" w:line="240" w:lineRule="auto"/>
        <w:ind w:firstLine="567"/>
        <w:jc w:val="both"/>
        <w:rPr>
          <w:rFonts w:ascii="Times New Roman" w:hAnsi="Times New Roman" w:cs="Times New Roman"/>
          <w:sz w:val="28"/>
          <w:szCs w:val="28"/>
          <w:lang w:val="kk-KZ"/>
        </w:rPr>
      </w:pPr>
      <w:r w:rsidRPr="00D04FC2">
        <w:rPr>
          <w:rFonts w:ascii="Times New Roman" w:hAnsi="Times New Roman" w:cs="Times New Roman"/>
          <w:sz w:val="28"/>
          <w:szCs w:val="28"/>
          <w:lang w:val="kk-KZ"/>
        </w:rPr>
        <w:t xml:space="preserve">Кәсіпорынның өндірістік-ресурстық, өнім өндіру және сату жұмыстарын жүргізу барысында көптеген шығындар жұмсалады. Олардың тиімді жұмсалуы жалпы табыстың артуына әкеледі. Әсіресе маркетингтік шығындар тек қана жарнамалау емес, сонымен қатар нарықты зерттеу, тұтынушылармен жеке кездесу, онлайн байланысқа шығу, нарықта тауарларды жылжыту және жайғастыру жұмыстарын жүргізу және тағы басқа көптеген  қызмет түрлерін жүргізу үшін жұмсалады. </w:t>
      </w:r>
    </w:p>
    <w:p w14:paraId="3CB15803" w14:textId="77777777" w:rsidR="00D04FC2" w:rsidRPr="00D04FC2" w:rsidRDefault="00D04FC2" w:rsidP="00D04FC2">
      <w:pPr>
        <w:spacing w:after="0" w:line="240" w:lineRule="auto"/>
        <w:ind w:firstLine="567"/>
        <w:jc w:val="both"/>
        <w:rPr>
          <w:rFonts w:ascii="Times New Roman" w:hAnsi="Times New Roman" w:cs="Times New Roman"/>
          <w:sz w:val="28"/>
          <w:szCs w:val="28"/>
          <w:lang w:val="kk-KZ"/>
        </w:rPr>
      </w:pPr>
      <w:r w:rsidRPr="00D04FC2">
        <w:rPr>
          <w:rFonts w:ascii="Times New Roman" w:hAnsi="Times New Roman" w:cs="Times New Roman"/>
          <w:sz w:val="28"/>
          <w:szCs w:val="28"/>
          <w:lang w:val="kk-KZ"/>
        </w:rPr>
        <w:t>Өнімді өткізу көлемінің өсуі пайда көлемінің артуына, кәсіпорынның нарықтағы үлесінің көтерілуіне алып келетіні рас. Бірақ маркетингтік шығындардың құрылымын жиі тексеріп, олардың ішінде қандай шығындарды үнемдеуден табыс көлемі артқанын немесе кемігенін зерттеп, жоспарға осы тұрғыдан өзгерістер енгізіп отыру қажет.  Тек қана маркетингтік шығындар ғана емес, өндірістен тыс шығындардың табысқа әсерін зерттеп отыру ең маңызды жұмыстар қатарына жатады.</w:t>
      </w:r>
    </w:p>
    <w:p w14:paraId="7A8A34D1" w14:textId="77777777" w:rsidR="00D04FC2" w:rsidRPr="00D04FC2" w:rsidRDefault="00D04FC2" w:rsidP="00D04FC2">
      <w:pPr>
        <w:spacing w:after="0" w:line="240" w:lineRule="auto"/>
        <w:ind w:firstLine="567"/>
        <w:jc w:val="both"/>
        <w:rPr>
          <w:rFonts w:ascii="Times New Roman" w:hAnsi="Times New Roman" w:cs="Times New Roman"/>
          <w:sz w:val="28"/>
          <w:szCs w:val="28"/>
          <w:lang w:val="kk-KZ"/>
        </w:rPr>
      </w:pPr>
      <w:r w:rsidRPr="00D04FC2">
        <w:rPr>
          <w:rFonts w:ascii="Times New Roman" w:hAnsi="Times New Roman" w:cs="Times New Roman"/>
          <w:sz w:val="28"/>
          <w:szCs w:val="28"/>
          <w:lang w:val="kk-KZ"/>
        </w:rPr>
        <w:t xml:space="preserve">Отандық нарықта сүт өнімдерінің түрлері жылдан жылға көбейіп келеді. Жаңа инновациялық өнімдер өндіріліп, сапасы мен құрамы, адам ағзасына пайдалылығы жағынан және сандық көрсеткіштерді жақсарту бойынша бәсекелес фирмалар қаптап кетті. Осы тұрғыдан алғанда соңғы он жылдың шамасында  импорттық өнімдердің нарықта демпинг саясатын жүргізу әрекеттері күшейіп кетті. Әсіресе жақын орналасқан көршілес мемлекеттер белсенділк танытуда. </w:t>
      </w:r>
    </w:p>
    <w:p w14:paraId="23192BF1" w14:textId="13E6E383" w:rsidR="00D04FC2" w:rsidRPr="00D04FC2" w:rsidRDefault="00D04FC2" w:rsidP="00D04FC2">
      <w:pPr>
        <w:spacing w:after="0" w:line="240" w:lineRule="auto"/>
        <w:ind w:firstLine="567"/>
        <w:jc w:val="both"/>
        <w:rPr>
          <w:rFonts w:ascii="Times New Roman" w:hAnsi="Times New Roman" w:cs="Times New Roman"/>
          <w:sz w:val="28"/>
          <w:szCs w:val="28"/>
          <w:lang w:val="kk-KZ"/>
        </w:rPr>
      </w:pPr>
      <w:r w:rsidRPr="00D04FC2">
        <w:rPr>
          <w:rFonts w:ascii="Times New Roman" w:hAnsi="Times New Roman" w:cs="Times New Roman"/>
          <w:sz w:val="28"/>
          <w:szCs w:val="28"/>
          <w:lang w:val="kk-KZ"/>
        </w:rPr>
        <w:lastRenderedPageBreak/>
        <w:t>«2023 жылдың қаңтар-ақпан айларының нәтижелері бойынша жергілікті компаниялар сүт өнімдеріне сұранысты 85</w:t>
      </w:r>
      <w:bookmarkStart w:id="48" w:name="_Hlk143193654"/>
      <w:r w:rsidRPr="00D04FC2">
        <w:rPr>
          <w:rFonts w:ascii="Times New Roman" w:hAnsi="Times New Roman" w:cs="Times New Roman"/>
          <w:sz w:val="28"/>
          <w:szCs w:val="28"/>
          <w:lang w:val="kk-KZ"/>
        </w:rPr>
        <w:t>%</w:t>
      </w:r>
      <w:bookmarkEnd w:id="48"/>
      <w:r w:rsidRPr="00D04FC2">
        <w:rPr>
          <w:rFonts w:ascii="Times New Roman" w:hAnsi="Times New Roman" w:cs="Times New Roman"/>
          <w:sz w:val="28"/>
          <w:szCs w:val="28"/>
          <w:lang w:val="kk-KZ"/>
        </w:rPr>
        <w:t xml:space="preserve"> -ға қамтамасыз етті, алдағы жылы 85,8%-ға болатын. Импорт 8,2%, 26,4 мың тоннаға өсті. Барлық өнім ішкі нарықта сатылды: 170,7 мың тоннаға, ягни 3,7%-ға өткен жылмен салыстырғанда артық болды. Экспортқа 4,6 мың тонна сүт өнімдері жіберілді, яғни минус 32,6%-ға кем болды»</w:t>
      </w:r>
      <w:r w:rsidR="00723E40" w:rsidRPr="00723E40">
        <w:rPr>
          <w:rFonts w:ascii="Times New Roman" w:hAnsi="Times New Roman" w:cs="Times New Roman"/>
          <w:sz w:val="28"/>
          <w:szCs w:val="28"/>
          <w:lang w:val="kk-KZ"/>
        </w:rPr>
        <w:t xml:space="preserve"> </w:t>
      </w:r>
      <w:r w:rsidR="00723E40" w:rsidRPr="00266D64">
        <w:rPr>
          <w:rFonts w:ascii="Times New Roman" w:hAnsi="Times New Roman" w:cs="Times New Roman"/>
          <w:sz w:val="28"/>
          <w:szCs w:val="28"/>
          <w:lang w:val="kk-KZ"/>
        </w:rPr>
        <w:t>[7</w:t>
      </w:r>
      <w:r w:rsidR="00723E40" w:rsidRPr="00723E40">
        <w:rPr>
          <w:rFonts w:ascii="Times New Roman" w:hAnsi="Times New Roman" w:cs="Times New Roman"/>
          <w:sz w:val="28"/>
          <w:szCs w:val="28"/>
          <w:lang w:val="kk-KZ"/>
        </w:rPr>
        <w:t>8</w:t>
      </w:r>
      <w:r w:rsidR="00723E40" w:rsidRPr="00266D64">
        <w:rPr>
          <w:rFonts w:ascii="Times New Roman" w:hAnsi="Times New Roman" w:cs="Times New Roman"/>
          <w:sz w:val="28"/>
          <w:szCs w:val="28"/>
          <w:lang w:val="kk-KZ"/>
        </w:rPr>
        <w:t xml:space="preserve">]. </w:t>
      </w:r>
    </w:p>
    <w:p w14:paraId="17B77353" w14:textId="630C6405" w:rsidR="00D04FC2" w:rsidRPr="00D04FC2" w:rsidRDefault="00D04FC2" w:rsidP="00D04FC2">
      <w:pPr>
        <w:spacing w:after="0" w:line="240" w:lineRule="auto"/>
        <w:ind w:firstLine="567"/>
        <w:jc w:val="both"/>
        <w:rPr>
          <w:rFonts w:ascii="Times New Roman" w:hAnsi="Times New Roman" w:cs="Times New Roman"/>
          <w:sz w:val="28"/>
          <w:szCs w:val="28"/>
          <w:lang w:val="kk-KZ"/>
        </w:rPr>
      </w:pPr>
      <w:r w:rsidRPr="00D04FC2">
        <w:rPr>
          <w:rFonts w:ascii="Times New Roman" w:hAnsi="Times New Roman" w:cs="Times New Roman"/>
          <w:sz w:val="28"/>
          <w:szCs w:val="28"/>
          <w:lang w:val="kk-KZ"/>
        </w:rPr>
        <w:t xml:space="preserve">  </w:t>
      </w:r>
      <w:r w:rsidR="00DC2423">
        <w:rPr>
          <w:rFonts w:ascii="Times New Roman" w:hAnsi="Times New Roman" w:cs="Times New Roman"/>
          <w:sz w:val="28"/>
          <w:szCs w:val="28"/>
          <w:lang w:val="kk-KZ"/>
        </w:rPr>
        <w:t>Жылына орташа есеппен алғанда бір сиырдан Қазақстанда</w:t>
      </w:r>
      <w:r w:rsidRPr="00D04FC2">
        <w:rPr>
          <w:rFonts w:ascii="Times New Roman" w:hAnsi="Times New Roman" w:cs="Times New Roman"/>
          <w:sz w:val="28"/>
          <w:szCs w:val="28"/>
          <w:lang w:val="kk-KZ"/>
        </w:rPr>
        <w:t xml:space="preserve"> - 2,2 мың литр</w:t>
      </w:r>
      <w:r w:rsidR="00AD793D">
        <w:rPr>
          <w:rFonts w:ascii="Times New Roman" w:hAnsi="Times New Roman" w:cs="Times New Roman"/>
          <w:sz w:val="28"/>
          <w:szCs w:val="28"/>
          <w:lang w:val="kk-KZ"/>
        </w:rPr>
        <w:t xml:space="preserve"> сүт сауылса</w:t>
      </w:r>
      <w:r w:rsidRPr="00D04FC2">
        <w:rPr>
          <w:rFonts w:ascii="Times New Roman" w:hAnsi="Times New Roman" w:cs="Times New Roman"/>
          <w:sz w:val="28"/>
          <w:szCs w:val="28"/>
          <w:lang w:val="kk-KZ"/>
        </w:rPr>
        <w:t xml:space="preserve">, Ресейде </w:t>
      </w:r>
      <w:r w:rsidR="00AD793D">
        <w:rPr>
          <w:rFonts w:ascii="Times New Roman" w:hAnsi="Times New Roman" w:cs="Times New Roman"/>
          <w:sz w:val="28"/>
          <w:szCs w:val="28"/>
          <w:lang w:val="kk-KZ"/>
        </w:rPr>
        <w:t xml:space="preserve">жуықтап </w:t>
      </w:r>
      <w:r w:rsidRPr="00D04FC2">
        <w:rPr>
          <w:rFonts w:ascii="Times New Roman" w:hAnsi="Times New Roman" w:cs="Times New Roman"/>
          <w:sz w:val="28"/>
          <w:szCs w:val="28"/>
          <w:lang w:val="kk-KZ"/>
        </w:rPr>
        <w:t xml:space="preserve"> </w:t>
      </w:r>
      <w:r w:rsidR="00AD793D">
        <w:rPr>
          <w:rFonts w:ascii="Times New Roman" w:hAnsi="Times New Roman" w:cs="Times New Roman"/>
          <w:sz w:val="28"/>
          <w:szCs w:val="28"/>
          <w:lang w:val="kk-KZ"/>
        </w:rPr>
        <w:t>алғанда 1,6 есе</w:t>
      </w:r>
      <w:r w:rsidRPr="00D04FC2">
        <w:rPr>
          <w:rFonts w:ascii="Times New Roman" w:hAnsi="Times New Roman" w:cs="Times New Roman"/>
          <w:sz w:val="28"/>
          <w:szCs w:val="28"/>
          <w:lang w:val="kk-KZ"/>
        </w:rPr>
        <w:t xml:space="preserve">, Беларусьте </w:t>
      </w:r>
      <w:r w:rsidR="00AD793D">
        <w:rPr>
          <w:rFonts w:ascii="Times New Roman" w:hAnsi="Times New Roman" w:cs="Times New Roman"/>
          <w:sz w:val="28"/>
          <w:szCs w:val="28"/>
          <w:lang w:val="kk-KZ"/>
        </w:rPr>
        <w:t>–</w:t>
      </w:r>
      <w:r w:rsidRPr="00D04FC2">
        <w:rPr>
          <w:rFonts w:ascii="Times New Roman" w:hAnsi="Times New Roman" w:cs="Times New Roman"/>
          <w:sz w:val="28"/>
          <w:szCs w:val="28"/>
          <w:lang w:val="kk-KZ"/>
        </w:rPr>
        <w:t xml:space="preserve"> </w:t>
      </w:r>
      <w:r w:rsidR="00AD793D">
        <w:rPr>
          <w:rFonts w:ascii="Times New Roman" w:hAnsi="Times New Roman" w:cs="Times New Roman"/>
          <w:sz w:val="28"/>
          <w:szCs w:val="28"/>
          <w:lang w:val="kk-KZ"/>
        </w:rPr>
        <w:t>2 есе артық</w:t>
      </w:r>
      <w:r w:rsidRPr="00D04FC2">
        <w:rPr>
          <w:rFonts w:ascii="Times New Roman" w:hAnsi="Times New Roman" w:cs="Times New Roman"/>
          <w:sz w:val="28"/>
          <w:szCs w:val="28"/>
          <w:lang w:val="kk-KZ"/>
        </w:rPr>
        <w:t xml:space="preserve"> сауылады екен. </w:t>
      </w:r>
      <w:r w:rsidR="00DC2423">
        <w:rPr>
          <w:rFonts w:ascii="Times New Roman" w:hAnsi="Times New Roman" w:cs="Times New Roman"/>
          <w:sz w:val="28"/>
          <w:szCs w:val="28"/>
          <w:lang w:val="kk-KZ"/>
        </w:rPr>
        <w:t>Еліміздегі мұндай төмендеу көрсеткіштің болу себебін анықтағанда былай болып шықты: жайылымның аздығы, суғармалы жерлердің жетіспеушілігі</w:t>
      </w:r>
      <w:r w:rsidRPr="00D04FC2">
        <w:rPr>
          <w:rFonts w:ascii="Times New Roman" w:hAnsi="Times New Roman" w:cs="Times New Roman"/>
          <w:sz w:val="28"/>
          <w:szCs w:val="28"/>
          <w:lang w:val="kk-KZ"/>
        </w:rPr>
        <w:t>, климаттық жағдай</w:t>
      </w:r>
      <w:r w:rsidR="00DC2423">
        <w:rPr>
          <w:rFonts w:ascii="Times New Roman" w:hAnsi="Times New Roman" w:cs="Times New Roman"/>
          <w:sz w:val="28"/>
          <w:szCs w:val="28"/>
          <w:lang w:val="kk-KZ"/>
        </w:rPr>
        <w:t>дың әсері,</w:t>
      </w:r>
      <w:r w:rsidRPr="00D04FC2">
        <w:rPr>
          <w:rFonts w:ascii="Times New Roman" w:hAnsi="Times New Roman" w:cs="Times New Roman"/>
          <w:sz w:val="28"/>
          <w:szCs w:val="28"/>
          <w:lang w:val="kk-KZ"/>
        </w:rPr>
        <w:t xml:space="preserve"> жем-шөп қорын</w:t>
      </w:r>
      <w:r w:rsidR="00DC2423">
        <w:rPr>
          <w:rFonts w:ascii="Times New Roman" w:hAnsi="Times New Roman" w:cs="Times New Roman"/>
          <w:sz w:val="28"/>
          <w:szCs w:val="28"/>
          <w:lang w:val="kk-KZ"/>
        </w:rPr>
        <w:t>ың сапасы</w:t>
      </w:r>
      <w:r w:rsidRPr="00D04FC2">
        <w:rPr>
          <w:rFonts w:ascii="Times New Roman" w:hAnsi="Times New Roman" w:cs="Times New Roman"/>
          <w:sz w:val="28"/>
          <w:szCs w:val="28"/>
          <w:lang w:val="kk-KZ"/>
        </w:rPr>
        <w:t>, күтімі, дер кезінде емдеу, бағ</w:t>
      </w:r>
      <w:r w:rsidR="00DC2423">
        <w:rPr>
          <w:rFonts w:ascii="Times New Roman" w:hAnsi="Times New Roman" w:cs="Times New Roman"/>
          <w:sz w:val="28"/>
          <w:szCs w:val="28"/>
          <w:lang w:val="kk-KZ"/>
        </w:rPr>
        <w:t>у</w:t>
      </w:r>
      <w:r w:rsidRPr="00D04FC2">
        <w:rPr>
          <w:rFonts w:ascii="Times New Roman" w:hAnsi="Times New Roman" w:cs="Times New Roman"/>
          <w:sz w:val="28"/>
          <w:szCs w:val="28"/>
          <w:lang w:val="kk-KZ"/>
        </w:rPr>
        <w:t xml:space="preserve"> және тағы басқа жұмыстарды жүргізу</w:t>
      </w:r>
      <w:r w:rsidR="00DC2423">
        <w:rPr>
          <w:rFonts w:ascii="Times New Roman" w:hAnsi="Times New Roman" w:cs="Times New Roman"/>
          <w:sz w:val="28"/>
          <w:szCs w:val="28"/>
          <w:lang w:val="kk-KZ"/>
        </w:rPr>
        <w:t>де болатын кемшіліктер және тағы басқалар</w:t>
      </w:r>
      <w:r w:rsidRPr="00D04FC2">
        <w:rPr>
          <w:rFonts w:ascii="Times New Roman" w:hAnsi="Times New Roman" w:cs="Times New Roman"/>
          <w:sz w:val="28"/>
          <w:szCs w:val="28"/>
          <w:lang w:val="kk-KZ"/>
        </w:rPr>
        <w:t xml:space="preserve">. </w:t>
      </w:r>
    </w:p>
    <w:p w14:paraId="73D00886" w14:textId="73A927DF" w:rsidR="00D04FC2" w:rsidRPr="00D04FC2" w:rsidRDefault="00D04FC2" w:rsidP="00D04FC2">
      <w:pPr>
        <w:spacing w:after="0" w:line="240" w:lineRule="auto"/>
        <w:ind w:firstLine="567"/>
        <w:jc w:val="both"/>
        <w:rPr>
          <w:rFonts w:ascii="Times New Roman" w:hAnsi="Times New Roman" w:cs="Times New Roman"/>
          <w:sz w:val="28"/>
          <w:szCs w:val="28"/>
          <w:lang w:val="kk-KZ"/>
        </w:rPr>
      </w:pPr>
      <w:r w:rsidRPr="00D04FC2">
        <w:rPr>
          <w:rFonts w:ascii="Times New Roman" w:hAnsi="Times New Roman" w:cs="Times New Roman"/>
          <w:sz w:val="28"/>
          <w:szCs w:val="28"/>
          <w:lang w:val="kk-KZ"/>
        </w:rPr>
        <w:t xml:space="preserve"> Кедендік Одаққа Қазақстанның кіруі сүт өндірушілерді тығырыққа тіреуде. Мұның басты себебіне өңірлік нарықтарда импорттық сүт өнімдеріне қарағанда отандық өнімдердің бағасы арзандау болғанымен сапасының төмендігі байқалады. Шикі сүт пен сүттен жасалатын өнімдер қымбаттауын тоқтатпай келеді, оларды сатып алу бағасы өте қымбат. Соңғы жылдары сиыр малының сүт беру өнімділігі азайып, өзіндік құны жоғарылап келеді. </w:t>
      </w:r>
    </w:p>
    <w:p w14:paraId="572AACBB" w14:textId="69D053A8" w:rsidR="00D04FC2" w:rsidRPr="00D04FC2" w:rsidRDefault="00D04FC2" w:rsidP="00D04FC2">
      <w:pPr>
        <w:spacing w:after="0" w:line="240" w:lineRule="auto"/>
        <w:ind w:firstLine="567"/>
        <w:jc w:val="both"/>
        <w:rPr>
          <w:rFonts w:ascii="Times New Roman" w:hAnsi="Times New Roman" w:cs="Times New Roman"/>
          <w:sz w:val="28"/>
          <w:szCs w:val="28"/>
          <w:lang w:val="kk-KZ"/>
        </w:rPr>
      </w:pPr>
      <w:r w:rsidRPr="00D04FC2">
        <w:rPr>
          <w:rFonts w:ascii="Times New Roman" w:hAnsi="Times New Roman" w:cs="Times New Roman"/>
          <w:sz w:val="28"/>
          <w:szCs w:val="28"/>
          <w:lang w:val="kk-KZ"/>
        </w:rPr>
        <w:t>«2022 жылдың мәліметтері бойынша қаңтар-қараша айларында сүт өнімдерін өндіру көлемі  819043 тонна болған, оны 2021 жылмен салыстырғанда 47903 тоннаға қысқарған. Ал импорт осы мерзімде 4023 тоннаға артып, 148039 тоннаны құраған. Ресми мәліметтерге сүйенсек, Қазақстан 2022 жылы 3,97 млн. тонна сүт өндірген, оның ішінде өңделгені 1,63 млн. тонна, ал тұтынылғаны, яғни нарықта сатылғаны  2,21 млн. тонна болған»</w:t>
      </w:r>
      <w:bookmarkStart w:id="49" w:name="_Hlk143191938"/>
      <w:r w:rsidR="00723E40">
        <w:rPr>
          <w:rFonts w:ascii="Times New Roman" w:hAnsi="Times New Roman" w:cs="Times New Roman"/>
          <w:sz w:val="28"/>
          <w:szCs w:val="28"/>
          <w:lang w:val="kk-KZ"/>
        </w:rPr>
        <w:t xml:space="preserve"> </w:t>
      </w:r>
      <w:r w:rsidR="00723E40" w:rsidRPr="00266D64">
        <w:rPr>
          <w:rFonts w:ascii="Times New Roman" w:hAnsi="Times New Roman" w:cs="Times New Roman"/>
          <w:sz w:val="28"/>
          <w:szCs w:val="28"/>
          <w:lang w:val="kk-KZ"/>
        </w:rPr>
        <w:t>[7</w:t>
      </w:r>
      <w:r w:rsidR="00723E40">
        <w:rPr>
          <w:rFonts w:ascii="Times New Roman" w:hAnsi="Times New Roman" w:cs="Times New Roman"/>
          <w:sz w:val="28"/>
          <w:szCs w:val="28"/>
          <w:lang w:val="kk-KZ"/>
        </w:rPr>
        <w:t>9</w:t>
      </w:r>
      <w:r w:rsidR="00723E40" w:rsidRPr="00266D6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bookmarkEnd w:id="49"/>
    </w:p>
    <w:p w14:paraId="1B317986" w14:textId="4623AA33" w:rsidR="00D04FC2" w:rsidRPr="00D04FC2" w:rsidRDefault="00D04FC2" w:rsidP="00D04FC2">
      <w:pPr>
        <w:spacing w:after="0" w:line="240" w:lineRule="auto"/>
        <w:ind w:firstLine="567"/>
        <w:jc w:val="both"/>
        <w:rPr>
          <w:rFonts w:ascii="Times New Roman" w:hAnsi="Times New Roman" w:cs="Times New Roman"/>
          <w:sz w:val="28"/>
          <w:szCs w:val="28"/>
          <w:lang w:val="kk-KZ"/>
        </w:rPr>
      </w:pPr>
      <w:r w:rsidRPr="00D04FC2">
        <w:rPr>
          <w:rFonts w:ascii="Times New Roman" w:hAnsi="Times New Roman" w:cs="Times New Roman"/>
          <w:sz w:val="28"/>
          <w:szCs w:val="28"/>
          <w:lang w:val="kk-KZ"/>
        </w:rPr>
        <w:t>Демек, импортттық өнімдер бүкіл қазақстандық нарықта ғана емес, біз қарастырып отырған Алматы қаласы және облысында да артып келеді. Келесі мәліметтерге мән беретін болсақ, мынадай жағдайды байқауға болады.</w:t>
      </w:r>
    </w:p>
    <w:p w14:paraId="540FB942" w14:textId="782646D1" w:rsidR="00D04FC2" w:rsidRPr="00D04FC2" w:rsidRDefault="00D04FC2" w:rsidP="00D04FC2">
      <w:pPr>
        <w:spacing w:after="0"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sidRPr="00B470DD">
        <w:rPr>
          <w:rFonts w:ascii="Times New Roman" w:hAnsi="Times New Roman" w:cs="Times New Roman"/>
          <w:bCs/>
          <w:sz w:val="28"/>
          <w:szCs w:val="28"/>
          <w:lang w:val="kk-KZ"/>
        </w:rPr>
        <w:t>«</w:t>
      </w:r>
      <w:r w:rsidRPr="00D04FC2">
        <w:rPr>
          <w:rFonts w:ascii="Times New Roman" w:hAnsi="Times New Roman" w:cs="Times New Roman"/>
          <w:sz w:val="28"/>
          <w:szCs w:val="28"/>
          <w:lang w:val="kk-KZ"/>
        </w:rPr>
        <w:t>2022 жылы Қазақстан Ресейден 59,2 мың тонна сүт өнімдерін импорттаған, бұл 157, 9 млн долларды құраған, ал солтүстік көршіге 22,2 мың тонна, 52,6 млн долларға өнімдерін экспортқа жіберген. Негізгі импорт көлемі құрғақ сүт, ірімшіктер және сары майға келген, ішкі нарықта тұтыну шамасы натуралдық шамамен алғанда құрғақ сүт бойынша 83,4%, ірімшіктер -51%, сары май -27% құрады. Оңтүстік аймақтарға Қырғызстаннан сүт өнімдерін импорттау біршама төмен және ол 28,6 мың тонна 30млн доллар сомасын құрады</w:t>
      </w:r>
      <w:bookmarkStart w:id="50" w:name="_Hlk143282640"/>
      <w:r w:rsidRPr="00D04FC2">
        <w:rPr>
          <w:rFonts w:ascii="Times New Roman" w:hAnsi="Times New Roman" w:cs="Times New Roman"/>
          <w:sz w:val="28"/>
          <w:szCs w:val="28"/>
          <w:lang w:val="kk-KZ"/>
        </w:rPr>
        <w:t>»</w:t>
      </w:r>
      <w:r w:rsidR="008C0495">
        <w:rPr>
          <w:rFonts w:ascii="Times New Roman" w:hAnsi="Times New Roman" w:cs="Times New Roman"/>
          <w:sz w:val="28"/>
          <w:szCs w:val="28"/>
          <w:lang w:val="kk-KZ"/>
        </w:rPr>
        <w:t xml:space="preserve"> </w:t>
      </w:r>
      <w:r w:rsidR="008C0495" w:rsidRPr="00266D64">
        <w:rPr>
          <w:rFonts w:ascii="Times New Roman" w:hAnsi="Times New Roman" w:cs="Times New Roman"/>
          <w:sz w:val="28"/>
          <w:szCs w:val="28"/>
          <w:lang w:val="kk-KZ"/>
        </w:rPr>
        <w:t>[</w:t>
      </w:r>
      <w:r w:rsidR="008C0495">
        <w:rPr>
          <w:rFonts w:ascii="Times New Roman" w:hAnsi="Times New Roman" w:cs="Times New Roman"/>
          <w:sz w:val="28"/>
          <w:szCs w:val="28"/>
          <w:lang w:val="kk-KZ"/>
        </w:rPr>
        <w:t>80</w:t>
      </w:r>
      <w:r w:rsidR="008C0495" w:rsidRPr="00266D64">
        <w:rPr>
          <w:rFonts w:ascii="Times New Roman" w:hAnsi="Times New Roman" w:cs="Times New Roman"/>
          <w:sz w:val="28"/>
          <w:szCs w:val="28"/>
          <w:lang w:val="kk-KZ"/>
        </w:rPr>
        <w:t xml:space="preserve">]. </w:t>
      </w:r>
    </w:p>
    <w:p w14:paraId="776116F6" w14:textId="53511F60" w:rsidR="00D04FC2" w:rsidRPr="00D04FC2" w:rsidRDefault="00D04FC2" w:rsidP="00D04FC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04FC2">
        <w:rPr>
          <w:rFonts w:ascii="Times New Roman" w:hAnsi="Times New Roman" w:cs="Times New Roman"/>
          <w:sz w:val="28"/>
          <w:szCs w:val="28"/>
          <w:lang w:val="kk-KZ"/>
        </w:rPr>
        <w:t>Ал, Қазақстанның аймақтарында сүт өнімдерінің бағасы соңғы жылдары күрт өсіп келеді. Мұндай кәсіпорындардың жүргізіп отырған баға саясаты қаншалықты дүрыс екенін зерттеу қиынға соғып отыр.</w:t>
      </w:r>
      <w:r>
        <w:rPr>
          <w:rFonts w:ascii="Times New Roman" w:hAnsi="Times New Roman" w:cs="Times New Roman"/>
          <w:sz w:val="28"/>
          <w:szCs w:val="28"/>
          <w:lang w:val="kk-KZ"/>
        </w:rPr>
        <w:t xml:space="preserve"> </w:t>
      </w:r>
      <w:r w:rsidRPr="00D04FC2">
        <w:rPr>
          <w:rFonts w:ascii="Times New Roman" w:hAnsi="Times New Roman" w:cs="Times New Roman"/>
          <w:sz w:val="28"/>
          <w:szCs w:val="28"/>
          <w:lang w:val="kk-KZ"/>
        </w:rPr>
        <w:t>Оның дәлелі ретінде келесі мәліметтерді келтіруге болады.</w:t>
      </w:r>
      <w:bookmarkStart w:id="51" w:name="_Hlk143418035"/>
    </w:p>
    <w:bookmarkEnd w:id="50"/>
    <w:bookmarkEnd w:id="51"/>
    <w:p w14:paraId="62BAE2E9" w14:textId="648C6202" w:rsidR="00D04FC2" w:rsidRPr="00D04FC2" w:rsidRDefault="00D04FC2" w:rsidP="00D04FC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04FC2">
        <w:rPr>
          <w:rFonts w:ascii="Times New Roman" w:hAnsi="Times New Roman" w:cs="Times New Roman"/>
          <w:sz w:val="28"/>
          <w:szCs w:val="28"/>
          <w:lang w:val="kk-KZ"/>
        </w:rPr>
        <w:t>«2022 жылдың динамикасы бойынша консервіленген сүт (44,5</w:t>
      </w:r>
      <w:bookmarkStart w:id="52" w:name="_Hlk143279991"/>
      <w:bookmarkStart w:id="53" w:name="_Hlk143190632"/>
      <w:r w:rsidRPr="00D04FC2">
        <w:rPr>
          <w:rFonts w:ascii="Times New Roman" w:hAnsi="Times New Roman" w:cs="Times New Roman"/>
          <w:sz w:val="28"/>
          <w:szCs w:val="28"/>
          <w:lang w:val="kk-KZ"/>
        </w:rPr>
        <w:t>%</w:t>
      </w:r>
      <w:bookmarkEnd w:id="52"/>
      <w:r w:rsidRPr="00D04FC2">
        <w:rPr>
          <w:rFonts w:ascii="Times New Roman" w:hAnsi="Times New Roman" w:cs="Times New Roman"/>
          <w:sz w:val="28"/>
          <w:szCs w:val="28"/>
          <w:lang w:val="kk-KZ"/>
        </w:rPr>
        <w:t>-ға</w:t>
      </w:r>
      <w:bookmarkEnd w:id="53"/>
      <w:r w:rsidRPr="00D04FC2">
        <w:rPr>
          <w:rFonts w:ascii="Times New Roman" w:hAnsi="Times New Roman" w:cs="Times New Roman"/>
          <w:sz w:val="28"/>
          <w:szCs w:val="28"/>
          <w:lang w:val="kk-KZ"/>
        </w:rPr>
        <w:t xml:space="preserve">), қаймақ (33,5%-ға), ашытылған сүт өнімдері </w:t>
      </w:r>
      <w:bookmarkStart w:id="54" w:name="_Hlk143191445"/>
      <w:r w:rsidRPr="00D04FC2">
        <w:rPr>
          <w:rFonts w:ascii="Times New Roman" w:hAnsi="Times New Roman" w:cs="Times New Roman"/>
          <w:sz w:val="28"/>
          <w:szCs w:val="28"/>
          <w:lang w:val="kk-KZ"/>
        </w:rPr>
        <w:t>(29,2%-ға),</w:t>
      </w:r>
      <w:bookmarkEnd w:id="54"/>
      <w:r w:rsidR="00B470DD">
        <w:rPr>
          <w:rFonts w:ascii="Times New Roman" w:hAnsi="Times New Roman" w:cs="Times New Roman"/>
          <w:sz w:val="28"/>
          <w:szCs w:val="28"/>
          <w:lang w:val="kk-KZ"/>
        </w:rPr>
        <w:t xml:space="preserve"> </w:t>
      </w:r>
      <w:r w:rsidRPr="00D04FC2">
        <w:rPr>
          <w:rFonts w:ascii="Times New Roman" w:hAnsi="Times New Roman" w:cs="Times New Roman"/>
          <w:sz w:val="28"/>
          <w:szCs w:val="28"/>
          <w:lang w:val="kk-KZ"/>
        </w:rPr>
        <w:t xml:space="preserve">йогурт ( 28,9%-ға), ішілетін сүт (28%-ға), 2,5% майлы </w:t>
      </w:r>
      <w:r w:rsidR="00B470DD">
        <w:rPr>
          <w:rFonts w:ascii="Times New Roman" w:hAnsi="Times New Roman" w:cs="Times New Roman"/>
          <w:sz w:val="28"/>
          <w:szCs w:val="28"/>
          <w:lang w:val="kk-KZ"/>
        </w:rPr>
        <w:t>айран</w:t>
      </w:r>
      <w:r w:rsidRPr="00D04FC2">
        <w:rPr>
          <w:rFonts w:ascii="Times New Roman" w:hAnsi="Times New Roman" w:cs="Times New Roman"/>
          <w:sz w:val="28"/>
          <w:szCs w:val="28"/>
          <w:lang w:val="kk-KZ"/>
        </w:rPr>
        <w:t xml:space="preserve"> (24,1%-ға), қатты ірімшік (21,2%-ға),</w:t>
      </w:r>
      <w:r w:rsidR="00B470DD">
        <w:rPr>
          <w:rFonts w:ascii="Times New Roman" w:hAnsi="Times New Roman" w:cs="Times New Roman"/>
          <w:sz w:val="28"/>
          <w:szCs w:val="28"/>
          <w:lang w:val="kk-KZ"/>
        </w:rPr>
        <w:t xml:space="preserve"> </w:t>
      </w:r>
      <w:r w:rsidRPr="00D04FC2">
        <w:rPr>
          <w:rFonts w:ascii="Times New Roman" w:hAnsi="Times New Roman" w:cs="Times New Roman"/>
          <w:sz w:val="28"/>
          <w:szCs w:val="28"/>
          <w:lang w:val="kk-KZ"/>
        </w:rPr>
        <w:lastRenderedPageBreak/>
        <w:t>майлылығы 5 %, 9</w:t>
      </w:r>
      <w:bookmarkStart w:id="55" w:name="_Hlk143282399"/>
      <w:r w:rsidRPr="00D04FC2">
        <w:rPr>
          <w:rFonts w:ascii="Times New Roman" w:hAnsi="Times New Roman" w:cs="Times New Roman"/>
          <w:sz w:val="28"/>
          <w:szCs w:val="28"/>
          <w:lang w:val="kk-KZ"/>
        </w:rPr>
        <w:t>%</w:t>
      </w:r>
      <w:bookmarkEnd w:id="55"/>
      <w:r w:rsidRPr="00D04FC2">
        <w:rPr>
          <w:rFonts w:ascii="Times New Roman" w:hAnsi="Times New Roman" w:cs="Times New Roman"/>
          <w:sz w:val="28"/>
          <w:szCs w:val="28"/>
          <w:lang w:val="kk-KZ"/>
        </w:rPr>
        <w:t xml:space="preserve"> сүзбе (16,1%-ға) қымбаттаған. Ал аймақтарда бір жылдың ішінде сүт өнімдеріне бағалар Маңғыстау (40%-ға), Батыс Қазақстан (35,6</w:t>
      </w:r>
      <w:bookmarkStart w:id="56" w:name="_Hlk143191829"/>
      <w:r w:rsidRPr="00D04FC2">
        <w:rPr>
          <w:rFonts w:ascii="Times New Roman" w:hAnsi="Times New Roman" w:cs="Times New Roman"/>
          <w:sz w:val="28"/>
          <w:szCs w:val="28"/>
          <w:lang w:val="kk-KZ"/>
        </w:rPr>
        <w:t>%-ға</w:t>
      </w:r>
      <w:bookmarkEnd w:id="56"/>
      <w:r w:rsidRPr="00D04FC2">
        <w:rPr>
          <w:rFonts w:ascii="Times New Roman" w:hAnsi="Times New Roman" w:cs="Times New Roman"/>
          <w:sz w:val="28"/>
          <w:szCs w:val="28"/>
          <w:lang w:val="kk-KZ"/>
        </w:rPr>
        <w:t>), Қызылорда (33,2%-ға), Ақтөбе (37,2%-ға) мен Павлодар (30,2%-ға) облыстарында көтерілген. Ең төмен бағаның қымбаттауы Алматы облысында (22,9%) болып тіркелген»</w:t>
      </w:r>
      <w:bookmarkStart w:id="57" w:name="_Hlk144709617"/>
      <w:r w:rsidR="00E60569">
        <w:rPr>
          <w:rFonts w:ascii="Times New Roman" w:hAnsi="Times New Roman" w:cs="Times New Roman"/>
          <w:sz w:val="28"/>
          <w:szCs w:val="28"/>
          <w:lang w:val="kk-KZ"/>
        </w:rPr>
        <w:t xml:space="preserve"> </w:t>
      </w:r>
      <w:r w:rsidR="00E60569" w:rsidRPr="00266D64">
        <w:rPr>
          <w:rFonts w:ascii="Times New Roman" w:hAnsi="Times New Roman" w:cs="Times New Roman"/>
          <w:sz w:val="28"/>
          <w:szCs w:val="28"/>
          <w:lang w:val="kk-KZ"/>
        </w:rPr>
        <w:t>[</w:t>
      </w:r>
      <w:r w:rsidR="00E60569">
        <w:rPr>
          <w:rFonts w:ascii="Times New Roman" w:hAnsi="Times New Roman" w:cs="Times New Roman"/>
          <w:sz w:val="28"/>
          <w:szCs w:val="28"/>
          <w:lang w:val="kk-KZ"/>
        </w:rPr>
        <w:t>81</w:t>
      </w:r>
      <w:r w:rsidR="00E60569" w:rsidRPr="00266D64">
        <w:rPr>
          <w:rFonts w:ascii="Times New Roman" w:hAnsi="Times New Roman" w:cs="Times New Roman"/>
          <w:sz w:val="28"/>
          <w:szCs w:val="28"/>
          <w:lang w:val="kk-KZ"/>
        </w:rPr>
        <w:t>]</w:t>
      </w:r>
      <w:r w:rsidR="00E60569">
        <w:rPr>
          <w:rFonts w:ascii="Times New Roman" w:hAnsi="Times New Roman" w:cs="Times New Roman"/>
          <w:sz w:val="28"/>
          <w:szCs w:val="28"/>
          <w:lang w:val="kk-KZ"/>
        </w:rPr>
        <w:t>.</w:t>
      </w:r>
      <w:r w:rsidRPr="00D04FC2">
        <w:rPr>
          <w:rFonts w:ascii="Times New Roman" w:hAnsi="Times New Roman" w:cs="Times New Roman"/>
          <w:sz w:val="28"/>
          <w:szCs w:val="28"/>
          <w:lang w:val="kk-KZ"/>
        </w:rPr>
        <w:t xml:space="preserve"> </w:t>
      </w:r>
      <w:bookmarkEnd w:id="57"/>
    </w:p>
    <w:p w14:paraId="369FF51D" w14:textId="04C1226F" w:rsidR="00D04FC2" w:rsidRPr="00D04FC2" w:rsidRDefault="00D04FC2" w:rsidP="00D04FC2">
      <w:pPr>
        <w:spacing w:after="0" w:line="240" w:lineRule="auto"/>
        <w:ind w:firstLine="567"/>
        <w:jc w:val="both"/>
        <w:rPr>
          <w:rFonts w:ascii="Times New Roman" w:hAnsi="Times New Roman" w:cs="Times New Roman"/>
          <w:sz w:val="28"/>
          <w:szCs w:val="28"/>
          <w:lang w:val="kk-KZ"/>
        </w:rPr>
      </w:pPr>
      <w:r w:rsidRPr="00D04FC2">
        <w:rPr>
          <w:rFonts w:ascii="Times New Roman" w:hAnsi="Times New Roman" w:cs="Times New Roman"/>
          <w:sz w:val="28"/>
          <w:szCs w:val="28"/>
          <w:lang w:val="kk-KZ"/>
        </w:rPr>
        <w:t xml:space="preserve">Алматы облысында орналасқан сүттен өнім өндіруші кәсіпорындар үшін өзекті мәселе болып сүт шикізатын алу үшін сиырлардың  санын ғана емес, сонымен қатар олардың мол сүт беретін асыл тұқымдыларын көбейту қажет. Сүтті сиырлардың көбісі жеке меншік иелерінде, олар сауылған сүтті тұтынушыларға тасымалдап үйлеріне апарып береді немесе дүкендерге өздері баға келісімімен өткізеді. Мұндай жағдай кәсіпорындар үшін тиімсіз болғандықтан сиыр ұстайтын, бағатын қосалқы шаруашылықтар ұйымдастыруды және оларды көбейтуді жоспарларға енгізу қажет деп санаймыз. Әр сиырдан күніне кемінде он литр сүт алуды да жоспарға енгізу қажет. Сол кезде өнім сату бағдарламасын жасап, нарықта маркетингтік зерттеулерді жиі-жиі жүргізіп отыру керек болады. Жеке меншік иелеріне сүт шикізатын компанияларға жеткізу шығындары қымбат және өткізу бағасы тиімсіз болғандықтан ауыл аралап сатуларына тура келеді. Әрине бұлай сүтті сату жолы тұтынушылар үшін қауіпті, санитарлық талаптар орындалмайды, бірақ сүт және сүт өнімдерінің бағасы дүкендерге қарағанда біршама арзан, қымбатшылық кезінде тұтынушылар тікелей жеке меншік иелерінен сүтті сатып алғанды жөн санайды. Компаниялар осындай сүт нарығының осал тұстарын ескеріп, маркетингтік жоспарларында жеке меншік иелерімен байланысты нығайтып, тұтынушыларды сапалы және адам ағзасына пайдалы сүтпен қамтамасыз етуді қарастыруы қажет. Ол үшін біз соңғы кездері сандық технологияларды және интернет желілерінің қосымшаларын пайдалану арқылы халықты сүт өнімлерімен қамтамасыз етудің жаңа бағдарламаларын пайдалану жөнінде ұсыныстарымызды төменде береміз. </w:t>
      </w:r>
    </w:p>
    <w:p w14:paraId="318B25AA" w14:textId="68423524" w:rsidR="00D04FC2" w:rsidRPr="00D04FC2" w:rsidRDefault="00D04FC2" w:rsidP="00D04FC2">
      <w:pPr>
        <w:spacing w:after="0" w:line="240" w:lineRule="auto"/>
        <w:ind w:firstLine="567"/>
        <w:jc w:val="both"/>
        <w:rPr>
          <w:rFonts w:ascii="Times New Roman" w:hAnsi="Times New Roman" w:cs="Times New Roman"/>
          <w:sz w:val="28"/>
          <w:szCs w:val="28"/>
          <w:lang w:val="kk-KZ"/>
        </w:rPr>
      </w:pPr>
      <w:r w:rsidRPr="00D04FC2">
        <w:rPr>
          <w:rFonts w:ascii="Times New Roman" w:hAnsi="Times New Roman" w:cs="Times New Roman"/>
          <w:sz w:val="28"/>
          <w:szCs w:val="28"/>
          <w:lang w:val="kk-KZ"/>
        </w:rPr>
        <w:t xml:space="preserve">Алдағы жылдардағы болған індет агроөнеркәсіп кешеніне қарасты кәсіпорындарға көптеген қиыншылықтарды бастан кешіруіне әкеп соқтырды. Заманның ағымына қарай аталған кемшіліктерді ескере отырып сүт </w:t>
      </w:r>
      <w:r w:rsidR="00023004">
        <w:rPr>
          <w:rFonts w:ascii="Times New Roman" w:hAnsi="Times New Roman" w:cs="Times New Roman"/>
          <w:sz w:val="28"/>
          <w:szCs w:val="28"/>
          <w:lang w:val="kk-KZ"/>
        </w:rPr>
        <w:t>ө</w:t>
      </w:r>
      <w:r w:rsidRPr="00D04FC2">
        <w:rPr>
          <w:rFonts w:ascii="Times New Roman" w:hAnsi="Times New Roman" w:cs="Times New Roman"/>
          <w:sz w:val="28"/>
          <w:szCs w:val="28"/>
          <w:lang w:val="kk-KZ"/>
        </w:rPr>
        <w:t>неркәсібі саласын модернизациялау қажеттегі туындап отыр.</w:t>
      </w:r>
    </w:p>
    <w:p w14:paraId="5ACFDAA8" w14:textId="7898D864" w:rsidR="00023004" w:rsidRPr="00023004" w:rsidRDefault="00D04FC2" w:rsidP="00023004">
      <w:pPr>
        <w:spacing w:after="0" w:line="240" w:lineRule="auto"/>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       </w:t>
      </w:r>
      <w:r w:rsidR="00023004" w:rsidRPr="00023004">
        <w:rPr>
          <w:rFonts w:ascii="Times New Roman" w:hAnsi="Times New Roman" w:cs="Times New Roman"/>
          <w:sz w:val="28"/>
          <w:szCs w:val="28"/>
          <w:lang w:val="kk-KZ"/>
        </w:rPr>
        <w:t xml:space="preserve">«Атап өту керек, біздің елімізде жылына жалпы қуаты 2,5 млн тонна өңдей алатын 172 сүт зауыты бар. Нақты алғанда олардың тек қана 77% ғана жүктелген» </w:t>
      </w:r>
      <w:bookmarkStart w:id="58" w:name="_Hlk144709950"/>
      <w:r w:rsidR="00023004" w:rsidRPr="00023004">
        <w:rPr>
          <w:rFonts w:ascii="Times New Roman" w:hAnsi="Times New Roman" w:cs="Times New Roman"/>
          <w:sz w:val="28"/>
          <w:szCs w:val="28"/>
          <w:lang w:val="kk-KZ"/>
        </w:rPr>
        <w:t>[8</w:t>
      </w:r>
      <w:r w:rsidR="00023004">
        <w:rPr>
          <w:rFonts w:ascii="Times New Roman" w:hAnsi="Times New Roman" w:cs="Times New Roman"/>
          <w:sz w:val="28"/>
          <w:szCs w:val="28"/>
          <w:lang w:val="kk-KZ"/>
        </w:rPr>
        <w:t>2</w:t>
      </w:r>
      <w:r w:rsidR="00023004" w:rsidRPr="00023004">
        <w:rPr>
          <w:rFonts w:ascii="Times New Roman" w:hAnsi="Times New Roman" w:cs="Times New Roman"/>
          <w:sz w:val="28"/>
          <w:szCs w:val="28"/>
          <w:lang w:val="kk-KZ"/>
        </w:rPr>
        <w:t xml:space="preserve">]. </w:t>
      </w:r>
      <w:bookmarkEnd w:id="58"/>
    </w:p>
    <w:p w14:paraId="61581141" w14:textId="6A118066" w:rsidR="00D04FC2" w:rsidRPr="00D04FC2" w:rsidRDefault="00023004" w:rsidP="00023004">
      <w:pPr>
        <w:spacing w:after="0" w:line="240" w:lineRule="auto"/>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        </w:t>
      </w:r>
      <w:r w:rsidR="00D04FC2" w:rsidRPr="00D04FC2">
        <w:rPr>
          <w:rFonts w:ascii="Times New Roman" w:hAnsi="Times New Roman" w:cs="Times New Roman"/>
          <w:sz w:val="28"/>
          <w:szCs w:val="28"/>
          <w:lang w:val="kk-KZ"/>
        </w:rPr>
        <w:t xml:space="preserve">Біздің пікірімізше, саланы модернизациялау үдерісі кешенді түрде жүргізілуі керек: сауынды сиырларды жем-шөппен қамтамасыз ету, жайылымды кеңейту, малды дәрілеу, ұрықтандыру, сүт саууда техниканың озық үлгілерін пайдалану, өндірістік үдерісті жетілдіру, өнімдерді сатуда шетелдік маркетингтің жаңа әдістерді қолдану және тағы басқалар. Осы үдерістердің қымбат болуы табиғи сүтті құрғақ сүтпен алмастыруға әкеліп отыр.  </w:t>
      </w:r>
    </w:p>
    <w:p w14:paraId="0A9AE75F" w14:textId="77777777" w:rsidR="00D04FC2" w:rsidRPr="00D04FC2" w:rsidRDefault="00D04FC2" w:rsidP="00D04FC2">
      <w:pPr>
        <w:spacing w:after="0" w:line="240" w:lineRule="auto"/>
        <w:ind w:firstLine="567"/>
        <w:jc w:val="both"/>
        <w:rPr>
          <w:rFonts w:ascii="Times New Roman" w:hAnsi="Times New Roman" w:cs="Times New Roman"/>
          <w:sz w:val="28"/>
          <w:szCs w:val="28"/>
          <w:lang w:val="kk-KZ"/>
        </w:rPr>
      </w:pPr>
      <w:r w:rsidRPr="00D04FC2">
        <w:rPr>
          <w:rFonts w:ascii="Times New Roman" w:hAnsi="Times New Roman" w:cs="Times New Roman"/>
          <w:sz w:val="28"/>
          <w:szCs w:val="28"/>
          <w:lang w:val="kk-KZ"/>
        </w:rPr>
        <w:t xml:space="preserve">2023 жылдың 1 шілдесінде Алматы қаласында-2191,3 мың адам түрады,  ал 1 каңтар 2019 жылы - 1855 мың. адам болған, яғни осы аралықта 336,3 мың </w:t>
      </w:r>
      <w:r w:rsidRPr="00D04FC2">
        <w:rPr>
          <w:rFonts w:ascii="Times New Roman" w:hAnsi="Times New Roman" w:cs="Times New Roman"/>
          <w:sz w:val="28"/>
          <w:szCs w:val="28"/>
          <w:lang w:val="kk-KZ"/>
        </w:rPr>
        <w:lastRenderedPageBreak/>
        <w:t xml:space="preserve">адам санына өскен [old.stat.gov.kz]. Алматы қаласы мен оның төңірегінде орналасқан шағын қалалар мен ауылдардағы тұтынушылардың  сүт өнімдерінің қайсысына басымдық беретінін анықтау үшін сауалнама жүргізіліп келесідей сұрақтарға жауап алынды: </w:t>
      </w:r>
    </w:p>
    <w:p w14:paraId="73AAEB8B" w14:textId="77777777" w:rsidR="00D04FC2" w:rsidRPr="00D04FC2" w:rsidRDefault="00D04FC2" w:rsidP="00D04FC2">
      <w:pPr>
        <w:spacing w:after="0" w:line="240" w:lineRule="auto"/>
        <w:ind w:firstLine="567"/>
        <w:jc w:val="both"/>
        <w:rPr>
          <w:rFonts w:ascii="Times New Roman" w:hAnsi="Times New Roman" w:cs="Times New Roman"/>
          <w:sz w:val="28"/>
          <w:szCs w:val="28"/>
          <w:lang w:val="kk-KZ"/>
        </w:rPr>
      </w:pPr>
      <w:r w:rsidRPr="00D04FC2">
        <w:rPr>
          <w:rFonts w:ascii="Times New Roman" w:hAnsi="Times New Roman" w:cs="Times New Roman"/>
          <w:sz w:val="28"/>
          <w:szCs w:val="28"/>
          <w:lang w:val="kk-KZ"/>
        </w:rPr>
        <w:t>- сүт ассортименттерінің қай түріне тұтынушылар ерекше мән береді?</w:t>
      </w:r>
    </w:p>
    <w:p w14:paraId="7F1B30FF" w14:textId="77777777" w:rsidR="00D04FC2" w:rsidRPr="00D04FC2" w:rsidRDefault="00D04FC2" w:rsidP="00D04FC2">
      <w:pPr>
        <w:spacing w:after="0" w:line="240" w:lineRule="auto"/>
        <w:ind w:firstLine="567"/>
        <w:jc w:val="both"/>
        <w:rPr>
          <w:rFonts w:ascii="Times New Roman" w:hAnsi="Times New Roman" w:cs="Times New Roman"/>
          <w:sz w:val="28"/>
          <w:szCs w:val="28"/>
          <w:lang w:val="kk-KZ"/>
        </w:rPr>
      </w:pPr>
      <w:r w:rsidRPr="00D04FC2">
        <w:rPr>
          <w:rFonts w:ascii="Times New Roman" w:hAnsi="Times New Roman" w:cs="Times New Roman"/>
          <w:sz w:val="28"/>
          <w:szCs w:val="28"/>
          <w:lang w:val="kk-KZ"/>
        </w:rPr>
        <w:t>-импортталатын сүт өнімдерінің қандай түрлеріне тұтынушылар артықшылықтар береді?</w:t>
      </w:r>
    </w:p>
    <w:p w14:paraId="5133B06E" w14:textId="77777777" w:rsidR="00D04FC2" w:rsidRPr="00D04FC2" w:rsidRDefault="00D04FC2" w:rsidP="00D04FC2">
      <w:pPr>
        <w:spacing w:after="0" w:line="240" w:lineRule="auto"/>
        <w:ind w:firstLine="567"/>
        <w:jc w:val="both"/>
        <w:rPr>
          <w:rFonts w:ascii="Times New Roman" w:hAnsi="Times New Roman" w:cs="Times New Roman"/>
          <w:sz w:val="28"/>
          <w:szCs w:val="28"/>
          <w:lang w:val="kk-KZ"/>
        </w:rPr>
      </w:pPr>
      <w:r w:rsidRPr="00D04FC2">
        <w:rPr>
          <w:rFonts w:ascii="Times New Roman" w:hAnsi="Times New Roman" w:cs="Times New Roman"/>
          <w:sz w:val="28"/>
          <w:szCs w:val="28"/>
          <w:lang w:val="kk-KZ"/>
        </w:rPr>
        <w:t>- сүттің сапасы қандай болғанын қалайсыз?</w:t>
      </w:r>
    </w:p>
    <w:p w14:paraId="4704474C" w14:textId="77777777" w:rsidR="00D04FC2" w:rsidRPr="00D04FC2" w:rsidRDefault="00D04FC2" w:rsidP="00D04FC2">
      <w:pPr>
        <w:spacing w:after="0" w:line="240" w:lineRule="auto"/>
        <w:ind w:firstLine="567"/>
        <w:jc w:val="both"/>
        <w:rPr>
          <w:rFonts w:ascii="Times New Roman" w:hAnsi="Times New Roman" w:cs="Times New Roman"/>
          <w:sz w:val="28"/>
          <w:szCs w:val="28"/>
          <w:lang w:val="kk-KZ"/>
        </w:rPr>
      </w:pPr>
      <w:r w:rsidRPr="00D04FC2">
        <w:rPr>
          <w:rFonts w:ascii="Times New Roman" w:hAnsi="Times New Roman" w:cs="Times New Roman"/>
          <w:sz w:val="28"/>
          <w:szCs w:val="28"/>
          <w:lang w:val="kk-KZ"/>
        </w:rPr>
        <w:t>- құйылмалы  үй сүттерін сатып аласыз ба?</w:t>
      </w:r>
    </w:p>
    <w:p w14:paraId="722AF9A4" w14:textId="451A4B6E" w:rsidR="00D04FC2" w:rsidRPr="00D04FC2" w:rsidRDefault="00D04FC2" w:rsidP="0069335F">
      <w:pPr>
        <w:spacing w:after="0" w:line="240" w:lineRule="auto"/>
        <w:ind w:firstLine="567"/>
        <w:jc w:val="both"/>
        <w:rPr>
          <w:rFonts w:ascii="Times New Roman" w:hAnsi="Times New Roman" w:cs="Times New Roman"/>
          <w:sz w:val="28"/>
          <w:szCs w:val="28"/>
          <w:lang w:val="kk-KZ"/>
        </w:rPr>
      </w:pPr>
      <w:r w:rsidRPr="00D04FC2">
        <w:rPr>
          <w:rFonts w:ascii="Times New Roman" w:hAnsi="Times New Roman" w:cs="Times New Roman"/>
          <w:sz w:val="28"/>
          <w:szCs w:val="28"/>
          <w:lang w:val="kk-KZ"/>
        </w:rPr>
        <w:t>Сонымен қатар, бұл сұрақтардан бөлек тұтынушылардың басым көпшілігі бір жылға дейін сақтау мерзімі бар пакеттегі сүтті қалайтын болып шықты. Бірінші орынды осы сұраққа жауап бергендер алды</w:t>
      </w:r>
      <w:r w:rsidR="00771EB4" w:rsidRPr="00771EB4">
        <w:rPr>
          <w:rFonts w:ascii="Times New Roman" w:hAnsi="Times New Roman" w:cs="Times New Roman"/>
          <w:sz w:val="28"/>
          <w:szCs w:val="28"/>
          <w:lang w:val="kk-KZ"/>
        </w:rPr>
        <w:t xml:space="preserve"> </w:t>
      </w:r>
      <w:r w:rsidRPr="00D04FC2">
        <w:rPr>
          <w:rFonts w:ascii="Times New Roman" w:hAnsi="Times New Roman" w:cs="Times New Roman"/>
          <w:sz w:val="28"/>
          <w:szCs w:val="28"/>
          <w:lang w:val="kk-KZ"/>
        </w:rPr>
        <w:t xml:space="preserve">- 28%,  екінші орынды </w:t>
      </w:r>
      <w:bookmarkStart w:id="59" w:name="_Hlk143270131"/>
      <w:r w:rsidRPr="00D04FC2">
        <w:rPr>
          <w:rFonts w:ascii="Times New Roman" w:hAnsi="Times New Roman" w:cs="Times New Roman"/>
          <w:sz w:val="28"/>
          <w:szCs w:val="28"/>
          <w:lang w:val="kk-KZ"/>
        </w:rPr>
        <w:t>үй аралап сататын  жеке меншік иелерінің сүттерін</w:t>
      </w:r>
      <w:bookmarkEnd w:id="59"/>
      <w:r w:rsidRPr="00D04FC2">
        <w:rPr>
          <w:rFonts w:ascii="Times New Roman" w:hAnsi="Times New Roman" w:cs="Times New Roman"/>
          <w:sz w:val="28"/>
          <w:szCs w:val="28"/>
          <w:lang w:val="kk-KZ"/>
        </w:rPr>
        <w:t xml:space="preserve"> қалайтындар иемденді</w:t>
      </w:r>
      <w:r w:rsidR="00771EB4" w:rsidRPr="00771EB4">
        <w:rPr>
          <w:rFonts w:ascii="Times New Roman" w:hAnsi="Times New Roman" w:cs="Times New Roman"/>
          <w:sz w:val="28"/>
          <w:szCs w:val="28"/>
          <w:lang w:val="kk-KZ"/>
        </w:rPr>
        <w:t xml:space="preserve"> </w:t>
      </w:r>
      <w:r w:rsidRPr="00D04FC2">
        <w:rPr>
          <w:rFonts w:ascii="Times New Roman" w:hAnsi="Times New Roman" w:cs="Times New Roman"/>
          <w:sz w:val="28"/>
          <w:szCs w:val="28"/>
          <w:lang w:val="kk-KZ"/>
        </w:rPr>
        <w:t>- 27,8%,  үшінші орын, яғни тұтынушылардың</w:t>
      </w:r>
      <w:r w:rsidR="00771EB4" w:rsidRPr="00771EB4">
        <w:rPr>
          <w:rFonts w:ascii="Times New Roman" w:hAnsi="Times New Roman" w:cs="Times New Roman"/>
          <w:sz w:val="28"/>
          <w:szCs w:val="28"/>
          <w:lang w:val="kk-KZ"/>
        </w:rPr>
        <w:t xml:space="preserve"> </w:t>
      </w:r>
      <w:r w:rsidRPr="00D04FC2">
        <w:rPr>
          <w:rFonts w:ascii="Times New Roman" w:hAnsi="Times New Roman" w:cs="Times New Roman"/>
          <w:sz w:val="28"/>
          <w:szCs w:val="28"/>
          <w:lang w:val="kk-KZ"/>
        </w:rPr>
        <w:t>- 24%-ы  ұзақ мерзім сақталатын пакеттегі сүтті таңдайтындарға тиді, ал төртінші орынға құрғақ сүт сатып алушылар</w:t>
      </w:r>
      <w:r w:rsidR="00771EB4" w:rsidRPr="00771EB4">
        <w:rPr>
          <w:rFonts w:ascii="Times New Roman" w:hAnsi="Times New Roman" w:cs="Times New Roman"/>
          <w:sz w:val="28"/>
          <w:szCs w:val="28"/>
          <w:lang w:val="kk-KZ"/>
        </w:rPr>
        <w:t xml:space="preserve"> </w:t>
      </w:r>
      <w:r w:rsidRPr="00D04FC2">
        <w:rPr>
          <w:rFonts w:ascii="Times New Roman" w:hAnsi="Times New Roman" w:cs="Times New Roman"/>
          <w:sz w:val="28"/>
          <w:szCs w:val="28"/>
          <w:lang w:val="kk-KZ"/>
        </w:rPr>
        <w:t>- 20,2% ие болды</w:t>
      </w:r>
    </w:p>
    <w:p w14:paraId="75B804A8" w14:textId="0FF89D65" w:rsidR="00D04FC2" w:rsidRPr="00D04FC2" w:rsidRDefault="00D04FC2" w:rsidP="00D04FC2">
      <w:pPr>
        <w:spacing w:after="0" w:line="240" w:lineRule="auto"/>
        <w:ind w:firstLine="567"/>
        <w:jc w:val="both"/>
        <w:rPr>
          <w:rFonts w:ascii="Times New Roman" w:hAnsi="Times New Roman" w:cs="Times New Roman"/>
          <w:bCs/>
          <w:sz w:val="28"/>
          <w:szCs w:val="28"/>
          <w:lang w:val="kk-KZ"/>
        </w:rPr>
      </w:pPr>
      <w:r w:rsidRPr="00D04FC2">
        <w:rPr>
          <w:rFonts w:ascii="Times New Roman" w:hAnsi="Times New Roman" w:cs="Times New Roman"/>
          <w:sz w:val="28"/>
          <w:szCs w:val="28"/>
          <w:lang w:val="kk-KZ"/>
        </w:rPr>
        <w:t>Сүт өнімдерін сатып алушылар арасында сауалнама жүргізгенде оларға алматылық сүт өндірушілердің өнімдеріне баға беруді сұранған болатынбыз. Өнімнің бағасы, сапасы, ассортимент түрлерінің кеңдігі, инновациялық жаңалығы, бағасының қол жетімділігі туралы сұрақтар қойылды. Сүт өнімдерін сатып алушылардың 85%-ы жергілікті компаниялардың өнімдерін артық бағаласа, 15%-ы импортпен келетін, оның ішінде</w:t>
      </w:r>
      <w:r w:rsidR="00771EB4" w:rsidRPr="00771EB4">
        <w:rPr>
          <w:rFonts w:ascii="Times New Roman" w:hAnsi="Times New Roman" w:cs="Times New Roman"/>
          <w:sz w:val="28"/>
          <w:szCs w:val="28"/>
          <w:lang w:val="kk-KZ"/>
        </w:rPr>
        <w:t xml:space="preserve"> </w:t>
      </w:r>
      <w:r w:rsidRPr="00D04FC2">
        <w:rPr>
          <w:rFonts w:ascii="Times New Roman" w:hAnsi="Times New Roman" w:cs="Times New Roman"/>
          <w:sz w:val="28"/>
          <w:szCs w:val="28"/>
          <w:lang w:val="kk-KZ"/>
        </w:rPr>
        <w:t xml:space="preserve">- </w:t>
      </w:r>
      <w:bookmarkStart w:id="60" w:name="_Hlk143272987"/>
      <w:r w:rsidRPr="00D04FC2">
        <w:rPr>
          <w:rFonts w:ascii="Times New Roman" w:hAnsi="Times New Roman" w:cs="Times New Roman"/>
          <w:sz w:val="28"/>
          <w:szCs w:val="28"/>
          <w:lang w:val="kk-KZ"/>
        </w:rPr>
        <w:t xml:space="preserve">9%-ы </w:t>
      </w:r>
      <w:bookmarkEnd w:id="60"/>
      <w:r w:rsidRPr="00D04FC2">
        <w:rPr>
          <w:rFonts w:ascii="Times New Roman" w:hAnsi="Times New Roman" w:cs="Times New Roman"/>
          <w:sz w:val="28"/>
          <w:szCs w:val="28"/>
          <w:lang w:val="kk-KZ"/>
        </w:rPr>
        <w:t>Қырғызстан елінен келетін сүт өнімдерін ерекше бағаласа, қалғандары</w:t>
      </w:r>
      <w:r w:rsidR="00771EB4" w:rsidRPr="00771EB4">
        <w:rPr>
          <w:rFonts w:ascii="Times New Roman" w:hAnsi="Times New Roman" w:cs="Times New Roman"/>
          <w:sz w:val="28"/>
          <w:szCs w:val="28"/>
          <w:lang w:val="kk-KZ"/>
        </w:rPr>
        <w:t xml:space="preserve"> </w:t>
      </w:r>
      <w:r w:rsidRPr="00D04FC2">
        <w:rPr>
          <w:rFonts w:ascii="Times New Roman" w:hAnsi="Times New Roman" w:cs="Times New Roman"/>
          <w:sz w:val="28"/>
          <w:szCs w:val="28"/>
          <w:lang w:val="kk-KZ"/>
        </w:rPr>
        <w:t xml:space="preserve">- 6%-ы ресейлік сүт өндірушілердің өнімдеріне жоғары баға берген. Қазіргі таңда нарықта жергілікті компаниялар өндіретін өнімдер мен импорттық өнімдердің пропорциясы 70%/30% болып отыр. Мұндай арақатынас әрине қауіпті, себебі нарықта импорттық өнімнің үлесі арта беретін болса, кейбір отандық компаниялардың жабылып қалуы да мүмкін. Нарықта жиырмадан астам сүт өнімдерін сататын компаниялар болса, оның құрамында белсенділік танытып отырған шетелдік компаниялар да бар. Олардың ерекшелігі құрғақ сүтті дайындап, жергілікті компанияларды осы ұнтақ құрғақ сүтпен қамтамасыз етіп отыр. Ал қазақстандық компаниялар </w:t>
      </w:r>
      <w:r w:rsidRPr="00D04FC2">
        <w:rPr>
          <w:rFonts w:ascii="Times New Roman" w:hAnsi="Times New Roman" w:cs="Times New Roman"/>
          <w:bCs/>
          <w:sz w:val="28"/>
          <w:szCs w:val="28"/>
          <w:lang w:val="kk-KZ"/>
        </w:rPr>
        <w:t>тауардың шығындар статьясын арзандату үшін</w:t>
      </w:r>
      <w:r w:rsidRPr="00D04FC2">
        <w:rPr>
          <w:rFonts w:ascii="Times New Roman" w:hAnsi="Times New Roman" w:cs="Times New Roman"/>
          <w:sz w:val="28"/>
          <w:szCs w:val="28"/>
          <w:lang w:val="kk-KZ"/>
        </w:rPr>
        <w:t xml:space="preserve"> </w:t>
      </w:r>
      <w:r w:rsidRPr="00D04FC2">
        <w:rPr>
          <w:rFonts w:ascii="Times New Roman" w:hAnsi="Times New Roman" w:cs="Times New Roman"/>
          <w:bCs/>
          <w:sz w:val="28"/>
          <w:szCs w:val="28"/>
          <w:lang w:val="kk-KZ"/>
        </w:rPr>
        <w:t>сүт өнімдерінің көп бөлігін (50 пайыздан астамын) ұнтақталған концентраттан жасайды.</w:t>
      </w:r>
    </w:p>
    <w:p w14:paraId="349CF9AF" w14:textId="4043FBC5" w:rsidR="00B85F2B" w:rsidRPr="00B85F2B" w:rsidRDefault="00D04FC2" w:rsidP="00B85F2B">
      <w:pPr>
        <w:spacing w:after="0" w:line="240" w:lineRule="auto"/>
        <w:ind w:firstLine="567"/>
        <w:jc w:val="both"/>
        <w:rPr>
          <w:rFonts w:ascii="Times New Roman" w:hAnsi="Times New Roman" w:cs="Times New Roman"/>
          <w:bCs/>
          <w:color w:val="FF0000"/>
          <w:sz w:val="28"/>
          <w:szCs w:val="28"/>
          <w:lang w:val="kk-KZ"/>
        </w:rPr>
      </w:pPr>
      <w:r w:rsidRPr="00D04FC2">
        <w:rPr>
          <w:rFonts w:ascii="Times New Roman" w:hAnsi="Times New Roman" w:cs="Times New Roman"/>
          <w:bCs/>
          <w:sz w:val="28"/>
          <w:szCs w:val="28"/>
          <w:lang w:val="kk-KZ"/>
        </w:rPr>
        <w:t>Тағы да өнімдерінің түрлерінің көптігімен, тауарларды жаңартудан көшбасшы болуымен, жоғары сапалы өнімдерді тұтынушыларға ұсынуымен</w:t>
      </w:r>
      <w:r w:rsidRPr="00D04FC2">
        <w:rPr>
          <w:rFonts w:ascii="Times New Roman" w:hAnsi="Times New Roman" w:cs="Times New Roman"/>
          <w:sz w:val="28"/>
          <w:szCs w:val="28"/>
          <w:lang w:val="kk-KZ"/>
        </w:rPr>
        <w:t xml:space="preserve"> </w:t>
      </w:r>
      <w:r w:rsidRPr="00D04FC2">
        <w:rPr>
          <w:rFonts w:ascii="Times New Roman" w:hAnsi="Times New Roman" w:cs="Times New Roman"/>
          <w:bCs/>
          <w:sz w:val="28"/>
          <w:szCs w:val="28"/>
          <w:lang w:val="kk-KZ"/>
        </w:rPr>
        <w:t>тұтынушыларды жаулап алған «ФудМастер» компаниясына к</w:t>
      </w:r>
      <w:r w:rsidR="009D5B4A">
        <w:rPr>
          <w:rFonts w:ascii="Times New Roman" w:hAnsi="Times New Roman" w:cs="Times New Roman"/>
          <w:bCs/>
          <w:sz w:val="28"/>
          <w:szCs w:val="28"/>
          <w:lang w:val="kk-KZ"/>
        </w:rPr>
        <w:t>еңірек</w:t>
      </w:r>
      <w:r w:rsidRPr="00D04FC2">
        <w:rPr>
          <w:rFonts w:ascii="Times New Roman" w:hAnsi="Times New Roman" w:cs="Times New Roman"/>
          <w:bCs/>
          <w:sz w:val="28"/>
          <w:szCs w:val="28"/>
          <w:lang w:val="kk-KZ"/>
        </w:rPr>
        <w:t xml:space="preserve"> тоқтап өтейік. </w:t>
      </w:r>
      <w:r w:rsidRPr="00A101AD">
        <w:rPr>
          <w:rFonts w:ascii="Times New Roman" w:hAnsi="Times New Roman" w:cs="Times New Roman"/>
          <w:bCs/>
          <w:sz w:val="28"/>
          <w:szCs w:val="28"/>
          <w:lang w:val="kk-KZ"/>
        </w:rPr>
        <w:t>Алматы облысы және тағы басқа өңірлерде</w:t>
      </w:r>
      <w:r w:rsidR="00B85F2B" w:rsidRPr="00A101AD">
        <w:rPr>
          <w:rFonts w:ascii="Times New Roman" w:hAnsi="Times New Roman" w:cs="Times New Roman"/>
          <w:bCs/>
          <w:sz w:val="28"/>
          <w:szCs w:val="28"/>
          <w:lang w:val="kk-KZ"/>
        </w:rPr>
        <w:t xml:space="preserve"> сүзбе, йогурт, «БИО-С Имун+» көптеген тауардың жаңа түрлерін өзінің тұтынушыларына үзбей ұсынып келеді. Ол жоғары сапалы тауар өндіру арқылы халықаралық франциялық «Лакталистің» құрамына кірген бірден бір қазақстандық компания болып табылады.</w:t>
      </w:r>
    </w:p>
    <w:p w14:paraId="549FAA7F" w14:textId="7D66B5BD" w:rsidR="002C0841" w:rsidRPr="00B85F2B" w:rsidRDefault="00D04FC2" w:rsidP="00B85F2B">
      <w:pPr>
        <w:spacing w:after="0" w:line="240" w:lineRule="auto"/>
        <w:ind w:firstLine="567"/>
        <w:jc w:val="both"/>
        <w:rPr>
          <w:rFonts w:ascii="Times New Roman" w:hAnsi="Times New Roman" w:cs="Times New Roman"/>
          <w:b/>
          <w:bCs/>
          <w:color w:val="FF0000"/>
          <w:sz w:val="28"/>
          <w:szCs w:val="28"/>
          <w:lang w:val="kk-KZ"/>
        </w:rPr>
      </w:pPr>
      <w:r w:rsidRPr="00B85F2B">
        <w:rPr>
          <w:rFonts w:ascii="Times New Roman" w:hAnsi="Times New Roman" w:cs="Times New Roman"/>
          <w:color w:val="FF0000"/>
          <w:sz w:val="28"/>
          <w:szCs w:val="28"/>
          <w:lang w:val="kk-KZ"/>
        </w:rPr>
        <w:t xml:space="preserve"> </w:t>
      </w:r>
      <w:r w:rsidRPr="00C964D3">
        <w:rPr>
          <w:rFonts w:ascii="Times New Roman" w:hAnsi="Times New Roman" w:cs="Times New Roman"/>
          <w:bCs/>
          <w:sz w:val="28"/>
          <w:szCs w:val="28"/>
          <w:lang w:val="kk-KZ"/>
        </w:rPr>
        <w:t xml:space="preserve">Жетекші компаниялардың мәліметтерін талдай келе, сүт өндіруші кәсіпорындар болашаққа маркетингтік стратегия әзірлеуде шығындарды </w:t>
      </w:r>
      <w:r w:rsidRPr="00C964D3">
        <w:rPr>
          <w:rFonts w:ascii="Times New Roman" w:hAnsi="Times New Roman" w:cs="Times New Roman"/>
          <w:bCs/>
          <w:sz w:val="28"/>
          <w:szCs w:val="28"/>
          <w:lang w:val="kk-KZ"/>
        </w:rPr>
        <w:lastRenderedPageBreak/>
        <w:t xml:space="preserve">азайту үшін өндірістік үрдістерге инновациялық жаңалықтарды енгізу, әлеуметтік  бағдарлама дайындау және оны жүзеге асыру, мобильді қолданбаны пайдаланудағы белсенділікті көтеру, импорт алмастыру саясатын белсенді жүргізу сияқты маңызды мәселелерді қарастыруы қажет деген қорытынды жасауға болады. Мұндай үдерістердің нәтижесі жалпы шығындарды, соның ішінде маркетингтік шығындарды да үнемдеуге </w:t>
      </w:r>
      <w:r w:rsidRPr="00D04FC2">
        <w:rPr>
          <w:rFonts w:ascii="Times New Roman" w:hAnsi="Times New Roman" w:cs="Times New Roman"/>
          <w:bCs/>
          <w:sz w:val="28"/>
          <w:szCs w:val="28"/>
          <w:lang w:val="kk-KZ"/>
        </w:rPr>
        <w:t>әсерін тигізеді.</w:t>
      </w:r>
    </w:p>
    <w:p w14:paraId="10CA7E73" w14:textId="4361C60A" w:rsidR="00D704DF" w:rsidRDefault="00552E90" w:rsidP="00D704DF">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Сүт өнеркәсібі саласында зерттеулер жүргізе отырып, сүт өндірісі инфрақұрылымды дамытудың, жеке инвесторларды тартудың, нормативтік-құқықтық базаны әзірлеудің және аталған саланың елдің әлеуметтік-экономикалық дамуында маңызды рөл атқаруына мүмкіндік беретін жұмыс үшін қолайлы экономикалық жағдайларды қамтамасыз етудің белсенді саясаты саланың тұрақты дамуының алғышарты болып табылатынын атап өтеміз.</w:t>
      </w:r>
    </w:p>
    <w:p w14:paraId="701BEC9E" w14:textId="79B6571E" w:rsidR="00D704DF" w:rsidRPr="005D6FB7" w:rsidRDefault="00CF29E5" w:rsidP="005D6FB7">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sidRPr="00CF29E5">
        <w:rPr>
          <w:rFonts w:ascii="Times New Roman" w:eastAsia="Times New Roman" w:hAnsi="Times New Roman" w:cs="Times New Roman"/>
          <w:color w:val="000000" w:themeColor="text1"/>
          <w:sz w:val="28"/>
          <w:szCs w:val="28"/>
          <w:lang w:val="kk-KZ" w:eastAsia="ru-RU"/>
        </w:rPr>
        <w:t xml:space="preserve">     </w:t>
      </w:r>
      <w:r w:rsidRPr="00AC5028">
        <w:rPr>
          <w:rFonts w:ascii="Times New Roman" w:eastAsia="Times New Roman" w:hAnsi="Times New Roman" w:cs="Times New Roman"/>
          <w:color w:val="000000" w:themeColor="text1"/>
          <w:sz w:val="28"/>
          <w:szCs w:val="28"/>
          <w:lang w:val="kk-KZ" w:eastAsia="ru-RU"/>
        </w:rPr>
        <w:t xml:space="preserve">«Қазақстан нарығындағы сүт өнімдеріне тұтынушылардың артықшылықтар беруін анықтау үшін маркетингтік зерттеу жүргізілді. Нарықтағы конъюнктураны зерттеу мақсатында Алматы қаласындағы  сүт өнімдерін тұтынатын адамдар арасында сауалнама жүргізіліп, оның нәтижелері  кәсіпорынның маркетингтік стратегиясын жасауға пайдаланылатын болады» </w:t>
      </w:r>
      <w:bookmarkStart w:id="61" w:name="_Hlk154476949"/>
      <w:r w:rsidRPr="00AC5028">
        <w:rPr>
          <w:rFonts w:ascii="Times New Roman" w:eastAsia="Times New Roman" w:hAnsi="Times New Roman" w:cs="Times New Roman"/>
          <w:color w:val="000000" w:themeColor="text1"/>
          <w:sz w:val="28"/>
          <w:szCs w:val="28"/>
          <w:lang w:val="kk-KZ" w:eastAsia="ru-RU"/>
        </w:rPr>
        <w:t>[83].</w:t>
      </w:r>
      <w:r w:rsidR="005D6FB7">
        <w:rPr>
          <w:rFonts w:ascii="Times New Roman" w:eastAsia="Times New Roman" w:hAnsi="Times New Roman" w:cs="Times New Roman"/>
          <w:color w:val="000000" w:themeColor="text1"/>
          <w:sz w:val="24"/>
          <w:szCs w:val="24"/>
          <w:lang w:val="kk-KZ" w:eastAsia="ru-RU"/>
        </w:rPr>
        <w:t xml:space="preserve"> </w:t>
      </w:r>
      <w:bookmarkEnd w:id="61"/>
      <w:r w:rsidR="00D704DF">
        <w:rPr>
          <w:rFonts w:ascii="Times New Roman" w:hAnsi="Times New Roman" w:cs="Times New Roman"/>
          <w:bCs/>
          <w:sz w:val="28"/>
          <w:szCs w:val="28"/>
          <w:lang w:val="kk-KZ"/>
        </w:rPr>
        <w:t xml:space="preserve">Зерттеу нәтижелері </w:t>
      </w:r>
      <w:r w:rsidR="00D704DF" w:rsidRPr="00D704DF">
        <w:rPr>
          <w:rFonts w:ascii="Times New Roman" w:hAnsi="Times New Roman" w:cs="Times New Roman"/>
          <w:bCs/>
          <w:sz w:val="28"/>
          <w:szCs w:val="28"/>
          <w:lang w:val="kk-KZ"/>
        </w:rPr>
        <w:t>«</w:t>
      </w:r>
      <w:r w:rsidR="00D704DF">
        <w:rPr>
          <w:rFonts w:ascii="Times New Roman" w:hAnsi="Times New Roman" w:cs="Times New Roman"/>
          <w:bCs/>
          <w:sz w:val="28"/>
          <w:szCs w:val="28"/>
          <w:lang w:val="kk-KZ"/>
        </w:rPr>
        <w:t>Қазақстан нарығындағы сүт өнімдеріне тұтынушылардың сұранысын маркетпнгтік зерттеу</w:t>
      </w:r>
      <w:r w:rsidR="00D704DF" w:rsidRPr="00D704DF">
        <w:rPr>
          <w:rFonts w:ascii="Times New Roman" w:hAnsi="Times New Roman" w:cs="Times New Roman"/>
          <w:bCs/>
          <w:sz w:val="28"/>
          <w:szCs w:val="28"/>
          <w:lang w:val="kk-KZ"/>
        </w:rPr>
        <w:t>»</w:t>
      </w:r>
      <w:r w:rsidR="00D704DF">
        <w:rPr>
          <w:rFonts w:ascii="Times New Roman" w:hAnsi="Times New Roman" w:cs="Times New Roman"/>
          <w:bCs/>
          <w:sz w:val="28"/>
          <w:szCs w:val="28"/>
          <w:lang w:val="kk-KZ"/>
        </w:rPr>
        <w:t xml:space="preserve"> атты мақаламызда жарық көрді.</w:t>
      </w:r>
    </w:p>
    <w:p w14:paraId="02F420C8" w14:textId="3ADB550F" w:rsidR="005501B8" w:rsidRDefault="00CF29E5" w:rsidP="00CF29E5">
      <w:pPr>
        <w:shd w:val="clear" w:color="auto" w:fill="FFFFFF"/>
        <w:spacing w:after="0" w:line="240" w:lineRule="auto"/>
        <w:jc w:val="both"/>
        <w:rPr>
          <w:rFonts w:ascii="Times New Roman" w:eastAsia="Times New Roman" w:hAnsi="Times New Roman" w:cs="Times New Roman"/>
          <w:color w:val="000000" w:themeColor="text1"/>
          <w:sz w:val="28"/>
          <w:szCs w:val="28"/>
          <w:lang w:val="kk-KZ" w:eastAsia="ru-RU"/>
        </w:rPr>
      </w:pPr>
      <w:r w:rsidRPr="00CF29E5">
        <w:rPr>
          <w:rFonts w:ascii="Times New Roman" w:eastAsia="Times New Roman" w:hAnsi="Times New Roman" w:cs="Times New Roman"/>
          <w:color w:val="000000" w:themeColor="text1"/>
          <w:sz w:val="28"/>
          <w:szCs w:val="28"/>
          <w:lang w:val="kk-KZ" w:eastAsia="ru-RU"/>
        </w:rPr>
        <w:t xml:space="preserve">     </w:t>
      </w:r>
      <w:r w:rsidRPr="00AC5028">
        <w:rPr>
          <w:rFonts w:ascii="Times New Roman" w:eastAsia="Times New Roman" w:hAnsi="Times New Roman" w:cs="Times New Roman"/>
          <w:color w:val="000000" w:themeColor="text1"/>
          <w:sz w:val="28"/>
          <w:szCs w:val="28"/>
          <w:lang w:val="kk-KZ" w:eastAsia="ru-RU"/>
        </w:rPr>
        <w:t>«Маркетингтік жоспарда қарастырылған іс-шаралардың экономикалық тиімділігі маркетингтік операцияларды жүргізуден түскен табыстың оған жұмсалған шығындардан артық бол</w:t>
      </w:r>
      <w:r w:rsidR="005D6FB7">
        <w:rPr>
          <w:rFonts w:ascii="Times New Roman" w:eastAsia="Times New Roman" w:hAnsi="Times New Roman" w:cs="Times New Roman"/>
          <w:color w:val="000000" w:themeColor="text1"/>
          <w:sz w:val="28"/>
          <w:szCs w:val="28"/>
          <w:lang w:val="kk-KZ" w:eastAsia="ru-RU"/>
        </w:rPr>
        <w:t>ғанын</w:t>
      </w:r>
      <w:r w:rsidRPr="00AC5028">
        <w:rPr>
          <w:rFonts w:ascii="Times New Roman" w:eastAsia="Times New Roman" w:hAnsi="Times New Roman" w:cs="Times New Roman"/>
          <w:color w:val="000000" w:themeColor="text1"/>
          <w:sz w:val="28"/>
          <w:szCs w:val="28"/>
          <w:lang w:val="kk-KZ" w:eastAsia="ru-RU"/>
        </w:rPr>
        <w:t xml:space="preserve"> анықтады</w:t>
      </w:r>
      <w:r w:rsidR="005D6FB7">
        <w:rPr>
          <w:rFonts w:ascii="Times New Roman" w:eastAsia="Times New Roman" w:hAnsi="Times New Roman" w:cs="Times New Roman"/>
          <w:color w:val="000000" w:themeColor="text1"/>
          <w:sz w:val="28"/>
          <w:szCs w:val="28"/>
          <w:lang w:val="kk-KZ" w:eastAsia="ru-RU"/>
        </w:rPr>
        <w:t>қ</w:t>
      </w:r>
      <w:r w:rsidRPr="00AC5028">
        <w:rPr>
          <w:rFonts w:ascii="Times New Roman" w:eastAsia="Times New Roman" w:hAnsi="Times New Roman" w:cs="Times New Roman"/>
          <w:color w:val="000000" w:themeColor="text1"/>
          <w:sz w:val="28"/>
          <w:szCs w:val="28"/>
          <w:lang w:val="kk-KZ" w:eastAsia="ru-RU"/>
        </w:rPr>
        <w:t>. Демек, сату көлемінің артуы, өнімді сатудан түскен табыстың көбеюі, компанияның нарықтағы үлесінің артуы және тағы басқа көрсеткіштер</w:t>
      </w:r>
      <w:r w:rsidR="005D6FB7">
        <w:rPr>
          <w:rFonts w:ascii="Times New Roman" w:eastAsia="Times New Roman" w:hAnsi="Times New Roman" w:cs="Times New Roman"/>
          <w:color w:val="000000" w:themeColor="text1"/>
          <w:sz w:val="28"/>
          <w:szCs w:val="28"/>
          <w:lang w:val="kk-KZ" w:eastAsia="ru-RU"/>
        </w:rPr>
        <w:t>дің жақсарғанын көрсетеді</w:t>
      </w:r>
      <w:r w:rsidRPr="00AC5028">
        <w:rPr>
          <w:rFonts w:ascii="Times New Roman" w:eastAsia="Times New Roman" w:hAnsi="Times New Roman" w:cs="Times New Roman"/>
          <w:color w:val="000000" w:themeColor="text1"/>
          <w:sz w:val="28"/>
          <w:szCs w:val="28"/>
          <w:lang w:val="kk-KZ" w:eastAsia="ru-RU"/>
        </w:rPr>
        <w:t>. Қазақстанда жыл өткен сайын сүт және сүт өнімдеріне тұтыну артып келеді. Бұл көп жағдайда сүт өндіретін өндірістің өсуіне ғана емес, сонымен қатар импорттың артуынан болып отыр»</w:t>
      </w:r>
      <w:r w:rsidR="009D5B4A" w:rsidRPr="009D5B4A">
        <w:rPr>
          <w:rFonts w:ascii="Times New Roman" w:eastAsia="Times New Roman" w:hAnsi="Times New Roman" w:cs="Times New Roman"/>
          <w:color w:val="000000" w:themeColor="text1"/>
          <w:sz w:val="28"/>
          <w:szCs w:val="28"/>
          <w:lang w:val="kk-KZ" w:eastAsia="ru-RU"/>
        </w:rPr>
        <w:t xml:space="preserve"> [83]</w:t>
      </w:r>
      <w:r w:rsidR="005501B8">
        <w:rPr>
          <w:rFonts w:ascii="Times New Roman" w:eastAsia="Times New Roman" w:hAnsi="Times New Roman" w:cs="Times New Roman"/>
          <w:color w:val="000000" w:themeColor="text1"/>
          <w:sz w:val="28"/>
          <w:szCs w:val="28"/>
          <w:lang w:val="kk-KZ" w:eastAsia="ru-RU"/>
        </w:rPr>
        <w:t>.</w:t>
      </w:r>
      <w:r w:rsidR="0013218A">
        <w:rPr>
          <w:rFonts w:ascii="Times New Roman" w:eastAsia="Times New Roman" w:hAnsi="Times New Roman" w:cs="Times New Roman"/>
          <w:color w:val="000000" w:themeColor="text1"/>
          <w:sz w:val="28"/>
          <w:szCs w:val="28"/>
          <w:lang w:val="kk-KZ" w:eastAsia="ru-RU"/>
        </w:rPr>
        <w:t xml:space="preserve"> Осы зерттеуді соңғы жылдардың мәліметтерін пайдалана отырып жалғастырдық, зерттеу нәтижелері төмендегідей болды.</w:t>
      </w:r>
    </w:p>
    <w:p w14:paraId="18EA9403" w14:textId="5BF6E761" w:rsidR="005D6FB7" w:rsidRPr="005D6FB7" w:rsidRDefault="005D6FB7" w:rsidP="005D6FB7">
      <w:pPr>
        <w:shd w:val="clear" w:color="auto" w:fill="FFFFFF"/>
        <w:spacing w:after="0" w:line="240" w:lineRule="auto"/>
        <w:jc w:val="both"/>
        <w:rPr>
          <w:rFonts w:ascii="Times New Roman" w:eastAsia="Times New Roman" w:hAnsi="Times New Roman" w:cs="Times New Roman"/>
          <w:bCs/>
          <w:sz w:val="28"/>
          <w:szCs w:val="28"/>
          <w:lang w:val="kk-KZ" w:eastAsia="ru-RU"/>
        </w:rPr>
      </w:pPr>
      <w:r w:rsidRPr="005D6FB7">
        <w:rPr>
          <w:rFonts w:ascii="Times New Roman" w:eastAsia="Times New Roman" w:hAnsi="Times New Roman" w:cs="Times New Roman"/>
          <w:bCs/>
          <w:sz w:val="28"/>
          <w:szCs w:val="28"/>
          <w:lang w:val="kk-KZ" w:eastAsia="ru-RU"/>
        </w:rPr>
        <w:t xml:space="preserve">         </w:t>
      </w:r>
      <w:bookmarkStart w:id="62" w:name="_Hlk154477055"/>
      <w:r w:rsidRPr="005D6FB7">
        <w:rPr>
          <w:rFonts w:ascii="Times New Roman" w:eastAsia="Times New Roman" w:hAnsi="Times New Roman" w:cs="Times New Roman"/>
          <w:bCs/>
          <w:sz w:val="28"/>
          <w:szCs w:val="28"/>
          <w:lang w:val="kk-KZ" w:eastAsia="ru-RU"/>
        </w:rPr>
        <w:t xml:space="preserve">«ЖШС «Компания ФудМастер Трэйд» </w:t>
      </w:r>
      <w:bookmarkEnd w:id="62"/>
      <w:r w:rsidRPr="005D6FB7">
        <w:rPr>
          <w:rFonts w:ascii="Times New Roman" w:eastAsia="Times New Roman" w:hAnsi="Times New Roman" w:cs="Times New Roman"/>
          <w:bCs/>
          <w:sz w:val="28"/>
          <w:szCs w:val="28"/>
          <w:lang w:val="kk-KZ" w:eastAsia="ru-RU"/>
        </w:rPr>
        <w:t>компаниясының маркетингтік шығындары бойынша 2009-2022 жылдар кезеңіндегі деректерді пайдаланып корреляция-регрессиялық талдау әдісін қарастырамыз:</w:t>
      </w:r>
    </w:p>
    <w:p w14:paraId="7A3CE5C4" w14:textId="77777777" w:rsidR="005D6FB7" w:rsidRPr="005D6FB7" w:rsidRDefault="005D6FB7" w:rsidP="005D6FB7">
      <w:pPr>
        <w:numPr>
          <w:ilvl w:val="0"/>
          <w:numId w:val="11"/>
        </w:numPr>
        <w:shd w:val="clear" w:color="auto" w:fill="FFFFFF"/>
        <w:spacing w:after="0" w:line="240" w:lineRule="auto"/>
        <w:jc w:val="both"/>
        <w:rPr>
          <w:rFonts w:ascii="Times New Roman" w:eastAsia="Times New Roman" w:hAnsi="Times New Roman" w:cs="Times New Roman"/>
          <w:bCs/>
          <w:sz w:val="28"/>
          <w:szCs w:val="28"/>
          <w:lang w:val="kk-KZ" w:eastAsia="ru-RU"/>
        </w:rPr>
      </w:pPr>
      <w:r w:rsidRPr="005D6FB7">
        <w:rPr>
          <w:rFonts w:ascii="Times New Roman" w:eastAsia="Times New Roman" w:hAnsi="Times New Roman" w:cs="Times New Roman"/>
          <w:bCs/>
          <w:sz w:val="28"/>
          <w:szCs w:val="28"/>
          <w:lang w:val="kk-KZ" w:eastAsia="ru-RU"/>
        </w:rPr>
        <w:t>y=a+bх жай регрессия моделін құру арқылы маркетингтік шығындардың жалпы әсерін бағалау;</w:t>
      </w:r>
    </w:p>
    <w:p w14:paraId="0D4796A1" w14:textId="77777777" w:rsidR="005D6FB7" w:rsidRPr="005D6FB7" w:rsidRDefault="005D6FB7" w:rsidP="005D6FB7">
      <w:pPr>
        <w:numPr>
          <w:ilvl w:val="0"/>
          <w:numId w:val="11"/>
        </w:numPr>
        <w:shd w:val="clear" w:color="auto" w:fill="FFFFFF"/>
        <w:spacing w:after="0" w:line="240" w:lineRule="auto"/>
        <w:jc w:val="both"/>
        <w:rPr>
          <w:rFonts w:ascii="Times New Roman" w:eastAsia="Times New Roman" w:hAnsi="Times New Roman" w:cs="Times New Roman"/>
          <w:b/>
          <w:bCs/>
          <w:sz w:val="28"/>
          <w:szCs w:val="28"/>
          <w:lang w:val="kk-KZ" w:eastAsia="ru-RU"/>
        </w:rPr>
      </w:pPr>
      <w:r w:rsidRPr="005D6FB7">
        <w:rPr>
          <w:rFonts w:ascii="Times New Roman" w:eastAsia="Times New Roman" w:hAnsi="Times New Roman" w:cs="Times New Roman"/>
          <w:bCs/>
          <w:sz w:val="28"/>
          <w:szCs w:val="28"/>
          <w:lang w:val="kk-KZ" w:eastAsia="ru-RU"/>
        </w:rPr>
        <w:t>y= a+b</w:t>
      </w:r>
      <w:r w:rsidRPr="005D6FB7">
        <w:rPr>
          <w:rFonts w:ascii="Times New Roman" w:eastAsia="Times New Roman" w:hAnsi="Times New Roman" w:cs="Times New Roman"/>
          <w:bCs/>
          <w:sz w:val="28"/>
          <w:szCs w:val="28"/>
          <w:vertAlign w:val="subscript"/>
          <w:lang w:val="kk-KZ" w:eastAsia="ru-RU"/>
        </w:rPr>
        <w:t>1</w:t>
      </w:r>
      <w:r w:rsidRPr="005D6FB7">
        <w:rPr>
          <w:rFonts w:ascii="Times New Roman" w:eastAsia="Times New Roman" w:hAnsi="Times New Roman" w:cs="Times New Roman"/>
          <w:bCs/>
          <w:sz w:val="28"/>
          <w:szCs w:val="28"/>
          <w:lang w:val="kk-KZ" w:eastAsia="ru-RU"/>
        </w:rPr>
        <w:t>х</w:t>
      </w:r>
      <w:r w:rsidRPr="005D6FB7">
        <w:rPr>
          <w:rFonts w:ascii="Times New Roman" w:eastAsia="Times New Roman" w:hAnsi="Times New Roman" w:cs="Times New Roman"/>
          <w:bCs/>
          <w:sz w:val="28"/>
          <w:szCs w:val="28"/>
          <w:vertAlign w:val="subscript"/>
          <w:lang w:val="kk-KZ" w:eastAsia="ru-RU"/>
        </w:rPr>
        <w:t>1</w:t>
      </w:r>
      <w:r w:rsidRPr="005D6FB7">
        <w:rPr>
          <w:rFonts w:ascii="Times New Roman" w:eastAsia="Times New Roman" w:hAnsi="Times New Roman" w:cs="Times New Roman"/>
          <w:bCs/>
          <w:sz w:val="28"/>
          <w:szCs w:val="28"/>
          <w:lang w:val="kk-KZ" w:eastAsia="ru-RU"/>
        </w:rPr>
        <w:t>+b</w:t>
      </w:r>
      <w:r w:rsidRPr="005D6FB7">
        <w:rPr>
          <w:rFonts w:ascii="Times New Roman" w:eastAsia="Times New Roman" w:hAnsi="Times New Roman" w:cs="Times New Roman"/>
          <w:bCs/>
          <w:sz w:val="28"/>
          <w:szCs w:val="28"/>
          <w:vertAlign w:val="subscript"/>
          <w:lang w:val="kk-KZ" w:eastAsia="ru-RU"/>
        </w:rPr>
        <w:t>2</w:t>
      </w:r>
      <w:r w:rsidRPr="005D6FB7">
        <w:rPr>
          <w:rFonts w:ascii="Times New Roman" w:eastAsia="Times New Roman" w:hAnsi="Times New Roman" w:cs="Times New Roman"/>
          <w:bCs/>
          <w:sz w:val="28"/>
          <w:szCs w:val="28"/>
          <w:lang w:val="kk-KZ" w:eastAsia="ru-RU"/>
        </w:rPr>
        <w:t>х</w:t>
      </w:r>
      <w:r w:rsidRPr="005D6FB7">
        <w:rPr>
          <w:rFonts w:ascii="Times New Roman" w:eastAsia="Times New Roman" w:hAnsi="Times New Roman" w:cs="Times New Roman"/>
          <w:bCs/>
          <w:sz w:val="28"/>
          <w:szCs w:val="28"/>
          <w:vertAlign w:val="subscript"/>
          <w:lang w:val="kk-KZ" w:eastAsia="ru-RU"/>
        </w:rPr>
        <w:t>2</w:t>
      </w:r>
      <w:r w:rsidRPr="005D6FB7">
        <w:rPr>
          <w:rFonts w:ascii="Times New Roman" w:eastAsia="Times New Roman" w:hAnsi="Times New Roman" w:cs="Times New Roman"/>
          <w:bCs/>
          <w:sz w:val="28"/>
          <w:szCs w:val="28"/>
          <w:lang w:val="kk-KZ" w:eastAsia="ru-RU"/>
        </w:rPr>
        <w:t>+…+b</w:t>
      </w:r>
      <w:r w:rsidRPr="005D6FB7">
        <w:rPr>
          <w:rFonts w:ascii="Times New Roman" w:eastAsia="Times New Roman" w:hAnsi="Times New Roman" w:cs="Times New Roman"/>
          <w:bCs/>
          <w:sz w:val="28"/>
          <w:szCs w:val="28"/>
          <w:vertAlign w:val="subscript"/>
          <w:lang w:val="kk-KZ" w:eastAsia="ru-RU"/>
        </w:rPr>
        <w:t>n</w:t>
      </w:r>
      <w:r w:rsidRPr="005D6FB7">
        <w:rPr>
          <w:rFonts w:ascii="Times New Roman" w:eastAsia="Times New Roman" w:hAnsi="Times New Roman" w:cs="Times New Roman"/>
          <w:bCs/>
          <w:sz w:val="28"/>
          <w:szCs w:val="28"/>
          <w:lang w:val="kk-KZ" w:eastAsia="ru-RU"/>
        </w:rPr>
        <w:t>х</w:t>
      </w:r>
      <w:r w:rsidRPr="005D6FB7">
        <w:rPr>
          <w:rFonts w:ascii="Times New Roman" w:eastAsia="Times New Roman" w:hAnsi="Times New Roman" w:cs="Times New Roman"/>
          <w:bCs/>
          <w:sz w:val="28"/>
          <w:szCs w:val="28"/>
          <w:vertAlign w:val="subscript"/>
          <w:lang w:val="kk-KZ" w:eastAsia="ru-RU"/>
        </w:rPr>
        <w:t>n</w:t>
      </w:r>
      <w:r w:rsidRPr="005D6FB7">
        <w:rPr>
          <w:rFonts w:ascii="Times New Roman" w:eastAsia="Times New Roman" w:hAnsi="Times New Roman" w:cs="Times New Roman"/>
          <w:bCs/>
          <w:sz w:val="28"/>
          <w:szCs w:val="28"/>
          <w:lang w:val="kk-KZ" w:eastAsia="ru-RU"/>
        </w:rPr>
        <w:t xml:space="preserve"> түріндегі көптік регрессияны пайдалану арқылы моделді құрып, маркетингтік шығындардың әр түрінің компанияның жалпы табысына әсерін бағалаймыз.</w:t>
      </w:r>
    </w:p>
    <w:p w14:paraId="0E6A4CDF" w14:textId="5561FEFE" w:rsidR="005D6FB7" w:rsidRDefault="00771EB4" w:rsidP="005D6FB7">
      <w:pPr>
        <w:shd w:val="clear" w:color="auto" w:fill="FFFFFF"/>
        <w:spacing w:after="0" w:line="240" w:lineRule="auto"/>
        <w:jc w:val="both"/>
        <w:rPr>
          <w:rFonts w:ascii="Times New Roman" w:eastAsia="Times New Roman" w:hAnsi="Times New Roman" w:cs="Times New Roman"/>
          <w:bCs/>
          <w:sz w:val="28"/>
          <w:szCs w:val="28"/>
          <w:lang w:val="kk-KZ" w:eastAsia="ru-RU"/>
        </w:rPr>
      </w:pPr>
      <w:r w:rsidRPr="00771EB4">
        <w:rPr>
          <w:rFonts w:ascii="Times New Roman" w:eastAsia="Times New Roman" w:hAnsi="Times New Roman" w:cs="Times New Roman"/>
          <w:bCs/>
          <w:sz w:val="28"/>
          <w:szCs w:val="28"/>
          <w:lang w:val="kk-KZ" w:eastAsia="ru-RU"/>
        </w:rPr>
        <w:t xml:space="preserve">     </w:t>
      </w:r>
      <w:r w:rsidR="005D6FB7" w:rsidRPr="005D6FB7">
        <w:rPr>
          <w:rFonts w:ascii="Times New Roman" w:eastAsia="Times New Roman" w:hAnsi="Times New Roman" w:cs="Times New Roman"/>
          <w:bCs/>
          <w:sz w:val="28"/>
          <w:szCs w:val="28"/>
          <w:lang w:val="kk-KZ" w:eastAsia="ru-RU"/>
        </w:rPr>
        <w:t xml:space="preserve">ЖШС «Компания ФудМастер Трэйд» компаниясы деректерінде жалпы табыстың маркетингтік шығындарға байланысын  құру моделіне қажетті алғашқы деректер </w:t>
      </w:r>
      <w:r w:rsidR="009777EB">
        <w:rPr>
          <w:rFonts w:ascii="Times New Roman" w:eastAsia="Times New Roman" w:hAnsi="Times New Roman" w:cs="Times New Roman"/>
          <w:bCs/>
          <w:sz w:val="28"/>
          <w:szCs w:val="28"/>
          <w:lang w:val="kk-KZ" w:eastAsia="ru-RU"/>
        </w:rPr>
        <w:t>алынды</w:t>
      </w:r>
      <w:r w:rsidR="005D6FB7" w:rsidRPr="005D6FB7">
        <w:rPr>
          <w:rFonts w:ascii="Times New Roman" w:eastAsia="Times New Roman" w:hAnsi="Times New Roman" w:cs="Times New Roman"/>
          <w:bCs/>
          <w:sz w:val="28"/>
          <w:szCs w:val="28"/>
          <w:lang w:val="kk-KZ" w:eastAsia="ru-RU"/>
        </w:rPr>
        <w:t xml:space="preserve">. Осы ақпараттар негізінде </w:t>
      </w:r>
      <w:r w:rsidR="005D6FB7" w:rsidRPr="009D5B4A">
        <w:rPr>
          <w:rFonts w:ascii="Times New Roman" w:eastAsia="Times New Roman" w:hAnsi="Times New Roman" w:cs="Times New Roman"/>
          <w:bCs/>
          <w:sz w:val="28"/>
          <w:szCs w:val="28"/>
          <w:lang w:val="kk-KZ" w:eastAsia="ru-RU"/>
        </w:rPr>
        <w:t>корреляция-регрессиялық талдау жүргіземіз.</w:t>
      </w:r>
    </w:p>
    <w:p w14:paraId="713E0922" w14:textId="0B7A7C17" w:rsidR="00EF1595" w:rsidRPr="0011277A" w:rsidRDefault="00351FD2" w:rsidP="00EF1595">
      <w:pPr>
        <w:spacing w:after="0" w:line="240" w:lineRule="auto"/>
        <w:jc w:val="both"/>
        <w:rPr>
          <w:rFonts w:ascii="Times New Roman" w:hAnsi="Times New Roman" w:cs="Times New Roman"/>
          <w:bCs/>
          <w:iCs/>
          <w:color w:val="000000" w:themeColor="text1"/>
          <w:sz w:val="28"/>
          <w:szCs w:val="28"/>
          <w:lang w:val="kk-KZ"/>
        </w:rPr>
      </w:pPr>
      <w:r>
        <w:rPr>
          <w:rFonts w:ascii="Times New Roman" w:hAnsi="Times New Roman" w:cs="Times New Roman"/>
          <w:bCs/>
          <w:iCs/>
          <w:color w:val="000000" w:themeColor="text1"/>
          <w:sz w:val="28"/>
          <w:szCs w:val="28"/>
          <w:lang w:val="kk-KZ"/>
        </w:rPr>
        <w:lastRenderedPageBreak/>
        <w:t>Кесте 29</w:t>
      </w:r>
      <w:r w:rsidR="00EF1595" w:rsidRPr="0011277A">
        <w:rPr>
          <w:rFonts w:ascii="Times New Roman" w:hAnsi="Times New Roman" w:cs="Times New Roman"/>
          <w:bCs/>
          <w:iCs/>
          <w:color w:val="000000" w:themeColor="text1"/>
          <w:sz w:val="28"/>
          <w:szCs w:val="28"/>
          <w:lang w:val="kk-KZ"/>
        </w:rPr>
        <w:t xml:space="preserve"> – Корреляция коэффициенттері кестесі </w:t>
      </w:r>
    </w:p>
    <w:p w14:paraId="73F15635" w14:textId="77777777" w:rsidR="00EF1595" w:rsidRPr="0011277A" w:rsidRDefault="00EF1595" w:rsidP="00EF1595">
      <w:pPr>
        <w:spacing w:after="0" w:line="240" w:lineRule="auto"/>
        <w:ind w:firstLine="567"/>
        <w:jc w:val="both"/>
        <w:rPr>
          <w:rFonts w:ascii="Times New Roman" w:hAnsi="Times New Roman" w:cs="Times New Roman"/>
          <w:bCs/>
          <w:iCs/>
          <w:color w:val="000000" w:themeColor="text1"/>
          <w:sz w:val="28"/>
          <w:szCs w:val="28"/>
          <w:lang w:val="kk-KZ"/>
        </w:rPr>
      </w:pPr>
    </w:p>
    <w:tbl>
      <w:tblPr>
        <w:tblStyle w:val="a4"/>
        <w:tblW w:w="9629" w:type="dxa"/>
        <w:tblLook w:val="04A0" w:firstRow="1" w:lastRow="0" w:firstColumn="1" w:lastColumn="0" w:noHBand="0" w:noVBand="1"/>
      </w:tblPr>
      <w:tblGrid>
        <w:gridCol w:w="1375"/>
        <w:gridCol w:w="1375"/>
        <w:gridCol w:w="1375"/>
        <w:gridCol w:w="1376"/>
        <w:gridCol w:w="1376"/>
        <w:gridCol w:w="1376"/>
        <w:gridCol w:w="1376"/>
      </w:tblGrid>
      <w:tr w:rsidR="00EF1595" w:rsidRPr="0011277A" w14:paraId="2ABBBF7E" w14:textId="77777777" w:rsidTr="00EF1595">
        <w:tc>
          <w:tcPr>
            <w:tcW w:w="1375" w:type="dxa"/>
            <w:shd w:val="clear" w:color="auto" w:fill="FFFFFF" w:themeFill="background1"/>
          </w:tcPr>
          <w:p w14:paraId="0C852F03" w14:textId="77777777" w:rsidR="00EF1595" w:rsidRPr="00EF1595"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EF1595">
              <w:rPr>
                <w:rFonts w:ascii="Times New Roman" w:hAnsi="Times New Roman" w:cs="Times New Roman"/>
                <w:bCs/>
                <w:i/>
                <w:iCs/>
                <w:color w:val="000000" w:themeColor="text1"/>
                <w:sz w:val="28"/>
                <w:szCs w:val="28"/>
                <w:lang w:val="kk-KZ"/>
              </w:rPr>
              <w:t> </w:t>
            </w:r>
          </w:p>
        </w:tc>
        <w:tc>
          <w:tcPr>
            <w:tcW w:w="1375" w:type="dxa"/>
            <w:shd w:val="clear" w:color="auto" w:fill="FFFFFF" w:themeFill="background1"/>
          </w:tcPr>
          <w:p w14:paraId="6C692E06" w14:textId="77777777" w:rsidR="00EF1595" w:rsidRPr="00EF1595"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EF1595">
              <w:rPr>
                <w:rFonts w:ascii="Times New Roman" w:hAnsi="Times New Roman" w:cs="Times New Roman"/>
                <w:bCs/>
                <w:i/>
                <w:iCs/>
                <w:color w:val="000000" w:themeColor="text1"/>
                <w:sz w:val="28"/>
                <w:szCs w:val="28"/>
              </w:rPr>
              <w:t>У</w:t>
            </w:r>
          </w:p>
        </w:tc>
        <w:tc>
          <w:tcPr>
            <w:tcW w:w="1375" w:type="dxa"/>
            <w:shd w:val="clear" w:color="auto" w:fill="FFFFFF" w:themeFill="background1"/>
          </w:tcPr>
          <w:p w14:paraId="1A179544" w14:textId="77777777" w:rsidR="00EF1595" w:rsidRPr="00EF1595"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EF1595">
              <w:rPr>
                <w:rFonts w:ascii="Times New Roman" w:hAnsi="Times New Roman" w:cs="Times New Roman"/>
                <w:bCs/>
                <w:i/>
                <w:iCs/>
                <w:color w:val="000000" w:themeColor="text1"/>
                <w:sz w:val="28"/>
                <w:szCs w:val="28"/>
              </w:rPr>
              <w:t>х1</w:t>
            </w:r>
          </w:p>
        </w:tc>
        <w:tc>
          <w:tcPr>
            <w:tcW w:w="1376" w:type="dxa"/>
            <w:shd w:val="clear" w:color="auto" w:fill="FFFFFF" w:themeFill="background1"/>
          </w:tcPr>
          <w:p w14:paraId="15C61990"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i/>
                <w:iCs/>
                <w:color w:val="000000" w:themeColor="text1"/>
                <w:sz w:val="28"/>
                <w:szCs w:val="28"/>
              </w:rPr>
              <w:t>Х2</w:t>
            </w:r>
          </w:p>
        </w:tc>
        <w:tc>
          <w:tcPr>
            <w:tcW w:w="1376" w:type="dxa"/>
            <w:shd w:val="clear" w:color="auto" w:fill="FFFFFF" w:themeFill="background1"/>
          </w:tcPr>
          <w:p w14:paraId="6BCF6434"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i/>
                <w:iCs/>
                <w:color w:val="000000" w:themeColor="text1"/>
                <w:sz w:val="28"/>
                <w:szCs w:val="28"/>
              </w:rPr>
              <w:t>Х3</w:t>
            </w:r>
          </w:p>
        </w:tc>
        <w:tc>
          <w:tcPr>
            <w:tcW w:w="1376" w:type="dxa"/>
          </w:tcPr>
          <w:p w14:paraId="0E441641"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i/>
                <w:iCs/>
                <w:color w:val="000000" w:themeColor="text1"/>
                <w:sz w:val="28"/>
                <w:szCs w:val="28"/>
              </w:rPr>
              <w:t>X4</w:t>
            </w:r>
          </w:p>
        </w:tc>
        <w:tc>
          <w:tcPr>
            <w:tcW w:w="1376" w:type="dxa"/>
          </w:tcPr>
          <w:p w14:paraId="65167CB9"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i/>
                <w:iCs/>
                <w:color w:val="000000" w:themeColor="text1"/>
                <w:sz w:val="28"/>
                <w:szCs w:val="28"/>
              </w:rPr>
              <w:t>Х5</w:t>
            </w:r>
          </w:p>
        </w:tc>
      </w:tr>
      <w:tr w:rsidR="00EF1595" w:rsidRPr="0011277A" w14:paraId="27EDBFA7" w14:textId="77777777" w:rsidTr="00EF1595">
        <w:tc>
          <w:tcPr>
            <w:tcW w:w="1375" w:type="dxa"/>
            <w:shd w:val="clear" w:color="auto" w:fill="FFFFFF" w:themeFill="background1"/>
          </w:tcPr>
          <w:p w14:paraId="7FAE0908" w14:textId="77777777" w:rsidR="00EF1595" w:rsidRPr="00EF1595"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EF1595">
              <w:rPr>
                <w:rFonts w:ascii="Times New Roman" w:hAnsi="Times New Roman" w:cs="Times New Roman"/>
                <w:bCs/>
                <w:color w:val="000000" w:themeColor="text1"/>
                <w:sz w:val="28"/>
                <w:szCs w:val="28"/>
              </w:rPr>
              <w:t>У</w:t>
            </w:r>
          </w:p>
        </w:tc>
        <w:tc>
          <w:tcPr>
            <w:tcW w:w="1375" w:type="dxa"/>
            <w:shd w:val="clear" w:color="auto" w:fill="FFFFFF" w:themeFill="background1"/>
          </w:tcPr>
          <w:p w14:paraId="529D63F4" w14:textId="77777777" w:rsidR="00EF1595" w:rsidRPr="00EF1595"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EF1595">
              <w:rPr>
                <w:rFonts w:ascii="Times New Roman" w:hAnsi="Times New Roman" w:cs="Times New Roman"/>
                <w:bCs/>
                <w:color w:val="000000" w:themeColor="text1"/>
                <w:sz w:val="28"/>
                <w:szCs w:val="28"/>
              </w:rPr>
              <w:t>1</w:t>
            </w:r>
          </w:p>
        </w:tc>
        <w:tc>
          <w:tcPr>
            <w:tcW w:w="1375" w:type="dxa"/>
            <w:shd w:val="clear" w:color="auto" w:fill="FFFFFF" w:themeFill="background1"/>
          </w:tcPr>
          <w:p w14:paraId="7B105EC7" w14:textId="77777777" w:rsidR="00EF1595" w:rsidRPr="00EF1595"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EF1595">
              <w:rPr>
                <w:rFonts w:ascii="Times New Roman" w:hAnsi="Times New Roman" w:cs="Times New Roman"/>
                <w:bCs/>
                <w:color w:val="000000" w:themeColor="text1"/>
                <w:sz w:val="28"/>
                <w:szCs w:val="28"/>
              </w:rPr>
              <w:t> </w:t>
            </w:r>
          </w:p>
        </w:tc>
        <w:tc>
          <w:tcPr>
            <w:tcW w:w="1376" w:type="dxa"/>
            <w:shd w:val="clear" w:color="auto" w:fill="FFFFFF" w:themeFill="background1"/>
          </w:tcPr>
          <w:p w14:paraId="3E110203"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 </w:t>
            </w:r>
          </w:p>
        </w:tc>
        <w:tc>
          <w:tcPr>
            <w:tcW w:w="1376" w:type="dxa"/>
            <w:shd w:val="clear" w:color="auto" w:fill="FFFFFF" w:themeFill="background1"/>
          </w:tcPr>
          <w:p w14:paraId="2D870189"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 </w:t>
            </w:r>
          </w:p>
        </w:tc>
        <w:tc>
          <w:tcPr>
            <w:tcW w:w="1376" w:type="dxa"/>
          </w:tcPr>
          <w:p w14:paraId="2F52B372"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 </w:t>
            </w:r>
          </w:p>
        </w:tc>
        <w:tc>
          <w:tcPr>
            <w:tcW w:w="1376" w:type="dxa"/>
          </w:tcPr>
          <w:p w14:paraId="12BAEB9E"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 </w:t>
            </w:r>
          </w:p>
        </w:tc>
      </w:tr>
      <w:tr w:rsidR="00EF1595" w:rsidRPr="0011277A" w14:paraId="3A2BE67A" w14:textId="77777777" w:rsidTr="00EF1595">
        <w:tc>
          <w:tcPr>
            <w:tcW w:w="1375" w:type="dxa"/>
            <w:shd w:val="clear" w:color="auto" w:fill="FFFFFF" w:themeFill="background1"/>
          </w:tcPr>
          <w:p w14:paraId="66DE266F" w14:textId="77777777" w:rsidR="00EF1595" w:rsidRPr="00EF1595"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EF1595">
              <w:rPr>
                <w:rFonts w:ascii="Times New Roman" w:hAnsi="Times New Roman" w:cs="Times New Roman"/>
                <w:bCs/>
                <w:color w:val="000000" w:themeColor="text1"/>
                <w:sz w:val="28"/>
                <w:szCs w:val="28"/>
              </w:rPr>
              <w:t>х1</w:t>
            </w:r>
          </w:p>
        </w:tc>
        <w:tc>
          <w:tcPr>
            <w:tcW w:w="1375" w:type="dxa"/>
            <w:shd w:val="clear" w:color="auto" w:fill="FFFFFF" w:themeFill="background1"/>
          </w:tcPr>
          <w:p w14:paraId="73755613" w14:textId="77777777" w:rsidR="00EF1595" w:rsidRPr="00EF1595" w:rsidRDefault="00EF1595" w:rsidP="00EF1595">
            <w:pPr>
              <w:spacing w:after="0" w:line="240" w:lineRule="auto"/>
              <w:jc w:val="both"/>
              <w:rPr>
                <w:rFonts w:ascii="Times New Roman" w:hAnsi="Times New Roman" w:cs="Times New Roman"/>
                <w:bCs/>
                <w:color w:val="000000" w:themeColor="text1"/>
                <w:sz w:val="28"/>
                <w:szCs w:val="28"/>
                <w:lang w:val="kk-KZ"/>
              </w:rPr>
            </w:pPr>
            <w:r w:rsidRPr="00EF1595">
              <w:rPr>
                <w:rFonts w:ascii="Times New Roman" w:hAnsi="Times New Roman" w:cs="Times New Roman"/>
                <w:bCs/>
                <w:color w:val="000000" w:themeColor="text1"/>
                <w:sz w:val="28"/>
                <w:szCs w:val="28"/>
              </w:rPr>
              <w:t>0,974036</w:t>
            </w:r>
          </w:p>
        </w:tc>
        <w:tc>
          <w:tcPr>
            <w:tcW w:w="1375" w:type="dxa"/>
            <w:shd w:val="clear" w:color="auto" w:fill="FFFFFF" w:themeFill="background1"/>
          </w:tcPr>
          <w:p w14:paraId="77740A5D" w14:textId="77777777" w:rsidR="00EF1595" w:rsidRPr="00EF1595"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EF1595">
              <w:rPr>
                <w:rFonts w:ascii="Times New Roman" w:hAnsi="Times New Roman" w:cs="Times New Roman"/>
                <w:bCs/>
                <w:color w:val="000000" w:themeColor="text1"/>
                <w:sz w:val="28"/>
                <w:szCs w:val="28"/>
              </w:rPr>
              <w:t>1</w:t>
            </w:r>
          </w:p>
        </w:tc>
        <w:tc>
          <w:tcPr>
            <w:tcW w:w="1376" w:type="dxa"/>
            <w:shd w:val="clear" w:color="auto" w:fill="FFFFFF" w:themeFill="background1"/>
          </w:tcPr>
          <w:p w14:paraId="39BE8E8B"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 </w:t>
            </w:r>
          </w:p>
        </w:tc>
        <w:tc>
          <w:tcPr>
            <w:tcW w:w="1376" w:type="dxa"/>
            <w:shd w:val="clear" w:color="auto" w:fill="FFFFFF" w:themeFill="background1"/>
          </w:tcPr>
          <w:p w14:paraId="5E6F2E9B"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 </w:t>
            </w:r>
          </w:p>
        </w:tc>
        <w:tc>
          <w:tcPr>
            <w:tcW w:w="1376" w:type="dxa"/>
          </w:tcPr>
          <w:p w14:paraId="6A5BCE6B"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 </w:t>
            </w:r>
          </w:p>
        </w:tc>
        <w:tc>
          <w:tcPr>
            <w:tcW w:w="1376" w:type="dxa"/>
          </w:tcPr>
          <w:p w14:paraId="5F0ABE1A"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 </w:t>
            </w:r>
          </w:p>
        </w:tc>
      </w:tr>
      <w:tr w:rsidR="00EF1595" w:rsidRPr="0011277A" w14:paraId="082A17C7" w14:textId="77777777" w:rsidTr="00EF1595">
        <w:tc>
          <w:tcPr>
            <w:tcW w:w="1375" w:type="dxa"/>
            <w:shd w:val="clear" w:color="auto" w:fill="FFFFFF" w:themeFill="background1"/>
          </w:tcPr>
          <w:p w14:paraId="4135B9E6" w14:textId="77777777" w:rsidR="00EF1595" w:rsidRPr="00EF1595"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EF1595">
              <w:rPr>
                <w:rFonts w:ascii="Times New Roman" w:hAnsi="Times New Roman" w:cs="Times New Roman"/>
                <w:bCs/>
                <w:color w:val="000000" w:themeColor="text1"/>
                <w:sz w:val="28"/>
                <w:szCs w:val="28"/>
              </w:rPr>
              <w:t>Х2</w:t>
            </w:r>
          </w:p>
        </w:tc>
        <w:tc>
          <w:tcPr>
            <w:tcW w:w="1375" w:type="dxa"/>
            <w:shd w:val="clear" w:color="auto" w:fill="FFFFFF" w:themeFill="background1"/>
          </w:tcPr>
          <w:p w14:paraId="452995C1" w14:textId="77777777" w:rsidR="00EF1595" w:rsidRPr="00EF1595" w:rsidRDefault="00EF1595" w:rsidP="00EF1595">
            <w:pPr>
              <w:spacing w:after="0" w:line="240" w:lineRule="auto"/>
              <w:jc w:val="both"/>
              <w:rPr>
                <w:rFonts w:ascii="Times New Roman" w:hAnsi="Times New Roman" w:cs="Times New Roman"/>
                <w:bCs/>
                <w:color w:val="000000" w:themeColor="text1"/>
                <w:sz w:val="28"/>
                <w:szCs w:val="28"/>
                <w:lang w:val="kk-KZ"/>
              </w:rPr>
            </w:pPr>
            <w:r w:rsidRPr="00EF1595">
              <w:rPr>
                <w:rFonts w:ascii="Times New Roman" w:hAnsi="Times New Roman" w:cs="Times New Roman"/>
                <w:bCs/>
                <w:color w:val="000000" w:themeColor="text1"/>
                <w:sz w:val="28"/>
                <w:szCs w:val="28"/>
              </w:rPr>
              <w:t>0,888047</w:t>
            </w:r>
          </w:p>
        </w:tc>
        <w:tc>
          <w:tcPr>
            <w:tcW w:w="1375" w:type="dxa"/>
            <w:shd w:val="clear" w:color="auto" w:fill="FFFFFF" w:themeFill="background1"/>
          </w:tcPr>
          <w:p w14:paraId="6762E7D9" w14:textId="77777777" w:rsidR="00EF1595" w:rsidRPr="00EF1595" w:rsidRDefault="00EF1595" w:rsidP="00EF1595">
            <w:pPr>
              <w:spacing w:after="0" w:line="240" w:lineRule="auto"/>
              <w:jc w:val="both"/>
              <w:rPr>
                <w:rFonts w:ascii="Times New Roman" w:hAnsi="Times New Roman" w:cs="Times New Roman"/>
                <w:bCs/>
                <w:color w:val="000000" w:themeColor="text1"/>
                <w:sz w:val="28"/>
                <w:szCs w:val="28"/>
                <w:lang w:val="kk-KZ"/>
              </w:rPr>
            </w:pPr>
            <w:r w:rsidRPr="00EF1595">
              <w:rPr>
                <w:rFonts w:ascii="Times New Roman" w:hAnsi="Times New Roman" w:cs="Times New Roman"/>
                <w:bCs/>
                <w:color w:val="000000" w:themeColor="text1"/>
                <w:sz w:val="28"/>
                <w:szCs w:val="28"/>
              </w:rPr>
              <w:t>0,837309</w:t>
            </w:r>
          </w:p>
        </w:tc>
        <w:tc>
          <w:tcPr>
            <w:tcW w:w="1376" w:type="dxa"/>
            <w:shd w:val="clear" w:color="auto" w:fill="FFFFFF" w:themeFill="background1"/>
          </w:tcPr>
          <w:p w14:paraId="58656EC2"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1</w:t>
            </w:r>
          </w:p>
        </w:tc>
        <w:tc>
          <w:tcPr>
            <w:tcW w:w="1376" w:type="dxa"/>
            <w:shd w:val="clear" w:color="auto" w:fill="FFFFFF" w:themeFill="background1"/>
          </w:tcPr>
          <w:p w14:paraId="4656FD24"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 </w:t>
            </w:r>
          </w:p>
        </w:tc>
        <w:tc>
          <w:tcPr>
            <w:tcW w:w="1376" w:type="dxa"/>
          </w:tcPr>
          <w:p w14:paraId="123A20CD"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 </w:t>
            </w:r>
          </w:p>
        </w:tc>
        <w:tc>
          <w:tcPr>
            <w:tcW w:w="1376" w:type="dxa"/>
          </w:tcPr>
          <w:p w14:paraId="5B092054"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 </w:t>
            </w:r>
          </w:p>
        </w:tc>
      </w:tr>
      <w:tr w:rsidR="00EF1595" w:rsidRPr="0011277A" w14:paraId="357C8B02" w14:textId="77777777" w:rsidTr="00EF1595">
        <w:tc>
          <w:tcPr>
            <w:tcW w:w="1375" w:type="dxa"/>
            <w:shd w:val="clear" w:color="auto" w:fill="FFFFFF" w:themeFill="background1"/>
          </w:tcPr>
          <w:p w14:paraId="51DED7ED" w14:textId="77777777" w:rsidR="00EF1595" w:rsidRPr="00EF1595"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EF1595">
              <w:rPr>
                <w:rFonts w:ascii="Times New Roman" w:hAnsi="Times New Roman" w:cs="Times New Roman"/>
                <w:bCs/>
                <w:color w:val="000000" w:themeColor="text1"/>
                <w:sz w:val="28"/>
                <w:szCs w:val="28"/>
              </w:rPr>
              <w:t>Х3</w:t>
            </w:r>
          </w:p>
        </w:tc>
        <w:tc>
          <w:tcPr>
            <w:tcW w:w="1375" w:type="dxa"/>
            <w:shd w:val="clear" w:color="auto" w:fill="FFFFFF" w:themeFill="background1"/>
          </w:tcPr>
          <w:p w14:paraId="6D0E867F" w14:textId="77777777" w:rsidR="00EF1595" w:rsidRPr="00EF1595" w:rsidRDefault="00EF1595" w:rsidP="00EF1595">
            <w:pPr>
              <w:spacing w:after="0" w:line="240" w:lineRule="auto"/>
              <w:jc w:val="both"/>
              <w:rPr>
                <w:rFonts w:ascii="Times New Roman" w:hAnsi="Times New Roman" w:cs="Times New Roman"/>
                <w:bCs/>
                <w:color w:val="000000" w:themeColor="text1"/>
                <w:sz w:val="28"/>
                <w:szCs w:val="28"/>
                <w:lang w:val="kk-KZ"/>
              </w:rPr>
            </w:pPr>
            <w:r w:rsidRPr="00EF1595">
              <w:rPr>
                <w:rFonts w:ascii="Times New Roman" w:hAnsi="Times New Roman" w:cs="Times New Roman"/>
                <w:bCs/>
                <w:color w:val="000000" w:themeColor="text1"/>
                <w:sz w:val="28"/>
                <w:szCs w:val="28"/>
              </w:rPr>
              <w:t>0,978265</w:t>
            </w:r>
          </w:p>
        </w:tc>
        <w:tc>
          <w:tcPr>
            <w:tcW w:w="1375" w:type="dxa"/>
            <w:shd w:val="clear" w:color="auto" w:fill="FFFFFF" w:themeFill="background1"/>
          </w:tcPr>
          <w:p w14:paraId="614AA973" w14:textId="77777777" w:rsidR="00EF1595" w:rsidRPr="00EF1595" w:rsidRDefault="00EF1595" w:rsidP="00EF1595">
            <w:pPr>
              <w:spacing w:after="0" w:line="240" w:lineRule="auto"/>
              <w:jc w:val="both"/>
              <w:rPr>
                <w:rFonts w:ascii="Times New Roman" w:hAnsi="Times New Roman" w:cs="Times New Roman"/>
                <w:bCs/>
                <w:color w:val="000000" w:themeColor="text1"/>
                <w:sz w:val="28"/>
                <w:szCs w:val="28"/>
                <w:lang w:val="kk-KZ"/>
              </w:rPr>
            </w:pPr>
            <w:r w:rsidRPr="00EF1595">
              <w:rPr>
                <w:rFonts w:ascii="Times New Roman" w:hAnsi="Times New Roman" w:cs="Times New Roman"/>
                <w:bCs/>
                <w:color w:val="000000" w:themeColor="text1"/>
                <w:sz w:val="28"/>
                <w:szCs w:val="28"/>
              </w:rPr>
              <w:t>0,96964</w:t>
            </w:r>
          </w:p>
        </w:tc>
        <w:tc>
          <w:tcPr>
            <w:tcW w:w="1376" w:type="dxa"/>
            <w:shd w:val="clear" w:color="auto" w:fill="FFFFFF" w:themeFill="background1"/>
          </w:tcPr>
          <w:p w14:paraId="08538F9A" w14:textId="77777777" w:rsidR="00EF1595" w:rsidRPr="0011277A" w:rsidRDefault="00EF1595" w:rsidP="00EF1595">
            <w:pPr>
              <w:spacing w:after="0" w:line="240" w:lineRule="auto"/>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0,869908</w:t>
            </w:r>
          </w:p>
        </w:tc>
        <w:tc>
          <w:tcPr>
            <w:tcW w:w="1376" w:type="dxa"/>
            <w:shd w:val="clear" w:color="auto" w:fill="FFFFFF" w:themeFill="background1"/>
          </w:tcPr>
          <w:p w14:paraId="08B8ACDD"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1</w:t>
            </w:r>
          </w:p>
        </w:tc>
        <w:tc>
          <w:tcPr>
            <w:tcW w:w="1376" w:type="dxa"/>
          </w:tcPr>
          <w:p w14:paraId="2FCC4A51"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 </w:t>
            </w:r>
          </w:p>
        </w:tc>
        <w:tc>
          <w:tcPr>
            <w:tcW w:w="1376" w:type="dxa"/>
          </w:tcPr>
          <w:p w14:paraId="4B4BC976"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 </w:t>
            </w:r>
          </w:p>
        </w:tc>
      </w:tr>
      <w:tr w:rsidR="00EF1595" w:rsidRPr="0011277A" w14:paraId="225F161E" w14:textId="77777777" w:rsidTr="00EF1595">
        <w:tc>
          <w:tcPr>
            <w:tcW w:w="1375" w:type="dxa"/>
            <w:shd w:val="clear" w:color="auto" w:fill="FFFFFF" w:themeFill="background1"/>
          </w:tcPr>
          <w:p w14:paraId="05EDAF16" w14:textId="77777777" w:rsidR="00EF1595" w:rsidRPr="00EF1595"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EF1595">
              <w:rPr>
                <w:rFonts w:ascii="Times New Roman" w:hAnsi="Times New Roman" w:cs="Times New Roman"/>
                <w:bCs/>
                <w:color w:val="000000" w:themeColor="text1"/>
                <w:sz w:val="28"/>
                <w:szCs w:val="28"/>
              </w:rPr>
              <w:t>X4</w:t>
            </w:r>
          </w:p>
        </w:tc>
        <w:tc>
          <w:tcPr>
            <w:tcW w:w="1375" w:type="dxa"/>
            <w:shd w:val="clear" w:color="auto" w:fill="FFFFFF" w:themeFill="background1"/>
          </w:tcPr>
          <w:p w14:paraId="0A628CED" w14:textId="77777777" w:rsidR="00EF1595" w:rsidRPr="00EF1595" w:rsidRDefault="00EF1595" w:rsidP="00EF1595">
            <w:pPr>
              <w:spacing w:after="0" w:line="240" w:lineRule="auto"/>
              <w:jc w:val="both"/>
              <w:rPr>
                <w:rFonts w:ascii="Times New Roman" w:hAnsi="Times New Roman" w:cs="Times New Roman"/>
                <w:bCs/>
                <w:color w:val="000000" w:themeColor="text1"/>
                <w:sz w:val="28"/>
                <w:szCs w:val="28"/>
                <w:lang w:val="kk-KZ"/>
              </w:rPr>
            </w:pPr>
            <w:r w:rsidRPr="00EF1595">
              <w:rPr>
                <w:rFonts w:ascii="Times New Roman" w:hAnsi="Times New Roman" w:cs="Times New Roman"/>
                <w:bCs/>
                <w:color w:val="000000" w:themeColor="text1"/>
                <w:sz w:val="28"/>
                <w:szCs w:val="28"/>
              </w:rPr>
              <w:t>0,808068</w:t>
            </w:r>
          </w:p>
        </w:tc>
        <w:tc>
          <w:tcPr>
            <w:tcW w:w="1375" w:type="dxa"/>
            <w:shd w:val="clear" w:color="auto" w:fill="FFFFFF" w:themeFill="background1"/>
          </w:tcPr>
          <w:p w14:paraId="01C520D7" w14:textId="77777777" w:rsidR="00EF1595" w:rsidRPr="00EF1595" w:rsidRDefault="00EF1595" w:rsidP="00EF1595">
            <w:pPr>
              <w:spacing w:after="0" w:line="240" w:lineRule="auto"/>
              <w:jc w:val="both"/>
              <w:rPr>
                <w:rFonts w:ascii="Times New Roman" w:hAnsi="Times New Roman" w:cs="Times New Roman"/>
                <w:bCs/>
                <w:color w:val="000000" w:themeColor="text1"/>
                <w:sz w:val="28"/>
                <w:szCs w:val="28"/>
                <w:lang w:val="kk-KZ"/>
              </w:rPr>
            </w:pPr>
            <w:r w:rsidRPr="00EF1595">
              <w:rPr>
                <w:rFonts w:ascii="Times New Roman" w:hAnsi="Times New Roman" w:cs="Times New Roman"/>
                <w:bCs/>
                <w:color w:val="000000" w:themeColor="text1"/>
                <w:sz w:val="28"/>
                <w:szCs w:val="28"/>
              </w:rPr>
              <w:t>0,69968</w:t>
            </w:r>
          </w:p>
        </w:tc>
        <w:tc>
          <w:tcPr>
            <w:tcW w:w="1376" w:type="dxa"/>
            <w:shd w:val="clear" w:color="auto" w:fill="FFFFFF" w:themeFill="background1"/>
          </w:tcPr>
          <w:p w14:paraId="02898930" w14:textId="77777777" w:rsidR="00EF1595" w:rsidRPr="0011277A" w:rsidRDefault="00EF1595" w:rsidP="00EF1595">
            <w:pPr>
              <w:spacing w:after="0" w:line="240" w:lineRule="auto"/>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0,711864</w:t>
            </w:r>
          </w:p>
        </w:tc>
        <w:tc>
          <w:tcPr>
            <w:tcW w:w="1376" w:type="dxa"/>
            <w:shd w:val="clear" w:color="auto" w:fill="FFFFFF" w:themeFill="background1"/>
          </w:tcPr>
          <w:p w14:paraId="7160A8F0" w14:textId="77777777" w:rsidR="00EF1595" w:rsidRPr="0011277A" w:rsidRDefault="00EF1595" w:rsidP="00EF1595">
            <w:pPr>
              <w:spacing w:after="0" w:line="240" w:lineRule="auto"/>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0,769947</w:t>
            </w:r>
          </w:p>
        </w:tc>
        <w:tc>
          <w:tcPr>
            <w:tcW w:w="1376" w:type="dxa"/>
          </w:tcPr>
          <w:p w14:paraId="243E005C"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1</w:t>
            </w:r>
          </w:p>
        </w:tc>
        <w:tc>
          <w:tcPr>
            <w:tcW w:w="1376" w:type="dxa"/>
          </w:tcPr>
          <w:p w14:paraId="79A0A176"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 </w:t>
            </w:r>
          </w:p>
        </w:tc>
      </w:tr>
      <w:tr w:rsidR="00EF1595" w:rsidRPr="0011277A" w14:paraId="0D2302D5" w14:textId="77777777" w:rsidTr="00EF1595">
        <w:tc>
          <w:tcPr>
            <w:tcW w:w="1375" w:type="dxa"/>
            <w:shd w:val="clear" w:color="auto" w:fill="FFFFFF" w:themeFill="background1"/>
          </w:tcPr>
          <w:p w14:paraId="34E04641"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Х5</w:t>
            </w:r>
          </w:p>
        </w:tc>
        <w:tc>
          <w:tcPr>
            <w:tcW w:w="1375" w:type="dxa"/>
            <w:shd w:val="clear" w:color="auto" w:fill="FFFFFF" w:themeFill="background1"/>
          </w:tcPr>
          <w:p w14:paraId="1AF3FEC9" w14:textId="77777777" w:rsidR="00EF1595" w:rsidRPr="0011277A" w:rsidRDefault="00EF1595" w:rsidP="00EF1595">
            <w:pPr>
              <w:spacing w:after="0" w:line="240" w:lineRule="auto"/>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0,989748</w:t>
            </w:r>
          </w:p>
        </w:tc>
        <w:tc>
          <w:tcPr>
            <w:tcW w:w="1375" w:type="dxa"/>
            <w:shd w:val="clear" w:color="auto" w:fill="FFFFFF" w:themeFill="background1"/>
          </w:tcPr>
          <w:p w14:paraId="1D823053" w14:textId="77777777" w:rsidR="00EF1595" w:rsidRPr="0011277A" w:rsidRDefault="00EF1595" w:rsidP="00EF1595">
            <w:pPr>
              <w:spacing w:after="0" w:line="240" w:lineRule="auto"/>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0,965334</w:t>
            </w:r>
          </w:p>
        </w:tc>
        <w:tc>
          <w:tcPr>
            <w:tcW w:w="1376" w:type="dxa"/>
            <w:shd w:val="clear" w:color="auto" w:fill="FFFFFF" w:themeFill="background1"/>
          </w:tcPr>
          <w:p w14:paraId="2684A8AF" w14:textId="77777777" w:rsidR="00EF1595" w:rsidRPr="0011277A" w:rsidRDefault="00EF1595" w:rsidP="00EF1595">
            <w:pPr>
              <w:spacing w:after="0" w:line="240" w:lineRule="auto"/>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0,907831</w:t>
            </w:r>
          </w:p>
        </w:tc>
        <w:tc>
          <w:tcPr>
            <w:tcW w:w="1376" w:type="dxa"/>
            <w:shd w:val="clear" w:color="auto" w:fill="FFFFFF" w:themeFill="background1"/>
          </w:tcPr>
          <w:p w14:paraId="4A4814D2" w14:textId="77777777" w:rsidR="00EF1595" w:rsidRPr="0011277A" w:rsidRDefault="00EF1595" w:rsidP="00EF1595">
            <w:pPr>
              <w:spacing w:after="0" w:line="240" w:lineRule="auto"/>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0,990628</w:t>
            </w:r>
          </w:p>
        </w:tc>
        <w:tc>
          <w:tcPr>
            <w:tcW w:w="1376" w:type="dxa"/>
          </w:tcPr>
          <w:p w14:paraId="4A538E8F" w14:textId="77777777" w:rsidR="00EF1595" w:rsidRPr="0011277A" w:rsidRDefault="00EF1595" w:rsidP="00EF1595">
            <w:pPr>
              <w:spacing w:after="0" w:line="240" w:lineRule="auto"/>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0,824475</w:t>
            </w:r>
          </w:p>
        </w:tc>
        <w:tc>
          <w:tcPr>
            <w:tcW w:w="1376" w:type="dxa"/>
          </w:tcPr>
          <w:p w14:paraId="0290EEBA" w14:textId="77777777" w:rsidR="00EF1595" w:rsidRPr="0011277A"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11277A">
              <w:rPr>
                <w:rFonts w:ascii="Times New Roman" w:hAnsi="Times New Roman" w:cs="Times New Roman"/>
                <w:bCs/>
                <w:color w:val="000000" w:themeColor="text1"/>
                <w:sz w:val="28"/>
                <w:szCs w:val="28"/>
              </w:rPr>
              <w:t>1</w:t>
            </w:r>
          </w:p>
        </w:tc>
      </w:tr>
    </w:tbl>
    <w:p w14:paraId="13304DC5" w14:textId="77777777" w:rsidR="00EF1595" w:rsidRPr="00AA5BC5" w:rsidRDefault="00EF1595" w:rsidP="00EF1595">
      <w:pPr>
        <w:spacing w:after="0" w:line="240" w:lineRule="auto"/>
        <w:ind w:firstLine="567"/>
        <w:jc w:val="both"/>
        <w:rPr>
          <w:rFonts w:ascii="Times New Roman" w:hAnsi="Times New Roman" w:cs="Times New Roman"/>
          <w:bCs/>
          <w:color w:val="FF0000"/>
          <w:sz w:val="28"/>
          <w:szCs w:val="28"/>
          <w:lang w:val="kk-KZ"/>
        </w:rPr>
      </w:pPr>
    </w:p>
    <w:p w14:paraId="3F24455D" w14:textId="77777777" w:rsidR="00EF1595" w:rsidRPr="00B8020F"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B8020F">
        <w:rPr>
          <w:rFonts w:ascii="Times New Roman" w:hAnsi="Times New Roman" w:cs="Times New Roman"/>
          <w:bCs/>
          <w:iCs/>
          <w:color w:val="000000" w:themeColor="text1"/>
          <w:sz w:val="28"/>
          <w:szCs w:val="28"/>
          <w:lang w:val="kk-KZ"/>
        </w:rPr>
        <w:t>29-шы к</w:t>
      </w:r>
      <w:r w:rsidRPr="00B8020F">
        <w:rPr>
          <w:rFonts w:ascii="Times New Roman" w:hAnsi="Times New Roman" w:cs="Times New Roman"/>
          <w:bCs/>
          <w:color w:val="000000" w:themeColor="text1"/>
          <w:sz w:val="28"/>
          <w:szCs w:val="28"/>
          <w:lang w:val="kk-KZ"/>
        </w:rPr>
        <w:t>естеден негізгі фактор жалпы табыс пен жарнамаға жұмсалатын шығындар (0,974); нарықтық ортаны маркетингтік зерттеу шығындары  (0,808)   арасында тура тығыз байланыс бар екендігін және х</w:t>
      </w:r>
      <w:r w:rsidRPr="00B8020F">
        <w:rPr>
          <w:rFonts w:ascii="Times New Roman" w:hAnsi="Times New Roman" w:cs="Times New Roman"/>
          <w:bCs/>
          <w:color w:val="000000" w:themeColor="text1"/>
          <w:sz w:val="28"/>
          <w:szCs w:val="28"/>
          <w:vertAlign w:val="subscript"/>
          <w:lang w:val="kk-KZ"/>
        </w:rPr>
        <w:t>1</w:t>
      </w:r>
      <w:r w:rsidRPr="00B8020F">
        <w:rPr>
          <w:rFonts w:ascii="Times New Roman" w:hAnsi="Times New Roman" w:cs="Times New Roman"/>
          <w:bCs/>
          <w:color w:val="000000" w:themeColor="text1"/>
          <w:sz w:val="28"/>
          <w:szCs w:val="28"/>
          <w:lang w:val="kk-KZ"/>
        </w:rPr>
        <w:t xml:space="preserve"> мен х</w:t>
      </w:r>
      <w:r w:rsidRPr="00B8020F">
        <w:rPr>
          <w:rFonts w:ascii="Times New Roman" w:hAnsi="Times New Roman" w:cs="Times New Roman"/>
          <w:bCs/>
          <w:color w:val="000000" w:themeColor="text1"/>
          <w:sz w:val="28"/>
          <w:szCs w:val="28"/>
          <w:vertAlign w:val="subscript"/>
          <w:lang w:val="kk-KZ"/>
        </w:rPr>
        <w:t>4</w:t>
      </w:r>
      <w:r w:rsidRPr="00B8020F">
        <w:rPr>
          <w:rFonts w:ascii="Times New Roman" w:hAnsi="Times New Roman" w:cs="Times New Roman"/>
          <w:bCs/>
          <w:color w:val="000000" w:themeColor="text1"/>
          <w:sz w:val="28"/>
          <w:szCs w:val="28"/>
          <w:lang w:val="kk-KZ"/>
        </w:rPr>
        <w:t xml:space="preserve"> факторлары мультиколлинеарлы еместігін көреміз. </w:t>
      </w:r>
    </w:p>
    <w:p w14:paraId="6D85E453" w14:textId="77777777" w:rsidR="00EF1595" w:rsidRPr="00AA5BC5" w:rsidRDefault="00EF1595" w:rsidP="00EF1595">
      <w:pPr>
        <w:spacing w:after="0" w:line="240" w:lineRule="auto"/>
        <w:ind w:firstLine="567"/>
        <w:jc w:val="both"/>
        <w:rPr>
          <w:rFonts w:ascii="Times New Roman" w:hAnsi="Times New Roman" w:cs="Times New Roman"/>
          <w:bCs/>
          <w:color w:val="FF0000"/>
          <w:sz w:val="28"/>
          <w:szCs w:val="28"/>
          <w:lang w:val="kk-KZ"/>
        </w:rPr>
      </w:pPr>
    </w:p>
    <w:p w14:paraId="44953D16" w14:textId="77777777" w:rsidR="00EF1595" w:rsidRPr="00592D66" w:rsidRDefault="00EF1595" w:rsidP="00EF1595">
      <w:pPr>
        <w:spacing w:after="0" w:line="240" w:lineRule="auto"/>
        <w:ind w:firstLine="567"/>
        <w:jc w:val="both"/>
        <w:rPr>
          <w:rFonts w:ascii="Times New Roman" w:hAnsi="Times New Roman" w:cs="Times New Roman"/>
          <w:bCs/>
          <w:color w:val="FF0000"/>
          <w:sz w:val="28"/>
          <w:szCs w:val="28"/>
        </w:rPr>
      </w:pPr>
      <w:r>
        <w:rPr>
          <w:noProof/>
          <w:lang w:eastAsia="ru-RU"/>
        </w:rPr>
        <w:drawing>
          <wp:inline distT="0" distB="0" distL="0" distR="0" wp14:anchorId="7126E391" wp14:editId="7BF515ED">
            <wp:extent cx="5695950" cy="2622550"/>
            <wp:effectExtent l="0" t="0" r="0" b="63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C55556D" w14:textId="77777777" w:rsidR="00EF1595" w:rsidRPr="00AA5BC5" w:rsidRDefault="00EF1595" w:rsidP="00EF1595">
      <w:pPr>
        <w:spacing w:after="0" w:line="240" w:lineRule="auto"/>
        <w:ind w:firstLine="567"/>
        <w:jc w:val="both"/>
        <w:rPr>
          <w:rFonts w:ascii="Times New Roman" w:hAnsi="Times New Roman" w:cs="Times New Roman"/>
          <w:bCs/>
          <w:color w:val="FF0000"/>
          <w:sz w:val="28"/>
          <w:szCs w:val="28"/>
          <w:lang w:val="kk-KZ"/>
        </w:rPr>
      </w:pPr>
    </w:p>
    <w:p w14:paraId="0222197F" w14:textId="31C59130" w:rsidR="00EF1595" w:rsidRPr="00592D66" w:rsidRDefault="00351FD2" w:rsidP="00351FD2">
      <w:pPr>
        <w:spacing w:after="0" w:line="240" w:lineRule="auto"/>
        <w:ind w:firstLine="567"/>
        <w:jc w:val="center"/>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Сурет 8</w:t>
      </w:r>
      <w:r w:rsidR="00EF1595" w:rsidRPr="00592D66">
        <w:rPr>
          <w:rFonts w:ascii="Times New Roman" w:hAnsi="Times New Roman" w:cs="Times New Roman"/>
          <w:bCs/>
          <w:color w:val="000000" w:themeColor="text1"/>
          <w:sz w:val="28"/>
          <w:szCs w:val="28"/>
          <w:lang w:val="kk-KZ"/>
        </w:rPr>
        <w:t xml:space="preserve"> – Жалпы табыс</w:t>
      </w:r>
      <w:r w:rsidR="00EF1595">
        <w:rPr>
          <w:rFonts w:ascii="Times New Roman" w:hAnsi="Times New Roman" w:cs="Times New Roman"/>
          <w:bCs/>
          <w:color w:val="000000" w:themeColor="text1"/>
          <w:sz w:val="28"/>
          <w:szCs w:val="28"/>
          <w:lang w:val="kk-KZ"/>
        </w:rPr>
        <w:t xml:space="preserve">, </w:t>
      </w:r>
      <w:r w:rsidR="00EF1595" w:rsidRPr="00592D66">
        <w:rPr>
          <w:rFonts w:ascii="Times New Roman" w:hAnsi="Times New Roman" w:cs="Times New Roman"/>
          <w:bCs/>
          <w:color w:val="000000" w:themeColor="text1"/>
          <w:sz w:val="28"/>
          <w:szCs w:val="28"/>
          <w:lang w:val="kk-KZ"/>
        </w:rPr>
        <w:t xml:space="preserve">жарнамаға жұмсалатын </w:t>
      </w:r>
      <w:r w:rsidR="00EF1595">
        <w:rPr>
          <w:rFonts w:ascii="Times New Roman" w:hAnsi="Times New Roman" w:cs="Times New Roman"/>
          <w:bCs/>
          <w:color w:val="000000" w:themeColor="text1"/>
          <w:sz w:val="28"/>
          <w:szCs w:val="28"/>
          <w:lang w:val="kk-KZ"/>
        </w:rPr>
        <w:t xml:space="preserve">және </w:t>
      </w:r>
      <w:r w:rsidR="00EF1595" w:rsidRPr="00592D66">
        <w:rPr>
          <w:rFonts w:ascii="Times New Roman" w:hAnsi="Times New Roman" w:cs="Times New Roman"/>
          <w:bCs/>
          <w:color w:val="000000" w:themeColor="text1"/>
          <w:sz w:val="28"/>
          <w:szCs w:val="28"/>
          <w:lang w:val="kk-KZ"/>
        </w:rPr>
        <w:t>нарықтық ортаны маркетингтік зерттеу шығындарының 2009-2022 жылдардағы сызбасы</w:t>
      </w:r>
    </w:p>
    <w:p w14:paraId="7138BF9A" w14:textId="77777777" w:rsidR="00EF1595" w:rsidRPr="00592D66" w:rsidRDefault="00EF1595" w:rsidP="00351FD2">
      <w:pPr>
        <w:spacing w:after="0" w:line="240" w:lineRule="auto"/>
        <w:ind w:firstLine="567"/>
        <w:jc w:val="center"/>
        <w:rPr>
          <w:rFonts w:ascii="Times New Roman" w:hAnsi="Times New Roman" w:cs="Times New Roman"/>
          <w:bCs/>
          <w:color w:val="000000" w:themeColor="text1"/>
          <w:sz w:val="28"/>
          <w:szCs w:val="28"/>
          <w:lang w:val="kk-KZ"/>
        </w:rPr>
      </w:pPr>
      <w:r w:rsidRPr="00592D66">
        <w:rPr>
          <w:rFonts w:ascii="Times New Roman" w:hAnsi="Times New Roman" w:cs="Times New Roman"/>
          <w:bCs/>
          <w:color w:val="000000" w:themeColor="text1"/>
          <w:sz w:val="28"/>
          <w:szCs w:val="28"/>
          <w:lang w:val="kk-KZ"/>
        </w:rPr>
        <w:t>Ескерт</w:t>
      </w:r>
      <w:r>
        <w:rPr>
          <w:rFonts w:ascii="Times New Roman" w:hAnsi="Times New Roman" w:cs="Times New Roman"/>
          <w:bCs/>
          <w:color w:val="000000" w:themeColor="text1"/>
          <w:sz w:val="28"/>
          <w:szCs w:val="28"/>
          <w:lang w:val="kk-KZ"/>
        </w:rPr>
        <w:t>у</w:t>
      </w:r>
      <w:r w:rsidRPr="00592D66">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құрастыр</w:t>
      </w:r>
      <w:r w:rsidRPr="00592D66">
        <w:rPr>
          <w:rFonts w:ascii="Times New Roman" w:hAnsi="Times New Roman" w:cs="Times New Roman"/>
          <w:bCs/>
          <w:color w:val="000000" w:themeColor="text1"/>
          <w:sz w:val="28"/>
          <w:szCs w:val="28"/>
          <w:lang w:val="kk-KZ"/>
        </w:rPr>
        <w:t>ған автор</w:t>
      </w:r>
    </w:p>
    <w:p w14:paraId="291B6611" w14:textId="77777777" w:rsidR="00EF1595" w:rsidRPr="00AA5BC5" w:rsidRDefault="00EF1595" w:rsidP="00EF1595">
      <w:pPr>
        <w:spacing w:after="0" w:line="240" w:lineRule="auto"/>
        <w:ind w:firstLine="567"/>
        <w:jc w:val="both"/>
        <w:rPr>
          <w:rFonts w:ascii="Times New Roman" w:hAnsi="Times New Roman" w:cs="Times New Roman"/>
          <w:bCs/>
          <w:color w:val="FF0000"/>
          <w:sz w:val="28"/>
          <w:szCs w:val="28"/>
          <w:lang w:val="kk-KZ"/>
        </w:rPr>
      </w:pPr>
    </w:p>
    <w:p w14:paraId="1B2772F8" w14:textId="6F232168" w:rsidR="00EF1595" w:rsidRDefault="00351FD2" w:rsidP="00EF1595">
      <w:pPr>
        <w:spacing w:after="0" w:line="240" w:lineRule="auto"/>
        <w:ind w:firstLine="567"/>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8-шы</w:t>
      </w:r>
      <w:r w:rsidR="00EF1595" w:rsidRPr="005E0B00">
        <w:rPr>
          <w:rFonts w:ascii="Times New Roman" w:hAnsi="Times New Roman" w:cs="Times New Roman"/>
          <w:bCs/>
          <w:color w:val="000000" w:themeColor="text1"/>
          <w:sz w:val="28"/>
          <w:szCs w:val="28"/>
          <w:lang w:val="kk-KZ"/>
        </w:rPr>
        <w:t xml:space="preserve"> сызбадан ЖШС «Компания ФудМастер Трэйд» компаниясының соңғы 2020-2022 жылдары жалпы табысы, жарнамаға жұмсалатын шығындары мен нарықтық ортаны маркетингтік зерттеуге жұмсалған шығындарының бірқалыпты артқанын байқаймыз. </w:t>
      </w:r>
    </w:p>
    <w:p w14:paraId="537250EF" w14:textId="035FA267" w:rsidR="00EF1595"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p>
    <w:p w14:paraId="06E5F33B" w14:textId="3EB0DF8C" w:rsidR="00351FD2" w:rsidRDefault="00351FD2" w:rsidP="00EF1595">
      <w:pPr>
        <w:spacing w:after="0" w:line="240" w:lineRule="auto"/>
        <w:ind w:firstLine="567"/>
        <w:jc w:val="both"/>
        <w:rPr>
          <w:rFonts w:ascii="Times New Roman" w:hAnsi="Times New Roman" w:cs="Times New Roman"/>
          <w:bCs/>
          <w:color w:val="000000" w:themeColor="text1"/>
          <w:sz w:val="28"/>
          <w:szCs w:val="28"/>
          <w:lang w:val="kk-KZ"/>
        </w:rPr>
      </w:pPr>
    </w:p>
    <w:p w14:paraId="227CD1C8" w14:textId="2988A9EB" w:rsidR="00351FD2" w:rsidRDefault="00351FD2" w:rsidP="00EF1595">
      <w:pPr>
        <w:spacing w:after="0" w:line="240" w:lineRule="auto"/>
        <w:ind w:firstLine="567"/>
        <w:jc w:val="both"/>
        <w:rPr>
          <w:rFonts w:ascii="Times New Roman" w:hAnsi="Times New Roman" w:cs="Times New Roman"/>
          <w:bCs/>
          <w:color w:val="000000" w:themeColor="text1"/>
          <w:sz w:val="28"/>
          <w:szCs w:val="28"/>
          <w:lang w:val="kk-KZ"/>
        </w:rPr>
      </w:pPr>
    </w:p>
    <w:p w14:paraId="7AEB620D" w14:textId="331D8A14" w:rsidR="00351FD2" w:rsidRDefault="00351FD2" w:rsidP="00EF1595">
      <w:pPr>
        <w:spacing w:after="0" w:line="240" w:lineRule="auto"/>
        <w:ind w:firstLine="567"/>
        <w:jc w:val="both"/>
        <w:rPr>
          <w:rFonts w:ascii="Times New Roman" w:hAnsi="Times New Roman" w:cs="Times New Roman"/>
          <w:bCs/>
          <w:color w:val="000000" w:themeColor="text1"/>
          <w:sz w:val="28"/>
          <w:szCs w:val="28"/>
          <w:lang w:val="kk-KZ"/>
        </w:rPr>
      </w:pPr>
    </w:p>
    <w:p w14:paraId="0F46F6C3" w14:textId="307553FC" w:rsidR="00351FD2" w:rsidRDefault="00351FD2" w:rsidP="00EF1595">
      <w:pPr>
        <w:spacing w:after="0" w:line="240" w:lineRule="auto"/>
        <w:ind w:firstLine="567"/>
        <w:jc w:val="both"/>
        <w:rPr>
          <w:rFonts w:ascii="Times New Roman" w:hAnsi="Times New Roman" w:cs="Times New Roman"/>
          <w:bCs/>
          <w:color w:val="000000" w:themeColor="text1"/>
          <w:sz w:val="28"/>
          <w:szCs w:val="28"/>
          <w:lang w:val="kk-KZ"/>
        </w:rPr>
      </w:pPr>
    </w:p>
    <w:p w14:paraId="2023A66B" w14:textId="12B40F5F" w:rsidR="00351FD2" w:rsidRDefault="00351FD2" w:rsidP="00EF1595">
      <w:pPr>
        <w:spacing w:after="0" w:line="240" w:lineRule="auto"/>
        <w:ind w:firstLine="567"/>
        <w:jc w:val="both"/>
        <w:rPr>
          <w:rFonts w:ascii="Times New Roman" w:hAnsi="Times New Roman" w:cs="Times New Roman"/>
          <w:bCs/>
          <w:color w:val="000000" w:themeColor="text1"/>
          <w:sz w:val="28"/>
          <w:szCs w:val="28"/>
          <w:lang w:val="kk-KZ"/>
        </w:rPr>
      </w:pPr>
    </w:p>
    <w:p w14:paraId="20BE6157" w14:textId="77777777" w:rsidR="00351FD2" w:rsidRDefault="00351FD2" w:rsidP="00EF1595">
      <w:pPr>
        <w:spacing w:after="0" w:line="240" w:lineRule="auto"/>
        <w:ind w:firstLine="567"/>
        <w:jc w:val="both"/>
        <w:rPr>
          <w:rFonts w:ascii="Times New Roman" w:hAnsi="Times New Roman" w:cs="Times New Roman"/>
          <w:bCs/>
          <w:color w:val="000000" w:themeColor="text1"/>
          <w:sz w:val="28"/>
          <w:szCs w:val="28"/>
          <w:lang w:val="kk-KZ"/>
        </w:rPr>
      </w:pPr>
    </w:p>
    <w:p w14:paraId="6397CD8B" w14:textId="0BFB75F9" w:rsidR="00EF1595" w:rsidRPr="0011277A" w:rsidRDefault="00351FD2" w:rsidP="00EF1595">
      <w:pPr>
        <w:spacing w:after="0" w:line="240" w:lineRule="auto"/>
        <w:jc w:val="both"/>
        <w:rPr>
          <w:rFonts w:ascii="Times New Roman" w:hAnsi="Times New Roman" w:cs="Times New Roman"/>
          <w:bCs/>
          <w:iCs/>
          <w:color w:val="000000" w:themeColor="text1"/>
          <w:sz w:val="28"/>
          <w:szCs w:val="28"/>
          <w:lang w:val="kk-KZ"/>
        </w:rPr>
      </w:pPr>
      <w:r>
        <w:rPr>
          <w:rFonts w:ascii="Times New Roman" w:hAnsi="Times New Roman" w:cs="Times New Roman"/>
          <w:bCs/>
          <w:iCs/>
          <w:color w:val="000000" w:themeColor="text1"/>
          <w:sz w:val="28"/>
          <w:szCs w:val="28"/>
          <w:lang w:val="kk-KZ"/>
        </w:rPr>
        <w:lastRenderedPageBreak/>
        <w:t>Кесте 30</w:t>
      </w:r>
      <w:r w:rsidR="00EF1595" w:rsidRPr="0011277A">
        <w:rPr>
          <w:rFonts w:ascii="Times New Roman" w:hAnsi="Times New Roman" w:cs="Times New Roman"/>
          <w:bCs/>
          <w:iCs/>
          <w:color w:val="000000" w:themeColor="text1"/>
          <w:sz w:val="28"/>
          <w:szCs w:val="28"/>
          <w:lang w:val="kk-KZ"/>
        </w:rPr>
        <w:t xml:space="preserve"> – </w:t>
      </w:r>
      <w:r w:rsidR="00EF1595" w:rsidRPr="00C72B5D">
        <w:rPr>
          <w:rFonts w:ascii="Times New Roman" w:hAnsi="Times New Roman" w:cs="Times New Roman"/>
          <w:bCs/>
          <w:color w:val="000000" w:themeColor="text1"/>
          <w:sz w:val="28"/>
          <w:szCs w:val="28"/>
          <w:lang w:val="kk-KZ"/>
        </w:rPr>
        <w:t xml:space="preserve">Корреляциялық-регрессиялық талдау </w:t>
      </w:r>
      <w:r w:rsidR="00EF1595">
        <w:rPr>
          <w:rFonts w:ascii="Times New Roman" w:hAnsi="Times New Roman" w:cs="Times New Roman"/>
          <w:bCs/>
          <w:iCs/>
          <w:color w:val="000000" w:themeColor="text1"/>
          <w:sz w:val="28"/>
          <w:szCs w:val="28"/>
          <w:lang w:val="kk-KZ"/>
        </w:rPr>
        <w:t>нәтиж</w:t>
      </w:r>
      <w:r w:rsidR="00EF1595" w:rsidRPr="0011277A">
        <w:rPr>
          <w:rFonts w:ascii="Times New Roman" w:hAnsi="Times New Roman" w:cs="Times New Roman"/>
          <w:bCs/>
          <w:iCs/>
          <w:color w:val="000000" w:themeColor="text1"/>
          <w:sz w:val="28"/>
          <w:szCs w:val="28"/>
          <w:lang w:val="kk-KZ"/>
        </w:rPr>
        <w:t xml:space="preserve">есі </w:t>
      </w:r>
    </w:p>
    <w:p w14:paraId="51B53CD7" w14:textId="77777777" w:rsidR="00EF1595" w:rsidRPr="005E0B00"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p>
    <w:tbl>
      <w:tblPr>
        <w:tblW w:w="9292" w:type="dxa"/>
        <w:tblLook w:val="04A0" w:firstRow="1" w:lastRow="0" w:firstColumn="1" w:lastColumn="0" w:noHBand="0" w:noVBand="1"/>
      </w:tblPr>
      <w:tblGrid>
        <w:gridCol w:w="1723"/>
        <w:gridCol w:w="1590"/>
        <w:gridCol w:w="1454"/>
        <w:gridCol w:w="1182"/>
        <w:gridCol w:w="1047"/>
        <w:gridCol w:w="1312"/>
        <w:gridCol w:w="1047"/>
      </w:tblGrid>
      <w:tr w:rsidR="00EF1595" w:rsidRPr="000B723B" w14:paraId="0C82CE65" w14:textId="77777777" w:rsidTr="00EF1595">
        <w:trPr>
          <w:trHeight w:val="286"/>
        </w:trPr>
        <w:tc>
          <w:tcPr>
            <w:tcW w:w="3248" w:type="dxa"/>
            <w:gridSpan w:val="2"/>
            <w:tcBorders>
              <w:top w:val="single" w:sz="8" w:space="0" w:color="auto"/>
              <w:left w:val="nil"/>
              <w:bottom w:val="single" w:sz="4" w:space="0" w:color="auto"/>
              <w:right w:val="nil"/>
            </w:tcBorders>
            <w:shd w:val="clear" w:color="auto" w:fill="auto"/>
            <w:noWrap/>
            <w:hideMark/>
          </w:tcPr>
          <w:p w14:paraId="30EBDACC" w14:textId="77777777" w:rsidR="00EF1595" w:rsidRPr="000B723B" w:rsidRDefault="00EF1595" w:rsidP="00EF1595">
            <w:pPr>
              <w:spacing w:after="0" w:line="240" w:lineRule="auto"/>
              <w:jc w:val="center"/>
              <w:rPr>
                <w:rFonts w:ascii="Times New Roman" w:eastAsia="Times New Roman" w:hAnsi="Times New Roman" w:cs="Times New Roman"/>
                <w:iCs/>
                <w:color w:val="000000"/>
                <w:sz w:val="20"/>
                <w:szCs w:val="20"/>
                <w:lang w:eastAsia="ru-RU"/>
              </w:rPr>
            </w:pPr>
            <w:proofErr w:type="spellStart"/>
            <w:r w:rsidRPr="000B723B">
              <w:rPr>
                <w:rFonts w:ascii="Times New Roman" w:eastAsia="Times New Roman" w:hAnsi="Times New Roman" w:cs="Times New Roman"/>
                <w:iCs/>
                <w:color w:val="000000"/>
                <w:sz w:val="20"/>
                <w:szCs w:val="20"/>
                <w:lang w:eastAsia="ru-RU"/>
              </w:rPr>
              <w:t>Регресси</w:t>
            </w:r>
            <w:proofErr w:type="spellEnd"/>
            <w:r>
              <w:rPr>
                <w:rFonts w:ascii="Times New Roman" w:eastAsia="Times New Roman" w:hAnsi="Times New Roman" w:cs="Times New Roman"/>
                <w:iCs/>
                <w:color w:val="000000"/>
                <w:sz w:val="20"/>
                <w:szCs w:val="20"/>
                <w:lang w:val="kk-KZ" w:eastAsia="ru-RU"/>
              </w:rPr>
              <w:t>ялық</w:t>
            </w:r>
            <w:r w:rsidRPr="000B723B">
              <w:rPr>
                <w:rFonts w:ascii="Times New Roman" w:eastAsia="Times New Roman" w:hAnsi="Times New Roman" w:cs="Times New Roman"/>
                <w:iCs/>
                <w:color w:val="000000"/>
                <w:sz w:val="20"/>
                <w:szCs w:val="20"/>
                <w:lang w:eastAsia="ru-RU"/>
              </w:rPr>
              <w:t xml:space="preserve"> статистика</w:t>
            </w:r>
          </w:p>
        </w:tc>
        <w:tc>
          <w:tcPr>
            <w:tcW w:w="1632" w:type="dxa"/>
            <w:tcBorders>
              <w:top w:val="nil"/>
              <w:left w:val="nil"/>
              <w:bottom w:val="nil"/>
              <w:right w:val="nil"/>
            </w:tcBorders>
            <w:shd w:val="clear" w:color="auto" w:fill="auto"/>
            <w:noWrap/>
            <w:hideMark/>
          </w:tcPr>
          <w:p w14:paraId="6335A404" w14:textId="77777777" w:rsidR="00EF1595" w:rsidRPr="000B723B" w:rsidRDefault="00EF1595" w:rsidP="00EF1595">
            <w:pPr>
              <w:spacing w:after="0" w:line="240" w:lineRule="auto"/>
              <w:jc w:val="center"/>
              <w:rPr>
                <w:rFonts w:ascii="Times New Roman" w:eastAsia="Times New Roman" w:hAnsi="Times New Roman" w:cs="Times New Roman"/>
                <w:i/>
                <w:iCs/>
                <w:color w:val="000000"/>
                <w:sz w:val="20"/>
                <w:szCs w:val="20"/>
                <w:lang w:eastAsia="ru-RU"/>
              </w:rPr>
            </w:pPr>
          </w:p>
        </w:tc>
        <w:tc>
          <w:tcPr>
            <w:tcW w:w="1235" w:type="dxa"/>
            <w:tcBorders>
              <w:top w:val="nil"/>
              <w:left w:val="nil"/>
              <w:bottom w:val="nil"/>
              <w:right w:val="nil"/>
            </w:tcBorders>
            <w:shd w:val="clear" w:color="auto" w:fill="auto"/>
            <w:noWrap/>
            <w:hideMark/>
          </w:tcPr>
          <w:p w14:paraId="1BE21A7A"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988" w:type="dxa"/>
            <w:tcBorders>
              <w:top w:val="nil"/>
              <w:left w:val="nil"/>
              <w:bottom w:val="nil"/>
              <w:right w:val="nil"/>
            </w:tcBorders>
            <w:shd w:val="clear" w:color="auto" w:fill="auto"/>
            <w:noWrap/>
            <w:hideMark/>
          </w:tcPr>
          <w:p w14:paraId="4C1E78CF"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119" w:type="dxa"/>
            <w:tcBorders>
              <w:top w:val="nil"/>
              <w:left w:val="nil"/>
              <w:bottom w:val="nil"/>
              <w:right w:val="nil"/>
            </w:tcBorders>
            <w:shd w:val="clear" w:color="auto" w:fill="auto"/>
            <w:noWrap/>
            <w:hideMark/>
          </w:tcPr>
          <w:p w14:paraId="480D89C5"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070" w:type="dxa"/>
            <w:tcBorders>
              <w:top w:val="nil"/>
              <w:left w:val="nil"/>
              <w:bottom w:val="nil"/>
              <w:right w:val="nil"/>
            </w:tcBorders>
            <w:shd w:val="clear" w:color="auto" w:fill="auto"/>
            <w:noWrap/>
            <w:hideMark/>
          </w:tcPr>
          <w:p w14:paraId="4A6B2BF9"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r>
      <w:tr w:rsidR="00EF1595" w:rsidRPr="000B723B" w14:paraId="4E3C8779" w14:textId="77777777" w:rsidTr="00EF1595">
        <w:trPr>
          <w:trHeight w:val="286"/>
        </w:trPr>
        <w:tc>
          <w:tcPr>
            <w:tcW w:w="1939" w:type="dxa"/>
            <w:tcBorders>
              <w:top w:val="nil"/>
              <w:left w:val="nil"/>
              <w:bottom w:val="nil"/>
              <w:right w:val="nil"/>
            </w:tcBorders>
            <w:shd w:val="clear" w:color="auto" w:fill="auto"/>
            <w:noWrap/>
            <w:hideMark/>
          </w:tcPr>
          <w:p w14:paraId="1134B17E" w14:textId="77777777" w:rsidR="00EF1595" w:rsidRPr="000B723B" w:rsidRDefault="00EF1595" w:rsidP="00EF1595">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 xml:space="preserve">Көптік корреляция </w:t>
            </w:r>
            <w:r w:rsidRPr="000B723B">
              <w:rPr>
                <w:rFonts w:ascii="Times New Roman" w:eastAsia="Times New Roman" w:hAnsi="Times New Roman" w:cs="Times New Roman"/>
                <w:color w:val="000000"/>
                <w:sz w:val="20"/>
                <w:szCs w:val="20"/>
                <w:lang w:eastAsia="ru-RU"/>
              </w:rPr>
              <w:t xml:space="preserve"> R</w:t>
            </w:r>
          </w:p>
        </w:tc>
        <w:tc>
          <w:tcPr>
            <w:tcW w:w="1308" w:type="dxa"/>
            <w:tcBorders>
              <w:top w:val="nil"/>
              <w:left w:val="nil"/>
              <w:bottom w:val="nil"/>
              <w:right w:val="nil"/>
            </w:tcBorders>
            <w:shd w:val="clear" w:color="auto" w:fill="auto"/>
            <w:noWrap/>
            <w:hideMark/>
          </w:tcPr>
          <w:p w14:paraId="2D89D61D" w14:textId="77777777" w:rsidR="00EF1595" w:rsidRPr="00EF1595"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EF1595">
              <w:rPr>
                <w:rFonts w:ascii="Times New Roman" w:eastAsia="Times New Roman" w:hAnsi="Times New Roman" w:cs="Times New Roman"/>
                <w:color w:val="000000"/>
                <w:sz w:val="20"/>
                <w:szCs w:val="20"/>
                <w:lang w:eastAsia="ru-RU"/>
              </w:rPr>
              <w:t>0,992702206</w:t>
            </w:r>
          </w:p>
        </w:tc>
        <w:tc>
          <w:tcPr>
            <w:tcW w:w="1632" w:type="dxa"/>
            <w:tcBorders>
              <w:top w:val="nil"/>
              <w:left w:val="nil"/>
              <w:bottom w:val="nil"/>
              <w:right w:val="nil"/>
            </w:tcBorders>
            <w:shd w:val="clear" w:color="auto" w:fill="auto"/>
            <w:noWrap/>
            <w:hideMark/>
          </w:tcPr>
          <w:p w14:paraId="1BE7D7E0"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p>
        </w:tc>
        <w:tc>
          <w:tcPr>
            <w:tcW w:w="1235" w:type="dxa"/>
            <w:tcBorders>
              <w:top w:val="nil"/>
              <w:left w:val="nil"/>
              <w:bottom w:val="nil"/>
              <w:right w:val="nil"/>
            </w:tcBorders>
            <w:shd w:val="clear" w:color="auto" w:fill="auto"/>
            <w:noWrap/>
            <w:hideMark/>
          </w:tcPr>
          <w:p w14:paraId="28516ED7"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988" w:type="dxa"/>
            <w:tcBorders>
              <w:top w:val="nil"/>
              <w:left w:val="nil"/>
              <w:bottom w:val="nil"/>
              <w:right w:val="nil"/>
            </w:tcBorders>
            <w:shd w:val="clear" w:color="auto" w:fill="auto"/>
            <w:noWrap/>
            <w:hideMark/>
          </w:tcPr>
          <w:p w14:paraId="5715E600"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119" w:type="dxa"/>
            <w:tcBorders>
              <w:top w:val="nil"/>
              <w:left w:val="nil"/>
              <w:bottom w:val="nil"/>
              <w:right w:val="nil"/>
            </w:tcBorders>
            <w:shd w:val="clear" w:color="auto" w:fill="auto"/>
            <w:noWrap/>
            <w:hideMark/>
          </w:tcPr>
          <w:p w14:paraId="7E257B2B"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070" w:type="dxa"/>
            <w:tcBorders>
              <w:top w:val="nil"/>
              <w:left w:val="nil"/>
              <w:bottom w:val="nil"/>
              <w:right w:val="nil"/>
            </w:tcBorders>
            <w:shd w:val="clear" w:color="auto" w:fill="auto"/>
            <w:noWrap/>
            <w:hideMark/>
          </w:tcPr>
          <w:p w14:paraId="7EF31368"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r>
      <w:tr w:rsidR="00EF1595" w:rsidRPr="000B723B" w14:paraId="33E59DCF" w14:textId="77777777" w:rsidTr="00EF1595">
        <w:trPr>
          <w:trHeight w:val="286"/>
        </w:trPr>
        <w:tc>
          <w:tcPr>
            <w:tcW w:w="1939" w:type="dxa"/>
            <w:tcBorders>
              <w:top w:val="nil"/>
              <w:left w:val="nil"/>
              <w:bottom w:val="nil"/>
              <w:right w:val="nil"/>
            </w:tcBorders>
            <w:shd w:val="clear" w:color="auto" w:fill="auto"/>
            <w:noWrap/>
            <w:hideMark/>
          </w:tcPr>
          <w:p w14:paraId="03260F31" w14:textId="77777777" w:rsidR="00EF1595" w:rsidRPr="000B723B" w:rsidRDefault="00EF1595" w:rsidP="00EF1595">
            <w:pPr>
              <w:spacing w:after="0" w:line="240" w:lineRule="auto"/>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R-квадрат</w:t>
            </w:r>
          </w:p>
        </w:tc>
        <w:tc>
          <w:tcPr>
            <w:tcW w:w="1308" w:type="dxa"/>
            <w:tcBorders>
              <w:top w:val="nil"/>
              <w:left w:val="nil"/>
              <w:bottom w:val="nil"/>
              <w:right w:val="nil"/>
            </w:tcBorders>
            <w:shd w:val="clear" w:color="auto" w:fill="auto"/>
            <w:noWrap/>
            <w:hideMark/>
          </w:tcPr>
          <w:p w14:paraId="6621834B" w14:textId="77777777" w:rsidR="00EF1595" w:rsidRPr="00EF1595"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EF1595">
              <w:rPr>
                <w:rFonts w:ascii="Times New Roman" w:eastAsia="Times New Roman" w:hAnsi="Times New Roman" w:cs="Times New Roman"/>
                <w:color w:val="000000"/>
                <w:sz w:val="20"/>
                <w:szCs w:val="20"/>
                <w:lang w:eastAsia="ru-RU"/>
              </w:rPr>
              <w:t>0,985457671</w:t>
            </w:r>
          </w:p>
        </w:tc>
        <w:tc>
          <w:tcPr>
            <w:tcW w:w="1632" w:type="dxa"/>
            <w:tcBorders>
              <w:top w:val="nil"/>
              <w:left w:val="nil"/>
              <w:bottom w:val="nil"/>
              <w:right w:val="nil"/>
            </w:tcBorders>
            <w:shd w:val="clear" w:color="auto" w:fill="auto"/>
            <w:noWrap/>
            <w:hideMark/>
          </w:tcPr>
          <w:p w14:paraId="2EB6D2CE"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p>
        </w:tc>
        <w:tc>
          <w:tcPr>
            <w:tcW w:w="1235" w:type="dxa"/>
            <w:tcBorders>
              <w:top w:val="nil"/>
              <w:left w:val="nil"/>
              <w:bottom w:val="nil"/>
              <w:right w:val="nil"/>
            </w:tcBorders>
            <w:shd w:val="clear" w:color="auto" w:fill="auto"/>
            <w:noWrap/>
            <w:hideMark/>
          </w:tcPr>
          <w:p w14:paraId="36C1EB4C"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988" w:type="dxa"/>
            <w:tcBorders>
              <w:top w:val="nil"/>
              <w:left w:val="nil"/>
              <w:bottom w:val="nil"/>
              <w:right w:val="nil"/>
            </w:tcBorders>
            <w:shd w:val="clear" w:color="auto" w:fill="auto"/>
            <w:noWrap/>
            <w:hideMark/>
          </w:tcPr>
          <w:p w14:paraId="486CA0DE"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119" w:type="dxa"/>
            <w:tcBorders>
              <w:top w:val="nil"/>
              <w:left w:val="nil"/>
              <w:bottom w:val="nil"/>
              <w:right w:val="nil"/>
            </w:tcBorders>
            <w:shd w:val="clear" w:color="auto" w:fill="auto"/>
            <w:noWrap/>
            <w:hideMark/>
          </w:tcPr>
          <w:p w14:paraId="0A6451D3"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070" w:type="dxa"/>
            <w:tcBorders>
              <w:top w:val="nil"/>
              <w:left w:val="nil"/>
              <w:bottom w:val="nil"/>
              <w:right w:val="nil"/>
            </w:tcBorders>
            <w:shd w:val="clear" w:color="auto" w:fill="auto"/>
            <w:noWrap/>
            <w:hideMark/>
          </w:tcPr>
          <w:p w14:paraId="45A3B1B7"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r>
      <w:tr w:rsidR="00EF1595" w:rsidRPr="000B723B" w14:paraId="04E9C647" w14:textId="77777777" w:rsidTr="00EF1595">
        <w:trPr>
          <w:trHeight w:val="286"/>
        </w:trPr>
        <w:tc>
          <w:tcPr>
            <w:tcW w:w="1939" w:type="dxa"/>
            <w:tcBorders>
              <w:top w:val="nil"/>
              <w:left w:val="nil"/>
              <w:bottom w:val="nil"/>
              <w:right w:val="nil"/>
            </w:tcBorders>
            <w:shd w:val="clear" w:color="auto" w:fill="auto"/>
            <w:noWrap/>
            <w:hideMark/>
          </w:tcPr>
          <w:p w14:paraId="0AE3F05C" w14:textId="77777777" w:rsidR="00EF1595" w:rsidRDefault="00EF1595" w:rsidP="00EF1595">
            <w:pPr>
              <w:spacing w:after="0" w:line="240" w:lineRule="auto"/>
              <w:rPr>
                <w:rFonts w:ascii="Times New Roman" w:eastAsia="Times New Roman" w:hAnsi="Times New Roman" w:cs="Times New Roman"/>
                <w:color w:val="000000"/>
                <w:sz w:val="20"/>
                <w:szCs w:val="20"/>
                <w:lang w:eastAsia="ru-RU"/>
              </w:rPr>
            </w:pPr>
            <w:proofErr w:type="spellStart"/>
            <w:r w:rsidRPr="00125744">
              <w:rPr>
                <w:rFonts w:ascii="Times New Roman" w:eastAsia="Times New Roman" w:hAnsi="Times New Roman" w:cs="Times New Roman"/>
                <w:color w:val="000000"/>
                <w:sz w:val="20"/>
                <w:szCs w:val="20"/>
                <w:lang w:eastAsia="ru-RU"/>
              </w:rPr>
              <w:t>Нормаланған</w:t>
            </w:r>
            <w:proofErr w:type="spellEnd"/>
          </w:p>
          <w:p w14:paraId="6588AAF3" w14:textId="77777777" w:rsidR="00EF1595" w:rsidRPr="000B723B" w:rsidRDefault="00EF1595" w:rsidP="00EF1595">
            <w:pPr>
              <w:spacing w:after="0" w:line="240" w:lineRule="auto"/>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R-квадрат</w:t>
            </w:r>
          </w:p>
        </w:tc>
        <w:tc>
          <w:tcPr>
            <w:tcW w:w="1308" w:type="dxa"/>
            <w:tcBorders>
              <w:top w:val="nil"/>
              <w:left w:val="nil"/>
              <w:bottom w:val="nil"/>
              <w:right w:val="nil"/>
            </w:tcBorders>
            <w:shd w:val="clear" w:color="auto" w:fill="auto"/>
            <w:noWrap/>
            <w:hideMark/>
          </w:tcPr>
          <w:p w14:paraId="47130897"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0,982813611</w:t>
            </w:r>
          </w:p>
        </w:tc>
        <w:tc>
          <w:tcPr>
            <w:tcW w:w="1632" w:type="dxa"/>
            <w:tcBorders>
              <w:top w:val="nil"/>
              <w:left w:val="nil"/>
              <w:bottom w:val="nil"/>
              <w:right w:val="nil"/>
            </w:tcBorders>
            <w:shd w:val="clear" w:color="auto" w:fill="auto"/>
            <w:noWrap/>
            <w:hideMark/>
          </w:tcPr>
          <w:p w14:paraId="403D5A4E"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p>
        </w:tc>
        <w:tc>
          <w:tcPr>
            <w:tcW w:w="1235" w:type="dxa"/>
            <w:tcBorders>
              <w:top w:val="nil"/>
              <w:left w:val="nil"/>
              <w:bottom w:val="nil"/>
              <w:right w:val="nil"/>
            </w:tcBorders>
            <w:shd w:val="clear" w:color="auto" w:fill="auto"/>
            <w:noWrap/>
            <w:hideMark/>
          </w:tcPr>
          <w:p w14:paraId="0CBE26D3"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988" w:type="dxa"/>
            <w:tcBorders>
              <w:top w:val="nil"/>
              <w:left w:val="nil"/>
              <w:bottom w:val="nil"/>
              <w:right w:val="nil"/>
            </w:tcBorders>
            <w:shd w:val="clear" w:color="auto" w:fill="auto"/>
            <w:noWrap/>
            <w:hideMark/>
          </w:tcPr>
          <w:p w14:paraId="75E420E0"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119" w:type="dxa"/>
            <w:tcBorders>
              <w:top w:val="nil"/>
              <w:left w:val="nil"/>
              <w:bottom w:val="nil"/>
              <w:right w:val="nil"/>
            </w:tcBorders>
            <w:shd w:val="clear" w:color="auto" w:fill="auto"/>
            <w:noWrap/>
            <w:hideMark/>
          </w:tcPr>
          <w:p w14:paraId="4BCE225E"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070" w:type="dxa"/>
            <w:tcBorders>
              <w:top w:val="nil"/>
              <w:left w:val="nil"/>
              <w:bottom w:val="nil"/>
              <w:right w:val="nil"/>
            </w:tcBorders>
            <w:shd w:val="clear" w:color="auto" w:fill="auto"/>
            <w:noWrap/>
            <w:hideMark/>
          </w:tcPr>
          <w:p w14:paraId="3E0946B1"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r>
      <w:tr w:rsidR="00EF1595" w:rsidRPr="000B723B" w14:paraId="536D885E" w14:textId="77777777" w:rsidTr="00EF1595">
        <w:trPr>
          <w:trHeight w:val="286"/>
        </w:trPr>
        <w:tc>
          <w:tcPr>
            <w:tcW w:w="1939" w:type="dxa"/>
            <w:tcBorders>
              <w:top w:val="nil"/>
              <w:left w:val="nil"/>
              <w:bottom w:val="nil"/>
              <w:right w:val="nil"/>
            </w:tcBorders>
            <w:shd w:val="clear" w:color="auto" w:fill="auto"/>
            <w:noWrap/>
          </w:tcPr>
          <w:p w14:paraId="17683A55" w14:textId="77777777" w:rsidR="00EF1595" w:rsidRPr="000B723B" w:rsidRDefault="00EF1595" w:rsidP="00EF1595">
            <w:pPr>
              <w:spacing w:after="0" w:line="240" w:lineRule="auto"/>
              <w:rPr>
                <w:rFonts w:ascii="Times New Roman" w:eastAsia="Times New Roman" w:hAnsi="Times New Roman" w:cs="Times New Roman"/>
                <w:color w:val="000000"/>
                <w:sz w:val="20"/>
                <w:szCs w:val="20"/>
                <w:lang w:val="kk-KZ" w:eastAsia="ru-RU"/>
              </w:rPr>
            </w:pPr>
          </w:p>
        </w:tc>
        <w:tc>
          <w:tcPr>
            <w:tcW w:w="1308" w:type="dxa"/>
            <w:tcBorders>
              <w:top w:val="nil"/>
              <w:left w:val="nil"/>
              <w:bottom w:val="nil"/>
              <w:right w:val="nil"/>
            </w:tcBorders>
            <w:shd w:val="clear" w:color="auto" w:fill="auto"/>
            <w:noWrap/>
          </w:tcPr>
          <w:p w14:paraId="14928C9F"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p>
        </w:tc>
        <w:tc>
          <w:tcPr>
            <w:tcW w:w="1632" w:type="dxa"/>
            <w:tcBorders>
              <w:top w:val="nil"/>
              <w:left w:val="nil"/>
              <w:bottom w:val="nil"/>
              <w:right w:val="nil"/>
            </w:tcBorders>
            <w:shd w:val="clear" w:color="auto" w:fill="auto"/>
            <w:noWrap/>
            <w:hideMark/>
          </w:tcPr>
          <w:p w14:paraId="55297D03"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p>
        </w:tc>
        <w:tc>
          <w:tcPr>
            <w:tcW w:w="1235" w:type="dxa"/>
            <w:tcBorders>
              <w:top w:val="nil"/>
              <w:left w:val="nil"/>
              <w:bottom w:val="nil"/>
              <w:right w:val="nil"/>
            </w:tcBorders>
            <w:shd w:val="clear" w:color="auto" w:fill="auto"/>
            <w:noWrap/>
            <w:hideMark/>
          </w:tcPr>
          <w:p w14:paraId="33ADC058"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988" w:type="dxa"/>
            <w:tcBorders>
              <w:top w:val="nil"/>
              <w:left w:val="nil"/>
              <w:bottom w:val="nil"/>
              <w:right w:val="nil"/>
            </w:tcBorders>
            <w:shd w:val="clear" w:color="auto" w:fill="auto"/>
            <w:noWrap/>
            <w:hideMark/>
          </w:tcPr>
          <w:p w14:paraId="2BB8CB28"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119" w:type="dxa"/>
            <w:tcBorders>
              <w:top w:val="nil"/>
              <w:left w:val="nil"/>
              <w:bottom w:val="nil"/>
              <w:right w:val="nil"/>
            </w:tcBorders>
            <w:shd w:val="clear" w:color="auto" w:fill="auto"/>
            <w:noWrap/>
            <w:hideMark/>
          </w:tcPr>
          <w:p w14:paraId="6B56998A"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070" w:type="dxa"/>
            <w:tcBorders>
              <w:top w:val="nil"/>
              <w:left w:val="nil"/>
              <w:bottom w:val="nil"/>
              <w:right w:val="nil"/>
            </w:tcBorders>
            <w:shd w:val="clear" w:color="auto" w:fill="auto"/>
            <w:noWrap/>
            <w:hideMark/>
          </w:tcPr>
          <w:p w14:paraId="744D456E"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r>
      <w:tr w:rsidR="00EF1595" w:rsidRPr="000B723B" w14:paraId="327C35B4" w14:textId="77777777" w:rsidTr="00EF1595">
        <w:trPr>
          <w:trHeight w:val="297"/>
        </w:trPr>
        <w:tc>
          <w:tcPr>
            <w:tcW w:w="1939" w:type="dxa"/>
            <w:tcBorders>
              <w:top w:val="nil"/>
              <w:left w:val="nil"/>
              <w:bottom w:val="single" w:sz="8" w:space="0" w:color="auto"/>
              <w:right w:val="nil"/>
            </w:tcBorders>
            <w:shd w:val="clear" w:color="auto" w:fill="auto"/>
            <w:noWrap/>
            <w:hideMark/>
          </w:tcPr>
          <w:p w14:paraId="2C155E48" w14:textId="77777777" w:rsidR="00EF1595" w:rsidRPr="000B723B" w:rsidRDefault="00EF1595" w:rsidP="00EF1595">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Бақылау</w:t>
            </w:r>
          </w:p>
        </w:tc>
        <w:tc>
          <w:tcPr>
            <w:tcW w:w="1308" w:type="dxa"/>
            <w:tcBorders>
              <w:top w:val="nil"/>
              <w:left w:val="nil"/>
              <w:bottom w:val="single" w:sz="8" w:space="0" w:color="auto"/>
              <w:right w:val="nil"/>
            </w:tcBorders>
            <w:shd w:val="clear" w:color="auto" w:fill="auto"/>
            <w:noWrap/>
            <w:hideMark/>
          </w:tcPr>
          <w:p w14:paraId="4ACECBB8"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14</w:t>
            </w:r>
          </w:p>
        </w:tc>
        <w:tc>
          <w:tcPr>
            <w:tcW w:w="1632" w:type="dxa"/>
            <w:tcBorders>
              <w:top w:val="nil"/>
              <w:left w:val="nil"/>
              <w:bottom w:val="nil"/>
              <w:right w:val="nil"/>
            </w:tcBorders>
            <w:shd w:val="clear" w:color="auto" w:fill="auto"/>
            <w:noWrap/>
            <w:hideMark/>
          </w:tcPr>
          <w:p w14:paraId="7A6A2A55"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p>
        </w:tc>
        <w:tc>
          <w:tcPr>
            <w:tcW w:w="1235" w:type="dxa"/>
            <w:tcBorders>
              <w:top w:val="nil"/>
              <w:left w:val="nil"/>
              <w:bottom w:val="nil"/>
              <w:right w:val="nil"/>
            </w:tcBorders>
            <w:shd w:val="clear" w:color="auto" w:fill="auto"/>
            <w:noWrap/>
            <w:hideMark/>
          </w:tcPr>
          <w:p w14:paraId="55E6EC93"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988" w:type="dxa"/>
            <w:tcBorders>
              <w:top w:val="nil"/>
              <w:left w:val="nil"/>
              <w:bottom w:val="nil"/>
              <w:right w:val="nil"/>
            </w:tcBorders>
            <w:shd w:val="clear" w:color="auto" w:fill="auto"/>
            <w:noWrap/>
            <w:hideMark/>
          </w:tcPr>
          <w:p w14:paraId="170E9A3F"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119" w:type="dxa"/>
            <w:tcBorders>
              <w:top w:val="nil"/>
              <w:left w:val="nil"/>
              <w:bottom w:val="nil"/>
              <w:right w:val="nil"/>
            </w:tcBorders>
            <w:shd w:val="clear" w:color="auto" w:fill="auto"/>
            <w:noWrap/>
            <w:hideMark/>
          </w:tcPr>
          <w:p w14:paraId="26402A5F"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070" w:type="dxa"/>
            <w:tcBorders>
              <w:top w:val="nil"/>
              <w:left w:val="nil"/>
              <w:bottom w:val="nil"/>
              <w:right w:val="nil"/>
            </w:tcBorders>
            <w:shd w:val="clear" w:color="auto" w:fill="auto"/>
            <w:noWrap/>
            <w:hideMark/>
          </w:tcPr>
          <w:p w14:paraId="06A63CEE"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r>
      <w:tr w:rsidR="00EF1595" w:rsidRPr="000B723B" w14:paraId="06EC92A0" w14:textId="77777777" w:rsidTr="00EF1595">
        <w:trPr>
          <w:trHeight w:val="286"/>
        </w:trPr>
        <w:tc>
          <w:tcPr>
            <w:tcW w:w="1939" w:type="dxa"/>
            <w:tcBorders>
              <w:top w:val="nil"/>
              <w:left w:val="nil"/>
              <w:bottom w:val="nil"/>
              <w:right w:val="nil"/>
            </w:tcBorders>
            <w:shd w:val="clear" w:color="auto" w:fill="auto"/>
            <w:noWrap/>
            <w:hideMark/>
          </w:tcPr>
          <w:p w14:paraId="6224F98E"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308" w:type="dxa"/>
            <w:tcBorders>
              <w:top w:val="nil"/>
              <w:left w:val="nil"/>
              <w:bottom w:val="nil"/>
              <w:right w:val="nil"/>
            </w:tcBorders>
            <w:shd w:val="clear" w:color="auto" w:fill="auto"/>
            <w:noWrap/>
            <w:hideMark/>
          </w:tcPr>
          <w:p w14:paraId="3F869B25"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632" w:type="dxa"/>
            <w:tcBorders>
              <w:top w:val="nil"/>
              <w:left w:val="nil"/>
              <w:bottom w:val="nil"/>
              <w:right w:val="nil"/>
            </w:tcBorders>
            <w:shd w:val="clear" w:color="auto" w:fill="auto"/>
            <w:noWrap/>
            <w:hideMark/>
          </w:tcPr>
          <w:p w14:paraId="29FABD20"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235" w:type="dxa"/>
            <w:tcBorders>
              <w:top w:val="nil"/>
              <w:left w:val="nil"/>
              <w:bottom w:val="nil"/>
              <w:right w:val="nil"/>
            </w:tcBorders>
            <w:shd w:val="clear" w:color="auto" w:fill="auto"/>
            <w:noWrap/>
            <w:hideMark/>
          </w:tcPr>
          <w:p w14:paraId="13363092"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988" w:type="dxa"/>
            <w:tcBorders>
              <w:top w:val="nil"/>
              <w:left w:val="nil"/>
              <w:bottom w:val="nil"/>
              <w:right w:val="nil"/>
            </w:tcBorders>
            <w:shd w:val="clear" w:color="auto" w:fill="auto"/>
            <w:noWrap/>
            <w:hideMark/>
          </w:tcPr>
          <w:p w14:paraId="20F21081"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119" w:type="dxa"/>
            <w:tcBorders>
              <w:top w:val="nil"/>
              <w:left w:val="nil"/>
              <w:bottom w:val="nil"/>
              <w:right w:val="nil"/>
            </w:tcBorders>
            <w:shd w:val="clear" w:color="auto" w:fill="auto"/>
            <w:noWrap/>
            <w:hideMark/>
          </w:tcPr>
          <w:p w14:paraId="016FF8F0"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070" w:type="dxa"/>
            <w:tcBorders>
              <w:top w:val="nil"/>
              <w:left w:val="nil"/>
              <w:bottom w:val="nil"/>
              <w:right w:val="nil"/>
            </w:tcBorders>
            <w:shd w:val="clear" w:color="auto" w:fill="auto"/>
            <w:noWrap/>
            <w:hideMark/>
          </w:tcPr>
          <w:p w14:paraId="3FADBB05"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r>
      <w:tr w:rsidR="00EF1595" w:rsidRPr="000B723B" w14:paraId="3AA789FF" w14:textId="77777777" w:rsidTr="00EF1595">
        <w:trPr>
          <w:trHeight w:val="297"/>
        </w:trPr>
        <w:tc>
          <w:tcPr>
            <w:tcW w:w="3248" w:type="dxa"/>
            <w:gridSpan w:val="2"/>
            <w:tcBorders>
              <w:top w:val="nil"/>
              <w:left w:val="nil"/>
              <w:bottom w:val="nil"/>
              <w:right w:val="nil"/>
            </w:tcBorders>
            <w:shd w:val="clear" w:color="auto" w:fill="auto"/>
            <w:noWrap/>
            <w:hideMark/>
          </w:tcPr>
          <w:p w14:paraId="3CC1C0F8" w14:textId="77777777" w:rsidR="00EF1595" w:rsidRPr="000B723B" w:rsidRDefault="00EF1595" w:rsidP="00EF1595">
            <w:pPr>
              <w:spacing w:after="0" w:line="240" w:lineRule="auto"/>
              <w:rPr>
                <w:rFonts w:ascii="Times New Roman" w:eastAsia="Times New Roman" w:hAnsi="Times New Roman" w:cs="Times New Roman"/>
                <w:color w:val="000000"/>
                <w:sz w:val="20"/>
                <w:szCs w:val="20"/>
                <w:lang w:eastAsia="ru-RU"/>
              </w:rPr>
            </w:pPr>
            <w:proofErr w:type="spellStart"/>
            <w:r w:rsidRPr="000B723B">
              <w:rPr>
                <w:rFonts w:ascii="Times New Roman" w:eastAsia="Times New Roman" w:hAnsi="Times New Roman" w:cs="Times New Roman"/>
                <w:color w:val="000000"/>
                <w:sz w:val="20"/>
                <w:szCs w:val="20"/>
                <w:lang w:eastAsia="ru-RU"/>
              </w:rPr>
              <w:t>Дисперси</w:t>
            </w:r>
            <w:proofErr w:type="spellEnd"/>
            <w:r>
              <w:rPr>
                <w:rFonts w:ascii="Times New Roman" w:eastAsia="Times New Roman" w:hAnsi="Times New Roman" w:cs="Times New Roman"/>
                <w:color w:val="000000"/>
                <w:sz w:val="20"/>
                <w:szCs w:val="20"/>
                <w:lang w:val="kk-KZ" w:eastAsia="ru-RU"/>
              </w:rPr>
              <w:t>ялық талдау</w:t>
            </w:r>
          </w:p>
        </w:tc>
        <w:tc>
          <w:tcPr>
            <w:tcW w:w="1632" w:type="dxa"/>
            <w:tcBorders>
              <w:top w:val="nil"/>
              <w:left w:val="nil"/>
              <w:bottom w:val="nil"/>
              <w:right w:val="nil"/>
            </w:tcBorders>
            <w:shd w:val="clear" w:color="auto" w:fill="auto"/>
            <w:noWrap/>
            <w:hideMark/>
          </w:tcPr>
          <w:p w14:paraId="7014B073" w14:textId="77777777" w:rsidR="00EF1595" w:rsidRPr="000B723B" w:rsidRDefault="00EF1595" w:rsidP="00EF1595">
            <w:pPr>
              <w:spacing w:after="0" w:line="240" w:lineRule="auto"/>
              <w:rPr>
                <w:rFonts w:ascii="Times New Roman" w:eastAsia="Times New Roman" w:hAnsi="Times New Roman" w:cs="Times New Roman"/>
                <w:color w:val="000000"/>
                <w:sz w:val="20"/>
                <w:szCs w:val="20"/>
                <w:lang w:eastAsia="ru-RU"/>
              </w:rPr>
            </w:pPr>
          </w:p>
        </w:tc>
        <w:tc>
          <w:tcPr>
            <w:tcW w:w="1235" w:type="dxa"/>
            <w:tcBorders>
              <w:top w:val="nil"/>
              <w:left w:val="nil"/>
              <w:bottom w:val="nil"/>
              <w:right w:val="nil"/>
            </w:tcBorders>
            <w:shd w:val="clear" w:color="auto" w:fill="auto"/>
            <w:noWrap/>
            <w:hideMark/>
          </w:tcPr>
          <w:p w14:paraId="64C21B1E"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988" w:type="dxa"/>
            <w:tcBorders>
              <w:top w:val="nil"/>
              <w:left w:val="nil"/>
              <w:bottom w:val="nil"/>
              <w:right w:val="nil"/>
            </w:tcBorders>
            <w:shd w:val="clear" w:color="auto" w:fill="auto"/>
            <w:noWrap/>
            <w:hideMark/>
          </w:tcPr>
          <w:p w14:paraId="05974B1C"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119" w:type="dxa"/>
            <w:tcBorders>
              <w:top w:val="nil"/>
              <w:left w:val="nil"/>
              <w:bottom w:val="nil"/>
              <w:right w:val="nil"/>
            </w:tcBorders>
            <w:shd w:val="clear" w:color="auto" w:fill="auto"/>
            <w:noWrap/>
            <w:hideMark/>
          </w:tcPr>
          <w:p w14:paraId="1829124B"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070" w:type="dxa"/>
            <w:tcBorders>
              <w:top w:val="nil"/>
              <w:left w:val="nil"/>
              <w:bottom w:val="nil"/>
              <w:right w:val="nil"/>
            </w:tcBorders>
            <w:shd w:val="clear" w:color="auto" w:fill="auto"/>
            <w:noWrap/>
            <w:hideMark/>
          </w:tcPr>
          <w:p w14:paraId="7AAF85A8"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r>
      <w:tr w:rsidR="00EF1595" w:rsidRPr="000B723B" w14:paraId="29FF204F" w14:textId="77777777" w:rsidTr="00EF1595">
        <w:trPr>
          <w:trHeight w:val="264"/>
        </w:trPr>
        <w:tc>
          <w:tcPr>
            <w:tcW w:w="1939" w:type="dxa"/>
            <w:tcBorders>
              <w:top w:val="single" w:sz="8" w:space="0" w:color="auto"/>
              <w:left w:val="nil"/>
              <w:bottom w:val="single" w:sz="4" w:space="0" w:color="auto"/>
              <w:right w:val="nil"/>
            </w:tcBorders>
            <w:shd w:val="clear" w:color="auto" w:fill="auto"/>
            <w:noWrap/>
            <w:hideMark/>
          </w:tcPr>
          <w:p w14:paraId="4865E12A" w14:textId="77777777" w:rsidR="00EF1595" w:rsidRPr="000B723B" w:rsidRDefault="00EF1595" w:rsidP="00EF1595">
            <w:pPr>
              <w:spacing w:after="0" w:line="240" w:lineRule="auto"/>
              <w:jc w:val="center"/>
              <w:rPr>
                <w:rFonts w:ascii="Times New Roman" w:eastAsia="Times New Roman" w:hAnsi="Times New Roman" w:cs="Times New Roman"/>
                <w:i/>
                <w:iCs/>
                <w:color w:val="000000"/>
                <w:sz w:val="20"/>
                <w:szCs w:val="20"/>
                <w:lang w:eastAsia="ru-RU"/>
              </w:rPr>
            </w:pPr>
            <w:r w:rsidRPr="000B723B">
              <w:rPr>
                <w:rFonts w:ascii="Times New Roman" w:eastAsia="Times New Roman" w:hAnsi="Times New Roman" w:cs="Times New Roman"/>
                <w:i/>
                <w:iCs/>
                <w:color w:val="000000"/>
                <w:sz w:val="20"/>
                <w:szCs w:val="20"/>
                <w:lang w:eastAsia="ru-RU"/>
              </w:rPr>
              <w:t> </w:t>
            </w:r>
          </w:p>
        </w:tc>
        <w:tc>
          <w:tcPr>
            <w:tcW w:w="1308" w:type="dxa"/>
            <w:tcBorders>
              <w:top w:val="single" w:sz="8" w:space="0" w:color="auto"/>
              <w:left w:val="nil"/>
              <w:bottom w:val="single" w:sz="4" w:space="0" w:color="auto"/>
              <w:right w:val="nil"/>
            </w:tcBorders>
            <w:shd w:val="clear" w:color="auto" w:fill="auto"/>
            <w:noWrap/>
            <w:hideMark/>
          </w:tcPr>
          <w:p w14:paraId="077BE6D2" w14:textId="77777777" w:rsidR="00EF1595" w:rsidRPr="000B723B" w:rsidRDefault="00EF1595" w:rsidP="00EF1595">
            <w:pPr>
              <w:spacing w:after="0" w:line="240" w:lineRule="auto"/>
              <w:jc w:val="center"/>
              <w:rPr>
                <w:rFonts w:ascii="Times New Roman" w:eastAsia="Times New Roman" w:hAnsi="Times New Roman" w:cs="Times New Roman"/>
                <w:i/>
                <w:iCs/>
                <w:color w:val="000000"/>
                <w:sz w:val="20"/>
                <w:szCs w:val="20"/>
                <w:lang w:eastAsia="ru-RU"/>
              </w:rPr>
            </w:pPr>
            <w:proofErr w:type="spellStart"/>
            <w:r w:rsidRPr="000B723B">
              <w:rPr>
                <w:rFonts w:ascii="Times New Roman" w:eastAsia="Times New Roman" w:hAnsi="Times New Roman" w:cs="Times New Roman"/>
                <w:i/>
                <w:iCs/>
                <w:color w:val="000000"/>
                <w:sz w:val="20"/>
                <w:szCs w:val="20"/>
                <w:lang w:eastAsia="ru-RU"/>
              </w:rPr>
              <w:t>df</w:t>
            </w:r>
            <w:proofErr w:type="spellEnd"/>
          </w:p>
        </w:tc>
        <w:tc>
          <w:tcPr>
            <w:tcW w:w="1632" w:type="dxa"/>
            <w:tcBorders>
              <w:top w:val="single" w:sz="8" w:space="0" w:color="auto"/>
              <w:left w:val="nil"/>
              <w:bottom w:val="single" w:sz="4" w:space="0" w:color="auto"/>
              <w:right w:val="nil"/>
            </w:tcBorders>
            <w:shd w:val="clear" w:color="auto" w:fill="auto"/>
            <w:noWrap/>
            <w:hideMark/>
          </w:tcPr>
          <w:p w14:paraId="3752C29B" w14:textId="77777777" w:rsidR="00EF1595" w:rsidRPr="000B723B" w:rsidRDefault="00EF1595" w:rsidP="00EF1595">
            <w:pPr>
              <w:spacing w:after="0" w:line="240" w:lineRule="auto"/>
              <w:jc w:val="center"/>
              <w:rPr>
                <w:rFonts w:ascii="Times New Roman" w:eastAsia="Times New Roman" w:hAnsi="Times New Roman" w:cs="Times New Roman"/>
                <w:i/>
                <w:iCs/>
                <w:color w:val="000000"/>
                <w:sz w:val="20"/>
                <w:szCs w:val="20"/>
                <w:lang w:eastAsia="ru-RU"/>
              </w:rPr>
            </w:pPr>
            <w:r w:rsidRPr="000B723B">
              <w:rPr>
                <w:rFonts w:ascii="Times New Roman" w:eastAsia="Times New Roman" w:hAnsi="Times New Roman" w:cs="Times New Roman"/>
                <w:i/>
                <w:iCs/>
                <w:color w:val="000000"/>
                <w:sz w:val="20"/>
                <w:szCs w:val="20"/>
                <w:lang w:eastAsia="ru-RU"/>
              </w:rPr>
              <w:t>SS</w:t>
            </w:r>
          </w:p>
        </w:tc>
        <w:tc>
          <w:tcPr>
            <w:tcW w:w="1235" w:type="dxa"/>
            <w:tcBorders>
              <w:top w:val="single" w:sz="8" w:space="0" w:color="auto"/>
              <w:left w:val="nil"/>
              <w:bottom w:val="single" w:sz="4" w:space="0" w:color="auto"/>
              <w:right w:val="nil"/>
            </w:tcBorders>
            <w:shd w:val="clear" w:color="auto" w:fill="auto"/>
            <w:noWrap/>
            <w:hideMark/>
          </w:tcPr>
          <w:p w14:paraId="7D00969C" w14:textId="77777777" w:rsidR="00EF1595" w:rsidRPr="000B723B" w:rsidRDefault="00EF1595" w:rsidP="00EF1595">
            <w:pPr>
              <w:spacing w:after="0" w:line="240" w:lineRule="auto"/>
              <w:jc w:val="center"/>
              <w:rPr>
                <w:rFonts w:ascii="Times New Roman" w:eastAsia="Times New Roman" w:hAnsi="Times New Roman" w:cs="Times New Roman"/>
                <w:i/>
                <w:iCs/>
                <w:color w:val="000000"/>
                <w:sz w:val="20"/>
                <w:szCs w:val="20"/>
                <w:lang w:eastAsia="ru-RU"/>
              </w:rPr>
            </w:pPr>
            <w:r w:rsidRPr="000B723B">
              <w:rPr>
                <w:rFonts w:ascii="Times New Roman" w:eastAsia="Times New Roman" w:hAnsi="Times New Roman" w:cs="Times New Roman"/>
                <w:i/>
                <w:iCs/>
                <w:color w:val="000000"/>
                <w:sz w:val="20"/>
                <w:szCs w:val="20"/>
                <w:lang w:eastAsia="ru-RU"/>
              </w:rPr>
              <w:t>MS</w:t>
            </w:r>
          </w:p>
        </w:tc>
        <w:tc>
          <w:tcPr>
            <w:tcW w:w="988" w:type="dxa"/>
            <w:tcBorders>
              <w:top w:val="single" w:sz="8" w:space="0" w:color="auto"/>
              <w:left w:val="nil"/>
              <w:bottom w:val="single" w:sz="4" w:space="0" w:color="auto"/>
              <w:right w:val="nil"/>
            </w:tcBorders>
            <w:shd w:val="clear" w:color="auto" w:fill="auto"/>
            <w:noWrap/>
            <w:hideMark/>
          </w:tcPr>
          <w:p w14:paraId="1A9EEADE" w14:textId="77777777" w:rsidR="00EF1595" w:rsidRPr="000B723B" w:rsidRDefault="00EF1595" w:rsidP="00EF1595">
            <w:pPr>
              <w:spacing w:after="0" w:line="240" w:lineRule="auto"/>
              <w:jc w:val="center"/>
              <w:rPr>
                <w:rFonts w:ascii="Times New Roman" w:eastAsia="Times New Roman" w:hAnsi="Times New Roman" w:cs="Times New Roman"/>
                <w:i/>
                <w:iCs/>
                <w:color w:val="000000"/>
                <w:sz w:val="20"/>
                <w:szCs w:val="20"/>
                <w:lang w:eastAsia="ru-RU"/>
              </w:rPr>
            </w:pPr>
            <w:r w:rsidRPr="000B723B">
              <w:rPr>
                <w:rFonts w:ascii="Times New Roman" w:eastAsia="Times New Roman" w:hAnsi="Times New Roman" w:cs="Times New Roman"/>
                <w:i/>
                <w:iCs/>
                <w:color w:val="000000"/>
                <w:sz w:val="20"/>
                <w:szCs w:val="20"/>
                <w:lang w:eastAsia="ru-RU"/>
              </w:rPr>
              <w:t>F</w:t>
            </w:r>
          </w:p>
        </w:tc>
        <w:tc>
          <w:tcPr>
            <w:tcW w:w="1119" w:type="dxa"/>
            <w:tcBorders>
              <w:top w:val="single" w:sz="8" w:space="0" w:color="auto"/>
              <w:left w:val="nil"/>
              <w:bottom w:val="single" w:sz="4" w:space="0" w:color="auto"/>
              <w:right w:val="nil"/>
            </w:tcBorders>
            <w:shd w:val="clear" w:color="auto" w:fill="auto"/>
            <w:noWrap/>
            <w:hideMark/>
          </w:tcPr>
          <w:p w14:paraId="5DA4F46E" w14:textId="77777777" w:rsidR="00EF1595" w:rsidRPr="000B723B" w:rsidRDefault="00EF1595" w:rsidP="00EF1595">
            <w:pPr>
              <w:spacing w:after="0" w:line="240" w:lineRule="auto"/>
              <w:rPr>
                <w:rFonts w:ascii="Times New Roman" w:eastAsia="Times New Roman" w:hAnsi="Times New Roman" w:cs="Times New Roman"/>
                <w:i/>
                <w:iCs/>
                <w:color w:val="000000"/>
                <w:sz w:val="20"/>
                <w:szCs w:val="20"/>
                <w:lang w:eastAsia="ru-RU"/>
              </w:rPr>
            </w:pPr>
            <w:proofErr w:type="spellStart"/>
            <w:r w:rsidRPr="00125744">
              <w:rPr>
                <w:rFonts w:ascii="Times New Roman" w:eastAsia="Times New Roman" w:hAnsi="Times New Roman" w:cs="Times New Roman"/>
                <w:i/>
                <w:iCs/>
                <w:color w:val="000000"/>
                <w:sz w:val="20"/>
                <w:szCs w:val="20"/>
                <w:lang w:eastAsia="ru-RU"/>
              </w:rPr>
              <w:t>Маңыздылығы</w:t>
            </w:r>
            <w:proofErr w:type="spellEnd"/>
            <w:r w:rsidRPr="000B723B">
              <w:rPr>
                <w:rFonts w:ascii="Times New Roman" w:eastAsia="Times New Roman" w:hAnsi="Times New Roman" w:cs="Times New Roman"/>
                <w:i/>
                <w:iCs/>
                <w:color w:val="000000"/>
                <w:sz w:val="20"/>
                <w:szCs w:val="20"/>
                <w:lang w:eastAsia="ru-RU"/>
              </w:rPr>
              <w:t xml:space="preserve"> F</w:t>
            </w:r>
          </w:p>
        </w:tc>
        <w:tc>
          <w:tcPr>
            <w:tcW w:w="1070" w:type="dxa"/>
            <w:tcBorders>
              <w:top w:val="nil"/>
              <w:left w:val="nil"/>
              <w:bottom w:val="nil"/>
              <w:right w:val="nil"/>
            </w:tcBorders>
            <w:shd w:val="clear" w:color="auto" w:fill="auto"/>
            <w:noWrap/>
            <w:hideMark/>
          </w:tcPr>
          <w:p w14:paraId="1C41F921" w14:textId="77777777" w:rsidR="00EF1595" w:rsidRPr="000B723B" w:rsidRDefault="00EF1595" w:rsidP="00EF1595">
            <w:pPr>
              <w:spacing w:after="0" w:line="240" w:lineRule="auto"/>
              <w:jc w:val="center"/>
              <w:rPr>
                <w:rFonts w:ascii="Times New Roman" w:eastAsia="Times New Roman" w:hAnsi="Times New Roman" w:cs="Times New Roman"/>
                <w:i/>
                <w:iCs/>
                <w:color w:val="000000"/>
                <w:sz w:val="20"/>
                <w:szCs w:val="20"/>
                <w:lang w:eastAsia="ru-RU"/>
              </w:rPr>
            </w:pPr>
          </w:p>
        </w:tc>
      </w:tr>
      <w:tr w:rsidR="00EF1595" w:rsidRPr="000B723B" w14:paraId="1E7BD57F" w14:textId="77777777" w:rsidTr="00EF1595">
        <w:trPr>
          <w:trHeight w:val="264"/>
        </w:trPr>
        <w:tc>
          <w:tcPr>
            <w:tcW w:w="1939" w:type="dxa"/>
            <w:tcBorders>
              <w:top w:val="nil"/>
              <w:left w:val="nil"/>
              <w:bottom w:val="nil"/>
              <w:right w:val="nil"/>
            </w:tcBorders>
            <w:shd w:val="clear" w:color="auto" w:fill="auto"/>
            <w:noWrap/>
            <w:hideMark/>
          </w:tcPr>
          <w:p w14:paraId="3B874ED1" w14:textId="77777777" w:rsidR="00EF1595" w:rsidRPr="000B723B" w:rsidRDefault="00EF1595" w:rsidP="00EF1595">
            <w:pPr>
              <w:spacing w:after="0" w:line="240" w:lineRule="auto"/>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Регрессия</w:t>
            </w:r>
          </w:p>
        </w:tc>
        <w:tc>
          <w:tcPr>
            <w:tcW w:w="1308" w:type="dxa"/>
            <w:tcBorders>
              <w:top w:val="nil"/>
              <w:left w:val="nil"/>
              <w:bottom w:val="nil"/>
              <w:right w:val="nil"/>
            </w:tcBorders>
            <w:shd w:val="clear" w:color="auto" w:fill="auto"/>
            <w:noWrap/>
            <w:hideMark/>
          </w:tcPr>
          <w:p w14:paraId="50E772C7"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2</w:t>
            </w:r>
          </w:p>
        </w:tc>
        <w:tc>
          <w:tcPr>
            <w:tcW w:w="1632" w:type="dxa"/>
            <w:tcBorders>
              <w:top w:val="nil"/>
              <w:left w:val="nil"/>
              <w:bottom w:val="nil"/>
              <w:right w:val="nil"/>
            </w:tcBorders>
            <w:shd w:val="clear" w:color="auto" w:fill="auto"/>
            <w:noWrap/>
            <w:hideMark/>
          </w:tcPr>
          <w:p w14:paraId="5A2B27BD"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1048097605</w:t>
            </w:r>
          </w:p>
        </w:tc>
        <w:tc>
          <w:tcPr>
            <w:tcW w:w="1235" w:type="dxa"/>
            <w:tcBorders>
              <w:top w:val="nil"/>
              <w:left w:val="nil"/>
              <w:bottom w:val="nil"/>
              <w:right w:val="nil"/>
            </w:tcBorders>
            <w:shd w:val="clear" w:color="auto" w:fill="auto"/>
            <w:noWrap/>
            <w:hideMark/>
          </w:tcPr>
          <w:p w14:paraId="44A069A2"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524048802,3</w:t>
            </w:r>
          </w:p>
        </w:tc>
        <w:tc>
          <w:tcPr>
            <w:tcW w:w="988" w:type="dxa"/>
            <w:tcBorders>
              <w:top w:val="nil"/>
              <w:left w:val="nil"/>
              <w:bottom w:val="nil"/>
              <w:right w:val="nil"/>
            </w:tcBorders>
            <w:shd w:val="clear" w:color="auto" w:fill="FFFFFF" w:themeFill="background1"/>
            <w:noWrap/>
            <w:hideMark/>
          </w:tcPr>
          <w:p w14:paraId="59013BE0"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372,706256</w:t>
            </w:r>
          </w:p>
        </w:tc>
        <w:tc>
          <w:tcPr>
            <w:tcW w:w="1119" w:type="dxa"/>
            <w:tcBorders>
              <w:top w:val="nil"/>
              <w:left w:val="nil"/>
              <w:bottom w:val="nil"/>
              <w:right w:val="nil"/>
            </w:tcBorders>
            <w:shd w:val="clear" w:color="auto" w:fill="FFFFFF" w:themeFill="background1"/>
            <w:noWrap/>
            <w:hideMark/>
          </w:tcPr>
          <w:p w14:paraId="1F62D9EB"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7,84308E-11</w:t>
            </w:r>
          </w:p>
        </w:tc>
        <w:tc>
          <w:tcPr>
            <w:tcW w:w="1070" w:type="dxa"/>
            <w:tcBorders>
              <w:top w:val="nil"/>
              <w:left w:val="nil"/>
              <w:bottom w:val="nil"/>
              <w:right w:val="nil"/>
            </w:tcBorders>
            <w:shd w:val="clear" w:color="auto" w:fill="auto"/>
            <w:noWrap/>
            <w:hideMark/>
          </w:tcPr>
          <w:p w14:paraId="2E4EC22C"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p>
        </w:tc>
      </w:tr>
      <w:tr w:rsidR="00EF1595" w:rsidRPr="000B723B" w14:paraId="636D4B1B" w14:textId="77777777" w:rsidTr="00EF1595">
        <w:trPr>
          <w:trHeight w:val="264"/>
        </w:trPr>
        <w:tc>
          <w:tcPr>
            <w:tcW w:w="1939" w:type="dxa"/>
            <w:tcBorders>
              <w:top w:val="nil"/>
              <w:left w:val="nil"/>
              <w:bottom w:val="nil"/>
              <w:right w:val="nil"/>
            </w:tcBorders>
            <w:shd w:val="clear" w:color="auto" w:fill="auto"/>
            <w:noWrap/>
            <w:hideMark/>
          </w:tcPr>
          <w:p w14:paraId="0FBA35DE" w14:textId="77777777" w:rsidR="00EF1595" w:rsidRPr="000B723B" w:rsidRDefault="00EF1595" w:rsidP="00EF1595">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Қалдық</w:t>
            </w:r>
          </w:p>
        </w:tc>
        <w:tc>
          <w:tcPr>
            <w:tcW w:w="1308" w:type="dxa"/>
            <w:tcBorders>
              <w:top w:val="nil"/>
              <w:left w:val="nil"/>
              <w:bottom w:val="nil"/>
              <w:right w:val="nil"/>
            </w:tcBorders>
            <w:shd w:val="clear" w:color="auto" w:fill="auto"/>
            <w:noWrap/>
            <w:hideMark/>
          </w:tcPr>
          <w:p w14:paraId="75B1391F"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11</w:t>
            </w:r>
          </w:p>
        </w:tc>
        <w:tc>
          <w:tcPr>
            <w:tcW w:w="1632" w:type="dxa"/>
            <w:tcBorders>
              <w:top w:val="nil"/>
              <w:left w:val="nil"/>
              <w:bottom w:val="nil"/>
              <w:right w:val="nil"/>
            </w:tcBorders>
            <w:shd w:val="clear" w:color="auto" w:fill="auto"/>
            <w:noWrap/>
            <w:hideMark/>
          </w:tcPr>
          <w:p w14:paraId="2AE9524C"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15466702,6</w:t>
            </w:r>
          </w:p>
        </w:tc>
        <w:tc>
          <w:tcPr>
            <w:tcW w:w="1235" w:type="dxa"/>
            <w:tcBorders>
              <w:top w:val="nil"/>
              <w:left w:val="nil"/>
              <w:bottom w:val="nil"/>
              <w:right w:val="nil"/>
            </w:tcBorders>
            <w:shd w:val="clear" w:color="auto" w:fill="auto"/>
            <w:noWrap/>
            <w:hideMark/>
          </w:tcPr>
          <w:p w14:paraId="54070726"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1406063,873</w:t>
            </w:r>
          </w:p>
        </w:tc>
        <w:tc>
          <w:tcPr>
            <w:tcW w:w="988" w:type="dxa"/>
            <w:tcBorders>
              <w:top w:val="nil"/>
              <w:left w:val="nil"/>
              <w:bottom w:val="nil"/>
              <w:right w:val="nil"/>
            </w:tcBorders>
            <w:shd w:val="clear" w:color="auto" w:fill="auto"/>
            <w:noWrap/>
            <w:hideMark/>
          </w:tcPr>
          <w:p w14:paraId="2CAA18F8"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p>
        </w:tc>
        <w:tc>
          <w:tcPr>
            <w:tcW w:w="1119" w:type="dxa"/>
            <w:tcBorders>
              <w:top w:val="nil"/>
              <w:left w:val="nil"/>
              <w:bottom w:val="nil"/>
              <w:right w:val="nil"/>
            </w:tcBorders>
            <w:shd w:val="clear" w:color="auto" w:fill="auto"/>
            <w:noWrap/>
            <w:hideMark/>
          </w:tcPr>
          <w:p w14:paraId="148CA59B"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070" w:type="dxa"/>
            <w:tcBorders>
              <w:top w:val="nil"/>
              <w:left w:val="nil"/>
              <w:bottom w:val="nil"/>
              <w:right w:val="nil"/>
            </w:tcBorders>
            <w:shd w:val="clear" w:color="auto" w:fill="auto"/>
            <w:noWrap/>
            <w:hideMark/>
          </w:tcPr>
          <w:p w14:paraId="72B9F808"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r>
      <w:tr w:rsidR="00EF1595" w:rsidRPr="000B723B" w14:paraId="09BED3C6" w14:textId="77777777" w:rsidTr="00EF1595">
        <w:trPr>
          <w:trHeight w:val="275"/>
        </w:trPr>
        <w:tc>
          <w:tcPr>
            <w:tcW w:w="1939" w:type="dxa"/>
            <w:tcBorders>
              <w:top w:val="nil"/>
              <w:left w:val="nil"/>
              <w:bottom w:val="single" w:sz="8" w:space="0" w:color="auto"/>
              <w:right w:val="nil"/>
            </w:tcBorders>
            <w:shd w:val="clear" w:color="auto" w:fill="auto"/>
            <w:noWrap/>
            <w:hideMark/>
          </w:tcPr>
          <w:p w14:paraId="72E742EA" w14:textId="77777777" w:rsidR="00EF1595" w:rsidRPr="000B723B" w:rsidRDefault="00EF1595" w:rsidP="00EF1595">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Барлығы</w:t>
            </w:r>
          </w:p>
        </w:tc>
        <w:tc>
          <w:tcPr>
            <w:tcW w:w="1308" w:type="dxa"/>
            <w:tcBorders>
              <w:top w:val="nil"/>
              <w:left w:val="nil"/>
              <w:bottom w:val="single" w:sz="8" w:space="0" w:color="auto"/>
              <w:right w:val="nil"/>
            </w:tcBorders>
            <w:shd w:val="clear" w:color="auto" w:fill="auto"/>
            <w:noWrap/>
            <w:hideMark/>
          </w:tcPr>
          <w:p w14:paraId="2CFF11BB"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13</w:t>
            </w:r>
          </w:p>
        </w:tc>
        <w:tc>
          <w:tcPr>
            <w:tcW w:w="1632" w:type="dxa"/>
            <w:tcBorders>
              <w:top w:val="nil"/>
              <w:left w:val="nil"/>
              <w:bottom w:val="single" w:sz="8" w:space="0" w:color="auto"/>
              <w:right w:val="nil"/>
            </w:tcBorders>
            <w:shd w:val="clear" w:color="auto" w:fill="auto"/>
            <w:noWrap/>
            <w:hideMark/>
          </w:tcPr>
          <w:p w14:paraId="5057FD30"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1063564307</w:t>
            </w:r>
          </w:p>
        </w:tc>
        <w:tc>
          <w:tcPr>
            <w:tcW w:w="1235" w:type="dxa"/>
            <w:tcBorders>
              <w:top w:val="nil"/>
              <w:left w:val="nil"/>
              <w:bottom w:val="single" w:sz="8" w:space="0" w:color="auto"/>
              <w:right w:val="nil"/>
            </w:tcBorders>
            <w:shd w:val="clear" w:color="auto" w:fill="auto"/>
            <w:noWrap/>
            <w:hideMark/>
          </w:tcPr>
          <w:p w14:paraId="5A98F480" w14:textId="77777777" w:rsidR="00EF1595" w:rsidRPr="000B723B" w:rsidRDefault="00EF1595" w:rsidP="00EF1595">
            <w:pPr>
              <w:spacing w:after="0" w:line="240" w:lineRule="auto"/>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 </w:t>
            </w:r>
          </w:p>
        </w:tc>
        <w:tc>
          <w:tcPr>
            <w:tcW w:w="988" w:type="dxa"/>
            <w:tcBorders>
              <w:top w:val="nil"/>
              <w:left w:val="nil"/>
              <w:bottom w:val="single" w:sz="8" w:space="0" w:color="auto"/>
              <w:right w:val="nil"/>
            </w:tcBorders>
            <w:shd w:val="clear" w:color="auto" w:fill="auto"/>
            <w:noWrap/>
            <w:hideMark/>
          </w:tcPr>
          <w:p w14:paraId="38E8B914" w14:textId="77777777" w:rsidR="00EF1595" w:rsidRPr="000B723B" w:rsidRDefault="00EF1595" w:rsidP="00EF1595">
            <w:pPr>
              <w:spacing w:after="0" w:line="240" w:lineRule="auto"/>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 </w:t>
            </w:r>
          </w:p>
        </w:tc>
        <w:tc>
          <w:tcPr>
            <w:tcW w:w="1119" w:type="dxa"/>
            <w:tcBorders>
              <w:top w:val="nil"/>
              <w:left w:val="nil"/>
              <w:bottom w:val="single" w:sz="8" w:space="0" w:color="auto"/>
              <w:right w:val="nil"/>
            </w:tcBorders>
            <w:shd w:val="clear" w:color="auto" w:fill="auto"/>
            <w:noWrap/>
            <w:hideMark/>
          </w:tcPr>
          <w:p w14:paraId="5311014B" w14:textId="77777777" w:rsidR="00EF1595" w:rsidRPr="000B723B" w:rsidRDefault="00EF1595" w:rsidP="00EF1595">
            <w:pPr>
              <w:spacing w:after="0" w:line="240" w:lineRule="auto"/>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 </w:t>
            </w:r>
          </w:p>
        </w:tc>
        <w:tc>
          <w:tcPr>
            <w:tcW w:w="1070" w:type="dxa"/>
            <w:tcBorders>
              <w:top w:val="nil"/>
              <w:left w:val="nil"/>
              <w:bottom w:val="nil"/>
              <w:right w:val="nil"/>
            </w:tcBorders>
            <w:shd w:val="clear" w:color="auto" w:fill="auto"/>
            <w:noWrap/>
            <w:hideMark/>
          </w:tcPr>
          <w:p w14:paraId="4E6B6998" w14:textId="77777777" w:rsidR="00EF1595" w:rsidRPr="000B723B" w:rsidRDefault="00EF1595" w:rsidP="00EF1595">
            <w:pPr>
              <w:spacing w:after="0" w:line="240" w:lineRule="auto"/>
              <w:rPr>
                <w:rFonts w:ascii="Times New Roman" w:eastAsia="Times New Roman" w:hAnsi="Times New Roman" w:cs="Times New Roman"/>
                <w:color w:val="000000"/>
                <w:sz w:val="20"/>
                <w:szCs w:val="20"/>
                <w:lang w:eastAsia="ru-RU"/>
              </w:rPr>
            </w:pPr>
          </w:p>
        </w:tc>
      </w:tr>
      <w:tr w:rsidR="00EF1595" w:rsidRPr="000B723B" w14:paraId="1CC140F0" w14:textId="77777777" w:rsidTr="00EF1595">
        <w:trPr>
          <w:trHeight w:val="275"/>
        </w:trPr>
        <w:tc>
          <w:tcPr>
            <w:tcW w:w="1939" w:type="dxa"/>
            <w:tcBorders>
              <w:top w:val="nil"/>
              <w:left w:val="nil"/>
              <w:bottom w:val="nil"/>
              <w:right w:val="nil"/>
            </w:tcBorders>
            <w:shd w:val="clear" w:color="auto" w:fill="auto"/>
            <w:noWrap/>
            <w:hideMark/>
          </w:tcPr>
          <w:p w14:paraId="78CF0774"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308" w:type="dxa"/>
            <w:tcBorders>
              <w:top w:val="nil"/>
              <w:left w:val="nil"/>
              <w:bottom w:val="nil"/>
              <w:right w:val="nil"/>
            </w:tcBorders>
            <w:shd w:val="clear" w:color="auto" w:fill="auto"/>
            <w:noWrap/>
            <w:hideMark/>
          </w:tcPr>
          <w:p w14:paraId="395DD3A5"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632" w:type="dxa"/>
            <w:tcBorders>
              <w:top w:val="nil"/>
              <w:left w:val="nil"/>
              <w:bottom w:val="nil"/>
              <w:right w:val="nil"/>
            </w:tcBorders>
            <w:shd w:val="clear" w:color="auto" w:fill="auto"/>
            <w:noWrap/>
            <w:hideMark/>
          </w:tcPr>
          <w:p w14:paraId="5F8D26FF"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235" w:type="dxa"/>
            <w:tcBorders>
              <w:top w:val="nil"/>
              <w:left w:val="nil"/>
              <w:bottom w:val="nil"/>
              <w:right w:val="nil"/>
            </w:tcBorders>
            <w:shd w:val="clear" w:color="auto" w:fill="auto"/>
            <w:noWrap/>
            <w:hideMark/>
          </w:tcPr>
          <w:p w14:paraId="451DFE78"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988" w:type="dxa"/>
            <w:tcBorders>
              <w:top w:val="nil"/>
              <w:left w:val="nil"/>
              <w:bottom w:val="nil"/>
              <w:right w:val="nil"/>
            </w:tcBorders>
            <w:shd w:val="clear" w:color="auto" w:fill="auto"/>
            <w:noWrap/>
            <w:hideMark/>
          </w:tcPr>
          <w:p w14:paraId="2AB828C6"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119" w:type="dxa"/>
            <w:tcBorders>
              <w:top w:val="nil"/>
              <w:left w:val="nil"/>
              <w:bottom w:val="nil"/>
              <w:right w:val="nil"/>
            </w:tcBorders>
            <w:shd w:val="clear" w:color="auto" w:fill="auto"/>
            <w:noWrap/>
            <w:hideMark/>
          </w:tcPr>
          <w:p w14:paraId="7600EBF9"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c>
          <w:tcPr>
            <w:tcW w:w="1070" w:type="dxa"/>
            <w:tcBorders>
              <w:top w:val="nil"/>
              <w:left w:val="nil"/>
              <w:bottom w:val="nil"/>
              <w:right w:val="nil"/>
            </w:tcBorders>
            <w:shd w:val="clear" w:color="auto" w:fill="auto"/>
            <w:noWrap/>
            <w:hideMark/>
          </w:tcPr>
          <w:p w14:paraId="1C69AA91" w14:textId="77777777" w:rsidR="00EF1595" w:rsidRPr="000B723B" w:rsidRDefault="00EF1595" w:rsidP="00EF1595">
            <w:pPr>
              <w:spacing w:after="0" w:line="240" w:lineRule="auto"/>
              <w:rPr>
                <w:rFonts w:ascii="Times New Roman" w:eastAsia="Times New Roman" w:hAnsi="Times New Roman" w:cs="Times New Roman"/>
                <w:sz w:val="20"/>
                <w:szCs w:val="20"/>
                <w:lang w:eastAsia="ru-RU"/>
              </w:rPr>
            </w:pPr>
          </w:p>
        </w:tc>
      </w:tr>
      <w:tr w:rsidR="00EF1595" w:rsidRPr="000B723B" w14:paraId="4C0307AA" w14:textId="77777777" w:rsidTr="00EF1595">
        <w:trPr>
          <w:trHeight w:val="264"/>
        </w:trPr>
        <w:tc>
          <w:tcPr>
            <w:tcW w:w="1939" w:type="dxa"/>
            <w:tcBorders>
              <w:top w:val="single" w:sz="8" w:space="0" w:color="auto"/>
              <w:left w:val="nil"/>
              <w:bottom w:val="single" w:sz="4" w:space="0" w:color="auto"/>
              <w:right w:val="nil"/>
            </w:tcBorders>
            <w:shd w:val="clear" w:color="auto" w:fill="auto"/>
            <w:noWrap/>
            <w:hideMark/>
          </w:tcPr>
          <w:p w14:paraId="3CE4FCDF" w14:textId="77777777" w:rsidR="00EF1595" w:rsidRPr="000B723B" w:rsidRDefault="00EF1595" w:rsidP="00EF1595">
            <w:pPr>
              <w:spacing w:after="0" w:line="240" w:lineRule="auto"/>
              <w:jc w:val="center"/>
              <w:rPr>
                <w:rFonts w:ascii="Times New Roman" w:eastAsia="Times New Roman" w:hAnsi="Times New Roman" w:cs="Times New Roman"/>
                <w:i/>
                <w:iCs/>
                <w:color w:val="000000"/>
                <w:sz w:val="20"/>
                <w:szCs w:val="20"/>
                <w:lang w:eastAsia="ru-RU"/>
              </w:rPr>
            </w:pPr>
            <w:r w:rsidRPr="000B723B">
              <w:rPr>
                <w:rFonts w:ascii="Times New Roman" w:eastAsia="Times New Roman" w:hAnsi="Times New Roman" w:cs="Times New Roman"/>
                <w:i/>
                <w:iCs/>
                <w:color w:val="000000"/>
                <w:sz w:val="20"/>
                <w:szCs w:val="20"/>
                <w:lang w:eastAsia="ru-RU"/>
              </w:rPr>
              <w:t> </w:t>
            </w:r>
          </w:p>
        </w:tc>
        <w:tc>
          <w:tcPr>
            <w:tcW w:w="1308" w:type="dxa"/>
            <w:tcBorders>
              <w:top w:val="single" w:sz="8" w:space="0" w:color="auto"/>
              <w:left w:val="nil"/>
              <w:bottom w:val="single" w:sz="4" w:space="0" w:color="auto"/>
              <w:right w:val="nil"/>
            </w:tcBorders>
            <w:shd w:val="clear" w:color="auto" w:fill="auto"/>
            <w:noWrap/>
            <w:hideMark/>
          </w:tcPr>
          <w:p w14:paraId="37C5CE01" w14:textId="77777777" w:rsidR="00EF1595" w:rsidRPr="000B723B" w:rsidRDefault="00EF1595" w:rsidP="00EF1595">
            <w:pPr>
              <w:spacing w:after="0" w:line="240" w:lineRule="auto"/>
              <w:jc w:val="center"/>
              <w:rPr>
                <w:rFonts w:ascii="Times New Roman" w:eastAsia="Times New Roman" w:hAnsi="Times New Roman" w:cs="Times New Roman"/>
                <w:i/>
                <w:iCs/>
                <w:color w:val="000000"/>
                <w:sz w:val="20"/>
                <w:szCs w:val="20"/>
                <w:lang w:eastAsia="ru-RU"/>
              </w:rPr>
            </w:pPr>
            <w:r w:rsidRPr="000B723B">
              <w:rPr>
                <w:rFonts w:ascii="Times New Roman" w:eastAsia="Times New Roman" w:hAnsi="Times New Roman" w:cs="Times New Roman"/>
                <w:i/>
                <w:iCs/>
                <w:color w:val="000000"/>
                <w:sz w:val="20"/>
                <w:szCs w:val="20"/>
                <w:lang w:eastAsia="ru-RU"/>
              </w:rPr>
              <w:t>Коэффициент</w:t>
            </w:r>
            <w:r>
              <w:rPr>
                <w:rFonts w:ascii="Times New Roman" w:eastAsia="Times New Roman" w:hAnsi="Times New Roman" w:cs="Times New Roman"/>
                <w:i/>
                <w:iCs/>
                <w:color w:val="000000"/>
                <w:sz w:val="20"/>
                <w:szCs w:val="20"/>
                <w:lang w:val="kk-KZ" w:eastAsia="ru-RU"/>
              </w:rPr>
              <w:t>тер</w:t>
            </w:r>
          </w:p>
        </w:tc>
        <w:tc>
          <w:tcPr>
            <w:tcW w:w="1632" w:type="dxa"/>
            <w:tcBorders>
              <w:top w:val="single" w:sz="8" w:space="0" w:color="auto"/>
              <w:left w:val="nil"/>
              <w:bottom w:val="single" w:sz="4" w:space="0" w:color="auto"/>
              <w:right w:val="nil"/>
            </w:tcBorders>
            <w:shd w:val="clear" w:color="auto" w:fill="auto"/>
            <w:noWrap/>
            <w:hideMark/>
          </w:tcPr>
          <w:p w14:paraId="3A7CD1C8" w14:textId="77777777" w:rsidR="00EF1595" w:rsidRPr="000B723B" w:rsidRDefault="00EF1595" w:rsidP="00EF1595">
            <w:pPr>
              <w:spacing w:after="0" w:line="240" w:lineRule="auto"/>
              <w:jc w:val="center"/>
              <w:rPr>
                <w:rFonts w:ascii="Times New Roman" w:eastAsia="Times New Roman" w:hAnsi="Times New Roman" w:cs="Times New Roman"/>
                <w:i/>
                <w:iCs/>
                <w:color w:val="000000"/>
                <w:sz w:val="20"/>
                <w:szCs w:val="20"/>
                <w:lang w:eastAsia="ru-RU"/>
              </w:rPr>
            </w:pPr>
            <w:r w:rsidRPr="000B723B">
              <w:rPr>
                <w:rFonts w:ascii="Times New Roman" w:eastAsia="Times New Roman" w:hAnsi="Times New Roman" w:cs="Times New Roman"/>
                <w:i/>
                <w:iCs/>
                <w:color w:val="000000"/>
                <w:sz w:val="20"/>
                <w:szCs w:val="20"/>
                <w:lang w:eastAsia="ru-RU"/>
              </w:rPr>
              <w:t>Стандарт</w:t>
            </w:r>
            <w:r>
              <w:rPr>
                <w:rFonts w:ascii="Times New Roman" w:eastAsia="Times New Roman" w:hAnsi="Times New Roman" w:cs="Times New Roman"/>
                <w:i/>
                <w:iCs/>
                <w:color w:val="000000"/>
                <w:sz w:val="20"/>
                <w:szCs w:val="20"/>
                <w:lang w:val="kk-KZ" w:eastAsia="ru-RU"/>
              </w:rPr>
              <w:t>ты қателік</w:t>
            </w:r>
          </w:p>
        </w:tc>
        <w:tc>
          <w:tcPr>
            <w:tcW w:w="1235" w:type="dxa"/>
            <w:tcBorders>
              <w:top w:val="single" w:sz="8" w:space="0" w:color="auto"/>
              <w:left w:val="nil"/>
              <w:bottom w:val="single" w:sz="4" w:space="0" w:color="auto"/>
              <w:right w:val="nil"/>
            </w:tcBorders>
            <w:shd w:val="clear" w:color="auto" w:fill="auto"/>
            <w:noWrap/>
            <w:hideMark/>
          </w:tcPr>
          <w:p w14:paraId="6188C231" w14:textId="77777777" w:rsidR="00EF1595" w:rsidRPr="000B723B" w:rsidRDefault="00EF1595" w:rsidP="00EF1595">
            <w:pPr>
              <w:spacing w:after="0" w:line="240" w:lineRule="auto"/>
              <w:jc w:val="center"/>
              <w:rPr>
                <w:rFonts w:ascii="Times New Roman" w:eastAsia="Times New Roman" w:hAnsi="Times New Roman" w:cs="Times New Roman"/>
                <w:i/>
                <w:iCs/>
                <w:color w:val="000000"/>
                <w:sz w:val="20"/>
                <w:szCs w:val="20"/>
                <w:lang w:eastAsia="ru-RU"/>
              </w:rPr>
            </w:pPr>
            <w:r w:rsidRPr="000B723B">
              <w:rPr>
                <w:rFonts w:ascii="Times New Roman" w:eastAsia="Times New Roman" w:hAnsi="Times New Roman" w:cs="Times New Roman"/>
                <w:i/>
                <w:iCs/>
                <w:color w:val="000000"/>
                <w:sz w:val="20"/>
                <w:szCs w:val="20"/>
                <w:lang w:eastAsia="ru-RU"/>
              </w:rPr>
              <w:t>t-статистика</w:t>
            </w:r>
          </w:p>
        </w:tc>
        <w:tc>
          <w:tcPr>
            <w:tcW w:w="988" w:type="dxa"/>
            <w:tcBorders>
              <w:top w:val="single" w:sz="8" w:space="0" w:color="auto"/>
              <w:left w:val="nil"/>
              <w:bottom w:val="single" w:sz="4" w:space="0" w:color="auto"/>
              <w:right w:val="nil"/>
            </w:tcBorders>
            <w:shd w:val="clear" w:color="auto" w:fill="auto"/>
            <w:noWrap/>
            <w:hideMark/>
          </w:tcPr>
          <w:p w14:paraId="568EB827" w14:textId="77777777" w:rsidR="00EF1595" w:rsidRPr="000B723B" w:rsidRDefault="00EF1595" w:rsidP="00EF1595">
            <w:pPr>
              <w:spacing w:after="0" w:line="240" w:lineRule="auto"/>
              <w:jc w:val="center"/>
              <w:rPr>
                <w:rFonts w:ascii="Times New Roman" w:eastAsia="Times New Roman" w:hAnsi="Times New Roman" w:cs="Times New Roman"/>
                <w:i/>
                <w:iCs/>
                <w:color w:val="000000"/>
                <w:sz w:val="20"/>
                <w:szCs w:val="20"/>
                <w:lang w:val="kk-KZ" w:eastAsia="ru-RU"/>
              </w:rPr>
            </w:pPr>
            <w:r w:rsidRPr="000B723B">
              <w:rPr>
                <w:rFonts w:ascii="Times New Roman" w:eastAsia="Times New Roman" w:hAnsi="Times New Roman" w:cs="Times New Roman"/>
                <w:i/>
                <w:iCs/>
                <w:color w:val="000000"/>
                <w:sz w:val="20"/>
                <w:szCs w:val="20"/>
                <w:lang w:eastAsia="ru-RU"/>
              </w:rPr>
              <w:t>P-</w:t>
            </w:r>
            <w:r>
              <w:rPr>
                <w:rFonts w:ascii="Times New Roman" w:eastAsia="Times New Roman" w:hAnsi="Times New Roman" w:cs="Times New Roman"/>
                <w:i/>
                <w:iCs/>
                <w:color w:val="000000"/>
                <w:sz w:val="20"/>
                <w:szCs w:val="20"/>
                <w:lang w:val="kk-KZ" w:eastAsia="ru-RU"/>
              </w:rPr>
              <w:t>Мәні</w:t>
            </w:r>
          </w:p>
        </w:tc>
        <w:tc>
          <w:tcPr>
            <w:tcW w:w="1119" w:type="dxa"/>
            <w:tcBorders>
              <w:top w:val="single" w:sz="8" w:space="0" w:color="auto"/>
              <w:left w:val="nil"/>
              <w:bottom w:val="single" w:sz="4" w:space="0" w:color="auto"/>
              <w:right w:val="nil"/>
            </w:tcBorders>
            <w:shd w:val="clear" w:color="auto" w:fill="auto"/>
            <w:noWrap/>
            <w:hideMark/>
          </w:tcPr>
          <w:p w14:paraId="3C3B8EA7" w14:textId="77777777" w:rsidR="00EF1595" w:rsidRPr="000B723B" w:rsidRDefault="00EF1595" w:rsidP="00EF1595">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val="kk-KZ" w:eastAsia="ru-RU"/>
              </w:rPr>
              <w:t xml:space="preserve">Төменгі </w:t>
            </w:r>
            <w:r w:rsidRPr="000B723B">
              <w:rPr>
                <w:rFonts w:ascii="Times New Roman" w:eastAsia="Times New Roman" w:hAnsi="Times New Roman" w:cs="Times New Roman"/>
                <w:i/>
                <w:iCs/>
                <w:color w:val="000000"/>
                <w:sz w:val="20"/>
                <w:szCs w:val="20"/>
                <w:lang w:eastAsia="ru-RU"/>
              </w:rPr>
              <w:t xml:space="preserve"> 95%</w:t>
            </w:r>
          </w:p>
        </w:tc>
        <w:tc>
          <w:tcPr>
            <w:tcW w:w="1070" w:type="dxa"/>
            <w:tcBorders>
              <w:top w:val="single" w:sz="8" w:space="0" w:color="auto"/>
              <w:left w:val="nil"/>
              <w:bottom w:val="single" w:sz="4" w:space="0" w:color="auto"/>
              <w:right w:val="nil"/>
            </w:tcBorders>
            <w:shd w:val="clear" w:color="auto" w:fill="auto"/>
            <w:noWrap/>
            <w:hideMark/>
          </w:tcPr>
          <w:p w14:paraId="53DC7861" w14:textId="77777777" w:rsidR="00EF1595" w:rsidRPr="000B723B" w:rsidRDefault="00EF1595" w:rsidP="00EF1595">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val="kk-KZ" w:eastAsia="ru-RU"/>
              </w:rPr>
              <w:t>Жоғары</w:t>
            </w:r>
            <w:r w:rsidRPr="000B723B">
              <w:rPr>
                <w:rFonts w:ascii="Times New Roman" w:eastAsia="Times New Roman" w:hAnsi="Times New Roman" w:cs="Times New Roman"/>
                <w:i/>
                <w:iCs/>
                <w:color w:val="000000"/>
                <w:sz w:val="20"/>
                <w:szCs w:val="20"/>
                <w:lang w:eastAsia="ru-RU"/>
              </w:rPr>
              <w:t xml:space="preserve"> 95%</w:t>
            </w:r>
          </w:p>
        </w:tc>
      </w:tr>
      <w:tr w:rsidR="00EF1595" w:rsidRPr="000B723B" w14:paraId="72AE5A09" w14:textId="77777777" w:rsidTr="00EF1595">
        <w:trPr>
          <w:trHeight w:val="264"/>
        </w:trPr>
        <w:tc>
          <w:tcPr>
            <w:tcW w:w="1939" w:type="dxa"/>
            <w:tcBorders>
              <w:top w:val="nil"/>
              <w:left w:val="nil"/>
              <w:bottom w:val="nil"/>
              <w:right w:val="nil"/>
            </w:tcBorders>
            <w:shd w:val="clear" w:color="auto" w:fill="auto"/>
            <w:noWrap/>
            <w:hideMark/>
          </w:tcPr>
          <w:p w14:paraId="2B49EA36" w14:textId="77777777" w:rsidR="00EF1595" w:rsidRPr="000B723B" w:rsidRDefault="00EF1595" w:rsidP="00EF1595">
            <w:pPr>
              <w:spacing w:after="0" w:line="240" w:lineRule="auto"/>
              <w:rPr>
                <w:rFonts w:ascii="Times New Roman" w:eastAsia="Times New Roman" w:hAnsi="Times New Roman" w:cs="Times New Roman"/>
                <w:color w:val="000000"/>
                <w:sz w:val="20"/>
                <w:szCs w:val="20"/>
                <w:lang w:val="kk-KZ" w:eastAsia="ru-RU"/>
              </w:rPr>
            </w:pPr>
            <w:r w:rsidRPr="000B723B">
              <w:rPr>
                <w:rFonts w:ascii="Times New Roman" w:eastAsia="Times New Roman" w:hAnsi="Times New Roman" w:cs="Times New Roman"/>
                <w:color w:val="000000"/>
                <w:sz w:val="20"/>
                <w:szCs w:val="20"/>
                <w:lang w:eastAsia="ru-RU"/>
              </w:rPr>
              <w:t>Y-</w:t>
            </w:r>
            <w:r>
              <w:rPr>
                <w:rFonts w:ascii="Times New Roman" w:eastAsia="Times New Roman" w:hAnsi="Times New Roman" w:cs="Times New Roman"/>
                <w:color w:val="000000"/>
                <w:sz w:val="20"/>
                <w:szCs w:val="20"/>
                <w:lang w:val="kk-KZ" w:eastAsia="ru-RU"/>
              </w:rPr>
              <w:t>қиылысу</w:t>
            </w:r>
          </w:p>
        </w:tc>
        <w:tc>
          <w:tcPr>
            <w:tcW w:w="1308" w:type="dxa"/>
            <w:tcBorders>
              <w:top w:val="nil"/>
              <w:left w:val="nil"/>
              <w:bottom w:val="nil"/>
              <w:right w:val="nil"/>
            </w:tcBorders>
            <w:shd w:val="clear" w:color="auto" w:fill="FFFFFF" w:themeFill="background1"/>
            <w:noWrap/>
            <w:hideMark/>
          </w:tcPr>
          <w:p w14:paraId="4DAAF135"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25160,99257</w:t>
            </w:r>
          </w:p>
        </w:tc>
        <w:tc>
          <w:tcPr>
            <w:tcW w:w="1632" w:type="dxa"/>
            <w:tcBorders>
              <w:top w:val="nil"/>
              <w:left w:val="nil"/>
              <w:bottom w:val="nil"/>
              <w:right w:val="nil"/>
            </w:tcBorders>
            <w:shd w:val="clear" w:color="auto" w:fill="FFFFFF" w:themeFill="background1"/>
            <w:noWrap/>
            <w:hideMark/>
          </w:tcPr>
          <w:p w14:paraId="31F4650F"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801,802835</w:t>
            </w:r>
          </w:p>
        </w:tc>
        <w:tc>
          <w:tcPr>
            <w:tcW w:w="1235" w:type="dxa"/>
            <w:tcBorders>
              <w:top w:val="nil"/>
              <w:left w:val="nil"/>
              <w:bottom w:val="nil"/>
              <w:right w:val="nil"/>
            </w:tcBorders>
            <w:shd w:val="clear" w:color="auto" w:fill="FFFFFF" w:themeFill="background1"/>
            <w:noWrap/>
            <w:hideMark/>
          </w:tcPr>
          <w:p w14:paraId="07D5AC05"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31,3805233</w:t>
            </w:r>
          </w:p>
        </w:tc>
        <w:tc>
          <w:tcPr>
            <w:tcW w:w="988" w:type="dxa"/>
            <w:tcBorders>
              <w:top w:val="nil"/>
              <w:left w:val="nil"/>
              <w:bottom w:val="nil"/>
              <w:right w:val="nil"/>
            </w:tcBorders>
            <w:shd w:val="clear" w:color="auto" w:fill="FFFFFF" w:themeFill="background1"/>
            <w:noWrap/>
            <w:hideMark/>
          </w:tcPr>
          <w:p w14:paraId="2B34FECE"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4,0859E-12</w:t>
            </w:r>
          </w:p>
        </w:tc>
        <w:tc>
          <w:tcPr>
            <w:tcW w:w="1119" w:type="dxa"/>
            <w:tcBorders>
              <w:top w:val="nil"/>
              <w:left w:val="nil"/>
              <w:bottom w:val="nil"/>
              <w:right w:val="nil"/>
            </w:tcBorders>
            <w:shd w:val="clear" w:color="auto" w:fill="FFFFFF" w:themeFill="background1"/>
            <w:noWrap/>
            <w:hideMark/>
          </w:tcPr>
          <w:p w14:paraId="2B1FE726"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23396,2364</w:t>
            </w:r>
          </w:p>
        </w:tc>
        <w:tc>
          <w:tcPr>
            <w:tcW w:w="1070" w:type="dxa"/>
            <w:tcBorders>
              <w:top w:val="nil"/>
              <w:left w:val="nil"/>
              <w:bottom w:val="nil"/>
              <w:right w:val="nil"/>
            </w:tcBorders>
            <w:shd w:val="clear" w:color="auto" w:fill="FFFFFF" w:themeFill="background1"/>
            <w:noWrap/>
            <w:hideMark/>
          </w:tcPr>
          <w:p w14:paraId="01F36D22"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26925,74</w:t>
            </w:r>
            <w:r>
              <w:rPr>
                <w:rFonts w:ascii="Times New Roman" w:eastAsia="Times New Roman" w:hAnsi="Times New Roman" w:cs="Times New Roman"/>
                <w:color w:val="000000"/>
                <w:sz w:val="20"/>
                <w:szCs w:val="20"/>
                <w:lang w:eastAsia="ru-RU"/>
              </w:rPr>
              <w:t>9</w:t>
            </w:r>
            <w:r w:rsidRPr="000B723B">
              <w:rPr>
                <w:rFonts w:ascii="Times New Roman" w:eastAsia="Times New Roman" w:hAnsi="Times New Roman" w:cs="Times New Roman"/>
                <w:color w:val="000000"/>
                <w:sz w:val="20"/>
                <w:szCs w:val="20"/>
                <w:lang w:eastAsia="ru-RU"/>
              </w:rPr>
              <w:t>7</w:t>
            </w:r>
          </w:p>
        </w:tc>
      </w:tr>
      <w:tr w:rsidR="00EF1595" w:rsidRPr="000B723B" w14:paraId="4D34FA70" w14:textId="77777777" w:rsidTr="00EF1595">
        <w:trPr>
          <w:trHeight w:val="264"/>
        </w:trPr>
        <w:tc>
          <w:tcPr>
            <w:tcW w:w="1939" w:type="dxa"/>
            <w:tcBorders>
              <w:top w:val="nil"/>
              <w:left w:val="nil"/>
              <w:bottom w:val="nil"/>
              <w:right w:val="nil"/>
            </w:tcBorders>
            <w:shd w:val="clear" w:color="auto" w:fill="auto"/>
            <w:noWrap/>
            <w:hideMark/>
          </w:tcPr>
          <w:p w14:paraId="25C0FD51" w14:textId="77777777" w:rsidR="00EF1595" w:rsidRPr="000B723B" w:rsidRDefault="00EF1595" w:rsidP="00EF1595">
            <w:pPr>
              <w:spacing w:after="0" w:line="240" w:lineRule="auto"/>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х1</w:t>
            </w:r>
          </w:p>
        </w:tc>
        <w:tc>
          <w:tcPr>
            <w:tcW w:w="1308" w:type="dxa"/>
            <w:tcBorders>
              <w:top w:val="nil"/>
              <w:left w:val="nil"/>
              <w:bottom w:val="nil"/>
              <w:right w:val="nil"/>
            </w:tcBorders>
            <w:shd w:val="clear" w:color="auto" w:fill="FFFFFF" w:themeFill="background1"/>
            <w:noWrap/>
            <w:hideMark/>
          </w:tcPr>
          <w:p w14:paraId="77C2C225"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6,220699761</w:t>
            </w:r>
          </w:p>
        </w:tc>
        <w:tc>
          <w:tcPr>
            <w:tcW w:w="1632" w:type="dxa"/>
            <w:tcBorders>
              <w:top w:val="nil"/>
              <w:left w:val="nil"/>
              <w:bottom w:val="nil"/>
              <w:right w:val="nil"/>
            </w:tcBorders>
            <w:shd w:val="clear" w:color="auto" w:fill="FFFFFF" w:themeFill="background1"/>
            <w:noWrap/>
            <w:hideMark/>
          </w:tcPr>
          <w:p w14:paraId="059F0EB7"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0,47557669</w:t>
            </w:r>
          </w:p>
        </w:tc>
        <w:tc>
          <w:tcPr>
            <w:tcW w:w="1235" w:type="dxa"/>
            <w:tcBorders>
              <w:top w:val="nil"/>
              <w:left w:val="nil"/>
              <w:bottom w:val="nil"/>
              <w:right w:val="nil"/>
            </w:tcBorders>
            <w:shd w:val="clear" w:color="auto" w:fill="FFFFFF" w:themeFill="background1"/>
            <w:noWrap/>
            <w:hideMark/>
          </w:tcPr>
          <w:p w14:paraId="42042CF7"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13,0803294</w:t>
            </w:r>
          </w:p>
        </w:tc>
        <w:tc>
          <w:tcPr>
            <w:tcW w:w="988" w:type="dxa"/>
            <w:tcBorders>
              <w:top w:val="nil"/>
              <w:left w:val="nil"/>
              <w:bottom w:val="nil"/>
              <w:right w:val="nil"/>
            </w:tcBorders>
            <w:shd w:val="clear" w:color="auto" w:fill="FFFFFF" w:themeFill="background1"/>
            <w:noWrap/>
            <w:hideMark/>
          </w:tcPr>
          <w:p w14:paraId="353DD932"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4,7732E-8</w:t>
            </w:r>
          </w:p>
        </w:tc>
        <w:tc>
          <w:tcPr>
            <w:tcW w:w="1119" w:type="dxa"/>
            <w:tcBorders>
              <w:top w:val="nil"/>
              <w:left w:val="nil"/>
              <w:bottom w:val="nil"/>
              <w:right w:val="nil"/>
            </w:tcBorders>
            <w:shd w:val="clear" w:color="auto" w:fill="FFFFFF" w:themeFill="background1"/>
            <w:noWrap/>
            <w:hideMark/>
          </w:tcPr>
          <w:p w14:paraId="20C2285C"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5,17396252</w:t>
            </w:r>
          </w:p>
        </w:tc>
        <w:tc>
          <w:tcPr>
            <w:tcW w:w="1070" w:type="dxa"/>
            <w:tcBorders>
              <w:top w:val="nil"/>
              <w:left w:val="nil"/>
              <w:bottom w:val="nil"/>
              <w:right w:val="nil"/>
            </w:tcBorders>
            <w:shd w:val="clear" w:color="auto" w:fill="FFFFFF" w:themeFill="background1"/>
            <w:noWrap/>
            <w:hideMark/>
          </w:tcPr>
          <w:p w14:paraId="5393190D"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7,2674369</w:t>
            </w:r>
          </w:p>
        </w:tc>
      </w:tr>
      <w:tr w:rsidR="00EF1595" w:rsidRPr="000B723B" w14:paraId="119A9D2B" w14:textId="77777777" w:rsidTr="00EF1595">
        <w:trPr>
          <w:trHeight w:val="275"/>
        </w:trPr>
        <w:tc>
          <w:tcPr>
            <w:tcW w:w="1939" w:type="dxa"/>
            <w:tcBorders>
              <w:top w:val="nil"/>
              <w:left w:val="nil"/>
              <w:bottom w:val="single" w:sz="8" w:space="0" w:color="auto"/>
              <w:right w:val="nil"/>
            </w:tcBorders>
            <w:shd w:val="clear" w:color="auto" w:fill="auto"/>
            <w:noWrap/>
            <w:hideMark/>
          </w:tcPr>
          <w:p w14:paraId="0478780D" w14:textId="77777777" w:rsidR="00EF1595" w:rsidRPr="000B723B" w:rsidRDefault="00EF1595" w:rsidP="00EF1595">
            <w:pPr>
              <w:spacing w:after="0" w:line="240" w:lineRule="auto"/>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X4</w:t>
            </w:r>
          </w:p>
        </w:tc>
        <w:tc>
          <w:tcPr>
            <w:tcW w:w="1308" w:type="dxa"/>
            <w:tcBorders>
              <w:top w:val="nil"/>
              <w:left w:val="nil"/>
              <w:bottom w:val="single" w:sz="8" w:space="0" w:color="auto"/>
              <w:right w:val="nil"/>
            </w:tcBorders>
            <w:shd w:val="clear" w:color="auto" w:fill="FFFFFF" w:themeFill="background1"/>
            <w:noWrap/>
            <w:hideMark/>
          </w:tcPr>
          <w:p w14:paraId="1CA24AA4"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2,572926861</w:t>
            </w:r>
          </w:p>
        </w:tc>
        <w:tc>
          <w:tcPr>
            <w:tcW w:w="1632" w:type="dxa"/>
            <w:tcBorders>
              <w:top w:val="nil"/>
              <w:left w:val="nil"/>
              <w:bottom w:val="single" w:sz="8" w:space="0" w:color="auto"/>
              <w:right w:val="nil"/>
            </w:tcBorders>
            <w:shd w:val="clear" w:color="auto" w:fill="FFFFFF" w:themeFill="background1"/>
            <w:noWrap/>
            <w:hideMark/>
          </w:tcPr>
          <w:p w14:paraId="191626BC"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0,65825835</w:t>
            </w:r>
          </w:p>
        </w:tc>
        <w:tc>
          <w:tcPr>
            <w:tcW w:w="1235" w:type="dxa"/>
            <w:tcBorders>
              <w:top w:val="nil"/>
              <w:left w:val="nil"/>
              <w:bottom w:val="single" w:sz="8" w:space="0" w:color="auto"/>
              <w:right w:val="nil"/>
            </w:tcBorders>
            <w:shd w:val="clear" w:color="auto" w:fill="FFFFFF" w:themeFill="background1"/>
            <w:noWrap/>
            <w:hideMark/>
          </w:tcPr>
          <w:p w14:paraId="01D8B3C5"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3,90868855</w:t>
            </w:r>
          </w:p>
        </w:tc>
        <w:tc>
          <w:tcPr>
            <w:tcW w:w="988" w:type="dxa"/>
            <w:tcBorders>
              <w:top w:val="nil"/>
              <w:left w:val="nil"/>
              <w:bottom w:val="single" w:sz="8" w:space="0" w:color="auto"/>
              <w:right w:val="nil"/>
            </w:tcBorders>
            <w:shd w:val="clear" w:color="auto" w:fill="FFFFFF" w:themeFill="background1"/>
            <w:noWrap/>
            <w:hideMark/>
          </w:tcPr>
          <w:p w14:paraId="71754C41"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0,0024398</w:t>
            </w:r>
          </w:p>
        </w:tc>
        <w:tc>
          <w:tcPr>
            <w:tcW w:w="1119" w:type="dxa"/>
            <w:tcBorders>
              <w:top w:val="nil"/>
              <w:left w:val="nil"/>
              <w:bottom w:val="single" w:sz="8" w:space="0" w:color="auto"/>
              <w:right w:val="nil"/>
            </w:tcBorders>
            <w:shd w:val="clear" w:color="auto" w:fill="FFFFFF" w:themeFill="background1"/>
            <w:noWrap/>
            <w:hideMark/>
          </w:tcPr>
          <w:p w14:paraId="3BFB4297"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1,12411001</w:t>
            </w:r>
          </w:p>
        </w:tc>
        <w:tc>
          <w:tcPr>
            <w:tcW w:w="1070" w:type="dxa"/>
            <w:tcBorders>
              <w:top w:val="nil"/>
              <w:left w:val="nil"/>
              <w:bottom w:val="single" w:sz="8" w:space="0" w:color="auto"/>
              <w:right w:val="nil"/>
            </w:tcBorders>
            <w:shd w:val="clear" w:color="auto" w:fill="FFFFFF" w:themeFill="background1"/>
            <w:noWrap/>
            <w:hideMark/>
          </w:tcPr>
          <w:p w14:paraId="313677B1" w14:textId="77777777" w:rsidR="00EF1595" w:rsidRPr="000B723B" w:rsidRDefault="00EF1595" w:rsidP="00EF1595">
            <w:pPr>
              <w:spacing w:after="0" w:line="240" w:lineRule="auto"/>
              <w:jc w:val="right"/>
              <w:rPr>
                <w:rFonts w:ascii="Times New Roman" w:eastAsia="Times New Roman" w:hAnsi="Times New Roman" w:cs="Times New Roman"/>
                <w:color w:val="000000"/>
                <w:sz w:val="20"/>
                <w:szCs w:val="20"/>
                <w:lang w:eastAsia="ru-RU"/>
              </w:rPr>
            </w:pPr>
            <w:r w:rsidRPr="000B723B">
              <w:rPr>
                <w:rFonts w:ascii="Times New Roman" w:eastAsia="Times New Roman" w:hAnsi="Times New Roman" w:cs="Times New Roman"/>
                <w:color w:val="000000"/>
                <w:sz w:val="20"/>
                <w:szCs w:val="20"/>
                <w:lang w:eastAsia="ru-RU"/>
              </w:rPr>
              <w:t>4,0217437</w:t>
            </w:r>
          </w:p>
        </w:tc>
      </w:tr>
    </w:tbl>
    <w:p w14:paraId="738C2241" w14:textId="77777777" w:rsidR="00EF1595"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p>
    <w:p w14:paraId="620B1B30" w14:textId="77777777" w:rsidR="00EF1595" w:rsidRPr="002C7C86"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C72B5D">
        <w:rPr>
          <w:rFonts w:ascii="Times New Roman" w:hAnsi="Times New Roman" w:cs="Times New Roman"/>
          <w:bCs/>
          <w:color w:val="000000" w:themeColor="text1"/>
          <w:sz w:val="28"/>
          <w:szCs w:val="28"/>
          <w:lang w:val="kk-KZ"/>
        </w:rPr>
        <w:t xml:space="preserve">Корреляциялық-регрессиялық талдау нәтижесі </w:t>
      </w:r>
      <w:r>
        <w:rPr>
          <w:rFonts w:ascii="Times New Roman" w:hAnsi="Times New Roman" w:cs="Times New Roman"/>
          <w:bCs/>
          <w:color w:val="000000" w:themeColor="text1"/>
          <w:sz w:val="28"/>
          <w:szCs w:val="28"/>
          <w:lang w:val="kk-KZ"/>
        </w:rPr>
        <w:t>(</w:t>
      </w:r>
      <w:r>
        <w:rPr>
          <w:rFonts w:ascii="Times New Roman" w:hAnsi="Times New Roman" w:cs="Times New Roman"/>
          <w:bCs/>
          <w:iCs/>
          <w:color w:val="000000" w:themeColor="text1"/>
          <w:sz w:val="28"/>
          <w:szCs w:val="28"/>
          <w:lang w:val="kk-KZ"/>
        </w:rPr>
        <w:t>30</w:t>
      </w:r>
      <w:r w:rsidRPr="0011277A">
        <w:rPr>
          <w:rFonts w:ascii="Times New Roman" w:hAnsi="Times New Roman" w:cs="Times New Roman"/>
          <w:bCs/>
          <w:iCs/>
          <w:color w:val="000000" w:themeColor="text1"/>
          <w:sz w:val="28"/>
          <w:szCs w:val="28"/>
          <w:lang w:val="kk-KZ"/>
        </w:rPr>
        <w:t xml:space="preserve"> кесте</w:t>
      </w:r>
      <w:r>
        <w:rPr>
          <w:rFonts w:ascii="Times New Roman" w:hAnsi="Times New Roman" w:cs="Times New Roman"/>
          <w:bCs/>
          <w:iCs/>
          <w:color w:val="000000" w:themeColor="text1"/>
          <w:sz w:val="28"/>
          <w:szCs w:val="28"/>
          <w:lang w:val="kk-KZ"/>
        </w:rPr>
        <w:t>)</w:t>
      </w:r>
      <w:r w:rsidRPr="0011277A">
        <w:rPr>
          <w:rFonts w:ascii="Times New Roman" w:hAnsi="Times New Roman" w:cs="Times New Roman"/>
          <w:bCs/>
          <w:iCs/>
          <w:color w:val="000000" w:themeColor="text1"/>
          <w:sz w:val="28"/>
          <w:szCs w:val="28"/>
          <w:lang w:val="kk-KZ"/>
        </w:rPr>
        <w:t xml:space="preserve"> </w:t>
      </w:r>
      <w:r w:rsidRPr="00C72B5D">
        <w:rPr>
          <w:rFonts w:ascii="Times New Roman" w:hAnsi="Times New Roman" w:cs="Times New Roman"/>
          <w:bCs/>
          <w:color w:val="000000" w:themeColor="text1"/>
          <w:sz w:val="28"/>
          <w:szCs w:val="28"/>
          <w:lang w:val="kk-KZ"/>
        </w:rPr>
        <w:t>бойынша  корреляция коэффициенті (r=0,99</w:t>
      </w:r>
      <w:r>
        <w:rPr>
          <w:rFonts w:ascii="Times New Roman" w:hAnsi="Times New Roman" w:cs="Times New Roman"/>
          <w:bCs/>
          <w:color w:val="000000" w:themeColor="text1"/>
          <w:sz w:val="28"/>
          <w:szCs w:val="28"/>
          <w:lang w:val="kk-KZ"/>
        </w:rPr>
        <w:t>3</w:t>
      </w:r>
      <w:r w:rsidRPr="00C72B5D">
        <w:rPr>
          <w:rFonts w:ascii="Times New Roman" w:hAnsi="Times New Roman" w:cs="Times New Roman"/>
          <w:bCs/>
          <w:color w:val="000000" w:themeColor="text1"/>
          <w:sz w:val="28"/>
          <w:szCs w:val="28"/>
          <w:lang w:val="kk-KZ"/>
        </w:rPr>
        <w:t xml:space="preserve">) құрады, яғни компанияның жалпы табысы және жарнамаға жұмсалатын шығындары мен нарықтық </w:t>
      </w:r>
      <w:r w:rsidRPr="005E0B00">
        <w:rPr>
          <w:rFonts w:ascii="Times New Roman" w:hAnsi="Times New Roman" w:cs="Times New Roman"/>
          <w:bCs/>
          <w:color w:val="000000" w:themeColor="text1"/>
          <w:sz w:val="28"/>
          <w:szCs w:val="28"/>
          <w:lang w:val="kk-KZ"/>
        </w:rPr>
        <w:t>ортаны маркетингтік зерттеуге жұмсалған шығындарының</w:t>
      </w:r>
      <w:r w:rsidRPr="00AA5BC5">
        <w:rPr>
          <w:rFonts w:ascii="Times New Roman" w:hAnsi="Times New Roman" w:cs="Times New Roman"/>
          <w:bCs/>
          <w:color w:val="FF0000"/>
          <w:sz w:val="28"/>
          <w:szCs w:val="28"/>
          <w:lang w:val="kk-KZ"/>
        </w:rPr>
        <w:t xml:space="preserve"> </w:t>
      </w:r>
      <w:r w:rsidRPr="00C72B5D">
        <w:rPr>
          <w:rFonts w:ascii="Times New Roman" w:hAnsi="Times New Roman" w:cs="Times New Roman"/>
          <w:bCs/>
          <w:color w:val="000000" w:themeColor="text1"/>
          <w:sz w:val="28"/>
          <w:szCs w:val="28"/>
          <w:lang w:val="kk-KZ"/>
        </w:rPr>
        <w:t>арасында тура және өте тығыз тәуелділік бар екені анықталды.</w:t>
      </w:r>
      <w:r w:rsidRPr="00AA5BC5">
        <w:rPr>
          <w:rFonts w:ascii="Times New Roman" w:hAnsi="Times New Roman" w:cs="Times New Roman"/>
          <w:bCs/>
          <w:color w:val="FF0000"/>
          <w:sz w:val="28"/>
          <w:szCs w:val="28"/>
          <w:lang w:val="kk-KZ"/>
        </w:rPr>
        <w:t xml:space="preserve"> </w:t>
      </w:r>
      <w:r w:rsidRPr="00C72B5D">
        <w:rPr>
          <w:rFonts w:ascii="Times New Roman" w:hAnsi="Times New Roman" w:cs="Times New Roman"/>
          <w:bCs/>
          <w:color w:val="000000" w:themeColor="text1"/>
          <w:sz w:val="28"/>
          <w:szCs w:val="28"/>
          <w:lang w:val="kk-KZ"/>
        </w:rPr>
        <w:t>Детерминация коэффициенті (R</w:t>
      </w:r>
      <w:r w:rsidRPr="00C72B5D">
        <w:rPr>
          <w:rFonts w:ascii="Times New Roman" w:hAnsi="Times New Roman" w:cs="Times New Roman"/>
          <w:bCs/>
          <w:color w:val="000000" w:themeColor="text1"/>
          <w:sz w:val="28"/>
          <w:szCs w:val="28"/>
          <w:vertAlign w:val="superscript"/>
          <w:lang w:val="kk-KZ"/>
        </w:rPr>
        <w:t>2</w:t>
      </w:r>
      <w:r w:rsidRPr="00C72B5D">
        <w:rPr>
          <w:rFonts w:ascii="Times New Roman" w:hAnsi="Times New Roman" w:cs="Times New Roman"/>
          <w:bCs/>
          <w:color w:val="000000" w:themeColor="text1"/>
          <w:sz w:val="28"/>
          <w:szCs w:val="28"/>
          <w:lang w:val="kk-KZ"/>
        </w:rPr>
        <w:t xml:space="preserve">=0,985) ЖШС «Компания ФудМастер Трэйд» компаниясының жалпы табысының 98,5 % жарнамаға жұмсалатын және нарықтық ортаны маркетингтік зерттеу шығындарына байланысты өзгеретінін </w:t>
      </w:r>
      <w:r>
        <w:rPr>
          <w:rFonts w:ascii="Times New Roman" w:hAnsi="Times New Roman" w:cs="Times New Roman"/>
          <w:bCs/>
          <w:color w:val="000000" w:themeColor="text1"/>
          <w:sz w:val="28"/>
          <w:szCs w:val="28"/>
          <w:lang w:val="kk-KZ"/>
        </w:rPr>
        <w:t>білдір</w:t>
      </w:r>
      <w:r w:rsidRPr="00C72B5D">
        <w:rPr>
          <w:rFonts w:ascii="Times New Roman" w:hAnsi="Times New Roman" w:cs="Times New Roman"/>
          <w:bCs/>
          <w:color w:val="000000" w:themeColor="text1"/>
          <w:sz w:val="28"/>
          <w:szCs w:val="28"/>
          <w:lang w:val="kk-KZ"/>
        </w:rPr>
        <w:t xml:space="preserve">еді. Оған айталық, нарықтық ортада компанияның жылдан-жылға  бәсекелестерінің арта түскені жатады. </w:t>
      </w:r>
      <w:r w:rsidRPr="002C7C86">
        <w:rPr>
          <w:rFonts w:ascii="Times New Roman" w:hAnsi="Times New Roman" w:cs="Times New Roman"/>
          <w:bCs/>
          <w:color w:val="000000" w:themeColor="text1"/>
          <w:sz w:val="28"/>
          <w:szCs w:val="28"/>
          <w:lang w:val="kk-KZ"/>
        </w:rPr>
        <w:t>Маркетингтік шығындарды арттыру арқылы өнімді тұтынушыларды көбірек тартуға, яғни шығындарды көптеп жұмсау керектігін көрсетеді. Регрессиялық статистика негізінде көп факторлы регрессиялық модель құрамыз:</w:t>
      </w:r>
    </w:p>
    <w:p w14:paraId="5F1ED8C7" w14:textId="77777777" w:rsidR="00EF1595" w:rsidRPr="00D84503"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AA5BC5">
        <w:rPr>
          <w:rFonts w:ascii="Times New Roman" w:hAnsi="Times New Roman" w:cs="Times New Roman"/>
          <w:bCs/>
          <w:color w:val="FF0000"/>
          <w:sz w:val="28"/>
          <w:szCs w:val="28"/>
          <w:lang w:val="kk-KZ"/>
        </w:rPr>
        <w:t xml:space="preserve">                               </w:t>
      </w:r>
      <w:r w:rsidRPr="00D32397">
        <w:rPr>
          <w:rFonts w:ascii="Times New Roman" w:hAnsi="Times New Roman" w:cs="Times New Roman"/>
          <w:bCs/>
          <w:color w:val="000000" w:themeColor="text1"/>
          <w:sz w:val="28"/>
          <w:szCs w:val="28"/>
          <w:lang w:val="kk-KZ"/>
        </w:rPr>
        <w:t>У = 2</w:t>
      </w:r>
      <w:r w:rsidRPr="00CC211C">
        <w:rPr>
          <w:rFonts w:ascii="Times New Roman" w:hAnsi="Times New Roman" w:cs="Times New Roman"/>
          <w:bCs/>
          <w:color w:val="000000" w:themeColor="text1"/>
          <w:sz w:val="28"/>
          <w:szCs w:val="28"/>
          <w:lang w:val="kk-KZ"/>
        </w:rPr>
        <w:t>5160</w:t>
      </w:r>
      <w:r w:rsidRPr="00D32397">
        <w:rPr>
          <w:rFonts w:ascii="Times New Roman" w:hAnsi="Times New Roman" w:cs="Times New Roman"/>
          <w:bCs/>
          <w:color w:val="000000" w:themeColor="text1"/>
          <w:sz w:val="28"/>
          <w:szCs w:val="28"/>
          <w:lang w:val="kk-KZ"/>
        </w:rPr>
        <w:t>,99 + 6,22Х</w:t>
      </w:r>
      <w:r w:rsidRPr="00D32397">
        <w:rPr>
          <w:rFonts w:ascii="Times New Roman" w:hAnsi="Times New Roman" w:cs="Times New Roman"/>
          <w:bCs/>
          <w:color w:val="000000" w:themeColor="text1"/>
          <w:sz w:val="28"/>
          <w:szCs w:val="28"/>
          <w:vertAlign w:val="subscript"/>
          <w:lang w:val="kk-KZ"/>
        </w:rPr>
        <w:t>1</w:t>
      </w:r>
      <w:r w:rsidRPr="00D32397">
        <w:rPr>
          <w:rFonts w:ascii="Times New Roman" w:hAnsi="Times New Roman" w:cs="Times New Roman"/>
          <w:bCs/>
          <w:color w:val="000000" w:themeColor="text1"/>
          <w:sz w:val="28"/>
          <w:szCs w:val="28"/>
          <w:lang w:val="kk-KZ"/>
        </w:rPr>
        <w:t xml:space="preserve"> + 2,57Х</w:t>
      </w:r>
      <w:r w:rsidRPr="00D32397">
        <w:rPr>
          <w:rFonts w:ascii="Times New Roman" w:hAnsi="Times New Roman" w:cs="Times New Roman"/>
          <w:bCs/>
          <w:color w:val="000000" w:themeColor="text1"/>
          <w:sz w:val="28"/>
          <w:szCs w:val="28"/>
          <w:vertAlign w:val="subscript"/>
          <w:lang w:val="kk-KZ"/>
        </w:rPr>
        <w:t>4</w:t>
      </w:r>
      <w:r>
        <w:rPr>
          <w:rFonts w:ascii="Times New Roman" w:hAnsi="Times New Roman" w:cs="Times New Roman"/>
          <w:bCs/>
          <w:color w:val="000000" w:themeColor="text1"/>
          <w:sz w:val="28"/>
          <w:szCs w:val="28"/>
          <w:vertAlign w:val="subscript"/>
          <w:lang w:val="kk-KZ"/>
        </w:rPr>
        <w:t xml:space="preserve">    </w:t>
      </w:r>
      <w:r w:rsidRPr="008F0345">
        <w:rPr>
          <w:rFonts w:ascii="Times New Roman" w:hAnsi="Times New Roman"/>
          <w:bCs/>
          <w:iCs/>
          <w:sz w:val="28"/>
          <w:szCs w:val="28"/>
          <w:lang w:val="kk-KZ"/>
        </w:rPr>
        <w:t>(1)</w:t>
      </w:r>
      <w:r w:rsidRPr="008F0345">
        <w:rPr>
          <w:rFonts w:ascii="Times New Roman" w:hAnsi="Times New Roman"/>
          <w:sz w:val="28"/>
          <w:szCs w:val="28"/>
          <w:lang w:val="kk-KZ"/>
        </w:rPr>
        <w:t xml:space="preserve">  </w:t>
      </w:r>
    </w:p>
    <w:p w14:paraId="3D6F2A0D" w14:textId="77777777" w:rsidR="00EF1595" w:rsidRPr="001C280A" w:rsidRDefault="00EF1595" w:rsidP="00EF1595">
      <w:pPr>
        <w:tabs>
          <w:tab w:val="left" w:pos="567"/>
          <w:tab w:val="left" w:pos="1053"/>
        </w:tabs>
        <w:spacing w:after="0" w:line="240" w:lineRule="auto"/>
        <w:ind w:firstLine="680"/>
        <w:jc w:val="both"/>
        <w:rPr>
          <w:rFonts w:ascii="Times New Roman" w:hAnsi="Times New Roman" w:cs="Times New Roman"/>
          <w:bCs/>
          <w:color w:val="000000" w:themeColor="text1"/>
          <w:sz w:val="28"/>
          <w:szCs w:val="28"/>
          <w:lang w:val="kk-KZ"/>
        </w:rPr>
      </w:pPr>
      <w:r w:rsidRPr="00F04D24">
        <w:rPr>
          <w:rFonts w:ascii="Times New Roman" w:hAnsi="Times New Roman" w:cs="Times New Roman"/>
          <w:bCs/>
          <w:color w:val="000000" w:themeColor="text1"/>
          <w:sz w:val="28"/>
          <w:szCs w:val="28"/>
          <w:lang w:val="kk-KZ"/>
        </w:rPr>
        <w:t>Корреляциялық-регрессиялық талдау</w:t>
      </w:r>
      <w:r>
        <w:rPr>
          <w:rFonts w:ascii="Times New Roman" w:hAnsi="Times New Roman" w:cs="Times New Roman"/>
          <w:bCs/>
          <w:color w:val="000000" w:themeColor="text1"/>
          <w:sz w:val="28"/>
          <w:szCs w:val="28"/>
          <w:lang w:val="kk-KZ"/>
        </w:rPr>
        <w:t>дың</w:t>
      </w:r>
      <w:r w:rsidRPr="00F04D24">
        <w:rPr>
          <w:rFonts w:ascii="Times New Roman" w:hAnsi="Times New Roman" w:cs="Times New Roman"/>
          <w:bCs/>
          <w:color w:val="000000" w:themeColor="text1"/>
          <w:sz w:val="28"/>
          <w:szCs w:val="28"/>
          <w:lang w:val="kk-KZ"/>
        </w:rPr>
        <w:t xml:space="preserve"> </w:t>
      </w:r>
      <w:r w:rsidRPr="00F04D24">
        <w:rPr>
          <w:rFonts w:ascii="Times New Roman" w:hAnsi="Times New Roman"/>
          <w:color w:val="000000" w:themeColor="text1"/>
          <w:sz w:val="28"/>
          <w:szCs w:val="28"/>
          <w:lang w:val="kk-KZ"/>
        </w:rPr>
        <w:t xml:space="preserve">талаптары орындалуын, яғни </w:t>
      </w:r>
      <w:r w:rsidRPr="00F04D24">
        <w:rPr>
          <w:rFonts w:ascii="Times New Roman" w:hAnsi="Times New Roman"/>
          <w:bCs/>
          <w:iCs/>
          <w:color w:val="000000" w:themeColor="text1"/>
          <w:sz w:val="28"/>
          <w:szCs w:val="28"/>
          <w:lang w:val="kk-KZ"/>
        </w:rPr>
        <w:t>(1)</w:t>
      </w:r>
      <w:r w:rsidRPr="00F04D24">
        <w:rPr>
          <w:rFonts w:ascii="Times New Roman" w:hAnsi="Times New Roman"/>
          <w:color w:val="000000" w:themeColor="text1"/>
          <w:sz w:val="28"/>
          <w:szCs w:val="28"/>
          <w:lang w:val="kk-KZ"/>
        </w:rPr>
        <w:t xml:space="preserve">  көптік регрессия моделінің адекваттылығын тексереміз. Теңдеудің адекваттылығы Фишер критерийі, ал маңыздылығы  </w:t>
      </w:r>
      <w:r w:rsidRPr="00F04D24">
        <w:rPr>
          <w:rFonts w:ascii="Times New Roman" w:hAnsi="Times New Roman" w:cs="Times New Roman"/>
          <w:bCs/>
          <w:color w:val="000000" w:themeColor="text1"/>
          <w:sz w:val="28"/>
          <w:szCs w:val="28"/>
          <w:lang w:val="kk-KZ"/>
        </w:rPr>
        <w:t xml:space="preserve">Стьюдент критерийі </w:t>
      </w:r>
      <w:r w:rsidRPr="00F04D24">
        <w:rPr>
          <w:rFonts w:ascii="Times New Roman" w:hAnsi="Times New Roman"/>
          <w:color w:val="000000" w:themeColor="text1"/>
          <w:sz w:val="28"/>
          <w:szCs w:val="28"/>
          <w:lang w:val="kk-KZ"/>
        </w:rPr>
        <w:t xml:space="preserve">бойынша анықталады. Фишер критерийі </w:t>
      </w:r>
      <w:r>
        <w:rPr>
          <w:rFonts w:ascii="Times New Roman" w:hAnsi="Times New Roman"/>
          <w:color w:val="000000" w:themeColor="text1"/>
          <w:sz w:val="28"/>
          <w:szCs w:val="28"/>
          <w:lang w:val="kk-KZ"/>
        </w:rPr>
        <w:t>арқылы</w:t>
      </w:r>
      <w:r w:rsidRPr="00F04D24">
        <w:rPr>
          <w:rFonts w:ascii="Times New Roman" w:hAnsi="Times New Roman"/>
          <w:color w:val="000000" w:themeColor="text1"/>
          <w:sz w:val="28"/>
          <w:szCs w:val="28"/>
          <w:lang w:val="kk-KZ"/>
        </w:rPr>
        <w:t xml:space="preserve">  </w:t>
      </w:r>
      <w:r w:rsidRPr="00F04D24">
        <w:rPr>
          <w:rFonts w:ascii="Times New Roman" w:hAnsi="Times New Roman" w:cs="Times New Roman"/>
          <w:bCs/>
          <w:color w:val="000000" w:themeColor="text1"/>
          <w:sz w:val="28"/>
          <w:szCs w:val="28"/>
          <w:lang w:val="kk-KZ"/>
        </w:rPr>
        <w:t>F</w:t>
      </w:r>
      <w:r w:rsidRPr="00F04D24">
        <w:rPr>
          <w:rFonts w:ascii="Times New Roman" w:hAnsi="Times New Roman" w:cs="Times New Roman"/>
          <w:bCs/>
          <w:color w:val="000000" w:themeColor="text1"/>
          <w:sz w:val="28"/>
          <w:szCs w:val="28"/>
          <w:vertAlign w:val="subscript"/>
          <w:lang w:val="kk-KZ"/>
        </w:rPr>
        <w:t>факт</w:t>
      </w:r>
      <w:r w:rsidRPr="00F04D24">
        <w:rPr>
          <w:rFonts w:ascii="Times New Roman" w:hAnsi="Times New Roman" w:cs="Times New Roman"/>
          <w:bCs/>
          <w:color w:val="000000" w:themeColor="text1"/>
          <w:sz w:val="28"/>
          <w:szCs w:val="28"/>
          <w:lang w:val="kk-KZ"/>
        </w:rPr>
        <w:t>=372.71 &gt; F</w:t>
      </w:r>
      <w:r w:rsidRPr="00F04D24">
        <w:rPr>
          <w:rFonts w:ascii="Times New Roman" w:hAnsi="Times New Roman" w:cs="Times New Roman"/>
          <w:bCs/>
          <w:color w:val="000000" w:themeColor="text1"/>
          <w:sz w:val="28"/>
          <w:szCs w:val="28"/>
          <w:vertAlign w:val="subscript"/>
          <w:lang w:val="kk-KZ"/>
        </w:rPr>
        <w:t>кесте</w:t>
      </w:r>
      <w:r w:rsidRPr="00F04D24">
        <w:rPr>
          <w:rFonts w:ascii="Times New Roman" w:hAnsi="Times New Roman" w:cs="Times New Roman"/>
          <w:bCs/>
          <w:color w:val="000000" w:themeColor="text1"/>
          <w:sz w:val="28"/>
          <w:szCs w:val="28"/>
          <w:lang w:val="kk-KZ"/>
        </w:rPr>
        <w:t xml:space="preserve">=4,49 </w:t>
      </w:r>
      <w:r w:rsidRPr="00F04D24">
        <w:rPr>
          <w:rFonts w:ascii="Times New Roman" w:hAnsi="Times New Roman"/>
          <w:color w:val="000000" w:themeColor="text1"/>
          <w:sz w:val="28"/>
          <w:szCs w:val="28"/>
          <w:lang w:val="kk-KZ"/>
        </w:rPr>
        <w:t xml:space="preserve">шарты орындалды, онда  көптік регрессия моделі адекватты және сапасы жоғары. </w:t>
      </w:r>
      <w:r w:rsidRPr="00F04D24">
        <w:rPr>
          <w:rFonts w:ascii="Times New Roman" w:hAnsi="Times New Roman" w:cs="Times New Roman"/>
          <w:bCs/>
          <w:color w:val="000000" w:themeColor="text1"/>
          <w:sz w:val="28"/>
          <w:szCs w:val="28"/>
          <w:lang w:val="kk-KZ"/>
        </w:rPr>
        <w:t>Стьюдент критерийі</w:t>
      </w:r>
      <w:r>
        <w:rPr>
          <w:rFonts w:ascii="Times New Roman" w:hAnsi="Times New Roman" w:cs="Times New Roman"/>
          <w:bCs/>
          <w:color w:val="000000" w:themeColor="text1"/>
          <w:sz w:val="28"/>
          <w:szCs w:val="28"/>
          <w:lang w:val="kk-KZ"/>
        </w:rPr>
        <w:t>нің</w:t>
      </w:r>
      <w:r w:rsidRPr="00F04D24">
        <w:rPr>
          <w:rFonts w:ascii="Times New Roman" w:hAnsi="Times New Roman" w:cs="Times New Roman"/>
          <w:bCs/>
          <w:color w:val="000000" w:themeColor="text1"/>
          <w:sz w:val="28"/>
          <w:szCs w:val="28"/>
          <w:lang w:val="kk-KZ"/>
        </w:rPr>
        <w:t xml:space="preserve"> tb</w:t>
      </w:r>
      <w:r w:rsidRPr="00F04D24">
        <w:rPr>
          <w:rFonts w:ascii="Times New Roman" w:hAnsi="Times New Roman" w:cs="Times New Roman"/>
          <w:bCs/>
          <w:color w:val="000000" w:themeColor="text1"/>
          <w:sz w:val="28"/>
          <w:szCs w:val="28"/>
          <w:vertAlign w:val="subscript"/>
          <w:lang w:val="kk-KZ"/>
        </w:rPr>
        <w:t>1</w:t>
      </w:r>
      <w:r w:rsidRPr="00F04D24">
        <w:rPr>
          <w:rFonts w:ascii="Times New Roman" w:hAnsi="Times New Roman" w:cs="Times New Roman"/>
          <w:bCs/>
          <w:color w:val="000000" w:themeColor="text1"/>
          <w:sz w:val="28"/>
          <w:szCs w:val="28"/>
          <w:lang w:val="kk-KZ"/>
        </w:rPr>
        <w:t>=13.08,  tb</w:t>
      </w:r>
      <w:r w:rsidRPr="00F04D24">
        <w:rPr>
          <w:rFonts w:ascii="Times New Roman" w:hAnsi="Times New Roman" w:cs="Times New Roman"/>
          <w:bCs/>
          <w:color w:val="000000" w:themeColor="text1"/>
          <w:sz w:val="28"/>
          <w:szCs w:val="28"/>
          <w:vertAlign w:val="subscript"/>
          <w:lang w:val="kk-KZ"/>
        </w:rPr>
        <w:t>4</w:t>
      </w:r>
      <w:r w:rsidRPr="00F04D24">
        <w:rPr>
          <w:rFonts w:ascii="Times New Roman" w:hAnsi="Times New Roman" w:cs="Times New Roman"/>
          <w:bCs/>
          <w:color w:val="000000" w:themeColor="text1"/>
          <w:sz w:val="28"/>
          <w:szCs w:val="28"/>
          <w:lang w:val="kk-KZ"/>
        </w:rPr>
        <w:t>=3.91</w:t>
      </w:r>
      <w:r>
        <w:rPr>
          <w:rFonts w:ascii="Times New Roman" w:hAnsi="Times New Roman" w:cs="Times New Roman"/>
          <w:bCs/>
          <w:color w:val="000000" w:themeColor="text1"/>
          <w:sz w:val="28"/>
          <w:szCs w:val="28"/>
          <w:lang w:val="kk-KZ"/>
        </w:rPr>
        <w:t xml:space="preserve"> </w:t>
      </w:r>
      <w:r w:rsidRPr="00F04D24">
        <w:rPr>
          <w:rFonts w:ascii="Times New Roman" w:hAnsi="Times New Roman" w:cs="Times New Roman"/>
          <w:bCs/>
          <w:color w:val="000000" w:themeColor="text1"/>
          <w:sz w:val="28"/>
          <w:szCs w:val="28"/>
          <w:lang w:val="kk-KZ"/>
        </w:rPr>
        <w:t>&gt; t</w:t>
      </w:r>
      <w:r w:rsidRPr="00F04D24">
        <w:rPr>
          <w:rFonts w:ascii="Times New Roman" w:hAnsi="Times New Roman" w:cs="Times New Roman"/>
          <w:bCs/>
          <w:color w:val="000000" w:themeColor="text1"/>
          <w:sz w:val="28"/>
          <w:szCs w:val="28"/>
          <w:vertAlign w:val="subscript"/>
          <w:lang w:val="kk-KZ"/>
        </w:rPr>
        <w:t>кесте</w:t>
      </w:r>
      <w:r w:rsidRPr="00F04D24">
        <w:rPr>
          <w:rFonts w:ascii="Times New Roman" w:hAnsi="Times New Roman" w:cs="Times New Roman"/>
          <w:bCs/>
          <w:color w:val="000000" w:themeColor="text1"/>
          <w:sz w:val="28"/>
          <w:szCs w:val="28"/>
          <w:lang w:val="kk-KZ"/>
        </w:rPr>
        <w:t xml:space="preserve">=2.12, </w:t>
      </w:r>
      <w:r w:rsidRPr="00F04D24">
        <w:rPr>
          <w:rFonts w:ascii="Times New Roman" w:hAnsi="Times New Roman"/>
          <w:color w:val="000000" w:themeColor="text1"/>
          <w:sz w:val="28"/>
          <w:szCs w:val="28"/>
          <w:lang w:val="kk-KZ"/>
        </w:rPr>
        <w:t>талабы орындалуына байланысты көп факторлы регрессия параметрлері b</w:t>
      </w:r>
      <w:r w:rsidRPr="00F04D24">
        <w:rPr>
          <w:rFonts w:ascii="Times New Roman" w:hAnsi="Times New Roman"/>
          <w:color w:val="000000" w:themeColor="text1"/>
          <w:sz w:val="28"/>
          <w:szCs w:val="28"/>
          <w:vertAlign w:val="subscript"/>
          <w:lang w:val="kk-KZ"/>
        </w:rPr>
        <w:t>1</w:t>
      </w:r>
      <w:r w:rsidRPr="00F04D24">
        <w:rPr>
          <w:rFonts w:ascii="Times New Roman" w:hAnsi="Times New Roman"/>
          <w:color w:val="000000" w:themeColor="text1"/>
          <w:sz w:val="28"/>
          <w:szCs w:val="28"/>
          <w:lang w:val="kk-KZ"/>
        </w:rPr>
        <w:t xml:space="preserve"> және b</w:t>
      </w:r>
      <w:r w:rsidRPr="00F04D24">
        <w:rPr>
          <w:rFonts w:ascii="Times New Roman" w:hAnsi="Times New Roman"/>
          <w:color w:val="000000" w:themeColor="text1"/>
          <w:sz w:val="28"/>
          <w:szCs w:val="28"/>
          <w:vertAlign w:val="subscript"/>
          <w:lang w:val="kk-KZ"/>
        </w:rPr>
        <w:t xml:space="preserve">4   </w:t>
      </w:r>
      <w:r w:rsidRPr="00F04D24">
        <w:rPr>
          <w:rFonts w:ascii="Times New Roman" w:hAnsi="Times New Roman"/>
          <w:color w:val="000000" w:themeColor="text1"/>
          <w:sz w:val="28"/>
          <w:szCs w:val="28"/>
          <w:lang w:val="kk-KZ"/>
        </w:rPr>
        <w:lastRenderedPageBreak/>
        <w:t>статистикалық маңызды екені расталды.</w:t>
      </w:r>
      <w:r>
        <w:rPr>
          <w:rFonts w:ascii="Times New Roman" w:hAnsi="Times New Roman"/>
          <w:color w:val="000000" w:themeColor="text1"/>
          <w:sz w:val="28"/>
          <w:szCs w:val="28"/>
          <w:lang w:val="kk-KZ"/>
        </w:rPr>
        <w:t xml:space="preserve"> </w:t>
      </w:r>
      <w:r w:rsidRPr="001C280A">
        <w:rPr>
          <w:rFonts w:ascii="Times New Roman" w:hAnsi="Times New Roman"/>
          <w:color w:val="000000" w:themeColor="text1"/>
          <w:sz w:val="28"/>
          <w:szCs w:val="28"/>
          <w:lang w:val="kk-KZ"/>
        </w:rPr>
        <w:t>Сондай ақ, ә</w:t>
      </w:r>
      <w:r w:rsidRPr="001C280A">
        <w:rPr>
          <w:rFonts w:ascii="Times New Roman" w:hAnsi="Times New Roman" w:cs="Times New Roman"/>
          <w:bCs/>
          <w:color w:val="000000" w:themeColor="text1"/>
          <w:sz w:val="28"/>
          <w:szCs w:val="28"/>
          <w:lang w:val="kk-KZ"/>
        </w:rPr>
        <w:t>сер етуші факторлардың сенімділік интервалдары төмендегідей:</w:t>
      </w:r>
    </w:p>
    <w:p w14:paraId="6CAD13CE" w14:textId="77777777" w:rsidR="00EF1595" w:rsidRPr="001C280A" w:rsidRDefault="00EF1595" w:rsidP="00EF1595">
      <w:pPr>
        <w:spacing w:after="0" w:line="240" w:lineRule="auto"/>
        <w:ind w:firstLine="567"/>
        <w:jc w:val="center"/>
        <w:rPr>
          <w:rFonts w:ascii="Times New Roman" w:hAnsi="Times New Roman" w:cs="Times New Roman"/>
          <w:bCs/>
          <w:color w:val="000000" w:themeColor="text1"/>
          <w:sz w:val="28"/>
          <w:szCs w:val="28"/>
          <w:lang w:val="kk-KZ"/>
        </w:rPr>
      </w:pPr>
      <w:r w:rsidRPr="001C280A">
        <w:rPr>
          <w:rFonts w:ascii="Times New Roman" w:hAnsi="Times New Roman" w:cs="Times New Roman"/>
          <w:bCs/>
          <w:color w:val="000000" w:themeColor="text1"/>
          <w:sz w:val="28"/>
          <w:szCs w:val="28"/>
          <w:lang w:val="kk-KZ"/>
        </w:rPr>
        <w:t>5,17≤b</w:t>
      </w:r>
      <w:r w:rsidRPr="001C280A">
        <w:rPr>
          <w:rFonts w:ascii="Times New Roman" w:hAnsi="Times New Roman" w:cs="Times New Roman"/>
          <w:bCs/>
          <w:color w:val="000000" w:themeColor="text1"/>
          <w:sz w:val="28"/>
          <w:szCs w:val="28"/>
          <w:vertAlign w:val="subscript"/>
          <w:lang w:val="kk-KZ"/>
        </w:rPr>
        <w:t>1</w:t>
      </w:r>
      <w:r w:rsidRPr="001C280A">
        <w:rPr>
          <w:rFonts w:ascii="Times New Roman" w:hAnsi="Times New Roman" w:cs="Times New Roman"/>
          <w:bCs/>
          <w:color w:val="000000" w:themeColor="text1"/>
          <w:sz w:val="28"/>
          <w:szCs w:val="28"/>
          <w:lang w:val="kk-KZ"/>
        </w:rPr>
        <w:t>≤ 7,27</w:t>
      </w:r>
    </w:p>
    <w:p w14:paraId="46DDB2EE" w14:textId="77777777" w:rsidR="00EF1595" w:rsidRPr="00AA5BC5" w:rsidRDefault="00EF1595" w:rsidP="00EF1595">
      <w:pPr>
        <w:spacing w:after="0" w:line="240" w:lineRule="auto"/>
        <w:ind w:firstLine="567"/>
        <w:jc w:val="center"/>
        <w:rPr>
          <w:rFonts w:ascii="Times New Roman" w:hAnsi="Times New Roman" w:cs="Times New Roman"/>
          <w:bCs/>
          <w:color w:val="FF0000"/>
          <w:sz w:val="28"/>
          <w:szCs w:val="28"/>
          <w:lang w:val="kk-KZ"/>
        </w:rPr>
      </w:pPr>
      <w:r w:rsidRPr="001C280A">
        <w:rPr>
          <w:rFonts w:ascii="Times New Roman" w:hAnsi="Times New Roman" w:cs="Times New Roman"/>
          <w:bCs/>
          <w:color w:val="000000" w:themeColor="text1"/>
          <w:sz w:val="28"/>
          <w:szCs w:val="28"/>
          <w:lang w:val="kk-KZ"/>
        </w:rPr>
        <w:t>1,12≤b</w:t>
      </w:r>
      <w:r w:rsidRPr="001C280A">
        <w:rPr>
          <w:rFonts w:ascii="Times New Roman" w:hAnsi="Times New Roman" w:cs="Times New Roman"/>
          <w:bCs/>
          <w:color w:val="000000" w:themeColor="text1"/>
          <w:sz w:val="28"/>
          <w:szCs w:val="28"/>
          <w:vertAlign w:val="subscript"/>
          <w:lang w:val="kk-KZ"/>
        </w:rPr>
        <w:t>4</w:t>
      </w:r>
      <w:r w:rsidRPr="001C280A">
        <w:rPr>
          <w:rFonts w:ascii="Times New Roman" w:hAnsi="Times New Roman" w:cs="Times New Roman"/>
          <w:bCs/>
          <w:color w:val="000000" w:themeColor="text1"/>
          <w:sz w:val="28"/>
          <w:szCs w:val="28"/>
          <w:lang w:val="kk-KZ"/>
        </w:rPr>
        <w:t>≤ 4,02</w:t>
      </w:r>
    </w:p>
    <w:p w14:paraId="42264048" w14:textId="77777777" w:rsidR="00EF1595" w:rsidRPr="00DE4583"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DE4583">
        <w:rPr>
          <w:rFonts w:ascii="Times New Roman" w:hAnsi="Times New Roman" w:cs="Times New Roman"/>
          <w:bCs/>
          <w:color w:val="000000" w:themeColor="text1"/>
          <w:sz w:val="28"/>
          <w:szCs w:val="28"/>
          <w:lang w:val="kk-KZ"/>
        </w:rPr>
        <w:t>95% ықтималдықпен қарастырғанда жарнамаға жұмсалатын шығындар бір өлшемге өзгергенде компанияның жалпы табысы орташа 5,17≤b</w:t>
      </w:r>
      <w:r w:rsidRPr="00DE4583">
        <w:rPr>
          <w:rFonts w:ascii="Times New Roman" w:hAnsi="Times New Roman" w:cs="Times New Roman"/>
          <w:bCs/>
          <w:color w:val="000000" w:themeColor="text1"/>
          <w:sz w:val="28"/>
          <w:szCs w:val="28"/>
          <w:vertAlign w:val="subscript"/>
          <w:lang w:val="kk-KZ"/>
        </w:rPr>
        <w:t>1</w:t>
      </w:r>
      <w:r w:rsidRPr="00DE4583">
        <w:rPr>
          <w:rFonts w:ascii="Times New Roman" w:hAnsi="Times New Roman" w:cs="Times New Roman"/>
          <w:bCs/>
          <w:color w:val="000000" w:themeColor="text1"/>
          <w:sz w:val="28"/>
          <w:szCs w:val="28"/>
          <w:lang w:val="kk-KZ"/>
        </w:rPr>
        <w:t>≤ 7,27 арасында, ал  нарықтық ортаны маркетингтік зерттеу шығындары бір өлшемге өзгергенде жалпы табыстың орташа 1,12≤b</w:t>
      </w:r>
      <w:r w:rsidRPr="00DE4583">
        <w:rPr>
          <w:rFonts w:ascii="Times New Roman" w:hAnsi="Times New Roman" w:cs="Times New Roman"/>
          <w:bCs/>
          <w:color w:val="000000" w:themeColor="text1"/>
          <w:sz w:val="28"/>
          <w:szCs w:val="28"/>
          <w:vertAlign w:val="subscript"/>
          <w:lang w:val="kk-KZ"/>
        </w:rPr>
        <w:t>4</w:t>
      </w:r>
      <w:r w:rsidRPr="00DE4583">
        <w:rPr>
          <w:rFonts w:ascii="Times New Roman" w:hAnsi="Times New Roman" w:cs="Times New Roman"/>
          <w:bCs/>
          <w:color w:val="000000" w:themeColor="text1"/>
          <w:sz w:val="28"/>
          <w:szCs w:val="28"/>
          <w:lang w:val="kk-KZ"/>
        </w:rPr>
        <w:t xml:space="preserve">≤ 4,02 дейін өзгеретінін көрсетеді.  </w:t>
      </w:r>
    </w:p>
    <w:p w14:paraId="507CF29B" w14:textId="77777777" w:rsidR="00EF1595" w:rsidRPr="00A833E3" w:rsidRDefault="00EF1595" w:rsidP="00EF1595">
      <w:pPr>
        <w:spacing w:after="0" w:line="240" w:lineRule="auto"/>
        <w:ind w:firstLine="567"/>
        <w:jc w:val="both"/>
        <w:rPr>
          <w:rFonts w:ascii="Times New Roman" w:hAnsi="Times New Roman"/>
          <w:color w:val="000000" w:themeColor="text1"/>
          <w:sz w:val="28"/>
          <w:szCs w:val="28"/>
          <w:lang w:val="kk-KZ"/>
        </w:rPr>
      </w:pPr>
      <w:r w:rsidRPr="00A833E3">
        <w:rPr>
          <w:rFonts w:ascii="Times New Roman" w:hAnsi="Times New Roman" w:cs="Times New Roman"/>
          <w:bCs/>
          <w:color w:val="000000" w:themeColor="text1"/>
          <w:sz w:val="28"/>
          <w:szCs w:val="28"/>
          <w:lang w:val="kk-KZ"/>
        </w:rPr>
        <w:t>У = 25160,99 + 6,22Х</w:t>
      </w:r>
      <w:r w:rsidRPr="00A833E3">
        <w:rPr>
          <w:rFonts w:ascii="Times New Roman" w:hAnsi="Times New Roman" w:cs="Times New Roman"/>
          <w:bCs/>
          <w:color w:val="000000" w:themeColor="text1"/>
          <w:sz w:val="28"/>
          <w:szCs w:val="28"/>
          <w:vertAlign w:val="subscript"/>
          <w:lang w:val="kk-KZ"/>
        </w:rPr>
        <w:t>1</w:t>
      </w:r>
      <w:r w:rsidRPr="00A833E3">
        <w:rPr>
          <w:rFonts w:ascii="Times New Roman" w:hAnsi="Times New Roman" w:cs="Times New Roman"/>
          <w:bCs/>
          <w:color w:val="000000" w:themeColor="text1"/>
          <w:sz w:val="28"/>
          <w:szCs w:val="28"/>
          <w:lang w:val="kk-KZ"/>
        </w:rPr>
        <w:t xml:space="preserve"> + 2,57Х</w:t>
      </w:r>
      <w:r w:rsidRPr="00A833E3">
        <w:rPr>
          <w:rFonts w:ascii="Times New Roman" w:hAnsi="Times New Roman" w:cs="Times New Roman"/>
          <w:bCs/>
          <w:color w:val="000000" w:themeColor="text1"/>
          <w:sz w:val="28"/>
          <w:szCs w:val="28"/>
          <w:vertAlign w:val="subscript"/>
          <w:lang w:val="kk-KZ"/>
        </w:rPr>
        <w:t xml:space="preserve">4    </w:t>
      </w:r>
      <w:r w:rsidRPr="00A833E3">
        <w:rPr>
          <w:rFonts w:ascii="Times New Roman" w:hAnsi="Times New Roman"/>
          <w:bCs/>
          <w:iCs/>
          <w:color w:val="000000" w:themeColor="text1"/>
          <w:sz w:val="28"/>
          <w:szCs w:val="28"/>
          <w:lang w:val="kk-KZ"/>
        </w:rPr>
        <w:t>(1)</w:t>
      </w:r>
      <w:r w:rsidRPr="00A833E3">
        <w:rPr>
          <w:rFonts w:ascii="Times New Roman" w:hAnsi="Times New Roman"/>
          <w:color w:val="000000" w:themeColor="text1"/>
          <w:sz w:val="28"/>
          <w:szCs w:val="28"/>
          <w:lang w:val="kk-KZ"/>
        </w:rPr>
        <w:t xml:space="preserve">  </w:t>
      </w:r>
      <w:r w:rsidRPr="00A833E3">
        <w:rPr>
          <w:rFonts w:ascii="Times New Roman" w:hAnsi="Times New Roman"/>
          <w:bCs/>
          <w:iCs/>
          <w:color w:val="000000" w:themeColor="text1"/>
          <w:sz w:val="28"/>
          <w:szCs w:val="28"/>
          <w:lang w:val="kk-KZ"/>
        </w:rPr>
        <w:t>көптік р</w:t>
      </w:r>
      <w:r w:rsidRPr="00A833E3">
        <w:rPr>
          <w:rFonts w:ascii="Times New Roman" w:hAnsi="Times New Roman"/>
          <w:color w:val="000000" w:themeColor="text1"/>
          <w:sz w:val="28"/>
          <w:szCs w:val="28"/>
          <w:lang w:val="kk-KZ"/>
        </w:rPr>
        <w:t xml:space="preserve">егрессия моделі  адекватты және параметрлері статистикалық маңызды, </w:t>
      </w:r>
      <w:r w:rsidRPr="00A833E3">
        <w:rPr>
          <w:rFonts w:ascii="Times New Roman" w:hAnsi="Times New Roman" w:cs="Times New Roman"/>
          <w:bCs/>
          <w:color w:val="000000" w:themeColor="text1"/>
          <w:sz w:val="28"/>
          <w:szCs w:val="28"/>
          <w:lang w:val="kk-KZ"/>
        </w:rPr>
        <w:t>сонымен регрессиялық талдаудың барлық талаптары орындал</w:t>
      </w:r>
      <w:r w:rsidRPr="00A833E3">
        <w:rPr>
          <w:rFonts w:ascii="Times New Roman" w:hAnsi="Times New Roman"/>
          <w:color w:val="000000" w:themeColor="text1"/>
          <w:sz w:val="28"/>
          <w:szCs w:val="28"/>
          <w:lang w:val="kk-KZ"/>
        </w:rPr>
        <w:t xml:space="preserve">ғандықтан біз модельді болжауға қолдана аламыз. </w:t>
      </w:r>
    </w:p>
    <w:p w14:paraId="64740617" w14:textId="77777777" w:rsidR="00EF1595" w:rsidRPr="00A833E3"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A833E3">
        <w:rPr>
          <w:rFonts w:ascii="Times New Roman" w:hAnsi="Times New Roman"/>
          <w:bCs/>
          <w:iCs/>
          <w:color w:val="000000" w:themeColor="text1"/>
          <w:sz w:val="28"/>
          <w:szCs w:val="28"/>
          <w:lang w:val="kk-KZ"/>
        </w:rPr>
        <w:t>(1)</w:t>
      </w:r>
      <w:r w:rsidRPr="00A833E3">
        <w:rPr>
          <w:rFonts w:ascii="Times New Roman" w:hAnsi="Times New Roman"/>
          <w:color w:val="000000" w:themeColor="text1"/>
          <w:sz w:val="28"/>
          <w:szCs w:val="28"/>
          <w:lang w:val="kk-KZ"/>
        </w:rPr>
        <w:t xml:space="preserve">  </w:t>
      </w:r>
      <w:r w:rsidRPr="00A833E3">
        <w:rPr>
          <w:rFonts w:ascii="Times New Roman" w:hAnsi="Times New Roman" w:cs="Times New Roman"/>
          <w:bCs/>
          <w:color w:val="000000" w:themeColor="text1"/>
          <w:sz w:val="28"/>
          <w:szCs w:val="28"/>
          <w:lang w:val="kk-KZ"/>
        </w:rPr>
        <w:t>теңдеуі бойынша 2023</w:t>
      </w:r>
      <w:r>
        <w:rPr>
          <w:rFonts w:ascii="Times New Roman" w:hAnsi="Times New Roman" w:cs="Times New Roman"/>
          <w:bCs/>
          <w:color w:val="000000" w:themeColor="text1"/>
          <w:sz w:val="28"/>
          <w:szCs w:val="28"/>
          <w:lang w:val="kk-KZ"/>
        </w:rPr>
        <w:t>-2024</w:t>
      </w:r>
      <w:r w:rsidRPr="00A833E3">
        <w:rPr>
          <w:rFonts w:ascii="Times New Roman" w:hAnsi="Times New Roman" w:cs="Times New Roman"/>
          <w:bCs/>
          <w:color w:val="000000" w:themeColor="text1"/>
          <w:sz w:val="28"/>
          <w:szCs w:val="28"/>
          <w:lang w:val="kk-KZ"/>
        </w:rPr>
        <w:t xml:space="preserve"> жыл</w:t>
      </w:r>
      <w:r>
        <w:rPr>
          <w:rFonts w:ascii="Times New Roman" w:hAnsi="Times New Roman" w:cs="Times New Roman"/>
          <w:bCs/>
          <w:color w:val="000000" w:themeColor="text1"/>
          <w:sz w:val="28"/>
          <w:szCs w:val="28"/>
          <w:lang w:val="kk-KZ"/>
        </w:rPr>
        <w:t>дар</w:t>
      </w:r>
      <w:r w:rsidRPr="00A833E3">
        <w:rPr>
          <w:rFonts w:ascii="Times New Roman" w:hAnsi="Times New Roman" w:cs="Times New Roman"/>
          <w:bCs/>
          <w:color w:val="000000" w:themeColor="text1"/>
          <w:sz w:val="28"/>
          <w:szCs w:val="28"/>
          <w:lang w:val="kk-KZ"/>
        </w:rPr>
        <w:t xml:space="preserve">ға ЖШС «Компания ФудМастер Трэйд» компаниясының жалпы табысына болжам жасаймыз. </w:t>
      </w:r>
    </w:p>
    <w:p w14:paraId="521A7BC4" w14:textId="77777777" w:rsidR="00EF1595" w:rsidRDefault="00EF1595" w:rsidP="00EF1595">
      <w:pPr>
        <w:spacing w:after="0" w:line="240" w:lineRule="auto"/>
        <w:ind w:firstLine="567"/>
        <w:jc w:val="center"/>
        <w:rPr>
          <w:rFonts w:ascii="Times New Roman" w:hAnsi="Times New Roman" w:cs="Times New Roman"/>
          <w:bCs/>
          <w:color w:val="000000" w:themeColor="text1"/>
          <w:sz w:val="28"/>
          <w:szCs w:val="28"/>
          <w:lang w:val="kk-KZ"/>
        </w:rPr>
      </w:pPr>
      <w:r w:rsidRPr="00083DA8">
        <w:rPr>
          <w:rFonts w:ascii="Times New Roman" w:hAnsi="Times New Roman" w:cs="Times New Roman"/>
          <w:bCs/>
          <w:color w:val="000000" w:themeColor="text1"/>
          <w:sz w:val="28"/>
          <w:szCs w:val="28"/>
          <w:lang w:val="kk-KZ"/>
        </w:rPr>
        <w:t>У</w:t>
      </w:r>
      <w:r>
        <w:rPr>
          <w:rFonts w:ascii="Times New Roman" w:hAnsi="Times New Roman" w:cs="Times New Roman"/>
          <w:bCs/>
          <w:color w:val="000000" w:themeColor="text1"/>
          <w:sz w:val="28"/>
          <w:szCs w:val="28"/>
          <w:lang w:val="kk-KZ"/>
        </w:rPr>
        <w:t>(2023 ж.болжам)</w:t>
      </w:r>
      <w:r w:rsidRPr="00083DA8">
        <w:rPr>
          <w:rFonts w:ascii="Times New Roman" w:hAnsi="Times New Roman" w:cs="Times New Roman"/>
          <w:bCs/>
          <w:color w:val="000000" w:themeColor="text1"/>
          <w:sz w:val="28"/>
          <w:szCs w:val="28"/>
          <w:lang w:val="kk-KZ"/>
        </w:rPr>
        <w:t xml:space="preserve"> = 25160,99 + 6,22Х</w:t>
      </w:r>
      <w:r w:rsidRPr="00083DA8">
        <w:rPr>
          <w:rFonts w:ascii="Times New Roman" w:hAnsi="Times New Roman" w:cs="Times New Roman"/>
          <w:bCs/>
          <w:color w:val="000000" w:themeColor="text1"/>
          <w:sz w:val="28"/>
          <w:szCs w:val="28"/>
          <w:vertAlign w:val="subscript"/>
          <w:lang w:val="kk-KZ"/>
        </w:rPr>
        <w:t>1</w:t>
      </w:r>
      <w:r w:rsidRPr="00083DA8">
        <w:rPr>
          <w:rFonts w:ascii="Times New Roman" w:hAnsi="Times New Roman" w:cs="Times New Roman"/>
          <w:bCs/>
          <w:color w:val="000000" w:themeColor="text1"/>
          <w:sz w:val="28"/>
          <w:szCs w:val="28"/>
          <w:lang w:val="kk-KZ"/>
        </w:rPr>
        <w:t xml:space="preserve"> + 2,57Х</w:t>
      </w:r>
      <w:r w:rsidRPr="00083DA8">
        <w:rPr>
          <w:rFonts w:ascii="Times New Roman" w:hAnsi="Times New Roman" w:cs="Times New Roman"/>
          <w:bCs/>
          <w:color w:val="000000" w:themeColor="text1"/>
          <w:sz w:val="28"/>
          <w:szCs w:val="28"/>
          <w:vertAlign w:val="subscript"/>
          <w:lang w:val="kk-KZ"/>
        </w:rPr>
        <w:t xml:space="preserve">4    </w:t>
      </w:r>
      <w:r w:rsidRPr="00083DA8">
        <w:rPr>
          <w:rFonts w:ascii="Times New Roman" w:hAnsi="Times New Roman" w:cs="Times New Roman"/>
          <w:bCs/>
          <w:color w:val="000000" w:themeColor="text1"/>
          <w:sz w:val="28"/>
          <w:szCs w:val="28"/>
          <w:lang w:val="kk-KZ"/>
        </w:rPr>
        <w:t>= 25160,99 + 6,22*4500 + 2,57*2500 = 59586,46</w:t>
      </w:r>
    </w:p>
    <w:p w14:paraId="74A142D5" w14:textId="212F9077" w:rsidR="00EF1595" w:rsidRPr="00351FD2" w:rsidRDefault="00EF1595" w:rsidP="00351FD2">
      <w:pPr>
        <w:spacing w:after="0" w:line="240" w:lineRule="auto"/>
        <w:jc w:val="center"/>
        <w:rPr>
          <w:rFonts w:ascii="Calibri" w:eastAsia="Times New Roman" w:hAnsi="Calibri" w:cs="Times New Roman"/>
          <w:lang w:eastAsia="ru-RU"/>
        </w:rPr>
      </w:pPr>
      <w:r w:rsidRPr="00FD7E55">
        <w:rPr>
          <w:rFonts w:ascii="Times New Roman" w:hAnsi="Times New Roman" w:cs="Times New Roman"/>
          <w:bCs/>
          <w:sz w:val="28"/>
          <w:szCs w:val="28"/>
          <w:lang w:val="kk-KZ"/>
        </w:rPr>
        <w:t>У(2024 ж.болжам) = 25160,99 + 6,22Х</w:t>
      </w:r>
      <w:r w:rsidRPr="00FD7E55">
        <w:rPr>
          <w:rFonts w:ascii="Times New Roman" w:hAnsi="Times New Roman" w:cs="Times New Roman"/>
          <w:bCs/>
          <w:sz w:val="28"/>
          <w:szCs w:val="28"/>
          <w:vertAlign w:val="subscript"/>
          <w:lang w:val="kk-KZ"/>
        </w:rPr>
        <w:t>1</w:t>
      </w:r>
      <w:r w:rsidRPr="00FD7E55">
        <w:rPr>
          <w:rFonts w:ascii="Times New Roman" w:hAnsi="Times New Roman" w:cs="Times New Roman"/>
          <w:bCs/>
          <w:sz w:val="28"/>
          <w:szCs w:val="28"/>
          <w:lang w:val="kk-KZ"/>
        </w:rPr>
        <w:t xml:space="preserve"> + 2,57Х</w:t>
      </w:r>
      <w:r w:rsidRPr="00FD7E55">
        <w:rPr>
          <w:rFonts w:ascii="Times New Roman" w:hAnsi="Times New Roman" w:cs="Times New Roman"/>
          <w:bCs/>
          <w:sz w:val="28"/>
          <w:szCs w:val="28"/>
          <w:vertAlign w:val="subscript"/>
          <w:lang w:val="kk-KZ"/>
        </w:rPr>
        <w:t xml:space="preserve">4    </w:t>
      </w:r>
      <w:r w:rsidRPr="00FD7E55">
        <w:rPr>
          <w:rFonts w:ascii="Times New Roman" w:hAnsi="Times New Roman" w:cs="Times New Roman"/>
          <w:bCs/>
          <w:sz w:val="28"/>
          <w:szCs w:val="28"/>
          <w:lang w:val="kk-KZ"/>
        </w:rPr>
        <w:t xml:space="preserve">= 25160,99 + 6,22*4700 + 2,57*2700 = </w:t>
      </w:r>
      <w:r w:rsidRPr="00FD7E55">
        <w:rPr>
          <w:rFonts w:ascii="Times New Roman" w:eastAsia="Times New Roman" w:hAnsi="Times New Roman" w:cs="Times New Roman"/>
          <w:sz w:val="28"/>
          <w:szCs w:val="28"/>
          <w:lang w:eastAsia="ru-RU"/>
        </w:rPr>
        <w:t>62224,55</w:t>
      </w:r>
    </w:p>
    <w:p w14:paraId="698DDA44" w14:textId="77777777" w:rsidR="00EF1595" w:rsidRPr="00083DA8"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083DA8">
        <w:rPr>
          <w:rFonts w:ascii="Times New Roman" w:hAnsi="Times New Roman" w:cs="Times New Roman"/>
          <w:bCs/>
          <w:color w:val="000000" w:themeColor="text1"/>
          <w:sz w:val="28"/>
          <w:szCs w:val="28"/>
          <w:lang w:val="kk-KZ"/>
        </w:rPr>
        <w:t>2022 жылы ЖШС «Компания ФудМастер Трэйд» компаниясының жалпы табысы 54950 млн.теңгені құраса, 2022 жылы шамамен 6</w:t>
      </w:r>
      <w:r>
        <w:rPr>
          <w:rFonts w:ascii="Times New Roman" w:hAnsi="Times New Roman" w:cs="Times New Roman"/>
          <w:bCs/>
          <w:color w:val="000000" w:themeColor="text1"/>
          <w:sz w:val="28"/>
          <w:szCs w:val="28"/>
          <w:lang w:val="kk-KZ"/>
        </w:rPr>
        <w:t>2224,55</w:t>
      </w:r>
      <w:r w:rsidRPr="00083DA8">
        <w:rPr>
          <w:rFonts w:ascii="Times New Roman" w:hAnsi="Times New Roman" w:cs="Times New Roman"/>
          <w:bCs/>
          <w:color w:val="000000" w:themeColor="text1"/>
          <w:sz w:val="28"/>
          <w:szCs w:val="28"/>
          <w:lang w:val="kk-KZ"/>
        </w:rPr>
        <w:t xml:space="preserve"> млн.теңгеге жетеді деп болжам жасауға болады. </w:t>
      </w:r>
    </w:p>
    <w:p w14:paraId="01FB4A55" w14:textId="77777777" w:rsidR="00EF1595" w:rsidRPr="00AA5BC5" w:rsidRDefault="00EF1595" w:rsidP="00EF1595">
      <w:pPr>
        <w:spacing w:after="0" w:line="240" w:lineRule="auto"/>
        <w:ind w:firstLine="567"/>
        <w:jc w:val="both"/>
        <w:rPr>
          <w:rFonts w:ascii="Times New Roman" w:hAnsi="Times New Roman" w:cs="Times New Roman"/>
          <w:bCs/>
          <w:color w:val="FF0000"/>
          <w:sz w:val="28"/>
          <w:szCs w:val="28"/>
          <w:lang w:val="kk-KZ"/>
        </w:rPr>
      </w:pPr>
    </w:p>
    <w:p w14:paraId="205F5A60" w14:textId="77777777" w:rsidR="00EF1595" w:rsidRPr="00AA5BC5" w:rsidRDefault="00EF1595" w:rsidP="00EF1595">
      <w:pPr>
        <w:spacing w:after="0" w:line="240" w:lineRule="auto"/>
        <w:ind w:firstLine="567"/>
        <w:jc w:val="both"/>
        <w:rPr>
          <w:rFonts w:ascii="Times New Roman" w:hAnsi="Times New Roman" w:cs="Times New Roman"/>
          <w:bCs/>
          <w:color w:val="FF0000"/>
          <w:sz w:val="28"/>
          <w:szCs w:val="28"/>
          <w:lang w:val="kk-KZ"/>
        </w:rPr>
      </w:pPr>
      <w:r>
        <w:rPr>
          <w:noProof/>
          <w:lang w:eastAsia="ru-RU"/>
        </w:rPr>
        <w:drawing>
          <wp:inline distT="0" distB="0" distL="0" distR="0" wp14:anchorId="045726CD" wp14:editId="1E784A23">
            <wp:extent cx="5417820" cy="2743200"/>
            <wp:effectExtent l="0" t="0" r="1143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51AD0E6" w14:textId="77777777" w:rsidR="00EF1595" w:rsidRPr="00AA5BC5" w:rsidRDefault="00EF1595" w:rsidP="00EF1595">
      <w:pPr>
        <w:spacing w:after="0" w:line="240" w:lineRule="auto"/>
        <w:ind w:firstLine="567"/>
        <w:jc w:val="both"/>
        <w:rPr>
          <w:rFonts w:ascii="Times New Roman" w:hAnsi="Times New Roman" w:cs="Times New Roman"/>
          <w:bCs/>
          <w:color w:val="FF0000"/>
          <w:sz w:val="28"/>
          <w:szCs w:val="28"/>
          <w:lang w:val="kk-KZ"/>
        </w:rPr>
      </w:pPr>
    </w:p>
    <w:p w14:paraId="70CCBEA0" w14:textId="206015C3" w:rsidR="00EF1595" w:rsidRPr="00FD3709" w:rsidRDefault="00351FD2" w:rsidP="00351FD2">
      <w:pPr>
        <w:spacing w:after="0" w:line="240" w:lineRule="auto"/>
        <w:ind w:firstLine="567"/>
        <w:jc w:val="center"/>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Сурет 9</w:t>
      </w:r>
      <w:r w:rsidR="00EF1595" w:rsidRPr="00FD3709">
        <w:rPr>
          <w:rFonts w:ascii="Times New Roman" w:hAnsi="Times New Roman" w:cs="Times New Roman"/>
          <w:bCs/>
          <w:color w:val="000000" w:themeColor="text1"/>
          <w:sz w:val="28"/>
          <w:szCs w:val="28"/>
          <w:lang w:val="kk-KZ"/>
        </w:rPr>
        <w:t xml:space="preserve"> – «Компания ФудМастер Трэйд» ЖШС–нің жалпы табысының алғашқы және болжам мәндерінің  графигі</w:t>
      </w:r>
    </w:p>
    <w:p w14:paraId="79B9ED5E" w14:textId="77777777" w:rsidR="00EF1595" w:rsidRPr="00AA5BC5" w:rsidRDefault="00EF1595" w:rsidP="00351FD2">
      <w:pPr>
        <w:spacing w:after="0" w:line="240" w:lineRule="auto"/>
        <w:ind w:firstLine="567"/>
        <w:jc w:val="center"/>
        <w:rPr>
          <w:rFonts w:ascii="Times New Roman" w:hAnsi="Times New Roman" w:cs="Times New Roman"/>
          <w:bCs/>
          <w:color w:val="FF0000"/>
          <w:sz w:val="28"/>
          <w:szCs w:val="28"/>
          <w:lang w:val="kk-KZ"/>
        </w:rPr>
      </w:pPr>
      <w:r w:rsidRPr="00FD3709">
        <w:rPr>
          <w:rFonts w:ascii="Times New Roman" w:hAnsi="Times New Roman" w:cs="Times New Roman"/>
          <w:bCs/>
          <w:color w:val="000000" w:themeColor="text1"/>
          <w:sz w:val="28"/>
          <w:szCs w:val="28"/>
          <w:lang w:val="kk-KZ"/>
        </w:rPr>
        <w:t>Ескерту: құрастырған автор</w:t>
      </w:r>
    </w:p>
    <w:p w14:paraId="6CD4290E" w14:textId="77777777" w:rsidR="00EF1595" w:rsidRPr="00AA5BC5" w:rsidRDefault="00EF1595" w:rsidP="00EF1595">
      <w:pPr>
        <w:spacing w:after="0" w:line="240" w:lineRule="auto"/>
        <w:ind w:firstLine="567"/>
        <w:jc w:val="both"/>
        <w:rPr>
          <w:rFonts w:ascii="Times New Roman" w:hAnsi="Times New Roman" w:cs="Times New Roman"/>
          <w:bCs/>
          <w:color w:val="FF0000"/>
          <w:sz w:val="28"/>
          <w:szCs w:val="28"/>
          <w:lang w:val="kk-KZ"/>
        </w:rPr>
      </w:pPr>
    </w:p>
    <w:p w14:paraId="2237EC4F" w14:textId="1FCB8CB7" w:rsidR="00EF1595" w:rsidRPr="00A919B2" w:rsidRDefault="00351FD2" w:rsidP="00EF1595">
      <w:pPr>
        <w:spacing w:after="0" w:line="240" w:lineRule="auto"/>
        <w:ind w:firstLine="567"/>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9-шы</w:t>
      </w:r>
      <w:r w:rsidR="00EF1595" w:rsidRPr="00A919B2">
        <w:rPr>
          <w:rFonts w:ascii="Times New Roman" w:hAnsi="Times New Roman" w:cs="Times New Roman"/>
          <w:bCs/>
          <w:color w:val="000000" w:themeColor="text1"/>
          <w:sz w:val="28"/>
          <w:szCs w:val="28"/>
          <w:lang w:val="kk-KZ"/>
        </w:rPr>
        <w:t xml:space="preserve"> суреттен «Компания ФудМастер Трэйд» ЖШС  компаниясының жалпы табысының алғашқы және регрессия теңдеуімен есептелген болжам мәндерінің 2021-2022  жылдарда артатынын көреміз. </w:t>
      </w:r>
    </w:p>
    <w:p w14:paraId="56714DAB" w14:textId="77777777" w:rsidR="00EF1595" w:rsidRPr="00AA5BC5" w:rsidRDefault="00EF1595" w:rsidP="00EF1595">
      <w:pPr>
        <w:spacing w:after="0" w:line="240" w:lineRule="auto"/>
        <w:ind w:firstLine="567"/>
        <w:jc w:val="both"/>
        <w:rPr>
          <w:rFonts w:ascii="Times New Roman" w:hAnsi="Times New Roman" w:cs="Times New Roman"/>
          <w:bCs/>
          <w:color w:val="FF0000"/>
          <w:sz w:val="28"/>
          <w:szCs w:val="28"/>
          <w:lang w:val="kk-KZ"/>
        </w:rPr>
      </w:pPr>
      <w:r w:rsidRPr="00A919B2">
        <w:rPr>
          <w:rFonts w:ascii="Times New Roman" w:hAnsi="Times New Roman" w:cs="Times New Roman"/>
          <w:bCs/>
          <w:color w:val="000000" w:themeColor="text1"/>
          <w:sz w:val="28"/>
          <w:szCs w:val="28"/>
          <w:lang w:val="kk-KZ"/>
        </w:rPr>
        <w:lastRenderedPageBreak/>
        <w:t xml:space="preserve">Енді 2016-2022 жылдар аралығындағы «Компания ФудМастер Трэйд» ЖШС–нің маркетингтік шығындарының тоқсандық мәліметтері бойынша динамикалық талдау жүргіземіз. </w:t>
      </w:r>
    </w:p>
    <w:p w14:paraId="53BD7116" w14:textId="77777777" w:rsidR="00EF1595" w:rsidRPr="00E30C9B"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E30C9B">
        <w:rPr>
          <w:rFonts w:ascii="Times New Roman" w:hAnsi="Times New Roman" w:cs="Times New Roman"/>
          <w:bCs/>
          <w:color w:val="000000" w:themeColor="text1"/>
          <w:sz w:val="28"/>
          <w:szCs w:val="28"/>
          <w:lang w:val="kk-KZ"/>
        </w:rPr>
        <w:t>Динамикалық қатардың  негізгі тенденциясын анықтау және кездейсоқ ауытқуларды тегістеу үшін  динамикалық қатарды  өңдеу әдістері қолданылады. Динамикалық қатарды өңдеудің 3 әдісін: интервалдарды ірілендіру, жылжымалы орта және аналитикалық тегістеу әдістерін қарастырамыз.</w:t>
      </w:r>
    </w:p>
    <w:p w14:paraId="25A83C46" w14:textId="77777777" w:rsidR="00EF1595" w:rsidRPr="009A6A87"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9A6A87">
        <w:rPr>
          <w:rFonts w:ascii="Times New Roman" w:hAnsi="Times New Roman" w:cs="Times New Roman"/>
          <w:bCs/>
          <w:color w:val="000000" w:themeColor="text1"/>
          <w:sz w:val="28"/>
          <w:szCs w:val="28"/>
          <w:lang w:val="kk-KZ"/>
        </w:rPr>
        <w:t xml:space="preserve"> «Компания ФудМастер Трэйд» ЖШС-нің  2016-2022 жылдар кезеңіндегі маркетингтік шығындарының тоқсандық мәліметтері графигі бойынша тренд теңдеуі Утеория</w:t>
      </w:r>
      <w:r>
        <w:rPr>
          <w:rFonts w:ascii="Times New Roman" w:hAnsi="Times New Roman" w:cs="Times New Roman"/>
          <w:bCs/>
          <w:color w:val="000000" w:themeColor="text1"/>
          <w:sz w:val="28"/>
          <w:szCs w:val="28"/>
          <w:lang w:val="kk-KZ"/>
        </w:rPr>
        <w:t xml:space="preserve"> </w:t>
      </w:r>
      <w:r w:rsidRPr="009A6A87">
        <w:rPr>
          <w:rFonts w:ascii="Times New Roman" w:hAnsi="Times New Roman" w:cs="Times New Roman"/>
          <w:bCs/>
          <w:color w:val="000000" w:themeColor="text1"/>
          <w:sz w:val="28"/>
          <w:szCs w:val="28"/>
          <w:lang w:val="kk-KZ"/>
        </w:rPr>
        <w:t>=</w:t>
      </w:r>
      <w:r w:rsidRPr="007D00E1">
        <w:rPr>
          <w:lang w:val="kk-KZ"/>
        </w:rPr>
        <w:t xml:space="preserve"> </w:t>
      </w:r>
      <w:r w:rsidRPr="009A6A87">
        <w:rPr>
          <w:rFonts w:ascii="Times New Roman" w:hAnsi="Times New Roman" w:cs="Times New Roman"/>
          <w:bCs/>
          <w:color w:val="000000" w:themeColor="text1"/>
          <w:sz w:val="28"/>
          <w:szCs w:val="28"/>
          <w:lang w:val="kk-KZ"/>
        </w:rPr>
        <w:t>1</w:t>
      </w:r>
      <w:r>
        <w:rPr>
          <w:rFonts w:ascii="Times New Roman" w:hAnsi="Times New Roman" w:cs="Times New Roman"/>
          <w:bCs/>
          <w:color w:val="000000" w:themeColor="text1"/>
          <w:sz w:val="28"/>
          <w:szCs w:val="28"/>
          <w:lang w:val="kk-KZ"/>
        </w:rPr>
        <w:t>5</w:t>
      </w:r>
      <w:r w:rsidRPr="009A6A87">
        <w:rPr>
          <w:rFonts w:ascii="Times New Roman" w:hAnsi="Times New Roman" w:cs="Times New Roman"/>
          <w:bCs/>
          <w:color w:val="000000" w:themeColor="text1"/>
          <w:sz w:val="28"/>
          <w:szCs w:val="28"/>
          <w:lang w:val="kk-KZ"/>
        </w:rPr>
        <w:t>7</w:t>
      </w:r>
      <w:r>
        <w:rPr>
          <w:rFonts w:ascii="Times New Roman" w:hAnsi="Times New Roman" w:cs="Times New Roman"/>
          <w:bCs/>
          <w:color w:val="000000" w:themeColor="text1"/>
          <w:sz w:val="28"/>
          <w:szCs w:val="28"/>
          <w:lang w:val="kk-KZ"/>
        </w:rPr>
        <w:t>3</w:t>
      </w:r>
      <w:r w:rsidRPr="009A6A87">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5</w:t>
      </w:r>
      <w:r w:rsidRPr="009A6A87">
        <w:rPr>
          <w:rFonts w:ascii="Times New Roman" w:hAnsi="Times New Roman" w:cs="Times New Roman"/>
          <w:bCs/>
          <w:color w:val="000000" w:themeColor="text1"/>
          <w:sz w:val="28"/>
          <w:szCs w:val="28"/>
          <w:lang w:val="kk-KZ"/>
        </w:rPr>
        <w:t>+</w:t>
      </w:r>
      <w:r w:rsidRPr="007D00E1">
        <w:rPr>
          <w:rFonts w:ascii="Times New Roman" w:hAnsi="Times New Roman" w:cs="Times New Roman"/>
          <w:bCs/>
          <w:color w:val="000000" w:themeColor="text1"/>
          <w:sz w:val="28"/>
          <w:szCs w:val="28"/>
          <w:lang w:val="kk-KZ"/>
        </w:rPr>
        <w:t>241,09</w:t>
      </w:r>
      <w:r>
        <w:rPr>
          <w:rFonts w:ascii="Times New Roman" w:hAnsi="Times New Roman" w:cs="Times New Roman"/>
          <w:bCs/>
          <w:color w:val="000000" w:themeColor="text1"/>
          <w:sz w:val="28"/>
          <w:szCs w:val="28"/>
          <w:lang w:val="kk-KZ"/>
        </w:rPr>
        <w:t xml:space="preserve"> </w:t>
      </w:r>
      <w:r w:rsidRPr="009A6A87">
        <w:rPr>
          <w:rFonts w:ascii="Times New Roman" w:hAnsi="Times New Roman" w:cs="Times New Roman"/>
          <w:bCs/>
          <w:color w:val="000000" w:themeColor="text1"/>
          <w:sz w:val="28"/>
          <w:szCs w:val="28"/>
          <w:lang w:val="kk-KZ"/>
        </w:rPr>
        <w:t>t анықта</w:t>
      </w:r>
      <w:r>
        <w:rPr>
          <w:rFonts w:ascii="Times New Roman" w:hAnsi="Times New Roman" w:cs="Times New Roman"/>
          <w:bCs/>
          <w:color w:val="000000" w:themeColor="text1"/>
          <w:sz w:val="28"/>
          <w:szCs w:val="28"/>
          <w:lang w:val="kk-KZ"/>
        </w:rPr>
        <w:t>лд</w:t>
      </w:r>
      <w:r w:rsidRPr="009A6A87">
        <w:rPr>
          <w:rFonts w:ascii="Times New Roman" w:hAnsi="Times New Roman" w:cs="Times New Roman"/>
          <w:bCs/>
          <w:color w:val="000000" w:themeColor="text1"/>
          <w:sz w:val="28"/>
          <w:szCs w:val="28"/>
          <w:lang w:val="kk-KZ"/>
        </w:rPr>
        <w:t xml:space="preserve">ы. </w:t>
      </w:r>
    </w:p>
    <w:p w14:paraId="421D16C2" w14:textId="77777777" w:rsidR="00EF1595" w:rsidRPr="00AA5BC5" w:rsidRDefault="00EF1595" w:rsidP="00EF1595">
      <w:pPr>
        <w:spacing w:after="0" w:line="240" w:lineRule="auto"/>
        <w:ind w:firstLine="567"/>
        <w:jc w:val="both"/>
        <w:rPr>
          <w:rFonts w:ascii="Times New Roman" w:hAnsi="Times New Roman" w:cs="Times New Roman"/>
          <w:bCs/>
          <w:color w:val="FF0000"/>
          <w:sz w:val="28"/>
          <w:szCs w:val="28"/>
          <w:lang w:val="kk-KZ"/>
        </w:rPr>
      </w:pPr>
    </w:p>
    <w:p w14:paraId="70FED555" w14:textId="77777777" w:rsidR="00EF1595" w:rsidRPr="00AA5BC5" w:rsidRDefault="00EF1595" w:rsidP="00EF1595">
      <w:pPr>
        <w:spacing w:after="0" w:line="240" w:lineRule="auto"/>
        <w:ind w:firstLine="567"/>
        <w:jc w:val="both"/>
        <w:rPr>
          <w:rFonts w:ascii="Times New Roman" w:hAnsi="Times New Roman" w:cs="Times New Roman"/>
          <w:bCs/>
          <w:color w:val="FF0000"/>
          <w:sz w:val="28"/>
          <w:szCs w:val="28"/>
          <w:lang w:val="kk-KZ"/>
        </w:rPr>
      </w:pPr>
      <w:r>
        <w:rPr>
          <w:noProof/>
          <w:lang w:eastAsia="ru-RU"/>
        </w:rPr>
        <w:drawing>
          <wp:inline distT="0" distB="0" distL="0" distR="0" wp14:anchorId="07C0D505" wp14:editId="0BB8CC0E">
            <wp:extent cx="5175250" cy="2743200"/>
            <wp:effectExtent l="0" t="0" r="63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B4B1B4E" w14:textId="77777777" w:rsidR="00EF1595" w:rsidRPr="00AA5BC5" w:rsidRDefault="00EF1595" w:rsidP="00EF1595">
      <w:pPr>
        <w:spacing w:after="0" w:line="240" w:lineRule="auto"/>
        <w:ind w:firstLine="567"/>
        <w:jc w:val="both"/>
        <w:rPr>
          <w:rFonts w:ascii="Times New Roman" w:hAnsi="Times New Roman" w:cs="Times New Roman"/>
          <w:bCs/>
          <w:color w:val="FF0000"/>
          <w:sz w:val="28"/>
          <w:szCs w:val="28"/>
          <w:lang w:val="kk-KZ"/>
        </w:rPr>
      </w:pPr>
    </w:p>
    <w:p w14:paraId="0B63823D" w14:textId="1F217A82" w:rsidR="00EF1595" w:rsidRPr="00AB2351" w:rsidRDefault="00351FD2" w:rsidP="00351FD2">
      <w:pPr>
        <w:spacing w:after="0" w:line="240" w:lineRule="auto"/>
        <w:jc w:val="center"/>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Сурет 10</w:t>
      </w:r>
      <w:r w:rsidR="00EF1595" w:rsidRPr="00AB2351">
        <w:rPr>
          <w:rFonts w:ascii="Times New Roman" w:hAnsi="Times New Roman" w:cs="Times New Roman"/>
          <w:bCs/>
          <w:color w:val="000000" w:themeColor="text1"/>
          <w:sz w:val="28"/>
          <w:szCs w:val="28"/>
          <w:lang w:val="kk-KZ"/>
        </w:rPr>
        <w:t xml:space="preserve"> – ЖШС «Компания ФудМастер Трэйд» компаниясының маркетингтік шығындарының тоқсандық мәліметтерінің сызбасы</w:t>
      </w:r>
    </w:p>
    <w:p w14:paraId="03881E3A" w14:textId="77777777" w:rsidR="00EF1595" w:rsidRPr="00AB2351" w:rsidRDefault="00EF1595" w:rsidP="00351FD2">
      <w:pPr>
        <w:spacing w:after="0" w:line="240" w:lineRule="auto"/>
        <w:ind w:firstLine="567"/>
        <w:jc w:val="center"/>
        <w:rPr>
          <w:rFonts w:ascii="Times New Roman" w:hAnsi="Times New Roman" w:cs="Times New Roman"/>
          <w:bCs/>
          <w:color w:val="000000" w:themeColor="text1"/>
          <w:sz w:val="28"/>
          <w:szCs w:val="28"/>
          <w:lang w:val="kk-KZ"/>
        </w:rPr>
      </w:pPr>
      <w:r w:rsidRPr="00AB2351">
        <w:rPr>
          <w:rFonts w:ascii="Times New Roman" w:hAnsi="Times New Roman" w:cs="Times New Roman"/>
          <w:bCs/>
          <w:color w:val="000000" w:themeColor="text1"/>
          <w:sz w:val="28"/>
          <w:szCs w:val="28"/>
          <w:lang w:val="kk-KZ"/>
        </w:rPr>
        <w:t>Ескерту: дайындаған автор</w:t>
      </w:r>
    </w:p>
    <w:p w14:paraId="17FC562A" w14:textId="77777777" w:rsidR="00EF1595" w:rsidRPr="00AB2351"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AB2351">
        <w:rPr>
          <w:rFonts w:ascii="Times New Roman" w:hAnsi="Times New Roman" w:cs="Times New Roman"/>
          <w:bCs/>
          <w:color w:val="000000" w:themeColor="text1"/>
          <w:sz w:val="28"/>
          <w:szCs w:val="28"/>
          <w:lang w:val="kk-KZ"/>
        </w:rPr>
        <w:t xml:space="preserve"> </w:t>
      </w:r>
    </w:p>
    <w:p w14:paraId="46823A7C" w14:textId="2DE8E022" w:rsidR="00EF1595"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sidRPr="00AB2351">
        <w:rPr>
          <w:rFonts w:ascii="Times New Roman" w:hAnsi="Times New Roman" w:cs="Times New Roman"/>
          <w:bCs/>
          <w:color w:val="000000" w:themeColor="text1"/>
          <w:sz w:val="28"/>
          <w:szCs w:val="28"/>
          <w:lang w:val="kk-KZ"/>
        </w:rPr>
        <w:t>1</w:t>
      </w:r>
      <w:r w:rsidR="00351FD2">
        <w:rPr>
          <w:rFonts w:ascii="Times New Roman" w:hAnsi="Times New Roman" w:cs="Times New Roman"/>
          <w:bCs/>
          <w:color w:val="000000" w:themeColor="text1"/>
          <w:sz w:val="28"/>
          <w:szCs w:val="28"/>
          <w:lang w:val="kk-KZ"/>
        </w:rPr>
        <w:t>0</w:t>
      </w:r>
      <w:r w:rsidRPr="00AB2351">
        <w:rPr>
          <w:rFonts w:ascii="Times New Roman" w:hAnsi="Times New Roman" w:cs="Times New Roman"/>
          <w:bCs/>
          <w:color w:val="000000" w:themeColor="text1"/>
          <w:sz w:val="28"/>
          <w:szCs w:val="28"/>
          <w:lang w:val="kk-KZ"/>
        </w:rPr>
        <w:t>-ш</w:t>
      </w:r>
      <w:r w:rsidR="00351FD2">
        <w:rPr>
          <w:rFonts w:ascii="Times New Roman" w:hAnsi="Times New Roman" w:cs="Times New Roman"/>
          <w:bCs/>
          <w:color w:val="000000" w:themeColor="text1"/>
          <w:sz w:val="28"/>
          <w:szCs w:val="28"/>
          <w:lang w:val="kk-KZ"/>
        </w:rPr>
        <w:t>ы</w:t>
      </w:r>
      <w:r w:rsidRPr="00AB2351">
        <w:rPr>
          <w:rFonts w:ascii="Times New Roman" w:hAnsi="Times New Roman" w:cs="Times New Roman"/>
          <w:bCs/>
          <w:color w:val="000000" w:themeColor="text1"/>
          <w:sz w:val="28"/>
          <w:szCs w:val="28"/>
          <w:lang w:val="kk-KZ"/>
        </w:rPr>
        <w:t xml:space="preserve"> сызбадан  байқағанымыздай,  маусымдық ауытқулар бар  және R</w:t>
      </w:r>
      <w:r w:rsidRPr="00AB2351">
        <w:rPr>
          <w:rFonts w:ascii="Times New Roman" w:hAnsi="Times New Roman" w:cs="Times New Roman"/>
          <w:bCs/>
          <w:color w:val="000000" w:themeColor="text1"/>
          <w:sz w:val="28"/>
          <w:szCs w:val="28"/>
          <w:vertAlign w:val="superscript"/>
          <w:lang w:val="kk-KZ"/>
        </w:rPr>
        <w:t>2</w:t>
      </w:r>
      <w:r w:rsidRPr="00AB2351">
        <w:rPr>
          <w:rFonts w:ascii="Times New Roman" w:hAnsi="Times New Roman" w:cs="Times New Roman"/>
          <w:bCs/>
          <w:color w:val="000000" w:themeColor="text1"/>
          <w:sz w:val="28"/>
          <w:szCs w:val="28"/>
          <w:lang w:val="kk-KZ"/>
        </w:rPr>
        <w:t>=0,50 теңдеудің адекваттылығы орташа екендігі байқалды. Онда динамикалық қатардың мәліметтерін жылжымалы орта әдісімен өңдейміз.  Есептеу</w:t>
      </w:r>
      <w:r>
        <w:rPr>
          <w:rFonts w:ascii="Times New Roman" w:hAnsi="Times New Roman" w:cs="Times New Roman"/>
          <w:bCs/>
          <w:color w:val="000000" w:themeColor="text1"/>
          <w:sz w:val="28"/>
          <w:szCs w:val="28"/>
          <w:lang w:val="kk-KZ"/>
        </w:rPr>
        <w:t>лер</w:t>
      </w:r>
      <w:r w:rsidRPr="00AB2351">
        <w:rPr>
          <w:rFonts w:ascii="Times New Roman" w:hAnsi="Times New Roman" w:cs="Times New Roman"/>
          <w:bCs/>
          <w:color w:val="000000" w:themeColor="text1"/>
          <w:sz w:val="28"/>
          <w:szCs w:val="28"/>
          <w:lang w:val="kk-KZ"/>
        </w:rPr>
        <w:t xml:space="preserve"> нәтижесі  3-ші қосымшада көрсетілген. </w:t>
      </w:r>
    </w:p>
    <w:p w14:paraId="0D0A8DDA" w14:textId="77777777" w:rsidR="00EF1595"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p>
    <w:p w14:paraId="68F09FC3" w14:textId="77777777" w:rsidR="00EF1595" w:rsidRPr="0020094F"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Pr>
          <w:noProof/>
          <w:lang w:eastAsia="ru-RU"/>
        </w:rPr>
        <w:lastRenderedPageBreak/>
        <w:drawing>
          <wp:inline distT="0" distB="0" distL="0" distR="0" wp14:anchorId="4B78E125" wp14:editId="77621AC9">
            <wp:extent cx="5394960" cy="2743200"/>
            <wp:effectExtent l="0" t="0" r="1524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22DE530" w14:textId="77777777" w:rsidR="00EF1595"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p>
    <w:p w14:paraId="65BE4B1C" w14:textId="3E031F88" w:rsidR="00EF1595" w:rsidRPr="00951C55" w:rsidRDefault="00351FD2" w:rsidP="00351FD2">
      <w:pPr>
        <w:spacing w:after="0" w:line="240" w:lineRule="auto"/>
        <w:ind w:firstLine="567"/>
        <w:jc w:val="center"/>
        <w:rPr>
          <w:rFonts w:ascii="Times New Roman" w:hAnsi="Times New Roman" w:cs="Times New Roman"/>
          <w:bCs/>
          <w:sz w:val="28"/>
          <w:szCs w:val="28"/>
          <w:lang w:val="kk-KZ"/>
        </w:rPr>
      </w:pPr>
      <w:r>
        <w:rPr>
          <w:rFonts w:ascii="Times New Roman" w:hAnsi="Times New Roman" w:cs="Times New Roman"/>
          <w:bCs/>
          <w:sz w:val="28"/>
          <w:szCs w:val="28"/>
          <w:lang w:val="kk-KZ"/>
        </w:rPr>
        <w:t>Сурет 11</w:t>
      </w:r>
      <w:r w:rsidR="00EF1595" w:rsidRPr="00951C55">
        <w:rPr>
          <w:rFonts w:ascii="Times New Roman" w:hAnsi="Times New Roman" w:cs="Times New Roman"/>
          <w:bCs/>
          <w:sz w:val="28"/>
          <w:szCs w:val="28"/>
          <w:lang w:val="kk-KZ"/>
        </w:rPr>
        <w:t xml:space="preserve"> – ЖШС «Компания ФудМастер Трэйд» компаниясының маркетингтік шығындарының төрттен топтасқандағы  деректерінің графигі</w:t>
      </w:r>
    </w:p>
    <w:p w14:paraId="505467EF" w14:textId="77777777" w:rsidR="00EF1595" w:rsidRPr="00951C55" w:rsidRDefault="00EF1595" w:rsidP="00351FD2">
      <w:pPr>
        <w:spacing w:after="0" w:line="240" w:lineRule="auto"/>
        <w:ind w:firstLine="567"/>
        <w:jc w:val="center"/>
        <w:rPr>
          <w:rFonts w:ascii="Times New Roman" w:hAnsi="Times New Roman" w:cs="Times New Roman"/>
          <w:bCs/>
          <w:sz w:val="28"/>
          <w:szCs w:val="28"/>
          <w:lang w:val="kk-KZ"/>
        </w:rPr>
      </w:pPr>
      <w:r w:rsidRPr="00951C55">
        <w:rPr>
          <w:rFonts w:ascii="Times New Roman" w:hAnsi="Times New Roman" w:cs="Times New Roman"/>
          <w:bCs/>
          <w:sz w:val="28"/>
          <w:szCs w:val="28"/>
          <w:lang w:val="kk-KZ"/>
        </w:rPr>
        <w:t>Ескерту: дайындаған автор</w:t>
      </w:r>
    </w:p>
    <w:p w14:paraId="512411D7" w14:textId="77777777" w:rsidR="00EF1595" w:rsidRPr="00951C55" w:rsidRDefault="00EF1595" w:rsidP="00EF1595">
      <w:pPr>
        <w:spacing w:after="0" w:line="240" w:lineRule="auto"/>
        <w:ind w:firstLine="567"/>
        <w:jc w:val="both"/>
        <w:rPr>
          <w:rFonts w:ascii="Times New Roman" w:hAnsi="Times New Roman" w:cs="Times New Roman"/>
          <w:bCs/>
          <w:sz w:val="28"/>
          <w:szCs w:val="28"/>
          <w:lang w:val="kk-KZ"/>
        </w:rPr>
      </w:pPr>
    </w:p>
    <w:p w14:paraId="6FCD5306" w14:textId="0591596E" w:rsidR="00EF1595" w:rsidRPr="00AB2351" w:rsidRDefault="00EF1595" w:rsidP="00EF1595">
      <w:pPr>
        <w:spacing w:after="0" w:line="240" w:lineRule="auto"/>
        <w:ind w:firstLine="567"/>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С</w:t>
      </w:r>
      <w:r w:rsidRPr="00AB2351">
        <w:rPr>
          <w:rFonts w:ascii="Times New Roman" w:hAnsi="Times New Roman" w:cs="Times New Roman"/>
          <w:bCs/>
          <w:color w:val="000000" w:themeColor="text1"/>
          <w:sz w:val="28"/>
          <w:szCs w:val="28"/>
          <w:lang w:val="kk-KZ"/>
        </w:rPr>
        <w:t xml:space="preserve">уреттен </w:t>
      </w:r>
      <w:r>
        <w:rPr>
          <w:rFonts w:ascii="Times New Roman" w:hAnsi="Times New Roman" w:cs="Times New Roman"/>
          <w:bCs/>
          <w:color w:val="000000" w:themeColor="text1"/>
          <w:sz w:val="28"/>
          <w:szCs w:val="28"/>
          <w:lang w:val="kk-KZ"/>
        </w:rPr>
        <w:t>(</w:t>
      </w:r>
      <w:r w:rsidRPr="00AB2351">
        <w:rPr>
          <w:rFonts w:ascii="Times New Roman" w:hAnsi="Times New Roman" w:cs="Times New Roman"/>
          <w:bCs/>
          <w:color w:val="000000" w:themeColor="text1"/>
          <w:sz w:val="28"/>
          <w:szCs w:val="28"/>
          <w:lang w:val="kk-KZ"/>
        </w:rPr>
        <w:t>1</w:t>
      </w:r>
      <w:r w:rsidR="00351FD2">
        <w:rPr>
          <w:rFonts w:ascii="Times New Roman" w:hAnsi="Times New Roman" w:cs="Times New Roman"/>
          <w:bCs/>
          <w:color w:val="000000" w:themeColor="text1"/>
          <w:sz w:val="28"/>
          <w:szCs w:val="28"/>
          <w:lang w:val="kk-KZ"/>
        </w:rPr>
        <w:t>1</w:t>
      </w:r>
      <w:r w:rsidRPr="00AB2351">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сурет)</w:t>
      </w:r>
      <w:r w:rsidRPr="00AB2351">
        <w:rPr>
          <w:rFonts w:ascii="Times New Roman" w:hAnsi="Times New Roman" w:cs="Times New Roman"/>
          <w:bCs/>
          <w:color w:val="000000" w:themeColor="text1"/>
          <w:sz w:val="28"/>
          <w:szCs w:val="28"/>
          <w:lang w:val="kk-KZ"/>
        </w:rPr>
        <w:t xml:space="preserve"> мәліметтерді жылжымалы орта әдісімен төрттен топтастырғанда мәліметтердің өңделгенін және тегістелгенін, яғни  детерминация коэффициенті R</w:t>
      </w:r>
      <w:r w:rsidRPr="00AB2351">
        <w:rPr>
          <w:rFonts w:ascii="Times New Roman" w:hAnsi="Times New Roman" w:cs="Times New Roman"/>
          <w:bCs/>
          <w:color w:val="000000" w:themeColor="text1"/>
          <w:sz w:val="28"/>
          <w:szCs w:val="28"/>
          <w:vertAlign w:val="superscript"/>
          <w:lang w:val="kk-KZ"/>
        </w:rPr>
        <w:t>2</w:t>
      </w:r>
      <w:r w:rsidRPr="00AB2351">
        <w:rPr>
          <w:rFonts w:ascii="Times New Roman" w:hAnsi="Times New Roman" w:cs="Times New Roman"/>
          <w:bCs/>
          <w:color w:val="000000" w:themeColor="text1"/>
          <w:sz w:val="28"/>
          <w:szCs w:val="28"/>
          <w:lang w:val="kk-KZ"/>
        </w:rPr>
        <w:t>=0,9</w:t>
      </w:r>
      <w:r>
        <w:rPr>
          <w:rFonts w:ascii="Times New Roman" w:hAnsi="Times New Roman" w:cs="Times New Roman"/>
          <w:bCs/>
          <w:color w:val="000000" w:themeColor="text1"/>
          <w:sz w:val="28"/>
          <w:szCs w:val="28"/>
          <w:lang w:val="kk-KZ"/>
        </w:rPr>
        <w:t>7</w:t>
      </w:r>
      <w:r w:rsidRPr="00AB2351">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жеткенін</w:t>
      </w:r>
      <w:r w:rsidRPr="00AB2351">
        <w:rPr>
          <w:rFonts w:ascii="Times New Roman" w:hAnsi="Times New Roman" w:cs="Times New Roman"/>
          <w:bCs/>
          <w:color w:val="000000" w:themeColor="text1"/>
          <w:sz w:val="28"/>
          <w:szCs w:val="28"/>
          <w:lang w:val="kk-KZ"/>
        </w:rPr>
        <w:t xml:space="preserve"> көреміз</w:t>
      </w:r>
      <w:r>
        <w:rPr>
          <w:rFonts w:ascii="Times New Roman" w:hAnsi="Times New Roman" w:cs="Times New Roman"/>
          <w:bCs/>
          <w:color w:val="000000" w:themeColor="text1"/>
          <w:sz w:val="28"/>
          <w:szCs w:val="28"/>
          <w:lang w:val="kk-KZ"/>
        </w:rPr>
        <w:t>.</w:t>
      </w:r>
      <w:r w:rsidRPr="00AB2351">
        <w:rPr>
          <w:rFonts w:ascii="Times New Roman" w:hAnsi="Times New Roman" w:cs="Times New Roman"/>
          <w:bCs/>
          <w:color w:val="000000" w:themeColor="text1"/>
          <w:sz w:val="28"/>
          <w:szCs w:val="28"/>
          <w:lang w:val="kk-KZ"/>
        </w:rPr>
        <w:t xml:space="preserve"> Осыдан құрылған тренд теңдеуі бойынша талдау және болжам жасауға болады. Болжам келесі кезеңдерге жасалады.  Тренд теңдеуі бойынша болжам нәтижесі</w:t>
      </w:r>
      <w:r>
        <w:rPr>
          <w:rFonts w:ascii="Times New Roman" w:hAnsi="Times New Roman" w:cs="Times New Roman"/>
          <w:bCs/>
          <w:color w:val="000000" w:themeColor="text1"/>
          <w:sz w:val="28"/>
          <w:szCs w:val="28"/>
          <w:lang w:val="kk-KZ"/>
        </w:rPr>
        <w:t xml:space="preserve"> келесідей</w:t>
      </w:r>
      <w:r w:rsidRPr="00AB2351">
        <w:rPr>
          <w:rFonts w:ascii="Times New Roman" w:hAnsi="Times New Roman" w:cs="Times New Roman"/>
          <w:bCs/>
          <w:color w:val="000000" w:themeColor="text1"/>
          <w:sz w:val="28"/>
          <w:szCs w:val="28"/>
          <w:lang w:val="kk-KZ"/>
        </w:rPr>
        <w:t xml:space="preserve">: </w:t>
      </w:r>
    </w:p>
    <w:p w14:paraId="32F6F8ED" w14:textId="77777777" w:rsidR="00EF1595" w:rsidRDefault="00EF1595" w:rsidP="00EF1595">
      <w:pPr>
        <w:spacing w:after="0" w:line="240" w:lineRule="auto"/>
        <w:ind w:firstLine="567"/>
        <w:jc w:val="both"/>
        <w:rPr>
          <w:rFonts w:ascii="Times New Roman" w:hAnsi="Times New Roman" w:cs="Times New Roman"/>
          <w:bCs/>
          <w:color w:val="FF0000"/>
          <w:sz w:val="28"/>
          <w:szCs w:val="28"/>
          <w:lang w:val="kk-KZ"/>
        </w:rPr>
      </w:pPr>
    </w:p>
    <w:p w14:paraId="47B87DBB" w14:textId="77777777" w:rsidR="00EF1595" w:rsidRPr="00E1368E" w:rsidRDefault="00EF1595" w:rsidP="00EF1595">
      <w:pPr>
        <w:spacing w:after="0" w:line="240" w:lineRule="auto"/>
        <w:ind w:firstLine="567"/>
        <w:jc w:val="both"/>
        <w:rPr>
          <w:rFonts w:ascii="Times New Roman" w:hAnsi="Times New Roman" w:cs="Times New Roman"/>
          <w:bCs/>
          <w:sz w:val="28"/>
          <w:szCs w:val="28"/>
          <w:lang w:val="kk-KZ"/>
        </w:rPr>
      </w:pPr>
      <w:r w:rsidRPr="00E1368E">
        <w:rPr>
          <w:rFonts w:ascii="Times New Roman" w:hAnsi="Times New Roman" w:cs="Times New Roman"/>
          <w:bCs/>
          <w:sz w:val="28"/>
          <w:szCs w:val="28"/>
          <w:lang w:val="kk-KZ"/>
        </w:rPr>
        <w:t xml:space="preserve">Утеория = </w:t>
      </w:r>
      <w:r w:rsidRPr="002F7E09">
        <w:rPr>
          <w:rFonts w:ascii="Times New Roman" w:hAnsi="Times New Roman" w:cs="Times New Roman"/>
          <w:bCs/>
          <w:sz w:val="28"/>
          <w:szCs w:val="28"/>
          <w:lang w:val="kk-KZ"/>
        </w:rPr>
        <w:t>256,02</w:t>
      </w:r>
      <w:r w:rsidRPr="00E1368E">
        <w:rPr>
          <w:rFonts w:ascii="Times New Roman" w:hAnsi="Times New Roman" w:cs="Times New Roman"/>
          <w:bCs/>
          <w:sz w:val="28"/>
          <w:szCs w:val="28"/>
          <w:lang w:val="kk-KZ"/>
        </w:rPr>
        <w:t xml:space="preserve"> t </w:t>
      </w:r>
      <w:r w:rsidRPr="002F7E09">
        <w:rPr>
          <w:rFonts w:ascii="Times New Roman" w:hAnsi="Times New Roman" w:cs="Times New Roman"/>
          <w:bCs/>
          <w:sz w:val="28"/>
          <w:szCs w:val="28"/>
          <w:lang w:val="kk-KZ"/>
        </w:rPr>
        <w:t xml:space="preserve"> + 1756,2</w:t>
      </w:r>
      <w:r w:rsidRPr="00E1368E">
        <w:rPr>
          <w:rFonts w:ascii="Times New Roman" w:hAnsi="Times New Roman" w:cs="Times New Roman"/>
          <w:bCs/>
          <w:sz w:val="28"/>
          <w:szCs w:val="28"/>
          <w:lang w:val="kk-KZ"/>
        </w:rPr>
        <w:t>= 256,02*27+1756,2 = 8668,74 тең болады</w:t>
      </w:r>
      <w:r>
        <w:rPr>
          <w:rFonts w:ascii="Times New Roman" w:hAnsi="Times New Roman" w:cs="Times New Roman"/>
          <w:bCs/>
          <w:sz w:val="28"/>
          <w:szCs w:val="28"/>
          <w:lang w:val="kk-KZ"/>
        </w:rPr>
        <w:t>.</w:t>
      </w:r>
    </w:p>
    <w:p w14:paraId="0BBC3C6A" w14:textId="77777777" w:rsidR="00EF1595" w:rsidRPr="00E1368E" w:rsidRDefault="00EF1595" w:rsidP="00EF1595">
      <w:pPr>
        <w:spacing w:after="0" w:line="240" w:lineRule="auto"/>
        <w:ind w:firstLine="567"/>
        <w:jc w:val="both"/>
        <w:rPr>
          <w:rFonts w:ascii="Times New Roman" w:hAnsi="Times New Roman" w:cs="Times New Roman"/>
          <w:bCs/>
          <w:sz w:val="28"/>
          <w:szCs w:val="28"/>
          <w:lang w:val="kk-KZ"/>
        </w:rPr>
      </w:pPr>
    </w:p>
    <w:p w14:paraId="4F665AF1" w14:textId="77777777" w:rsidR="00EF1595" w:rsidRPr="0064012D" w:rsidRDefault="00EF1595" w:rsidP="00EF1595">
      <w:pPr>
        <w:spacing w:after="0" w:line="240" w:lineRule="auto"/>
        <w:ind w:firstLine="567"/>
        <w:jc w:val="both"/>
        <w:rPr>
          <w:rFonts w:ascii="Times New Roman" w:hAnsi="Times New Roman" w:cs="Times New Roman"/>
          <w:bCs/>
          <w:sz w:val="28"/>
          <w:szCs w:val="28"/>
          <w:lang w:val="kk-KZ"/>
        </w:rPr>
      </w:pPr>
      <w:r w:rsidRPr="0064012D">
        <w:rPr>
          <w:rFonts w:ascii="Times New Roman" w:hAnsi="Times New Roman" w:cs="Times New Roman"/>
          <w:bCs/>
          <w:sz w:val="28"/>
          <w:szCs w:val="28"/>
          <w:lang w:val="kk-KZ"/>
        </w:rPr>
        <w:t xml:space="preserve">Маусымдық ауытқуларды есептеу әдісі динамикалық қатар мәліметтерініің тренд теңдеуі бойынша есептелген теориялық мәндерімен салыстыруға негізделді. Есептеу нәтижелерін Excel-де орындаймыз. </w:t>
      </w:r>
    </w:p>
    <w:p w14:paraId="24BB9E61" w14:textId="77777777" w:rsidR="00EF1595" w:rsidRPr="0064012D" w:rsidRDefault="00EF1595" w:rsidP="00EF1595">
      <w:pPr>
        <w:spacing w:after="0" w:line="240" w:lineRule="auto"/>
        <w:ind w:firstLine="567"/>
        <w:jc w:val="both"/>
        <w:rPr>
          <w:rFonts w:ascii="Times New Roman" w:hAnsi="Times New Roman" w:cs="Times New Roman"/>
          <w:bCs/>
          <w:sz w:val="28"/>
          <w:szCs w:val="28"/>
          <w:lang w:val="kk-KZ"/>
        </w:rPr>
      </w:pPr>
    </w:p>
    <w:p w14:paraId="4CB7A603" w14:textId="176AB463" w:rsidR="00EF1595" w:rsidRPr="0064012D" w:rsidRDefault="00351FD2" w:rsidP="00EF1595">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31</w:t>
      </w:r>
      <w:r w:rsidR="00EF1595" w:rsidRPr="0064012D">
        <w:rPr>
          <w:rFonts w:ascii="Times New Roman" w:hAnsi="Times New Roman" w:cs="Times New Roman"/>
          <w:bCs/>
          <w:sz w:val="28"/>
          <w:szCs w:val="28"/>
          <w:lang w:val="kk-KZ"/>
        </w:rPr>
        <w:t xml:space="preserve"> – Маусымдық ауытқуларды есептеу (аддитивті және мультипликативті әдістер бойынша)</w:t>
      </w:r>
    </w:p>
    <w:p w14:paraId="3C689276" w14:textId="77777777" w:rsidR="00EF1595" w:rsidRDefault="00EF1595" w:rsidP="00EF1595">
      <w:pPr>
        <w:spacing w:after="0" w:line="240" w:lineRule="auto"/>
        <w:ind w:firstLine="567"/>
        <w:jc w:val="both"/>
        <w:rPr>
          <w:rFonts w:ascii="Times New Roman" w:hAnsi="Times New Roman" w:cs="Times New Roman"/>
          <w:bCs/>
          <w:color w:val="FF0000"/>
          <w:sz w:val="28"/>
          <w:szCs w:val="28"/>
          <w:lang w:val="kk-KZ"/>
        </w:rPr>
        <w:sectPr w:rsidR="00EF1595">
          <w:pgSz w:w="11906" w:h="16838"/>
          <w:pgMar w:top="1134" w:right="850" w:bottom="1134" w:left="1701" w:header="708" w:footer="708" w:gutter="0"/>
          <w:cols w:space="708"/>
          <w:docGrid w:linePitch="360"/>
        </w:sectPr>
      </w:pPr>
    </w:p>
    <w:tbl>
      <w:tblPr>
        <w:tblW w:w="11980" w:type="dxa"/>
        <w:jc w:val="center"/>
        <w:tblLook w:val="04A0" w:firstRow="1" w:lastRow="0" w:firstColumn="1" w:lastColumn="0" w:noHBand="0" w:noVBand="1"/>
      </w:tblPr>
      <w:tblGrid>
        <w:gridCol w:w="1228"/>
        <w:gridCol w:w="890"/>
        <w:gridCol w:w="1601"/>
        <w:gridCol w:w="960"/>
        <w:gridCol w:w="960"/>
        <w:gridCol w:w="1046"/>
        <w:gridCol w:w="1041"/>
        <w:gridCol w:w="1329"/>
        <w:gridCol w:w="1161"/>
        <w:gridCol w:w="1131"/>
        <w:gridCol w:w="1818"/>
      </w:tblGrid>
      <w:tr w:rsidR="00EF1595" w:rsidRPr="00C31263" w14:paraId="364EC85B" w14:textId="77777777" w:rsidTr="00EF1595">
        <w:trPr>
          <w:trHeight w:val="1104"/>
          <w:jc w:val="center"/>
        </w:trPr>
        <w:tc>
          <w:tcPr>
            <w:tcW w:w="1228" w:type="dxa"/>
            <w:tcBorders>
              <w:top w:val="single" w:sz="4" w:space="0" w:color="auto"/>
              <w:left w:val="single" w:sz="4" w:space="0" w:color="auto"/>
              <w:bottom w:val="single" w:sz="4" w:space="0" w:color="auto"/>
              <w:right w:val="single" w:sz="4" w:space="0" w:color="auto"/>
            </w:tcBorders>
            <w:shd w:val="clear" w:color="auto" w:fill="auto"/>
            <w:hideMark/>
          </w:tcPr>
          <w:p w14:paraId="12C79CC0"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proofErr w:type="spellStart"/>
            <w:r w:rsidRPr="00C31263">
              <w:rPr>
                <w:rFonts w:ascii="Times New Roman" w:eastAsia="Times New Roman" w:hAnsi="Times New Roman" w:cs="Times New Roman"/>
                <w:color w:val="000000"/>
                <w:lang w:eastAsia="ru-RU"/>
              </w:rPr>
              <w:lastRenderedPageBreak/>
              <w:t>Жылдар</w:t>
            </w:r>
            <w:proofErr w:type="spellEnd"/>
          </w:p>
        </w:tc>
        <w:tc>
          <w:tcPr>
            <w:tcW w:w="890" w:type="dxa"/>
            <w:tcBorders>
              <w:top w:val="single" w:sz="4" w:space="0" w:color="auto"/>
              <w:left w:val="nil"/>
              <w:bottom w:val="single" w:sz="4" w:space="0" w:color="auto"/>
              <w:right w:val="single" w:sz="4" w:space="0" w:color="auto"/>
            </w:tcBorders>
            <w:shd w:val="clear" w:color="auto" w:fill="auto"/>
            <w:hideMark/>
          </w:tcPr>
          <w:p w14:paraId="0ED52A1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proofErr w:type="spellStart"/>
            <w:r w:rsidRPr="00C31263">
              <w:rPr>
                <w:rFonts w:ascii="Times New Roman" w:eastAsia="Times New Roman" w:hAnsi="Times New Roman" w:cs="Times New Roman"/>
                <w:color w:val="000000"/>
                <w:lang w:eastAsia="ru-RU"/>
              </w:rPr>
              <w:t>Тоқсан</w:t>
            </w:r>
            <w:proofErr w:type="spellEnd"/>
          </w:p>
        </w:tc>
        <w:tc>
          <w:tcPr>
            <w:tcW w:w="1601" w:type="dxa"/>
            <w:tcBorders>
              <w:top w:val="single" w:sz="4" w:space="0" w:color="auto"/>
              <w:left w:val="nil"/>
              <w:bottom w:val="single" w:sz="4" w:space="0" w:color="auto"/>
              <w:right w:val="single" w:sz="4" w:space="0" w:color="auto"/>
            </w:tcBorders>
            <w:shd w:val="clear" w:color="auto" w:fill="auto"/>
            <w:hideMark/>
          </w:tcPr>
          <w:p w14:paraId="22BCCB5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xml:space="preserve">У, </w:t>
            </w:r>
            <w:proofErr w:type="spellStart"/>
            <w:r w:rsidRPr="00C31263">
              <w:rPr>
                <w:rFonts w:ascii="Times New Roman" w:eastAsia="Times New Roman" w:hAnsi="Times New Roman" w:cs="Times New Roman"/>
                <w:color w:val="000000"/>
                <w:lang w:eastAsia="ru-RU"/>
              </w:rPr>
              <w:t>маркетингтік</w:t>
            </w:r>
            <w:proofErr w:type="spellEnd"/>
            <w:r w:rsidRPr="00C31263">
              <w:rPr>
                <w:rFonts w:ascii="Times New Roman" w:eastAsia="Times New Roman" w:hAnsi="Times New Roman" w:cs="Times New Roman"/>
                <w:color w:val="000000"/>
                <w:lang w:eastAsia="ru-RU"/>
              </w:rPr>
              <w:t xml:space="preserve"> </w:t>
            </w:r>
            <w:proofErr w:type="spellStart"/>
            <w:r w:rsidRPr="00C31263">
              <w:rPr>
                <w:rFonts w:ascii="Times New Roman" w:eastAsia="Times New Roman" w:hAnsi="Times New Roman" w:cs="Times New Roman"/>
                <w:color w:val="000000"/>
                <w:lang w:eastAsia="ru-RU"/>
              </w:rPr>
              <w:t>шығындар</w:t>
            </w:r>
            <w:proofErr w:type="spellEnd"/>
            <w:r w:rsidRPr="00C31263">
              <w:rPr>
                <w:rFonts w:ascii="Times New Roman" w:eastAsia="Times New Roman" w:hAnsi="Times New Roman" w:cs="Times New Roman"/>
                <w:color w:val="000000"/>
                <w:lang w:eastAsia="ru-RU"/>
              </w:rPr>
              <w:t xml:space="preserve"> (</w:t>
            </w:r>
            <w:proofErr w:type="spellStart"/>
            <w:proofErr w:type="gramStart"/>
            <w:r w:rsidRPr="00C31263">
              <w:rPr>
                <w:rFonts w:ascii="Times New Roman" w:eastAsia="Times New Roman" w:hAnsi="Times New Roman" w:cs="Times New Roman"/>
                <w:color w:val="000000"/>
                <w:lang w:eastAsia="ru-RU"/>
              </w:rPr>
              <w:t>млн.тг</w:t>
            </w:r>
            <w:proofErr w:type="spellEnd"/>
            <w:proofErr w:type="gramEnd"/>
            <w:r w:rsidRPr="00C31263">
              <w:rPr>
                <w:rFonts w:ascii="Times New Roman" w:eastAsia="Times New Roman" w:hAnsi="Times New Roman" w:cs="Times New Roman"/>
                <w:color w:val="000000"/>
                <w:lang w:eastAsia="ru-RU"/>
              </w:rPr>
              <w:t>)</w:t>
            </w:r>
          </w:p>
        </w:tc>
        <w:tc>
          <w:tcPr>
            <w:tcW w:w="960" w:type="dxa"/>
            <w:tcBorders>
              <w:top w:val="single" w:sz="4" w:space="0" w:color="auto"/>
              <w:left w:val="nil"/>
              <w:bottom w:val="single" w:sz="4" w:space="0" w:color="auto"/>
              <w:right w:val="single" w:sz="4" w:space="0" w:color="auto"/>
            </w:tcBorders>
            <w:shd w:val="clear" w:color="auto" w:fill="auto"/>
            <w:noWrap/>
            <w:hideMark/>
          </w:tcPr>
          <w:p w14:paraId="3FD17C4E"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t</w:t>
            </w:r>
          </w:p>
        </w:tc>
        <w:tc>
          <w:tcPr>
            <w:tcW w:w="960" w:type="dxa"/>
            <w:tcBorders>
              <w:top w:val="single" w:sz="4" w:space="0" w:color="auto"/>
              <w:left w:val="nil"/>
              <w:bottom w:val="single" w:sz="4" w:space="0" w:color="auto"/>
              <w:right w:val="single" w:sz="4" w:space="0" w:color="auto"/>
            </w:tcBorders>
            <w:shd w:val="clear" w:color="auto" w:fill="auto"/>
            <w:noWrap/>
            <w:hideMark/>
          </w:tcPr>
          <w:p w14:paraId="629AA2E9" w14:textId="77777777" w:rsidR="00EF1595" w:rsidRPr="00C31263" w:rsidRDefault="00EF1595" w:rsidP="00EF1595">
            <w:pPr>
              <w:spacing w:after="0" w:line="240" w:lineRule="auto"/>
              <w:jc w:val="center"/>
              <w:rPr>
                <w:rFonts w:ascii="Times New Roman" w:eastAsia="Times New Roman" w:hAnsi="Times New Roman" w:cs="Times New Roman"/>
                <w:color w:val="000000"/>
                <w:lang w:val="kk-KZ" w:eastAsia="ru-RU"/>
              </w:rPr>
            </w:pPr>
            <w:proofErr w:type="gramStart"/>
            <w:r w:rsidRPr="00C31263">
              <w:rPr>
                <w:rFonts w:ascii="Times New Roman" w:eastAsia="Times New Roman" w:hAnsi="Times New Roman" w:cs="Times New Roman"/>
                <w:color w:val="000000"/>
                <w:lang w:eastAsia="ru-RU"/>
              </w:rPr>
              <w:t xml:space="preserve">У </w:t>
            </w:r>
            <w:proofErr w:type="spellStart"/>
            <w:r w:rsidRPr="00C31263">
              <w:rPr>
                <w:rFonts w:ascii="Times New Roman" w:eastAsia="Times New Roman" w:hAnsi="Times New Roman" w:cs="Times New Roman"/>
                <w:color w:val="000000"/>
                <w:lang w:eastAsia="ru-RU"/>
              </w:rPr>
              <w:t>теор</w:t>
            </w:r>
            <w:proofErr w:type="spellEnd"/>
            <w:r>
              <w:rPr>
                <w:rFonts w:ascii="Times New Roman" w:eastAsia="Times New Roman" w:hAnsi="Times New Roman" w:cs="Times New Roman"/>
                <w:color w:val="000000"/>
                <w:lang w:val="kk-KZ" w:eastAsia="ru-RU"/>
              </w:rPr>
              <w:t>ия</w:t>
            </w:r>
            <w:proofErr w:type="gramEnd"/>
          </w:p>
        </w:tc>
        <w:tc>
          <w:tcPr>
            <w:tcW w:w="934" w:type="dxa"/>
            <w:tcBorders>
              <w:top w:val="single" w:sz="4" w:space="0" w:color="auto"/>
              <w:left w:val="nil"/>
              <w:bottom w:val="single" w:sz="4" w:space="0" w:color="auto"/>
              <w:right w:val="single" w:sz="4" w:space="0" w:color="auto"/>
            </w:tcBorders>
            <w:shd w:val="clear" w:color="auto" w:fill="auto"/>
            <w:hideMark/>
          </w:tcPr>
          <w:p w14:paraId="6168B80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proofErr w:type="spellStart"/>
            <w:r w:rsidRPr="00C31263">
              <w:rPr>
                <w:rFonts w:ascii="Times New Roman" w:eastAsia="Times New Roman" w:hAnsi="Times New Roman" w:cs="Times New Roman"/>
                <w:color w:val="000000"/>
                <w:lang w:eastAsia="ru-RU"/>
              </w:rPr>
              <w:t>Қатысты</w:t>
            </w:r>
            <w:proofErr w:type="spellEnd"/>
            <w:r w:rsidRPr="00C31263">
              <w:rPr>
                <w:rFonts w:ascii="Times New Roman" w:eastAsia="Times New Roman" w:hAnsi="Times New Roman" w:cs="Times New Roman"/>
                <w:color w:val="000000"/>
                <w:lang w:eastAsia="ru-RU"/>
              </w:rPr>
              <w:t xml:space="preserve"> </w:t>
            </w:r>
            <w:proofErr w:type="spellStart"/>
            <w:r w:rsidRPr="00C31263">
              <w:rPr>
                <w:rFonts w:ascii="Times New Roman" w:eastAsia="Times New Roman" w:hAnsi="Times New Roman" w:cs="Times New Roman"/>
                <w:color w:val="000000"/>
                <w:lang w:eastAsia="ru-RU"/>
              </w:rPr>
              <w:t>ауытқу</w:t>
            </w:r>
            <w:proofErr w:type="spellEnd"/>
            <w:r w:rsidRPr="00C31263">
              <w:rPr>
                <w:rFonts w:ascii="Times New Roman" w:eastAsia="Times New Roman" w:hAnsi="Times New Roman" w:cs="Times New Roman"/>
                <w:color w:val="000000"/>
                <w:lang w:eastAsia="ru-RU"/>
              </w:rPr>
              <w:t xml:space="preserve"> </w:t>
            </w:r>
            <w:proofErr w:type="spellStart"/>
            <w:r w:rsidRPr="00C31263">
              <w:rPr>
                <w:rFonts w:ascii="Times New Roman" w:eastAsia="Times New Roman" w:hAnsi="Times New Roman" w:cs="Times New Roman"/>
                <w:color w:val="000000"/>
                <w:lang w:eastAsia="ru-RU"/>
              </w:rPr>
              <w:t>индексі</w:t>
            </w:r>
            <w:proofErr w:type="spellEnd"/>
          </w:p>
        </w:tc>
        <w:tc>
          <w:tcPr>
            <w:tcW w:w="932" w:type="dxa"/>
            <w:tcBorders>
              <w:top w:val="single" w:sz="4" w:space="0" w:color="auto"/>
              <w:left w:val="nil"/>
              <w:bottom w:val="single" w:sz="4" w:space="0" w:color="auto"/>
              <w:right w:val="single" w:sz="4" w:space="0" w:color="auto"/>
            </w:tcBorders>
            <w:shd w:val="clear" w:color="auto" w:fill="auto"/>
            <w:hideMark/>
          </w:tcPr>
          <w:p w14:paraId="0969009F"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proofErr w:type="spellStart"/>
            <w:r w:rsidRPr="00C31263">
              <w:rPr>
                <w:rFonts w:ascii="Times New Roman" w:eastAsia="Times New Roman" w:hAnsi="Times New Roman" w:cs="Times New Roman"/>
                <w:color w:val="000000"/>
                <w:lang w:eastAsia="ru-RU"/>
              </w:rPr>
              <w:t>Орташа</w:t>
            </w:r>
            <w:proofErr w:type="spellEnd"/>
            <w:r w:rsidRPr="00C31263">
              <w:rPr>
                <w:rFonts w:ascii="Times New Roman" w:eastAsia="Times New Roman" w:hAnsi="Times New Roman" w:cs="Times New Roman"/>
                <w:color w:val="000000"/>
                <w:lang w:eastAsia="ru-RU"/>
              </w:rPr>
              <w:t xml:space="preserve"> </w:t>
            </w:r>
            <w:proofErr w:type="spellStart"/>
            <w:r w:rsidRPr="00C31263">
              <w:rPr>
                <w:rFonts w:ascii="Times New Roman" w:eastAsia="Times New Roman" w:hAnsi="Times New Roman" w:cs="Times New Roman"/>
                <w:color w:val="000000"/>
                <w:lang w:eastAsia="ru-RU"/>
              </w:rPr>
              <w:t>қатысты</w:t>
            </w:r>
            <w:proofErr w:type="spellEnd"/>
            <w:r w:rsidRPr="00C31263">
              <w:rPr>
                <w:rFonts w:ascii="Times New Roman" w:eastAsia="Times New Roman" w:hAnsi="Times New Roman" w:cs="Times New Roman"/>
                <w:color w:val="000000"/>
                <w:lang w:eastAsia="ru-RU"/>
              </w:rPr>
              <w:t xml:space="preserve"> </w:t>
            </w:r>
            <w:proofErr w:type="spellStart"/>
            <w:r w:rsidRPr="00C31263">
              <w:rPr>
                <w:rFonts w:ascii="Times New Roman" w:eastAsia="Times New Roman" w:hAnsi="Times New Roman" w:cs="Times New Roman"/>
                <w:color w:val="000000"/>
                <w:lang w:eastAsia="ru-RU"/>
              </w:rPr>
              <w:t>ауытқу</w:t>
            </w:r>
            <w:proofErr w:type="spellEnd"/>
            <w:r w:rsidRPr="00C31263">
              <w:rPr>
                <w:rFonts w:ascii="Times New Roman" w:eastAsia="Times New Roman" w:hAnsi="Times New Roman" w:cs="Times New Roman"/>
                <w:color w:val="000000"/>
                <w:lang w:eastAsia="ru-RU"/>
              </w:rPr>
              <w:t xml:space="preserve"> </w:t>
            </w:r>
            <w:proofErr w:type="spellStart"/>
            <w:r w:rsidRPr="00C31263">
              <w:rPr>
                <w:rFonts w:ascii="Times New Roman" w:eastAsia="Times New Roman" w:hAnsi="Times New Roman" w:cs="Times New Roman"/>
                <w:color w:val="000000"/>
                <w:lang w:eastAsia="ru-RU"/>
              </w:rPr>
              <w:t>индексі</w:t>
            </w:r>
            <w:proofErr w:type="spellEnd"/>
          </w:p>
        </w:tc>
        <w:tc>
          <w:tcPr>
            <w:tcW w:w="1143" w:type="dxa"/>
            <w:tcBorders>
              <w:top w:val="single" w:sz="4" w:space="0" w:color="auto"/>
              <w:left w:val="nil"/>
              <w:bottom w:val="single" w:sz="4" w:space="0" w:color="auto"/>
              <w:right w:val="single" w:sz="4" w:space="0" w:color="auto"/>
            </w:tcBorders>
            <w:shd w:val="clear" w:color="auto" w:fill="auto"/>
            <w:hideMark/>
          </w:tcPr>
          <w:p w14:paraId="1C4994F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proofErr w:type="spellStart"/>
            <w:r w:rsidRPr="00C31263">
              <w:rPr>
                <w:rFonts w:ascii="Times New Roman" w:eastAsia="Times New Roman" w:hAnsi="Times New Roman" w:cs="Times New Roman"/>
                <w:color w:val="000000"/>
                <w:lang w:eastAsia="ru-RU"/>
              </w:rPr>
              <w:t>Абсолюттік</w:t>
            </w:r>
            <w:proofErr w:type="spellEnd"/>
            <w:r w:rsidRPr="00C31263">
              <w:rPr>
                <w:rFonts w:ascii="Times New Roman" w:eastAsia="Times New Roman" w:hAnsi="Times New Roman" w:cs="Times New Roman"/>
                <w:color w:val="000000"/>
                <w:lang w:eastAsia="ru-RU"/>
              </w:rPr>
              <w:t xml:space="preserve"> </w:t>
            </w:r>
            <w:proofErr w:type="spellStart"/>
            <w:r w:rsidRPr="00C31263">
              <w:rPr>
                <w:rFonts w:ascii="Times New Roman" w:eastAsia="Times New Roman" w:hAnsi="Times New Roman" w:cs="Times New Roman"/>
                <w:color w:val="000000"/>
                <w:lang w:eastAsia="ru-RU"/>
              </w:rPr>
              <w:t>ауытқу</w:t>
            </w:r>
            <w:proofErr w:type="spellEnd"/>
            <w:r w:rsidRPr="00C31263">
              <w:rPr>
                <w:rFonts w:ascii="Times New Roman" w:eastAsia="Times New Roman" w:hAnsi="Times New Roman" w:cs="Times New Roman"/>
                <w:color w:val="000000"/>
                <w:lang w:eastAsia="ru-RU"/>
              </w:rPr>
              <w:t xml:space="preserve"> </w:t>
            </w:r>
            <w:proofErr w:type="spellStart"/>
            <w:r w:rsidRPr="00C31263">
              <w:rPr>
                <w:rFonts w:ascii="Times New Roman" w:eastAsia="Times New Roman" w:hAnsi="Times New Roman" w:cs="Times New Roman"/>
                <w:color w:val="000000"/>
                <w:lang w:eastAsia="ru-RU"/>
              </w:rPr>
              <w:t>индексі</w:t>
            </w:r>
            <w:proofErr w:type="spellEnd"/>
          </w:p>
        </w:tc>
        <w:tc>
          <w:tcPr>
            <w:tcW w:w="1038" w:type="dxa"/>
            <w:tcBorders>
              <w:top w:val="single" w:sz="4" w:space="0" w:color="auto"/>
              <w:left w:val="nil"/>
              <w:bottom w:val="single" w:sz="4" w:space="0" w:color="auto"/>
              <w:right w:val="single" w:sz="4" w:space="0" w:color="auto"/>
            </w:tcBorders>
            <w:shd w:val="clear" w:color="auto" w:fill="auto"/>
            <w:hideMark/>
          </w:tcPr>
          <w:p w14:paraId="4DE4092A"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proofErr w:type="spellStart"/>
            <w:r w:rsidRPr="00C31263">
              <w:rPr>
                <w:rFonts w:ascii="Times New Roman" w:eastAsia="Times New Roman" w:hAnsi="Times New Roman" w:cs="Times New Roman"/>
                <w:color w:val="000000"/>
                <w:lang w:eastAsia="ru-RU"/>
              </w:rPr>
              <w:t>Орташа</w:t>
            </w:r>
            <w:proofErr w:type="spellEnd"/>
            <w:r w:rsidRPr="00C31263">
              <w:rPr>
                <w:rFonts w:ascii="Times New Roman" w:eastAsia="Times New Roman" w:hAnsi="Times New Roman" w:cs="Times New Roman"/>
                <w:color w:val="000000"/>
                <w:lang w:eastAsia="ru-RU"/>
              </w:rPr>
              <w:t xml:space="preserve"> </w:t>
            </w:r>
            <w:proofErr w:type="spellStart"/>
            <w:r w:rsidRPr="00C31263">
              <w:rPr>
                <w:rFonts w:ascii="Times New Roman" w:eastAsia="Times New Roman" w:hAnsi="Times New Roman" w:cs="Times New Roman"/>
                <w:color w:val="000000"/>
                <w:lang w:eastAsia="ru-RU"/>
              </w:rPr>
              <w:t>абсолютті</w:t>
            </w:r>
            <w:proofErr w:type="spellEnd"/>
            <w:r w:rsidRPr="00C31263">
              <w:rPr>
                <w:rFonts w:ascii="Times New Roman" w:eastAsia="Times New Roman" w:hAnsi="Times New Roman" w:cs="Times New Roman"/>
                <w:color w:val="000000"/>
                <w:lang w:eastAsia="ru-RU"/>
              </w:rPr>
              <w:t xml:space="preserve"> </w:t>
            </w:r>
            <w:proofErr w:type="spellStart"/>
            <w:r w:rsidRPr="00C31263">
              <w:rPr>
                <w:rFonts w:ascii="Times New Roman" w:eastAsia="Times New Roman" w:hAnsi="Times New Roman" w:cs="Times New Roman"/>
                <w:color w:val="000000"/>
                <w:lang w:eastAsia="ru-RU"/>
              </w:rPr>
              <w:t>ауытқу</w:t>
            </w:r>
            <w:proofErr w:type="spellEnd"/>
            <w:r w:rsidRPr="00C31263">
              <w:rPr>
                <w:rFonts w:ascii="Times New Roman" w:eastAsia="Times New Roman" w:hAnsi="Times New Roman" w:cs="Times New Roman"/>
                <w:color w:val="000000"/>
                <w:lang w:eastAsia="ru-RU"/>
              </w:rPr>
              <w:t xml:space="preserve"> </w:t>
            </w:r>
            <w:proofErr w:type="spellStart"/>
            <w:r w:rsidRPr="00C31263">
              <w:rPr>
                <w:rFonts w:ascii="Times New Roman" w:eastAsia="Times New Roman" w:hAnsi="Times New Roman" w:cs="Times New Roman"/>
                <w:color w:val="000000"/>
                <w:lang w:eastAsia="ru-RU"/>
              </w:rPr>
              <w:t>индексі</w:t>
            </w:r>
            <w:proofErr w:type="spellEnd"/>
          </w:p>
        </w:tc>
        <w:tc>
          <w:tcPr>
            <w:tcW w:w="932" w:type="dxa"/>
            <w:tcBorders>
              <w:top w:val="single" w:sz="4" w:space="0" w:color="auto"/>
              <w:left w:val="nil"/>
              <w:bottom w:val="single" w:sz="4" w:space="0" w:color="auto"/>
              <w:right w:val="single" w:sz="4" w:space="0" w:color="auto"/>
            </w:tcBorders>
            <w:shd w:val="clear" w:color="auto" w:fill="auto"/>
            <w:hideMark/>
          </w:tcPr>
          <w:p w14:paraId="404076C3"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xml:space="preserve">У </w:t>
            </w:r>
            <w:proofErr w:type="spellStart"/>
            <w:r w:rsidRPr="00C31263">
              <w:rPr>
                <w:rFonts w:ascii="Times New Roman" w:eastAsia="Times New Roman" w:hAnsi="Times New Roman" w:cs="Times New Roman"/>
                <w:color w:val="000000"/>
                <w:lang w:eastAsia="ru-RU"/>
              </w:rPr>
              <w:t>адд</w:t>
            </w:r>
            <w:proofErr w:type="spellEnd"/>
            <w:r>
              <w:rPr>
                <w:rFonts w:ascii="Times New Roman" w:eastAsia="Times New Roman" w:hAnsi="Times New Roman" w:cs="Times New Roman"/>
                <w:color w:val="000000"/>
                <w:lang w:val="kk-KZ" w:eastAsia="ru-RU"/>
              </w:rPr>
              <w:t>итивті</w:t>
            </w:r>
            <w:r w:rsidRPr="00C31263">
              <w:rPr>
                <w:rFonts w:ascii="Times New Roman" w:eastAsia="Times New Roman" w:hAnsi="Times New Roman" w:cs="Times New Roman"/>
                <w:color w:val="000000"/>
                <w:lang w:eastAsia="ru-RU"/>
              </w:rPr>
              <w:t xml:space="preserve"> </w:t>
            </w:r>
            <w:proofErr w:type="spellStart"/>
            <w:r w:rsidRPr="00C31263">
              <w:rPr>
                <w:rFonts w:ascii="Times New Roman" w:eastAsia="Times New Roman" w:hAnsi="Times New Roman" w:cs="Times New Roman"/>
                <w:color w:val="000000"/>
                <w:lang w:eastAsia="ru-RU"/>
              </w:rPr>
              <w:t>болжам</w:t>
            </w:r>
            <w:proofErr w:type="spellEnd"/>
          </w:p>
        </w:tc>
        <w:tc>
          <w:tcPr>
            <w:tcW w:w="1362" w:type="dxa"/>
            <w:tcBorders>
              <w:top w:val="single" w:sz="4" w:space="0" w:color="auto"/>
              <w:left w:val="nil"/>
              <w:bottom w:val="single" w:sz="4" w:space="0" w:color="auto"/>
              <w:right w:val="single" w:sz="4" w:space="0" w:color="auto"/>
            </w:tcBorders>
            <w:shd w:val="clear" w:color="auto" w:fill="auto"/>
            <w:hideMark/>
          </w:tcPr>
          <w:p w14:paraId="0418DCE7" w14:textId="77777777" w:rsidR="00EF1595" w:rsidRDefault="00EF1595" w:rsidP="00EF1595">
            <w:pPr>
              <w:spacing w:after="0" w:line="240" w:lineRule="auto"/>
              <w:jc w:val="center"/>
              <w:rPr>
                <w:rFonts w:ascii="Times New Roman" w:eastAsia="Times New Roman" w:hAnsi="Times New Roman" w:cs="Times New Roman"/>
                <w:color w:val="000000"/>
                <w:lang w:val="kk-KZ" w:eastAsia="ru-RU"/>
              </w:rPr>
            </w:pPr>
            <w:r w:rsidRPr="00C31263">
              <w:rPr>
                <w:rFonts w:ascii="Times New Roman" w:eastAsia="Times New Roman" w:hAnsi="Times New Roman" w:cs="Times New Roman"/>
                <w:color w:val="000000"/>
                <w:lang w:eastAsia="ru-RU"/>
              </w:rPr>
              <w:t xml:space="preserve">У </w:t>
            </w:r>
            <w:proofErr w:type="spellStart"/>
            <w:r w:rsidRPr="00C31263">
              <w:rPr>
                <w:rFonts w:ascii="Times New Roman" w:eastAsia="Times New Roman" w:hAnsi="Times New Roman" w:cs="Times New Roman"/>
                <w:color w:val="000000"/>
                <w:lang w:eastAsia="ru-RU"/>
              </w:rPr>
              <w:t>мульт</w:t>
            </w:r>
            <w:proofErr w:type="spellEnd"/>
            <w:r>
              <w:rPr>
                <w:rFonts w:ascii="Times New Roman" w:eastAsia="Times New Roman" w:hAnsi="Times New Roman" w:cs="Times New Roman"/>
                <w:color w:val="000000"/>
                <w:lang w:val="kk-KZ" w:eastAsia="ru-RU"/>
              </w:rPr>
              <w:t>ипликативі</w:t>
            </w:r>
          </w:p>
          <w:p w14:paraId="48DF370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proofErr w:type="gramStart"/>
            <w:r w:rsidRPr="00C31263">
              <w:rPr>
                <w:rFonts w:ascii="Times New Roman" w:eastAsia="Times New Roman" w:hAnsi="Times New Roman" w:cs="Times New Roman"/>
                <w:color w:val="000000"/>
                <w:lang w:eastAsia="ru-RU"/>
              </w:rPr>
              <w:t>.</w:t>
            </w:r>
            <w:proofErr w:type="spellStart"/>
            <w:r w:rsidRPr="00C31263">
              <w:rPr>
                <w:rFonts w:ascii="Times New Roman" w:eastAsia="Times New Roman" w:hAnsi="Times New Roman" w:cs="Times New Roman"/>
                <w:color w:val="000000"/>
                <w:lang w:eastAsia="ru-RU"/>
              </w:rPr>
              <w:t>болжам</w:t>
            </w:r>
            <w:proofErr w:type="spellEnd"/>
            <w:proofErr w:type="gramEnd"/>
          </w:p>
        </w:tc>
      </w:tr>
      <w:tr w:rsidR="00EF1595" w:rsidRPr="00C31263" w14:paraId="39D37AF2" w14:textId="77777777" w:rsidTr="00EF1595">
        <w:trPr>
          <w:trHeight w:val="288"/>
          <w:jc w:val="center"/>
        </w:trPr>
        <w:tc>
          <w:tcPr>
            <w:tcW w:w="1228" w:type="dxa"/>
            <w:vMerge w:val="restart"/>
            <w:tcBorders>
              <w:top w:val="nil"/>
              <w:left w:val="single" w:sz="4" w:space="0" w:color="auto"/>
              <w:bottom w:val="single" w:sz="4" w:space="0" w:color="auto"/>
              <w:right w:val="single" w:sz="4" w:space="0" w:color="auto"/>
            </w:tcBorders>
            <w:shd w:val="clear" w:color="auto" w:fill="auto"/>
            <w:hideMark/>
          </w:tcPr>
          <w:p w14:paraId="0769297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xml:space="preserve">2016 </w:t>
            </w:r>
            <w:proofErr w:type="spellStart"/>
            <w:r w:rsidRPr="00C31263">
              <w:rPr>
                <w:rFonts w:ascii="Times New Roman" w:eastAsia="Times New Roman" w:hAnsi="Times New Roman" w:cs="Times New Roman"/>
                <w:color w:val="000000"/>
                <w:lang w:eastAsia="ru-RU"/>
              </w:rPr>
              <w:t>жыл</w:t>
            </w:r>
            <w:proofErr w:type="spellEnd"/>
          </w:p>
        </w:tc>
        <w:tc>
          <w:tcPr>
            <w:tcW w:w="890" w:type="dxa"/>
            <w:tcBorders>
              <w:top w:val="nil"/>
              <w:left w:val="nil"/>
              <w:bottom w:val="single" w:sz="4" w:space="0" w:color="auto"/>
              <w:right w:val="single" w:sz="4" w:space="0" w:color="auto"/>
            </w:tcBorders>
            <w:shd w:val="clear" w:color="auto" w:fill="auto"/>
            <w:noWrap/>
            <w:hideMark/>
          </w:tcPr>
          <w:p w14:paraId="6868B55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w:t>
            </w:r>
          </w:p>
        </w:tc>
        <w:tc>
          <w:tcPr>
            <w:tcW w:w="1601" w:type="dxa"/>
            <w:tcBorders>
              <w:top w:val="nil"/>
              <w:left w:val="nil"/>
              <w:bottom w:val="single" w:sz="4" w:space="0" w:color="auto"/>
              <w:right w:val="single" w:sz="4" w:space="0" w:color="auto"/>
            </w:tcBorders>
            <w:shd w:val="clear" w:color="auto" w:fill="auto"/>
            <w:noWrap/>
            <w:hideMark/>
          </w:tcPr>
          <w:p w14:paraId="14018EC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1712</w:t>
            </w:r>
          </w:p>
        </w:tc>
        <w:tc>
          <w:tcPr>
            <w:tcW w:w="960" w:type="dxa"/>
            <w:tcBorders>
              <w:top w:val="nil"/>
              <w:left w:val="nil"/>
              <w:bottom w:val="single" w:sz="4" w:space="0" w:color="auto"/>
              <w:right w:val="single" w:sz="4" w:space="0" w:color="auto"/>
            </w:tcBorders>
            <w:shd w:val="clear" w:color="auto" w:fill="auto"/>
            <w:noWrap/>
            <w:hideMark/>
          </w:tcPr>
          <w:p w14:paraId="1ACFC07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hideMark/>
          </w:tcPr>
          <w:p w14:paraId="2F1749F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1814,59</w:t>
            </w:r>
          </w:p>
        </w:tc>
        <w:tc>
          <w:tcPr>
            <w:tcW w:w="934" w:type="dxa"/>
            <w:tcBorders>
              <w:top w:val="nil"/>
              <w:left w:val="nil"/>
              <w:bottom w:val="single" w:sz="4" w:space="0" w:color="auto"/>
              <w:right w:val="single" w:sz="4" w:space="0" w:color="auto"/>
            </w:tcBorders>
            <w:shd w:val="clear" w:color="auto" w:fill="auto"/>
            <w:noWrap/>
            <w:hideMark/>
          </w:tcPr>
          <w:p w14:paraId="2B7DF73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0,943464</w:t>
            </w:r>
          </w:p>
        </w:tc>
        <w:tc>
          <w:tcPr>
            <w:tcW w:w="932" w:type="dxa"/>
            <w:tcBorders>
              <w:top w:val="nil"/>
              <w:left w:val="nil"/>
              <w:bottom w:val="single" w:sz="4" w:space="0" w:color="auto"/>
              <w:right w:val="single" w:sz="4" w:space="0" w:color="auto"/>
            </w:tcBorders>
            <w:shd w:val="clear" w:color="auto" w:fill="auto"/>
            <w:noWrap/>
            <w:hideMark/>
          </w:tcPr>
          <w:p w14:paraId="1A824C22"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0,915445</w:t>
            </w:r>
          </w:p>
        </w:tc>
        <w:tc>
          <w:tcPr>
            <w:tcW w:w="1143" w:type="dxa"/>
            <w:tcBorders>
              <w:top w:val="nil"/>
              <w:left w:val="nil"/>
              <w:bottom w:val="single" w:sz="4" w:space="0" w:color="auto"/>
              <w:right w:val="single" w:sz="4" w:space="0" w:color="auto"/>
            </w:tcBorders>
            <w:shd w:val="clear" w:color="auto" w:fill="auto"/>
            <w:noWrap/>
            <w:hideMark/>
          </w:tcPr>
          <w:p w14:paraId="13AF629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-102,59</w:t>
            </w:r>
          </w:p>
        </w:tc>
        <w:tc>
          <w:tcPr>
            <w:tcW w:w="1038" w:type="dxa"/>
            <w:tcBorders>
              <w:top w:val="nil"/>
              <w:left w:val="nil"/>
              <w:bottom w:val="single" w:sz="4" w:space="0" w:color="auto"/>
              <w:right w:val="single" w:sz="4" w:space="0" w:color="auto"/>
            </w:tcBorders>
            <w:shd w:val="clear" w:color="auto" w:fill="auto"/>
            <w:noWrap/>
            <w:hideMark/>
          </w:tcPr>
          <w:p w14:paraId="4A65CAB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-386,2087</w:t>
            </w:r>
          </w:p>
        </w:tc>
        <w:tc>
          <w:tcPr>
            <w:tcW w:w="932" w:type="dxa"/>
            <w:tcBorders>
              <w:top w:val="nil"/>
              <w:left w:val="nil"/>
              <w:bottom w:val="single" w:sz="4" w:space="0" w:color="auto"/>
              <w:right w:val="single" w:sz="4" w:space="0" w:color="auto"/>
            </w:tcBorders>
            <w:shd w:val="clear" w:color="auto" w:fill="auto"/>
            <w:noWrap/>
            <w:hideMark/>
          </w:tcPr>
          <w:p w14:paraId="3E1FA1F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1428,381</w:t>
            </w:r>
          </w:p>
        </w:tc>
        <w:tc>
          <w:tcPr>
            <w:tcW w:w="1362" w:type="dxa"/>
            <w:tcBorders>
              <w:top w:val="nil"/>
              <w:left w:val="nil"/>
              <w:bottom w:val="single" w:sz="4" w:space="0" w:color="auto"/>
              <w:right w:val="single" w:sz="4" w:space="0" w:color="auto"/>
            </w:tcBorders>
            <w:shd w:val="clear" w:color="auto" w:fill="auto"/>
            <w:noWrap/>
            <w:hideMark/>
          </w:tcPr>
          <w:p w14:paraId="5E95F48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1661,1576</w:t>
            </w:r>
          </w:p>
        </w:tc>
      </w:tr>
      <w:tr w:rsidR="00EF1595" w:rsidRPr="00C31263" w14:paraId="1519E5A7" w14:textId="77777777" w:rsidTr="00EF1595">
        <w:trPr>
          <w:trHeight w:val="288"/>
          <w:jc w:val="center"/>
        </w:trPr>
        <w:tc>
          <w:tcPr>
            <w:tcW w:w="1228" w:type="dxa"/>
            <w:vMerge/>
            <w:tcBorders>
              <w:top w:val="nil"/>
              <w:left w:val="single" w:sz="4" w:space="0" w:color="auto"/>
              <w:bottom w:val="single" w:sz="4" w:space="0" w:color="auto"/>
              <w:right w:val="single" w:sz="4" w:space="0" w:color="auto"/>
            </w:tcBorders>
            <w:vAlign w:val="center"/>
            <w:hideMark/>
          </w:tcPr>
          <w:p w14:paraId="012078D3"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nil"/>
              <w:left w:val="nil"/>
              <w:bottom w:val="single" w:sz="4" w:space="0" w:color="auto"/>
              <w:right w:val="single" w:sz="4" w:space="0" w:color="auto"/>
            </w:tcBorders>
            <w:shd w:val="clear" w:color="auto" w:fill="auto"/>
            <w:noWrap/>
            <w:hideMark/>
          </w:tcPr>
          <w:p w14:paraId="55C7E123"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w:t>
            </w:r>
          </w:p>
        </w:tc>
        <w:tc>
          <w:tcPr>
            <w:tcW w:w="1601" w:type="dxa"/>
            <w:tcBorders>
              <w:top w:val="nil"/>
              <w:left w:val="nil"/>
              <w:bottom w:val="single" w:sz="4" w:space="0" w:color="auto"/>
              <w:right w:val="single" w:sz="4" w:space="0" w:color="auto"/>
            </w:tcBorders>
            <w:shd w:val="clear" w:color="auto" w:fill="auto"/>
            <w:noWrap/>
            <w:hideMark/>
          </w:tcPr>
          <w:p w14:paraId="7014D52E"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2554</w:t>
            </w:r>
          </w:p>
        </w:tc>
        <w:tc>
          <w:tcPr>
            <w:tcW w:w="960" w:type="dxa"/>
            <w:tcBorders>
              <w:top w:val="nil"/>
              <w:left w:val="nil"/>
              <w:bottom w:val="single" w:sz="4" w:space="0" w:color="auto"/>
              <w:right w:val="single" w:sz="4" w:space="0" w:color="auto"/>
            </w:tcBorders>
            <w:shd w:val="clear" w:color="auto" w:fill="auto"/>
            <w:noWrap/>
            <w:hideMark/>
          </w:tcPr>
          <w:p w14:paraId="6A43265E"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hideMark/>
          </w:tcPr>
          <w:p w14:paraId="2D23CA4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2055,68</w:t>
            </w:r>
          </w:p>
        </w:tc>
        <w:tc>
          <w:tcPr>
            <w:tcW w:w="934" w:type="dxa"/>
            <w:tcBorders>
              <w:top w:val="nil"/>
              <w:left w:val="nil"/>
              <w:bottom w:val="single" w:sz="4" w:space="0" w:color="auto"/>
              <w:right w:val="single" w:sz="4" w:space="0" w:color="auto"/>
            </w:tcBorders>
            <w:shd w:val="clear" w:color="auto" w:fill="auto"/>
            <w:noWrap/>
            <w:hideMark/>
          </w:tcPr>
          <w:p w14:paraId="5113CF5F"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1,242411</w:t>
            </w:r>
          </w:p>
        </w:tc>
        <w:tc>
          <w:tcPr>
            <w:tcW w:w="932" w:type="dxa"/>
            <w:tcBorders>
              <w:top w:val="nil"/>
              <w:left w:val="nil"/>
              <w:bottom w:val="single" w:sz="4" w:space="0" w:color="auto"/>
              <w:right w:val="single" w:sz="4" w:space="0" w:color="auto"/>
            </w:tcBorders>
            <w:shd w:val="clear" w:color="auto" w:fill="auto"/>
            <w:noWrap/>
            <w:hideMark/>
          </w:tcPr>
          <w:p w14:paraId="0007579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1,24845</w:t>
            </w:r>
          </w:p>
        </w:tc>
        <w:tc>
          <w:tcPr>
            <w:tcW w:w="1143" w:type="dxa"/>
            <w:tcBorders>
              <w:top w:val="nil"/>
              <w:left w:val="nil"/>
              <w:bottom w:val="single" w:sz="4" w:space="0" w:color="auto"/>
              <w:right w:val="single" w:sz="4" w:space="0" w:color="auto"/>
            </w:tcBorders>
            <w:shd w:val="clear" w:color="auto" w:fill="auto"/>
            <w:noWrap/>
            <w:hideMark/>
          </w:tcPr>
          <w:p w14:paraId="34B7FAC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498,32</w:t>
            </w:r>
          </w:p>
        </w:tc>
        <w:tc>
          <w:tcPr>
            <w:tcW w:w="1038" w:type="dxa"/>
            <w:tcBorders>
              <w:top w:val="nil"/>
              <w:left w:val="nil"/>
              <w:bottom w:val="single" w:sz="4" w:space="0" w:color="auto"/>
              <w:right w:val="single" w:sz="4" w:space="0" w:color="auto"/>
            </w:tcBorders>
            <w:shd w:val="clear" w:color="auto" w:fill="auto"/>
            <w:noWrap/>
            <w:hideMark/>
          </w:tcPr>
          <w:p w14:paraId="111D2DC5"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1165,021</w:t>
            </w:r>
          </w:p>
        </w:tc>
        <w:tc>
          <w:tcPr>
            <w:tcW w:w="932" w:type="dxa"/>
            <w:tcBorders>
              <w:top w:val="nil"/>
              <w:left w:val="nil"/>
              <w:bottom w:val="single" w:sz="4" w:space="0" w:color="auto"/>
              <w:right w:val="single" w:sz="4" w:space="0" w:color="auto"/>
            </w:tcBorders>
            <w:shd w:val="clear" w:color="auto" w:fill="auto"/>
            <w:noWrap/>
            <w:hideMark/>
          </w:tcPr>
          <w:p w14:paraId="27718E8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3220,701</w:t>
            </w:r>
          </w:p>
        </w:tc>
        <w:tc>
          <w:tcPr>
            <w:tcW w:w="1362" w:type="dxa"/>
            <w:tcBorders>
              <w:top w:val="nil"/>
              <w:left w:val="nil"/>
              <w:bottom w:val="single" w:sz="4" w:space="0" w:color="auto"/>
              <w:right w:val="single" w:sz="4" w:space="0" w:color="auto"/>
            </w:tcBorders>
            <w:shd w:val="clear" w:color="auto" w:fill="auto"/>
            <w:noWrap/>
            <w:hideMark/>
          </w:tcPr>
          <w:p w14:paraId="4A7567BF"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2566,4127</w:t>
            </w:r>
          </w:p>
        </w:tc>
      </w:tr>
      <w:tr w:rsidR="00EF1595" w:rsidRPr="00C31263" w14:paraId="67C67F7A" w14:textId="77777777" w:rsidTr="00EF1595">
        <w:trPr>
          <w:trHeight w:val="288"/>
          <w:jc w:val="center"/>
        </w:trPr>
        <w:tc>
          <w:tcPr>
            <w:tcW w:w="1228" w:type="dxa"/>
            <w:vMerge/>
            <w:tcBorders>
              <w:top w:val="nil"/>
              <w:left w:val="single" w:sz="4" w:space="0" w:color="auto"/>
              <w:bottom w:val="single" w:sz="4" w:space="0" w:color="auto"/>
              <w:right w:val="single" w:sz="4" w:space="0" w:color="auto"/>
            </w:tcBorders>
            <w:vAlign w:val="center"/>
            <w:hideMark/>
          </w:tcPr>
          <w:p w14:paraId="1D8BF44A"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nil"/>
              <w:left w:val="nil"/>
              <w:bottom w:val="single" w:sz="4" w:space="0" w:color="auto"/>
              <w:right w:val="single" w:sz="4" w:space="0" w:color="auto"/>
            </w:tcBorders>
            <w:shd w:val="clear" w:color="auto" w:fill="auto"/>
            <w:noWrap/>
            <w:hideMark/>
          </w:tcPr>
          <w:p w14:paraId="1D276C5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w:t>
            </w:r>
          </w:p>
        </w:tc>
        <w:tc>
          <w:tcPr>
            <w:tcW w:w="1601" w:type="dxa"/>
            <w:tcBorders>
              <w:top w:val="nil"/>
              <w:left w:val="nil"/>
              <w:bottom w:val="single" w:sz="4" w:space="0" w:color="auto"/>
              <w:right w:val="single" w:sz="4" w:space="0" w:color="auto"/>
            </w:tcBorders>
            <w:shd w:val="clear" w:color="auto" w:fill="auto"/>
            <w:noWrap/>
            <w:hideMark/>
          </w:tcPr>
          <w:p w14:paraId="0C73F49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3479</w:t>
            </w:r>
          </w:p>
        </w:tc>
        <w:tc>
          <w:tcPr>
            <w:tcW w:w="960" w:type="dxa"/>
            <w:tcBorders>
              <w:top w:val="nil"/>
              <w:left w:val="nil"/>
              <w:bottom w:val="single" w:sz="4" w:space="0" w:color="auto"/>
              <w:right w:val="single" w:sz="4" w:space="0" w:color="auto"/>
            </w:tcBorders>
            <w:shd w:val="clear" w:color="auto" w:fill="auto"/>
            <w:noWrap/>
            <w:hideMark/>
          </w:tcPr>
          <w:p w14:paraId="577AF40F"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hideMark/>
          </w:tcPr>
          <w:p w14:paraId="22F1CDE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2296,77</w:t>
            </w:r>
          </w:p>
        </w:tc>
        <w:tc>
          <w:tcPr>
            <w:tcW w:w="934" w:type="dxa"/>
            <w:tcBorders>
              <w:top w:val="nil"/>
              <w:left w:val="nil"/>
              <w:bottom w:val="single" w:sz="4" w:space="0" w:color="auto"/>
              <w:right w:val="single" w:sz="4" w:space="0" w:color="auto"/>
            </w:tcBorders>
            <w:shd w:val="clear" w:color="auto" w:fill="auto"/>
            <w:noWrap/>
            <w:hideMark/>
          </w:tcPr>
          <w:p w14:paraId="3175B4D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1,514736</w:t>
            </w:r>
          </w:p>
        </w:tc>
        <w:tc>
          <w:tcPr>
            <w:tcW w:w="932" w:type="dxa"/>
            <w:tcBorders>
              <w:top w:val="nil"/>
              <w:left w:val="nil"/>
              <w:bottom w:val="single" w:sz="4" w:space="0" w:color="auto"/>
              <w:right w:val="single" w:sz="4" w:space="0" w:color="auto"/>
            </w:tcBorders>
            <w:shd w:val="clear" w:color="auto" w:fill="auto"/>
            <w:noWrap/>
            <w:hideMark/>
          </w:tcPr>
          <w:p w14:paraId="0BA7A1B5"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1,3489</w:t>
            </w:r>
          </w:p>
        </w:tc>
        <w:tc>
          <w:tcPr>
            <w:tcW w:w="1143" w:type="dxa"/>
            <w:tcBorders>
              <w:top w:val="nil"/>
              <w:left w:val="nil"/>
              <w:bottom w:val="single" w:sz="4" w:space="0" w:color="auto"/>
              <w:right w:val="single" w:sz="4" w:space="0" w:color="auto"/>
            </w:tcBorders>
            <w:shd w:val="clear" w:color="auto" w:fill="auto"/>
            <w:noWrap/>
            <w:hideMark/>
          </w:tcPr>
          <w:p w14:paraId="38F34B0F"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1182,23</w:t>
            </w:r>
          </w:p>
        </w:tc>
        <w:tc>
          <w:tcPr>
            <w:tcW w:w="1038" w:type="dxa"/>
            <w:tcBorders>
              <w:top w:val="nil"/>
              <w:left w:val="nil"/>
              <w:bottom w:val="single" w:sz="4" w:space="0" w:color="auto"/>
              <w:right w:val="single" w:sz="4" w:space="0" w:color="auto"/>
            </w:tcBorders>
            <w:shd w:val="clear" w:color="auto" w:fill="auto"/>
            <w:noWrap/>
            <w:hideMark/>
          </w:tcPr>
          <w:p w14:paraId="6893620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1625,554</w:t>
            </w:r>
          </w:p>
        </w:tc>
        <w:tc>
          <w:tcPr>
            <w:tcW w:w="932" w:type="dxa"/>
            <w:tcBorders>
              <w:top w:val="nil"/>
              <w:left w:val="nil"/>
              <w:bottom w:val="single" w:sz="4" w:space="0" w:color="auto"/>
              <w:right w:val="single" w:sz="4" w:space="0" w:color="auto"/>
            </w:tcBorders>
            <w:shd w:val="clear" w:color="auto" w:fill="auto"/>
            <w:noWrap/>
            <w:hideMark/>
          </w:tcPr>
          <w:p w14:paraId="79248FB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3922,324</w:t>
            </w:r>
          </w:p>
        </w:tc>
        <w:tc>
          <w:tcPr>
            <w:tcW w:w="1362" w:type="dxa"/>
            <w:tcBorders>
              <w:top w:val="nil"/>
              <w:left w:val="nil"/>
              <w:bottom w:val="single" w:sz="4" w:space="0" w:color="auto"/>
              <w:right w:val="single" w:sz="4" w:space="0" w:color="auto"/>
            </w:tcBorders>
            <w:shd w:val="clear" w:color="auto" w:fill="auto"/>
            <w:noWrap/>
            <w:hideMark/>
          </w:tcPr>
          <w:p w14:paraId="0AAB46C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3098,1122</w:t>
            </w:r>
          </w:p>
        </w:tc>
      </w:tr>
      <w:tr w:rsidR="00EF1595" w:rsidRPr="00C31263" w14:paraId="7B8C6653" w14:textId="77777777" w:rsidTr="00EF1595">
        <w:trPr>
          <w:trHeight w:val="288"/>
          <w:jc w:val="center"/>
        </w:trPr>
        <w:tc>
          <w:tcPr>
            <w:tcW w:w="1228" w:type="dxa"/>
            <w:vMerge/>
            <w:tcBorders>
              <w:top w:val="nil"/>
              <w:left w:val="single" w:sz="4" w:space="0" w:color="auto"/>
              <w:bottom w:val="single" w:sz="4" w:space="0" w:color="auto"/>
              <w:right w:val="single" w:sz="4" w:space="0" w:color="auto"/>
            </w:tcBorders>
            <w:vAlign w:val="center"/>
            <w:hideMark/>
          </w:tcPr>
          <w:p w14:paraId="451566F4"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nil"/>
              <w:left w:val="nil"/>
              <w:bottom w:val="single" w:sz="4" w:space="0" w:color="auto"/>
              <w:right w:val="single" w:sz="4" w:space="0" w:color="auto"/>
            </w:tcBorders>
            <w:shd w:val="clear" w:color="auto" w:fill="auto"/>
            <w:noWrap/>
            <w:hideMark/>
          </w:tcPr>
          <w:p w14:paraId="611B6D3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w:t>
            </w:r>
          </w:p>
        </w:tc>
        <w:tc>
          <w:tcPr>
            <w:tcW w:w="1601" w:type="dxa"/>
            <w:tcBorders>
              <w:top w:val="nil"/>
              <w:left w:val="nil"/>
              <w:bottom w:val="single" w:sz="4" w:space="0" w:color="auto"/>
              <w:right w:val="single" w:sz="4" w:space="0" w:color="auto"/>
            </w:tcBorders>
            <w:shd w:val="clear" w:color="auto" w:fill="auto"/>
            <w:noWrap/>
            <w:hideMark/>
          </w:tcPr>
          <w:p w14:paraId="743AABC0"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1525</w:t>
            </w:r>
          </w:p>
        </w:tc>
        <w:tc>
          <w:tcPr>
            <w:tcW w:w="960" w:type="dxa"/>
            <w:tcBorders>
              <w:top w:val="nil"/>
              <w:left w:val="nil"/>
              <w:bottom w:val="single" w:sz="4" w:space="0" w:color="auto"/>
              <w:right w:val="single" w:sz="4" w:space="0" w:color="auto"/>
            </w:tcBorders>
            <w:shd w:val="clear" w:color="auto" w:fill="auto"/>
            <w:noWrap/>
            <w:hideMark/>
          </w:tcPr>
          <w:p w14:paraId="09DBE8DA"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hideMark/>
          </w:tcPr>
          <w:p w14:paraId="5480AFA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2537,86</w:t>
            </w:r>
          </w:p>
        </w:tc>
        <w:tc>
          <w:tcPr>
            <w:tcW w:w="934" w:type="dxa"/>
            <w:tcBorders>
              <w:top w:val="nil"/>
              <w:left w:val="nil"/>
              <w:bottom w:val="single" w:sz="4" w:space="0" w:color="auto"/>
              <w:right w:val="single" w:sz="4" w:space="0" w:color="auto"/>
            </w:tcBorders>
            <w:shd w:val="clear" w:color="auto" w:fill="auto"/>
            <w:noWrap/>
            <w:hideMark/>
          </w:tcPr>
          <w:p w14:paraId="67DFD6A3"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0,6009</w:t>
            </w:r>
          </w:p>
        </w:tc>
        <w:tc>
          <w:tcPr>
            <w:tcW w:w="932" w:type="dxa"/>
            <w:tcBorders>
              <w:top w:val="nil"/>
              <w:left w:val="nil"/>
              <w:bottom w:val="single" w:sz="4" w:space="0" w:color="auto"/>
              <w:right w:val="single" w:sz="4" w:space="0" w:color="auto"/>
            </w:tcBorders>
            <w:shd w:val="clear" w:color="auto" w:fill="auto"/>
            <w:noWrap/>
            <w:hideMark/>
          </w:tcPr>
          <w:p w14:paraId="113A08CE"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0,49349</w:t>
            </w:r>
          </w:p>
        </w:tc>
        <w:tc>
          <w:tcPr>
            <w:tcW w:w="1143" w:type="dxa"/>
            <w:tcBorders>
              <w:top w:val="nil"/>
              <w:left w:val="nil"/>
              <w:bottom w:val="single" w:sz="4" w:space="0" w:color="auto"/>
              <w:right w:val="single" w:sz="4" w:space="0" w:color="auto"/>
            </w:tcBorders>
            <w:shd w:val="clear" w:color="auto" w:fill="auto"/>
            <w:noWrap/>
            <w:hideMark/>
          </w:tcPr>
          <w:p w14:paraId="7A70754A"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-1012,86</w:t>
            </w:r>
          </w:p>
        </w:tc>
        <w:tc>
          <w:tcPr>
            <w:tcW w:w="1038" w:type="dxa"/>
            <w:tcBorders>
              <w:top w:val="nil"/>
              <w:left w:val="nil"/>
              <w:bottom w:val="single" w:sz="4" w:space="0" w:color="auto"/>
              <w:right w:val="single" w:sz="4" w:space="0" w:color="auto"/>
            </w:tcBorders>
            <w:shd w:val="clear" w:color="auto" w:fill="auto"/>
            <w:noWrap/>
            <w:hideMark/>
          </w:tcPr>
          <w:p w14:paraId="4750896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-2547,18</w:t>
            </w:r>
          </w:p>
        </w:tc>
        <w:tc>
          <w:tcPr>
            <w:tcW w:w="932" w:type="dxa"/>
            <w:tcBorders>
              <w:top w:val="nil"/>
              <w:left w:val="nil"/>
              <w:bottom w:val="single" w:sz="4" w:space="0" w:color="auto"/>
              <w:right w:val="single" w:sz="4" w:space="0" w:color="auto"/>
            </w:tcBorders>
            <w:shd w:val="clear" w:color="auto" w:fill="auto"/>
            <w:noWrap/>
            <w:hideMark/>
          </w:tcPr>
          <w:p w14:paraId="77B3EF15"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-9,31933</w:t>
            </w:r>
          </w:p>
        </w:tc>
        <w:tc>
          <w:tcPr>
            <w:tcW w:w="1362" w:type="dxa"/>
            <w:tcBorders>
              <w:top w:val="nil"/>
              <w:left w:val="nil"/>
              <w:bottom w:val="single" w:sz="4" w:space="0" w:color="auto"/>
              <w:right w:val="single" w:sz="4" w:space="0" w:color="auto"/>
            </w:tcBorders>
            <w:shd w:val="clear" w:color="auto" w:fill="auto"/>
            <w:noWrap/>
            <w:hideMark/>
          </w:tcPr>
          <w:p w14:paraId="4CE80173"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1252,4077</w:t>
            </w:r>
          </w:p>
        </w:tc>
      </w:tr>
      <w:tr w:rsidR="00EF1595" w:rsidRPr="00C31263" w14:paraId="2AD36400" w14:textId="77777777" w:rsidTr="00EF1595">
        <w:trPr>
          <w:trHeight w:val="288"/>
          <w:jc w:val="center"/>
        </w:trPr>
        <w:tc>
          <w:tcPr>
            <w:tcW w:w="1228" w:type="dxa"/>
            <w:vMerge w:val="restart"/>
            <w:tcBorders>
              <w:top w:val="nil"/>
              <w:left w:val="single" w:sz="4" w:space="0" w:color="auto"/>
              <w:bottom w:val="single" w:sz="4" w:space="0" w:color="auto"/>
              <w:right w:val="single" w:sz="4" w:space="0" w:color="auto"/>
            </w:tcBorders>
            <w:shd w:val="clear" w:color="auto" w:fill="auto"/>
            <w:hideMark/>
          </w:tcPr>
          <w:p w14:paraId="543E7E4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xml:space="preserve">2017 </w:t>
            </w:r>
            <w:proofErr w:type="spellStart"/>
            <w:r w:rsidRPr="00C31263">
              <w:rPr>
                <w:rFonts w:ascii="Times New Roman" w:eastAsia="Times New Roman" w:hAnsi="Times New Roman" w:cs="Times New Roman"/>
                <w:color w:val="000000"/>
                <w:lang w:eastAsia="ru-RU"/>
              </w:rPr>
              <w:t>жыл</w:t>
            </w:r>
            <w:proofErr w:type="spellEnd"/>
          </w:p>
        </w:tc>
        <w:tc>
          <w:tcPr>
            <w:tcW w:w="890" w:type="dxa"/>
            <w:tcBorders>
              <w:top w:val="nil"/>
              <w:left w:val="nil"/>
              <w:bottom w:val="single" w:sz="4" w:space="0" w:color="auto"/>
              <w:right w:val="single" w:sz="4" w:space="0" w:color="auto"/>
            </w:tcBorders>
            <w:shd w:val="clear" w:color="auto" w:fill="auto"/>
            <w:noWrap/>
            <w:hideMark/>
          </w:tcPr>
          <w:p w14:paraId="7C7F5B02"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w:t>
            </w:r>
          </w:p>
        </w:tc>
        <w:tc>
          <w:tcPr>
            <w:tcW w:w="1601" w:type="dxa"/>
            <w:tcBorders>
              <w:top w:val="nil"/>
              <w:left w:val="nil"/>
              <w:bottom w:val="single" w:sz="4" w:space="0" w:color="auto"/>
              <w:right w:val="single" w:sz="4" w:space="0" w:color="auto"/>
            </w:tcBorders>
            <w:shd w:val="clear" w:color="auto" w:fill="auto"/>
            <w:noWrap/>
            <w:hideMark/>
          </w:tcPr>
          <w:p w14:paraId="3CD3472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2596</w:t>
            </w:r>
          </w:p>
        </w:tc>
        <w:tc>
          <w:tcPr>
            <w:tcW w:w="960" w:type="dxa"/>
            <w:tcBorders>
              <w:top w:val="nil"/>
              <w:left w:val="nil"/>
              <w:bottom w:val="single" w:sz="4" w:space="0" w:color="auto"/>
              <w:right w:val="single" w:sz="4" w:space="0" w:color="auto"/>
            </w:tcBorders>
            <w:shd w:val="clear" w:color="auto" w:fill="auto"/>
            <w:noWrap/>
            <w:hideMark/>
          </w:tcPr>
          <w:p w14:paraId="105E4F1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hideMark/>
          </w:tcPr>
          <w:p w14:paraId="0D0D9CC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2778,95</w:t>
            </w:r>
          </w:p>
        </w:tc>
        <w:tc>
          <w:tcPr>
            <w:tcW w:w="934" w:type="dxa"/>
            <w:tcBorders>
              <w:top w:val="nil"/>
              <w:left w:val="nil"/>
              <w:bottom w:val="single" w:sz="4" w:space="0" w:color="auto"/>
              <w:right w:val="single" w:sz="4" w:space="0" w:color="auto"/>
            </w:tcBorders>
            <w:shd w:val="clear" w:color="auto" w:fill="auto"/>
            <w:noWrap/>
            <w:hideMark/>
          </w:tcPr>
          <w:p w14:paraId="5E4402D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0,934166</w:t>
            </w:r>
          </w:p>
        </w:tc>
        <w:tc>
          <w:tcPr>
            <w:tcW w:w="932" w:type="dxa"/>
            <w:tcBorders>
              <w:top w:val="nil"/>
              <w:left w:val="nil"/>
              <w:bottom w:val="single" w:sz="4" w:space="0" w:color="auto"/>
              <w:right w:val="single" w:sz="4" w:space="0" w:color="auto"/>
            </w:tcBorders>
            <w:shd w:val="clear" w:color="auto" w:fill="auto"/>
            <w:noWrap/>
            <w:hideMark/>
          </w:tcPr>
          <w:p w14:paraId="722EB532"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nil"/>
              <w:left w:val="nil"/>
              <w:bottom w:val="single" w:sz="4" w:space="0" w:color="auto"/>
              <w:right w:val="single" w:sz="4" w:space="0" w:color="auto"/>
            </w:tcBorders>
            <w:shd w:val="clear" w:color="auto" w:fill="auto"/>
            <w:noWrap/>
            <w:hideMark/>
          </w:tcPr>
          <w:p w14:paraId="04EA2200"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-182,95</w:t>
            </w:r>
          </w:p>
        </w:tc>
        <w:tc>
          <w:tcPr>
            <w:tcW w:w="1038" w:type="dxa"/>
            <w:tcBorders>
              <w:top w:val="nil"/>
              <w:left w:val="nil"/>
              <w:bottom w:val="single" w:sz="4" w:space="0" w:color="auto"/>
              <w:right w:val="single" w:sz="4" w:space="0" w:color="auto"/>
            </w:tcBorders>
            <w:shd w:val="clear" w:color="auto" w:fill="auto"/>
            <w:noWrap/>
            <w:hideMark/>
          </w:tcPr>
          <w:p w14:paraId="2526FD9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nil"/>
              <w:left w:val="nil"/>
              <w:bottom w:val="single" w:sz="4" w:space="0" w:color="auto"/>
              <w:right w:val="single" w:sz="4" w:space="0" w:color="auto"/>
            </w:tcBorders>
            <w:shd w:val="clear" w:color="auto" w:fill="auto"/>
            <w:noWrap/>
            <w:hideMark/>
          </w:tcPr>
          <w:p w14:paraId="63DB6E6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2392,741</w:t>
            </w:r>
          </w:p>
        </w:tc>
        <w:tc>
          <w:tcPr>
            <w:tcW w:w="1362" w:type="dxa"/>
            <w:tcBorders>
              <w:top w:val="nil"/>
              <w:left w:val="nil"/>
              <w:bottom w:val="single" w:sz="4" w:space="0" w:color="auto"/>
              <w:right w:val="single" w:sz="4" w:space="0" w:color="auto"/>
            </w:tcBorders>
            <w:shd w:val="clear" w:color="auto" w:fill="auto"/>
            <w:noWrap/>
            <w:hideMark/>
          </w:tcPr>
          <w:p w14:paraId="742782D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2543,9762</w:t>
            </w:r>
          </w:p>
        </w:tc>
      </w:tr>
      <w:tr w:rsidR="00EF1595" w:rsidRPr="00C31263" w14:paraId="53619536" w14:textId="77777777" w:rsidTr="00EF1595">
        <w:trPr>
          <w:trHeight w:val="288"/>
          <w:jc w:val="center"/>
        </w:trPr>
        <w:tc>
          <w:tcPr>
            <w:tcW w:w="1228" w:type="dxa"/>
            <w:vMerge/>
            <w:tcBorders>
              <w:top w:val="nil"/>
              <w:left w:val="single" w:sz="4" w:space="0" w:color="auto"/>
              <w:bottom w:val="single" w:sz="4" w:space="0" w:color="auto"/>
              <w:right w:val="single" w:sz="4" w:space="0" w:color="auto"/>
            </w:tcBorders>
            <w:vAlign w:val="center"/>
            <w:hideMark/>
          </w:tcPr>
          <w:p w14:paraId="0AB00B13"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nil"/>
              <w:left w:val="nil"/>
              <w:bottom w:val="single" w:sz="4" w:space="0" w:color="auto"/>
              <w:right w:val="single" w:sz="4" w:space="0" w:color="auto"/>
            </w:tcBorders>
            <w:shd w:val="clear" w:color="auto" w:fill="auto"/>
            <w:noWrap/>
            <w:hideMark/>
          </w:tcPr>
          <w:p w14:paraId="1EA59EC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w:t>
            </w:r>
          </w:p>
        </w:tc>
        <w:tc>
          <w:tcPr>
            <w:tcW w:w="1601" w:type="dxa"/>
            <w:tcBorders>
              <w:top w:val="nil"/>
              <w:left w:val="nil"/>
              <w:bottom w:val="single" w:sz="4" w:space="0" w:color="auto"/>
              <w:right w:val="single" w:sz="4" w:space="0" w:color="auto"/>
            </w:tcBorders>
            <w:shd w:val="clear" w:color="auto" w:fill="auto"/>
            <w:noWrap/>
            <w:hideMark/>
          </w:tcPr>
          <w:p w14:paraId="52C9586A"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3856</w:t>
            </w:r>
          </w:p>
        </w:tc>
        <w:tc>
          <w:tcPr>
            <w:tcW w:w="960" w:type="dxa"/>
            <w:tcBorders>
              <w:top w:val="nil"/>
              <w:left w:val="nil"/>
              <w:bottom w:val="single" w:sz="4" w:space="0" w:color="auto"/>
              <w:right w:val="single" w:sz="4" w:space="0" w:color="auto"/>
            </w:tcBorders>
            <w:shd w:val="clear" w:color="auto" w:fill="auto"/>
            <w:noWrap/>
            <w:hideMark/>
          </w:tcPr>
          <w:p w14:paraId="1151BAB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6</w:t>
            </w:r>
          </w:p>
        </w:tc>
        <w:tc>
          <w:tcPr>
            <w:tcW w:w="960" w:type="dxa"/>
            <w:tcBorders>
              <w:top w:val="nil"/>
              <w:left w:val="nil"/>
              <w:bottom w:val="single" w:sz="4" w:space="0" w:color="auto"/>
              <w:right w:val="single" w:sz="4" w:space="0" w:color="auto"/>
            </w:tcBorders>
            <w:shd w:val="clear" w:color="auto" w:fill="auto"/>
            <w:noWrap/>
            <w:hideMark/>
          </w:tcPr>
          <w:p w14:paraId="0774E10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3020,04</w:t>
            </w:r>
          </w:p>
        </w:tc>
        <w:tc>
          <w:tcPr>
            <w:tcW w:w="934" w:type="dxa"/>
            <w:tcBorders>
              <w:top w:val="nil"/>
              <w:left w:val="nil"/>
              <w:bottom w:val="single" w:sz="4" w:space="0" w:color="auto"/>
              <w:right w:val="single" w:sz="4" w:space="0" w:color="auto"/>
            </w:tcBorders>
            <w:shd w:val="clear" w:color="auto" w:fill="auto"/>
            <w:noWrap/>
            <w:hideMark/>
          </w:tcPr>
          <w:p w14:paraId="29E9047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1,276804</w:t>
            </w:r>
          </w:p>
        </w:tc>
        <w:tc>
          <w:tcPr>
            <w:tcW w:w="932" w:type="dxa"/>
            <w:tcBorders>
              <w:top w:val="nil"/>
              <w:left w:val="nil"/>
              <w:bottom w:val="single" w:sz="4" w:space="0" w:color="auto"/>
              <w:right w:val="single" w:sz="4" w:space="0" w:color="auto"/>
            </w:tcBorders>
            <w:shd w:val="clear" w:color="auto" w:fill="auto"/>
            <w:noWrap/>
            <w:hideMark/>
          </w:tcPr>
          <w:p w14:paraId="6B5CEA92"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nil"/>
              <w:left w:val="nil"/>
              <w:bottom w:val="single" w:sz="4" w:space="0" w:color="auto"/>
              <w:right w:val="single" w:sz="4" w:space="0" w:color="auto"/>
            </w:tcBorders>
            <w:shd w:val="clear" w:color="auto" w:fill="auto"/>
            <w:noWrap/>
            <w:hideMark/>
          </w:tcPr>
          <w:p w14:paraId="669FDCB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835,96</w:t>
            </w:r>
          </w:p>
        </w:tc>
        <w:tc>
          <w:tcPr>
            <w:tcW w:w="1038" w:type="dxa"/>
            <w:tcBorders>
              <w:top w:val="nil"/>
              <w:left w:val="nil"/>
              <w:bottom w:val="single" w:sz="4" w:space="0" w:color="auto"/>
              <w:right w:val="single" w:sz="4" w:space="0" w:color="auto"/>
            </w:tcBorders>
            <w:shd w:val="clear" w:color="auto" w:fill="auto"/>
            <w:noWrap/>
            <w:hideMark/>
          </w:tcPr>
          <w:p w14:paraId="1DE37E73"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nil"/>
              <w:left w:val="nil"/>
              <w:bottom w:val="single" w:sz="4" w:space="0" w:color="auto"/>
              <w:right w:val="single" w:sz="4" w:space="0" w:color="auto"/>
            </w:tcBorders>
            <w:shd w:val="clear" w:color="auto" w:fill="auto"/>
            <w:noWrap/>
            <w:hideMark/>
          </w:tcPr>
          <w:p w14:paraId="3B76C211"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4185,061</w:t>
            </w:r>
          </w:p>
        </w:tc>
        <w:tc>
          <w:tcPr>
            <w:tcW w:w="1362" w:type="dxa"/>
            <w:tcBorders>
              <w:top w:val="nil"/>
              <w:left w:val="nil"/>
              <w:bottom w:val="single" w:sz="4" w:space="0" w:color="auto"/>
              <w:right w:val="single" w:sz="4" w:space="0" w:color="auto"/>
            </w:tcBorders>
            <w:shd w:val="clear" w:color="auto" w:fill="auto"/>
            <w:noWrap/>
            <w:hideMark/>
          </w:tcPr>
          <w:p w14:paraId="55FFDA2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3770,3675</w:t>
            </w:r>
          </w:p>
        </w:tc>
      </w:tr>
      <w:tr w:rsidR="00EF1595" w:rsidRPr="00C31263" w14:paraId="34C954B9" w14:textId="77777777" w:rsidTr="00EF1595">
        <w:trPr>
          <w:trHeight w:val="288"/>
          <w:jc w:val="center"/>
        </w:trPr>
        <w:tc>
          <w:tcPr>
            <w:tcW w:w="1228" w:type="dxa"/>
            <w:vMerge/>
            <w:tcBorders>
              <w:top w:val="nil"/>
              <w:left w:val="single" w:sz="4" w:space="0" w:color="auto"/>
              <w:bottom w:val="single" w:sz="4" w:space="0" w:color="auto"/>
              <w:right w:val="single" w:sz="4" w:space="0" w:color="auto"/>
            </w:tcBorders>
            <w:vAlign w:val="center"/>
            <w:hideMark/>
          </w:tcPr>
          <w:p w14:paraId="61A6208A"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nil"/>
              <w:left w:val="nil"/>
              <w:bottom w:val="single" w:sz="4" w:space="0" w:color="auto"/>
              <w:right w:val="single" w:sz="4" w:space="0" w:color="auto"/>
            </w:tcBorders>
            <w:shd w:val="clear" w:color="auto" w:fill="auto"/>
            <w:noWrap/>
            <w:hideMark/>
          </w:tcPr>
          <w:p w14:paraId="3D3B4BD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w:t>
            </w:r>
          </w:p>
        </w:tc>
        <w:tc>
          <w:tcPr>
            <w:tcW w:w="1601" w:type="dxa"/>
            <w:tcBorders>
              <w:top w:val="nil"/>
              <w:left w:val="nil"/>
              <w:bottom w:val="single" w:sz="4" w:space="0" w:color="auto"/>
              <w:right w:val="single" w:sz="4" w:space="0" w:color="auto"/>
            </w:tcBorders>
            <w:shd w:val="clear" w:color="auto" w:fill="auto"/>
            <w:noWrap/>
            <w:hideMark/>
          </w:tcPr>
          <w:p w14:paraId="26DA2F2F"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4361</w:t>
            </w:r>
          </w:p>
        </w:tc>
        <w:tc>
          <w:tcPr>
            <w:tcW w:w="960" w:type="dxa"/>
            <w:tcBorders>
              <w:top w:val="nil"/>
              <w:left w:val="nil"/>
              <w:bottom w:val="single" w:sz="4" w:space="0" w:color="auto"/>
              <w:right w:val="single" w:sz="4" w:space="0" w:color="auto"/>
            </w:tcBorders>
            <w:shd w:val="clear" w:color="auto" w:fill="auto"/>
            <w:noWrap/>
            <w:hideMark/>
          </w:tcPr>
          <w:p w14:paraId="1B50E602"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hideMark/>
          </w:tcPr>
          <w:p w14:paraId="09949C9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3261,13</w:t>
            </w:r>
          </w:p>
        </w:tc>
        <w:tc>
          <w:tcPr>
            <w:tcW w:w="934" w:type="dxa"/>
            <w:tcBorders>
              <w:top w:val="nil"/>
              <w:left w:val="nil"/>
              <w:bottom w:val="single" w:sz="4" w:space="0" w:color="auto"/>
              <w:right w:val="single" w:sz="4" w:space="0" w:color="auto"/>
            </w:tcBorders>
            <w:shd w:val="clear" w:color="auto" w:fill="auto"/>
            <w:noWrap/>
            <w:hideMark/>
          </w:tcPr>
          <w:p w14:paraId="254819B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1,337267</w:t>
            </w:r>
          </w:p>
        </w:tc>
        <w:tc>
          <w:tcPr>
            <w:tcW w:w="932" w:type="dxa"/>
            <w:tcBorders>
              <w:top w:val="nil"/>
              <w:left w:val="nil"/>
              <w:bottom w:val="single" w:sz="4" w:space="0" w:color="auto"/>
              <w:right w:val="single" w:sz="4" w:space="0" w:color="auto"/>
            </w:tcBorders>
            <w:shd w:val="clear" w:color="auto" w:fill="auto"/>
            <w:noWrap/>
            <w:hideMark/>
          </w:tcPr>
          <w:p w14:paraId="5A1002B5"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nil"/>
              <w:left w:val="nil"/>
              <w:bottom w:val="single" w:sz="4" w:space="0" w:color="auto"/>
              <w:right w:val="single" w:sz="4" w:space="0" w:color="auto"/>
            </w:tcBorders>
            <w:shd w:val="clear" w:color="auto" w:fill="auto"/>
            <w:noWrap/>
            <w:hideMark/>
          </w:tcPr>
          <w:p w14:paraId="3344C98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1099,87</w:t>
            </w:r>
          </w:p>
        </w:tc>
        <w:tc>
          <w:tcPr>
            <w:tcW w:w="1038" w:type="dxa"/>
            <w:tcBorders>
              <w:top w:val="nil"/>
              <w:left w:val="nil"/>
              <w:bottom w:val="single" w:sz="4" w:space="0" w:color="auto"/>
              <w:right w:val="single" w:sz="4" w:space="0" w:color="auto"/>
            </w:tcBorders>
            <w:shd w:val="clear" w:color="auto" w:fill="auto"/>
            <w:noWrap/>
            <w:hideMark/>
          </w:tcPr>
          <w:p w14:paraId="70F4D9FF"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nil"/>
              <w:left w:val="nil"/>
              <w:bottom w:val="single" w:sz="4" w:space="0" w:color="auto"/>
              <w:right w:val="single" w:sz="4" w:space="0" w:color="auto"/>
            </w:tcBorders>
            <w:shd w:val="clear" w:color="auto" w:fill="auto"/>
            <w:noWrap/>
            <w:hideMark/>
          </w:tcPr>
          <w:p w14:paraId="7C5BF92E"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4886,684</w:t>
            </w:r>
          </w:p>
        </w:tc>
        <w:tc>
          <w:tcPr>
            <w:tcW w:w="1362" w:type="dxa"/>
            <w:tcBorders>
              <w:top w:val="nil"/>
              <w:left w:val="nil"/>
              <w:bottom w:val="single" w:sz="4" w:space="0" w:color="auto"/>
              <w:right w:val="single" w:sz="4" w:space="0" w:color="auto"/>
            </w:tcBorders>
            <w:shd w:val="clear" w:color="auto" w:fill="auto"/>
            <w:noWrap/>
            <w:hideMark/>
          </w:tcPr>
          <w:p w14:paraId="6F734920"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4398,9371</w:t>
            </w:r>
          </w:p>
        </w:tc>
      </w:tr>
      <w:tr w:rsidR="00EF1595" w:rsidRPr="00C31263" w14:paraId="4B602A50" w14:textId="77777777" w:rsidTr="00EF1595">
        <w:trPr>
          <w:trHeight w:val="288"/>
          <w:jc w:val="center"/>
        </w:trPr>
        <w:tc>
          <w:tcPr>
            <w:tcW w:w="1228" w:type="dxa"/>
            <w:vMerge/>
            <w:tcBorders>
              <w:top w:val="nil"/>
              <w:left w:val="single" w:sz="4" w:space="0" w:color="auto"/>
              <w:bottom w:val="single" w:sz="4" w:space="0" w:color="auto"/>
              <w:right w:val="single" w:sz="4" w:space="0" w:color="auto"/>
            </w:tcBorders>
            <w:vAlign w:val="center"/>
            <w:hideMark/>
          </w:tcPr>
          <w:p w14:paraId="2AC4200A"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nil"/>
              <w:left w:val="nil"/>
              <w:bottom w:val="single" w:sz="4" w:space="0" w:color="auto"/>
              <w:right w:val="single" w:sz="4" w:space="0" w:color="auto"/>
            </w:tcBorders>
            <w:shd w:val="clear" w:color="auto" w:fill="auto"/>
            <w:noWrap/>
            <w:hideMark/>
          </w:tcPr>
          <w:p w14:paraId="410DE983"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w:t>
            </w:r>
          </w:p>
        </w:tc>
        <w:tc>
          <w:tcPr>
            <w:tcW w:w="1601" w:type="dxa"/>
            <w:tcBorders>
              <w:top w:val="nil"/>
              <w:left w:val="nil"/>
              <w:bottom w:val="single" w:sz="4" w:space="0" w:color="auto"/>
              <w:right w:val="single" w:sz="4" w:space="0" w:color="auto"/>
            </w:tcBorders>
            <w:shd w:val="clear" w:color="auto" w:fill="auto"/>
            <w:noWrap/>
            <w:hideMark/>
          </w:tcPr>
          <w:p w14:paraId="4DC4242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1779</w:t>
            </w:r>
          </w:p>
        </w:tc>
        <w:tc>
          <w:tcPr>
            <w:tcW w:w="960" w:type="dxa"/>
            <w:tcBorders>
              <w:top w:val="nil"/>
              <w:left w:val="nil"/>
              <w:bottom w:val="single" w:sz="4" w:space="0" w:color="auto"/>
              <w:right w:val="single" w:sz="4" w:space="0" w:color="auto"/>
            </w:tcBorders>
            <w:shd w:val="clear" w:color="auto" w:fill="auto"/>
            <w:noWrap/>
            <w:hideMark/>
          </w:tcPr>
          <w:p w14:paraId="78ACA72A"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8</w:t>
            </w:r>
          </w:p>
        </w:tc>
        <w:tc>
          <w:tcPr>
            <w:tcW w:w="960" w:type="dxa"/>
            <w:tcBorders>
              <w:top w:val="nil"/>
              <w:left w:val="nil"/>
              <w:bottom w:val="single" w:sz="4" w:space="0" w:color="auto"/>
              <w:right w:val="single" w:sz="4" w:space="0" w:color="auto"/>
            </w:tcBorders>
            <w:shd w:val="clear" w:color="auto" w:fill="auto"/>
            <w:noWrap/>
            <w:hideMark/>
          </w:tcPr>
          <w:p w14:paraId="1295E7C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3502,22</w:t>
            </w:r>
          </w:p>
        </w:tc>
        <w:tc>
          <w:tcPr>
            <w:tcW w:w="934" w:type="dxa"/>
            <w:tcBorders>
              <w:top w:val="nil"/>
              <w:left w:val="nil"/>
              <w:bottom w:val="single" w:sz="4" w:space="0" w:color="auto"/>
              <w:right w:val="single" w:sz="4" w:space="0" w:color="auto"/>
            </w:tcBorders>
            <w:shd w:val="clear" w:color="auto" w:fill="auto"/>
            <w:noWrap/>
            <w:hideMark/>
          </w:tcPr>
          <w:p w14:paraId="1BE977F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0,507964</w:t>
            </w:r>
          </w:p>
        </w:tc>
        <w:tc>
          <w:tcPr>
            <w:tcW w:w="932" w:type="dxa"/>
            <w:tcBorders>
              <w:top w:val="nil"/>
              <w:left w:val="nil"/>
              <w:bottom w:val="single" w:sz="4" w:space="0" w:color="auto"/>
              <w:right w:val="single" w:sz="4" w:space="0" w:color="auto"/>
            </w:tcBorders>
            <w:shd w:val="clear" w:color="auto" w:fill="auto"/>
            <w:noWrap/>
            <w:hideMark/>
          </w:tcPr>
          <w:p w14:paraId="66ABFAD2"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nil"/>
              <w:left w:val="nil"/>
              <w:bottom w:val="single" w:sz="4" w:space="0" w:color="auto"/>
              <w:right w:val="single" w:sz="4" w:space="0" w:color="auto"/>
            </w:tcBorders>
            <w:shd w:val="clear" w:color="auto" w:fill="auto"/>
            <w:noWrap/>
            <w:hideMark/>
          </w:tcPr>
          <w:p w14:paraId="6EC23E0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-1723,22</w:t>
            </w:r>
          </w:p>
        </w:tc>
        <w:tc>
          <w:tcPr>
            <w:tcW w:w="1038" w:type="dxa"/>
            <w:tcBorders>
              <w:top w:val="nil"/>
              <w:left w:val="nil"/>
              <w:bottom w:val="single" w:sz="4" w:space="0" w:color="auto"/>
              <w:right w:val="single" w:sz="4" w:space="0" w:color="auto"/>
            </w:tcBorders>
            <w:shd w:val="clear" w:color="auto" w:fill="auto"/>
            <w:noWrap/>
            <w:hideMark/>
          </w:tcPr>
          <w:p w14:paraId="2CD36AEA"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nil"/>
              <w:left w:val="nil"/>
              <w:bottom w:val="single" w:sz="4" w:space="0" w:color="auto"/>
              <w:right w:val="single" w:sz="4" w:space="0" w:color="auto"/>
            </w:tcBorders>
            <w:shd w:val="clear" w:color="auto" w:fill="auto"/>
            <w:noWrap/>
            <w:hideMark/>
          </w:tcPr>
          <w:p w14:paraId="45B965F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955,0407</w:t>
            </w:r>
          </w:p>
        </w:tc>
        <w:tc>
          <w:tcPr>
            <w:tcW w:w="1362" w:type="dxa"/>
            <w:tcBorders>
              <w:top w:val="nil"/>
              <w:left w:val="nil"/>
              <w:bottom w:val="single" w:sz="4" w:space="0" w:color="auto"/>
              <w:right w:val="single" w:sz="4" w:space="0" w:color="auto"/>
            </w:tcBorders>
            <w:shd w:val="clear" w:color="auto" w:fill="auto"/>
            <w:noWrap/>
            <w:hideMark/>
          </w:tcPr>
          <w:p w14:paraId="74891E6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1728,3094</w:t>
            </w:r>
          </w:p>
        </w:tc>
      </w:tr>
      <w:tr w:rsidR="00EF1595" w:rsidRPr="00C31263" w14:paraId="4D39A544" w14:textId="77777777" w:rsidTr="00EF1595">
        <w:trPr>
          <w:trHeight w:val="288"/>
          <w:jc w:val="center"/>
        </w:trPr>
        <w:tc>
          <w:tcPr>
            <w:tcW w:w="1228" w:type="dxa"/>
            <w:vMerge w:val="restart"/>
            <w:tcBorders>
              <w:top w:val="nil"/>
              <w:left w:val="single" w:sz="4" w:space="0" w:color="auto"/>
              <w:bottom w:val="single" w:sz="4" w:space="0" w:color="auto"/>
              <w:right w:val="single" w:sz="4" w:space="0" w:color="auto"/>
            </w:tcBorders>
            <w:shd w:val="clear" w:color="auto" w:fill="auto"/>
            <w:hideMark/>
          </w:tcPr>
          <w:p w14:paraId="43441142"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xml:space="preserve">2018 </w:t>
            </w:r>
            <w:proofErr w:type="spellStart"/>
            <w:r w:rsidRPr="00C31263">
              <w:rPr>
                <w:rFonts w:ascii="Times New Roman" w:eastAsia="Times New Roman" w:hAnsi="Times New Roman" w:cs="Times New Roman"/>
                <w:color w:val="000000"/>
                <w:lang w:eastAsia="ru-RU"/>
              </w:rPr>
              <w:t>жыл</w:t>
            </w:r>
            <w:proofErr w:type="spellEnd"/>
          </w:p>
        </w:tc>
        <w:tc>
          <w:tcPr>
            <w:tcW w:w="890" w:type="dxa"/>
            <w:tcBorders>
              <w:top w:val="nil"/>
              <w:left w:val="nil"/>
              <w:bottom w:val="single" w:sz="4" w:space="0" w:color="auto"/>
              <w:right w:val="single" w:sz="4" w:space="0" w:color="auto"/>
            </w:tcBorders>
            <w:shd w:val="clear" w:color="auto" w:fill="auto"/>
            <w:noWrap/>
            <w:hideMark/>
          </w:tcPr>
          <w:p w14:paraId="2556F4C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w:t>
            </w:r>
          </w:p>
        </w:tc>
        <w:tc>
          <w:tcPr>
            <w:tcW w:w="1601" w:type="dxa"/>
            <w:tcBorders>
              <w:top w:val="nil"/>
              <w:left w:val="nil"/>
              <w:bottom w:val="single" w:sz="4" w:space="0" w:color="auto"/>
              <w:right w:val="single" w:sz="4" w:space="0" w:color="auto"/>
            </w:tcBorders>
            <w:shd w:val="clear" w:color="auto" w:fill="auto"/>
            <w:noWrap/>
            <w:hideMark/>
          </w:tcPr>
          <w:p w14:paraId="13F9746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3697</w:t>
            </w:r>
          </w:p>
        </w:tc>
        <w:tc>
          <w:tcPr>
            <w:tcW w:w="960" w:type="dxa"/>
            <w:tcBorders>
              <w:top w:val="nil"/>
              <w:left w:val="nil"/>
              <w:bottom w:val="single" w:sz="4" w:space="0" w:color="auto"/>
              <w:right w:val="single" w:sz="4" w:space="0" w:color="auto"/>
            </w:tcBorders>
            <w:shd w:val="clear" w:color="auto" w:fill="auto"/>
            <w:noWrap/>
            <w:hideMark/>
          </w:tcPr>
          <w:p w14:paraId="63F33B6E"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9</w:t>
            </w:r>
          </w:p>
        </w:tc>
        <w:tc>
          <w:tcPr>
            <w:tcW w:w="960" w:type="dxa"/>
            <w:tcBorders>
              <w:top w:val="nil"/>
              <w:left w:val="nil"/>
              <w:bottom w:val="single" w:sz="4" w:space="0" w:color="auto"/>
              <w:right w:val="single" w:sz="4" w:space="0" w:color="auto"/>
            </w:tcBorders>
            <w:shd w:val="clear" w:color="auto" w:fill="auto"/>
            <w:noWrap/>
            <w:hideMark/>
          </w:tcPr>
          <w:p w14:paraId="053BC4A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3743,31</w:t>
            </w:r>
          </w:p>
        </w:tc>
        <w:tc>
          <w:tcPr>
            <w:tcW w:w="934" w:type="dxa"/>
            <w:tcBorders>
              <w:top w:val="nil"/>
              <w:left w:val="nil"/>
              <w:bottom w:val="single" w:sz="4" w:space="0" w:color="auto"/>
              <w:right w:val="single" w:sz="4" w:space="0" w:color="auto"/>
            </w:tcBorders>
            <w:shd w:val="clear" w:color="auto" w:fill="auto"/>
            <w:noWrap/>
            <w:hideMark/>
          </w:tcPr>
          <w:p w14:paraId="60F3FE6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0,987629</w:t>
            </w:r>
          </w:p>
        </w:tc>
        <w:tc>
          <w:tcPr>
            <w:tcW w:w="932" w:type="dxa"/>
            <w:tcBorders>
              <w:top w:val="nil"/>
              <w:left w:val="nil"/>
              <w:bottom w:val="single" w:sz="4" w:space="0" w:color="auto"/>
              <w:right w:val="single" w:sz="4" w:space="0" w:color="auto"/>
            </w:tcBorders>
            <w:shd w:val="clear" w:color="auto" w:fill="auto"/>
            <w:noWrap/>
            <w:hideMark/>
          </w:tcPr>
          <w:p w14:paraId="0B73970E"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nil"/>
              <w:left w:val="nil"/>
              <w:bottom w:val="single" w:sz="4" w:space="0" w:color="auto"/>
              <w:right w:val="single" w:sz="4" w:space="0" w:color="auto"/>
            </w:tcBorders>
            <w:shd w:val="clear" w:color="auto" w:fill="auto"/>
            <w:noWrap/>
            <w:hideMark/>
          </w:tcPr>
          <w:p w14:paraId="6C769B32"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-46,31</w:t>
            </w:r>
          </w:p>
        </w:tc>
        <w:tc>
          <w:tcPr>
            <w:tcW w:w="1038" w:type="dxa"/>
            <w:tcBorders>
              <w:top w:val="nil"/>
              <w:left w:val="nil"/>
              <w:bottom w:val="single" w:sz="4" w:space="0" w:color="auto"/>
              <w:right w:val="single" w:sz="4" w:space="0" w:color="auto"/>
            </w:tcBorders>
            <w:shd w:val="clear" w:color="auto" w:fill="auto"/>
            <w:noWrap/>
            <w:hideMark/>
          </w:tcPr>
          <w:p w14:paraId="1D2CC653"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nil"/>
              <w:left w:val="nil"/>
              <w:bottom w:val="single" w:sz="4" w:space="0" w:color="auto"/>
              <w:right w:val="single" w:sz="4" w:space="0" w:color="auto"/>
            </w:tcBorders>
            <w:shd w:val="clear" w:color="auto" w:fill="auto"/>
            <w:noWrap/>
            <w:hideMark/>
          </w:tcPr>
          <w:p w14:paraId="59C12D0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3357,101</w:t>
            </w:r>
          </w:p>
        </w:tc>
        <w:tc>
          <w:tcPr>
            <w:tcW w:w="1362" w:type="dxa"/>
            <w:tcBorders>
              <w:top w:val="nil"/>
              <w:left w:val="nil"/>
              <w:bottom w:val="single" w:sz="4" w:space="0" w:color="auto"/>
              <w:right w:val="single" w:sz="4" w:space="0" w:color="auto"/>
            </w:tcBorders>
            <w:shd w:val="clear" w:color="auto" w:fill="auto"/>
            <w:noWrap/>
            <w:hideMark/>
          </w:tcPr>
          <w:p w14:paraId="62EA2FD3"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3426,7949</w:t>
            </w:r>
          </w:p>
        </w:tc>
      </w:tr>
      <w:tr w:rsidR="00EF1595" w:rsidRPr="00C31263" w14:paraId="4CBEB68A" w14:textId="77777777" w:rsidTr="00EF1595">
        <w:trPr>
          <w:trHeight w:val="288"/>
          <w:jc w:val="center"/>
        </w:trPr>
        <w:tc>
          <w:tcPr>
            <w:tcW w:w="1228" w:type="dxa"/>
            <w:vMerge/>
            <w:tcBorders>
              <w:top w:val="nil"/>
              <w:left w:val="single" w:sz="4" w:space="0" w:color="auto"/>
              <w:bottom w:val="single" w:sz="4" w:space="0" w:color="auto"/>
              <w:right w:val="single" w:sz="4" w:space="0" w:color="auto"/>
            </w:tcBorders>
            <w:vAlign w:val="center"/>
            <w:hideMark/>
          </w:tcPr>
          <w:p w14:paraId="378605F5"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nil"/>
              <w:left w:val="nil"/>
              <w:bottom w:val="single" w:sz="4" w:space="0" w:color="auto"/>
              <w:right w:val="single" w:sz="4" w:space="0" w:color="auto"/>
            </w:tcBorders>
            <w:shd w:val="clear" w:color="auto" w:fill="auto"/>
            <w:noWrap/>
            <w:hideMark/>
          </w:tcPr>
          <w:p w14:paraId="2B9F6331"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w:t>
            </w:r>
          </w:p>
        </w:tc>
        <w:tc>
          <w:tcPr>
            <w:tcW w:w="1601" w:type="dxa"/>
            <w:tcBorders>
              <w:top w:val="nil"/>
              <w:left w:val="nil"/>
              <w:bottom w:val="single" w:sz="4" w:space="0" w:color="auto"/>
              <w:right w:val="single" w:sz="4" w:space="0" w:color="auto"/>
            </w:tcBorders>
            <w:shd w:val="clear" w:color="auto" w:fill="auto"/>
            <w:noWrap/>
            <w:hideMark/>
          </w:tcPr>
          <w:p w14:paraId="1CAD2AD1"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4588</w:t>
            </w:r>
          </w:p>
        </w:tc>
        <w:tc>
          <w:tcPr>
            <w:tcW w:w="960" w:type="dxa"/>
            <w:tcBorders>
              <w:top w:val="nil"/>
              <w:left w:val="nil"/>
              <w:bottom w:val="single" w:sz="4" w:space="0" w:color="auto"/>
              <w:right w:val="single" w:sz="4" w:space="0" w:color="auto"/>
            </w:tcBorders>
            <w:shd w:val="clear" w:color="auto" w:fill="auto"/>
            <w:noWrap/>
            <w:hideMark/>
          </w:tcPr>
          <w:p w14:paraId="3A504980"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10</w:t>
            </w:r>
          </w:p>
        </w:tc>
        <w:tc>
          <w:tcPr>
            <w:tcW w:w="960" w:type="dxa"/>
            <w:tcBorders>
              <w:top w:val="nil"/>
              <w:left w:val="nil"/>
              <w:bottom w:val="single" w:sz="4" w:space="0" w:color="auto"/>
              <w:right w:val="single" w:sz="4" w:space="0" w:color="auto"/>
            </w:tcBorders>
            <w:shd w:val="clear" w:color="auto" w:fill="auto"/>
            <w:noWrap/>
            <w:hideMark/>
          </w:tcPr>
          <w:p w14:paraId="3520887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3984,4</w:t>
            </w:r>
          </w:p>
        </w:tc>
        <w:tc>
          <w:tcPr>
            <w:tcW w:w="934" w:type="dxa"/>
            <w:tcBorders>
              <w:top w:val="nil"/>
              <w:left w:val="nil"/>
              <w:bottom w:val="single" w:sz="4" w:space="0" w:color="auto"/>
              <w:right w:val="single" w:sz="4" w:space="0" w:color="auto"/>
            </w:tcBorders>
            <w:shd w:val="clear" w:color="auto" w:fill="auto"/>
            <w:noWrap/>
            <w:hideMark/>
          </w:tcPr>
          <w:p w14:paraId="3C203CAF"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1,151491</w:t>
            </w:r>
          </w:p>
        </w:tc>
        <w:tc>
          <w:tcPr>
            <w:tcW w:w="932" w:type="dxa"/>
            <w:tcBorders>
              <w:top w:val="nil"/>
              <w:left w:val="nil"/>
              <w:bottom w:val="single" w:sz="4" w:space="0" w:color="auto"/>
              <w:right w:val="single" w:sz="4" w:space="0" w:color="auto"/>
            </w:tcBorders>
            <w:shd w:val="clear" w:color="auto" w:fill="auto"/>
            <w:noWrap/>
            <w:hideMark/>
          </w:tcPr>
          <w:p w14:paraId="3BC4DE4A"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nil"/>
              <w:left w:val="nil"/>
              <w:bottom w:val="single" w:sz="4" w:space="0" w:color="auto"/>
              <w:right w:val="single" w:sz="4" w:space="0" w:color="auto"/>
            </w:tcBorders>
            <w:shd w:val="clear" w:color="auto" w:fill="auto"/>
            <w:noWrap/>
            <w:hideMark/>
          </w:tcPr>
          <w:p w14:paraId="0A909920"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603,6</w:t>
            </w:r>
          </w:p>
        </w:tc>
        <w:tc>
          <w:tcPr>
            <w:tcW w:w="1038" w:type="dxa"/>
            <w:tcBorders>
              <w:top w:val="nil"/>
              <w:left w:val="nil"/>
              <w:bottom w:val="single" w:sz="4" w:space="0" w:color="auto"/>
              <w:right w:val="single" w:sz="4" w:space="0" w:color="auto"/>
            </w:tcBorders>
            <w:shd w:val="clear" w:color="auto" w:fill="auto"/>
            <w:noWrap/>
            <w:hideMark/>
          </w:tcPr>
          <w:p w14:paraId="684F04B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nil"/>
              <w:left w:val="nil"/>
              <w:bottom w:val="single" w:sz="4" w:space="0" w:color="auto"/>
              <w:right w:val="single" w:sz="4" w:space="0" w:color="auto"/>
            </w:tcBorders>
            <w:shd w:val="clear" w:color="auto" w:fill="auto"/>
            <w:noWrap/>
            <w:hideMark/>
          </w:tcPr>
          <w:p w14:paraId="3A75B5A1"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5149,421</w:t>
            </w:r>
          </w:p>
        </w:tc>
        <w:tc>
          <w:tcPr>
            <w:tcW w:w="1362" w:type="dxa"/>
            <w:tcBorders>
              <w:top w:val="nil"/>
              <w:left w:val="nil"/>
              <w:bottom w:val="single" w:sz="4" w:space="0" w:color="auto"/>
              <w:right w:val="single" w:sz="4" w:space="0" w:color="auto"/>
            </w:tcBorders>
            <w:shd w:val="clear" w:color="auto" w:fill="auto"/>
            <w:noWrap/>
            <w:hideMark/>
          </w:tcPr>
          <w:p w14:paraId="50C5BBB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4974,3223</w:t>
            </w:r>
          </w:p>
        </w:tc>
      </w:tr>
      <w:tr w:rsidR="00EF1595" w:rsidRPr="00C31263" w14:paraId="0E7F5BF1" w14:textId="77777777" w:rsidTr="00EF1595">
        <w:trPr>
          <w:trHeight w:val="288"/>
          <w:jc w:val="center"/>
        </w:trPr>
        <w:tc>
          <w:tcPr>
            <w:tcW w:w="1228" w:type="dxa"/>
            <w:vMerge/>
            <w:tcBorders>
              <w:top w:val="nil"/>
              <w:left w:val="single" w:sz="4" w:space="0" w:color="auto"/>
              <w:bottom w:val="single" w:sz="4" w:space="0" w:color="auto"/>
              <w:right w:val="single" w:sz="4" w:space="0" w:color="auto"/>
            </w:tcBorders>
            <w:vAlign w:val="center"/>
            <w:hideMark/>
          </w:tcPr>
          <w:p w14:paraId="4B6DB748"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nil"/>
              <w:left w:val="nil"/>
              <w:bottom w:val="single" w:sz="4" w:space="0" w:color="auto"/>
              <w:right w:val="single" w:sz="4" w:space="0" w:color="auto"/>
            </w:tcBorders>
            <w:shd w:val="clear" w:color="auto" w:fill="auto"/>
            <w:noWrap/>
            <w:hideMark/>
          </w:tcPr>
          <w:p w14:paraId="4B1D1541"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w:t>
            </w:r>
          </w:p>
        </w:tc>
        <w:tc>
          <w:tcPr>
            <w:tcW w:w="1601" w:type="dxa"/>
            <w:tcBorders>
              <w:top w:val="nil"/>
              <w:left w:val="nil"/>
              <w:bottom w:val="single" w:sz="4" w:space="0" w:color="auto"/>
              <w:right w:val="single" w:sz="4" w:space="0" w:color="auto"/>
            </w:tcBorders>
            <w:shd w:val="clear" w:color="auto" w:fill="auto"/>
            <w:noWrap/>
            <w:hideMark/>
          </w:tcPr>
          <w:p w14:paraId="35C53F1F"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5103</w:t>
            </w:r>
          </w:p>
        </w:tc>
        <w:tc>
          <w:tcPr>
            <w:tcW w:w="960" w:type="dxa"/>
            <w:tcBorders>
              <w:top w:val="nil"/>
              <w:left w:val="nil"/>
              <w:bottom w:val="single" w:sz="4" w:space="0" w:color="auto"/>
              <w:right w:val="single" w:sz="4" w:space="0" w:color="auto"/>
            </w:tcBorders>
            <w:shd w:val="clear" w:color="auto" w:fill="auto"/>
            <w:noWrap/>
            <w:hideMark/>
          </w:tcPr>
          <w:p w14:paraId="6B13604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11</w:t>
            </w:r>
          </w:p>
        </w:tc>
        <w:tc>
          <w:tcPr>
            <w:tcW w:w="960" w:type="dxa"/>
            <w:tcBorders>
              <w:top w:val="nil"/>
              <w:left w:val="nil"/>
              <w:bottom w:val="single" w:sz="4" w:space="0" w:color="auto"/>
              <w:right w:val="single" w:sz="4" w:space="0" w:color="auto"/>
            </w:tcBorders>
            <w:shd w:val="clear" w:color="auto" w:fill="auto"/>
            <w:noWrap/>
            <w:hideMark/>
          </w:tcPr>
          <w:p w14:paraId="6162543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4225,49</w:t>
            </w:r>
          </w:p>
        </w:tc>
        <w:tc>
          <w:tcPr>
            <w:tcW w:w="934" w:type="dxa"/>
            <w:tcBorders>
              <w:top w:val="nil"/>
              <w:left w:val="nil"/>
              <w:bottom w:val="single" w:sz="4" w:space="0" w:color="auto"/>
              <w:right w:val="single" w:sz="4" w:space="0" w:color="auto"/>
            </w:tcBorders>
            <w:shd w:val="clear" w:color="auto" w:fill="auto"/>
            <w:noWrap/>
            <w:hideMark/>
          </w:tcPr>
          <w:p w14:paraId="1445D811"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1,207671</w:t>
            </w:r>
          </w:p>
        </w:tc>
        <w:tc>
          <w:tcPr>
            <w:tcW w:w="932" w:type="dxa"/>
            <w:tcBorders>
              <w:top w:val="nil"/>
              <w:left w:val="nil"/>
              <w:bottom w:val="single" w:sz="4" w:space="0" w:color="auto"/>
              <w:right w:val="single" w:sz="4" w:space="0" w:color="auto"/>
            </w:tcBorders>
            <w:shd w:val="clear" w:color="auto" w:fill="auto"/>
            <w:noWrap/>
            <w:hideMark/>
          </w:tcPr>
          <w:p w14:paraId="567EB0F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nil"/>
              <w:left w:val="nil"/>
              <w:bottom w:val="single" w:sz="4" w:space="0" w:color="auto"/>
              <w:right w:val="single" w:sz="4" w:space="0" w:color="auto"/>
            </w:tcBorders>
            <w:shd w:val="clear" w:color="auto" w:fill="auto"/>
            <w:noWrap/>
            <w:hideMark/>
          </w:tcPr>
          <w:p w14:paraId="55587ED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877,51</w:t>
            </w:r>
          </w:p>
        </w:tc>
        <w:tc>
          <w:tcPr>
            <w:tcW w:w="1038" w:type="dxa"/>
            <w:tcBorders>
              <w:top w:val="nil"/>
              <w:left w:val="nil"/>
              <w:bottom w:val="single" w:sz="4" w:space="0" w:color="auto"/>
              <w:right w:val="single" w:sz="4" w:space="0" w:color="auto"/>
            </w:tcBorders>
            <w:shd w:val="clear" w:color="auto" w:fill="auto"/>
            <w:noWrap/>
            <w:hideMark/>
          </w:tcPr>
          <w:p w14:paraId="3F0739BA"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nil"/>
              <w:left w:val="nil"/>
              <w:bottom w:val="single" w:sz="4" w:space="0" w:color="auto"/>
              <w:right w:val="single" w:sz="4" w:space="0" w:color="auto"/>
            </w:tcBorders>
            <w:shd w:val="clear" w:color="auto" w:fill="auto"/>
            <w:noWrap/>
            <w:hideMark/>
          </w:tcPr>
          <w:p w14:paraId="133E67D2"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5851,044</w:t>
            </w:r>
          </w:p>
        </w:tc>
        <w:tc>
          <w:tcPr>
            <w:tcW w:w="1362" w:type="dxa"/>
            <w:tcBorders>
              <w:top w:val="nil"/>
              <w:left w:val="nil"/>
              <w:bottom w:val="single" w:sz="4" w:space="0" w:color="auto"/>
              <w:right w:val="single" w:sz="4" w:space="0" w:color="auto"/>
            </w:tcBorders>
            <w:shd w:val="clear" w:color="auto" w:fill="auto"/>
            <w:noWrap/>
            <w:hideMark/>
          </w:tcPr>
          <w:p w14:paraId="5C218F32"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5699,7619</w:t>
            </w:r>
          </w:p>
        </w:tc>
      </w:tr>
      <w:tr w:rsidR="00EF1595" w:rsidRPr="00C31263" w14:paraId="1184BD01" w14:textId="77777777" w:rsidTr="00EF1595">
        <w:trPr>
          <w:trHeight w:val="288"/>
          <w:jc w:val="center"/>
        </w:trPr>
        <w:tc>
          <w:tcPr>
            <w:tcW w:w="1228" w:type="dxa"/>
            <w:vMerge/>
            <w:tcBorders>
              <w:top w:val="nil"/>
              <w:left w:val="single" w:sz="4" w:space="0" w:color="auto"/>
              <w:bottom w:val="single" w:sz="4" w:space="0" w:color="auto"/>
              <w:right w:val="single" w:sz="4" w:space="0" w:color="auto"/>
            </w:tcBorders>
            <w:vAlign w:val="center"/>
            <w:hideMark/>
          </w:tcPr>
          <w:p w14:paraId="46F6D9CF"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nil"/>
              <w:left w:val="nil"/>
              <w:bottom w:val="single" w:sz="4" w:space="0" w:color="auto"/>
              <w:right w:val="single" w:sz="4" w:space="0" w:color="auto"/>
            </w:tcBorders>
            <w:shd w:val="clear" w:color="auto" w:fill="auto"/>
            <w:noWrap/>
            <w:hideMark/>
          </w:tcPr>
          <w:p w14:paraId="070EA8F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w:t>
            </w:r>
          </w:p>
        </w:tc>
        <w:tc>
          <w:tcPr>
            <w:tcW w:w="1601" w:type="dxa"/>
            <w:tcBorders>
              <w:top w:val="nil"/>
              <w:left w:val="nil"/>
              <w:bottom w:val="single" w:sz="4" w:space="0" w:color="auto"/>
              <w:right w:val="single" w:sz="4" w:space="0" w:color="auto"/>
            </w:tcBorders>
            <w:shd w:val="clear" w:color="auto" w:fill="auto"/>
            <w:noWrap/>
            <w:hideMark/>
          </w:tcPr>
          <w:p w14:paraId="58744872"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1914</w:t>
            </w:r>
          </w:p>
        </w:tc>
        <w:tc>
          <w:tcPr>
            <w:tcW w:w="960" w:type="dxa"/>
            <w:tcBorders>
              <w:top w:val="nil"/>
              <w:left w:val="nil"/>
              <w:bottom w:val="single" w:sz="4" w:space="0" w:color="auto"/>
              <w:right w:val="single" w:sz="4" w:space="0" w:color="auto"/>
            </w:tcBorders>
            <w:shd w:val="clear" w:color="auto" w:fill="auto"/>
            <w:noWrap/>
            <w:hideMark/>
          </w:tcPr>
          <w:p w14:paraId="000C12E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12</w:t>
            </w:r>
          </w:p>
        </w:tc>
        <w:tc>
          <w:tcPr>
            <w:tcW w:w="960" w:type="dxa"/>
            <w:tcBorders>
              <w:top w:val="nil"/>
              <w:left w:val="nil"/>
              <w:bottom w:val="single" w:sz="4" w:space="0" w:color="auto"/>
              <w:right w:val="single" w:sz="4" w:space="0" w:color="auto"/>
            </w:tcBorders>
            <w:shd w:val="clear" w:color="auto" w:fill="auto"/>
            <w:noWrap/>
            <w:hideMark/>
          </w:tcPr>
          <w:p w14:paraId="6A3E31C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4466,58</w:t>
            </w:r>
          </w:p>
        </w:tc>
        <w:tc>
          <w:tcPr>
            <w:tcW w:w="934" w:type="dxa"/>
            <w:tcBorders>
              <w:top w:val="nil"/>
              <w:left w:val="nil"/>
              <w:bottom w:val="single" w:sz="4" w:space="0" w:color="auto"/>
              <w:right w:val="single" w:sz="4" w:space="0" w:color="auto"/>
            </w:tcBorders>
            <w:shd w:val="clear" w:color="auto" w:fill="auto"/>
            <w:noWrap/>
            <w:hideMark/>
          </w:tcPr>
          <w:p w14:paraId="6F08CE40"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0,428516</w:t>
            </w:r>
          </w:p>
        </w:tc>
        <w:tc>
          <w:tcPr>
            <w:tcW w:w="932" w:type="dxa"/>
            <w:tcBorders>
              <w:top w:val="nil"/>
              <w:left w:val="nil"/>
              <w:bottom w:val="single" w:sz="4" w:space="0" w:color="auto"/>
              <w:right w:val="single" w:sz="4" w:space="0" w:color="auto"/>
            </w:tcBorders>
            <w:shd w:val="clear" w:color="auto" w:fill="auto"/>
            <w:noWrap/>
            <w:hideMark/>
          </w:tcPr>
          <w:p w14:paraId="3FDD59BF"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nil"/>
              <w:left w:val="nil"/>
              <w:bottom w:val="single" w:sz="4" w:space="0" w:color="auto"/>
              <w:right w:val="single" w:sz="4" w:space="0" w:color="auto"/>
            </w:tcBorders>
            <w:shd w:val="clear" w:color="auto" w:fill="auto"/>
            <w:noWrap/>
            <w:hideMark/>
          </w:tcPr>
          <w:p w14:paraId="29C8CED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-2552,58</w:t>
            </w:r>
          </w:p>
        </w:tc>
        <w:tc>
          <w:tcPr>
            <w:tcW w:w="1038" w:type="dxa"/>
            <w:tcBorders>
              <w:top w:val="nil"/>
              <w:left w:val="nil"/>
              <w:bottom w:val="single" w:sz="4" w:space="0" w:color="auto"/>
              <w:right w:val="single" w:sz="4" w:space="0" w:color="auto"/>
            </w:tcBorders>
            <w:shd w:val="clear" w:color="auto" w:fill="auto"/>
            <w:noWrap/>
            <w:hideMark/>
          </w:tcPr>
          <w:p w14:paraId="17B357B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nil"/>
              <w:left w:val="nil"/>
              <w:bottom w:val="single" w:sz="4" w:space="0" w:color="auto"/>
              <w:right w:val="single" w:sz="4" w:space="0" w:color="auto"/>
            </w:tcBorders>
            <w:shd w:val="clear" w:color="auto" w:fill="auto"/>
            <w:noWrap/>
            <w:hideMark/>
          </w:tcPr>
          <w:p w14:paraId="5638998A"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1919,401</w:t>
            </w:r>
          </w:p>
        </w:tc>
        <w:tc>
          <w:tcPr>
            <w:tcW w:w="1362" w:type="dxa"/>
            <w:tcBorders>
              <w:top w:val="nil"/>
              <w:left w:val="nil"/>
              <w:bottom w:val="single" w:sz="4" w:space="0" w:color="auto"/>
              <w:right w:val="single" w:sz="4" w:space="0" w:color="auto"/>
            </w:tcBorders>
            <w:shd w:val="clear" w:color="auto" w:fill="auto"/>
            <w:noWrap/>
            <w:hideMark/>
          </w:tcPr>
          <w:p w14:paraId="5467145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2204,2111</w:t>
            </w:r>
          </w:p>
        </w:tc>
      </w:tr>
      <w:tr w:rsidR="00EF1595" w:rsidRPr="00C31263" w14:paraId="3A628EA2" w14:textId="77777777" w:rsidTr="00EF1595">
        <w:trPr>
          <w:trHeight w:val="288"/>
          <w:jc w:val="center"/>
        </w:trPr>
        <w:tc>
          <w:tcPr>
            <w:tcW w:w="1228" w:type="dxa"/>
            <w:vMerge w:val="restart"/>
            <w:tcBorders>
              <w:top w:val="nil"/>
              <w:left w:val="single" w:sz="4" w:space="0" w:color="auto"/>
              <w:bottom w:val="single" w:sz="4" w:space="0" w:color="auto"/>
              <w:right w:val="single" w:sz="4" w:space="0" w:color="auto"/>
            </w:tcBorders>
            <w:shd w:val="clear" w:color="auto" w:fill="auto"/>
            <w:hideMark/>
          </w:tcPr>
          <w:p w14:paraId="2C538FF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xml:space="preserve">2019 </w:t>
            </w:r>
            <w:proofErr w:type="spellStart"/>
            <w:r w:rsidRPr="00C31263">
              <w:rPr>
                <w:rFonts w:ascii="Times New Roman" w:eastAsia="Times New Roman" w:hAnsi="Times New Roman" w:cs="Times New Roman"/>
                <w:color w:val="000000"/>
                <w:lang w:eastAsia="ru-RU"/>
              </w:rPr>
              <w:t>жыл</w:t>
            </w:r>
            <w:proofErr w:type="spellEnd"/>
          </w:p>
        </w:tc>
        <w:tc>
          <w:tcPr>
            <w:tcW w:w="890" w:type="dxa"/>
            <w:tcBorders>
              <w:top w:val="nil"/>
              <w:left w:val="nil"/>
              <w:bottom w:val="single" w:sz="4" w:space="0" w:color="auto"/>
              <w:right w:val="single" w:sz="4" w:space="0" w:color="auto"/>
            </w:tcBorders>
            <w:shd w:val="clear" w:color="auto" w:fill="auto"/>
            <w:noWrap/>
            <w:hideMark/>
          </w:tcPr>
          <w:p w14:paraId="1CC64D2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w:t>
            </w:r>
          </w:p>
        </w:tc>
        <w:tc>
          <w:tcPr>
            <w:tcW w:w="1601" w:type="dxa"/>
            <w:tcBorders>
              <w:top w:val="nil"/>
              <w:left w:val="nil"/>
              <w:bottom w:val="single" w:sz="4" w:space="0" w:color="auto"/>
              <w:right w:val="single" w:sz="4" w:space="0" w:color="auto"/>
            </w:tcBorders>
            <w:shd w:val="clear" w:color="auto" w:fill="auto"/>
            <w:noWrap/>
            <w:hideMark/>
          </w:tcPr>
          <w:p w14:paraId="7E8A658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3856</w:t>
            </w:r>
          </w:p>
        </w:tc>
        <w:tc>
          <w:tcPr>
            <w:tcW w:w="960" w:type="dxa"/>
            <w:tcBorders>
              <w:top w:val="nil"/>
              <w:left w:val="nil"/>
              <w:bottom w:val="single" w:sz="4" w:space="0" w:color="auto"/>
              <w:right w:val="single" w:sz="4" w:space="0" w:color="auto"/>
            </w:tcBorders>
            <w:shd w:val="clear" w:color="auto" w:fill="auto"/>
            <w:noWrap/>
            <w:hideMark/>
          </w:tcPr>
          <w:p w14:paraId="1E66954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13</w:t>
            </w:r>
          </w:p>
        </w:tc>
        <w:tc>
          <w:tcPr>
            <w:tcW w:w="960" w:type="dxa"/>
            <w:tcBorders>
              <w:top w:val="nil"/>
              <w:left w:val="nil"/>
              <w:bottom w:val="single" w:sz="4" w:space="0" w:color="auto"/>
              <w:right w:val="single" w:sz="4" w:space="0" w:color="auto"/>
            </w:tcBorders>
            <w:shd w:val="clear" w:color="auto" w:fill="auto"/>
            <w:noWrap/>
            <w:hideMark/>
          </w:tcPr>
          <w:p w14:paraId="6079DADF"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4707,67</w:t>
            </w:r>
          </w:p>
        </w:tc>
        <w:tc>
          <w:tcPr>
            <w:tcW w:w="934" w:type="dxa"/>
            <w:tcBorders>
              <w:top w:val="nil"/>
              <w:left w:val="nil"/>
              <w:bottom w:val="single" w:sz="4" w:space="0" w:color="auto"/>
              <w:right w:val="single" w:sz="4" w:space="0" w:color="auto"/>
            </w:tcBorders>
            <w:shd w:val="clear" w:color="auto" w:fill="auto"/>
            <w:noWrap/>
            <w:hideMark/>
          </w:tcPr>
          <w:p w14:paraId="3DCE968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0,819089</w:t>
            </w:r>
          </w:p>
        </w:tc>
        <w:tc>
          <w:tcPr>
            <w:tcW w:w="932" w:type="dxa"/>
            <w:tcBorders>
              <w:top w:val="nil"/>
              <w:left w:val="nil"/>
              <w:bottom w:val="single" w:sz="4" w:space="0" w:color="auto"/>
              <w:right w:val="single" w:sz="4" w:space="0" w:color="auto"/>
            </w:tcBorders>
            <w:shd w:val="clear" w:color="auto" w:fill="auto"/>
            <w:noWrap/>
            <w:hideMark/>
          </w:tcPr>
          <w:p w14:paraId="3972442A"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nil"/>
              <w:left w:val="nil"/>
              <w:bottom w:val="single" w:sz="4" w:space="0" w:color="auto"/>
              <w:right w:val="single" w:sz="4" w:space="0" w:color="auto"/>
            </w:tcBorders>
            <w:shd w:val="clear" w:color="auto" w:fill="auto"/>
            <w:noWrap/>
            <w:hideMark/>
          </w:tcPr>
          <w:p w14:paraId="6FADC7C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-851,67</w:t>
            </w:r>
          </w:p>
        </w:tc>
        <w:tc>
          <w:tcPr>
            <w:tcW w:w="1038" w:type="dxa"/>
            <w:tcBorders>
              <w:top w:val="nil"/>
              <w:left w:val="nil"/>
              <w:bottom w:val="single" w:sz="4" w:space="0" w:color="auto"/>
              <w:right w:val="single" w:sz="4" w:space="0" w:color="auto"/>
            </w:tcBorders>
            <w:shd w:val="clear" w:color="auto" w:fill="auto"/>
            <w:noWrap/>
            <w:hideMark/>
          </w:tcPr>
          <w:p w14:paraId="78D663A0"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nil"/>
              <w:left w:val="nil"/>
              <w:bottom w:val="single" w:sz="4" w:space="0" w:color="auto"/>
              <w:right w:val="single" w:sz="4" w:space="0" w:color="auto"/>
            </w:tcBorders>
            <w:shd w:val="clear" w:color="auto" w:fill="auto"/>
            <w:noWrap/>
            <w:hideMark/>
          </w:tcPr>
          <w:p w14:paraId="53B8E9D5"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4321,461</w:t>
            </w:r>
          </w:p>
        </w:tc>
        <w:tc>
          <w:tcPr>
            <w:tcW w:w="1362" w:type="dxa"/>
            <w:tcBorders>
              <w:top w:val="nil"/>
              <w:left w:val="nil"/>
              <w:bottom w:val="single" w:sz="4" w:space="0" w:color="auto"/>
              <w:right w:val="single" w:sz="4" w:space="0" w:color="auto"/>
            </w:tcBorders>
            <w:shd w:val="clear" w:color="auto" w:fill="auto"/>
            <w:noWrap/>
            <w:hideMark/>
          </w:tcPr>
          <w:p w14:paraId="77EF8231"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4309,6136</w:t>
            </w:r>
          </w:p>
        </w:tc>
      </w:tr>
      <w:tr w:rsidR="00EF1595" w:rsidRPr="00C31263" w14:paraId="49BDA4B3" w14:textId="77777777" w:rsidTr="00EF1595">
        <w:trPr>
          <w:trHeight w:val="288"/>
          <w:jc w:val="center"/>
        </w:trPr>
        <w:tc>
          <w:tcPr>
            <w:tcW w:w="1228" w:type="dxa"/>
            <w:vMerge/>
            <w:tcBorders>
              <w:top w:val="nil"/>
              <w:left w:val="single" w:sz="4" w:space="0" w:color="auto"/>
              <w:bottom w:val="single" w:sz="4" w:space="0" w:color="auto"/>
              <w:right w:val="single" w:sz="4" w:space="0" w:color="auto"/>
            </w:tcBorders>
            <w:vAlign w:val="center"/>
            <w:hideMark/>
          </w:tcPr>
          <w:p w14:paraId="7206A800"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nil"/>
              <w:left w:val="nil"/>
              <w:bottom w:val="single" w:sz="4" w:space="0" w:color="auto"/>
              <w:right w:val="single" w:sz="4" w:space="0" w:color="auto"/>
            </w:tcBorders>
            <w:shd w:val="clear" w:color="auto" w:fill="auto"/>
            <w:noWrap/>
            <w:hideMark/>
          </w:tcPr>
          <w:p w14:paraId="04680F53"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w:t>
            </w:r>
          </w:p>
        </w:tc>
        <w:tc>
          <w:tcPr>
            <w:tcW w:w="1601" w:type="dxa"/>
            <w:tcBorders>
              <w:top w:val="nil"/>
              <w:left w:val="nil"/>
              <w:bottom w:val="single" w:sz="4" w:space="0" w:color="auto"/>
              <w:right w:val="single" w:sz="4" w:space="0" w:color="auto"/>
            </w:tcBorders>
            <w:shd w:val="clear" w:color="auto" w:fill="auto"/>
            <w:noWrap/>
            <w:hideMark/>
          </w:tcPr>
          <w:p w14:paraId="2720986E"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5847</w:t>
            </w:r>
          </w:p>
        </w:tc>
        <w:tc>
          <w:tcPr>
            <w:tcW w:w="960" w:type="dxa"/>
            <w:tcBorders>
              <w:top w:val="nil"/>
              <w:left w:val="nil"/>
              <w:bottom w:val="single" w:sz="4" w:space="0" w:color="auto"/>
              <w:right w:val="single" w:sz="4" w:space="0" w:color="auto"/>
            </w:tcBorders>
            <w:shd w:val="clear" w:color="auto" w:fill="auto"/>
            <w:noWrap/>
            <w:hideMark/>
          </w:tcPr>
          <w:p w14:paraId="28846D0F"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14</w:t>
            </w:r>
          </w:p>
        </w:tc>
        <w:tc>
          <w:tcPr>
            <w:tcW w:w="960" w:type="dxa"/>
            <w:tcBorders>
              <w:top w:val="nil"/>
              <w:left w:val="nil"/>
              <w:bottom w:val="single" w:sz="4" w:space="0" w:color="auto"/>
              <w:right w:val="single" w:sz="4" w:space="0" w:color="auto"/>
            </w:tcBorders>
            <w:shd w:val="clear" w:color="auto" w:fill="auto"/>
            <w:noWrap/>
            <w:hideMark/>
          </w:tcPr>
          <w:p w14:paraId="7B589BA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4948,76</w:t>
            </w:r>
          </w:p>
        </w:tc>
        <w:tc>
          <w:tcPr>
            <w:tcW w:w="934" w:type="dxa"/>
            <w:tcBorders>
              <w:top w:val="nil"/>
              <w:left w:val="nil"/>
              <w:bottom w:val="single" w:sz="4" w:space="0" w:color="auto"/>
              <w:right w:val="single" w:sz="4" w:space="0" w:color="auto"/>
            </w:tcBorders>
            <w:shd w:val="clear" w:color="auto" w:fill="auto"/>
            <w:noWrap/>
            <w:hideMark/>
          </w:tcPr>
          <w:p w14:paraId="1158799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1,181508</w:t>
            </w:r>
          </w:p>
        </w:tc>
        <w:tc>
          <w:tcPr>
            <w:tcW w:w="932" w:type="dxa"/>
            <w:tcBorders>
              <w:top w:val="nil"/>
              <w:left w:val="nil"/>
              <w:bottom w:val="single" w:sz="4" w:space="0" w:color="auto"/>
              <w:right w:val="single" w:sz="4" w:space="0" w:color="auto"/>
            </w:tcBorders>
            <w:shd w:val="clear" w:color="auto" w:fill="auto"/>
            <w:noWrap/>
            <w:hideMark/>
          </w:tcPr>
          <w:p w14:paraId="0A3E4000"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nil"/>
              <w:left w:val="nil"/>
              <w:bottom w:val="single" w:sz="4" w:space="0" w:color="auto"/>
              <w:right w:val="single" w:sz="4" w:space="0" w:color="auto"/>
            </w:tcBorders>
            <w:shd w:val="clear" w:color="auto" w:fill="auto"/>
            <w:noWrap/>
            <w:hideMark/>
          </w:tcPr>
          <w:p w14:paraId="1129E9D0"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898,24</w:t>
            </w:r>
          </w:p>
        </w:tc>
        <w:tc>
          <w:tcPr>
            <w:tcW w:w="1038" w:type="dxa"/>
            <w:tcBorders>
              <w:top w:val="nil"/>
              <w:left w:val="nil"/>
              <w:bottom w:val="single" w:sz="4" w:space="0" w:color="auto"/>
              <w:right w:val="single" w:sz="4" w:space="0" w:color="auto"/>
            </w:tcBorders>
            <w:shd w:val="clear" w:color="auto" w:fill="auto"/>
            <w:noWrap/>
            <w:hideMark/>
          </w:tcPr>
          <w:p w14:paraId="0FFB91AE"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nil"/>
              <w:left w:val="nil"/>
              <w:bottom w:val="single" w:sz="4" w:space="0" w:color="auto"/>
              <w:right w:val="single" w:sz="4" w:space="0" w:color="auto"/>
            </w:tcBorders>
            <w:shd w:val="clear" w:color="auto" w:fill="auto"/>
            <w:noWrap/>
            <w:hideMark/>
          </w:tcPr>
          <w:p w14:paraId="41106DC5"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6113,781</w:t>
            </w:r>
          </w:p>
        </w:tc>
        <w:tc>
          <w:tcPr>
            <w:tcW w:w="1362" w:type="dxa"/>
            <w:tcBorders>
              <w:top w:val="nil"/>
              <w:left w:val="nil"/>
              <w:bottom w:val="single" w:sz="4" w:space="0" w:color="auto"/>
              <w:right w:val="single" w:sz="4" w:space="0" w:color="auto"/>
            </w:tcBorders>
            <w:shd w:val="clear" w:color="auto" w:fill="auto"/>
            <w:noWrap/>
            <w:hideMark/>
          </w:tcPr>
          <w:p w14:paraId="2E4FE2D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6178,2771</w:t>
            </w:r>
          </w:p>
        </w:tc>
      </w:tr>
      <w:tr w:rsidR="00EF1595" w:rsidRPr="00C31263" w14:paraId="173349C5" w14:textId="77777777" w:rsidTr="00EF1595">
        <w:trPr>
          <w:trHeight w:val="288"/>
          <w:jc w:val="center"/>
        </w:trPr>
        <w:tc>
          <w:tcPr>
            <w:tcW w:w="1228" w:type="dxa"/>
            <w:vMerge/>
            <w:tcBorders>
              <w:top w:val="nil"/>
              <w:left w:val="single" w:sz="4" w:space="0" w:color="auto"/>
              <w:bottom w:val="single" w:sz="4" w:space="0" w:color="auto"/>
              <w:right w:val="single" w:sz="4" w:space="0" w:color="auto"/>
            </w:tcBorders>
            <w:vAlign w:val="center"/>
            <w:hideMark/>
          </w:tcPr>
          <w:p w14:paraId="0B643E06"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nil"/>
              <w:left w:val="nil"/>
              <w:bottom w:val="single" w:sz="4" w:space="0" w:color="auto"/>
              <w:right w:val="single" w:sz="4" w:space="0" w:color="auto"/>
            </w:tcBorders>
            <w:shd w:val="clear" w:color="auto" w:fill="auto"/>
            <w:noWrap/>
            <w:hideMark/>
          </w:tcPr>
          <w:p w14:paraId="1FAC1B3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w:t>
            </w:r>
          </w:p>
        </w:tc>
        <w:tc>
          <w:tcPr>
            <w:tcW w:w="1601" w:type="dxa"/>
            <w:tcBorders>
              <w:top w:val="nil"/>
              <w:left w:val="nil"/>
              <w:bottom w:val="single" w:sz="4" w:space="0" w:color="auto"/>
              <w:right w:val="single" w:sz="4" w:space="0" w:color="auto"/>
            </w:tcBorders>
            <w:shd w:val="clear" w:color="auto" w:fill="auto"/>
            <w:noWrap/>
            <w:hideMark/>
          </w:tcPr>
          <w:p w14:paraId="289DA95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6428</w:t>
            </w:r>
          </w:p>
        </w:tc>
        <w:tc>
          <w:tcPr>
            <w:tcW w:w="960" w:type="dxa"/>
            <w:tcBorders>
              <w:top w:val="nil"/>
              <w:left w:val="nil"/>
              <w:bottom w:val="single" w:sz="4" w:space="0" w:color="auto"/>
              <w:right w:val="single" w:sz="4" w:space="0" w:color="auto"/>
            </w:tcBorders>
            <w:shd w:val="clear" w:color="auto" w:fill="auto"/>
            <w:noWrap/>
            <w:hideMark/>
          </w:tcPr>
          <w:p w14:paraId="4376083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15</w:t>
            </w:r>
          </w:p>
        </w:tc>
        <w:tc>
          <w:tcPr>
            <w:tcW w:w="960" w:type="dxa"/>
            <w:tcBorders>
              <w:top w:val="nil"/>
              <w:left w:val="nil"/>
              <w:bottom w:val="single" w:sz="4" w:space="0" w:color="auto"/>
              <w:right w:val="single" w:sz="4" w:space="0" w:color="auto"/>
            </w:tcBorders>
            <w:shd w:val="clear" w:color="auto" w:fill="auto"/>
            <w:noWrap/>
            <w:hideMark/>
          </w:tcPr>
          <w:p w14:paraId="22269DE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5189,85</w:t>
            </w:r>
          </w:p>
        </w:tc>
        <w:tc>
          <w:tcPr>
            <w:tcW w:w="934" w:type="dxa"/>
            <w:tcBorders>
              <w:top w:val="nil"/>
              <w:left w:val="nil"/>
              <w:bottom w:val="single" w:sz="4" w:space="0" w:color="auto"/>
              <w:right w:val="single" w:sz="4" w:space="0" w:color="auto"/>
            </w:tcBorders>
            <w:shd w:val="clear" w:color="auto" w:fill="auto"/>
            <w:noWrap/>
            <w:hideMark/>
          </w:tcPr>
          <w:p w14:paraId="3E851C15"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1,238571</w:t>
            </w:r>
          </w:p>
        </w:tc>
        <w:tc>
          <w:tcPr>
            <w:tcW w:w="932" w:type="dxa"/>
            <w:tcBorders>
              <w:top w:val="nil"/>
              <w:left w:val="nil"/>
              <w:bottom w:val="single" w:sz="4" w:space="0" w:color="auto"/>
              <w:right w:val="single" w:sz="4" w:space="0" w:color="auto"/>
            </w:tcBorders>
            <w:shd w:val="clear" w:color="auto" w:fill="auto"/>
            <w:noWrap/>
            <w:hideMark/>
          </w:tcPr>
          <w:p w14:paraId="1393380F"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nil"/>
              <w:left w:val="nil"/>
              <w:bottom w:val="single" w:sz="4" w:space="0" w:color="auto"/>
              <w:right w:val="single" w:sz="4" w:space="0" w:color="auto"/>
            </w:tcBorders>
            <w:shd w:val="clear" w:color="auto" w:fill="auto"/>
            <w:noWrap/>
            <w:hideMark/>
          </w:tcPr>
          <w:p w14:paraId="11DA568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1238,15</w:t>
            </w:r>
          </w:p>
        </w:tc>
        <w:tc>
          <w:tcPr>
            <w:tcW w:w="1038" w:type="dxa"/>
            <w:tcBorders>
              <w:top w:val="nil"/>
              <w:left w:val="nil"/>
              <w:bottom w:val="single" w:sz="4" w:space="0" w:color="auto"/>
              <w:right w:val="single" w:sz="4" w:space="0" w:color="auto"/>
            </w:tcBorders>
            <w:shd w:val="clear" w:color="auto" w:fill="auto"/>
            <w:noWrap/>
            <w:hideMark/>
          </w:tcPr>
          <w:p w14:paraId="0036C3BA"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nil"/>
              <w:left w:val="nil"/>
              <w:bottom w:val="single" w:sz="4" w:space="0" w:color="auto"/>
              <w:right w:val="single" w:sz="4" w:space="0" w:color="auto"/>
            </w:tcBorders>
            <w:shd w:val="clear" w:color="auto" w:fill="auto"/>
            <w:noWrap/>
            <w:hideMark/>
          </w:tcPr>
          <w:p w14:paraId="4FFF7702"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6815,404</w:t>
            </w:r>
          </w:p>
        </w:tc>
        <w:tc>
          <w:tcPr>
            <w:tcW w:w="1362" w:type="dxa"/>
            <w:tcBorders>
              <w:top w:val="nil"/>
              <w:left w:val="nil"/>
              <w:bottom w:val="single" w:sz="4" w:space="0" w:color="auto"/>
              <w:right w:val="single" w:sz="4" w:space="0" w:color="auto"/>
            </w:tcBorders>
            <w:shd w:val="clear" w:color="auto" w:fill="auto"/>
            <w:noWrap/>
            <w:hideMark/>
          </w:tcPr>
          <w:p w14:paraId="168569AA"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7000,5868</w:t>
            </w:r>
          </w:p>
        </w:tc>
      </w:tr>
      <w:tr w:rsidR="00EF1595" w:rsidRPr="00C31263" w14:paraId="64FBE658" w14:textId="77777777" w:rsidTr="00EF1595">
        <w:trPr>
          <w:trHeight w:val="288"/>
          <w:jc w:val="center"/>
        </w:trPr>
        <w:tc>
          <w:tcPr>
            <w:tcW w:w="1228" w:type="dxa"/>
            <w:vMerge/>
            <w:tcBorders>
              <w:top w:val="nil"/>
              <w:left w:val="single" w:sz="4" w:space="0" w:color="auto"/>
              <w:bottom w:val="single" w:sz="4" w:space="0" w:color="auto"/>
              <w:right w:val="single" w:sz="4" w:space="0" w:color="auto"/>
            </w:tcBorders>
            <w:vAlign w:val="center"/>
            <w:hideMark/>
          </w:tcPr>
          <w:p w14:paraId="25A1C816"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nil"/>
              <w:left w:val="nil"/>
              <w:bottom w:val="single" w:sz="4" w:space="0" w:color="auto"/>
              <w:right w:val="single" w:sz="4" w:space="0" w:color="auto"/>
            </w:tcBorders>
            <w:shd w:val="clear" w:color="auto" w:fill="auto"/>
            <w:noWrap/>
            <w:hideMark/>
          </w:tcPr>
          <w:p w14:paraId="4A85AC5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w:t>
            </w:r>
          </w:p>
        </w:tc>
        <w:tc>
          <w:tcPr>
            <w:tcW w:w="1601" w:type="dxa"/>
            <w:tcBorders>
              <w:top w:val="nil"/>
              <w:left w:val="nil"/>
              <w:bottom w:val="single" w:sz="4" w:space="0" w:color="auto"/>
              <w:right w:val="single" w:sz="4" w:space="0" w:color="auto"/>
            </w:tcBorders>
            <w:shd w:val="clear" w:color="auto" w:fill="auto"/>
            <w:noWrap/>
            <w:hideMark/>
          </w:tcPr>
          <w:p w14:paraId="05314FD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2358</w:t>
            </w:r>
          </w:p>
        </w:tc>
        <w:tc>
          <w:tcPr>
            <w:tcW w:w="960" w:type="dxa"/>
            <w:tcBorders>
              <w:top w:val="nil"/>
              <w:left w:val="nil"/>
              <w:bottom w:val="single" w:sz="4" w:space="0" w:color="auto"/>
              <w:right w:val="single" w:sz="4" w:space="0" w:color="auto"/>
            </w:tcBorders>
            <w:shd w:val="clear" w:color="auto" w:fill="auto"/>
            <w:noWrap/>
            <w:hideMark/>
          </w:tcPr>
          <w:p w14:paraId="4FD184F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16</w:t>
            </w:r>
          </w:p>
        </w:tc>
        <w:tc>
          <w:tcPr>
            <w:tcW w:w="960" w:type="dxa"/>
            <w:tcBorders>
              <w:top w:val="nil"/>
              <w:left w:val="nil"/>
              <w:bottom w:val="single" w:sz="4" w:space="0" w:color="auto"/>
              <w:right w:val="single" w:sz="4" w:space="0" w:color="auto"/>
            </w:tcBorders>
            <w:shd w:val="clear" w:color="auto" w:fill="auto"/>
            <w:noWrap/>
            <w:hideMark/>
          </w:tcPr>
          <w:p w14:paraId="33E79E20"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5430,94</w:t>
            </w:r>
          </w:p>
        </w:tc>
        <w:tc>
          <w:tcPr>
            <w:tcW w:w="934" w:type="dxa"/>
            <w:tcBorders>
              <w:top w:val="nil"/>
              <w:left w:val="nil"/>
              <w:bottom w:val="single" w:sz="4" w:space="0" w:color="auto"/>
              <w:right w:val="single" w:sz="4" w:space="0" w:color="auto"/>
            </w:tcBorders>
            <w:shd w:val="clear" w:color="auto" w:fill="auto"/>
            <w:noWrap/>
            <w:hideMark/>
          </w:tcPr>
          <w:p w14:paraId="57A9FEA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0,434179</w:t>
            </w:r>
          </w:p>
        </w:tc>
        <w:tc>
          <w:tcPr>
            <w:tcW w:w="932" w:type="dxa"/>
            <w:tcBorders>
              <w:top w:val="nil"/>
              <w:left w:val="nil"/>
              <w:bottom w:val="single" w:sz="4" w:space="0" w:color="auto"/>
              <w:right w:val="single" w:sz="4" w:space="0" w:color="auto"/>
            </w:tcBorders>
            <w:shd w:val="clear" w:color="auto" w:fill="auto"/>
            <w:noWrap/>
            <w:hideMark/>
          </w:tcPr>
          <w:p w14:paraId="2F9B1C05"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nil"/>
              <w:left w:val="nil"/>
              <w:bottom w:val="single" w:sz="4" w:space="0" w:color="auto"/>
              <w:right w:val="single" w:sz="4" w:space="0" w:color="auto"/>
            </w:tcBorders>
            <w:shd w:val="clear" w:color="auto" w:fill="auto"/>
            <w:noWrap/>
            <w:hideMark/>
          </w:tcPr>
          <w:p w14:paraId="6C8EAD00"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-3072,94</w:t>
            </w:r>
          </w:p>
        </w:tc>
        <w:tc>
          <w:tcPr>
            <w:tcW w:w="1038" w:type="dxa"/>
            <w:tcBorders>
              <w:top w:val="nil"/>
              <w:left w:val="nil"/>
              <w:bottom w:val="single" w:sz="4" w:space="0" w:color="auto"/>
              <w:right w:val="single" w:sz="4" w:space="0" w:color="auto"/>
            </w:tcBorders>
            <w:shd w:val="clear" w:color="auto" w:fill="auto"/>
            <w:noWrap/>
            <w:hideMark/>
          </w:tcPr>
          <w:p w14:paraId="388FDA41"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nil"/>
              <w:left w:val="nil"/>
              <w:bottom w:val="single" w:sz="4" w:space="0" w:color="auto"/>
              <w:right w:val="single" w:sz="4" w:space="0" w:color="auto"/>
            </w:tcBorders>
            <w:shd w:val="clear" w:color="auto" w:fill="auto"/>
            <w:noWrap/>
            <w:hideMark/>
          </w:tcPr>
          <w:p w14:paraId="01B4AFD5"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2883,761</w:t>
            </w:r>
          </w:p>
        </w:tc>
        <w:tc>
          <w:tcPr>
            <w:tcW w:w="1362" w:type="dxa"/>
            <w:tcBorders>
              <w:top w:val="nil"/>
              <w:left w:val="nil"/>
              <w:bottom w:val="single" w:sz="4" w:space="0" w:color="auto"/>
              <w:right w:val="single" w:sz="4" w:space="0" w:color="auto"/>
            </w:tcBorders>
            <w:shd w:val="clear" w:color="auto" w:fill="auto"/>
            <w:noWrap/>
            <w:hideMark/>
          </w:tcPr>
          <w:p w14:paraId="0BCA250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2680,1128</w:t>
            </w:r>
          </w:p>
        </w:tc>
      </w:tr>
      <w:tr w:rsidR="00EF1595" w:rsidRPr="00C31263" w14:paraId="2F15CD15" w14:textId="77777777" w:rsidTr="00EF1595">
        <w:trPr>
          <w:trHeight w:val="288"/>
          <w:jc w:val="center"/>
        </w:trPr>
        <w:tc>
          <w:tcPr>
            <w:tcW w:w="1228" w:type="dxa"/>
            <w:vMerge w:val="restart"/>
            <w:tcBorders>
              <w:top w:val="nil"/>
              <w:left w:val="single" w:sz="4" w:space="0" w:color="auto"/>
              <w:bottom w:val="single" w:sz="4" w:space="0" w:color="auto"/>
              <w:right w:val="single" w:sz="4" w:space="0" w:color="auto"/>
            </w:tcBorders>
            <w:shd w:val="clear" w:color="auto" w:fill="auto"/>
            <w:hideMark/>
          </w:tcPr>
          <w:p w14:paraId="2EC0BC8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xml:space="preserve">2020 </w:t>
            </w:r>
            <w:proofErr w:type="spellStart"/>
            <w:r w:rsidRPr="00C31263">
              <w:rPr>
                <w:rFonts w:ascii="Times New Roman" w:eastAsia="Times New Roman" w:hAnsi="Times New Roman" w:cs="Times New Roman"/>
                <w:color w:val="000000"/>
                <w:lang w:eastAsia="ru-RU"/>
              </w:rPr>
              <w:t>жыл</w:t>
            </w:r>
            <w:proofErr w:type="spellEnd"/>
            <w:r w:rsidRPr="00C31263">
              <w:rPr>
                <w:rFonts w:ascii="Times New Roman" w:eastAsia="Times New Roman" w:hAnsi="Times New Roman" w:cs="Times New Roman"/>
                <w:color w:val="000000"/>
                <w:lang w:eastAsia="ru-RU"/>
              </w:rPr>
              <w:t xml:space="preserve"> </w:t>
            </w:r>
          </w:p>
        </w:tc>
        <w:tc>
          <w:tcPr>
            <w:tcW w:w="890" w:type="dxa"/>
            <w:tcBorders>
              <w:top w:val="nil"/>
              <w:left w:val="nil"/>
              <w:bottom w:val="single" w:sz="4" w:space="0" w:color="auto"/>
              <w:right w:val="single" w:sz="4" w:space="0" w:color="auto"/>
            </w:tcBorders>
            <w:shd w:val="clear" w:color="auto" w:fill="auto"/>
            <w:noWrap/>
            <w:hideMark/>
          </w:tcPr>
          <w:p w14:paraId="330CD67E"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w:t>
            </w:r>
          </w:p>
        </w:tc>
        <w:tc>
          <w:tcPr>
            <w:tcW w:w="1601" w:type="dxa"/>
            <w:tcBorders>
              <w:top w:val="nil"/>
              <w:left w:val="nil"/>
              <w:bottom w:val="single" w:sz="4" w:space="0" w:color="auto"/>
              <w:right w:val="single" w:sz="4" w:space="0" w:color="auto"/>
            </w:tcBorders>
            <w:shd w:val="clear" w:color="auto" w:fill="auto"/>
            <w:noWrap/>
            <w:hideMark/>
          </w:tcPr>
          <w:p w14:paraId="0E8D5EA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4859</w:t>
            </w:r>
          </w:p>
        </w:tc>
        <w:tc>
          <w:tcPr>
            <w:tcW w:w="960" w:type="dxa"/>
            <w:tcBorders>
              <w:top w:val="nil"/>
              <w:left w:val="nil"/>
              <w:bottom w:val="single" w:sz="4" w:space="0" w:color="auto"/>
              <w:right w:val="single" w:sz="4" w:space="0" w:color="auto"/>
            </w:tcBorders>
            <w:shd w:val="clear" w:color="auto" w:fill="auto"/>
            <w:noWrap/>
            <w:hideMark/>
          </w:tcPr>
          <w:p w14:paraId="60747C43"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17</w:t>
            </w:r>
          </w:p>
        </w:tc>
        <w:tc>
          <w:tcPr>
            <w:tcW w:w="960" w:type="dxa"/>
            <w:tcBorders>
              <w:top w:val="nil"/>
              <w:left w:val="nil"/>
              <w:bottom w:val="single" w:sz="4" w:space="0" w:color="auto"/>
              <w:right w:val="single" w:sz="4" w:space="0" w:color="auto"/>
            </w:tcBorders>
            <w:shd w:val="clear" w:color="auto" w:fill="auto"/>
            <w:noWrap/>
            <w:hideMark/>
          </w:tcPr>
          <w:p w14:paraId="6FD00981"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5672,03</w:t>
            </w:r>
          </w:p>
        </w:tc>
        <w:tc>
          <w:tcPr>
            <w:tcW w:w="934" w:type="dxa"/>
            <w:tcBorders>
              <w:top w:val="nil"/>
              <w:left w:val="nil"/>
              <w:bottom w:val="single" w:sz="4" w:space="0" w:color="auto"/>
              <w:right w:val="single" w:sz="4" w:space="0" w:color="auto"/>
            </w:tcBorders>
            <w:shd w:val="clear" w:color="auto" w:fill="auto"/>
            <w:noWrap/>
            <w:hideMark/>
          </w:tcPr>
          <w:p w14:paraId="1B097AA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0,856582</w:t>
            </w:r>
          </w:p>
        </w:tc>
        <w:tc>
          <w:tcPr>
            <w:tcW w:w="932" w:type="dxa"/>
            <w:tcBorders>
              <w:top w:val="nil"/>
              <w:left w:val="nil"/>
              <w:bottom w:val="single" w:sz="4" w:space="0" w:color="auto"/>
              <w:right w:val="single" w:sz="4" w:space="0" w:color="auto"/>
            </w:tcBorders>
            <w:shd w:val="clear" w:color="auto" w:fill="auto"/>
            <w:noWrap/>
            <w:hideMark/>
          </w:tcPr>
          <w:p w14:paraId="55B3E60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nil"/>
              <w:left w:val="nil"/>
              <w:bottom w:val="single" w:sz="4" w:space="0" w:color="auto"/>
              <w:right w:val="single" w:sz="4" w:space="0" w:color="auto"/>
            </w:tcBorders>
            <w:shd w:val="clear" w:color="auto" w:fill="auto"/>
            <w:noWrap/>
            <w:hideMark/>
          </w:tcPr>
          <w:p w14:paraId="718CC10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-813,47</w:t>
            </w:r>
          </w:p>
        </w:tc>
        <w:tc>
          <w:tcPr>
            <w:tcW w:w="1038" w:type="dxa"/>
            <w:tcBorders>
              <w:top w:val="nil"/>
              <w:left w:val="nil"/>
              <w:bottom w:val="single" w:sz="4" w:space="0" w:color="auto"/>
              <w:right w:val="single" w:sz="4" w:space="0" w:color="auto"/>
            </w:tcBorders>
            <w:shd w:val="clear" w:color="auto" w:fill="auto"/>
            <w:noWrap/>
            <w:hideMark/>
          </w:tcPr>
          <w:p w14:paraId="3FD640F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nil"/>
              <w:left w:val="nil"/>
              <w:bottom w:val="single" w:sz="4" w:space="0" w:color="auto"/>
              <w:right w:val="single" w:sz="4" w:space="0" w:color="auto"/>
            </w:tcBorders>
            <w:shd w:val="clear" w:color="auto" w:fill="auto"/>
            <w:noWrap/>
            <w:hideMark/>
          </w:tcPr>
          <w:p w14:paraId="19876E0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5285,821</w:t>
            </w:r>
          </w:p>
        </w:tc>
        <w:tc>
          <w:tcPr>
            <w:tcW w:w="1362" w:type="dxa"/>
            <w:tcBorders>
              <w:top w:val="nil"/>
              <w:left w:val="nil"/>
              <w:bottom w:val="single" w:sz="4" w:space="0" w:color="auto"/>
              <w:right w:val="single" w:sz="4" w:space="0" w:color="auto"/>
            </w:tcBorders>
            <w:shd w:val="clear" w:color="auto" w:fill="auto"/>
            <w:noWrap/>
            <w:hideMark/>
          </w:tcPr>
          <w:p w14:paraId="7B9570D0"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5192,4322</w:t>
            </w:r>
          </w:p>
        </w:tc>
      </w:tr>
      <w:tr w:rsidR="00EF1595" w:rsidRPr="00C31263" w14:paraId="3EDEF108" w14:textId="77777777" w:rsidTr="00EF1595">
        <w:trPr>
          <w:trHeight w:val="288"/>
          <w:jc w:val="center"/>
        </w:trPr>
        <w:tc>
          <w:tcPr>
            <w:tcW w:w="1228" w:type="dxa"/>
            <w:vMerge/>
            <w:tcBorders>
              <w:top w:val="nil"/>
              <w:left w:val="single" w:sz="4" w:space="0" w:color="auto"/>
              <w:bottom w:val="single" w:sz="4" w:space="0" w:color="auto"/>
              <w:right w:val="single" w:sz="4" w:space="0" w:color="auto"/>
            </w:tcBorders>
            <w:vAlign w:val="center"/>
            <w:hideMark/>
          </w:tcPr>
          <w:p w14:paraId="7269594C"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nil"/>
              <w:left w:val="nil"/>
              <w:bottom w:val="single" w:sz="4" w:space="0" w:color="auto"/>
              <w:right w:val="single" w:sz="4" w:space="0" w:color="auto"/>
            </w:tcBorders>
            <w:shd w:val="clear" w:color="auto" w:fill="auto"/>
            <w:noWrap/>
            <w:hideMark/>
          </w:tcPr>
          <w:p w14:paraId="4E939B11"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w:t>
            </w:r>
          </w:p>
        </w:tc>
        <w:tc>
          <w:tcPr>
            <w:tcW w:w="1601" w:type="dxa"/>
            <w:tcBorders>
              <w:top w:val="nil"/>
              <w:left w:val="nil"/>
              <w:bottom w:val="single" w:sz="4" w:space="0" w:color="auto"/>
              <w:right w:val="single" w:sz="4" w:space="0" w:color="auto"/>
            </w:tcBorders>
            <w:shd w:val="clear" w:color="auto" w:fill="auto"/>
            <w:noWrap/>
            <w:hideMark/>
          </w:tcPr>
          <w:p w14:paraId="0FB0A8B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7367</w:t>
            </w:r>
          </w:p>
        </w:tc>
        <w:tc>
          <w:tcPr>
            <w:tcW w:w="960" w:type="dxa"/>
            <w:tcBorders>
              <w:top w:val="nil"/>
              <w:left w:val="nil"/>
              <w:bottom w:val="single" w:sz="4" w:space="0" w:color="auto"/>
              <w:right w:val="single" w:sz="4" w:space="0" w:color="auto"/>
            </w:tcBorders>
            <w:shd w:val="clear" w:color="auto" w:fill="auto"/>
            <w:noWrap/>
            <w:hideMark/>
          </w:tcPr>
          <w:p w14:paraId="0745C15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18</w:t>
            </w:r>
          </w:p>
        </w:tc>
        <w:tc>
          <w:tcPr>
            <w:tcW w:w="960" w:type="dxa"/>
            <w:tcBorders>
              <w:top w:val="nil"/>
              <w:left w:val="nil"/>
              <w:bottom w:val="single" w:sz="4" w:space="0" w:color="auto"/>
              <w:right w:val="single" w:sz="4" w:space="0" w:color="auto"/>
            </w:tcBorders>
            <w:shd w:val="clear" w:color="auto" w:fill="auto"/>
            <w:noWrap/>
            <w:hideMark/>
          </w:tcPr>
          <w:p w14:paraId="1A16CAF3"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5913,12</w:t>
            </w:r>
          </w:p>
        </w:tc>
        <w:tc>
          <w:tcPr>
            <w:tcW w:w="934" w:type="dxa"/>
            <w:tcBorders>
              <w:top w:val="nil"/>
              <w:left w:val="nil"/>
              <w:bottom w:val="single" w:sz="4" w:space="0" w:color="auto"/>
              <w:right w:val="single" w:sz="4" w:space="0" w:color="auto"/>
            </w:tcBorders>
            <w:shd w:val="clear" w:color="auto" w:fill="auto"/>
            <w:noWrap/>
            <w:hideMark/>
          </w:tcPr>
          <w:p w14:paraId="7774836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1,245911</w:t>
            </w:r>
          </w:p>
        </w:tc>
        <w:tc>
          <w:tcPr>
            <w:tcW w:w="932" w:type="dxa"/>
            <w:tcBorders>
              <w:top w:val="nil"/>
              <w:left w:val="nil"/>
              <w:bottom w:val="single" w:sz="4" w:space="0" w:color="auto"/>
              <w:right w:val="single" w:sz="4" w:space="0" w:color="auto"/>
            </w:tcBorders>
            <w:shd w:val="clear" w:color="auto" w:fill="auto"/>
            <w:noWrap/>
            <w:hideMark/>
          </w:tcPr>
          <w:p w14:paraId="4BE2BA73"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nil"/>
              <w:left w:val="nil"/>
              <w:bottom w:val="single" w:sz="4" w:space="0" w:color="auto"/>
              <w:right w:val="single" w:sz="4" w:space="0" w:color="auto"/>
            </w:tcBorders>
            <w:shd w:val="clear" w:color="auto" w:fill="auto"/>
            <w:noWrap/>
            <w:hideMark/>
          </w:tcPr>
          <w:p w14:paraId="54179D20"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1454,1</w:t>
            </w:r>
          </w:p>
        </w:tc>
        <w:tc>
          <w:tcPr>
            <w:tcW w:w="1038" w:type="dxa"/>
            <w:tcBorders>
              <w:top w:val="nil"/>
              <w:left w:val="nil"/>
              <w:bottom w:val="single" w:sz="4" w:space="0" w:color="auto"/>
              <w:right w:val="single" w:sz="4" w:space="0" w:color="auto"/>
            </w:tcBorders>
            <w:shd w:val="clear" w:color="auto" w:fill="auto"/>
            <w:noWrap/>
            <w:hideMark/>
          </w:tcPr>
          <w:p w14:paraId="28F3BC2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nil"/>
              <w:left w:val="nil"/>
              <w:bottom w:val="single" w:sz="4" w:space="0" w:color="auto"/>
              <w:right w:val="single" w:sz="4" w:space="0" w:color="auto"/>
            </w:tcBorders>
            <w:shd w:val="clear" w:color="auto" w:fill="auto"/>
            <w:noWrap/>
            <w:hideMark/>
          </w:tcPr>
          <w:p w14:paraId="2986E53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7078,141</w:t>
            </w:r>
          </w:p>
        </w:tc>
        <w:tc>
          <w:tcPr>
            <w:tcW w:w="1362" w:type="dxa"/>
            <w:tcBorders>
              <w:top w:val="nil"/>
              <w:left w:val="nil"/>
              <w:bottom w:val="single" w:sz="4" w:space="0" w:color="auto"/>
              <w:right w:val="single" w:sz="4" w:space="0" w:color="auto"/>
            </w:tcBorders>
            <w:shd w:val="clear" w:color="auto" w:fill="auto"/>
            <w:noWrap/>
            <w:hideMark/>
          </w:tcPr>
          <w:p w14:paraId="3715154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7382,2319</w:t>
            </w:r>
          </w:p>
        </w:tc>
      </w:tr>
      <w:tr w:rsidR="00EF1595" w:rsidRPr="00C31263" w14:paraId="0AD2E8F0" w14:textId="77777777" w:rsidTr="00EF1595">
        <w:trPr>
          <w:trHeight w:val="288"/>
          <w:jc w:val="center"/>
        </w:trPr>
        <w:tc>
          <w:tcPr>
            <w:tcW w:w="1228" w:type="dxa"/>
            <w:vMerge/>
            <w:tcBorders>
              <w:top w:val="nil"/>
              <w:left w:val="single" w:sz="4" w:space="0" w:color="auto"/>
              <w:bottom w:val="single" w:sz="4" w:space="0" w:color="auto"/>
              <w:right w:val="single" w:sz="4" w:space="0" w:color="auto"/>
            </w:tcBorders>
            <w:vAlign w:val="center"/>
            <w:hideMark/>
          </w:tcPr>
          <w:p w14:paraId="09D19361"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nil"/>
              <w:left w:val="nil"/>
              <w:bottom w:val="single" w:sz="4" w:space="0" w:color="auto"/>
              <w:right w:val="single" w:sz="4" w:space="0" w:color="auto"/>
            </w:tcBorders>
            <w:shd w:val="clear" w:color="auto" w:fill="auto"/>
            <w:noWrap/>
            <w:hideMark/>
          </w:tcPr>
          <w:p w14:paraId="480FB10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w:t>
            </w:r>
          </w:p>
        </w:tc>
        <w:tc>
          <w:tcPr>
            <w:tcW w:w="1601" w:type="dxa"/>
            <w:tcBorders>
              <w:top w:val="nil"/>
              <w:left w:val="nil"/>
              <w:bottom w:val="single" w:sz="4" w:space="0" w:color="auto"/>
              <w:right w:val="single" w:sz="4" w:space="0" w:color="auto"/>
            </w:tcBorders>
            <w:shd w:val="clear" w:color="auto" w:fill="auto"/>
            <w:noWrap/>
            <w:hideMark/>
          </w:tcPr>
          <w:p w14:paraId="1D081E22"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8099</w:t>
            </w:r>
          </w:p>
        </w:tc>
        <w:tc>
          <w:tcPr>
            <w:tcW w:w="960" w:type="dxa"/>
            <w:tcBorders>
              <w:top w:val="nil"/>
              <w:left w:val="nil"/>
              <w:bottom w:val="single" w:sz="4" w:space="0" w:color="auto"/>
              <w:right w:val="single" w:sz="4" w:space="0" w:color="auto"/>
            </w:tcBorders>
            <w:shd w:val="clear" w:color="auto" w:fill="auto"/>
            <w:noWrap/>
            <w:hideMark/>
          </w:tcPr>
          <w:p w14:paraId="5B78D31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19</w:t>
            </w:r>
          </w:p>
        </w:tc>
        <w:tc>
          <w:tcPr>
            <w:tcW w:w="960" w:type="dxa"/>
            <w:tcBorders>
              <w:top w:val="nil"/>
              <w:left w:val="nil"/>
              <w:bottom w:val="single" w:sz="4" w:space="0" w:color="auto"/>
              <w:right w:val="single" w:sz="4" w:space="0" w:color="auto"/>
            </w:tcBorders>
            <w:shd w:val="clear" w:color="auto" w:fill="auto"/>
            <w:noWrap/>
            <w:hideMark/>
          </w:tcPr>
          <w:p w14:paraId="45472A4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6154,21</w:t>
            </w:r>
          </w:p>
        </w:tc>
        <w:tc>
          <w:tcPr>
            <w:tcW w:w="934" w:type="dxa"/>
            <w:tcBorders>
              <w:top w:val="nil"/>
              <w:left w:val="nil"/>
              <w:bottom w:val="single" w:sz="4" w:space="0" w:color="auto"/>
              <w:right w:val="single" w:sz="4" w:space="0" w:color="auto"/>
            </w:tcBorders>
            <w:shd w:val="clear" w:color="auto" w:fill="auto"/>
            <w:noWrap/>
            <w:hideMark/>
          </w:tcPr>
          <w:p w14:paraId="562D57C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1,316055</w:t>
            </w:r>
          </w:p>
        </w:tc>
        <w:tc>
          <w:tcPr>
            <w:tcW w:w="932" w:type="dxa"/>
            <w:tcBorders>
              <w:top w:val="nil"/>
              <w:left w:val="nil"/>
              <w:bottom w:val="single" w:sz="4" w:space="0" w:color="auto"/>
              <w:right w:val="single" w:sz="4" w:space="0" w:color="auto"/>
            </w:tcBorders>
            <w:shd w:val="clear" w:color="auto" w:fill="auto"/>
            <w:noWrap/>
            <w:hideMark/>
          </w:tcPr>
          <w:p w14:paraId="248D6EC5"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nil"/>
              <w:left w:val="nil"/>
              <w:bottom w:val="single" w:sz="4" w:space="0" w:color="auto"/>
              <w:right w:val="single" w:sz="4" w:space="0" w:color="auto"/>
            </w:tcBorders>
            <w:shd w:val="clear" w:color="auto" w:fill="auto"/>
            <w:noWrap/>
            <w:hideMark/>
          </w:tcPr>
          <w:p w14:paraId="60DF509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1945,07</w:t>
            </w:r>
          </w:p>
        </w:tc>
        <w:tc>
          <w:tcPr>
            <w:tcW w:w="1038" w:type="dxa"/>
            <w:tcBorders>
              <w:top w:val="nil"/>
              <w:left w:val="nil"/>
              <w:bottom w:val="single" w:sz="4" w:space="0" w:color="auto"/>
              <w:right w:val="single" w:sz="4" w:space="0" w:color="auto"/>
            </w:tcBorders>
            <w:shd w:val="clear" w:color="auto" w:fill="auto"/>
            <w:noWrap/>
            <w:hideMark/>
          </w:tcPr>
          <w:p w14:paraId="722450BA"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nil"/>
              <w:left w:val="nil"/>
              <w:bottom w:val="single" w:sz="4" w:space="0" w:color="auto"/>
              <w:right w:val="single" w:sz="4" w:space="0" w:color="auto"/>
            </w:tcBorders>
            <w:shd w:val="clear" w:color="auto" w:fill="auto"/>
            <w:noWrap/>
            <w:hideMark/>
          </w:tcPr>
          <w:p w14:paraId="7639EA8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7779,764</w:t>
            </w:r>
          </w:p>
        </w:tc>
        <w:tc>
          <w:tcPr>
            <w:tcW w:w="1362" w:type="dxa"/>
            <w:tcBorders>
              <w:top w:val="nil"/>
              <w:left w:val="nil"/>
              <w:bottom w:val="single" w:sz="4" w:space="0" w:color="auto"/>
              <w:right w:val="single" w:sz="4" w:space="0" w:color="auto"/>
            </w:tcBorders>
            <w:shd w:val="clear" w:color="auto" w:fill="auto"/>
            <w:noWrap/>
            <w:hideMark/>
          </w:tcPr>
          <w:p w14:paraId="26E719B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8301,4117</w:t>
            </w:r>
          </w:p>
        </w:tc>
      </w:tr>
      <w:tr w:rsidR="00EF1595" w:rsidRPr="00C31263" w14:paraId="4A5ECE97" w14:textId="77777777" w:rsidTr="00EF1595">
        <w:trPr>
          <w:trHeight w:val="288"/>
          <w:jc w:val="center"/>
        </w:trPr>
        <w:tc>
          <w:tcPr>
            <w:tcW w:w="1228" w:type="dxa"/>
            <w:vMerge/>
            <w:tcBorders>
              <w:top w:val="nil"/>
              <w:left w:val="single" w:sz="4" w:space="0" w:color="auto"/>
              <w:bottom w:val="single" w:sz="4" w:space="0" w:color="auto"/>
              <w:right w:val="single" w:sz="4" w:space="0" w:color="auto"/>
            </w:tcBorders>
            <w:vAlign w:val="center"/>
            <w:hideMark/>
          </w:tcPr>
          <w:p w14:paraId="583EF609"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nil"/>
              <w:left w:val="nil"/>
              <w:bottom w:val="single" w:sz="4" w:space="0" w:color="auto"/>
              <w:right w:val="single" w:sz="4" w:space="0" w:color="auto"/>
            </w:tcBorders>
            <w:shd w:val="clear" w:color="auto" w:fill="auto"/>
            <w:noWrap/>
            <w:hideMark/>
          </w:tcPr>
          <w:p w14:paraId="02718F9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w:t>
            </w:r>
          </w:p>
        </w:tc>
        <w:tc>
          <w:tcPr>
            <w:tcW w:w="1601" w:type="dxa"/>
            <w:tcBorders>
              <w:top w:val="nil"/>
              <w:left w:val="nil"/>
              <w:bottom w:val="single" w:sz="4" w:space="0" w:color="auto"/>
              <w:right w:val="single" w:sz="4" w:space="0" w:color="auto"/>
            </w:tcBorders>
            <w:shd w:val="clear" w:color="auto" w:fill="auto"/>
            <w:noWrap/>
            <w:hideMark/>
          </w:tcPr>
          <w:p w14:paraId="599F336E"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2971</w:t>
            </w:r>
          </w:p>
        </w:tc>
        <w:tc>
          <w:tcPr>
            <w:tcW w:w="960" w:type="dxa"/>
            <w:tcBorders>
              <w:top w:val="nil"/>
              <w:left w:val="nil"/>
              <w:bottom w:val="single" w:sz="4" w:space="0" w:color="auto"/>
              <w:right w:val="single" w:sz="4" w:space="0" w:color="auto"/>
            </w:tcBorders>
            <w:shd w:val="clear" w:color="auto" w:fill="auto"/>
            <w:noWrap/>
            <w:hideMark/>
          </w:tcPr>
          <w:p w14:paraId="4B84E20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hideMark/>
          </w:tcPr>
          <w:p w14:paraId="43E0C41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6395,3</w:t>
            </w:r>
          </w:p>
        </w:tc>
        <w:tc>
          <w:tcPr>
            <w:tcW w:w="934" w:type="dxa"/>
            <w:tcBorders>
              <w:top w:val="nil"/>
              <w:left w:val="nil"/>
              <w:bottom w:val="single" w:sz="4" w:space="0" w:color="auto"/>
              <w:right w:val="single" w:sz="4" w:space="0" w:color="auto"/>
            </w:tcBorders>
            <w:shd w:val="clear" w:color="auto" w:fill="auto"/>
            <w:noWrap/>
            <w:hideMark/>
          </w:tcPr>
          <w:p w14:paraId="20CFAF7A"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0,464572</w:t>
            </w:r>
          </w:p>
        </w:tc>
        <w:tc>
          <w:tcPr>
            <w:tcW w:w="932" w:type="dxa"/>
            <w:tcBorders>
              <w:top w:val="nil"/>
              <w:left w:val="nil"/>
              <w:bottom w:val="single" w:sz="4" w:space="0" w:color="auto"/>
              <w:right w:val="single" w:sz="4" w:space="0" w:color="auto"/>
            </w:tcBorders>
            <w:shd w:val="clear" w:color="auto" w:fill="auto"/>
            <w:noWrap/>
            <w:hideMark/>
          </w:tcPr>
          <w:p w14:paraId="5A8B9E3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nil"/>
              <w:left w:val="nil"/>
              <w:bottom w:val="single" w:sz="4" w:space="0" w:color="auto"/>
              <w:right w:val="single" w:sz="4" w:space="0" w:color="auto"/>
            </w:tcBorders>
            <w:shd w:val="clear" w:color="auto" w:fill="auto"/>
            <w:noWrap/>
            <w:hideMark/>
          </w:tcPr>
          <w:p w14:paraId="39421F2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-3424,22</w:t>
            </w:r>
          </w:p>
        </w:tc>
        <w:tc>
          <w:tcPr>
            <w:tcW w:w="1038" w:type="dxa"/>
            <w:tcBorders>
              <w:top w:val="nil"/>
              <w:left w:val="nil"/>
              <w:bottom w:val="single" w:sz="4" w:space="0" w:color="auto"/>
              <w:right w:val="single" w:sz="4" w:space="0" w:color="auto"/>
            </w:tcBorders>
            <w:shd w:val="clear" w:color="auto" w:fill="auto"/>
            <w:noWrap/>
            <w:hideMark/>
          </w:tcPr>
          <w:p w14:paraId="38B17C8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nil"/>
              <w:left w:val="nil"/>
              <w:bottom w:val="single" w:sz="4" w:space="0" w:color="auto"/>
              <w:right w:val="single" w:sz="4" w:space="0" w:color="auto"/>
            </w:tcBorders>
            <w:shd w:val="clear" w:color="auto" w:fill="auto"/>
            <w:noWrap/>
            <w:hideMark/>
          </w:tcPr>
          <w:p w14:paraId="0C02EF5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3848,121</w:t>
            </w:r>
          </w:p>
        </w:tc>
        <w:tc>
          <w:tcPr>
            <w:tcW w:w="1362" w:type="dxa"/>
            <w:tcBorders>
              <w:top w:val="nil"/>
              <w:left w:val="nil"/>
              <w:bottom w:val="single" w:sz="4" w:space="0" w:color="auto"/>
              <w:right w:val="single" w:sz="4" w:space="0" w:color="auto"/>
            </w:tcBorders>
            <w:shd w:val="clear" w:color="auto" w:fill="auto"/>
            <w:noWrap/>
            <w:hideMark/>
          </w:tcPr>
          <w:p w14:paraId="67A54541"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3156,0145</w:t>
            </w:r>
          </w:p>
        </w:tc>
      </w:tr>
      <w:tr w:rsidR="00EF1595" w:rsidRPr="00C31263" w14:paraId="3B56F66B" w14:textId="77777777" w:rsidTr="00EF1595">
        <w:trPr>
          <w:trHeight w:val="288"/>
          <w:jc w:val="center"/>
        </w:trPr>
        <w:tc>
          <w:tcPr>
            <w:tcW w:w="1228" w:type="dxa"/>
            <w:vMerge w:val="restart"/>
            <w:tcBorders>
              <w:top w:val="nil"/>
              <w:left w:val="single" w:sz="4" w:space="0" w:color="auto"/>
              <w:bottom w:val="single" w:sz="4" w:space="0" w:color="auto"/>
              <w:right w:val="single" w:sz="4" w:space="0" w:color="auto"/>
            </w:tcBorders>
            <w:shd w:val="clear" w:color="auto" w:fill="auto"/>
            <w:hideMark/>
          </w:tcPr>
          <w:p w14:paraId="322859F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xml:space="preserve">2021 </w:t>
            </w:r>
            <w:proofErr w:type="spellStart"/>
            <w:r w:rsidRPr="00C31263">
              <w:rPr>
                <w:rFonts w:ascii="Times New Roman" w:eastAsia="Times New Roman" w:hAnsi="Times New Roman" w:cs="Times New Roman"/>
                <w:color w:val="000000"/>
                <w:lang w:eastAsia="ru-RU"/>
              </w:rPr>
              <w:t>жыл</w:t>
            </w:r>
            <w:proofErr w:type="spellEnd"/>
            <w:r w:rsidRPr="00C31263">
              <w:rPr>
                <w:rFonts w:ascii="Times New Roman" w:eastAsia="Times New Roman" w:hAnsi="Times New Roman" w:cs="Times New Roman"/>
                <w:color w:val="000000"/>
                <w:lang w:eastAsia="ru-RU"/>
              </w:rPr>
              <w:t xml:space="preserve"> </w:t>
            </w:r>
          </w:p>
        </w:tc>
        <w:tc>
          <w:tcPr>
            <w:tcW w:w="890" w:type="dxa"/>
            <w:tcBorders>
              <w:top w:val="nil"/>
              <w:left w:val="nil"/>
              <w:bottom w:val="single" w:sz="4" w:space="0" w:color="auto"/>
              <w:right w:val="single" w:sz="4" w:space="0" w:color="auto"/>
            </w:tcBorders>
            <w:shd w:val="clear" w:color="auto" w:fill="auto"/>
            <w:noWrap/>
            <w:hideMark/>
          </w:tcPr>
          <w:p w14:paraId="5110FE4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w:t>
            </w:r>
          </w:p>
        </w:tc>
        <w:tc>
          <w:tcPr>
            <w:tcW w:w="1601" w:type="dxa"/>
            <w:tcBorders>
              <w:top w:val="nil"/>
              <w:left w:val="nil"/>
              <w:bottom w:val="single" w:sz="4" w:space="0" w:color="auto"/>
              <w:right w:val="single" w:sz="4" w:space="0" w:color="auto"/>
            </w:tcBorders>
            <w:shd w:val="clear" w:color="auto" w:fill="auto"/>
            <w:noWrap/>
            <w:hideMark/>
          </w:tcPr>
          <w:p w14:paraId="13F89D1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6316</w:t>
            </w:r>
          </w:p>
        </w:tc>
        <w:tc>
          <w:tcPr>
            <w:tcW w:w="960" w:type="dxa"/>
            <w:tcBorders>
              <w:top w:val="nil"/>
              <w:left w:val="nil"/>
              <w:bottom w:val="single" w:sz="4" w:space="0" w:color="auto"/>
              <w:right w:val="single" w:sz="4" w:space="0" w:color="auto"/>
            </w:tcBorders>
            <w:shd w:val="clear" w:color="auto" w:fill="auto"/>
            <w:noWrap/>
            <w:hideMark/>
          </w:tcPr>
          <w:p w14:paraId="43AEB83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21</w:t>
            </w:r>
          </w:p>
        </w:tc>
        <w:tc>
          <w:tcPr>
            <w:tcW w:w="960" w:type="dxa"/>
            <w:tcBorders>
              <w:top w:val="nil"/>
              <w:left w:val="nil"/>
              <w:bottom w:val="single" w:sz="4" w:space="0" w:color="auto"/>
              <w:right w:val="single" w:sz="4" w:space="0" w:color="auto"/>
            </w:tcBorders>
            <w:shd w:val="clear" w:color="auto" w:fill="auto"/>
            <w:noWrap/>
            <w:hideMark/>
          </w:tcPr>
          <w:p w14:paraId="20DE1FC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6636,39</w:t>
            </w:r>
          </w:p>
        </w:tc>
        <w:tc>
          <w:tcPr>
            <w:tcW w:w="934" w:type="dxa"/>
            <w:tcBorders>
              <w:top w:val="nil"/>
              <w:left w:val="nil"/>
              <w:bottom w:val="single" w:sz="4" w:space="0" w:color="auto"/>
              <w:right w:val="single" w:sz="4" w:space="0" w:color="auto"/>
            </w:tcBorders>
            <w:shd w:val="clear" w:color="auto" w:fill="auto"/>
            <w:noWrap/>
            <w:hideMark/>
          </w:tcPr>
          <w:p w14:paraId="0475CA32"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0,951742</w:t>
            </w:r>
          </w:p>
        </w:tc>
        <w:tc>
          <w:tcPr>
            <w:tcW w:w="932" w:type="dxa"/>
            <w:tcBorders>
              <w:top w:val="nil"/>
              <w:left w:val="nil"/>
              <w:bottom w:val="single" w:sz="4" w:space="0" w:color="auto"/>
              <w:right w:val="single" w:sz="4" w:space="0" w:color="auto"/>
            </w:tcBorders>
            <w:shd w:val="clear" w:color="auto" w:fill="auto"/>
            <w:noWrap/>
            <w:hideMark/>
          </w:tcPr>
          <w:p w14:paraId="35DA9CC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nil"/>
              <w:left w:val="nil"/>
              <w:bottom w:val="single" w:sz="4" w:space="0" w:color="auto"/>
              <w:right w:val="single" w:sz="4" w:space="0" w:color="auto"/>
            </w:tcBorders>
            <w:shd w:val="clear" w:color="auto" w:fill="auto"/>
            <w:noWrap/>
            <w:hideMark/>
          </w:tcPr>
          <w:p w14:paraId="1EBD7C7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-320,262</w:t>
            </w:r>
          </w:p>
        </w:tc>
        <w:tc>
          <w:tcPr>
            <w:tcW w:w="1038" w:type="dxa"/>
            <w:tcBorders>
              <w:top w:val="nil"/>
              <w:left w:val="nil"/>
              <w:bottom w:val="single" w:sz="4" w:space="0" w:color="auto"/>
              <w:right w:val="single" w:sz="4" w:space="0" w:color="auto"/>
            </w:tcBorders>
            <w:shd w:val="clear" w:color="auto" w:fill="auto"/>
            <w:noWrap/>
            <w:hideMark/>
          </w:tcPr>
          <w:p w14:paraId="665D034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nil"/>
              <w:left w:val="nil"/>
              <w:bottom w:val="single" w:sz="4" w:space="0" w:color="auto"/>
              <w:right w:val="single" w:sz="4" w:space="0" w:color="auto"/>
            </w:tcBorders>
            <w:shd w:val="clear" w:color="auto" w:fill="auto"/>
            <w:noWrap/>
            <w:hideMark/>
          </w:tcPr>
          <w:p w14:paraId="1954768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6250,181</w:t>
            </w:r>
          </w:p>
        </w:tc>
        <w:tc>
          <w:tcPr>
            <w:tcW w:w="1362" w:type="dxa"/>
            <w:tcBorders>
              <w:top w:val="nil"/>
              <w:left w:val="nil"/>
              <w:bottom w:val="single" w:sz="4" w:space="0" w:color="auto"/>
              <w:right w:val="single" w:sz="4" w:space="0" w:color="auto"/>
            </w:tcBorders>
            <w:shd w:val="clear" w:color="auto" w:fill="auto"/>
            <w:noWrap/>
            <w:hideMark/>
          </w:tcPr>
          <w:p w14:paraId="5854769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6075,2509</w:t>
            </w:r>
          </w:p>
        </w:tc>
      </w:tr>
      <w:tr w:rsidR="00EF1595" w:rsidRPr="00C31263" w14:paraId="24B38A1A" w14:textId="77777777" w:rsidTr="00EF1595">
        <w:trPr>
          <w:trHeight w:val="288"/>
          <w:jc w:val="center"/>
        </w:trPr>
        <w:tc>
          <w:tcPr>
            <w:tcW w:w="1228" w:type="dxa"/>
            <w:vMerge/>
            <w:tcBorders>
              <w:top w:val="nil"/>
              <w:left w:val="single" w:sz="4" w:space="0" w:color="auto"/>
              <w:bottom w:val="single" w:sz="4" w:space="0" w:color="auto"/>
              <w:right w:val="single" w:sz="4" w:space="0" w:color="auto"/>
            </w:tcBorders>
            <w:vAlign w:val="center"/>
            <w:hideMark/>
          </w:tcPr>
          <w:p w14:paraId="1238461C"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nil"/>
              <w:left w:val="nil"/>
              <w:bottom w:val="single" w:sz="4" w:space="0" w:color="auto"/>
              <w:right w:val="single" w:sz="4" w:space="0" w:color="auto"/>
            </w:tcBorders>
            <w:shd w:val="clear" w:color="auto" w:fill="auto"/>
            <w:noWrap/>
            <w:hideMark/>
          </w:tcPr>
          <w:p w14:paraId="13E64E7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w:t>
            </w:r>
          </w:p>
        </w:tc>
        <w:tc>
          <w:tcPr>
            <w:tcW w:w="1601" w:type="dxa"/>
            <w:tcBorders>
              <w:top w:val="nil"/>
              <w:left w:val="nil"/>
              <w:bottom w:val="single" w:sz="4" w:space="0" w:color="auto"/>
              <w:right w:val="single" w:sz="4" w:space="0" w:color="auto"/>
            </w:tcBorders>
            <w:shd w:val="clear" w:color="auto" w:fill="auto"/>
            <w:noWrap/>
            <w:hideMark/>
          </w:tcPr>
          <w:p w14:paraId="055D81E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9577</w:t>
            </w:r>
          </w:p>
        </w:tc>
        <w:tc>
          <w:tcPr>
            <w:tcW w:w="960" w:type="dxa"/>
            <w:tcBorders>
              <w:top w:val="nil"/>
              <w:left w:val="nil"/>
              <w:bottom w:val="single" w:sz="4" w:space="0" w:color="auto"/>
              <w:right w:val="single" w:sz="4" w:space="0" w:color="auto"/>
            </w:tcBorders>
            <w:shd w:val="clear" w:color="auto" w:fill="auto"/>
            <w:noWrap/>
            <w:hideMark/>
          </w:tcPr>
          <w:p w14:paraId="6F4D3DC0"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22</w:t>
            </w:r>
          </w:p>
        </w:tc>
        <w:tc>
          <w:tcPr>
            <w:tcW w:w="960" w:type="dxa"/>
            <w:tcBorders>
              <w:top w:val="nil"/>
              <w:left w:val="nil"/>
              <w:bottom w:val="single" w:sz="4" w:space="0" w:color="auto"/>
              <w:right w:val="single" w:sz="4" w:space="0" w:color="auto"/>
            </w:tcBorders>
            <w:shd w:val="clear" w:color="auto" w:fill="auto"/>
            <w:noWrap/>
            <w:hideMark/>
          </w:tcPr>
          <w:p w14:paraId="0146EFD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6877,48</w:t>
            </w:r>
          </w:p>
        </w:tc>
        <w:tc>
          <w:tcPr>
            <w:tcW w:w="934" w:type="dxa"/>
            <w:tcBorders>
              <w:top w:val="nil"/>
              <w:left w:val="nil"/>
              <w:bottom w:val="single" w:sz="4" w:space="0" w:color="auto"/>
              <w:right w:val="single" w:sz="4" w:space="0" w:color="auto"/>
            </w:tcBorders>
            <w:shd w:val="clear" w:color="auto" w:fill="auto"/>
            <w:noWrap/>
            <w:hideMark/>
          </w:tcPr>
          <w:p w14:paraId="196C56D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1,392572</w:t>
            </w:r>
          </w:p>
        </w:tc>
        <w:tc>
          <w:tcPr>
            <w:tcW w:w="932" w:type="dxa"/>
            <w:tcBorders>
              <w:top w:val="nil"/>
              <w:left w:val="nil"/>
              <w:bottom w:val="single" w:sz="4" w:space="0" w:color="auto"/>
              <w:right w:val="single" w:sz="4" w:space="0" w:color="auto"/>
            </w:tcBorders>
            <w:shd w:val="clear" w:color="auto" w:fill="auto"/>
            <w:noWrap/>
            <w:hideMark/>
          </w:tcPr>
          <w:p w14:paraId="6C4C2502"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nil"/>
              <w:left w:val="nil"/>
              <w:bottom w:val="single" w:sz="4" w:space="0" w:color="auto"/>
              <w:right w:val="single" w:sz="4" w:space="0" w:color="auto"/>
            </w:tcBorders>
            <w:shd w:val="clear" w:color="auto" w:fill="auto"/>
            <w:noWrap/>
            <w:hideMark/>
          </w:tcPr>
          <w:p w14:paraId="4034BE31"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2699,906</w:t>
            </w:r>
          </w:p>
        </w:tc>
        <w:tc>
          <w:tcPr>
            <w:tcW w:w="1038" w:type="dxa"/>
            <w:tcBorders>
              <w:top w:val="nil"/>
              <w:left w:val="nil"/>
              <w:bottom w:val="single" w:sz="4" w:space="0" w:color="auto"/>
              <w:right w:val="single" w:sz="4" w:space="0" w:color="auto"/>
            </w:tcBorders>
            <w:shd w:val="clear" w:color="auto" w:fill="auto"/>
            <w:noWrap/>
            <w:hideMark/>
          </w:tcPr>
          <w:p w14:paraId="427134C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nil"/>
              <w:left w:val="nil"/>
              <w:bottom w:val="single" w:sz="4" w:space="0" w:color="auto"/>
              <w:right w:val="single" w:sz="4" w:space="0" w:color="auto"/>
            </w:tcBorders>
            <w:shd w:val="clear" w:color="auto" w:fill="auto"/>
            <w:noWrap/>
            <w:hideMark/>
          </w:tcPr>
          <w:p w14:paraId="0C03252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8042,501</w:t>
            </w:r>
          </w:p>
        </w:tc>
        <w:tc>
          <w:tcPr>
            <w:tcW w:w="1362" w:type="dxa"/>
            <w:tcBorders>
              <w:top w:val="nil"/>
              <w:left w:val="nil"/>
              <w:bottom w:val="single" w:sz="4" w:space="0" w:color="auto"/>
              <w:right w:val="single" w:sz="4" w:space="0" w:color="auto"/>
            </w:tcBorders>
            <w:shd w:val="clear" w:color="auto" w:fill="auto"/>
            <w:noWrap/>
            <w:hideMark/>
          </w:tcPr>
          <w:p w14:paraId="6FB598C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8586,1867</w:t>
            </w:r>
          </w:p>
        </w:tc>
      </w:tr>
      <w:tr w:rsidR="00EF1595" w:rsidRPr="00C31263" w14:paraId="52BBEFD7" w14:textId="77777777" w:rsidTr="00EF1595">
        <w:trPr>
          <w:trHeight w:val="288"/>
          <w:jc w:val="center"/>
        </w:trPr>
        <w:tc>
          <w:tcPr>
            <w:tcW w:w="1228" w:type="dxa"/>
            <w:vMerge/>
            <w:tcBorders>
              <w:top w:val="nil"/>
              <w:left w:val="single" w:sz="4" w:space="0" w:color="auto"/>
              <w:bottom w:val="single" w:sz="4" w:space="0" w:color="auto"/>
              <w:right w:val="single" w:sz="4" w:space="0" w:color="auto"/>
            </w:tcBorders>
            <w:vAlign w:val="center"/>
            <w:hideMark/>
          </w:tcPr>
          <w:p w14:paraId="16C5BFB8"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nil"/>
              <w:left w:val="nil"/>
              <w:bottom w:val="single" w:sz="4" w:space="0" w:color="auto"/>
              <w:right w:val="single" w:sz="4" w:space="0" w:color="auto"/>
            </w:tcBorders>
            <w:shd w:val="clear" w:color="auto" w:fill="auto"/>
            <w:noWrap/>
            <w:hideMark/>
          </w:tcPr>
          <w:p w14:paraId="3B58B921"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w:t>
            </w:r>
          </w:p>
        </w:tc>
        <w:tc>
          <w:tcPr>
            <w:tcW w:w="1601" w:type="dxa"/>
            <w:tcBorders>
              <w:top w:val="nil"/>
              <w:left w:val="nil"/>
              <w:bottom w:val="single" w:sz="4" w:space="0" w:color="auto"/>
              <w:right w:val="single" w:sz="4" w:space="0" w:color="auto"/>
            </w:tcBorders>
            <w:shd w:val="clear" w:color="auto" w:fill="auto"/>
            <w:noWrap/>
            <w:hideMark/>
          </w:tcPr>
          <w:p w14:paraId="55C3052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10529</w:t>
            </w:r>
          </w:p>
        </w:tc>
        <w:tc>
          <w:tcPr>
            <w:tcW w:w="960" w:type="dxa"/>
            <w:tcBorders>
              <w:top w:val="nil"/>
              <w:left w:val="nil"/>
              <w:bottom w:val="single" w:sz="4" w:space="0" w:color="auto"/>
              <w:right w:val="single" w:sz="4" w:space="0" w:color="auto"/>
            </w:tcBorders>
            <w:shd w:val="clear" w:color="auto" w:fill="auto"/>
            <w:noWrap/>
            <w:hideMark/>
          </w:tcPr>
          <w:p w14:paraId="35AA4F30"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23</w:t>
            </w:r>
          </w:p>
        </w:tc>
        <w:tc>
          <w:tcPr>
            <w:tcW w:w="960" w:type="dxa"/>
            <w:tcBorders>
              <w:top w:val="nil"/>
              <w:left w:val="nil"/>
              <w:bottom w:val="single" w:sz="4" w:space="0" w:color="auto"/>
              <w:right w:val="single" w:sz="4" w:space="0" w:color="auto"/>
            </w:tcBorders>
            <w:shd w:val="clear" w:color="auto" w:fill="auto"/>
            <w:noWrap/>
            <w:hideMark/>
          </w:tcPr>
          <w:p w14:paraId="61ACB4F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7118,57</w:t>
            </w:r>
          </w:p>
        </w:tc>
        <w:tc>
          <w:tcPr>
            <w:tcW w:w="934" w:type="dxa"/>
            <w:tcBorders>
              <w:top w:val="nil"/>
              <w:left w:val="nil"/>
              <w:bottom w:val="single" w:sz="4" w:space="0" w:color="auto"/>
              <w:right w:val="single" w:sz="4" w:space="0" w:color="auto"/>
            </w:tcBorders>
            <w:shd w:val="clear" w:color="auto" w:fill="auto"/>
            <w:noWrap/>
            <w:hideMark/>
          </w:tcPr>
          <w:p w14:paraId="39A80B80"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1,479098</w:t>
            </w:r>
          </w:p>
        </w:tc>
        <w:tc>
          <w:tcPr>
            <w:tcW w:w="932" w:type="dxa"/>
            <w:tcBorders>
              <w:top w:val="nil"/>
              <w:left w:val="nil"/>
              <w:bottom w:val="single" w:sz="4" w:space="0" w:color="auto"/>
              <w:right w:val="single" w:sz="4" w:space="0" w:color="auto"/>
            </w:tcBorders>
            <w:shd w:val="clear" w:color="auto" w:fill="auto"/>
            <w:noWrap/>
            <w:hideMark/>
          </w:tcPr>
          <w:p w14:paraId="7ECE132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nil"/>
              <w:left w:val="nil"/>
              <w:bottom w:val="single" w:sz="4" w:space="0" w:color="auto"/>
              <w:right w:val="single" w:sz="4" w:space="0" w:color="auto"/>
            </w:tcBorders>
            <w:shd w:val="clear" w:color="auto" w:fill="auto"/>
            <w:noWrap/>
            <w:hideMark/>
          </w:tcPr>
          <w:p w14:paraId="42C291D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3410,494</w:t>
            </w:r>
          </w:p>
        </w:tc>
        <w:tc>
          <w:tcPr>
            <w:tcW w:w="1038" w:type="dxa"/>
            <w:tcBorders>
              <w:top w:val="nil"/>
              <w:left w:val="nil"/>
              <w:bottom w:val="single" w:sz="4" w:space="0" w:color="auto"/>
              <w:right w:val="single" w:sz="4" w:space="0" w:color="auto"/>
            </w:tcBorders>
            <w:shd w:val="clear" w:color="auto" w:fill="auto"/>
            <w:noWrap/>
            <w:hideMark/>
          </w:tcPr>
          <w:p w14:paraId="3D61E5E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nil"/>
              <w:left w:val="nil"/>
              <w:bottom w:val="single" w:sz="4" w:space="0" w:color="auto"/>
              <w:right w:val="single" w:sz="4" w:space="0" w:color="auto"/>
            </w:tcBorders>
            <w:shd w:val="clear" w:color="auto" w:fill="auto"/>
            <w:noWrap/>
            <w:hideMark/>
          </w:tcPr>
          <w:p w14:paraId="6FBDD855"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8744,124</w:t>
            </w:r>
          </w:p>
        </w:tc>
        <w:tc>
          <w:tcPr>
            <w:tcW w:w="1362" w:type="dxa"/>
            <w:tcBorders>
              <w:top w:val="nil"/>
              <w:left w:val="nil"/>
              <w:bottom w:val="single" w:sz="4" w:space="0" w:color="auto"/>
              <w:right w:val="single" w:sz="4" w:space="0" w:color="auto"/>
            </w:tcBorders>
            <w:shd w:val="clear" w:color="auto" w:fill="auto"/>
            <w:noWrap/>
            <w:hideMark/>
          </w:tcPr>
          <w:p w14:paraId="61213A0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9602,2365</w:t>
            </w:r>
          </w:p>
        </w:tc>
      </w:tr>
      <w:tr w:rsidR="00EF1595" w:rsidRPr="00C31263" w14:paraId="20D69301" w14:textId="77777777" w:rsidTr="00EF1595">
        <w:trPr>
          <w:trHeight w:val="288"/>
          <w:jc w:val="center"/>
        </w:trPr>
        <w:tc>
          <w:tcPr>
            <w:tcW w:w="1228" w:type="dxa"/>
            <w:vMerge/>
            <w:tcBorders>
              <w:top w:val="nil"/>
              <w:left w:val="single" w:sz="4" w:space="0" w:color="auto"/>
              <w:bottom w:val="single" w:sz="4" w:space="0" w:color="auto"/>
              <w:right w:val="single" w:sz="4" w:space="0" w:color="auto"/>
            </w:tcBorders>
            <w:vAlign w:val="center"/>
            <w:hideMark/>
          </w:tcPr>
          <w:p w14:paraId="0EECE805"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nil"/>
              <w:left w:val="nil"/>
              <w:bottom w:val="single" w:sz="4" w:space="0" w:color="auto"/>
              <w:right w:val="single" w:sz="4" w:space="0" w:color="auto"/>
            </w:tcBorders>
            <w:shd w:val="clear" w:color="auto" w:fill="auto"/>
            <w:noWrap/>
            <w:hideMark/>
          </w:tcPr>
          <w:p w14:paraId="318DC44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w:t>
            </w:r>
          </w:p>
        </w:tc>
        <w:tc>
          <w:tcPr>
            <w:tcW w:w="1601" w:type="dxa"/>
            <w:tcBorders>
              <w:top w:val="nil"/>
              <w:left w:val="nil"/>
              <w:bottom w:val="single" w:sz="4" w:space="0" w:color="auto"/>
              <w:right w:val="single" w:sz="4" w:space="0" w:color="auto"/>
            </w:tcBorders>
            <w:shd w:val="clear" w:color="auto" w:fill="auto"/>
            <w:noWrap/>
            <w:hideMark/>
          </w:tcPr>
          <w:p w14:paraId="26AFEE6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3862</w:t>
            </w:r>
          </w:p>
        </w:tc>
        <w:tc>
          <w:tcPr>
            <w:tcW w:w="960" w:type="dxa"/>
            <w:tcBorders>
              <w:top w:val="nil"/>
              <w:left w:val="nil"/>
              <w:bottom w:val="single" w:sz="4" w:space="0" w:color="auto"/>
              <w:right w:val="single" w:sz="4" w:space="0" w:color="auto"/>
            </w:tcBorders>
            <w:shd w:val="clear" w:color="auto" w:fill="auto"/>
            <w:noWrap/>
            <w:hideMark/>
          </w:tcPr>
          <w:p w14:paraId="46599CA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24</w:t>
            </w:r>
          </w:p>
        </w:tc>
        <w:tc>
          <w:tcPr>
            <w:tcW w:w="960" w:type="dxa"/>
            <w:tcBorders>
              <w:top w:val="nil"/>
              <w:left w:val="nil"/>
              <w:bottom w:val="single" w:sz="4" w:space="0" w:color="auto"/>
              <w:right w:val="single" w:sz="4" w:space="0" w:color="auto"/>
            </w:tcBorders>
            <w:shd w:val="clear" w:color="auto" w:fill="auto"/>
            <w:noWrap/>
            <w:hideMark/>
          </w:tcPr>
          <w:p w14:paraId="76DB1465"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7359,66</w:t>
            </w:r>
          </w:p>
        </w:tc>
        <w:tc>
          <w:tcPr>
            <w:tcW w:w="934" w:type="dxa"/>
            <w:tcBorders>
              <w:top w:val="nil"/>
              <w:left w:val="nil"/>
              <w:bottom w:val="single" w:sz="4" w:space="0" w:color="auto"/>
              <w:right w:val="single" w:sz="4" w:space="0" w:color="auto"/>
            </w:tcBorders>
            <w:shd w:val="clear" w:color="auto" w:fill="auto"/>
            <w:noWrap/>
            <w:hideMark/>
          </w:tcPr>
          <w:p w14:paraId="4DAA5835"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0,524807</w:t>
            </w:r>
          </w:p>
        </w:tc>
        <w:tc>
          <w:tcPr>
            <w:tcW w:w="932" w:type="dxa"/>
            <w:tcBorders>
              <w:top w:val="nil"/>
              <w:left w:val="nil"/>
              <w:bottom w:val="single" w:sz="4" w:space="0" w:color="auto"/>
              <w:right w:val="single" w:sz="4" w:space="0" w:color="auto"/>
            </w:tcBorders>
            <w:shd w:val="clear" w:color="auto" w:fill="auto"/>
            <w:noWrap/>
            <w:hideMark/>
          </w:tcPr>
          <w:p w14:paraId="1B06CA4A"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nil"/>
              <w:left w:val="nil"/>
              <w:bottom w:val="single" w:sz="4" w:space="0" w:color="auto"/>
              <w:right w:val="single" w:sz="4" w:space="0" w:color="auto"/>
            </w:tcBorders>
            <w:shd w:val="clear" w:color="auto" w:fill="auto"/>
            <w:noWrap/>
            <w:hideMark/>
          </w:tcPr>
          <w:p w14:paraId="6E8B34F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-3497,26</w:t>
            </w:r>
          </w:p>
        </w:tc>
        <w:tc>
          <w:tcPr>
            <w:tcW w:w="1038" w:type="dxa"/>
            <w:tcBorders>
              <w:top w:val="nil"/>
              <w:left w:val="nil"/>
              <w:bottom w:val="single" w:sz="4" w:space="0" w:color="auto"/>
              <w:right w:val="single" w:sz="4" w:space="0" w:color="auto"/>
            </w:tcBorders>
            <w:shd w:val="clear" w:color="auto" w:fill="auto"/>
            <w:noWrap/>
            <w:hideMark/>
          </w:tcPr>
          <w:p w14:paraId="6D7C283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nil"/>
              <w:left w:val="nil"/>
              <w:bottom w:val="single" w:sz="4" w:space="0" w:color="auto"/>
              <w:right w:val="single" w:sz="4" w:space="0" w:color="auto"/>
            </w:tcBorders>
            <w:shd w:val="clear" w:color="auto" w:fill="auto"/>
            <w:noWrap/>
            <w:hideMark/>
          </w:tcPr>
          <w:p w14:paraId="4F1FDE9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4812,481</w:t>
            </w:r>
          </w:p>
        </w:tc>
        <w:tc>
          <w:tcPr>
            <w:tcW w:w="1362" w:type="dxa"/>
            <w:tcBorders>
              <w:top w:val="nil"/>
              <w:left w:val="nil"/>
              <w:bottom w:val="single" w:sz="4" w:space="0" w:color="auto"/>
              <w:right w:val="single" w:sz="4" w:space="0" w:color="auto"/>
            </w:tcBorders>
            <w:shd w:val="clear" w:color="auto" w:fill="auto"/>
            <w:noWrap/>
            <w:hideMark/>
          </w:tcPr>
          <w:p w14:paraId="14ABE0AA"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3631,9162</w:t>
            </w:r>
          </w:p>
        </w:tc>
      </w:tr>
      <w:tr w:rsidR="00EF1595" w:rsidRPr="00C31263" w14:paraId="24DB8111" w14:textId="77777777" w:rsidTr="00EF1595">
        <w:trPr>
          <w:trHeight w:val="288"/>
          <w:jc w:val="center"/>
        </w:trPr>
        <w:tc>
          <w:tcPr>
            <w:tcW w:w="1228" w:type="dxa"/>
            <w:vMerge w:val="restart"/>
            <w:tcBorders>
              <w:top w:val="nil"/>
              <w:left w:val="single" w:sz="4" w:space="0" w:color="auto"/>
              <w:bottom w:val="single" w:sz="4" w:space="0" w:color="auto"/>
              <w:right w:val="single" w:sz="4" w:space="0" w:color="auto"/>
            </w:tcBorders>
            <w:shd w:val="clear" w:color="auto" w:fill="auto"/>
            <w:hideMark/>
          </w:tcPr>
          <w:p w14:paraId="62D25E82"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xml:space="preserve">2022 </w:t>
            </w:r>
            <w:proofErr w:type="spellStart"/>
            <w:r w:rsidRPr="00C31263">
              <w:rPr>
                <w:rFonts w:ascii="Times New Roman" w:eastAsia="Times New Roman" w:hAnsi="Times New Roman" w:cs="Times New Roman"/>
                <w:color w:val="000000"/>
                <w:lang w:eastAsia="ru-RU"/>
              </w:rPr>
              <w:t>жыл</w:t>
            </w:r>
            <w:proofErr w:type="spellEnd"/>
            <w:r w:rsidRPr="00C31263">
              <w:rPr>
                <w:rFonts w:ascii="Times New Roman" w:eastAsia="Times New Roman" w:hAnsi="Times New Roman" w:cs="Times New Roman"/>
                <w:color w:val="000000"/>
                <w:lang w:eastAsia="ru-RU"/>
              </w:rPr>
              <w:t xml:space="preserve"> </w:t>
            </w:r>
          </w:p>
        </w:tc>
        <w:tc>
          <w:tcPr>
            <w:tcW w:w="890" w:type="dxa"/>
            <w:tcBorders>
              <w:top w:val="nil"/>
              <w:left w:val="nil"/>
              <w:bottom w:val="single" w:sz="4" w:space="0" w:color="auto"/>
              <w:right w:val="single" w:sz="4" w:space="0" w:color="auto"/>
            </w:tcBorders>
            <w:shd w:val="clear" w:color="auto" w:fill="auto"/>
            <w:noWrap/>
            <w:hideMark/>
          </w:tcPr>
          <w:p w14:paraId="3B809691"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w:t>
            </w:r>
          </w:p>
        </w:tc>
        <w:tc>
          <w:tcPr>
            <w:tcW w:w="1601" w:type="dxa"/>
            <w:tcBorders>
              <w:top w:val="nil"/>
              <w:left w:val="nil"/>
              <w:bottom w:val="single" w:sz="4" w:space="0" w:color="auto"/>
              <w:right w:val="single" w:sz="4" w:space="0" w:color="auto"/>
            </w:tcBorders>
            <w:shd w:val="clear" w:color="auto" w:fill="auto"/>
            <w:noWrap/>
            <w:hideMark/>
          </w:tcPr>
          <w:p w14:paraId="4F1CFD62"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6821</w:t>
            </w:r>
          </w:p>
        </w:tc>
        <w:tc>
          <w:tcPr>
            <w:tcW w:w="960" w:type="dxa"/>
            <w:tcBorders>
              <w:top w:val="nil"/>
              <w:left w:val="nil"/>
              <w:bottom w:val="single" w:sz="4" w:space="0" w:color="auto"/>
              <w:right w:val="single" w:sz="4" w:space="0" w:color="auto"/>
            </w:tcBorders>
            <w:shd w:val="clear" w:color="auto" w:fill="auto"/>
            <w:noWrap/>
            <w:hideMark/>
          </w:tcPr>
          <w:p w14:paraId="2631881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25</w:t>
            </w:r>
          </w:p>
        </w:tc>
        <w:tc>
          <w:tcPr>
            <w:tcW w:w="960" w:type="dxa"/>
            <w:tcBorders>
              <w:top w:val="nil"/>
              <w:left w:val="nil"/>
              <w:bottom w:val="single" w:sz="4" w:space="0" w:color="auto"/>
              <w:right w:val="single" w:sz="4" w:space="0" w:color="auto"/>
            </w:tcBorders>
            <w:shd w:val="clear" w:color="auto" w:fill="auto"/>
            <w:noWrap/>
            <w:hideMark/>
          </w:tcPr>
          <w:p w14:paraId="553EE55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7600,75</w:t>
            </w:r>
          </w:p>
        </w:tc>
        <w:tc>
          <w:tcPr>
            <w:tcW w:w="934" w:type="dxa"/>
            <w:tcBorders>
              <w:top w:val="nil"/>
              <w:left w:val="nil"/>
              <w:bottom w:val="single" w:sz="4" w:space="0" w:color="auto"/>
              <w:right w:val="single" w:sz="4" w:space="0" w:color="auto"/>
            </w:tcBorders>
            <w:shd w:val="clear" w:color="auto" w:fill="auto"/>
            <w:noWrap/>
            <w:hideMark/>
          </w:tcPr>
          <w:p w14:paraId="68F15EFF"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0,897466</w:t>
            </w:r>
          </w:p>
        </w:tc>
        <w:tc>
          <w:tcPr>
            <w:tcW w:w="932" w:type="dxa"/>
            <w:tcBorders>
              <w:top w:val="nil"/>
              <w:left w:val="nil"/>
              <w:bottom w:val="single" w:sz="4" w:space="0" w:color="auto"/>
              <w:right w:val="single" w:sz="4" w:space="0" w:color="auto"/>
            </w:tcBorders>
            <w:shd w:val="clear" w:color="auto" w:fill="auto"/>
            <w:noWrap/>
            <w:hideMark/>
          </w:tcPr>
          <w:p w14:paraId="0ED64A6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nil"/>
              <w:left w:val="nil"/>
              <w:bottom w:val="single" w:sz="4" w:space="0" w:color="auto"/>
              <w:right w:val="single" w:sz="4" w:space="0" w:color="auto"/>
            </w:tcBorders>
            <w:shd w:val="clear" w:color="auto" w:fill="auto"/>
            <w:noWrap/>
            <w:hideMark/>
          </w:tcPr>
          <w:p w14:paraId="4DF1559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-779,332</w:t>
            </w:r>
          </w:p>
        </w:tc>
        <w:tc>
          <w:tcPr>
            <w:tcW w:w="1038" w:type="dxa"/>
            <w:tcBorders>
              <w:top w:val="nil"/>
              <w:left w:val="nil"/>
              <w:bottom w:val="single" w:sz="4" w:space="0" w:color="auto"/>
              <w:right w:val="single" w:sz="4" w:space="0" w:color="auto"/>
            </w:tcBorders>
            <w:shd w:val="clear" w:color="auto" w:fill="auto"/>
            <w:noWrap/>
            <w:hideMark/>
          </w:tcPr>
          <w:p w14:paraId="3E6D6B9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nil"/>
              <w:left w:val="nil"/>
              <w:bottom w:val="single" w:sz="4" w:space="0" w:color="auto"/>
              <w:right w:val="single" w:sz="4" w:space="0" w:color="auto"/>
            </w:tcBorders>
            <w:shd w:val="clear" w:color="auto" w:fill="auto"/>
            <w:noWrap/>
            <w:hideMark/>
          </w:tcPr>
          <w:p w14:paraId="06C4F1E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7214,541</w:t>
            </w:r>
          </w:p>
        </w:tc>
        <w:tc>
          <w:tcPr>
            <w:tcW w:w="1362" w:type="dxa"/>
            <w:tcBorders>
              <w:top w:val="nil"/>
              <w:left w:val="nil"/>
              <w:bottom w:val="single" w:sz="4" w:space="0" w:color="auto"/>
              <w:right w:val="single" w:sz="4" w:space="0" w:color="auto"/>
            </w:tcBorders>
            <w:shd w:val="clear" w:color="auto" w:fill="auto"/>
            <w:noWrap/>
            <w:hideMark/>
          </w:tcPr>
          <w:p w14:paraId="4C81A67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6958,0696</w:t>
            </w:r>
          </w:p>
        </w:tc>
      </w:tr>
      <w:tr w:rsidR="00EF1595" w:rsidRPr="00C31263" w14:paraId="38E5167C" w14:textId="77777777" w:rsidTr="00AC4185">
        <w:trPr>
          <w:trHeight w:val="372"/>
          <w:jc w:val="center"/>
        </w:trPr>
        <w:tc>
          <w:tcPr>
            <w:tcW w:w="1228" w:type="dxa"/>
            <w:vMerge/>
            <w:tcBorders>
              <w:top w:val="nil"/>
              <w:left w:val="single" w:sz="4" w:space="0" w:color="auto"/>
              <w:bottom w:val="single" w:sz="4" w:space="0" w:color="auto"/>
              <w:right w:val="single" w:sz="4" w:space="0" w:color="auto"/>
            </w:tcBorders>
            <w:vAlign w:val="center"/>
            <w:hideMark/>
          </w:tcPr>
          <w:p w14:paraId="13F32340"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nil"/>
              <w:left w:val="nil"/>
              <w:bottom w:val="single" w:sz="4" w:space="0" w:color="auto"/>
              <w:right w:val="single" w:sz="4" w:space="0" w:color="auto"/>
            </w:tcBorders>
            <w:shd w:val="clear" w:color="auto" w:fill="auto"/>
            <w:noWrap/>
            <w:hideMark/>
          </w:tcPr>
          <w:p w14:paraId="719BF8F5"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w:t>
            </w:r>
          </w:p>
        </w:tc>
        <w:tc>
          <w:tcPr>
            <w:tcW w:w="1601" w:type="dxa"/>
            <w:tcBorders>
              <w:top w:val="nil"/>
              <w:left w:val="nil"/>
              <w:bottom w:val="single" w:sz="4" w:space="0" w:color="auto"/>
              <w:right w:val="single" w:sz="4" w:space="0" w:color="auto"/>
            </w:tcBorders>
            <w:shd w:val="clear" w:color="auto" w:fill="auto"/>
            <w:noWrap/>
            <w:hideMark/>
          </w:tcPr>
          <w:p w14:paraId="07AABD61"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10344</w:t>
            </w:r>
          </w:p>
        </w:tc>
        <w:tc>
          <w:tcPr>
            <w:tcW w:w="960" w:type="dxa"/>
            <w:tcBorders>
              <w:top w:val="nil"/>
              <w:left w:val="nil"/>
              <w:bottom w:val="single" w:sz="4" w:space="0" w:color="auto"/>
              <w:right w:val="single" w:sz="4" w:space="0" w:color="auto"/>
            </w:tcBorders>
            <w:shd w:val="clear" w:color="auto" w:fill="auto"/>
            <w:noWrap/>
            <w:hideMark/>
          </w:tcPr>
          <w:p w14:paraId="3C2FD4C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26</w:t>
            </w:r>
          </w:p>
        </w:tc>
        <w:tc>
          <w:tcPr>
            <w:tcW w:w="960" w:type="dxa"/>
            <w:tcBorders>
              <w:top w:val="nil"/>
              <w:left w:val="nil"/>
              <w:bottom w:val="single" w:sz="4" w:space="0" w:color="auto"/>
              <w:right w:val="single" w:sz="4" w:space="0" w:color="auto"/>
            </w:tcBorders>
            <w:shd w:val="clear" w:color="auto" w:fill="auto"/>
            <w:noWrap/>
            <w:hideMark/>
          </w:tcPr>
          <w:p w14:paraId="1202CC62"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7841,84</w:t>
            </w:r>
          </w:p>
        </w:tc>
        <w:tc>
          <w:tcPr>
            <w:tcW w:w="934" w:type="dxa"/>
            <w:tcBorders>
              <w:top w:val="nil"/>
              <w:left w:val="nil"/>
              <w:bottom w:val="single" w:sz="4" w:space="0" w:color="auto"/>
              <w:right w:val="single" w:sz="4" w:space="0" w:color="auto"/>
            </w:tcBorders>
            <w:shd w:val="clear" w:color="auto" w:fill="auto"/>
            <w:noWrap/>
            <w:hideMark/>
          </w:tcPr>
          <w:p w14:paraId="10678945"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1,319024</w:t>
            </w:r>
          </w:p>
        </w:tc>
        <w:tc>
          <w:tcPr>
            <w:tcW w:w="932" w:type="dxa"/>
            <w:tcBorders>
              <w:top w:val="nil"/>
              <w:left w:val="nil"/>
              <w:bottom w:val="single" w:sz="4" w:space="0" w:color="auto"/>
              <w:right w:val="single" w:sz="4" w:space="0" w:color="auto"/>
            </w:tcBorders>
            <w:shd w:val="clear" w:color="auto" w:fill="auto"/>
            <w:noWrap/>
            <w:hideMark/>
          </w:tcPr>
          <w:p w14:paraId="6F09E25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nil"/>
              <w:left w:val="nil"/>
              <w:bottom w:val="single" w:sz="4" w:space="0" w:color="auto"/>
              <w:right w:val="single" w:sz="4" w:space="0" w:color="auto"/>
            </w:tcBorders>
            <w:shd w:val="clear" w:color="auto" w:fill="auto"/>
            <w:noWrap/>
            <w:hideMark/>
          </w:tcPr>
          <w:p w14:paraId="693D58B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2501,737</w:t>
            </w:r>
          </w:p>
        </w:tc>
        <w:tc>
          <w:tcPr>
            <w:tcW w:w="1038" w:type="dxa"/>
            <w:tcBorders>
              <w:top w:val="nil"/>
              <w:left w:val="nil"/>
              <w:bottom w:val="single" w:sz="4" w:space="0" w:color="auto"/>
              <w:right w:val="single" w:sz="4" w:space="0" w:color="auto"/>
            </w:tcBorders>
            <w:shd w:val="clear" w:color="auto" w:fill="auto"/>
            <w:noWrap/>
            <w:hideMark/>
          </w:tcPr>
          <w:p w14:paraId="7180F2A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nil"/>
              <w:left w:val="nil"/>
              <w:bottom w:val="single" w:sz="4" w:space="0" w:color="auto"/>
              <w:right w:val="single" w:sz="4" w:space="0" w:color="auto"/>
            </w:tcBorders>
            <w:shd w:val="clear" w:color="auto" w:fill="auto"/>
            <w:noWrap/>
            <w:hideMark/>
          </w:tcPr>
          <w:p w14:paraId="7AE9641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9006,861</w:t>
            </w:r>
          </w:p>
        </w:tc>
        <w:tc>
          <w:tcPr>
            <w:tcW w:w="1362" w:type="dxa"/>
            <w:tcBorders>
              <w:top w:val="nil"/>
              <w:left w:val="nil"/>
              <w:bottom w:val="single" w:sz="4" w:space="0" w:color="auto"/>
              <w:right w:val="single" w:sz="4" w:space="0" w:color="auto"/>
            </w:tcBorders>
            <w:shd w:val="clear" w:color="auto" w:fill="auto"/>
            <w:noWrap/>
            <w:hideMark/>
          </w:tcPr>
          <w:p w14:paraId="66B13FAF"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9790,1415</w:t>
            </w:r>
          </w:p>
        </w:tc>
      </w:tr>
      <w:tr w:rsidR="00EF1595" w:rsidRPr="00C31263" w14:paraId="699D6BB2" w14:textId="77777777" w:rsidTr="00AC4185">
        <w:trPr>
          <w:trHeight w:val="288"/>
          <w:jc w:val="center"/>
        </w:trPr>
        <w:tc>
          <w:tcPr>
            <w:tcW w:w="1228" w:type="dxa"/>
            <w:vMerge/>
            <w:tcBorders>
              <w:top w:val="nil"/>
              <w:left w:val="single" w:sz="4" w:space="0" w:color="auto"/>
              <w:bottom w:val="single" w:sz="4" w:space="0" w:color="auto"/>
              <w:right w:val="single" w:sz="4" w:space="0" w:color="auto"/>
            </w:tcBorders>
            <w:vAlign w:val="center"/>
            <w:hideMark/>
          </w:tcPr>
          <w:p w14:paraId="479C5AD4"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single" w:sz="4" w:space="0" w:color="auto"/>
              <w:left w:val="nil"/>
              <w:bottom w:val="single" w:sz="4" w:space="0" w:color="auto"/>
              <w:right w:val="single" w:sz="4" w:space="0" w:color="auto"/>
            </w:tcBorders>
            <w:shd w:val="clear" w:color="auto" w:fill="auto"/>
            <w:noWrap/>
            <w:hideMark/>
          </w:tcPr>
          <w:p w14:paraId="5455514E"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w:t>
            </w:r>
          </w:p>
        </w:tc>
        <w:tc>
          <w:tcPr>
            <w:tcW w:w="1601" w:type="dxa"/>
            <w:tcBorders>
              <w:top w:val="single" w:sz="4" w:space="0" w:color="auto"/>
              <w:left w:val="nil"/>
              <w:bottom w:val="single" w:sz="4" w:space="0" w:color="auto"/>
              <w:right w:val="single" w:sz="4" w:space="0" w:color="auto"/>
            </w:tcBorders>
            <w:shd w:val="clear" w:color="auto" w:fill="auto"/>
            <w:noWrap/>
            <w:hideMark/>
          </w:tcPr>
          <w:p w14:paraId="681CF27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11371</w:t>
            </w:r>
          </w:p>
        </w:tc>
        <w:tc>
          <w:tcPr>
            <w:tcW w:w="960" w:type="dxa"/>
            <w:tcBorders>
              <w:top w:val="single" w:sz="4" w:space="0" w:color="auto"/>
              <w:left w:val="nil"/>
              <w:bottom w:val="single" w:sz="4" w:space="0" w:color="auto"/>
              <w:right w:val="single" w:sz="4" w:space="0" w:color="auto"/>
            </w:tcBorders>
            <w:shd w:val="clear" w:color="auto" w:fill="auto"/>
            <w:noWrap/>
            <w:hideMark/>
          </w:tcPr>
          <w:p w14:paraId="398E332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27</w:t>
            </w:r>
          </w:p>
        </w:tc>
        <w:tc>
          <w:tcPr>
            <w:tcW w:w="960" w:type="dxa"/>
            <w:tcBorders>
              <w:top w:val="single" w:sz="4" w:space="0" w:color="auto"/>
              <w:left w:val="nil"/>
              <w:bottom w:val="single" w:sz="4" w:space="0" w:color="auto"/>
              <w:right w:val="single" w:sz="4" w:space="0" w:color="auto"/>
            </w:tcBorders>
            <w:shd w:val="clear" w:color="auto" w:fill="auto"/>
            <w:noWrap/>
            <w:hideMark/>
          </w:tcPr>
          <w:p w14:paraId="1F4DC91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8082,93</w:t>
            </w:r>
          </w:p>
        </w:tc>
        <w:tc>
          <w:tcPr>
            <w:tcW w:w="934" w:type="dxa"/>
            <w:tcBorders>
              <w:top w:val="single" w:sz="4" w:space="0" w:color="auto"/>
              <w:left w:val="nil"/>
              <w:bottom w:val="single" w:sz="4" w:space="0" w:color="auto"/>
              <w:right w:val="single" w:sz="4" w:space="0" w:color="auto"/>
            </w:tcBorders>
            <w:shd w:val="clear" w:color="auto" w:fill="auto"/>
            <w:noWrap/>
            <w:hideMark/>
          </w:tcPr>
          <w:p w14:paraId="06287AB5"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1,40684</w:t>
            </w:r>
          </w:p>
        </w:tc>
        <w:tc>
          <w:tcPr>
            <w:tcW w:w="932" w:type="dxa"/>
            <w:tcBorders>
              <w:top w:val="single" w:sz="4" w:space="0" w:color="auto"/>
              <w:left w:val="nil"/>
              <w:bottom w:val="single" w:sz="4" w:space="0" w:color="auto"/>
              <w:right w:val="single" w:sz="4" w:space="0" w:color="auto"/>
            </w:tcBorders>
            <w:shd w:val="clear" w:color="auto" w:fill="auto"/>
            <w:noWrap/>
            <w:hideMark/>
          </w:tcPr>
          <w:p w14:paraId="59F83530"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single" w:sz="4" w:space="0" w:color="auto"/>
              <w:left w:val="nil"/>
              <w:bottom w:val="single" w:sz="4" w:space="0" w:color="auto"/>
              <w:right w:val="single" w:sz="4" w:space="0" w:color="auto"/>
            </w:tcBorders>
            <w:shd w:val="clear" w:color="auto" w:fill="auto"/>
            <w:noWrap/>
            <w:hideMark/>
          </w:tcPr>
          <w:p w14:paraId="221D5E90"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3288,459</w:t>
            </w:r>
          </w:p>
        </w:tc>
        <w:tc>
          <w:tcPr>
            <w:tcW w:w="1038" w:type="dxa"/>
            <w:tcBorders>
              <w:top w:val="single" w:sz="4" w:space="0" w:color="auto"/>
              <w:left w:val="nil"/>
              <w:bottom w:val="single" w:sz="4" w:space="0" w:color="auto"/>
              <w:right w:val="single" w:sz="4" w:space="0" w:color="auto"/>
            </w:tcBorders>
            <w:shd w:val="clear" w:color="auto" w:fill="auto"/>
            <w:noWrap/>
            <w:hideMark/>
          </w:tcPr>
          <w:p w14:paraId="5BC171E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single" w:sz="4" w:space="0" w:color="auto"/>
              <w:left w:val="nil"/>
              <w:bottom w:val="single" w:sz="4" w:space="0" w:color="auto"/>
              <w:right w:val="single" w:sz="4" w:space="0" w:color="auto"/>
            </w:tcBorders>
            <w:shd w:val="clear" w:color="auto" w:fill="auto"/>
            <w:noWrap/>
            <w:hideMark/>
          </w:tcPr>
          <w:p w14:paraId="273BC8F2"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9708,484</w:t>
            </w:r>
          </w:p>
        </w:tc>
        <w:tc>
          <w:tcPr>
            <w:tcW w:w="1362" w:type="dxa"/>
            <w:tcBorders>
              <w:top w:val="single" w:sz="4" w:space="0" w:color="auto"/>
              <w:left w:val="nil"/>
              <w:bottom w:val="single" w:sz="4" w:space="0" w:color="auto"/>
              <w:right w:val="single" w:sz="4" w:space="0" w:color="auto"/>
            </w:tcBorders>
            <w:shd w:val="clear" w:color="auto" w:fill="auto"/>
            <w:noWrap/>
            <w:hideMark/>
          </w:tcPr>
          <w:p w14:paraId="3B98A27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10903,061</w:t>
            </w:r>
          </w:p>
        </w:tc>
      </w:tr>
      <w:tr w:rsidR="00EF1595" w:rsidRPr="00C31263" w14:paraId="2D9B3C52" w14:textId="77777777" w:rsidTr="00AC4185">
        <w:trPr>
          <w:trHeight w:val="288"/>
          <w:jc w:val="center"/>
        </w:trPr>
        <w:tc>
          <w:tcPr>
            <w:tcW w:w="1228" w:type="dxa"/>
            <w:vMerge/>
            <w:tcBorders>
              <w:top w:val="nil"/>
              <w:left w:val="single" w:sz="4" w:space="0" w:color="auto"/>
              <w:bottom w:val="single" w:sz="4" w:space="0" w:color="auto"/>
              <w:right w:val="single" w:sz="4" w:space="0" w:color="auto"/>
            </w:tcBorders>
            <w:vAlign w:val="center"/>
            <w:hideMark/>
          </w:tcPr>
          <w:p w14:paraId="57397BE8"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single" w:sz="4" w:space="0" w:color="auto"/>
              <w:left w:val="nil"/>
              <w:bottom w:val="single" w:sz="4" w:space="0" w:color="auto"/>
              <w:right w:val="single" w:sz="4" w:space="0" w:color="auto"/>
            </w:tcBorders>
            <w:shd w:val="clear" w:color="auto" w:fill="auto"/>
            <w:noWrap/>
            <w:hideMark/>
          </w:tcPr>
          <w:p w14:paraId="535350DE"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w:t>
            </w:r>
          </w:p>
        </w:tc>
        <w:tc>
          <w:tcPr>
            <w:tcW w:w="1601" w:type="dxa"/>
            <w:tcBorders>
              <w:top w:val="single" w:sz="4" w:space="0" w:color="auto"/>
              <w:left w:val="nil"/>
              <w:bottom w:val="single" w:sz="4" w:space="0" w:color="auto"/>
              <w:right w:val="single" w:sz="4" w:space="0" w:color="auto"/>
            </w:tcBorders>
            <w:shd w:val="clear" w:color="auto" w:fill="auto"/>
            <w:noWrap/>
            <w:hideMark/>
          </w:tcPr>
          <w:p w14:paraId="3E52297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4171</w:t>
            </w:r>
          </w:p>
        </w:tc>
        <w:tc>
          <w:tcPr>
            <w:tcW w:w="960" w:type="dxa"/>
            <w:tcBorders>
              <w:top w:val="single" w:sz="4" w:space="0" w:color="auto"/>
              <w:left w:val="nil"/>
              <w:bottom w:val="single" w:sz="4" w:space="0" w:color="auto"/>
              <w:right w:val="single" w:sz="4" w:space="0" w:color="auto"/>
            </w:tcBorders>
            <w:shd w:val="clear" w:color="auto" w:fill="auto"/>
            <w:noWrap/>
            <w:hideMark/>
          </w:tcPr>
          <w:p w14:paraId="710DABBF"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28</w:t>
            </w:r>
          </w:p>
        </w:tc>
        <w:tc>
          <w:tcPr>
            <w:tcW w:w="960" w:type="dxa"/>
            <w:tcBorders>
              <w:top w:val="single" w:sz="4" w:space="0" w:color="auto"/>
              <w:left w:val="nil"/>
              <w:bottom w:val="single" w:sz="4" w:space="0" w:color="auto"/>
              <w:right w:val="single" w:sz="4" w:space="0" w:color="auto"/>
            </w:tcBorders>
            <w:shd w:val="clear" w:color="auto" w:fill="auto"/>
            <w:noWrap/>
            <w:hideMark/>
          </w:tcPr>
          <w:p w14:paraId="34829F5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8324,02</w:t>
            </w:r>
          </w:p>
        </w:tc>
        <w:tc>
          <w:tcPr>
            <w:tcW w:w="934" w:type="dxa"/>
            <w:tcBorders>
              <w:top w:val="single" w:sz="4" w:space="0" w:color="auto"/>
              <w:left w:val="nil"/>
              <w:bottom w:val="single" w:sz="4" w:space="0" w:color="auto"/>
              <w:right w:val="single" w:sz="4" w:space="0" w:color="auto"/>
            </w:tcBorders>
            <w:shd w:val="clear" w:color="auto" w:fill="auto"/>
            <w:noWrap/>
            <w:hideMark/>
          </w:tcPr>
          <w:p w14:paraId="1227CE9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0,501128</w:t>
            </w:r>
          </w:p>
        </w:tc>
        <w:tc>
          <w:tcPr>
            <w:tcW w:w="932" w:type="dxa"/>
            <w:tcBorders>
              <w:top w:val="single" w:sz="4" w:space="0" w:color="auto"/>
              <w:left w:val="nil"/>
              <w:bottom w:val="single" w:sz="4" w:space="0" w:color="auto"/>
              <w:right w:val="single" w:sz="4" w:space="0" w:color="auto"/>
            </w:tcBorders>
            <w:shd w:val="clear" w:color="auto" w:fill="auto"/>
            <w:noWrap/>
            <w:hideMark/>
          </w:tcPr>
          <w:p w14:paraId="1C2DEFC5"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single" w:sz="4" w:space="0" w:color="auto"/>
              <w:left w:val="nil"/>
              <w:bottom w:val="single" w:sz="4" w:space="0" w:color="auto"/>
              <w:right w:val="single" w:sz="4" w:space="0" w:color="auto"/>
            </w:tcBorders>
            <w:shd w:val="clear" w:color="auto" w:fill="auto"/>
            <w:noWrap/>
            <w:hideMark/>
          </w:tcPr>
          <w:p w14:paraId="29541BC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-4152,62</w:t>
            </w:r>
          </w:p>
        </w:tc>
        <w:tc>
          <w:tcPr>
            <w:tcW w:w="1038" w:type="dxa"/>
            <w:tcBorders>
              <w:top w:val="single" w:sz="4" w:space="0" w:color="auto"/>
              <w:left w:val="nil"/>
              <w:bottom w:val="single" w:sz="4" w:space="0" w:color="auto"/>
              <w:right w:val="single" w:sz="4" w:space="0" w:color="auto"/>
            </w:tcBorders>
            <w:shd w:val="clear" w:color="auto" w:fill="auto"/>
            <w:noWrap/>
            <w:hideMark/>
          </w:tcPr>
          <w:p w14:paraId="1ABA7883"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single" w:sz="4" w:space="0" w:color="auto"/>
              <w:left w:val="nil"/>
              <w:bottom w:val="single" w:sz="4" w:space="0" w:color="auto"/>
              <w:right w:val="single" w:sz="4" w:space="0" w:color="auto"/>
            </w:tcBorders>
            <w:shd w:val="clear" w:color="auto" w:fill="auto"/>
            <w:noWrap/>
            <w:hideMark/>
          </w:tcPr>
          <w:p w14:paraId="7EADFD8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5776,841</w:t>
            </w:r>
          </w:p>
        </w:tc>
        <w:tc>
          <w:tcPr>
            <w:tcW w:w="1362" w:type="dxa"/>
            <w:tcBorders>
              <w:top w:val="single" w:sz="4" w:space="0" w:color="auto"/>
              <w:left w:val="nil"/>
              <w:bottom w:val="single" w:sz="4" w:space="0" w:color="auto"/>
              <w:right w:val="single" w:sz="4" w:space="0" w:color="auto"/>
            </w:tcBorders>
            <w:shd w:val="clear" w:color="auto" w:fill="auto"/>
            <w:noWrap/>
            <w:hideMark/>
          </w:tcPr>
          <w:p w14:paraId="73E4DA65"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4107,8179</w:t>
            </w:r>
          </w:p>
        </w:tc>
      </w:tr>
      <w:tr w:rsidR="00EF1595" w:rsidRPr="00C31263" w14:paraId="4F64ECC9" w14:textId="77777777" w:rsidTr="00AC4185">
        <w:trPr>
          <w:trHeight w:val="288"/>
          <w:jc w:val="center"/>
        </w:trPr>
        <w:tc>
          <w:tcPr>
            <w:tcW w:w="1228" w:type="dxa"/>
            <w:tcBorders>
              <w:top w:val="nil"/>
              <w:left w:val="single" w:sz="4" w:space="0" w:color="auto"/>
              <w:bottom w:val="single" w:sz="4" w:space="0" w:color="auto"/>
              <w:right w:val="single" w:sz="4" w:space="0" w:color="auto"/>
            </w:tcBorders>
            <w:shd w:val="clear" w:color="auto" w:fill="auto"/>
            <w:noWrap/>
            <w:hideMark/>
          </w:tcPr>
          <w:p w14:paraId="3765D15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Ʃ</w:t>
            </w:r>
          </w:p>
        </w:tc>
        <w:tc>
          <w:tcPr>
            <w:tcW w:w="890" w:type="dxa"/>
            <w:tcBorders>
              <w:top w:val="single" w:sz="4" w:space="0" w:color="auto"/>
              <w:left w:val="nil"/>
              <w:bottom w:val="single" w:sz="4" w:space="0" w:color="auto"/>
              <w:right w:val="single" w:sz="4" w:space="0" w:color="auto"/>
            </w:tcBorders>
            <w:shd w:val="clear" w:color="auto" w:fill="auto"/>
            <w:noWrap/>
            <w:hideMark/>
          </w:tcPr>
          <w:p w14:paraId="581D796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601" w:type="dxa"/>
            <w:tcBorders>
              <w:top w:val="single" w:sz="4" w:space="0" w:color="auto"/>
              <w:left w:val="nil"/>
              <w:bottom w:val="single" w:sz="4" w:space="0" w:color="auto"/>
              <w:right w:val="single" w:sz="4" w:space="0" w:color="auto"/>
            </w:tcBorders>
            <w:shd w:val="clear" w:color="auto" w:fill="auto"/>
            <w:noWrap/>
            <w:hideMark/>
          </w:tcPr>
          <w:p w14:paraId="7DC7737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141942</w:t>
            </w:r>
          </w:p>
        </w:tc>
        <w:tc>
          <w:tcPr>
            <w:tcW w:w="960" w:type="dxa"/>
            <w:tcBorders>
              <w:top w:val="single" w:sz="4" w:space="0" w:color="auto"/>
              <w:left w:val="nil"/>
              <w:bottom w:val="single" w:sz="4" w:space="0" w:color="auto"/>
              <w:right w:val="single" w:sz="4" w:space="0" w:color="auto"/>
            </w:tcBorders>
            <w:shd w:val="clear" w:color="auto" w:fill="auto"/>
            <w:noWrap/>
            <w:hideMark/>
          </w:tcPr>
          <w:p w14:paraId="67A51FD3"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60" w:type="dxa"/>
            <w:tcBorders>
              <w:top w:val="single" w:sz="4" w:space="0" w:color="auto"/>
              <w:left w:val="nil"/>
              <w:bottom w:val="single" w:sz="4" w:space="0" w:color="auto"/>
              <w:right w:val="single" w:sz="4" w:space="0" w:color="auto"/>
            </w:tcBorders>
            <w:shd w:val="clear" w:color="auto" w:fill="auto"/>
            <w:noWrap/>
            <w:hideMark/>
          </w:tcPr>
          <w:p w14:paraId="44C2D711"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141941</w:t>
            </w:r>
          </w:p>
        </w:tc>
        <w:tc>
          <w:tcPr>
            <w:tcW w:w="934" w:type="dxa"/>
            <w:tcBorders>
              <w:top w:val="single" w:sz="4" w:space="0" w:color="auto"/>
              <w:left w:val="nil"/>
              <w:bottom w:val="single" w:sz="4" w:space="0" w:color="auto"/>
              <w:right w:val="single" w:sz="4" w:space="0" w:color="auto"/>
            </w:tcBorders>
            <w:shd w:val="clear" w:color="auto" w:fill="auto"/>
            <w:noWrap/>
            <w:hideMark/>
          </w:tcPr>
          <w:p w14:paraId="01C172DC"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single" w:sz="4" w:space="0" w:color="auto"/>
              <w:left w:val="nil"/>
              <w:bottom w:val="single" w:sz="4" w:space="0" w:color="auto"/>
              <w:right w:val="single" w:sz="4" w:space="0" w:color="auto"/>
            </w:tcBorders>
            <w:shd w:val="clear" w:color="auto" w:fill="auto"/>
            <w:noWrap/>
            <w:hideMark/>
          </w:tcPr>
          <w:p w14:paraId="75600091"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single" w:sz="4" w:space="0" w:color="auto"/>
              <w:left w:val="nil"/>
              <w:bottom w:val="single" w:sz="4" w:space="0" w:color="auto"/>
              <w:right w:val="single" w:sz="4" w:space="0" w:color="auto"/>
            </w:tcBorders>
            <w:shd w:val="clear" w:color="auto" w:fill="auto"/>
            <w:noWrap/>
            <w:hideMark/>
          </w:tcPr>
          <w:p w14:paraId="7F029FAE"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038" w:type="dxa"/>
            <w:tcBorders>
              <w:top w:val="single" w:sz="4" w:space="0" w:color="auto"/>
              <w:left w:val="nil"/>
              <w:bottom w:val="single" w:sz="4" w:space="0" w:color="auto"/>
              <w:right w:val="single" w:sz="4" w:space="0" w:color="auto"/>
            </w:tcBorders>
            <w:shd w:val="clear" w:color="auto" w:fill="auto"/>
            <w:noWrap/>
            <w:hideMark/>
          </w:tcPr>
          <w:p w14:paraId="22B4C16F"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single" w:sz="4" w:space="0" w:color="auto"/>
              <w:left w:val="nil"/>
              <w:bottom w:val="single" w:sz="4" w:space="0" w:color="auto"/>
              <w:right w:val="single" w:sz="4" w:space="0" w:color="auto"/>
            </w:tcBorders>
            <w:shd w:val="clear" w:color="auto" w:fill="auto"/>
            <w:noWrap/>
            <w:hideMark/>
          </w:tcPr>
          <w:p w14:paraId="0B6D967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140941</w:t>
            </w:r>
          </w:p>
        </w:tc>
        <w:tc>
          <w:tcPr>
            <w:tcW w:w="1362" w:type="dxa"/>
            <w:tcBorders>
              <w:top w:val="single" w:sz="4" w:space="0" w:color="auto"/>
              <w:left w:val="nil"/>
              <w:bottom w:val="single" w:sz="4" w:space="0" w:color="auto"/>
              <w:right w:val="single" w:sz="4" w:space="0" w:color="auto"/>
            </w:tcBorders>
            <w:shd w:val="clear" w:color="auto" w:fill="auto"/>
            <w:noWrap/>
            <w:hideMark/>
          </w:tcPr>
          <w:p w14:paraId="0632369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141180</w:t>
            </w:r>
          </w:p>
        </w:tc>
      </w:tr>
      <w:tr w:rsidR="00EF1595" w:rsidRPr="00C31263" w14:paraId="2D08FF08" w14:textId="77777777" w:rsidTr="00AC4185">
        <w:trPr>
          <w:trHeight w:val="288"/>
          <w:jc w:val="center"/>
        </w:trPr>
        <w:tc>
          <w:tcPr>
            <w:tcW w:w="1228" w:type="dxa"/>
            <w:vMerge w:val="restart"/>
            <w:tcBorders>
              <w:top w:val="nil"/>
              <w:left w:val="single" w:sz="4" w:space="0" w:color="auto"/>
              <w:bottom w:val="single" w:sz="4" w:space="0" w:color="auto"/>
              <w:right w:val="single" w:sz="4" w:space="0" w:color="auto"/>
            </w:tcBorders>
            <w:shd w:val="clear" w:color="auto" w:fill="auto"/>
            <w:hideMark/>
          </w:tcPr>
          <w:p w14:paraId="6DDCC21E"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xml:space="preserve">2023 </w:t>
            </w:r>
            <w:proofErr w:type="spellStart"/>
            <w:r w:rsidRPr="00C31263">
              <w:rPr>
                <w:rFonts w:ascii="Times New Roman" w:eastAsia="Times New Roman" w:hAnsi="Times New Roman" w:cs="Times New Roman"/>
                <w:color w:val="000000"/>
                <w:lang w:eastAsia="ru-RU"/>
              </w:rPr>
              <w:t>жыл</w:t>
            </w:r>
            <w:proofErr w:type="spellEnd"/>
            <w:r w:rsidRPr="00C31263">
              <w:rPr>
                <w:rFonts w:ascii="Times New Roman" w:eastAsia="Times New Roman" w:hAnsi="Times New Roman" w:cs="Times New Roman"/>
                <w:color w:val="000000"/>
                <w:lang w:eastAsia="ru-RU"/>
              </w:rPr>
              <w:t xml:space="preserve"> </w:t>
            </w:r>
            <w:proofErr w:type="spellStart"/>
            <w:r w:rsidRPr="00C31263">
              <w:rPr>
                <w:rFonts w:ascii="Times New Roman" w:eastAsia="Times New Roman" w:hAnsi="Times New Roman" w:cs="Times New Roman"/>
                <w:color w:val="000000"/>
                <w:lang w:eastAsia="ru-RU"/>
              </w:rPr>
              <w:t>болжам</w:t>
            </w:r>
            <w:proofErr w:type="spellEnd"/>
            <w:r w:rsidRPr="00C31263">
              <w:rPr>
                <w:rFonts w:ascii="Times New Roman" w:eastAsia="Times New Roman" w:hAnsi="Times New Roman" w:cs="Times New Roman"/>
                <w:color w:val="000000"/>
                <w:lang w:eastAsia="ru-RU"/>
              </w:rPr>
              <w:t xml:space="preserve"> </w:t>
            </w:r>
          </w:p>
        </w:tc>
        <w:tc>
          <w:tcPr>
            <w:tcW w:w="890" w:type="dxa"/>
            <w:tcBorders>
              <w:top w:val="single" w:sz="4" w:space="0" w:color="auto"/>
              <w:left w:val="nil"/>
              <w:bottom w:val="single" w:sz="4" w:space="0" w:color="auto"/>
              <w:right w:val="single" w:sz="4" w:space="0" w:color="auto"/>
            </w:tcBorders>
            <w:shd w:val="clear" w:color="auto" w:fill="auto"/>
            <w:noWrap/>
            <w:hideMark/>
          </w:tcPr>
          <w:p w14:paraId="490FF6B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w:t>
            </w:r>
          </w:p>
        </w:tc>
        <w:tc>
          <w:tcPr>
            <w:tcW w:w="1601" w:type="dxa"/>
            <w:tcBorders>
              <w:top w:val="single" w:sz="4" w:space="0" w:color="auto"/>
              <w:left w:val="nil"/>
              <w:bottom w:val="single" w:sz="4" w:space="0" w:color="auto"/>
              <w:right w:val="single" w:sz="4" w:space="0" w:color="auto"/>
            </w:tcBorders>
            <w:shd w:val="clear" w:color="auto" w:fill="auto"/>
            <w:noWrap/>
            <w:hideMark/>
          </w:tcPr>
          <w:p w14:paraId="0478305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7367</w:t>
            </w:r>
          </w:p>
        </w:tc>
        <w:tc>
          <w:tcPr>
            <w:tcW w:w="960" w:type="dxa"/>
            <w:tcBorders>
              <w:top w:val="single" w:sz="4" w:space="0" w:color="auto"/>
              <w:left w:val="nil"/>
              <w:bottom w:val="single" w:sz="4" w:space="0" w:color="auto"/>
              <w:right w:val="single" w:sz="4" w:space="0" w:color="auto"/>
            </w:tcBorders>
            <w:shd w:val="clear" w:color="auto" w:fill="auto"/>
            <w:noWrap/>
            <w:hideMark/>
          </w:tcPr>
          <w:p w14:paraId="11E2F7A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29</w:t>
            </w:r>
          </w:p>
        </w:tc>
        <w:tc>
          <w:tcPr>
            <w:tcW w:w="960" w:type="dxa"/>
            <w:tcBorders>
              <w:top w:val="single" w:sz="4" w:space="0" w:color="auto"/>
              <w:left w:val="nil"/>
              <w:bottom w:val="single" w:sz="4" w:space="0" w:color="auto"/>
              <w:right w:val="single" w:sz="4" w:space="0" w:color="auto"/>
            </w:tcBorders>
            <w:shd w:val="clear" w:color="auto" w:fill="auto"/>
            <w:noWrap/>
            <w:hideMark/>
          </w:tcPr>
          <w:p w14:paraId="4B43CC82"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8565,11</w:t>
            </w:r>
          </w:p>
        </w:tc>
        <w:tc>
          <w:tcPr>
            <w:tcW w:w="934" w:type="dxa"/>
            <w:tcBorders>
              <w:top w:val="single" w:sz="4" w:space="0" w:color="auto"/>
              <w:left w:val="nil"/>
              <w:bottom w:val="single" w:sz="4" w:space="0" w:color="auto"/>
              <w:right w:val="single" w:sz="4" w:space="0" w:color="auto"/>
            </w:tcBorders>
            <w:shd w:val="clear" w:color="auto" w:fill="auto"/>
            <w:noWrap/>
            <w:hideMark/>
          </w:tcPr>
          <w:p w14:paraId="03098753"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0,860133</w:t>
            </w:r>
          </w:p>
        </w:tc>
        <w:tc>
          <w:tcPr>
            <w:tcW w:w="932" w:type="dxa"/>
            <w:tcBorders>
              <w:top w:val="single" w:sz="4" w:space="0" w:color="auto"/>
              <w:left w:val="nil"/>
              <w:bottom w:val="single" w:sz="4" w:space="0" w:color="auto"/>
              <w:right w:val="single" w:sz="4" w:space="0" w:color="auto"/>
            </w:tcBorders>
            <w:shd w:val="clear" w:color="auto" w:fill="auto"/>
            <w:noWrap/>
            <w:hideMark/>
          </w:tcPr>
          <w:p w14:paraId="1F992471"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single" w:sz="4" w:space="0" w:color="auto"/>
              <w:left w:val="nil"/>
              <w:bottom w:val="single" w:sz="4" w:space="0" w:color="auto"/>
              <w:right w:val="single" w:sz="4" w:space="0" w:color="auto"/>
            </w:tcBorders>
            <w:shd w:val="clear" w:color="auto" w:fill="auto"/>
            <w:noWrap/>
            <w:hideMark/>
          </w:tcPr>
          <w:p w14:paraId="5117B9C0"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-1197,98</w:t>
            </w:r>
          </w:p>
        </w:tc>
        <w:tc>
          <w:tcPr>
            <w:tcW w:w="1038" w:type="dxa"/>
            <w:tcBorders>
              <w:top w:val="single" w:sz="4" w:space="0" w:color="auto"/>
              <w:left w:val="nil"/>
              <w:bottom w:val="single" w:sz="4" w:space="0" w:color="auto"/>
              <w:right w:val="single" w:sz="4" w:space="0" w:color="auto"/>
            </w:tcBorders>
            <w:shd w:val="clear" w:color="auto" w:fill="auto"/>
            <w:noWrap/>
            <w:hideMark/>
          </w:tcPr>
          <w:p w14:paraId="163DDC2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single" w:sz="4" w:space="0" w:color="auto"/>
              <w:left w:val="nil"/>
              <w:bottom w:val="single" w:sz="4" w:space="0" w:color="auto"/>
              <w:right w:val="single" w:sz="4" w:space="0" w:color="auto"/>
            </w:tcBorders>
            <w:shd w:val="clear" w:color="auto" w:fill="auto"/>
            <w:noWrap/>
            <w:hideMark/>
          </w:tcPr>
          <w:p w14:paraId="5E33C97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8037,981</w:t>
            </w:r>
          </w:p>
        </w:tc>
        <w:tc>
          <w:tcPr>
            <w:tcW w:w="1362" w:type="dxa"/>
            <w:tcBorders>
              <w:top w:val="single" w:sz="4" w:space="0" w:color="auto"/>
              <w:left w:val="nil"/>
              <w:bottom w:val="single" w:sz="4" w:space="0" w:color="auto"/>
              <w:right w:val="single" w:sz="4" w:space="0" w:color="auto"/>
            </w:tcBorders>
            <w:shd w:val="clear" w:color="auto" w:fill="auto"/>
            <w:noWrap/>
            <w:hideMark/>
          </w:tcPr>
          <w:p w14:paraId="03C4B965"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7840,89</w:t>
            </w:r>
          </w:p>
        </w:tc>
      </w:tr>
      <w:tr w:rsidR="00EF1595" w:rsidRPr="00C31263" w14:paraId="5AC8D85C" w14:textId="77777777" w:rsidTr="00AC4185">
        <w:trPr>
          <w:trHeight w:val="372"/>
          <w:jc w:val="center"/>
        </w:trPr>
        <w:tc>
          <w:tcPr>
            <w:tcW w:w="1228" w:type="dxa"/>
            <w:vMerge/>
            <w:tcBorders>
              <w:top w:val="nil"/>
              <w:left w:val="single" w:sz="4" w:space="0" w:color="auto"/>
              <w:bottom w:val="single" w:sz="4" w:space="0" w:color="auto"/>
              <w:right w:val="single" w:sz="4" w:space="0" w:color="auto"/>
            </w:tcBorders>
            <w:vAlign w:val="center"/>
            <w:hideMark/>
          </w:tcPr>
          <w:p w14:paraId="4D2C973E"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single" w:sz="4" w:space="0" w:color="auto"/>
              <w:left w:val="nil"/>
              <w:bottom w:val="single" w:sz="4" w:space="0" w:color="auto"/>
              <w:right w:val="single" w:sz="4" w:space="0" w:color="auto"/>
            </w:tcBorders>
            <w:shd w:val="clear" w:color="auto" w:fill="auto"/>
            <w:noWrap/>
            <w:hideMark/>
          </w:tcPr>
          <w:p w14:paraId="42B30E5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w:t>
            </w:r>
          </w:p>
        </w:tc>
        <w:tc>
          <w:tcPr>
            <w:tcW w:w="1601" w:type="dxa"/>
            <w:tcBorders>
              <w:top w:val="single" w:sz="4" w:space="0" w:color="auto"/>
              <w:left w:val="nil"/>
              <w:bottom w:val="single" w:sz="4" w:space="0" w:color="auto"/>
              <w:right w:val="single" w:sz="4" w:space="0" w:color="auto"/>
            </w:tcBorders>
            <w:shd w:val="clear" w:color="auto" w:fill="auto"/>
            <w:noWrap/>
            <w:hideMark/>
          </w:tcPr>
          <w:p w14:paraId="6A3A4A9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11171</w:t>
            </w:r>
          </w:p>
        </w:tc>
        <w:tc>
          <w:tcPr>
            <w:tcW w:w="960" w:type="dxa"/>
            <w:tcBorders>
              <w:top w:val="single" w:sz="4" w:space="0" w:color="auto"/>
              <w:left w:val="nil"/>
              <w:bottom w:val="single" w:sz="4" w:space="0" w:color="auto"/>
              <w:right w:val="single" w:sz="4" w:space="0" w:color="auto"/>
            </w:tcBorders>
            <w:shd w:val="clear" w:color="auto" w:fill="auto"/>
            <w:noWrap/>
            <w:hideMark/>
          </w:tcPr>
          <w:p w14:paraId="594C700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30</w:t>
            </w:r>
          </w:p>
        </w:tc>
        <w:tc>
          <w:tcPr>
            <w:tcW w:w="960" w:type="dxa"/>
            <w:tcBorders>
              <w:top w:val="single" w:sz="4" w:space="0" w:color="auto"/>
              <w:left w:val="nil"/>
              <w:bottom w:val="single" w:sz="4" w:space="0" w:color="auto"/>
              <w:right w:val="single" w:sz="4" w:space="0" w:color="auto"/>
            </w:tcBorders>
            <w:shd w:val="clear" w:color="auto" w:fill="auto"/>
            <w:noWrap/>
            <w:hideMark/>
          </w:tcPr>
          <w:p w14:paraId="647288F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8806,2</w:t>
            </w:r>
          </w:p>
        </w:tc>
        <w:tc>
          <w:tcPr>
            <w:tcW w:w="934" w:type="dxa"/>
            <w:tcBorders>
              <w:top w:val="single" w:sz="4" w:space="0" w:color="auto"/>
              <w:left w:val="nil"/>
              <w:bottom w:val="single" w:sz="4" w:space="0" w:color="auto"/>
              <w:right w:val="single" w:sz="4" w:space="0" w:color="auto"/>
            </w:tcBorders>
            <w:shd w:val="clear" w:color="auto" w:fill="auto"/>
            <w:noWrap/>
            <w:hideMark/>
          </w:tcPr>
          <w:p w14:paraId="18FD766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1,268545</w:t>
            </w:r>
          </w:p>
        </w:tc>
        <w:tc>
          <w:tcPr>
            <w:tcW w:w="932" w:type="dxa"/>
            <w:tcBorders>
              <w:top w:val="single" w:sz="4" w:space="0" w:color="auto"/>
              <w:left w:val="nil"/>
              <w:bottom w:val="single" w:sz="4" w:space="0" w:color="auto"/>
              <w:right w:val="single" w:sz="4" w:space="0" w:color="auto"/>
            </w:tcBorders>
            <w:shd w:val="clear" w:color="auto" w:fill="auto"/>
            <w:noWrap/>
            <w:hideMark/>
          </w:tcPr>
          <w:p w14:paraId="4EB4EF64"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single" w:sz="4" w:space="0" w:color="auto"/>
              <w:left w:val="nil"/>
              <w:bottom w:val="single" w:sz="4" w:space="0" w:color="auto"/>
              <w:right w:val="single" w:sz="4" w:space="0" w:color="auto"/>
            </w:tcBorders>
            <w:shd w:val="clear" w:color="auto" w:fill="auto"/>
            <w:noWrap/>
            <w:hideMark/>
          </w:tcPr>
          <w:p w14:paraId="0E50A73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2364,863</w:t>
            </w:r>
          </w:p>
        </w:tc>
        <w:tc>
          <w:tcPr>
            <w:tcW w:w="1038" w:type="dxa"/>
            <w:tcBorders>
              <w:top w:val="single" w:sz="4" w:space="0" w:color="auto"/>
              <w:left w:val="nil"/>
              <w:bottom w:val="single" w:sz="4" w:space="0" w:color="auto"/>
              <w:right w:val="single" w:sz="4" w:space="0" w:color="auto"/>
            </w:tcBorders>
            <w:shd w:val="clear" w:color="auto" w:fill="auto"/>
            <w:noWrap/>
            <w:hideMark/>
          </w:tcPr>
          <w:p w14:paraId="472BEBA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single" w:sz="4" w:space="0" w:color="auto"/>
              <w:left w:val="nil"/>
              <w:bottom w:val="single" w:sz="4" w:space="0" w:color="auto"/>
              <w:right w:val="single" w:sz="4" w:space="0" w:color="auto"/>
            </w:tcBorders>
            <w:shd w:val="clear" w:color="auto" w:fill="auto"/>
            <w:noWrap/>
            <w:hideMark/>
          </w:tcPr>
          <w:p w14:paraId="7AFC5D7A"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9823,921</w:t>
            </w:r>
          </w:p>
        </w:tc>
        <w:tc>
          <w:tcPr>
            <w:tcW w:w="1362" w:type="dxa"/>
            <w:tcBorders>
              <w:top w:val="single" w:sz="4" w:space="0" w:color="auto"/>
              <w:left w:val="nil"/>
              <w:bottom w:val="single" w:sz="4" w:space="0" w:color="auto"/>
              <w:right w:val="single" w:sz="4" w:space="0" w:color="auto"/>
            </w:tcBorders>
            <w:shd w:val="clear" w:color="auto" w:fill="auto"/>
            <w:noWrap/>
            <w:hideMark/>
          </w:tcPr>
          <w:p w14:paraId="3E9AFC2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10994,10</w:t>
            </w:r>
          </w:p>
        </w:tc>
      </w:tr>
      <w:tr w:rsidR="00EF1595" w:rsidRPr="00C31263" w14:paraId="24C136D8" w14:textId="77777777" w:rsidTr="00AC4185">
        <w:trPr>
          <w:trHeight w:val="288"/>
          <w:jc w:val="center"/>
        </w:trPr>
        <w:tc>
          <w:tcPr>
            <w:tcW w:w="1228" w:type="dxa"/>
            <w:vMerge/>
            <w:tcBorders>
              <w:top w:val="nil"/>
              <w:left w:val="single" w:sz="4" w:space="0" w:color="auto"/>
              <w:bottom w:val="single" w:sz="4" w:space="0" w:color="auto"/>
              <w:right w:val="single" w:sz="4" w:space="0" w:color="auto"/>
            </w:tcBorders>
            <w:vAlign w:val="center"/>
            <w:hideMark/>
          </w:tcPr>
          <w:p w14:paraId="662119FC"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single" w:sz="4" w:space="0" w:color="auto"/>
              <w:left w:val="nil"/>
              <w:bottom w:val="single" w:sz="4" w:space="0" w:color="auto"/>
              <w:right w:val="single" w:sz="4" w:space="0" w:color="auto"/>
            </w:tcBorders>
            <w:shd w:val="clear" w:color="auto" w:fill="auto"/>
            <w:noWrap/>
            <w:hideMark/>
          </w:tcPr>
          <w:p w14:paraId="1EEECD3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w:t>
            </w:r>
          </w:p>
        </w:tc>
        <w:tc>
          <w:tcPr>
            <w:tcW w:w="1601" w:type="dxa"/>
            <w:tcBorders>
              <w:top w:val="single" w:sz="4" w:space="0" w:color="auto"/>
              <w:left w:val="nil"/>
              <w:bottom w:val="single" w:sz="4" w:space="0" w:color="auto"/>
              <w:right w:val="single" w:sz="4" w:space="0" w:color="auto"/>
            </w:tcBorders>
            <w:shd w:val="clear" w:color="auto" w:fill="auto"/>
            <w:noWrap/>
            <w:hideMark/>
          </w:tcPr>
          <w:p w14:paraId="4A43635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12281</w:t>
            </w:r>
          </w:p>
        </w:tc>
        <w:tc>
          <w:tcPr>
            <w:tcW w:w="960" w:type="dxa"/>
            <w:tcBorders>
              <w:top w:val="single" w:sz="4" w:space="0" w:color="auto"/>
              <w:left w:val="nil"/>
              <w:bottom w:val="single" w:sz="4" w:space="0" w:color="auto"/>
              <w:right w:val="single" w:sz="4" w:space="0" w:color="auto"/>
            </w:tcBorders>
            <w:shd w:val="clear" w:color="auto" w:fill="auto"/>
            <w:noWrap/>
            <w:hideMark/>
          </w:tcPr>
          <w:p w14:paraId="1646C877"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31</w:t>
            </w:r>
          </w:p>
        </w:tc>
        <w:tc>
          <w:tcPr>
            <w:tcW w:w="960" w:type="dxa"/>
            <w:tcBorders>
              <w:top w:val="single" w:sz="4" w:space="0" w:color="auto"/>
              <w:left w:val="nil"/>
              <w:bottom w:val="single" w:sz="4" w:space="0" w:color="auto"/>
              <w:right w:val="single" w:sz="4" w:space="0" w:color="auto"/>
            </w:tcBorders>
            <w:shd w:val="clear" w:color="auto" w:fill="auto"/>
            <w:noWrap/>
            <w:hideMark/>
          </w:tcPr>
          <w:p w14:paraId="34853820"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9047,29</w:t>
            </w:r>
          </w:p>
        </w:tc>
        <w:tc>
          <w:tcPr>
            <w:tcW w:w="934" w:type="dxa"/>
            <w:tcBorders>
              <w:top w:val="single" w:sz="4" w:space="0" w:color="auto"/>
              <w:left w:val="nil"/>
              <w:bottom w:val="single" w:sz="4" w:space="0" w:color="auto"/>
              <w:right w:val="single" w:sz="4" w:space="0" w:color="auto"/>
            </w:tcBorders>
            <w:shd w:val="clear" w:color="auto" w:fill="auto"/>
            <w:noWrap/>
            <w:hideMark/>
          </w:tcPr>
          <w:p w14:paraId="75C6F49F"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1,357434</w:t>
            </w:r>
          </w:p>
        </w:tc>
        <w:tc>
          <w:tcPr>
            <w:tcW w:w="932" w:type="dxa"/>
            <w:tcBorders>
              <w:top w:val="single" w:sz="4" w:space="0" w:color="auto"/>
              <w:left w:val="nil"/>
              <w:bottom w:val="single" w:sz="4" w:space="0" w:color="auto"/>
              <w:right w:val="single" w:sz="4" w:space="0" w:color="auto"/>
            </w:tcBorders>
            <w:shd w:val="clear" w:color="auto" w:fill="auto"/>
            <w:noWrap/>
            <w:hideMark/>
          </w:tcPr>
          <w:p w14:paraId="6CA35F2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single" w:sz="4" w:space="0" w:color="auto"/>
              <w:left w:val="nil"/>
              <w:bottom w:val="single" w:sz="4" w:space="0" w:color="auto"/>
              <w:right w:val="single" w:sz="4" w:space="0" w:color="auto"/>
            </w:tcBorders>
            <w:shd w:val="clear" w:color="auto" w:fill="auto"/>
            <w:noWrap/>
            <w:hideMark/>
          </w:tcPr>
          <w:p w14:paraId="52869B35"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3233,81</w:t>
            </w:r>
          </w:p>
        </w:tc>
        <w:tc>
          <w:tcPr>
            <w:tcW w:w="1038" w:type="dxa"/>
            <w:tcBorders>
              <w:top w:val="single" w:sz="4" w:space="0" w:color="auto"/>
              <w:left w:val="nil"/>
              <w:bottom w:val="single" w:sz="4" w:space="0" w:color="auto"/>
              <w:right w:val="single" w:sz="4" w:space="0" w:color="auto"/>
            </w:tcBorders>
            <w:shd w:val="clear" w:color="auto" w:fill="auto"/>
            <w:noWrap/>
            <w:hideMark/>
          </w:tcPr>
          <w:p w14:paraId="10FD2F13"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single" w:sz="4" w:space="0" w:color="auto"/>
              <w:left w:val="nil"/>
              <w:bottom w:val="single" w:sz="4" w:space="0" w:color="auto"/>
              <w:right w:val="single" w:sz="4" w:space="0" w:color="auto"/>
            </w:tcBorders>
            <w:shd w:val="clear" w:color="auto" w:fill="auto"/>
            <w:noWrap/>
            <w:hideMark/>
          </w:tcPr>
          <w:p w14:paraId="5C03B82E"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10519,16</w:t>
            </w:r>
          </w:p>
        </w:tc>
        <w:tc>
          <w:tcPr>
            <w:tcW w:w="1362" w:type="dxa"/>
            <w:tcBorders>
              <w:top w:val="single" w:sz="4" w:space="0" w:color="auto"/>
              <w:left w:val="nil"/>
              <w:bottom w:val="single" w:sz="4" w:space="0" w:color="auto"/>
              <w:right w:val="single" w:sz="4" w:space="0" w:color="auto"/>
            </w:tcBorders>
            <w:shd w:val="clear" w:color="auto" w:fill="auto"/>
            <w:noWrap/>
            <w:hideMark/>
          </w:tcPr>
          <w:p w14:paraId="15BD931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12203,89</w:t>
            </w:r>
          </w:p>
        </w:tc>
      </w:tr>
      <w:tr w:rsidR="00EF1595" w:rsidRPr="00C31263" w14:paraId="5585DEE2" w14:textId="77777777" w:rsidTr="00AC4185">
        <w:trPr>
          <w:trHeight w:val="288"/>
          <w:jc w:val="center"/>
        </w:trPr>
        <w:tc>
          <w:tcPr>
            <w:tcW w:w="1228" w:type="dxa"/>
            <w:vMerge/>
            <w:tcBorders>
              <w:top w:val="nil"/>
              <w:left w:val="single" w:sz="4" w:space="0" w:color="auto"/>
              <w:bottom w:val="single" w:sz="4" w:space="0" w:color="auto"/>
              <w:right w:val="single" w:sz="4" w:space="0" w:color="auto"/>
            </w:tcBorders>
            <w:vAlign w:val="center"/>
            <w:hideMark/>
          </w:tcPr>
          <w:p w14:paraId="2361D39D" w14:textId="77777777" w:rsidR="00EF1595" w:rsidRPr="00C31263" w:rsidRDefault="00EF1595" w:rsidP="00EF1595">
            <w:pPr>
              <w:spacing w:after="0" w:line="240" w:lineRule="auto"/>
              <w:rPr>
                <w:rFonts w:ascii="Times New Roman" w:eastAsia="Times New Roman" w:hAnsi="Times New Roman" w:cs="Times New Roman"/>
                <w:color w:val="000000"/>
                <w:lang w:eastAsia="ru-RU"/>
              </w:rPr>
            </w:pPr>
          </w:p>
        </w:tc>
        <w:tc>
          <w:tcPr>
            <w:tcW w:w="890" w:type="dxa"/>
            <w:tcBorders>
              <w:top w:val="single" w:sz="4" w:space="0" w:color="auto"/>
              <w:left w:val="nil"/>
              <w:bottom w:val="single" w:sz="4" w:space="0" w:color="auto"/>
              <w:right w:val="single" w:sz="4" w:space="0" w:color="auto"/>
            </w:tcBorders>
            <w:shd w:val="clear" w:color="auto" w:fill="auto"/>
            <w:noWrap/>
            <w:hideMark/>
          </w:tcPr>
          <w:p w14:paraId="7AFFEB0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w:t>
            </w:r>
          </w:p>
        </w:tc>
        <w:tc>
          <w:tcPr>
            <w:tcW w:w="1601" w:type="dxa"/>
            <w:tcBorders>
              <w:top w:val="single" w:sz="4" w:space="0" w:color="auto"/>
              <w:left w:val="nil"/>
              <w:bottom w:val="single" w:sz="4" w:space="0" w:color="auto"/>
              <w:right w:val="single" w:sz="4" w:space="0" w:color="auto"/>
            </w:tcBorders>
            <w:shd w:val="clear" w:color="auto" w:fill="auto"/>
            <w:noWrap/>
            <w:hideMark/>
          </w:tcPr>
          <w:p w14:paraId="46E83FD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4505</w:t>
            </w:r>
          </w:p>
        </w:tc>
        <w:tc>
          <w:tcPr>
            <w:tcW w:w="960" w:type="dxa"/>
            <w:tcBorders>
              <w:top w:val="single" w:sz="4" w:space="0" w:color="auto"/>
              <w:left w:val="nil"/>
              <w:bottom w:val="single" w:sz="4" w:space="0" w:color="auto"/>
              <w:right w:val="single" w:sz="4" w:space="0" w:color="auto"/>
            </w:tcBorders>
            <w:shd w:val="clear" w:color="auto" w:fill="auto"/>
            <w:noWrap/>
            <w:hideMark/>
          </w:tcPr>
          <w:p w14:paraId="56E5DBE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32</w:t>
            </w:r>
          </w:p>
        </w:tc>
        <w:tc>
          <w:tcPr>
            <w:tcW w:w="960" w:type="dxa"/>
            <w:tcBorders>
              <w:top w:val="single" w:sz="4" w:space="0" w:color="auto"/>
              <w:left w:val="nil"/>
              <w:bottom w:val="single" w:sz="4" w:space="0" w:color="auto"/>
              <w:right w:val="single" w:sz="4" w:space="0" w:color="auto"/>
            </w:tcBorders>
            <w:shd w:val="clear" w:color="auto" w:fill="auto"/>
            <w:noWrap/>
            <w:hideMark/>
          </w:tcPr>
          <w:p w14:paraId="4B32A4C8"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9288,38</w:t>
            </w:r>
          </w:p>
        </w:tc>
        <w:tc>
          <w:tcPr>
            <w:tcW w:w="934" w:type="dxa"/>
            <w:tcBorders>
              <w:top w:val="single" w:sz="4" w:space="0" w:color="auto"/>
              <w:left w:val="nil"/>
              <w:bottom w:val="single" w:sz="4" w:space="0" w:color="auto"/>
              <w:right w:val="single" w:sz="4" w:space="0" w:color="auto"/>
            </w:tcBorders>
            <w:shd w:val="clear" w:color="auto" w:fill="auto"/>
            <w:noWrap/>
            <w:hideMark/>
          </w:tcPr>
          <w:p w14:paraId="70E86166"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0,485026</w:t>
            </w:r>
          </w:p>
        </w:tc>
        <w:tc>
          <w:tcPr>
            <w:tcW w:w="932" w:type="dxa"/>
            <w:tcBorders>
              <w:top w:val="single" w:sz="4" w:space="0" w:color="auto"/>
              <w:left w:val="nil"/>
              <w:bottom w:val="single" w:sz="4" w:space="0" w:color="auto"/>
              <w:right w:val="single" w:sz="4" w:space="0" w:color="auto"/>
            </w:tcBorders>
            <w:shd w:val="clear" w:color="auto" w:fill="auto"/>
            <w:noWrap/>
            <w:hideMark/>
          </w:tcPr>
          <w:p w14:paraId="1DED709B"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1143" w:type="dxa"/>
            <w:tcBorders>
              <w:top w:val="single" w:sz="4" w:space="0" w:color="auto"/>
              <w:left w:val="nil"/>
              <w:bottom w:val="single" w:sz="4" w:space="0" w:color="auto"/>
              <w:right w:val="single" w:sz="4" w:space="0" w:color="auto"/>
            </w:tcBorders>
            <w:shd w:val="clear" w:color="auto" w:fill="auto"/>
            <w:noWrap/>
            <w:hideMark/>
          </w:tcPr>
          <w:p w14:paraId="3905A92D"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-4783,27</w:t>
            </w:r>
          </w:p>
        </w:tc>
        <w:tc>
          <w:tcPr>
            <w:tcW w:w="1038" w:type="dxa"/>
            <w:tcBorders>
              <w:top w:val="single" w:sz="4" w:space="0" w:color="auto"/>
              <w:left w:val="nil"/>
              <w:bottom w:val="single" w:sz="4" w:space="0" w:color="auto"/>
              <w:right w:val="single" w:sz="4" w:space="0" w:color="auto"/>
            </w:tcBorders>
            <w:shd w:val="clear" w:color="auto" w:fill="auto"/>
            <w:noWrap/>
            <w:hideMark/>
          </w:tcPr>
          <w:p w14:paraId="2937E60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 </w:t>
            </w:r>
          </w:p>
        </w:tc>
        <w:tc>
          <w:tcPr>
            <w:tcW w:w="932" w:type="dxa"/>
            <w:tcBorders>
              <w:top w:val="single" w:sz="4" w:space="0" w:color="auto"/>
              <w:left w:val="nil"/>
              <w:bottom w:val="single" w:sz="4" w:space="0" w:color="auto"/>
              <w:right w:val="single" w:sz="4" w:space="0" w:color="auto"/>
            </w:tcBorders>
            <w:shd w:val="clear" w:color="auto" w:fill="auto"/>
            <w:noWrap/>
            <w:hideMark/>
          </w:tcPr>
          <w:p w14:paraId="6080B412"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6581,14</w:t>
            </w:r>
          </w:p>
        </w:tc>
        <w:tc>
          <w:tcPr>
            <w:tcW w:w="1362" w:type="dxa"/>
            <w:tcBorders>
              <w:top w:val="single" w:sz="4" w:space="0" w:color="auto"/>
              <w:left w:val="nil"/>
              <w:bottom w:val="single" w:sz="4" w:space="0" w:color="auto"/>
              <w:right w:val="single" w:sz="4" w:space="0" w:color="auto"/>
            </w:tcBorders>
            <w:shd w:val="clear" w:color="auto" w:fill="auto"/>
            <w:noWrap/>
            <w:hideMark/>
          </w:tcPr>
          <w:p w14:paraId="4488F759" w14:textId="77777777" w:rsidR="00EF1595" w:rsidRPr="00C31263" w:rsidRDefault="00EF1595" w:rsidP="00EF1595">
            <w:pPr>
              <w:spacing w:after="0" w:line="240" w:lineRule="auto"/>
              <w:jc w:val="center"/>
              <w:rPr>
                <w:rFonts w:ascii="Times New Roman" w:eastAsia="Times New Roman" w:hAnsi="Times New Roman" w:cs="Times New Roman"/>
                <w:color w:val="000000"/>
                <w:lang w:eastAsia="ru-RU"/>
              </w:rPr>
            </w:pPr>
            <w:r w:rsidRPr="00C31263">
              <w:rPr>
                <w:rFonts w:ascii="Times New Roman" w:eastAsia="Times New Roman" w:hAnsi="Times New Roman" w:cs="Times New Roman"/>
                <w:color w:val="000000"/>
                <w:lang w:eastAsia="ru-RU"/>
              </w:rPr>
              <w:t>4583,72</w:t>
            </w:r>
          </w:p>
        </w:tc>
      </w:tr>
    </w:tbl>
    <w:p w14:paraId="0BC45DDF" w14:textId="77777777" w:rsidR="00EF1595" w:rsidRPr="002C6F0D" w:rsidRDefault="00EF1595" w:rsidP="00EF1595">
      <w:pPr>
        <w:spacing w:after="0" w:line="240" w:lineRule="auto"/>
        <w:ind w:firstLine="567"/>
        <w:jc w:val="both"/>
        <w:rPr>
          <w:rFonts w:ascii="Times New Roman" w:hAnsi="Times New Roman" w:cs="Times New Roman"/>
          <w:bCs/>
          <w:color w:val="FF0000"/>
          <w:sz w:val="28"/>
          <w:szCs w:val="28"/>
          <w:lang w:val="en-US"/>
        </w:rPr>
        <w:sectPr w:rsidR="00EF1595" w:rsidRPr="002C6F0D" w:rsidSect="00EF1595">
          <w:pgSz w:w="16838" w:h="11906" w:orient="landscape"/>
          <w:pgMar w:top="1701" w:right="1134" w:bottom="851" w:left="1134" w:header="709" w:footer="709" w:gutter="0"/>
          <w:cols w:space="708"/>
          <w:docGrid w:linePitch="360"/>
        </w:sectPr>
      </w:pPr>
    </w:p>
    <w:p w14:paraId="0751D85B" w14:textId="3C8FAB66" w:rsidR="00EF1595" w:rsidRPr="003E4DB5" w:rsidRDefault="00EF1595" w:rsidP="00EF1595">
      <w:pPr>
        <w:spacing w:after="0" w:line="240" w:lineRule="auto"/>
        <w:ind w:firstLine="567"/>
        <w:jc w:val="both"/>
        <w:rPr>
          <w:rFonts w:ascii="Times New Roman" w:hAnsi="Times New Roman" w:cs="Times New Roman"/>
          <w:bCs/>
          <w:sz w:val="28"/>
          <w:szCs w:val="28"/>
          <w:lang w:val="kk-KZ"/>
        </w:rPr>
      </w:pPr>
      <w:r w:rsidRPr="00AA5BC5">
        <w:rPr>
          <w:rFonts w:ascii="Times New Roman" w:hAnsi="Times New Roman" w:cs="Times New Roman"/>
          <w:bCs/>
          <w:color w:val="FF0000"/>
          <w:sz w:val="28"/>
          <w:szCs w:val="28"/>
          <w:lang w:val="kk-KZ"/>
        </w:rPr>
        <w:lastRenderedPageBreak/>
        <w:t xml:space="preserve"> </w:t>
      </w:r>
      <w:r w:rsidRPr="0037710E">
        <w:rPr>
          <w:rFonts w:ascii="Times New Roman" w:hAnsi="Times New Roman" w:cs="Times New Roman"/>
          <w:bCs/>
          <w:noProof/>
          <w:color w:val="FF0000"/>
          <w:sz w:val="28"/>
          <w:szCs w:val="28"/>
          <w:lang w:val="kk-KZ" w:eastAsia="ru-RU"/>
        </w:rPr>
        <w:t xml:space="preserve"> </w:t>
      </w:r>
      <w:r w:rsidRPr="003E4DB5">
        <w:rPr>
          <w:rFonts w:ascii="Times New Roman" w:hAnsi="Times New Roman" w:cs="Times New Roman"/>
          <w:bCs/>
          <w:sz w:val="28"/>
          <w:szCs w:val="28"/>
          <w:lang w:val="kk-KZ"/>
        </w:rPr>
        <w:t>Келесі 1</w:t>
      </w:r>
      <w:r w:rsidR="00351FD2">
        <w:rPr>
          <w:rFonts w:ascii="Times New Roman" w:hAnsi="Times New Roman" w:cs="Times New Roman"/>
          <w:bCs/>
          <w:sz w:val="28"/>
          <w:szCs w:val="28"/>
          <w:lang w:val="kk-KZ"/>
        </w:rPr>
        <w:t>2</w:t>
      </w:r>
      <w:r w:rsidRPr="003E4DB5">
        <w:rPr>
          <w:rFonts w:ascii="Times New Roman" w:hAnsi="Times New Roman" w:cs="Times New Roman"/>
          <w:bCs/>
          <w:sz w:val="28"/>
          <w:szCs w:val="28"/>
          <w:lang w:val="kk-KZ"/>
        </w:rPr>
        <w:t>-ші және 1</w:t>
      </w:r>
      <w:r w:rsidR="00351FD2">
        <w:rPr>
          <w:rFonts w:ascii="Times New Roman" w:hAnsi="Times New Roman" w:cs="Times New Roman"/>
          <w:bCs/>
          <w:sz w:val="28"/>
          <w:szCs w:val="28"/>
          <w:lang w:val="kk-KZ"/>
        </w:rPr>
        <w:t>3</w:t>
      </w:r>
      <w:r w:rsidRPr="003E4DB5">
        <w:rPr>
          <w:rFonts w:ascii="Times New Roman" w:hAnsi="Times New Roman" w:cs="Times New Roman"/>
          <w:bCs/>
          <w:sz w:val="28"/>
          <w:szCs w:val="28"/>
          <w:lang w:val="kk-KZ"/>
        </w:rPr>
        <w:t>-шы сызбаларда ЖШС «Компания ФудМастер Трэйд» компаниясының маркетингтік шығындарының тренд теңдеуі бойынша аддитивті және мультипликативті әдістермен есептелген болжамның графиктері көрсетілген.</w:t>
      </w:r>
    </w:p>
    <w:p w14:paraId="69E5D234" w14:textId="77777777" w:rsidR="00EF1595" w:rsidRPr="00AA5BC5" w:rsidRDefault="00EF1595" w:rsidP="00EF1595">
      <w:pPr>
        <w:spacing w:after="0" w:line="240" w:lineRule="auto"/>
        <w:ind w:firstLine="567"/>
        <w:jc w:val="both"/>
        <w:rPr>
          <w:rFonts w:ascii="Times New Roman" w:hAnsi="Times New Roman" w:cs="Times New Roman"/>
          <w:bCs/>
          <w:color w:val="FF0000"/>
          <w:sz w:val="28"/>
          <w:szCs w:val="28"/>
          <w:lang w:val="kk-KZ"/>
        </w:rPr>
      </w:pPr>
    </w:p>
    <w:p w14:paraId="30BE091B" w14:textId="77777777" w:rsidR="00EF1595" w:rsidRPr="00AA5BC5" w:rsidRDefault="00EF1595" w:rsidP="00EF1595">
      <w:pPr>
        <w:spacing w:after="0" w:line="240" w:lineRule="auto"/>
        <w:ind w:firstLine="567"/>
        <w:jc w:val="both"/>
        <w:rPr>
          <w:rFonts w:ascii="Times New Roman" w:hAnsi="Times New Roman" w:cs="Times New Roman"/>
          <w:bCs/>
          <w:color w:val="FF0000"/>
          <w:sz w:val="28"/>
          <w:szCs w:val="28"/>
          <w:lang w:val="kk-KZ"/>
        </w:rPr>
      </w:pPr>
      <w:r>
        <w:rPr>
          <w:noProof/>
          <w:lang w:eastAsia="ru-RU"/>
        </w:rPr>
        <w:drawing>
          <wp:inline distT="0" distB="0" distL="0" distR="0" wp14:anchorId="09AA82C4" wp14:editId="6D67427C">
            <wp:extent cx="5461000" cy="2956560"/>
            <wp:effectExtent l="0" t="0" r="6350" b="1524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5702016" w14:textId="77777777" w:rsidR="00EF1595" w:rsidRPr="00AA5BC5" w:rsidRDefault="00EF1595" w:rsidP="00EF1595">
      <w:pPr>
        <w:spacing w:after="0" w:line="240" w:lineRule="auto"/>
        <w:ind w:firstLine="567"/>
        <w:jc w:val="both"/>
        <w:rPr>
          <w:rFonts w:ascii="Times New Roman" w:hAnsi="Times New Roman" w:cs="Times New Roman"/>
          <w:bCs/>
          <w:color w:val="FF0000"/>
          <w:sz w:val="28"/>
          <w:szCs w:val="28"/>
          <w:lang w:val="kk-KZ"/>
        </w:rPr>
      </w:pPr>
    </w:p>
    <w:p w14:paraId="398BA636" w14:textId="1F9291C6" w:rsidR="00EF1595" w:rsidRPr="003E4DB5" w:rsidRDefault="00351FD2" w:rsidP="00351FD2">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Сурет 12</w:t>
      </w:r>
      <w:r w:rsidR="00EF1595" w:rsidRPr="003E4DB5">
        <w:rPr>
          <w:rFonts w:ascii="Times New Roman" w:hAnsi="Times New Roman" w:cs="Times New Roman"/>
          <w:bCs/>
          <w:sz w:val="28"/>
          <w:szCs w:val="28"/>
          <w:lang w:val="kk-KZ"/>
        </w:rPr>
        <w:t xml:space="preserve"> – «Компания ФудМастер Трэйд» ЖШС-нің маркетингтік шығындарының аддитивті әдіспен  болжанған сызбасы</w:t>
      </w:r>
    </w:p>
    <w:p w14:paraId="3D7444A0" w14:textId="77777777" w:rsidR="00EF1595" w:rsidRPr="003E4DB5" w:rsidRDefault="00EF1595" w:rsidP="00351FD2">
      <w:pPr>
        <w:spacing w:after="0" w:line="240" w:lineRule="auto"/>
        <w:ind w:firstLine="567"/>
        <w:jc w:val="center"/>
        <w:rPr>
          <w:rFonts w:ascii="Times New Roman" w:hAnsi="Times New Roman" w:cs="Times New Roman"/>
          <w:bCs/>
          <w:sz w:val="28"/>
          <w:szCs w:val="28"/>
          <w:lang w:val="kk-KZ"/>
        </w:rPr>
      </w:pPr>
      <w:r w:rsidRPr="003E4DB5">
        <w:rPr>
          <w:rFonts w:ascii="Times New Roman" w:hAnsi="Times New Roman" w:cs="Times New Roman"/>
          <w:bCs/>
          <w:sz w:val="28"/>
          <w:szCs w:val="28"/>
          <w:lang w:val="kk-KZ"/>
        </w:rPr>
        <w:t>Ескерту: дайындаған автор</w:t>
      </w:r>
    </w:p>
    <w:p w14:paraId="30799441" w14:textId="77777777" w:rsidR="00EF1595" w:rsidRPr="00AA5BC5" w:rsidRDefault="00EF1595" w:rsidP="00EF1595">
      <w:pPr>
        <w:spacing w:after="0" w:line="240" w:lineRule="auto"/>
        <w:ind w:firstLine="567"/>
        <w:jc w:val="both"/>
        <w:rPr>
          <w:rFonts w:ascii="Times New Roman" w:hAnsi="Times New Roman" w:cs="Times New Roman"/>
          <w:bCs/>
          <w:color w:val="FF0000"/>
          <w:sz w:val="28"/>
          <w:szCs w:val="28"/>
          <w:lang w:val="kk-KZ"/>
        </w:rPr>
      </w:pPr>
    </w:p>
    <w:p w14:paraId="43394B31" w14:textId="77777777" w:rsidR="00EF1595" w:rsidRPr="00AA5BC5" w:rsidRDefault="00EF1595" w:rsidP="00EF1595">
      <w:pPr>
        <w:spacing w:after="0" w:line="240" w:lineRule="auto"/>
        <w:ind w:firstLine="567"/>
        <w:jc w:val="both"/>
        <w:rPr>
          <w:rFonts w:ascii="Times New Roman" w:hAnsi="Times New Roman" w:cs="Times New Roman"/>
          <w:bCs/>
          <w:color w:val="FF0000"/>
          <w:sz w:val="28"/>
          <w:szCs w:val="28"/>
          <w:lang w:val="kk-KZ"/>
        </w:rPr>
      </w:pPr>
      <w:r>
        <w:rPr>
          <w:noProof/>
          <w:lang w:eastAsia="ru-RU"/>
        </w:rPr>
        <w:drawing>
          <wp:inline distT="0" distB="0" distL="0" distR="0" wp14:anchorId="2D6E9279" wp14:editId="05F5F684">
            <wp:extent cx="5461000" cy="2941320"/>
            <wp:effectExtent l="0" t="0" r="6350" b="1143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8067EE1" w14:textId="77777777" w:rsidR="00EF1595" w:rsidRPr="00AA5BC5" w:rsidRDefault="00EF1595" w:rsidP="00EF1595">
      <w:pPr>
        <w:spacing w:after="0" w:line="240" w:lineRule="auto"/>
        <w:ind w:firstLine="567"/>
        <w:jc w:val="both"/>
        <w:rPr>
          <w:rFonts w:ascii="Times New Roman" w:hAnsi="Times New Roman" w:cs="Times New Roman"/>
          <w:bCs/>
          <w:color w:val="FF0000"/>
          <w:sz w:val="28"/>
          <w:szCs w:val="28"/>
          <w:lang w:val="kk-KZ"/>
        </w:rPr>
      </w:pPr>
    </w:p>
    <w:p w14:paraId="7C3E3CAD" w14:textId="0770C13D" w:rsidR="00EF1595" w:rsidRPr="003E4DB5" w:rsidRDefault="00351FD2" w:rsidP="00351FD2">
      <w:pPr>
        <w:spacing w:after="0" w:line="240" w:lineRule="auto"/>
        <w:ind w:firstLine="567"/>
        <w:jc w:val="center"/>
        <w:rPr>
          <w:rFonts w:ascii="Times New Roman" w:hAnsi="Times New Roman" w:cs="Times New Roman"/>
          <w:bCs/>
          <w:sz w:val="28"/>
          <w:szCs w:val="28"/>
          <w:lang w:val="kk-KZ"/>
        </w:rPr>
      </w:pPr>
      <w:r>
        <w:rPr>
          <w:rFonts w:ascii="Times New Roman" w:hAnsi="Times New Roman" w:cs="Times New Roman"/>
          <w:bCs/>
          <w:sz w:val="28"/>
          <w:szCs w:val="28"/>
          <w:lang w:val="kk-KZ"/>
        </w:rPr>
        <w:t>Сурет 13</w:t>
      </w:r>
      <w:r w:rsidR="00EF1595" w:rsidRPr="003E4DB5">
        <w:rPr>
          <w:rFonts w:ascii="Times New Roman" w:hAnsi="Times New Roman" w:cs="Times New Roman"/>
          <w:bCs/>
          <w:sz w:val="28"/>
          <w:szCs w:val="28"/>
          <w:lang w:val="kk-KZ"/>
        </w:rPr>
        <w:t xml:space="preserve"> – ЖШС «Компания ФудМастер Трэйд» компаниясының маркетингтік шығындарының мультипликативті әдіспен  болжам графигі</w:t>
      </w:r>
    </w:p>
    <w:p w14:paraId="7AAAA8DD" w14:textId="77777777" w:rsidR="00EF1595" w:rsidRPr="003E4DB5" w:rsidRDefault="00EF1595" w:rsidP="00351FD2">
      <w:pPr>
        <w:spacing w:after="0" w:line="240" w:lineRule="auto"/>
        <w:ind w:firstLine="567"/>
        <w:jc w:val="center"/>
        <w:rPr>
          <w:rFonts w:ascii="Times New Roman" w:hAnsi="Times New Roman" w:cs="Times New Roman"/>
          <w:bCs/>
          <w:sz w:val="28"/>
          <w:szCs w:val="28"/>
          <w:lang w:val="kk-KZ"/>
        </w:rPr>
      </w:pPr>
      <w:r w:rsidRPr="003E4DB5">
        <w:rPr>
          <w:rFonts w:ascii="Times New Roman" w:hAnsi="Times New Roman" w:cs="Times New Roman"/>
          <w:bCs/>
          <w:sz w:val="28"/>
          <w:szCs w:val="28"/>
          <w:lang w:val="kk-KZ"/>
        </w:rPr>
        <w:t>Ескерту: дайындаған автор</w:t>
      </w:r>
    </w:p>
    <w:p w14:paraId="001D1568" w14:textId="77777777" w:rsidR="00EF1595" w:rsidRPr="00A83928" w:rsidRDefault="00EF1595" w:rsidP="00EF1595">
      <w:pPr>
        <w:spacing w:after="0" w:line="240" w:lineRule="auto"/>
        <w:ind w:firstLine="567"/>
        <w:jc w:val="both"/>
        <w:rPr>
          <w:rFonts w:ascii="Times New Roman" w:hAnsi="Times New Roman" w:cs="Times New Roman"/>
          <w:bCs/>
          <w:sz w:val="28"/>
          <w:szCs w:val="28"/>
          <w:lang w:val="kk-KZ"/>
        </w:rPr>
      </w:pPr>
      <m:oMath>
        <m:r>
          <w:rPr>
            <w:rFonts w:ascii="Cambria Math" w:hAnsi="Cambria Math" w:cs="Times New Roman"/>
            <w:sz w:val="28"/>
            <w:szCs w:val="28"/>
            <w:lang w:val="kk-KZ"/>
          </w:rPr>
          <w:lastRenderedPageBreak/>
          <m:t>у=</m:t>
        </m:r>
        <m:sSub>
          <m:sSubPr>
            <m:ctrlPr>
              <w:rPr>
                <w:rFonts w:ascii="Cambria Math" w:hAnsi="Cambria Math" w:cs="Times New Roman"/>
                <w:bCs/>
                <w:i/>
                <w:sz w:val="28"/>
                <w:szCs w:val="28"/>
              </w:rPr>
            </m:ctrlPr>
          </m:sSubPr>
          <m:e>
            <m:r>
              <w:rPr>
                <w:rFonts w:ascii="Cambria Math" w:hAnsi="Cambria Math" w:cs="Times New Roman"/>
                <w:sz w:val="28"/>
                <w:szCs w:val="28"/>
                <w:lang w:val="kk-KZ"/>
              </w:rPr>
              <m:t>а</m:t>
            </m:r>
          </m:e>
          <m:sub>
            <m: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bCs/>
                <w:i/>
                <w:sz w:val="28"/>
                <w:szCs w:val="28"/>
              </w:rPr>
            </m:ctrlPr>
          </m:sSubPr>
          <m:e>
            <m:r>
              <w:rPr>
                <w:rFonts w:ascii="Cambria Math" w:hAnsi="Cambria Math" w:cs="Times New Roman"/>
                <w:sz w:val="28"/>
                <w:szCs w:val="28"/>
                <w:lang w:val="kk-KZ"/>
              </w:rPr>
              <m:t>а</m:t>
            </m:r>
          </m:e>
          <m:sub>
            <m:r>
              <w:rPr>
                <w:rFonts w:ascii="Cambria Math" w:hAnsi="Cambria Math" w:cs="Times New Roman"/>
                <w:sz w:val="28"/>
                <w:szCs w:val="28"/>
                <w:lang w:val="kk-KZ"/>
              </w:rPr>
              <m:t>1</m:t>
            </m:r>
          </m:sub>
        </m:sSub>
        <m:r>
          <w:rPr>
            <w:rFonts w:ascii="Cambria Math" w:hAnsi="Cambria Math" w:cs="Times New Roman"/>
            <w:sz w:val="28"/>
            <w:szCs w:val="28"/>
            <w:lang w:val="kk-KZ"/>
          </w:rPr>
          <m:t>t=</m:t>
        </m:r>
        <m:r>
          <m:rPr>
            <m:sty m:val="p"/>
          </m:rPr>
          <w:rPr>
            <w:rFonts w:ascii="Cambria Math" w:hAnsi="Cambria Math" w:cs="Times New Roman"/>
            <w:sz w:val="28"/>
            <w:szCs w:val="28"/>
            <w:lang w:val="kk-KZ"/>
          </w:rPr>
          <m:t xml:space="preserve">241,09+1573,5t сызықты </m:t>
        </m:r>
      </m:oMath>
      <w:r w:rsidRPr="00A83928">
        <w:rPr>
          <w:rFonts w:ascii="Times New Roman" w:hAnsi="Times New Roman" w:cs="Times New Roman"/>
          <w:bCs/>
          <w:sz w:val="28"/>
          <w:szCs w:val="28"/>
          <w:lang w:val="kk-KZ"/>
        </w:rPr>
        <w:t xml:space="preserve">тренд теңдеуі бойынша </w:t>
      </w:r>
      <m:oMath>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У</m:t>
            </m:r>
          </m:e>
          <m:sub>
            <m:r>
              <w:rPr>
                <w:rFonts w:ascii="Cambria Math" w:hAnsi="Cambria Math" w:cs="Times New Roman"/>
                <w:sz w:val="28"/>
                <w:szCs w:val="28"/>
                <w:lang w:val="kk-KZ"/>
              </w:rPr>
              <m:t>теория</m:t>
            </m:r>
          </m:sub>
        </m:sSub>
      </m:oMath>
      <w:r w:rsidRPr="00A83928">
        <w:rPr>
          <w:rFonts w:ascii="Times New Roman" w:hAnsi="Times New Roman" w:cs="Times New Roman"/>
          <w:bCs/>
          <w:sz w:val="28"/>
          <w:szCs w:val="28"/>
          <w:lang w:val="kk-KZ"/>
        </w:rPr>
        <w:t xml:space="preserve"> теориялық мәнін табамыз. Орташа қатысты индекс формуласы бойынша болжамды есептейміз: </w:t>
      </w:r>
      <m:oMath>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У</m:t>
            </m:r>
          </m:e>
          <m:sub>
            <m:r>
              <w:rPr>
                <w:rFonts w:ascii="Cambria Math" w:hAnsi="Cambria Math" w:cs="Times New Roman"/>
                <w:sz w:val="28"/>
                <w:szCs w:val="28"/>
                <w:lang w:val="kk-KZ"/>
              </w:rPr>
              <m:t>болжам</m:t>
            </m:r>
          </m:sub>
        </m:sSub>
      </m:oMath>
      <w:r w:rsidRPr="00A83928">
        <w:rPr>
          <w:rFonts w:ascii="Times New Roman" w:hAnsi="Times New Roman" w:cs="Times New Roman"/>
          <w:bCs/>
          <w:sz w:val="28"/>
          <w:szCs w:val="28"/>
          <w:lang w:val="kk-KZ"/>
        </w:rPr>
        <w:t>=</w:t>
      </w:r>
      <m:oMath>
        <m:r>
          <w:rPr>
            <w:rFonts w:ascii="Cambria Math" w:hAnsi="Cambria Math" w:cs="Times New Roman"/>
            <w:sz w:val="28"/>
            <w:szCs w:val="28"/>
            <w:lang w:val="kk-KZ"/>
          </w:rPr>
          <m:t>f</m:t>
        </m:r>
        <m:d>
          <m:dPr>
            <m:ctrlPr>
              <w:rPr>
                <w:rFonts w:ascii="Cambria Math" w:hAnsi="Cambria Math" w:cs="Times New Roman"/>
                <w:bCs/>
                <w:i/>
                <w:sz w:val="28"/>
                <w:szCs w:val="28"/>
                <w:lang w:val="kk-KZ"/>
              </w:rPr>
            </m:ctrlPr>
          </m:dPr>
          <m:e>
            <m:r>
              <w:rPr>
                <w:rFonts w:ascii="Cambria Math" w:hAnsi="Cambria Math" w:cs="Times New Roman"/>
                <w:sz w:val="28"/>
                <w:szCs w:val="28"/>
                <w:lang w:val="kk-KZ"/>
              </w:rPr>
              <m:t>х</m:t>
            </m:r>
          </m:e>
        </m:d>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may</m:t>
                </m:r>
              </m:sub>
            </m:sSub>
            <m:r>
              <w:rPr>
                <w:rFonts w:ascii="Cambria Math" w:hAnsi="Cambria Math" w:cs="Times New Roman"/>
                <w:sz w:val="28"/>
                <w:szCs w:val="28"/>
                <w:lang w:val="kk-KZ"/>
              </w:rPr>
              <m:t>)</m:t>
            </m:r>
          </m:e>
          <m:sub>
            <m:r>
              <w:rPr>
                <w:rFonts w:ascii="Cambria Math" w:hAnsi="Cambria Math" w:cs="Times New Roman"/>
                <w:sz w:val="28"/>
                <w:szCs w:val="28"/>
                <w:lang w:val="kk-KZ"/>
              </w:rPr>
              <m:t>орт</m:t>
            </m:r>
          </m:sub>
        </m:sSub>
      </m:oMath>
    </w:p>
    <w:p w14:paraId="76CAF8A4" w14:textId="77777777" w:rsidR="00EF1595" w:rsidRPr="00A83928" w:rsidRDefault="00EF1595" w:rsidP="00EF1595">
      <w:pPr>
        <w:spacing w:after="0" w:line="240" w:lineRule="auto"/>
        <w:ind w:left="360"/>
        <w:jc w:val="both"/>
        <w:rPr>
          <w:rFonts w:ascii="Times New Roman" w:hAnsi="Times New Roman" w:cs="Times New Roman"/>
          <w:bCs/>
          <w:sz w:val="28"/>
          <w:szCs w:val="28"/>
          <w:lang w:val="kk-KZ"/>
        </w:rPr>
      </w:pPr>
      <w:r w:rsidRPr="00A83928">
        <w:rPr>
          <w:rFonts w:ascii="Times New Roman" w:hAnsi="Times New Roman" w:cs="Times New Roman"/>
          <w:bCs/>
          <w:sz w:val="28"/>
          <w:szCs w:val="28"/>
          <w:lang w:val="kk-KZ"/>
        </w:rPr>
        <w:t>2023 жылға болжам:</w:t>
      </w:r>
    </w:p>
    <w:p w14:paraId="63B19ED1" w14:textId="77777777" w:rsidR="00EF1595" w:rsidRPr="00B167BA" w:rsidRDefault="00EF1595" w:rsidP="00EF1595">
      <w:pPr>
        <w:spacing w:after="0" w:line="240" w:lineRule="auto"/>
        <w:ind w:firstLine="567"/>
        <w:jc w:val="both"/>
        <w:rPr>
          <w:rFonts w:ascii="Times New Roman" w:hAnsi="Times New Roman" w:cs="Times New Roman"/>
          <w:bCs/>
          <w:sz w:val="28"/>
          <w:szCs w:val="28"/>
        </w:rPr>
      </w:pPr>
      <w:r w:rsidRPr="00A83928">
        <w:rPr>
          <w:rFonts w:ascii="Times New Roman" w:hAnsi="Times New Roman" w:cs="Times New Roman"/>
          <w:bCs/>
          <w:sz w:val="28"/>
          <w:szCs w:val="28"/>
          <w:lang w:val="kk-KZ"/>
        </w:rPr>
        <w:t>1 тоқсан</w:t>
      </w:r>
      <w:r w:rsidRPr="00A83928">
        <w:rPr>
          <w:rFonts w:ascii="Times New Roman" w:hAnsi="Times New Roman" w:cs="Times New Roman"/>
          <w:bCs/>
          <w:sz w:val="28"/>
          <w:szCs w:val="28"/>
        </w:rPr>
        <w:t xml:space="preserve"> У(2</w:t>
      </w:r>
      <w:r w:rsidRPr="00A83928">
        <w:rPr>
          <w:rFonts w:ascii="Times New Roman" w:hAnsi="Times New Roman" w:cs="Times New Roman"/>
          <w:bCs/>
          <w:sz w:val="28"/>
          <w:szCs w:val="28"/>
          <w:lang w:val="kk-KZ"/>
        </w:rPr>
        <w:t>9</w:t>
      </w:r>
      <w:r w:rsidRPr="00A83928">
        <w:rPr>
          <w:rFonts w:ascii="Times New Roman" w:hAnsi="Times New Roman" w:cs="Times New Roman"/>
          <w:bCs/>
          <w:sz w:val="28"/>
          <w:szCs w:val="28"/>
        </w:rPr>
        <w:t>) =(</w:t>
      </w:r>
      <w:r w:rsidRPr="00A83928">
        <w:rPr>
          <w:rFonts w:ascii="Times New Roman" w:hAnsi="Times New Roman" w:cs="Times New Roman"/>
          <w:bCs/>
          <w:sz w:val="28"/>
          <w:szCs w:val="28"/>
          <w:lang w:val="kk-KZ"/>
        </w:rPr>
        <w:t xml:space="preserve"> 24</w:t>
      </w:r>
      <w:r>
        <w:rPr>
          <w:rFonts w:ascii="Times New Roman" w:hAnsi="Times New Roman" w:cs="Times New Roman"/>
          <w:bCs/>
          <w:sz w:val="28"/>
          <w:szCs w:val="28"/>
          <w:lang w:val="kk-KZ"/>
        </w:rPr>
        <w:t>1</w:t>
      </w:r>
      <w:r w:rsidRPr="00A83928">
        <w:rPr>
          <w:rFonts w:ascii="Times New Roman" w:hAnsi="Times New Roman" w:cs="Times New Roman"/>
          <w:bCs/>
          <w:sz w:val="28"/>
          <w:szCs w:val="28"/>
          <w:lang w:val="kk-KZ"/>
        </w:rPr>
        <w:t>,</w:t>
      </w:r>
      <w:r>
        <w:rPr>
          <w:rFonts w:ascii="Times New Roman" w:hAnsi="Times New Roman" w:cs="Times New Roman"/>
          <w:bCs/>
          <w:sz w:val="28"/>
          <w:szCs w:val="28"/>
          <w:lang w:val="kk-KZ"/>
        </w:rPr>
        <w:t>09</w:t>
      </w:r>
      <w:r w:rsidRPr="00A83928">
        <w:rPr>
          <w:rFonts w:ascii="Times New Roman" w:hAnsi="Times New Roman" w:cs="Times New Roman"/>
          <w:bCs/>
          <w:sz w:val="28"/>
          <w:szCs w:val="28"/>
          <w:lang w:val="kk-KZ"/>
        </w:rPr>
        <w:t>+1</w:t>
      </w:r>
      <w:r>
        <w:rPr>
          <w:rFonts w:ascii="Times New Roman" w:hAnsi="Times New Roman" w:cs="Times New Roman"/>
          <w:bCs/>
          <w:sz w:val="28"/>
          <w:szCs w:val="28"/>
          <w:lang w:val="kk-KZ"/>
        </w:rPr>
        <w:t>5</w:t>
      </w:r>
      <w:r w:rsidRPr="00A83928">
        <w:rPr>
          <w:rFonts w:ascii="Times New Roman" w:hAnsi="Times New Roman" w:cs="Times New Roman"/>
          <w:bCs/>
          <w:sz w:val="28"/>
          <w:szCs w:val="28"/>
          <w:lang w:val="kk-KZ"/>
        </w:rPr>
        <w:t>7</w:t>
      </w:r>
      <w:r>
        <w:rPr>
          <w:rFonts w:ascii="Times New Roman" w:hAnsi="Times New Roman" w:cs="Times New Roman"/>
          <w:bCs/>
          <w:sz w:val="28"/>
          <w:szCs w:val="28"/>
          <w:lang w:val="kk-KZ"/>
        </w:rPr>
        <w:t>3,5</w:t>
      </w:r>
      <w:r w:rsidRPr="00A83928">
        <w:rPr>
          <w:rFonts w:ascii="Times New Roman" w:hAnsi="Times New Roman" w:cs="Times New Roman"/>
          <w:bCs/>
          <w:sz w:val="28"/>
          <w:szCs w:val="28"/>
        </w:rPr>
        <w:t>*2</w:t>
      </w:r>
      <w:r w:rsidRPr="00A83928">
        <w:rPr>
          <w:rFonts w:ascii="Times New Roman" w:hAnsi="Times New Roman" w:cs="Times New Roman"/>
          <w:bCs/>
          <w:sz w:val="28"/>
          <w:szCs w:val="28"/>
          <w:lang w:val="kk-KZ"/>
        </w:rPr>
        <w:t>9</w:t>
      </w:r>
      <w:r w:rsidRPr="00A83928">
        <w:rPr>
          <w:rFonts w:ascii="Times New Roman" w:hAnsi="Times New Roman" w:cs="Times New Roman"/>
          <w:bCs/>
          <w:sz w:val="28"/>
          <w:szCs w:val="28"/>
        </w:rPr>
        <w:t xml:space="preserve">)* </w:t>
      </w:r>
      <w:r w:rsidRPr="00C31263">
        <w:rPr>
          <w:rFonts w:ascii="Times New Roman" w:eastAsia="Times New Roman" w:hAnsi="Times New Roman" w:cs="Times New Roman"/>
          <w:color w:val="000000"/>
          <w:sz w:val="28"/>
          <w:szCs w:val="28"/>
          <w:lang w:eastAsia="ru-RU"/>
        </w:rPr>
        <w:t>0,915</w:t>
      </w:r>
      <w:r>
        <w:rPr>
          <w:rFonts w:ascii="Times New Roman" w:eastAsia="Times New Roman" w:hAnsi="Times New Roman" w:cs="Times New Roman"/>
          <w:color w:val="000000"/>
          <w:lang w:val="kk-KZ" w:eastAsia="ru-RU"/>
        </w:rPr>
        <w:t xml:space="preserve"> </w:t>
      </w:r>
      <w:r w:rsidRPr="00A83928">
        <w:rPr>
          <w:rFonts w:ascii="Times New Roman" w:hAnsi="Times New Roman" w:cs="Times New Roman"/>
          <w:bCs/>
          <w:sz w:val="28"/>
          <w:szCs w:val="28"/>
        </w:rPr>
        <w:t>=</w:t>
      </w:r>
      <w:r>
        <w:rPr>
          <w:rFonts w:ascii="Times New Roman" w:hAnsi="Times New Roman" w:cs="Times New Roman"/>
          <w:bCs/>
          <w:sz w:val="28"/>
          <w:szCs w:val="28"/>
          <w:lang w:val="kk-KZ"/>
        </w:rPr>
        <w:t xml:space="preserve"> </w:t>
      </w:r>
      <w:r w:rsidRPr="00B167BA">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840</w:t>
      </w:r>
      <w:r w:rsidRPr="00B167BA">
        <w:rPr>
          <w:rFonts w:ascii="Times New Roman" w:eastAsia="Times New Roman" w:hAnsi="Times New Roman" w:cs="Times New Roman"/>
          <w:color w:val="000000"/>
          <w:sz w:val="28"/>
          <w:szCs w:val="28"/>
          <w:lang w:eastAsia="ru-RU"/>
        </w:rPr>
        <w:t>,8</w:t>
      </w:r>
      <w:r>
        <w:rPr>
          <w:rFonts w:ascii="Times New Roman" w:eastAsia="Times New Roman" w:hAnsi="Times New Roman" w:cs="Times New Roman"/>
          <w:color w:val="000000"/>
          <w:sz w:val="28"/>
          <w:szCs w:val="28"/>
          <w:lang w:eastAsia="ru-RU"/>
        </w:rPr>
        <w:t>9</w:t>
      </w:r>
    </w:p>
    <w:p w14:paraId="3026AE17" w14:textId="77777777" w:rsidR="00EF1595" w:rsidRPr="00B167BA" w:rsidRDefault="00EF1595" w:rsidP="00EF1595">
      <w:pPr>
        <w:spacing w:after="0" w:line="240" w:lineRule="auto"/>
        <w:ind w:firstLine="567"/>
        <w:jc w:val="both"/>
        <w:rPr>
          <w:rFonts w:ascii="Times New Roman" w:hAnsi="Times New Roman" w:cs="Times New Roman"/>
          <w:bCs/>
          <w:sz w:val="28"/>
          <w:szCs w:val="28"/>
        </w:rPr>
      </w:pPr>
      <w:r w:rsidRPr="00B167BA">
        <w:rPr>
          <w:rFonts w:ascii="Times New Roman" w:hAnsi="Times New Roman" w:cs="Times New Roman"/>
          <w:bCs/>
          <w:sz w:val="28"/>
          <w:szCs w:val="28"/>
          <w:lang w:val="kk-KZ"/>
        </w:rPr>
        <w:t>2 тоқсан</w:t>
      </w:r>
      <w:r w:rsidRPr="00B167BA">
        <w:rPr>
          <w:rFonts w:ascii="Times New Roman" w:hAnsi="Times New Roman" w:cs="Times New Roman"/>
          <w:bCs/>
          <w:sz w:val="28"/>
          <w:szCs w:val="28"/>
        </w:rPr>
        <w:t xml:space="preserve"> У(</w:t>
      </w:r>
      <w:r w:rsidRPr="00B167BA">
        <w:rPr>
          <w:rFonts w:ascii="Times New Roman" w:hAnsi="Times New Roman" w:cs="Times New Roman"/>
          <w:bCs/>
          <w:sz w:val="28"/>
          <w:szCs w:val="28"/>
          <w:lang w:val="kk-KZ"/>
        </w:rPr>
        <w:t>30</w:t>
      </w:r>
      <w:r w:rsidRPr="00B167BA">
        <w:rPr>
          <w:rFonts w:ascii="Times New Roman" w:hAnsi="Times New Roman" w:cs="Times New Roman"/>
          <w:bCs/>
          <w:sz w:val="28"/>
          <w:szCs w:val="28"/>
        </w:rPr>
        <w:t>) =(</w:t>
      </w:r>
      <w:r w:rsidRPr="00A83928">
        <w:rPr>
          <w:rFonts w:ascii="Times New Roman" w:hAnsi="Times New Roman" w:cs="Times New Roman"/>
          <w:bCs/>
          <w:sz w:val="28"/>
          <w:szCs w:val="28"/>
          <w:lang w:val="kk-KZ"/>
        </w:rPr>
        <w:t>24</w:t>
      </w:r>
      <w:r>
        <w:rPr>
          <w:rFonts w:ascii="Times New Roman" w:hAnsi="Times New Roman" w:cs="Times New Roman"/>
          <w:bCs/>
          <w:sz w:val="28"/>
          <w:szCs w:val="28"/>
          <w:lang w:val="kk-KZ"/>
        </w:rPr>
        <w:t>1</w:t>
      </w:r>
      <w:r w:rsidRPr="00A83928">
        <w:rPr>
          <w:rFonts w:ascii="Times New Roman" w:hAnsi="Times New Roman" w:cs="Times New Roman"/>
          <w:bCs/>
          <w:sz w:val="28"/>
          <w:szCs w:val="28"/>
          <w:lang w:val="kk-KZ"/>
        </w:rPr>
        <w:t>,</w:t>
      </w:r>
      <w:r>
        <w:rPr>
          <w:rFonts w:ascii="Times New Roman" w:hAnsi="Times New Roman" w:cs="Times New Roman"/>
          <w:bCs/>
          <w:sz w:val="28"/>
          <w:szCs w:val="28"/>
          <w:lang w:val="kk-KZ"/>
        </w:rPr>
        <w:t>09</w:t>
      </w:r>
      <w:r w:rsidRPr="00A83928">
        <w:rPr>
          <w:rFonts w:ascii="Times New Roman" w:hAnsi="Times New Roman" w:cs="Times New Roman"/>
          <w:bCs/>
          <w:sz w:val="28"/>
          <w:szCs w:val="28"/>
          <w:lang w:val="kk-KZ"/>
        </w:rPr>
        <w:t>+1</w:t>
      </w:r>
      <w:r>
        <w:rPr>
          <w:rFonts w:ascii="Times New Roman" w:hAnsi="Times New Roman" w:cs="Times New Roman"/>
          <w:bCs/>
          <w:sz w:val="28"/>
          <w:szCs w:val="28"/>
          <w:lang w:val="kk-KZ"/>
        </w:rPr>
        <w:t>5</w:t>
      </w:r>
      <w:r w:rsidRPr="00A83928">
        <w:rPr>
          <w:rFonts w:ascii="Times New Roman" w:hAnsi="Times New Roman" w:cs="Times New Roman"/>
          <w:bCs/>
          <w:sz w:val="28"/>
          <w:szCs w:val="28"/>
          <w:lang w:val="kk-KZ"/>
        </w:rPr>
        <w:t>7</w:t>
      </w:r>
      <w:r>
        <w:rPr>
          <w:rFonts w:ascii="Times New Roman" w:hAnsi="Times New Roman" w:cs="Times New Roman"/>
          <w:bCs/>
          <w:sz w:val="28"/>
          <w:szCs w:val="28"/>
          <w:lang w:val="kk-KZ"/>
        </w:rPr>
        <w:t>3,5</w:t>
      </w:r>
      <w:r w:rsidRPr="00B167BA">
        <w:rPr>
          <w:rFonts w:ascii="Times New Roman" w:hAnsi="Times New Roman" w:cs="Times New Roman"/>
          <w:bCs/>
          <w:sz w:val="28"/>
          <w:szCs w:val="28"/>
        </w:rPr>
        <w:t>*</w:t>
      </w:r>
      <w:r w:rsidRPr="00B167BA">
        <w:rPr>
          <w:rFonts w:ascii="Times New Roman" w:hAnsi="Times New Roman" w:cs="Times New Roman"/>
          <w:bCs/>
          <w:sz w:val="28"/>
          <w:szCs w:val="28"/>
          <w:lang w:val="kk-KZ"/>
        </w:rPr>
        <w:t>30</w:t>
      </w:r>
      <w:r w:rsidRPr="00B167BA">
        <w:rPr>
          <w:rFonts w:ascii="Times New Roman" w:hAnsi="Times New Roman" w:cs="Times New Roman"/>
          <w:bCs/>
          <w:sz w:val="28"/>
          <w:szCs w:val="28"/>
        </w:rPr>
        <w:t>)* 1,24</w:t>
      </w:r>
      <w:r>
        <w:rPr>
          <w:rFonts w:ascii="Times New Roman" w:hAnsi="Times New Roman" w:cs="Times New Roman"/>
          <w:bCs/>
          <w:sz w:val="28"/>
          <w:szCs w:val="28"/>
        </w:rPr>
        <w:t xml:space="preserve">8 </w:t>
      </w:r>
      <w:r w:rsidRPr="00B167BA">
        <w:rPr>
          <w:rFonts w:ascii="Times New Roman" w:hAnsi="Times New Roman" w:cs="Times New Roman"/>
          <w:bCs/>
          <w:sz w:val="28"/>
          <w:szCs w:val="28"/>
        </w:rPr>
        <w:t>=</w:t>
      </w:r>
      <w:r w:rsidRPr="00B167BA">
        <w:rPr>
          <w:rFonts w:ascii="Times New Roman" w:hAnsi="Times New Roman" w:cs="Times New Roman"/>
          <w:bCs/>
          <w:sz w:val="28"/>
          <w:szCs w:val="28"/>
          <w:lang w:val="kk-KZ"/>
        </w:rPr>
        <w:t xml:space="preserve"> </w:t>
      </w:r>
      <w:r w:rsidRPr="00B167BA">
        <w:rPr>
          <w:rFonts w:ascii="Times New Roman" w:eastAsia="Times New Roman" w:hAnsi="Times New Roman" w:cs="Times New Roman"/>
          <w:color w:val="000000"/>
          <w:sz w:val="28"/>
          <w:szCs w:val="28"/>
          <w:lang w:eastAsia="ru-RU"/>
        </w:rPr>
        <w:t>10</w:t>
      </w:r>
      <w:r>
        <w:rPr>
          <w:rFonts w:ascii="Times New Roman" w:eastAsia="Times New Roman" w:hAnsi="Times New Roman" w:cs="Times New Roman"/>
          <w:color w:val="000000"/>
          <w:sz w:val="28"/>
          <w:szCs w:val="28"/>
          <w:lang w:eastAsia="ru-RU"/>
        </w:rPr>
        <w:t>99</w:t>
      </w:r>
      <w:r w:rsidRPr="00B167BA">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1</w:t>
      </w:r>
      <w:r w:rsidRPr="00B167BA">
        <w:rPr>
          <w:rFonts w:ascii="Times New Roman" w:eastAsia="Times New Roman" w:hAnsi="Times New Roman" w:cs="Times New Roman"/>
          <w:color w:val="000000"/>
          <w:sz w:val="28"/>
          <w:szCs w:val="28"/>
          <w:lang w:eastAsia="ru-RU"/>
        </w:rPr>
        <w:t>0</w:t>
      </w:r>
    </w:p>
    <w:p w14:paraId="56F16CFD" w14:textId="77777777" w:rsidR="00EF1595" w:rsidRPr="00B167BA" w:rsidRDefault="00EF1595" w:rsidP="00EF1595">
      <w:pPr>
        <w:spacing w:after="0" w:line="240" w:lineRule="auto"/>
        <w:ind w:firstLine="567"/>
        <w:jc w:val="both"/>
        <w:rPr>
          <w:rFonts w:ascii="Times New Roman" w:eastAsia="Times New Roman" w:hAnsi="Times New Roman" w:cs="Times New Roman"/>
          <w:color w:val="000000"/>
          <w:sz w:val="28"/>
          <w:szCs w:val="28"/>
          <w:lang w:eastAsia="ru-RU"/>
        </w:rPr>
      </w:pPr>
      <w:r w:rsidRPr="00B167BA">
        <w:rPr>
          <w:rFonts w:ascii="Times New Roman" w:hAnsi="Times New Roman" w:cs="Times New Roman"/>
          <w:bCs/>
          <w:sz w:val="28"/>
          <w:szCs w:val="28"/>
          <w:lang w:val="kk-KZ"/>
        </w:rPr>
        <w:t>3 тоқсан</w:t>
      </w:r>
      <w:r w:rsidRPr="00B167BA">
        <w:rPr>
          <w:rFonts w:ascii="Times New Roman" w:hAnsi="Times New Roman" w:cs="Times New Roman"/>
          <w:bCs/>
          <w:sz w:val="28"/>
          <w:szCs w:val="28"/>
        </w:rPr>
        <w:t xml:space="preserve"> У(</w:t>
      </w:r>
      <w:r w:rsidRPr="00B167BA">
        <w:rPr>
          <w:rFonts w:ascii="Times New Roman" w:hAnsi="Times New Roman" w:cs="Times New Roman"/>
          <w:bCs/>
          <w:sz w:val="28"/>
          <w:szCs w:val="28"/>
          <w:lang w:val="kk-KZ"/>
        </w:rPr>
        <w:t>31</w:t>
      </w:r>
      <w:r w:rsidRPr="00B167BA">
        <w:rPr>
          <w:rFonts w:ascii="Times New Roman" w:hAnsi="Times New Roman" w:cs="Times New Roman"/>
          <w:bCs/>
          <w:sz w:val="28"/>
          <w:szCs w:val="28"/>
        </w:rPr>
        <w:t>) =(</w:t>
      </w:r>
      <w:r w:rsidRPr="00A83928">
        <w:rPr>
          <w:rFonts w:ascii="Times New Roman" w:hAnsi="Times New Roman" w:cs="Times New Roman"/>
          <w:bCs/>
          <w:sz w:val="28"/>
          <w:szCs w:val="28"/>
          <w:lang w:val="kk-KZ"/>
        </w:rPr>
        <w:t>24</w:t>
      </w:r>
      <w:r>
        <w:rPr>
          <w:rFonts w:ascii="Times New Roman" w:hAnsi="Times New Roman" w:cs="Times New Roman"/>
          <w:bCs/>
          <w:sz w:val="28"/>
          <w:szCs w:val="28"/>
          <w:lang w:val="kk-KZ"/>
        </w:rPr>
        <w:t>1</w:t>
      </w:r>
      <w:r w:rsidRPr="00A83928">
        <w:rPr>
          <w:rFonts w:ascii="Times New Roman" w:hAnsi="Times New Roman" w:cs="Times New Roman"/>
          <w:bCs/>
          <w:sz w:val="28"/>
          <w:szCs w:val="28"/>
          <w:lang w:val="kk-KZ"/>
        </w:rPr>
        <w:t>,</w:t>
      </w:r>
      <w:r>
        <w:rPr>
          <w:rFonts w:ascii="Times New Roman" w:hAnsi="Times New Roman" w:cs="Times New Roman"/>
          <w:bCs/>
          <w:sz w:val="28"/>
          <w:szCs w:val="28"/>
          <w:lang w:val="kk-KZ"/>
        </w:rPr>
        <w:t>09</w:t>
      </w:r>
      <w:r w:rsidRPr="00A83928">
        <w:rPr>
          <w:rFonts w:ascii="Times New Roman" w:hAnsi="Times New Roman" w:cs="Times New Roman"/>
          <w:bCs/>
          <w:sz w:val="28"/>
          <w:szCs w:val="28"/>
          <w:lang w:val="kk-KZ"/>
        </w:rPr>
        <w:t>+1</w:t>
      </w:r>
      <w:r>
        <w:rPr>
          <w:rFonts w:ascii="Times New Roman" w:hAnsi="Times New Roman" w:cs="Times New Roman"/>
          <w:bCs/>
          <w:sz w:val="28"/>
          <w:szCs w:val="28"/>
          <w:lang w:val="kk-KZ"/>
        </w:rPr>
        <w:t>5</w:t>
      </w:r>
      <w:r w:rsidRPr="00A83928">
        <w:rPr>
          <w:rFonts w:ascii="Times New Roman" w:hAnsi="Times New Roman" w:cs="Times New Roman"/>
          <w:bCs/>
          <w:sz w:val="28"/>
          <w:szCs w:val="28"/>
          <w:lang w:val="kk-KZ"/>
        </w:rPr>
        <w:t>7</w:t>
      </w:r>
      <w:r>
        <w:rPr>
          <w:rFonts w:ascii="Times New Roman" w:hAnsi="Times New Roman" w:cs="Times New Roman"/>
          <w:bCs/>
          <w:sz w:val="28"/>
          <w:szCs w:val="28"/>
          <w:lang w:val="kk-KZ"/>
        </w:rPr>
        <w:t>3,5</w:t>
      </w:r>
      <w:r w:rsidRPr="00B167BA">
        <w:rPr>
          <w:rFonts w:ascii="Times New Roman" w:hAnsi="Times New Roman" w:cs="Times New Roman"/>
          <w:bCs/>
          <w:sz w:val="28"/>
          <w:szCs w:val="28"/>
        </w:rPr>
        <w:t>*</w:t>
      </w:r>
      <w:r w:rsidRPr="00B167BA">
        <w:rPr>
          <w:rFonts w:ascii="Times New Roman" w:hAnsi="Times New Roman" w:cs="Times New Roman"/>
          <w:bCs/>
          <w:sz w:val="28"/>
          <w:szCs w:val="28"/>
          <w:lang w:val="kk-KZ"/>
        </w:rPr>
        <w:t>31</w:t>
      </w:r>
      <w:r w:rsidRPr="00B167BA">
        <w:rPr>
          <w:rFonts w:ascii="Times New Roman" w:hAnsi="Times New Roman" w:cs="Times New Roman"/>
          <w:bCs/>
          <w:sz w:val="28"/>
          <w:szCs w:val="28"/>
        </w:rPr>
        <w:t>)* 1,3</w:t>
      </w:r>
      <w:r>
        <w:rPr>
          <w:rFonts w:ascii="Times New Roman" w:hAnsi="Times New Roman" w:cs="Times New Roman"/>
          <w:bCs/>
          <w:sz w:val="28"/>
          <w:szCs w:val="28"/>
        </w:rPr>
        <w:t>49</w:t>
      </w:r>
      <w:r w:rsidRPr="00B167BA">
        <w:rPr>
          <w:rFonts w:ascii="Times New Roman" w:hAnsi="Times New Roman" w:cs="Times New Roman"/>
          <w:bCs/>
          <w:sz w:val="28"/>
          <w:szCs w:val="28"/>
        </w:rPr>
        <w:t>=</w:t>
      </w:r>
      <w:r w:rsidRPr="00B167BA">
        <w:rPr>
          <w:rFonts w:ascii="Times New Roman" w:eastAsia="Times New Roman" w:hAnsi="Times New Roman" w:cs="Times New Roman"/>
          <w:color w:val="000000"/>
          <w:sz w:val="28"/>
          <w:szCs w:val="28"/>
          <w:lang w:eastAsia="ru-RU"/>
        </w:rPr>
        <w:t>12</w:t>
      </w:r>
      <w:r>
        <w:rPr>
          <w:rFonts w:ascii="Times New Roman" w:eastAsia="Times New Roman" w:hAnsi="Times New Roman" w:cs="Times New Roman"/>
          <w:color w:val="000000"/>
          <w:sz w:val="28"/>
          <w:szCs w:val="28"/>
          <w:lang w:eastAsia="ru-RU"/>
        </w:rPr>
        <w:t>2</w:t>
      </w:r>
      <w:r w:rsidRPr="00B167BA">
        <w:rPr>
          <w:rFonts w:ascii="Times New Roman" w:eastAsia="Times New Roman" w:hAnsi="Times New Roman" w:cs="Times New Roman"/>
          <w:color w:val="000000"/>
          <w:sz w:val="28"/>
          <w:szCs w:val="28"/>
          <w:lang w:eastAsia="ru-RU"/>
        </w:rPr>
        <w:t>0</w:t>
      </w:r>
      <w:r>
        <w:rPr>
          <w:rFonts w:ascii="Times New Roman" w:eastAsia="Times New Roman" w:hAnsi="Times New Roman" w:cs="Times New Roman"/>
          <w:color w:val="000000"/>
          <w:sz w:val="28"/>
          <w:szCs w:val="28"/>
          <w:lang w:eastAsia="ru-RU"/>
        </w:rPr>
        <w:t>3</w:t>
      </w:r>
      <w:r w:rsidRPr="00B167B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89</w:t>
      </w:r>
    </w:p>
    <w:p w14:paraId="06EF0E70" w14:textId="77777777" w:rsidR="00EF1595" w:rsidRPr="00B167BA" w:rsidRDefault="00EF1595" w:rsidP="00EF1595">
      <w:pPr>
        <w:spacing w:after="0" w:line="240" w:lineRule="auto"/>
        <w:ind w:firstLine="567"/>
        <w:jc w:val="both"/>
        <w:rPr>
          <w:rFonts w:ascii="Times New Roman" w:hAnsi="Times New Roman" w:cs="Times New Roman"/>
          <w:bCs/>
          <w:sz w:val="28"/>
          <w:szCs w:val="28"/>
        </w:rPr>
      </w:pPr>
      <w:r w:rsidRPr="00B167BA">
        <w:rPr>
          <w:rFonts w:ascii="Times New Roman" w:hAnsi="Times New Roman" w:cs="Times New Roman"/>
          <w:bCs/>
          <w:sz w:val="28"/>
          <w:szCs w:val="28"/>
          <w:lang w:val="kk-KZ"/>
        </w:rPr>
        <w:t>4 тоқсан</w:t>
      </w:r>
      <w:r w:rsidRPr="00B167BA">
        <w:rPr>
          <w:rFonts w:ascii="Times New Roman" w:hAnsi="Times New Roman" w:cs="Times New Roman"/>
          <w:bCs/>
          <w:sz w:val="28"/>
          <w:szCs w:val="28"/>
        </w:rPr>
        <w:t xml:space="preserve">  У(</w:t>
      </w:r>
      <w:r w:rsidRPr="00B167BA">
        <w:rPr>
          <w:rFonts w:ascii="Times New Roman" w:hAnsi="Times New Roman" w:cs="Times New Roman"/>
          <w:bCs/>
          <w:sz w:val="28"/>
          <w:szCs w:val="28"/>
          <w:lang w:val="kk-KZ"/>
        </w:rPr>
        <w:t>32</w:t>
      </w:r>
      <w:r w:rsidRPr="00B167BA">
        <w:rPr>
          <w:rFonts w:ascii="Times New Roman" w:hAnsi="Times New Roman" w:cs="Times New Roman"/>
          <w:bCs/>
          <w:sz w:val="28"/>
          <w:szCs w:val="28"/>
        </w:rPr>
        <w:t>) =(</w:t>
      </w:r>
      <w:r w:rsidRPr="00A83928">
        <w:rPr>
          <w:rFonts w:ascii="Times New Roman" w:hAnsi="Times New Roman" w:cs="Times New Roman"/>
          <w:bCs/>
          <w:sz w:val="28"/>
          <w:szCs w:val="28"/>
          <w:lang w:val="kk-KZ"/>
        </w:rPr>
        <w:t>24</w:t>
      </w:r>
      <w:r>
        <w:rPr>
          <w:rFonts w:ascii="Times New Roman" w:hAnsi="Times New Roman" w:cs="Times New Roman"/>
          <w:bCs/>
          <w:sz w:val="28"/>
          <w:szCs w:val="28"/>
          <w:lang w:val="kk-KZ"/>
        </w:rPr>
        <w:t>1</w:t>
      </w:r>
      <w:r w:rsidRPr="00A83928">
        <w:rPr>
          <w:rFonts w:ascii="Times New Roman" w:hAnsi="Times New Roman" w:cs="Times New Roman"/>
          <w:bCs/>
          <w:sz w:val="28"/>
          <w:szCs w:val="28"/>
          <w:lang w:val="kk-KZ"/>
        </w:rPr>
        <w:t>,</w:t>
      </w:r>
      <w:r>
        <w:rPr>
          <w:rFonts w:ascii="Times New Roman" w:hAnsi="Times New Roman" w:cs="Times New Roman"/>
          <w:bCs/>
          <w:sz w:val="28"/>
          <w:szCs w:val="28"/>
          <w:lang w:val="kk-KZ"/>
        </w:rPr>
        <w:t>09</w:t>
      </w:r>
      <w:r w:rsidRPr="00A83928">
        <w:rPr>
          <w:rFonts w:ascii="Times New Roman" w:hAnsi="Times New Roman" w:cs="Times New Roman"/>
          <w:bCs/>
          <w:sz w:val="28"/>
          <w:szCs w:val="28"/>
          <w:lang w:val="kk-KZ"/>
        </w:rPr>
        <w:t>+1</w:t>
      </w:r>
      <w:r>
        <w:rPr>
          <w:rFonts w:ascii="Times New Roman" w:hAnsi="Times New Roman" w:cs="Times New Roman"/>
          <w:bCs/>
          <w:sz w:val="28"/>
          <w:szCs w:val="28"/>
          <w:lang w:val="kk-KZ"/>
        </w:rPr>
        <w:t>5</w:t>
      </w:r>
      <w:r w:rsidRPr="00A83928">
        <w:rPr>
          <w:rFonts w:ascii="Times New Roman" w:hAnsi="Times New Roman" w:cs="Times New Roman"/>
          <w:bCs/>
          <w:sz w:val="28"/>
          <w:szCs w:val="28"/>
          <w:lang w:val="kk-KZ"/>
        </w:rPr>
        <w:t>7</w:t>
      </w:r>
      <w:r>
        <w:rPr>
          <w:rFonts w:ascii="Times New Roman" w:hAnsi="Times New Roman" w:cs="Times New Roman"/>
          <w:bCs/>
          <w:sz w:val="28"/>
          <w:szCs w:val="28"/>
          <w:lang w:val="kk-KZ"/>
        </w:rPr>
        <w:t>3,5</w:t>
      </w:r>
      <w:r w:rsidRPr="00B167BA">
        <w:rPr>
          <w:rFonts w:ascii="Times New Roman" w:hAnsi="Times New Roman" w:cs="Times New Roman"/>
          <w:bCs/>
          <w:sz w:val="28"/>
          <w:szCs w:val="28"/>
        </w:rPr>
        <w:t>*</w:t>
      </w:r>
      <w:r w:rsidRPr="00B167BA">
        <w:rPr>
          <w:rFonts w:ascii="Times New Roman" w:hAnsi="Times New Roman" w:cs="Times New Roman"/>
          <w:bCs/>
          <w:sz w:val="28"/>
          <w:szCs w:val="28"/>
          <w:lang w:val="kk-KZ"/>
        </w:rPr>
        <w:t>32</w:t>
      </w:r>
      <w:r w:rsidRPr="00B167BA">
        <w:rPr>
          <w:rFonts w:ascii="Times New Roman" w:hAnsi="Times New Roman" w:cs="Times New Roman"/>
          <w:bCs/>
          <w:sz w:val="28"/>
          <w:szCs w:val="28"/>
        </w:rPr>
        <w:t>)* 0,4</w:t>
      </w:r>
      <w:r>
        <w:rPr>
          <w:rFonts w:ascii="Times New Roman" w:hAnsi="Times New Roman" w:cs="Times New Roman"/>
          <w:bCs/>
          <w:sz w:val="28"/>
          <w:szCs w:val="28"/>
        </w:rPr>
        <w:t>93</w:t>
      </w:r>
      <w:r w:rsidRPr="00B167BA">
        <w:rPr>
          <w:rFonts w:ascii="Times New Roman" w:hAnsi="Times New Roman" w:cs="Times New Roman"/>
          <w:bCs/>
          <w:sz w:val="28"/>
          <w:szCs w:val="28"/>
        </w:rPr>
        <w:t>=</w:t>
      </w:r>
      <w:r w:rsidRPr="00B167BA">
        <w:rPr>
          <w:rFonts w:ascii="Times New Roman" w:hAnsi="Times New Roman" w:cs="Times New Roman"/>
          <w:bCs/>
          <w:sz w:val="28"/>
          <w:szCs w:val="28"/>
          <w:lang w:val="kk-KZ"/>
        </w:rPr>
        <w:t xml:space="preserve"> </w:t>
      </w:r>
      <w:r w:rsidRPr="00B167BA">
        <w:rPr>
          <w:rFonts w:ascii="Times New Roman" w:eastAsia="Times New Roman" w:hAnsi="Times New Roman" w:cs="Times New Roman"/>
          <w:color w:val="000000"/>
          <w:sz w:val="28"/>
          <w:szCs w:val="28"/>
          <w:lang w:eastAsia="ru-RU"/>
        </w:rPr>
        <w:t>45</w:t>
      </w:r>
      <w:r>
        <w:rPr>
          <w:rFonts w:ascii="Times New Roman" w:eastAsia="Times New Roman" w:hAnsi="Times New Roman" w:cs="Times New Roman"/>
          <w:color w:val="000000"/>
          <w:sz w:val="28"/>
          <w:szCs w:val="28"/>
          <w:lang w:eastAsia="ru-RU"/>
        </w:rPr>
        <w:t>8</w:t>
      </w:r>
      <w:r w:rsidRPr="00B167BA">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72</w:t>
      </w:r>
    </w:p>
    <w:p w14:paraId="1C09A114" w14:textId="77777777" w:rsidR="00EF1595" w:rsidRPr="00A83928" w:rsidRDefault="00EF1595" w:rsidP="00EF1595">
      <w:pPr>
        <w:spacing w:after="0" w:line="240" w:lineRule="auto"/>
        <w:ind w:firstLine="567"/>
        <w:jc w:val="both"/>
        <w:rPr>
          <w:rFonts w:ascii="Times New Roman" w:hAnsi="Times New Roman" w:cs="Times New Roman"/>
          <w:bCs/>
          <w:sz w:val="28"/>
          <w:szCs w:val="28"/>
          <w:lang w:val="kk-KZ"/>
        </w:rPr>
      </w:pPr>
    </w:p>
    <w:p w14:paraId="38752D32" w14:textId="77777777" w:rsidR="00EF1595" w:rsidRPr="00A83928" w:rsidRDefault="00EF1595" w:rsidP="00EF1595">
      <w:pPr>
        <w:spacing w:after="0" w:line="240" w:lineRule="auto"/>
        <w:ind w:firstLine="567"/>
        <w:jc w:val="both"/>
        <w:rPr>
          <w:rFonts w:ascii="Times New Roman" w:hAnsi="Times New Roman" w:cs="Times New Roman"/>
          <w:bCs/>
          <w:sz w:val="28"/>
          <w:szCs w:val="28"/>
          <w:lang w:val="kk-KZ"/>
        </w:rPr>
      </w:pPr>
      <w:r w:rsidRPr="00A83928">
        <w:rPr>
          <w:rFonts w:ascii="Times New Roman" w:hAnsi="Times New Roman" w:cs="Times New Roman"/>
          <w:bCs/>
          <w:sz w:val="28"/>
          <w:szCs w:val="28"/>
          <w:lang w:val="kk-KZ"/>
        </w:rPr>
        <w:t>Абсолюттік индекс бойынша болжам жасаймыз</w:t>
      </w:r>
    </w:p>
    <w:p w14:paraId="0253A219" w14:textId="77777777" w:rsidR="00EF1595" w:rsidRPr="00A83928" w:rsidRDefault="00EF1595" w:rsidP="00EF1595">
      <w:pPr>
        <w:spacing w:after="0" w:line="240" w:lineRule="auto"/>
        <w:ind w:firstLine="567"/>
        <w:jc w:val="both"/>
        <w:rPr>
          <w:rFonts w:ascii="Times New Roman" w:hAnsi="Times New Roman" w:cs="Times New Roman"/>
          <w:bCs/>
          <w:i/>
          <w:sz w:val="28"/>
          <w:szCs w:val="28"/>
        </w:rPr>
      </w:pPr>
      <m:oMathPara>
        <m:oMath>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У</m:t>
              </m:r>
            </m:e>
            <m:sub>
              <m:r>
                <w:rPr>
                  <w:rFonts w:ascii="Cambria Math" w:hAnsi="Cambria Math" w:cs="Times New Roman"/>
                  <w:sz w:val="28"/>
                  <w:szCs w:val="28"/>
                  <w:lang w:val="kk-KZ"/>
                </w:rPr>
                <m:t>болжам</m:t>
              </m:r>
            </m:sub>
          </m:sSub>
          <m:r>
            <w:rPr>
              <w:rFonts w:ascii="Cambria Math" w:hAnsi="Cambria Math" w:cs="Times New Roman"/>
              <w:sz w:val="28"/>
              <w:szCs w:val="28"/>
            </w:rPr>
            <m:t>=</m:t>
          </m:r>
          <m:r>
            <w:rPr>
              <w:rFonts w:ascii="Cambria Math" w:hAnsi="Cambria Math" w:cs="Times New Roman"/>
              <w:sz w:val="28"/>
              <w:szCs w:val="28"/>
              <w:lang w:val="en-US"/>
            </w:rPr>
            <m:t>f</m:t>
          </m:r>
          <m:d>
            <m:dPr>
              <m:ctrlPr>
                <w:rPr>
                  <w:rFonts w:ascii="Cambria Math" w:hAnsi="Cambria Math" w:cs="Times New Roman"/>
                  <w:bCs/>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sSub>
            <m:sSubPr>
              <m:ctrlPr>
                <w:rPr>
                  <w:rFonts w:ascii="Cambria Math" w:hAnsi="Cambria Math" w:cs="Times New Roman"/>
                  <w:bCs/>
                  <w:i/>
                  <w:sz w:val="28"/>
                  <w:szCs w:val="28"/>
                </w:rPr>
              </m:ctrlPr>
            </m:sSubPr>
            <m:e>
              <m:r>
                <w:rPr>
                  <w:rFonts w:ascii="Cambria Math" w:hAnsi="Cambria Math" w:cs="Times New Roman"/>
                  <w:sz w:val="28"/>
                  <w:szCs w:val="28"/>
                  <w:lang w:val="en-US"/>
                </w:rPr>
                <m:t>(</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kk-KZ"/>
                    </w:rPr>
                    <m:t>теор</m:t>
                  </m:r>
                </m:sub>
              </m:sSub>
              <m:r>
                <w:rPr>
                  <w:rFonts w:ascii="Cambria Math" w:hAnsi="Cambria Math" w:cs="Times New Roman"/>
                  <w:sz w:val="28"/>
                  <w:szCs w:val="28"/>
                </w:rPr>
                <m:t>)</m:t>
              </m:r>
            </m:e>
            <m:sub>
              <m:r>
                <w:rPr>
                  <w:rFonts w:ascii="Cambria Math" w:hAnsi="Cambria Math" w:cs="Times New Roman"/>
                  <w:sz w:val="28"/>
                  <w:szCs w:val="28"/>
                </w:rPr>
                <m:t>орт</m:t>
              </m:r>
            </m:sub>
          </m:sSub>
        </m:oMath>
      </m:oMathPara>
    </w:p>
    <w:p w14:paraId="5D7E3EC5" w14:textId="77777777" w:rsidR="00EF1595" w:rsidRPr="00A83928" w:rsidRDefault="00EF1595" w:rsidP="00EF1595">
      <w:pPr>
        <w:spacing w:after="0" w:line="240" w:lineRule="auto"/>
        <w:ind w:firstLine="567"/>
        <w:jc w:val="both"/>
        <w:rPr>
          <w:rFonts w:ascii="Times New Roman" w:hAnsi="Times New Roman" w:cs="Times New Roman"/>
          <w:bCs/>
          <w:sz w:val="28"/>
          <w:szCs w:val="28"/>
          <w:lang w:val="kk-KZ"/>
        </w:rPr>
      </w:pPr>
      <w:r w:rsidRPr="00A83928">
        <w:rPr>
          <w:rFonts w:ascii="Times New Roman" w:hAnsi="Times New Roman" w:cs="Times New Roman"/>
          <w:bCs/>
          <w:sz w:val="28"/>
          <w:szCs w:val="28"/>
          <w:lang w:val="kk-KZ"/>
        </w:rPr>
        <w:t>2023 жылға болжам :</w:t>
      </w:r>
    </w:p>
    <w:p w14:paraId="4F3AF36B" w14:textId="77777777" w:rsidR="00EF1595" w:rsidRPr="007E583B" w:rsidRDefault="00EF1595" w:rsidP="00EF1595">
      <w:pPr>
        <w:spacing w:after="0" w:line="240" w:lineRule="auto"/>
        <w:ind w:firstLine="567"/>
        <w:jc w:val="both"/>
        <w:rPr>
          <w:rFonts w:ascii="Times New Roman" w:hAnsi="Times New Roman" w:cs="Times New Roman"/>
          <w:bCs/>
          <w:sz w:val="28"/>
          <w:szCs w:val="28"/>
        </w:rPr>
      </w:pPr>
      <w:r w:rsidRPr="00A83928">
        <w:rPr>
          <w:rFonts w:ascii="Times New Roman" w:hAnsi="Times New Roman" w:cs="Times New Roman"/>
          <w:bCs/>
          <w:sz w:val="28"/>
          <w:szCs w:val="28"/>
        </w:rPr>
        <w:t xml:space="preserve">1 </w:t>
      </w:r>
      <w:r w:rsidRPr="00A83928">
        <w:rPr>
          <w:rFonts w:ascii="Times New Roman" w:hAnsi="Times New Roman" w:cs="Times New Roman"/>
          <w:bCs/>
          <w:sz w:val="28"/>
          <w:szCs w:val="28"/>
          <w:lang w:val="kk-KZ"/>
        </w:rPr>
        <w:t>тоқсан</w:t>
      </w:r>
      <w:r w:rsidRPr="00A83928">
        <w:rPr>
          <w:rFonts w:ascii="Times New Roman" w:hAnsi="Times New Roman" w:cs="Times New Roman"/>
          <w:bCs/>
          <w:sz w:val="28"/>
          <w:szCs w:val="28"/>
        </w:rPr>
        <w:t xml:space="preserve"> </w:t>
      </w:r>
      <w:proofErr w:type="gramStart"/>
      <w:r w:rsidRPr="00A83928">
        <w:rPr>
          <w:rFonts w:ascii="Times New Roman" w:hAnsi="Times New Roman" w:cs="Times New Roman"/>
          <w:bCs/>
          <w:sz w:val="28"/>
          <w:szCs w:val="28"/>
        </w:rPr>
        <w:t>У(</w:t>
      </w:r>
      <w:proofErr w:type="gramEnd"/>
      <w:r w:rsidRPr="00A83928">
        <w:rPr>
          <w:rFonts w:ascii="Times New Roman" w:hAnsi="Times New Roman" w:cs="Times New Roman"/>
          <w:bCs/>
          <w:sz w:val="28"/>
          <w:szCs w:val="28"/>
        </w:rPr>
        <w:t>2</w:t>
      </w:r>
      <w:r w:rsidRPr="00A83928">
        <w:rPr>
          <w:rFonts w:ascii="Times New Roman" w:hAnsi="Times New Roman" w:cs="Times New Roman"/>
          <w:bCs/>
          <w:sz w:val="28"/>
          <w:szCs w:val="28"/>
          <w:lang w:val="kk-KZ"/>
        </w:rPr>
        <w:t>9</w:t>
      </w:r>
      <w:r w:rsidRPr="00A83928">
        <w:rPr>
          <w:rFonts w:ascii="Times New Roman" w:hAnsi="Times New Roman" w:cs="Times New Roman"/>
          <w:bCs/>
          <w:sz w:val="28"/>
          <w:szCs w:val="28"/>
        </w:rPr>
        <w:t>) =(</w:t>
      </w:r>
      <w:r w:rsidRPr="00A83928">
        <w:rPr>
          <w:rFonts w:ascii="Times New Roman" w:hAnsi="Times New Roman" w:cs="Times New Roman"/>
          <w:bCs/>
          <w:sz w:val="28"/>
          <w:szCs w:val="28"/>
          <w:lang w:val="kk-KZ"/>
        </w:rPr>
        <w:t xml:space="preserve"> 24</w:t>
      </w:r>
      <w:r>
        <w:rPr>
          <w:rFonts w:ascii="Times New Roman" w:hAnsi="Times New Roman" w:cs="Times New Roman"/>
          <w:bCs/>
          <w:sz w:val="28"/>
          <w:szCs w:val="28"/>
          <w:lang w:val="kk-KZ"/>
        </w:rPr>
        <w:t>1</w:t>
      </w:r>
      <w:r w:rsidRPr="00A83928">
        <w:rPr>
          <w:rFonts w:ascii="Times New Roman" w:hAnsi="Times New Roman" w:cs="Times New Roman"/>
          <w:bCs/>
          <w:sz w:val="28"/>
          <w:szCs w:val="28"/>
          <w:lang w:val="kk-KZ"/>
        </w:rPr>
        <w:t>,</w:t>
      </w:r>
      <w:r>
        <w:rPr>
          <w:rFonts w:ascii="Times New Roman" w:hAnsi="Times New Roman" w:cs="Times New Roman"/>
          <w:bCs/>
          <w:sz w:val="28"/>
          <w:szCs w:val="28"/>
          <w:lang w:val="kk-KZ"/>
        </w:rPr>
        <w:t>09</w:t>
      </w:r>
      <w:r w:rsidRPr="00A83928">
        <w:rPr>
          <w:rFonts w:ascii="Times New Roman" w:hAnsi="Times New Roman" w:cs="Times New Roman"/>
          <w:bCs/>
          <w:sz w:val="28"/>
          <w:szCs w:val="28"/>
          <w:lang w:val="kk-KZ"/>
        </w:rPr>
        <w:t>+1</w:t>
      </w:r>
      <w:r>
        <w:rPr>
          <w:rFonts w:ascii="Times New Roman" w:hAnsi="Times New Roman" w:cs="Times New Roman"/>
          <w:bCs/>
          <w:sz w:val="28"/>
          <w:szCs w:val="28"/>
          <w:lang w:val="kk-KZ"/>
        </w:rPr>
        <w:t>5</w:t>
      </w:r>
      <w:r w:rsidRPr="00A83928">
        <w:rPr>
          <w:rFonts w:ascii="Times New Roman" w:hAnsi="Times New Roman" w:cs="Times New Roman"/>
          <w:bCs/>
          <w:sz w:val="28"/>
          <w:szCs w:val="28"/>
          <w:lang w:val="kk-KZ"/>
        </w:rPr>
        <w:t>7</w:t>
      </w:r>
      <w:r>
        <w:rPr>
          <w:rFonts w:ascii="Times New Roman" w:hAnsi="Times New Roman" w:cs="Times New Roman"/>
          <w:bCs/>
          <w:sz w:val="28"/>
          <w:szCs w:val="28"/>
          <w:lang w:val="kk-KZ"/>
        </w:rPr>
        <w:t>3,5</w:t>
      </w:r>
      <w:r w:rsidRPr="00A83928">
        <w:rPr>
          <w:rFonts w:ascii="Times New Roman" w:hAnsi="Times New Roman" w:cs="Times New Roman"/>
          <w:bCs/>
          <w:sz w:val="28"/>
          <w:szCs w:val="28"/>
        </w:rPr>
        <w:t>*2</w:t>
      </w:r>
      <w:r w:rsidRPr="00A83928">
        <w:rPr>
          <w:rFonts w:ascii="Times New Roman" w:hAnsi="Times New Roman" w:cs="Times New Roman"/>
          <w:bCs/>
          <w:sz w:val="28"/>
          <w:szCs w:val="28"/>
          <w:lang w:val="kk-KZ"/>
        </w:rPr>
        <w:t>9</w:t>
      </w:r>
      <w:r w:rsidRPr="00A83928">
        <w:rPr>
          <w:rFonts w:ascii="Times New Roman" w:hAnsi="Times New Roman" w:cs="Times New Roman"/>
          <w:bCs/>
          <w:sz w:val="28"/>
          <w:szCs w:val="28"/>
        </w:rPr>
        <w:t>)+( -</w:t>
      </w:r>
      <w:r w:rsidRPr="0037252F">
        <w:rPr>
          <w:rFonts w:ascii="Times New Roman" w:eastAsia="Times New Roman" w:hAnsi="Times New Roman" w:cs="Times New Roman"/>
          <w:color w:val="000000"/>
          <w:lang w:eastAsia="ru-RU"/>
        </w:rPr>
        <w:t>386,20</w:t>
      </w:r>
      <w:r>
        <w:rPr>
          <w:rFonts w:ascii="Times New Roman" w:eastAsia="Times New Roman" w:hAnsi="Times New Roman" w:cs="Times New Roman"/>
          <w:color w:val="000000"/>
          <w:lang w:eastAsia="ru-RU"/>
        </w:rPr>
        <w:t>9</w:t>
      </w:r>
      <w:r w:rsidRPr="00A83928">
        <w:rPr>
          <w:rFonts w:ascii="Times New Roman" w:hAnsi="Times New Roman" w:cs="Times New Roman"/>
          <w:bCs/>
          <w:sz w:val="28"/>
          <w:szCs w:val="28"/>
        </w:rPr>
        <w:t>) =</w:t>
      </w:r>
      <w:r w:rsidRPr="00A83928">
        <w:rPr>
          <w:rFonts w:ascii="Times New Roman" w:hAnsi="Times New Roman" w:cs="Times New Roman"/>
          <w:bCs/>
          <w:sz w:val="28"/>
          <w:szCs w:val="28"/>
          <w:lang w:val="kk-KZ"/>
        </w:rPr>
        <w:t xml:space="preserve"> </w:t>
      </w:r>
      <w:r w:rsidRPr="007E583B">
        <w:rPr>
          <w:rFonts w:ascii="Times New Roman" w:eastAsia="Times New Roman" w:hAnsi="Times New Roman" w:cs="Times New Roman"/>
          <w:color w:val="000000"/>
          <w:sz w:val="28"/>
          <w:szCs w:val="28"/>
          <w:lang w:eastAsia="ru-RU"/>
        </w:rPr>
        <w:t>8037,981</w:t>
      </w:r>
    </w:p>
    <w:p w14:paraId="23993746" w14:textId="77777777" w:rsidR="00EF1595" w:rsidRPr="007E583B" w:rsidRDefault="00EF1595" w:rsidP="00EF1595">
      <w:pPr>
        <w:spacing w:after="0" w:line="240" w:lineRule="auto"/>
        <w:ind w:firstLine="567"/>
        <w:jc w:val="both"/>
        <w:rPr>
          <w:rFonts w:ascii="Times New Roman" w:hAnsi="Times New Roman" w:cs="Times New Roman"/>
          <w:bCs/>
          <w:sz w:val="28"/>
          <w:szCs w:val="28"/>
          <w:lang w:val="kk-KZ"/>
        </w:rPr>
      </w:pPr>
      <w:r w:rsidRPr="007E583B">
        <w:rPr>
          <w:rFonts w:ascii="Times New Roman" w:hAnsi="Times New Roman" w:cs="Times New Roman"/>
          <w:bCs/>
          <w:sz w:val="28"/>
          <w:szCs w:val="28"/>
        </w:rPr>
        <w:t xml:space="preserve">2 </w:t>
      </w:r>
      <w:r w:rsidRPr="007E583B">
        <w:rPr>
          <w:rFonts w:ascii="Times New Roman" w:hAnsi="Times New Roman" w:cs="Times New Roman"/>
          <w:bCs/>
          <w:sz w:val="28"/>
          <w:szCs w:val="28"/>
          <w:lang w:val="kk-KZ"/>
        </w:rPr>
        <w:t>тоқсан</w:t>
      </w:r>
      <w:r w:rsidRPr="007E583B">
        <w:rPr>
          <w:rFonts w:ascii="Times New Roman" w:hAnsi="Times New Roman" w:cs="Times New Roman"/>
          <w:bCs/>
          <w:sz w:val="28"/>
          <w:szCs w:val="28"/>
        </w:rPr>
        <w:t xml:space="preserve"> </w:t>
      </w:r>
      <w:proofErr w:type="gramStart"/>
      <w:r w:rsidRPr="007E583B">
        <w:rPr>
          <w:rFonts w:ascii="Times New Roman" w:hAnsi="Times New Roman" w:cs="Times New Roman"/>
          <w:bCs/>
          <w:sz w:val="28"/>
          <w:szCs w:val="28"/>
        </w:rPr>
        <w:t>У(</w:t>
      </w:r>
      <w:proofErr w:type="gramEnd"/>
      <w:r w:rsidRPr="007E583B">
        <w:rPr>
          <w:rFonts w:ascii="Times New Roman" w:hAnsi="Times New Roman" w:cs="Times New Roman"/>
          <w:bCs/>
          <w:sz w:val="28"/>
          <w:szCs w:val="28"/>
          <w:lang w:val="kk-KZ"/>
        </w:rPr>
        <w:t>30</w:t>
      </w:r>
      <w:r w:rsidRPr="007E583B">
        <w:rPr>
          <w:rFonts w:ascii="Times New Roman" w:hAnsi="Times New Roman" w:cs="Times New Roman"/>
          <w:bCs/>
          <w:sz w:val="28"/>
          <w:szCs w:val="28"/>
        </w:rPr>
        <w:t>) =(</w:t>
      </w:r>
      <w:r w:rsidRPr="007E583B">
        <w:rPr>
          <w:rFonts w:ascii="Times New Roman" w:hAnsi="Times New Roman" w:cs="Times New Roman"/>
          <w:bCs/>
          <w:sz w:val="28"/>
          <w:szCs w:val="28"/>
          <w:lang w:val="kk-KZ"/>
        </w:rPr>
        <w:t>241,09+1573,5</w:t>
      </w:r>
      <w:r w:rsidRPr="007E583B">
        <w:rPr>
          <w:rFonts w:ascii="Times New Roman" w:hAnsi="Times New Roman" w:cs="Times New Roman"/>
          <w:bCs/>
          <w:sz w:val="28"/>
          <w:szCs w:val="28"/>
        </w:rPr>
        <w:t>*</w:t>
      </w:r>
      <w:r w:rsidRPr="007E583B">
        <w:rPr>
          <w:rFonts w:ascii="Times New Roman" w:hAnsi="Times New Roman" w:cs="Times New Roman"/>
          <w:bCs/>
          <w:sz w:val="28"/>
          <w:szCs w:val="28"/>
          <w:lang w:val="kk-KZ"/>
        </w:rPr>
        <w:t>30</w:t>
      </w:r>
      <w:r w:rsidRPr="007E583B">
        <w:rPr>
          <w:rFonts w:ascii="Times New Roman" w:hAnsi="Times New Roman" w:cs="Times New Roman"/>
          <w:bCs/>
          <w:sz w:val="28"/>
          <w:szCs w:val="28"/>
        </w:rPr>
        <w:t>)+( 1165,021) =</w:t>
      </w:r>
      <w:r w:rsidRPr="007E583B">
        <w:rPr>
          <w:rFonts w:ascii="Times New Roman" w:hAnsi="Times New Roman" w:cs="Times New Roman"/>
          <w:bCs/>
          <w:sz w:val="28"/>
          <w:szCs w:val="28"/>
          <w:lang w:val="kk-KZ"/>
        </w:rPr>
        <w:t xml:space="preserve"> </w:t>
      </w:r>
      <w:r w:rsidRPr="007E583B">
        <w:rPr>
          <w:rFonts w:ascii="Times New Roman" w:eastAsia="Times New Roman" w:hAnsi="Times New Roman" w:cs="Times New Roman"/>
          <w:color w:val="000000"/>
          <w:sz w:val="28"/>
          <w:szCs w:val="28"/>
          <w:lang w:eastAsia="ru-RU"/>
        </w:rPr>
        <w:t>9823,921</w:t>
      </w:r>
    </w:p>
    <w:p w14:paraId="47EA4562" w14:textId="77777777" w:rsidR="00EF1595" w:rsidRPr="007E583B" w:rsidRDefault="00EF1595" w:rsidP="00EF1595">
      <w:pPr>
        <w:spacing w:after="0" w:line="240" w:lineRule="auto"/>
        <w:ind w:firstLine="567"/>
        <w:jc w:val="both"/>
        <w:rPr>
          <w:rFonts w:ascii="Times New Roman" w:hAnsi="Times New Roman" w:cs="Times New Roman"/>
          <w:bCs/>
          <w:sz w:val="28"/>
          <w:szCs w:val="28"/>
        </w:rPr>
      </w:pPr>
      <w:r w:rsidRPr="007E583B">
        <w:rPr>
          <w:rFonts w:ascii="Times New Roman" w:hAnsi="Times New Roman" w:cs="Times New Roman"/>
          <w:bCs/>
          <w:sz w:val="28"/>
          <w:szCs w:val="28"/>
        </w:rPr>
        <w:t xml:space="preserve">3 </w:t>
      </w:r>
      <w:r w:rsidRPr="007E583B">
        <w:rPr>
          <w:rFonts w:ascii="Times New Roman" w:hAnsi="Times New Roman" w:cs="Times New Roman"/>
          <w:bCs/>
          <w:sz w:val="28"/>
          <w:szCs w:val="28"/>
          <w:lang w:val="kk-KZ"/>
        </w:rPr>
        <w:t>тоқсан</w:t>
      </w:r>
      <w:r w:rsidRPr="007E583B">
        <w:rPr>
          <w:rFonts w:ascii="Times New Roman" w:hAnsi="Times New Roman" w:cs="Times New Roman"/>
          <w:bCs/>
          <w:sz w:val="28"/>
          <w:szCs w:val="28"/>
        </w:rPr>
        <w:t xml:space="preserve"> </w:t>
      </w:r>
      <w:proofErr w:type="gramStart"/>
      <w:r w:rsidRPr="007E583B">
        <w:rPr>
          <w:rFonts w:ascii="Times New Roman" w:hAnsi="Times New Roman" w:cs="Times New Roman"/>
          <w:bCs/>
          <w:sz w:val="28"/>
          <w:szCs w:val="28"/>
        </w:rPr>
        <w:t>У(</w:t>
      </w:r>
      <w:proofErr w:type="gramEnd"/>
      <w:r w:rsidRPr="007E583B">
        <w:rPr>
          <w:rFonts w:ascii="Times New Roman" w:hAnsi="Times New Roman" w:cs="Times New Roman"/>
          <w:bCs/>
          <w:sz w:val="28"/>
          <w:szCs w:val="28"/>
          <w:lang w:val="kk-KZ"/>
        </w:rPr>
        <w:t>31</w:t>
      </w:r>
      <w:r w:rsidRPr="007E583B">
        <w:rPr>
          <w:rFonts w:ascii="Times New Roman" w:hAnsi="Times New Roman" w:cs="Times New Roman"/>
          <w:bCs/>
          <w:sz w:val="28"/>
          <w:szCs w:val="28"/>
        </w:rPr>
        <w:t>) =(</w:t>
      </w:r>
      <w:r w:rsidRPr="007E583B">
        <w:rPr>
          <w:rFonts w:ascii="Times New Roman" w:hAnsi="Times New Roman" w:cs="Times New Roman"/>
          <w:bCs/>
          <w:sz w:val="28"/>
          <w:szCs w:val="28"/>
          <w:lang w:val="kk-KZ"/>
        </w:rPr>
        <w:t>241,09+1573,5</w:t>
      </w:r>
      <w:r w:rsidRPr="007E583B">
        <w:rPr>
          <w:rFonts w:ascii="Times New Roman" w:hAnsi="Times New Roman" w:cs="Times New Roman"/>
          <w:bCs/>
          <w:sz w:val="28"/>
          <w:szCs w:val="28"/>
        </w:rPr>
        <w:t>*</w:t>
      </w:r>
      <w:r w:rsidRPr="007E583B">
        <w:rPr>
          <w:rFonts w:ascii="Times New Roman" w:hAnsi="Times New Roman" w:cs="Times New Roman"/>
          <w:bCs/>
          <w:sz w:val="28"/>
          <w:szCs w:val="28"/>
          <w:lang w:val="kk-KZ"/>
        </w:rPr>
        <w:t>31</w:t>
      </w:r>
      <w:r w:rsidRPr="007E583B">
        <w:rPr>
          <w:rFonts w:ascii="Times New Roman" w:hAnsi="Times New Roman" w:cs="Times New Roman"/>
          <w:bCs/>
          <w:sz w:val="28"/>
          <w:szCs w:val="28"/>
        </w:rPr>
        <w:t>)+( 1625,554) =</w:t>
      </w:r>
      <w:r w:rsidRPr="007E583B">
        <w:rPr>
          <w:rFonts w:ascii="Times New Roman" w:hAnsi="Times New Roman" w:cs="Times New Roman"/>
          <w:bCs/>
          <w:sz w:val="28"/>
          <w:szCs w:val="28"/>
          <w:lang w:val="kk-KZ"/>
        </w:rPr>
        <w:t xml:space="preserve"> </w:t>
      </w:r>
      <w:r w:rsidRPr="007E583B">
        <w:rPr>
          <w:rFonts w:ascii="Times New Roman" w:eastAsia="Times New Roman" w:hAnsi="Times New Roman" w:cs="Times New Roman"/>
          <w:color w:val="000000"/>
          <w:sz w:val="28"/>
          <w:szCs w:val="28"/>
          <w:lang w:eastAsia="ru-RU"/>
        </w:rPr>
        <w:t>10519,16</w:t>
      </w:r>
    </w:p>
    <w:p w14:paraId="017488FD" w14:textId="77777777" w:rsidR="00EF1595" w:rsidRPr="007E583B" w:rsidRDefault="00EF1595" w:rsidP="00EF1595">
      <w:pPr>
        <w:spacing w:after="0" w:line="240" w:lineRule="auto"/>
        <w:ind w:firstLine="567"/>
        <w:jc w:val="both"/>
        <w:rPr>
          <w:rFonts w:ascii="Times New Roman" w:hAnsi="Times New Roman" w:cs="Times New Roman"/>
          <w:bCs/>
          <w:sz w:val="28"/>
          <w:szCs w:val="28"/>
          <w:lang w:val="kk-KZ"/>
        </w:rPr>
      </w:pPr>
      <w:r w:rsidRPr="007E583B">
        <w:rPr>
          <w:rFonts w:ascii="Times New Roman" w:hAnsi="Times New Roman" w:cs="Times New Roman"/>
          <w:bCs/>
          <w:sz w:val="28"/>
          <w:szCs w:val="28"/>
        </w:rPr>
        <w:t xml:space="preserve">4 </w:t>
      </w:r>
      <w:proofErr w:type="gramStart"/>
      <w:r w:rsidRPr="007E583B">
        <w:rPr>
          <w:rFonts w:ascii="Times New Roman" w:hAnsi="Times New Roman" w:cs="Times New Roman"/>
          <w:bCs/>
          <w:sz w:val="28"/>
          <w:szCs w:val="28"/>
          <w:lang w:val="kk-KZ"/>
        </w:rPr>
        <w:t>тоқсан</w:t>
      </w:r>
      <w:r w:rsidRPr="007E583B">
        <w:rPr>
          <w:rFonts w:ascii="Times New Roman" w:hAnsi="Times New Roman" w:cs="Times New Roman"/>
          <w:bCs/>
          <w:sz w:val="28"/>
          <w:szCs w:val="28"/>
        </w:rPr>
        <w:t xml:space="preserve">  У</w:t>
      </w:r>
      <w:proofErr w:type="gramEnd"/>
      <w:r w:rsidRPr="007E583B">
        <w:rPr>
          <w:rFonts w:ascii="Times New Roman" w:hAnsi="Times New Roman" w:cs="Times New Roman"/>
          <w:bCs/>
          <w:sz w:val="28"/>
          <w:szCs w:val="28"/>
        </w:rPr>
        <w:t>(</w:t>
      </w:r>
      <w:r w:rsidRPr="007E583B">
        <w:rPr>
          <w:rFonts w:ascii="Times New Roman" w:hAnsi="Times New Roman" w:cs="Times New Roman"/>
          <w:bCs/>
          <w:sz w:val="28"/>
          <w:szCs w:val="28"/>
          <w:lang w:val="kk-KZ"/>
        </w:rPr>
        <w:t>3</w:t>
      </w:r>
      <w:r w:rsidRPr="007E583B">
        <w:rPr>
          <w:rFonts w:ascii="Times New Roman" w:hAnsi="Times New Roman" w:cs="Times New Roman"/>
          <w:bCs/>
          <w:sz w:val="28"/>
          <w:szCs w:val="28"/>
        </w:rPr>
        <w:t>2) =(</w:t>
      </w:r>
      <w:r w:rsidRPr="007E583B">
        <w:rPr>
          <w:rFonts w:ascii="Times New Roman" w:hAnsi="Times New Roman" w:cs="Times New Roman"/>
          <w:bCs/>
          <w:sz w:val="28"/>
          <w:szCs w:val="28"/>
          <w:lang w:val="kk-KZ"/>
        </w:rPr>
        <w:t>241,09+1573,5</w:t>
      </w:r>
      <w:r w:rsidRPr="007E583B">
        <w:rPr>
          <w:rFonts w:ascii="Times New Roman" w:hAnsi="Times New Roman" w:cs="Times New Roman"/>
          <w:bCs/>
          <w:sz w:val="28"/>
          <w:szCs w:val="28"/>
        </w:rPr>
        <w:t>*</w:t>
      </w:r>
      <w:r w:rsidRPr="007E583B">
        <w:rPr>
          <w:rFonts w:ascii="Times New Roman" w:hAnsi="Times New Roman" w:cs="Times New Roman"/>
          <w:bCs/>
          <w:sz w:val="28"/>
          <w:szCs w:val="28"/>
          <w:lang w:val="kk-KZ"/>
        </w:rPr>
        <w:t>3</w:t>
      </w:r>
      <w:r w:rsidRPr="007E583B">
        <w:rPr>
          <w:rFonts w:ascii="Times New Roman" w:hAnsi="Times New Roman" w:cs="Times New Roman"/>
          <w:bCs/>
          <w:sz w:val="28"/>
          <w:szCs w:val="28"/>
        </w:rPr>
        <w:t>2)+( -2547,180) =</w:t>
      </w:r>
      <w:r w:rsidRPr="007E583B">
        <w:rPr>
          <w:rFonts w:ascii="Times New Roman" w:hAnsi="Times New Roman" w:cs="Times New Roman"/>
          <w:bCs/>
          <w:sz w:val="28"/>
          <w:szCs w:val="28"/>
          <w:lang w:val="kk-KZ"/>
        </w:rPr>
        <w:t xml:space="preserve"> </w:t>
      </w:r>
      <w:r w:rsidRPr="007E583B">
        <w:rPr>
          <w:rFonts w:ascii="Times New Roman" w:eastAsia="Times New Roman" w:hAnsi="Times New Roman" w:cs="Times New Roman"/>
          <w:color w:val="000000"/>
          <w:sz w:val="28"/>
          <w:szCs w:val="28"/>
          <w:lang w:eastAsia="ru-RU"/>
        </w:rPr>
        <w:t>6581,14</w:t>
      </w:r>
    </w:p>
    <w:p w14:paraId="6EB7F0DA" w14:textId="77777777" w:rsidR="00EF1595" w:rsidRDefault="00EF1595" w:rsidP="00EF1595">
      <w:pPr>
        <w:spacing w:after="0" w:line="240" w:lineRule="auto"/>
        <w:ind w:firstLine="567"/>
        <w:jc w:val="both"/>
        <w:rPr>
          <w:rFonts w:ascii="Times New Roman" w:hAnsi="Times New Roman" w:cs="Times New Roman"/>
          <w:bCs/>
          <w:color w:val="FF0000"/>
          <w:sz w:val="28"/>
          <w:szCs w:val="28"/>
          <w:lang w:val="kk-KZ"/>
        </w:rPr>
      </w:pPr>
    </w:p>
    <w:p w14:paraId="219FDC13" w14:textId="77777777" w:rsidR="00EF1595" w:rsidRPr="005A5287" w:rsidRDefault="00EF1595" w:rsidP="00EF1595">
      <w:pPr>
        <w:spacing w:after="0" w:line="240" w:lineRule="auto"/>
        <w:ind w:firstLine="567"/>
        <w:jc w:val="both"/>
        <w:rPr>
          <w:rFonts w:ascii="Times New Roman" w:hAnsi="Times New Roman" w:cs="Times New Roman"/>
          <w:b/>
          <w:bCs/>
          <w:sz w:val="28"/>
          <w:szCs w:val="28"/>
          <w:lang w:val="kk-KZ"/>
        </w:rPr>
      </w:pPr>
      <w:r w:rsidRPr="005A5287">
        <w:rPr>
          <w:rFonts w:ascii="Times New Roman" w:hAnsi="Times New Roman" w:cs="Times New Roman"/>
          <w:bCs/>
          <w:sz w:val="28"/>
          <w:szCs w:val="28"/>
          <w:lang w:val="kk-KZ"/>
        </w:rPr>
        <w:t xml:space="preserve">Қорытындылай отырып, ЖШС «Компания ФудМастер Трэйд» компаниясының маркетингтік шығындарының 2016-2022 жылдар мерзіміндегі  деректері негізінде тренд теңдеуі мен детерминация  коэффиценті анықталды, </w:t>
      </w:r>
      <m:oMath>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oMath>
      <w:r w:rsidRPr="005A5287">
        <w:rPr>
          <w:rFonts w:ascii="Times New Roman" w:hAnsi="Times New Roman" w:cs="Times New Roman"/>
          <w:bCs/>
          <w:sz w:val="28"/>
          <w:szCs w:val="28"/>
          <w:lang w:val="kk-KZ"/>
        </w:rPr>
        <w:t xml:space="preserve"> неғұрлым 1-ге жақын болса адекваттылығы жоғары. Тренд теңдеуінің түрін </w:t>
      </w:r>
      <m:oMath>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oMath>
      <w:r w:rsidRPr="005A5287">
        <w:rPr>
          <w:rFonts w:ascii="Times New Roman" w:hAnsi="Times New Roman" w:cs="Times New Roman"/>
          <w:bCs/>
          <w:sz w:val="28"/>
          <w:szCs w:val="28"/>
          <w:lang w:val="kk-KZ"/>
        </w:rPr>
        <w:t xml:space="preserve"> жоғары болған кезде таңдаймыз. Мәліметтерді жылжымалы орта әдісімен төрттен топтастырғанда детерминация коэффициенті R</w:t>
      </w:r>
      <w:r w:rsidRPr="005A5287">
        <w:rPr>
          <w:rFonts w:ascii="Times New Roman" w:hAnsi="Times New Roman" w:cs="Times New Roman"/>
          <w:bCs/>
          <w:sz w:val="28"/>
          <w:szCs w:val="28"/>
          <w:vertAlign w:val="superscript"/>
          <w:lang w:val="kk-KZ"/>
        </w:rPr>
        <w:t>2</w:t>
      </w:r>
      <w:r w:rsidRPr="005A5287">
        <w:rPr>
          <w:rFonts w:ascii="Times New Roman" w:hAnsi="Times New Roman" w:cs="Times New Roman"/>
          <w:bCs/>
          <w:sz w:val="28"/>
          <w:szCs w:val="28"/>
          <w:lang w:val="kk-KZ"/>
        </w:rPr>
        <w:t>=0,9</w:t>
      </w:r>
      <w:r>
        <w:rPr>
          <w:rFonts w:ascii="Times New Roman" w:hAnsi="Times New Roman" w:cs="Times New Roman"/>
          <w:bCs/>
          <w:sz w:val="28"/>
          <w:szCs w:val="28"/>
          <w:lang w:val="kk-KZ"/>
        </w:rPr>
        <w:t>7</w:t>
      </w:r>
      <w:r w:rsidRPr="005A5287">
        <w:rPr>
          <w:rFonts w:ascii="Times New Roman" w:hAnsi="Times New Roman" w:cs="Times New Roman"/>
          <w:bCs/>
          <w:sz w:val="28"/>
          <w:szCs w:val="28"/>
          <w:lang w:val="kk-KZ"/>
        </w:rPr>
        <w:t xml:space="preserve">, сондықтан сызықтық теңдеуді қолданамыз. Маусымдық құбылыстарды мультипликативті және аддитивті әдістермен жүргізілген болжамда, </w:t>
      </w:r>
      <w:r>
        <w:rPr>
          <w:rFonts w:ascii="Times New Roman" w:hAnsi="Times New Roman" w:cs="Times New Roman"/>
          <w:bCs/>
          <w:sz w:val="28"/>
          <w:szCs w:val="28"/>
          <w:lang w:val="kk-KZ"/>
        </w:rPr>
        <w:t xml:space="preserve">мультипликативті </w:t>
      </w:r>
      <w:r w:rsidRPr="005A5287">
        <w:rPr>
          <w:rFonts w:ascii="Times New Roman" w:hAnsi="Times New Roman" w:cs="Times New Roman"/>
          <w:bCs/>
          <w:sz w:val="28"/>
          <w:szCs w:val="28"/>
          <w:lang w:val="kk-KZ"/>
        </w:rPr>
        <w:t xml:space="preserve">әдіспен жасалған болжам неғұрлым дәлірек деп айтуға болады,  өйткені </w:t>
      </w:r>
      <w:r>
        <w:rPr>
          <w:rFonts w:ascii="Times New Roman" w:hAnsi="Times New Roman" w:cs="Times New Roman"/>
          <w:bCs/>
          <w:sz w:val="28"/>
          <w:szCs w:val="28"/>
          <w:lang w:val="kk-KZ"/>
        </w:rPr>
        <w:t>ƩУ</w:t>
      </w:r>
      <w:r w:rsidRPr="003A4D55">
        <w:rPr>
          <w:rFonts w:ascii="Times New Roman" w:hAnsi="Times New Roman" w:cs="Times New Roman"/>
          <w:bCs/>
          <w:sz w:val="28"/>
          <w:szCs w:val="28"/>
          <w:vertAlign w:val="subscript"/>
          <w:lang w:val="kk-KZ"/>
        </w:rPr>
        <w:t>теория</w:t>
      </w:r>
      <w:r>
        <w:rPr>
          <w:rFonts w:ascii="Times New Roman" w:hAnsi="Times New Roman" w:cs="Times New Roman"/>
          <w:bCs/>
          <w:sz w:val="28"/>
          <w:szCs w:val="28"/>
          <w:vertAlign w:val="subscript"/>
          <w:lang w:val="kk-KZ"/>
        </w:rPr>
        <w:t xml:space="preserve"> </w:t>
      </w:r>
      <w:r>
        <w:rPr>
          <w:rFonts w:ascii="Times New Roman" w:hAnsi="Times New Roman" w:cs="Times New Roman"/>
          <w:bCs/>
          <w:sz w:val="28"/>
          <w:szCs w:val="28"/>
          <w:lang w:val="kk-KZ"/>
        </w:rPr>
        <w:t>= 141941 мәніне ƩУ</w:t>
      </w:r>
      <w:r>
        <w:rPr>
          <w:rFonts w:ascii="Times New Roman" w:hAnsi="Times New Roman" w:cs="Times New Roman"/>
          <w:bCs/>
          <w:sz w:val="28"/>
          <w:szCs w:val="28"/>
          <w:vertAlign w:val="subscript"/>
          <w:lang w:val="kk-KZ"/>
        </w:rPr>
        <w:t xml:space="preserve">мульт.болжам </w:t>
      </w:r>
      <w:r>
        <w:rPr>
          <w:rFonts w:ascii="Times New Roman" w:hAnsi="Times New Roman" w:cs="Times New Roman"/>
          <w:bCs/>
          <w:sz w:val="28"/>
          <w:szCs w:val="28"/>
          <w:lang w:val="kk-KZ"/>
        </w:rPr>
        <w:t>= 141180 мәні</w:t>
      </w:r>
      <w:r w:rsidRPr="005A528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жақырынақ </w:t>
      </w:r>
      <w:r w:rsidRPr="005A5287">
        <w:rPr>
          <w:rFonts w:ascii="Times New Roman" w:hAnsi="Times New Roman" w:cs="Times New Roman"/>
          <w:sz w:val="28"/>
          <w:szCs w:val="28"/>
          <w:lang w:val="kk-KZ"/>
        </w:rPr>
        <w:t xml:space="preserve">[82]. </w:t>
      </w:r>
      <w:r w:rsidRPr="005A5287">
        <w:rPr>
          <w:rFonts w:ascii="Times New Roman" w:hAnsi="Times New Roman" w:cs="Times New Roman"/>
          <w:bCs/>
          <w:sz w:val="28"/>
          <w:szCs w:val="28"/>
          <w:lang w:val="kk-KZ"/>
        </w:rPr>
        <w:t xml:space="preserve">  </w:t>
      </w:r>
    </w:p>
    <w:p w14:paraId="4C6C4885" w14:textId="1A483759" w:rsidR="00EF1595" w:rsidRPr="00EF1595" w:rsidRDefault="00EF1595" w:rsidP="00EF1595">
      <w:pPr>
        <w:spacing w:after="0" w:line="240" w:lineRule="auto"/>
        <w:ind w:firstLine="567"/>
        <w:jc w:val="both"/>
        <w:rPr>
          <w:rFonts w:ascii="Times New Roman" w:hAnsi="Times New Roman" w:cs="Times New Roman"/>
          <w:bCs/>
          <w:sz w:val="28"/>
          <w:szCs w:val="28"/>
          <w:lang w:val="kk-KZ"/>
        </w:rPr>
      </w:pPr>
      <w:r w:rsidRPr="006C57D3">
        <w:rPr>
          <w:rFonts w:ascii="Times New Roman" w:hAnsi="Times New Roman" w:cs="Times New Roman"/>
          <w:bCs/>
          <w:color w:val="000000" w:themeColor="text1"/>
          <w:sz w:val="28"/>
          <w:szCs w:val="28"/>
          <w:lang w:val="kk-KZ"/>
        </w:rPr>
        <w:t>Сауалнама нәтижелерін кәсіпорынның маркетингтік стратегиясын жоспарлауда және әзірлеуде пайдалануға болады. ЖШС «Компания ФудМастер Трэйд» компаниясының жалпы табысы</w:t>
      </w:r>
      <w:r>
        <w:rPr>
          <w:rFonts w:ascii="Times New Roman" w:hAnsi="Times New Roman" w:cs="Times New Roman"/>
          <w:bCs/>
          <w:color w:val="000000" w:themeColor="text1"/>
          <w:sz w:val="28"/>
          <w:szCs w:val="28"/>
          <w:lang w:val="kk-KZ"/>
        </w:rPr>
        <w:t xml:space="preserve">мен </w:t>
      </w:r>
      <w:r w:rsidRPr="006C57D3">
        <w:rPr>
          <w:rFonts w:ascii="Times New Roman" w:hAnsi="Times New Roman" w:cs="Times New Roman"/>
          <w:bCs/>
          <w:color w:val="000000" w:themeColor="text1"/>
          <w:sz w:val="28"/>
          <w:szCs w:val="28"/>
          <w:lang w:val="kk-KZ"/>
        </w:rPr>
        <w:t xml:space="preserve">әсері бар </w:t>
      </w:r>
      <w:r>
        <w:rPr>
          <w:rFonts w:ascii="Times New Roman" w:hAnsi="Times New Roman" w:cs="Times New Roman"/>
          <w:bCs/>
          <w:color w:val="000000" w:themeColor="text1"/>
          <w:sz w:val="28"/>
          <w:szCs w:val="28"/>
          <w:lang w:val="kk-KZ"/>
        </w:rPr>
        <w:t xml:space="preserve">факторлар арқылы </w:t>
      </w:r>
      <w:r w:rsidRPr="006C57D3">
        <w:rPr>
          <w:rFonts w:ascii="Times New Roman" w:hAnsi="Times New Roman" w:cs="Times New Roman"/>
          <w:bCs/>
          <w:color w:val="000000" w:themeColor="text1"/>
          <w:sz w:val="28"/>
          <w:szCs w:val="28"/>
          <w:lang w:val="kk-KZ"/>
        </w:rPr>
        <w:t>корреляция</w:t>
      </w:r>
      <w:r>
        <w:rPr>
          <w:rFonts w:ascii="Times New Roman" w:hAnsi="Times New Roman" w:cs="Times New Roman"/>
          <w:bCs/>
          <w:color w:val="000000" w:themeColor="text1"/>
          <w:sz w:val="28"/>
          <w:szCs w:val="28"/>
          <w:lang w:val="kk-KZ"/>
        </w:rPr>
        <w:t>лық</w:t>
      </w:r>
      <w:r w:rsidRPr="006C57D3">
        <w:rPr>
          <w:rFonts w:ascii="Times New Roman" w:hAnsi="Times New Roman" w:cs="Times New Roman"/>
          <w:bCs/>
          <w:color w:val="000000" w:themeColor="text1"/>
          <w:sz w:val="28"/>
          <w:szCs w:val="28"/>
          <w:lang w:val="kk-KZ"/>
        </w:rPr>
        <w:t>-регрессиялық талдау нәтиже</w:t>
      </w:r>
      <w:r>
        <w:rPr>
          <w:rFonts w:ascii="Times New Roman" w:hAnsi="Times New Roman" w:cs="Times New Roman"/>
          <w:bCs/>
          <w:color w:val="000000" w:themeColor="text1"/>
          <w:sz w:val="28"/>
          <w:szCs w:val="28"/>
          <w:lang w:val="kk-KZ"/>
        </w:rPr>
        <w:t>лері</w:t>
      </w:r>
      <w:r w:rsidRPr="006C57D3">
        <w:rPr>
          <w:rFonts w:ascii="Times New Roman" w:hAnsi="Times New Roman" w:cs="Times New Roman"/>
          <w:bCs/>
          <w:color w:val="000000" w:themeColor="text1"/>
          <w:sz w:val="28"/>
          <w:szCs w:val="28"/>
          <w:lang w:val="kk-KZ"/>
        </w:rPr>
        <w:t xml:space="preserve"> бойынша көп</w:t>
      </w:r>
      <w:r>
        <w:rPr>
          <w:rFonts w:ascii="Times New Roman" w:hAnsi="Times New Roman" w:cs="Times New Roman"/>
          <w:bCs/>
          <w:color w:val="000000" w:themeColor="text1"/>
          <w:sz w:val="28"/>
          <w:szCs w:val="28"/>
          <w:lang w:val="kk-KZ"/>
        </w:rPr>
        <w:t xml:space="preserve"> факторлы </w:t>
      </w:r>
      <w:r w:rsidRPr="006C57D3">
        <w:rPr>
          <w:rFonts w:ascii="Times New Roman" w:hAnsi="Times New Roman" w:cs="Times New Roman"/>
          <w:bCs/>
          <w:color w:val="000000" w:themeColor="text1"/>
          <w:sz w:val="28"/>
          <w:szCs w:val="28"/>
          <w:lang w:val="kk-KZ"/>
        </w:rPr>
        <w:t xml:space="preserve">регрессия </w:t>
      </w:r>
      <w:r>
        <w:rPr>
          <w:rFonts w:ascii="Times New Roman" w:hAnsi="Times New Roman" w:cs="Times New Roman"/>
          <w:bCs/>
          <w:color w:val="000000" w:themeColor="text1"/>
          <w:sz w:val="28"/>
          <w:szCs w:val="28"/>
          <w:lang w:val="kk-KZ"/>
        </w:rPr>
        <w:t>моделі</w:t>
      </w:r>
      <w:r w:rsidRPr="006C57D3">
        <w:rPr>
          <w:rFonts w:ascii="Times New Roman" w:hAnsi="Times New Roman" w:cs="Times New Roman"/>
          <w:bCs/>
          <w:color w:val="000000" w:themeColor="text1"/>
          <w:sz w:val="28"/>
          <w:szCs w:val="28"/>
          <w:lang w:val="kk-KZ"/>
        </w:rPr>
        <w:t xml:space="preserve"> (1) құрылды. </w:t>
      </w:r>
      <w:r>
        <w:rPr>
          <w:rFonts w:ascii="Times New Roman" w:hAnsi="Times New Roman" w:cs="Times New Roman"/>
          <w:bCs/>
          <w:color w:val="000000" w:themeColor="text1"/>
          <w:sz w:val="28"/>
          <w:szCs w:val="28"/>
          <w:lang w:val="kk-KZ"/>
        </w:rPr>
        <w:t>К</w:t>
      </w:r>
      <w:r w:rsidRPr="006C57D3">
        <w:rPr>
          <w:rFonts w:ascii="Times New Roman" w:hAnsi="Times New Roman" w:cs="Times New Roman"/>
          <w:bCs/>
          <w:color w:val="000000" w:themeColor="text1"/>
          <w:sz w:val="28"/>
          <w:szCs w:val="28"/>
          <w:lang w:val="kk-KZ"/>
        </w:rPr>
        <w:t xml:space="preserve">өптік регрессия моделі бойынша </w:t>
      </w:r>
      <w:r w:rsidRPr="00A833E3">
        <w:rPr>
          <w:rFonts w:ascii="Times New Roman" w:hAnsi="Times New Roman" w:cs="Times New Roman"/>
          <w:bCs/>
          <w:color w:val="000000" w:themeColor="text1"/>
          <w:sz w:val="28"/>
          <w:szCs w:val="28"/>
          <w:lang w:val="kk-KZ"/>
        </w:rPr>
        <w:t>2023</w:t>
      </w:r>
      <w:r>
        <w:rPr>
          <w:rFonts w:ascii="Times New Roman" w:hAnsi="Times New Roman" w:cs="Times New Roman"/>
          <w:bCs/>
          <w:color w:val="000000" w:themeColor="text1"/>
          <w:sz w:val="28"/>
          <w:szCs w:val="28"/>
          <w:lang w:val="kk-KZ"/>
        </w:rPr>
        <w:t>-2024</w:t>
      </w:r>
      <w:r w:rsidRPr="00A833E3">
        <w:rPr>
          <w:rFonts w:ascii="Times New Roman" w:hAnsi="Times New Roman" w:cs="Times New Roman"/>
          <w:bCs/>
          <w:color w:val="000000" w:themeColor="text1"/>
          <w:sz w:val="28"/>
          <w:szCs w:val="28"/>
          <w:lang w:val="kk-KZ"/>
        </w:rPr>
        <w:t xml:space="preserve"> жыл</w:t>
      </w:r>
      <w:r>
        <w:rPr>
          <w:rFonts w:ascii="Times New Roman" w:hAnsi="Times New Roman" w:cs="Times New Roman"/>
          <w:bCs/>
          <w:color w:val="000000" w:themeColor="text1"/>
          <w:sz w:val="28"/>
          <w:szCs w:val="28"/>
          <w:lang w:val="kk-KZ"/>
        </w:rPr>
        <w:t>дар</w:t>
      </w:r>
      <w:r w:rsidRPr="00A833E3">
        <w:rPr>
          <w:rFonts w:ascii="Times New Roman" w:hAnsi="Times New Roman" w:cs="Times New Roman"/>
          <w:bCs/>
          <w:color w:val="000000" w:themeColor="text1"/>
          <w:sz w:val="28"/>
          <w:szCs w:val="28"/>
          <w:lang w:val="kk-KZ"/>
        </w:rPr>
        <w:t xml:space="preserve">ға </w:t>
      </w:r>
      <w:r w:rsidRPr="006C57D3">
        <w:rPr>
          <w:rFonts w:ascii="Times New Roman" w:hAnsi="Times New Roman" w:cs="Times New Roman"/>
          <w:bCs/>
          <w:color w:val="000000" w:themeColor="text1"/>
          <w:sz w:val="28"/>
          <w:szCs w:val="28"/>
          <w:lang w:val="kk-KZ"/>
        </w:rPr>
        <w:t xml:space="preserve">компанияның жалпы табысына болжам есептелді. Болжам </w:t>
      </w:r>
      <w:r>
        <w:rPr>
          <w:rFonts w:ascii="Times New Roman" w:hAnsi="Times New Roman" w:cs="Times New Roman"/>
          <w:bCs/>
          <w:color w:val="000000" w:themeColor="text1"/>
          <w:sz w:val="28"/>
          <w:szCs w:val="28"/>
          <w:lang w:val="kk-KZ"/>
        </w:rPr>
        <w:t>нәтижесі бойынша</w:t>
      </w:r>
      <w:r w:rsidRPr="006C57D3">
        <w:rPr>
          <w:rFonts w:ascii="Times New Roman" w:hAnsi="Times New Roman" w:cs="Times New Roman"/>
          <w:bCs/>
          <w:color w:val="000000" w:themeColor="text1"/>
          <w:sz w:val="28"/>
          <w:szCs w:val="28"/>
          <w:lang w:val="kk-KZ"/>
        </w:rPr>
        <w:t xml:space="preserve"> ЖШС «Компания ФудМастер Трэйд» компаниясының жалпы табысы 20</w:t>
      </w:r>
      <w:r>
        <w:rPr>
          <w:rFonts w:ascii="Times New Roman" w:hAnsi="Times New Roman" w:cs="Times New Roman"/>
          <w:bCs/>
          <w:color w:val="000000" w:themeColor="text1"/>
          <w:sz w:val="28"/>
          <w:szCs w:val="28"/>
          <w:lang w:val="kk-KZ"/>
        </w:rPr>
        <w:t>23</w:t>
      </w:r>
      <w:r w:rsidRPr="006C57D3">
        <w:rPr>
          <w:rFonts w:ascii="Times New Roman" w:hAnsi="Times New Roman" w:cs="Times New Roman"/>
          <w:bCs/>
          <w:color w:val="000000" w:themeColor="text1"/>
          <w:sz w:val="28"/>
          <w:szCs w:val="28"/>
          <w:lang w:val="kk-KZ"/>
        </w:rPr>
        <w:t xml:space="preserve"> жылы </w:t>
      </w:r>
      <w:r w:rsidRPr="00083DA8">
        <w:rPr>
          <w:rFonts w:ascii="Times New Roman" w:hAnsi="Times New Roman" w:cs="Times New Roman"/>
          <w:bCs/>
          <w:color w:val="000000" w:themeColor="text1"/>
          <w:sz w:val="28"/>
          <w:szCs w:val="28"/>
          <w:lang w:val="kk-KZ"/>
        </w:rPr>
        <w:t>59586,46</w:t>
      </w:r>
      <w:r w:rsidRPr="006C57D3">
        <w:rPr>
          <w:rFonts w:ascii="Times New Roman" w:hAnsi="Times New Roman" w:cs="Times New Roman"/>
          <w:bCs/>
          <w:color w:val="000000" w:themeColor="text1"/>
          <w:sz w:val="28"/>
          <w:szCs w:val="28"/>
          <w:lang w:val="kk-KZ"/>
        </w:rPr>
        <w:t xml:space="preserve"> млн.теңге, 202</w:t>
      </w:r>
      <w:r>
        <w:rPr>
          <w:rFonts w:ascii="Times New Roman" w:hAnsi="Times New Roman" w:cs="Times New Roman"/>
          <w:bCs/>
          <w:color w:val="000000" w:themeColor="text1"/>
          <w:sz w:val="28"/>
          <w:szCs w:val="28"/>
          <w:lang w:val="kk-KZ"/>
        </w:rPr>
        <w:t>4</w:t>
      </w:r>
      <w:r w:rsidRPr="006C57D3">
        <w:rPr>
          <w:rFonts w:ascii="Times New Roman" w:hAnsi="Times New Roman" w:cs="Times New Roman"/>
          <w:bCs/>
          <w:color w:val="000000" w:themeColor="text1"/>
          <w:sz w:val="28"/>
          <w:szCs w:val="28"/>
          <w:lang w:val="kk-KZ"/>
        </w:rPr>
        <w:t xml:space="preserve"> жылы </w:t>
      </w:r>
      <w:r w:rsidRPr="00FD7E55">
        <w:rPr>
          <w:rFonts w:ascii="Times New Roman" w:hAnsi="Times New Roman" w:cs="Times New Roman"/>
          <w:bCs/>
          <w:sz w:val="28"/>
          <w:szCs w:val="28"/>
          <w:lang w:val="kk-KZ"/>
        </w:rPr>
        <w:t xml:space="preserve">62224,55 </w:t>
      </w:r>
      <w:r w:rsidRPr="006C57D3">
        <w:rPr>
          <w:rFonts w:ascii="Times New Roman" w:hAnsi="Times New Roman" w:cs="Times New Roman"/>
          <w:bCs/>
          <w:color w:val="000000" w:themeColor="text1"/>
          <w:sz w:val="28"/>
          <w:szCs w:val="28"/>
          <w:lang w:val="kk-KZ"/>
        </w:rPr>
        <w:t>млн.теңге</w:t>
      </w:r>
      <w:r>
        <w:rPr>
          <w:rFonts w:ascii="Times New Roman" w:hAnsi="Times New Roman" w:cs="Times New Roman"/>
          <w:bCs/>
          <w:color w:val="000000" w:themeColor="text1"/>
          <w:sz w:val="28"/>
          <w:szCs w:val="28"/>
          <w:lang w:val="kk-KZ"/>
        </w:rPr>
        <w:t>ге жетеді деп болжам жасауға болады</w:t>
      </w:r>
      <w:r w:rsidRPr="006C57D3">
        <w:rPr>
          <w:rFonts w:ascii="Times New Roman" w:hAnsi="Times New Roman" w:cs="Times New Roman"/>
          <w:bCs/>
          <w:color w:val="000000" w:themeColor="text1"/>
          <w:sz w:val="28"/>
          <w:szCs w:val="28"/>
          <w:lang w:val="kk-KZ"/>
        </w:rPr>
        <w:t xml:space="preserve">. </w:t>
      </w:r>
      <w:r>
        <w:rPr>
          <w:rFonts w:ascii="Times New Roman" w:hAnsi="Times New Roman" w:cs="Times New Roman"/>
          <w:bCs/>
          <w:sz w:val="28"/>
          <w:szCs w:val="28"/>
          <w:lang w:val="kk-KZ"/>
        </w:rPr>
        <w:t xml:space="preserve">Сондай ақ, ЖШС «Компания ФудМастер Трэйд» компаниясының маркетингтік шығындарына мультипликативті және аддитивті әдістерді қолданып болашаққа болжам жасалды және жүргізілген болжамның дәлдігі </w:t>
      </w:r>
      <m:oMath>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oMath>
      <w:r>
        <w:rPr>
          <w:rFonts w:ascii="Times New Roman" w:hAnsi="Times New Roman" w:cs="Times New Roman"/>
          <w:bCs/>
          <w:sz w:val="28"/>
          <w:szCs w:val="28"/>
          <w:lang w:val="kk-KZ"/>
        </w:rPr>
        <w:t>детерминация коэффиценті арқылы тексерілді.</w:t>
      </w:r>
    </w:p>
    <w:p w14:paraId="0A03D7D1" w14:textId="5E313EB3" w:rsidR="0013218A" w:rsidRPr="0013218A" w:rsidRDefault="0013218A" w:rsidP="0013218A">
      <w:pPr>
        <w:shd w:val="clear" w:color="auto" w:fill="FFFFFF"/>
        <w:spacing w:after="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r w:rsidRPr="0013218A">
        <w:rPr>
          <w:rFonts w:ascii="Times New Roman" w:eastAsia="Times New Roman" w:hAnsi="Times New Roman" w:cs="Times New Roman"/>
          <w:bCs/>
          <w:sz w:val="28"/>
          <w:szCs w:val="28"/>
          <w:lang w:val="kk-KZ" w:eastAsia="ru-RU"/>
        </w:rPr>
        <w:t>Компанияның маркетингтік стратегиясының тиімді жүзеге асуына олардың өнімдерінің бәсекеге қабілетті болуы әсерін тигіз</w:t>
      </w:r>
      <w:r w:rsidR="009777EB">
        <w:rPr>
          <w:rFonts w:ascii="Times New Roman" w:eastAsia="Times New Roman" w:hAnsi="Times New Roman" w:cs="Times New Roman"/>
          <w:bCs/>
          <w:sz w:val="28"/>
          <w:szCs w:val="28"/>
          <w:lang w:val="kk-KZ" w:eastAsia="ru-RU"/>
        </w:rPr>
        <w:t>еді</w:t>
      </w:r>
      <w:r w:rsidRPr="0013218A">
        <w:rPr>
          <w:rFonts w:ascii="Times New Roman" w:eastAsia="Times New Roman" w:hAnsi="Times New Roman" w:cs="Times New Roman"/>
          <w:bCs/>
          <w:sz w:val="28"/>
          <w:szCs w:val="28"/>
          <w:lang w:val="kk-KZ" w:eastAsia="ru-RU"/>
        </w:rPr>
        <w:t>.</w:t>
      </w:r>
      <w:r w:rsidR="009777EB">
        <w:rPr>
          <w:rFonts w:ascii="Times New Roman" w:eastAsia="Times New Roman" w:hAnsi="Times New Roman" w:cs="Times New Roman"/>
          <w:bCs/>
          <w:sz w:val="28"/>
          <w:szCs w:val="28"/>
          <w:lang w:val="kk-KZ" w:eastAsia="ru-RU"/>
        </w:rPr>
        <w:t xml:space="preserve"> </w:t>
      </w:r>
      <w:r w:rsidRPr="0013218A">
        <w:rPr>
          <w:rFonts w:ascii="Times New Roman" w:eastAsia="Times New Roman" w:hAnsi="Times New Roman" w:cs="Times New Roman"/>
          <w:bCs/>
          <w:sz w:val="28"/>
          <w:szCs w:val="28"/>
          <w:lang w:val="kk-KZ" w:eastAsia="ru-RU"/>
        </w:rPr>
        <w:t xml:space="preserve">ЖШС «Компания ФудМастер Трэйд» </w:t>
      </w:r>
      <w:r>
        <w:rPr>
          <w:rFonts w:ascii="Times New Roman" w:eastAsia="Times New Roman" w:hAnsi="Times New Roman" w:cs="Times New Roman"/>
          <w:bCs/>
          <w:sz w:val="28"/>
          <w:szCs w:val="28"/>
          <w:lang w:val="kk-KZ" w:eastAsia="ru-RU"/>
        </w:rPr>
        <w:t xml:space="preserve">компаниясының </w:t>
      </w:r>
      <w:r w:rsidRPr="0013218A">
        <w:rPr>
          <w:rFonts w:ascii="Times New Roman" w:eastAsia="Times New Roman" w:hAnsi="Times New Roman" w:cs="Times New Roman"/>
          <w:bCs/>
          <w:sz w:val="28"/>
          <w:szCs w:val="28"/>
          <w:lang w:val="kk-KZ" w:eastAsia="ru-RU"/>
        </w:rPr>
        <w:t>маркетингтік стратегиясының тиімділігін арттырудың бірден бір жолы – бәсекеге қабілеттілікті арттыру арқылы табыс көлемін ұлғайту жатады. Компанияның маркетингтік стратегиясын құруда өнім</w:t>
      </w:r>
      <w:r w:rsidR="009777EB">
        <w:rPr>
          <w:rFonts w:ascii="Times New Roman" w:eastAsia="Times New Roman" w:hAnsi="Times New Roman" w:cs="Times New Roman"/>
          <w:bCs/>
          <w:sz w:val="28"/>
          <w:szCs w:val="28"/>
          <w:lang w:val="kk-KZ" w:eastAsia="ru-RU"/>
        </w:rPr>
        <w:t xml:space="preserve"> </w:t>
      </w:r>
      <w:r w:rsidRPr="0013218A">
        <w:rPr>
          <w:rFonts w:ascii="Times New Roman" w:eastAsia="Times New Roman" w:hAnsi="Times New Roman" w:cs="Times New Roman"/>
          <w:bCs/>
          <w:sz w:val="28"/>
          <w:szCs w:val="28"/>
          <w:lang w:val="kk-KZ" w:eastAsia="ru-RU"/>
        </w:rPr>
        <w:t xml:space="preserve"> </w:t>
      </w:r>
      <w:r w:rsidRPr="0013218A">
        <w:rPr>
          <w:rFonts w:ascii="Times New Roman" w:eastAsia="Times New Roman" w:hAnsi="Times New Roman" w:cs="Times New Roman"/>
          <w:bCs/>
          <w:sz w:val="28"/>
          <w:szCs w:val="28"/>
          <w:lang w:val="kk-KZ" w:eastAsia="ru-RU"/>
        </w:rPr>
        <w:lastRenderedPageBreak/>
        <w:t xml:space="preserve">сату </w:t>
      </w:r>
      <w:r w:rsidR="009777EB">
        <w:rPr>
          <w:rFonts w:ascii="Times New Roman" w:eastAsia="Times New Roman" w:hAnsi="Times New Roman" w:cs="Times New Roman"/>
          <w:bCs/>
          <w:sz w:val="28"/>
          <w:szCs w:val="28"/>
          <w:lang w:val="kk-KZ" w:eastAsia="ru-RU"/>
        </w:rPr>
        <w:t xml:space="preserve">көлемін арттыру </w:t>
      </w:r>
      <w:r w:rsidRPr="0013218A">
        <w:rPr>
          <w:rFonts w:ascii="Times New Roman" w:eastAsia="Times New Roman" w:hAnsi="Times New Roman" w:cs="Times New Roman"/>
          <w:bCs/>
          <w:sz w:val="28"/>
          <w:szCs w:val="28"/>
          <w:lang w:val="kk-KZ" w:eastAsia="ru-RU"/>
        </w:rPr>
        <w:t xml:space="preserve">арқылы жалпы табысты </w:t>
      </w:r>
      <w:r w:rsidR="009777EB">
        <w:rPr>
          <w:rFonts w:ascii="Times New Roman" w:eastAsia="Times New Roman" w:hAnsi="Times New Roman" w:cs="Times New Roman"/>
          <w:bCs/>
          <w:sz w:val="28"/>
          <w:szCs w:val="28"/>
          <w:lang w:val="kk-KZ" w:eastAsia="ru-RU"/>
        </w:rPr>
        <w:t>молайту</w:t>
      </w:r>
      <w:r w:rsidRPr="0013218A">
        <w:rPr>
          <w:rFonts w:ascii="Times New Roman" w:eastAsia="Times New Roman" w:hAnsi="Times New Roman" w:cs="Times New Roman"/>
          <w:bCs/>
          <w:sz w:val="28"/>
          <w:szCs w:val="28"/>
          <w:lang w:val="kk-KZ" w:eastAsia="ru-RU"/>
        </w:rPr>
        <w:t xml:space="preserve"> басты мақсат етіп қояды. Осы мақсатқа қол жеткізу үшін компания маркетингтік шығындарды ұлғайтуға мәжбүр болады. Көп жағдайда компания маркетингтік шығындардың тиімді жұмсалғанын бағалау үшін ғылыми негізделген құралдарды дұрыс пайдаланбау салдарынан өнімді сатудан түскен жалпы табыс маркетингке жұмсалған шығындармен қалай корреляцияланатынын анықтай бермейді. Сондықтан экономика-математикалық модельдерді құру және оны шешу барысында оған әсер ететін факторларды толық қарастырып, алға қойылған мақсатқа жетудегі ең тиімді жолды таңдау керек</w:t>
      </w:r>
      <w:r w:rsidR="009777EB">
        <w:rPr>
          <w:rFonts w:ascii="Times New Roman" w:eastAsia="Times New Roman" w:hAnsi="Times New Roman" w:cs="Times New Roman"/>
          <w:bCs/>
          <w:sz w:val="28"/>
          <w:szCs w:val="28"/>
          <w:lang w:val="kk-KZ" w:eastAsia="ru-RU"/>
        </w:rPr>
        <w:t xml:space="preserve"> деп санаймыз</w:t>
      </w:r>
      <w:r w:rsidRPr="0013218A">
        <w:rPr>
          <w:rFonts w:ascii="Times New Roman" w:eastAsia="Times New Roman" w:hAnsi="Times New Roman" w:cs="Times New Roman"/>
          <w:bCs/>
          <w:sz w:val="28"/>
          <w:szCs w:val="28"/>
          <w:lang w:val="kk-KZ" w:eastAsia="ru-RU"/>
        </w:rPr>
        <w:t>.</w:t>
      </w:r>
    </w:p>
    <w:p w14:paraId="64167943" w14:textId="77777777" w:rsidR="0013218A" w:rsidRPr="00D4758B" w:rsidRDefault="0013218A" w:rsidP="005D6FB7">
      <w:pPr>
        <w:shd w:val="clear" w:color="auto" w:fill="FFFFFF"/>
        <w:spacing w:after="0" w:line="240" w:lineRule="auto"/>
        <w:jc w:val="both"/>
        <w:rPr>
          <w:rFonts w:ascii="Times New Roman" w:eastAsia="Times New Roman" w:hAnsi="Times New Roman" w:cs="Times New Roman"/>
          <w:bCs/>
          <w:sz w:val="28"/>
          <w:szCs w:val="28"/>
          <w:lang w:val="kk-KZ" w:eastAsia="ru-RU"/>
        </w:rPr>
      </w:pPr>
    </w:p>
    <w:p w14:paraId="5AD87331" w14:textId="77777777" w:rsidR="002C0841" w:rsidRDefault="007648C2" w:rsidP="002C0841">
      <w:pPr>
        <w:spacing w:after="0" w:line="240" w:lineRule="auto"/>
        <w:ind w:firstLine="567"/>
        <w:jc w:val="both"/>
        <w:rPr>
          <w:rFonts w:ascii="Times New Roman" w:hAnsi="Times New Roman" w:cs="Times New Roman"/>
          <w:b/>
          <w:bCs/>
          <w:sz w:val="28"/>
          <w:szCs w:val="28"/>
          <w:lang w:val="kk-KZ"/>
        </w:rPr>
      </w:pPr>
      <w:r w:rsidRPr="00266D64">
        <w:rPr>
          <w:rFonts w:ascii="Times New Roman" w:hAnsi="Times New Roman" w:cs="Times New Roman"/>
          <w:b/>
          <w:bCs/>
          <w:sz w:val="28"/>
          <w:szCs w:val="28"/>
          <w:lang w:val="kk-KZ"/>
        </w:rPr>
        <w:t>Екінші бөлім бойынша қ</w:t>
      </w:r>
      <w:r w:rsidR="002B06B4">
        <w:rPr>
          <w:rFonts w:ascii="Times New Roman" w:hAnsi="Times New Roman" w:cs="Times New Roman"/>
          <w:b/>
          <w:bCs/>
          <w:sz w:val="28"/>
          <w:szCs w:val="28"/>
          <w:lang w:val="kk-KZ"/>
        </w:rPr>
        <w:t>о</w:t>
      </w:r>
      <w:r w:rsidRPr="00266D64">
        <w:rPr>
          <w:rFonts w:ascii="Times New Roman" w:hAnsi="Times New Roman" w:cs="Times New Roman"/>
          <w:b/>
          <w:bCs/>
          <w:sz w:val="28"/>
          <w:szCs w:val="28"/>
          <w:lang w:val="kk-KZ"/>
        </w:rPr>
        <w:t>рытынды</w:t>
      </w:r>
    </w:p>
    <w:p w14:paraId="44DAA15B" w14:textId="77777777" w:rsidR="00BA000D" w:rsidRDefault="002C0841" w:rsidP="00DD24FE">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Алматы облысының сүт өнеркәсібі нарығындағы тұтынышуларды маркетингтік талдау сүт </w:t>
      </w:r>
      <w:r w:rsidR="00BA000D">
        <w:rPr>
          <w:rFonts w:ascii="Times New Roman" w:hAnsi="Times New Roman" w:cs="Times New Roman"/>
          <w:bCs/>
          <w:sz w:val="28"/>
          <w:szCs w:val="28"/>
          <w:lang w:val="kk-KZ"/>
        </w:rPr>
        <w:t>өнімдерінің көлемі соңғы 2-3 жылда халық санының</w:t>
      </w:r>
    </w:p>
    <w:p w14:paraId="126CFE65" w14:textId="77777777" w:rsidR="00BA000D" w:rsidRPr="002C0841" w:rsidRDefault="00BA000D" w:rsidP="00BA000D">
      <w:pPr>
        <w:spacing w:after="0" w:line="240" w:lineRule="auto"/>
        <w:jc w:val="both"/>
        <w:rPr>
          <w:rFonts w:ascii="Times New Roman" w:hAnsi="Times New Roman" w:cs="Times New Roman"/>
          <w:b/>
          <w:bCs/>
          <w:sz w:val="28"/>
          <w:szCs w:val="28"/>
          <w:lang w:val="kk-KZ"/>
        </w:rPr>
      </w:pPr>
      <w:r w:rsidRPr="00266D64">
        <w:rPr>
          <w:rFonts w:ascii="Times New Roman" w:hAnsi="Times New Roman" w:cs="Times New Roman"/>
          <w:bCs/>
          <w:sz w:val="28"/>
          <w:szCs w:val="28"/>
          <w:lang w:val="kk-KZ"/>
        </w:rPr>
        <w:t>өсуімен салыстырғанда айтарлықтай өспегенін көрсетті.</w:t>
      </w:r>
    </w:p>
    <w:p w14:paraId="12079200" w14:textId="08E4E3C9" w:rsidR="007648C2" w:rsidRPr="00266D64" w:rsidRDefault="007648C2" w:rsidP="00DD24FE">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Алматы облысының сүт өнімдері нарығын маркетингтік зерттеу тұтынушылар сүт өнімдерін таңдау кезінде дәмдік сапасына, құрамының табиғилығына, бағасына, танымалдылығына, сақтау мерзіміне ерекше назар аударатынын көрсетті. Сонымен бірге, олар сүт және сүт өнімдерінің ассортименті ұзақ уақыт өзгермейтінін, жаңа өнімдер аз екенін атап өтті.</w:t>
      </w:r>
    </w:p>
    <w:p w14:paraId="20457845" w14:textId="5F611F5C" w:rsidR="00E7591D" w:rsidRPr="00266D64" w:rsidRDefault="00E7591D" w:rsidP="00DD24FE">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Болашаққа болжам жасау кезінде Алматы облысының сүт кәсіпорындары асыл тұқымды сүтті мал басын көбейту есебінен сүт өндіру көлемінің өсуіне, сондай-ақ инновациялық жаңалықтарды енгізу арқылы қол еңбегін төмендету мақсатында өндірістік процестерді автоматтандыруға ұмтылуы тиіс</w:t>
      </w:r>
      <w:r w:rsidR="00DD24FE" w:rsidRPr="00266D64">
        <w:rPr>
          <w:rFonts w:ascii="Times New Roman" w:hAnsi="Times New Roman" w:cs="Times New Roman"/>
          <w:bCs/>
          <w:sz w:val="28"/>
          <w:szCs w:val="28"/>
          <w:lang w:val="kk-KZ"/>
        </w:rPr>
        <w:t>.</w:t>
      </w:r>
    </w:p>
    <w:p w14:paraId="1F6E314A" w14:textId="77777777" w:rsidR="00E63322" w:rsidRDefault="00E63322" w:rsidP="00DD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lang w:val="kk-KZ"/>
        </w:rPr>
      </w:pPr>
    </w:p>
    <w:p w14:paraId="154669BD" w14:textId="77777777" w:rsidR="00E63322" w:rsidRDefault="00E63322" w:rsidP="00DD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lang w:val="kk-KZ"/>
        </w:rPr>
      </w:pPr>
    </w:p>
    <w:p w14:paraId="177C85F3" w14:textId="3453642A" w:rsidR="00E63322" w:rsidRPr="00593388" w:rsidRDefault="00E63322" w:rsidP="00DD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lang w:val="kk-KZ"/>
        </w:rPr>
      </w:pPr>
    </w:p>
    <w:p w14:paraId="7EE79104" w14:textId="28F5E903" w:rsidR="00E63322" w:rsidRDefault="00E63322" w:rsidP="00DD1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kk-KZ" w:eastAsia="ru-RU"/>
        </w:rPr>
      </w:pPr>
    </w:p>
    <w:p w14:paraId="7CF8E39D" w14:textId="734101D5" w:rsidR="00811454" w:rsidRDefault="00811454" w:rsidP="00DD1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kk-KZ" w:eastAsia="ru-RU"/>
        </w:rPr>
      </w:pPr>
    </w:p>
    <w:p w14:paraId="1FF035B4" w14:textId="5D48EE77" w:rsidR="00811454" w:rsidRDefault="00811454" w:rsidP="00DD1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kk-KZ" w:eastAsia="ru-RU"/>
        </w:rPr>
      </w:pPr>
    </w:p>
    <w:p w14:paraId="14A57178" w14:textId="2F5220F6" w:rsidR="00DC01A2" w:rsidRDefault="00DC01A2" w:rsidP="00DD1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kk-KZ" w:eastAsia="ru-RU"/>
        </w:rPr>
      </w:pPr>
    </w:p>
    <w:p w14:paraId="16A54AC8" w14:textId="7B59ED6B" w:rsidR="00811454" w:rsidRDefault="00811454" w:rsidP="00DD1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kk-KZ" w:eastAsia="ru-RU"/>
        </w:rPr>
      </w:pPr>
    </w:p>
    <w:p w14:paraId="685104A9" w14:textId="77777777" w:rsidR="007305F1" w:rsidRDefault="007305F1" w:rsidP="00DD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586B72DC" w14:textId="77777777" w:rsidR="007305F1" w:rsidRDefault="007305F1" w:rsidP="00DD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197D49EC" w14:textId="77777777" w:rsidR="007305F1" w:rsidRDefault="007305F1" w:rsidP="00DD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19F50908" w14:textId="77777777" w:rsidR="007305F1" w:rsidRDefault="007305F1" w:rsidP="00DD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7E7AAA19" w14:textId="77777777" w:rsidR="007305F1" w:rsidRDefault="007305F1" w:rsidP="00DD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2138D52E" w14:textId="77777777" w:rsidR="007305F1" w:rsidRDefault="007305F1" w:rsidP="00DD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542EA3BB" w14:textId="77777777" w:rsidR="007305F1" w:rsidRDefault="007305F1" w:rsidP="00DD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70AE5C5D" w14:textId="77777777" w:rsidR="009777EB" w:rsidRDefault="009777EB" w:rsidP="00DD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4AFFC261" w14:textId="77777777" w:rsidR="009777EB" w:rsidRDefault="009777EB" w:rsidP="00DD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79730647" w14:textId="77777777" w:rsidR="009777EB" w:rsidRDefault="009777EB" w:rsidP="00DD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33C4CBE3" w14:textId="77777777" w:rsidR="009777EB" w:rsidRDefault="009777EB" w:rsidP="00DD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53A97430" w14:textId="77777777" w:rsidR="009777EB" w:rsidRDefault="009777EB" w:rsidP="00DD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453AFFBA" w14:textId="77777777" w:rsidR="009777EB" w:rsidRDefault="009777EB" w:rsidP="00DD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p>
    <w:p w14:paraId="0A2C5BF3" w14:textId="26DB46E1" w:rsidR="00017F47" w:rsidRPr="00266D64" w:rsidRDefault="00017F47" w:rsidP="00DD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kk-KZ" w:eastAsia="ru-RU"/>
        </w:rPr>
      </w:pPr>
      <w:r w:rsidRPr="00266D64">
        <w:rPr>
          <w:rFonts w:ascii="Times New Roman" w:eastAsia="Times New Roman" w:hAnsi="Times New Roman" w:cs="Times New Roman"/>
          <w:b/>
          <w:sz w:val="28"/>
          <w:szCs w:val="28"/>
          <w:lang w:val="kk-KZ" w:eastAsia="ru-RU"/>
        </w:rPr>
        <w:lastRenderedPageBreak/>
        <w:t>3</w:t>
      </w:r>
      <w:r w:rsidR="00457947" w:rsidRPr="00266D64">
        <w:rPr>
          <w:rFonts w:ascii="Times New Roman" w:eastAsia="Times New Roman" w:hAnsi="Times New Roman" w:cs="Times New Roman"/>
          <w:b/>
          <w:sz w:val="28"/>
          <w:szCs w:val="28"/>
          <w:lang w:val="kk-KZ" w:eastAsia="ru-RU"/>
        </w:rPr>
        <w:t xml:space="preserve"> </w:t>
      </w:r>
      <w:r w:rsidRPr="00266D64">
        <w:rPr>
          <w:rFonts w:ascii="Times New Roman" w:eastAsia="Times New Roman" w:hAnsi="Times New Roman" w:cs="Times New Roman"/>
          <w:b/>
          <w:sz w:val="28"/>
          <w:szCs w:val="28"/>
          <w:lang w:val="kk-KZ" w:eastAsia="ru-RU"/>
        </w:rPr>
        <w:t xml:space="preserve">ҚАЗАҚСТАН ЭКОНОМИКАСЫ </w:t>
      </w:r>
      <w:r w:rsidR="00927B45" w:rsidRPr="00266D64">
        <w:rPr>
          <w:rFonts w:ascii="Times New Roman" w:eastAsia="Times New Roman" w:hAnsi="Times New Roman" w:cs="Times New Roman"/>
          <w:b/>
          <w:sz w:val="28"/>
          <w:szCs w:val="28"/>
          <w:lang w:val="kk-KZ" w:eastAsia="ru-RU"/>
        </w:rPr>
        <w:t>МОДЕРНИЗАЦИЯЛАУ</w:t>
      </w:r>
      <w:r w:rsidRPr="00266D64">
        <w:rPr>
          <w:rFonts w:ascii="Times New Roman" w:eastAsia="Times New Roman" w:hAnsi="Times New Roman" w:cs="Times New Roman"/>
          <w:b/>
          <w:sz w:val="28"/>
          <w:szCs w:val="28"/>
          <w:lang w:val="kk-KZ" w:eastAsia="ru-RU"/>
        </w:rPr>
        <w:t xml:space="preserve"> ЖАҒДАЙЫНДА АЛМАТЫ ОБЛЫСЫНДАҒЫ СҮТ ӨНІМДЕРІН ӨНДІРУШІ-КӘСІПОРЫ</w:t>
      </w:r>
      <w:r w:rsidR="008E5AAF" w:rsidRPr="00266D64">
        <w:rPr>
          <w:rFonts w:ascii="Times New Roman" w:eastAsia="Times New Roman" w:hAnsi="Times New Roman" w:cs="Times New Roman"/>
          <w:b/>
          <w:sz w:val="28"/>
          <w:szCs w:val="28"/>
          <w:lang w:val="kk-KZ" w:eastAsia="ru-RU"/>
        </w:rPr>
        <w:t>НДАРЫНЫҢ</w:t>
      </w:r>
      <w:r w:rsidRPr="00266D64">
        <w:rPr>
          <w:rFonts w:ascii="Times New Roman" w:eastAsia="Times New Roman" w:hAnsi="Times New Roman" w:cs="Times New Roman"/>
          <w:b/>
          <w:sz w:val="28"/>
          <w:szCs w:val="28"/>
          <w:lang w:val="kk-KZ" w:eastAsia="ru-RU"/>
        </w:rPr>
        <w:t xml:space="preserve"> МАРКЕТИНГ</w:t>
      </w:r>
      <w:r w:rsidR="004F6686" w:rsidRPr="00266D64">
        <w:rPr>
          <w:rFonts w:ascii="Times New Roman" w:eastAsia="Times New Roman" w:hAnsi="Times New Roman" w:cs="Times New Roman"/>
          <w:b/>
          <w:sz w:val="28"/>
          <w:szCs w:val="28"/>
          <w:lang w:val="kk-KZ" w:eastAsia="ru-RU"/>
        </w:rPr>
        <w:t>ТІК</w:t>
      </w:r>
      <w:r w:rsidRPr="00266D64">
        <w:rPr>
          <w:rFonts w:ascii="Times New Roman" w:eastAsia="Times New Roman" w:hAnsi="Times New Roman" w:cs="Times New Roman"/>
          <w:b/>
          <w:sz w:val="28"/>
          <w:szCs w:val="28"/>
          <w:lang w:val="kk-KZ" w:eastAsia="ru-RU"/>
        </w:rPr>
        <w:t xml:space="preserve"> СТРАТЕГИЯСЫНЫҢ </w:t>
      </w:r>
      <w:r w:rsidR="004F6686" w:rsidRPr="00266D64">
        <w:rPr>
          <w:rFonts w:ascii="Times New Roman" w:eastAsia="Times New Roman" w:hAnsi="Times New Roman" w:cs="Times New Roman"/>
          <w:b/>
          <w:sz w:val="28"/>
          <w:szCs w:val="28"/>
          <w:lang w:val="kk-KZ" w:eastAsia="ru-RU"/>
        </w:rPr>
        <w:t>ТҰЖЫРЫМДАМАСЫ</w:t>
      </w:r>
    </w:p>
    <w:p w14:paraId="555D0123" w14:textId="77777777" w:rsidR="005D30E0" w:rsidRPr="00266D64" w:rsidRDefault="005D30E0" w:rsidP="005D30E0">
      <w:pPr>
        <w:spacing w:after="0" w:line="240" w:lineRule="auto"/>
        <w:jc w:val="both"/>
        <w:rPr>
          <w:rFonts w:ascii="Times New Roman" w:hAnsi="Times New Roman" w:cs="Times New Roman"/>
          <w:b/>
          <w:sz w:val="28"/>
          <w:szCs w:val="28"/>
          <w:lang w:val="kk-KZ"/>
        </w:rPr>
      </w:pPr>
    </w:p>
    <w:p w14:paraId="13EE329C" w14:textId="25572D3D" w:rsidR="0074432D" w:rsidRPr="00266D64" w:rsidRDefault="005D30E0" w:rsidP="0076458F">
      <w:pPr>
        <w:spacing w:after="0" w:line="240" w:lineRule="auto"/>
        <w:ind w:firstLine="567"/>
        <w:jc w:val="both"/>
        <w:rPr>
          <w:rFonts w:ascii="Times New Roman" w:hAnsi="Times New Roman" w:cs="Times New Roman"/>
          <w:b/>
          <w:bCs/>
          <w:sz w:val="28"/>
          <w:szCs w:val="28"/>
          <w:lang w:val="kk-KZ"/>
        </w:rPr>
      </w:pPr>
      <w:r w:rsidRPr="00266D64">
        <w:rPr>
          <w:rFonts w:ascii="Times New Roman" w:hAnsi="Times New Roman" w:cs="Times New Roman"/>
          <w:b/>
          <w:bCs/>
          <w:sz w:val="28"/>
          <w:szCs w:val="28"/>
          <w:lang w:val="kk-KZ"/>
        </w:rPr>
        <w:t xml:space="preserve">3.1 </w:t>
      </w:r>
      <w:r w:rsidR="0074432D" w:rsidRPr="00266D64">
        <w:rPr>
          <w:rFonts w:ascii="Times New Roman" w:hAnsi="Times New Roman" w:cs="Times New Roman"/>
          <w:b/>
          <w:bCs/>
          <w:sz w:val="28"/>
          <w:szCs w:val="28"/>
          <w:lang w:val="kk-KZ"/>
        </w:rPr>
        <w:t>Сүт өнімдерін өндіруші кәсіпорындардың маркетингтік стратегиясын әзірлеу ерекшеліктері мен оны жүзеге асыру жолдары</w:t>
      </w:r>
    </w:p>
    <w:p w14:paraId="34185706" w14:textId="77777777" w:rsidR="0074432D" w:rsidRPr="00266D64" w:rsidRDefault="0074432D" w:rsidP="0074432D">
      <w:pPr>
        <w:spacing w:after="0" w:line="240" w:lineRule="auto"/>
        <w:jc w:val="both"/>
        <w:rPr>
          <w:rFonts w:ascii="Times New Roman" w:hAnsi="Times New Roman" w:cs="Times New Roman"/>
          <w:b/>
          <w:bCs/>
          <w:sz w:val="28"/>
          <w:szCs w:val="28"/>
          <w:lang w:val="kk-KZ"/>
        </w:rPr>
      </w:pPr>
    </w:p>
    <w:p w14:paraId="72C83E94" w14:textId="43F14123"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Қазіргі таңда Қазақстанда сүтті тұтынушылардың нарығы жыл сайын өсіп келе</w:t>
      </w:r>
      <w:r w:rsidR="004F6686" w:rsidRPr="00266D64">
        <w:rPr>
          <w:rFonts w:ascii="Times New Roman" w:hAnsi="Times New Roman" w:cs="Times New Roman"/>
          <w:sz w:val="28"/>
          <w:szCs w:val="28"/>
          <w:lang w:val="kk-KZ"/>
        </w:rPr>
        <w:t>ді</w:t>
      </w:r>
      <w:r w:rsidRPr="00266D64">
        <w:rPr>
          <w:rFonts w:ascii="Times New Roman" w:hAnsi="Times New Roman" w:cs="Times New Roman"/>
          <w:sz w:val="28"/>
          <w:szCs w:val="28"/>
          <w:lang w:val="kk-KZ"/>
        </w:rPr>
        <w:t>, яғни. сату көлемін ұлғайту үшін нақты мүмкіндіктер де бар. Сүт шикізатынан  өндірілетін өнімдер үшін нарықтың тартымдылығы орта деңгейден жоғары бол</w:t>
      </w:r>
      <w:r w:rsidR="004F6686" w:rsidRPr="00266D64">
        <w:rPr>
          <w:rFonts w:ascii="Times New Roman" w:hAnsi="Times New Roman" w:cs="Times New Roman"/>
          <w:sz w:val="28"/>
          <w:szCs w:val="28"/>
          <w:lang w:val="kk-KZ"/>
        </w:rPr>
        <w:t>уда</w:t>
      </w:r>
      <w:r w:rsidRPr="00266D64">
        <w:rPr>
          <w:rFonts w:ascii="Times New Roman" w:hAnsi="Times New Roman" w:cs="Times New Roman"/>
          <w:sz w:val="28"/>
          <w:szCs w:val="28"/>
          <w:lang w:val="kk-KZ"/>
        </w:rPr>
        <w:t>, тауарлар сұранысқа ие болып келеді, инвестицияларды  тарту мүмкіндіктері де жоғары.</w:t>
      </w:r>
    </w:p>
    <w:p w14:paraId="07159DB8" w14:textId="195CC5D1"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Кәсіпорындар жоғары табысқа қол жеткізумен қатар, ең алдымен тұтынушы сеніміне кіріп, адал есімді сақтап қалуға тырысуы ең басты мәселе болып табылады. Сүт өндірушілерде ең сәтті және нәтижелі брендтерді өндіріске енгізу мәселелерін шешу жағы да әлі жеткілікті деңгейде болмай отыр. Сонымен қатар, тұтынушыға жақсы ұйымдастырылған маркетинг қызметінің көмегімен ғана емес, жоғары сапалы өнімдерді, ассортименттерді өндіру арқылы тұтынушылар арасында ең жақсы пікір қалыптастыру қажеттігіне басты назар аударылуы тиіс.   Сүт өнімдерінің қаптамалары мен орамаларын жарқын түрде ғана емес, сонымен бірге барлық тұтынушылар үшін пайдасы бар жағын көрсете білу қажет.</w:t>
      </w:r>
    </w:p>
    <w:p w14:paraId="63504953" w14:textId="2CF0662D"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Балалар, қарттар, бизнеспен үнемі айналысатын жастар, табысты адамдар сияқты халықтың барлық топтарының талап-талғамдары, жас ерекшеліктері, пайдалану көлемі, мүдделері мен қызығушылықтарын</w:t>
      </w:r>
      <w:r w:rsidR="004B3603" w:rsidRPr="00266D64">
        <w:rPr>
          <w:rFonts w:ascii="Times New Roman" w:hAnsi="Times New Roman" w:cs="Times New Roman"/>
          <w:sz w:val="28"/>
          <w:szCs w:val="28"/>
          <w:lang w:val="kk-KZ"/>
        </w:rPr>
        <w:t>, мұқтаждықтарын</w:t>
      </w:r>
      <w:r w:rsidRPr="00266D64">
        <w:rPr>
          <w:rFonts w:ascii="Times New Roman" w:hAnsi="Times New Roman" w:cs="Times New Roman"/>
          <w:sz w:val="28"/>
          <w:szCs w:val="28"/>
          <w:lang w:val="kk-KZ"/>
        </w:rPr>
        <w:t xml:space="preserve"> қанағаттандыратын маркетингтік стратегия әзірленуі тиіс. Компанияның өнімдері бәсекеге қабілетті болу үшін  сүтті ұнтақтан емес, тұтас табиғи шикізаттан дайындалуы керек. Бала сүтіндегі дәрумендер кешені күнделікті тұтынуға мүмкіндігінше жақын болады. Осыны сүт өнімдерімен айналысушы  Алматы облысының компаниялары технологиялық желілердің көмегімен іске асырып келеді.</w:t>
      </w:r>
    </w:p>
    <w:p w14:paraId="1A19D8CF" w14:textId="5A8DB35F"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Сүтті жоғары технологиялық жолмен өңдеу сүт индустриясын жаңа сатыға көтереді. Мұндай тікелей қыздыруға негізделген Tetra Therm VTIS WTO қондырғысын (жоғары температуралы өңдеу) пайдалану өнімдегі микроорганизмдерді жоғалтады. Жоғары температуралық өңдеу - бұл қысқа мерзімді қарқынды жылу әсерінен сұйық тамақ өнімдерін сақтау әдісі. </w:t>
      </w:r>
      <w:r w:rsidRPr="00266D64">
        <w:rPr>
          <w:rFonts w:ascii="Times New Roman" w:hAnsi="Times New Roman" w:cs="Times New Roman"/>
          <w:sz w:val="28"/>
          <w:szCs w:val="28"/>
          <w:lang w:val="kk-KZ"/>
        </w:rPr>
        <w:br/>
        <w:t>Бұл өнім асептикалық жағдайда болған кезде ғана қолданылады, сондықтан асептикалық жағдайда алдын-ала зарарсыздандырылған қаптамада термиялық өңдеуден кейін өнімді орау арқылы қайталама бактериалды ластанудың алдын алады. Дәстүрлі зарарсыздандырумен салыстырғанда  жоғары температурада сүт өңдеу уақытты, еңбекті, энергия мен кеңістікті үнемдейді. Жоғары температурада өңдеу - бұл жылдам жүретін процесс және сүттің дәміне онша әсер етпейді. Сүттің сақтау мерзімі ұзақ болады, дәмі жағынан еш айырмашылығы жоқ, бірақ пакеті қол жетімді болады.</w:t>
      </w:r>
    </w:p>
    <w:p w14:paraId="6C9F4700" w14:textId="092738B4"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lastRenderedPageBreak/>
        <w:t xml:space="preserve">Біз зерттеу жүргізген сүт өндіруші «Адал» АҚ, «ФудМастер» ЖШС, «Агропродукт» ЖШС, «Амиран» ЖШС компаниялардың алдына қойған  ұзақ мерзімді мақсаттары ұқсас болғандығы анықталды.  Әрқайсысы алдағы жоспарлы жылдарына ұзақ мерзімді мақсаттарын қоя отырып, өз тауарларымен нарық үлесінің көшбасшысы болуға тырысады бағады екен. Осы мақсатта болашақта жоғары табыс табу мақсатында сапасыз тауарлардың бағаларын төмендетуге, жоғары сапалы және жаңа тауарларға бағаны көтеруді жоспарлайтыны белгілі болды.  Сонымен бірге, ірі компаниялармен сауда байланысын орнату үшін ISO халықаралық стандартының сертификатын алған және Ресейдегі, шетелдегі ең ірі </w:t>
      </w:r>
      <w:r w:rsidR="00767B91" w:rsidRPr="00266D64">
        <w:rPr>
          <w:rFonts w:ascii="Times New Roman" w:hAnsi="Times New Roman" w:cs="Times New Roman"/>
          <w:sz w:val="28"/>
          <w:szCs w:val="28"/>
          <w:lang w:val="kk-KZ"/>
        </w:rPr>
        <w:t xml:space="preserve">сауда </w:t>
      </w:r>
      <w:r w:rsidRPr="00266D64">
        <w:rPr>
          <w:rFonts w:ascii="Times New Roman" w:hAnsi="Times New Roman" w:cs="Times New Roman"/>
          <w:sz w:val="28"/>
          <w:szCs w:val="28"/>
          <w:lang w:val="kk-KZ"/>
        </w:rPr>
        <w:t>мекемелер</w:t>
      </w:r>
      <w:r w:rsidR="00767B91" w:rsidRPr="00266D64">
        <w:rPr>
          <w:rFonts w:ascii="Times New Roman" w:hAnsi="Times New Roman" w:cs="Times New Roman"/>
          <w:sz w:val="28"/>
          <w:szCs w:val="28"/>
          <w:lang w:val="kk-KZ"/>
        </w:rPr>
        <w:t>іне</w:t>
      </w:r>
      <w:r w:rsidRPr="00266D64">
        <w:rPr>
          <w:rFonts w:ascii="Times New Roman" w:hAnsi="Times New Roman" w:cs="Times New Roman"/>
          <w:sz w:val="28"/>
          <w:szCs w:val="28"/>
          <w:lang w:val="kk-KZ"/>
        </w:rPr>
        <w:t xml:space="preserve"> өнім жеткізуші болуды жоспарлайды екен.  Филиалдарды бірнеше облыста, елдерде көптеп ашу жағын қарастырған.</w:t>
      </w:r>
    </w:p>
    <w:p w14:paraId="3573C7FB" w14:textId="40B7082A"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Аталған компаниялардың нақты мүмкіндіктерін атап өтейік. Компаниялар танымал брендке нағыз бәсекелес болуға ұмтылады. Алдымен, өзін қол жетімді бағамен пайдалы, табиғи өнімдермен танылатындығын стратегияда атап өтілуі тиіс.  Нарықтың барлық сегменттеріне назар аударылуы қажет.</w:t>
      </w:r>
    </w:p>
    <w:p w14:paraId="35CBC120" w14:textId="48C104A1"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Сүт өндірістерінде маркетингтік стратегия басқару стратегиясының негізгі буыны болатындықтан, біздің жүргізген зерттеу нәтижелеріміз Қазақстанда  ұлттық деңгейде маркетингтік стратегияны әзірлеуде және басқару құралдарын қолдануда белгілі бір проблемалардың бар екендігін көрсетті. Мемлекет деңгейінде ҚР Ауыл шаруашылығы министрлігі саланы дамыту стратегиясын жетілдіру бойынша белгілі бір жұмыстар жүргізіп отырғанын анықтай келе, ал кәсіпорын  деңгейінде азық-түлік өндірушілер, соның ішінде сүт өндірушілердің тарапынан  Стратегиялық талдау мен стратегияларды әзірлеудің төмен деңгейін, олардың қазақстандық агробизнес субъектілерінің қызметімен байланысының нашар екендігіне көз жеткіздік. Айта кететін жайт, бірқатар жағдайларда Агроөнеркәсіптік кешен субъектілері үшін стратегиялық менеджменттің жетістіктерін пайдалану (ауыл шаруашылық бірлестіктер, ұсақ фермерлік шаруашылықтар)  олардың ұсақ тауарлы болу салдарынан қиыншылықтар туындап отырған белгілі. Бұл проблеманы шешу үшін  ауыл шаруашылығы өндірушілерінің тігінен де, көлденеңінен де кооперацияларын құру қажет екені анықталды.</w:t>
      </w:r>
    </w:p>
    <w:p w14:paraId="64BCB367" w14:textId="2FDB785E"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Азық-түлік тауарларын өндірушілердің көлденең кірігуін дамыту кезінде аутсорсингті кейбір серпінді дамып келе жатқан шаруашылық жүргізуші субъектілер сынақтан өткізген перспективалы бағыттардың бірі ретінде пайдаланғанын ерекше атап өткен жөн. Тік интеграцияны дамытуда жергілікті басқару органдары тарапынан стратегиялық жоспарлар арнасында жұмыс істейтін субъектілердің экономикалық дамуына жәрдемдесу нысанында қолдаудың маңызы бар. </w:t>
      </w:r>
    </w:p>
    <w:p w14:paraId="363B5AE6" w14:textId="11A58CDC"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Зерттеу нәтижелеріне сәйкес, ағымдағы кезеңде кооперацияның екі негізгі нысаны қолданылады: </w:t>
      </w:r>
    </w:p>
    <w:p w14:paraId="1E1AF349" w14:textId="77777777"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1)  формальды бірлестік – сервистік-дайындау орталығын құру (СДО); </w:t>
      </w:r>
    </w:p>
    <w:p w14:paraId="0AF4072C" w14:textId="77777777"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2) динамикалық кәсіпкерлік желінің бейресми уағдаластықтары негізінде генерация.</w:t>
      </w:r>
    </w:p>
    <w:p w14:paraId="4EC3D9AE" w14:textId="1C4C2948" w:rsidR="005D30E0"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lastRenderedPageBreak/>
        <w:t>Маркетингтік стратегияның</w:t>
      </w:r>
      <w:r w:rsidR="000977EE">
        <w:rPr>
          <w:rFonts w:ascii="Times New Roman" w:hAnsi="Times New Roman" w:cs="Times New Roman"/>
          <w:sz w:val="28"/>
          <w:szCs w:val="28"/>
          <w:lang w:val="kk-KZ"/>
        </w:rPr>
        <w:t xml:space="preserve"> әзірлеуде</w:t>
      </w:r>
      <w:r w:rsidRPr="00266D64">
        <w:rPr>
          <w:rFonts w:ascii="Times New Roman" w:hAnsi="Times New Roman" w:cs="Times New Roman"/>
          <w:sz w:val="28"/>
          <w:szCs w:val="28"/>
          <w:lang w:val="kk-KZ"/>
        </w:rPr>
        <w:t xml:space="preserve"> кооперацияның экономикалық қатынастары</w:t>
      </w:r>
      <w:r w:rsidR="000977EE">
        <w:rPr>
          <w:rFonts w:ascii="Times New Roman" w:hAnsi="Times New Roman" w:cs="Times New Roman"/>
          <w:sz w:val="28"/>
          <w:szCs w:val="28"/>
          <w:lang w:val="kk-KZ"/>
        </w:rPr>
        <w:t>н жан-жақты қарастырумен қатар</w:t>
      </w:r>
      <w:r w:rsidRPr="00266D64">
        <w:rPr>
          <w:rFonts w:ascii="Times New Roman" w:hAnsi="Times New Roman" w:cs="Times New Roman"/>
          <w:sz w:val="28"/>
          <w:szCs w:val="28"/>
          <w:lang w:val="kk-KZ"/>
        </w:rPr>
        <w:t>, олар аутсорсинг</w:t>
      </w:r>
      <w:r w:rsidR="000977EE">
        <w:rPr>
          <w:rFonts w:ascii="Times New Roman" w:hAnsi="Times New Roman" w:cs="Times New Roman"/>
          <w:sz w:val="28"/>
          <w:szCs w:val="28"/>
          <w:lang w:val="kk-KZ"/>
        </w:rPr>
        <w:t>ге қаншалықты жүгінетінін және қандай нәтиже алуға болатынын атап өту қажет.</w:t>
      </w:r>
      <w:r w:rsidRPr="00266D64">
        <w:rPr>
          <w:rFonts w:ascii="Times New Roman" w:hAnsi="Times New Roman" w:cs="Times New Roman"/>
          <w:sz w:val="28"/>
          <w:szCs w:val="28"/>
          <w:lang w:val="kk-KZ"/>
        </w:rPr>
        <w:t xml:space="preserve"> </w:t>
      </w:r>
      <w:r w:rsidR="000977EE">
        <w:rPr>
          <w:rFonts w:ascii="Times New Roman" w:hAnsi="Times New Roman" w:cs="Times New Roman"/>
          <w:sz w:val="28"/>
          <w:szCs w:val="28"/>
          <w:lang w:val="kk-KZ"/>
        </w:rPr>
        <w:t xml:space="preserve">Сонымен қатар, </w:t>
      </w:r>
      <w:r w:rsidRPr="000977EE">
        <w:rPr>
          <w:rFonts w:ascii="Times New Roman" w:hAnsi="Times New Roman" w:cs="Times New Roman"/>
          <w:sz w:val="28"/>
          <w:szCs w:val="28"/>
          <w:lang w:val="kk-KZ"/>
        </w:rPr>
        <w:t xml:space="preserve">  </w:t>
      </w:r>
      <w:r w:rsidR="000977EE">
        <w:rPr>
          <w:rFonts w:ascii="Times New Roman" w:hAnsi="Times New Roman" w:cs="Times New Roman"/>
          <w:sz w:val="28"/>
          <w:szCs w:val="28"/>
          <w:lang w:val="kk-KZ"/>
        </w:rPr>
        <w:t>ә</w:t>
      </w:r>
      <w:r w:rsidRPr="000977EE">
        <w:rPr>
          <w:rFonts w:ascii="Times New Roman" w:hAnsi="Times New Roman" w:cs="Times New Roman"/>
          <w:sz w:val="28"/>
          <w:szCs w:val="28"/>
          <w:lang w:val="kk-KZ"/>
        </w:rPr>
        <w:t>леуметтік-кәсіпкерлік корпорация</w:t>
      </w:r>
      <w:r w:rsidR="00F90DD8">
        <w:rPr>
          <w:rFonts w:ascii="Times New Roman" w:hAnsi="Times New Roman" w:cs="Times New Roman"/>
          <w:sz w:val="28"/>
          <w:szCs w:val="28"/>
          <w:lang w:val="kk-KZ"/>
        </w:rPr>
        <w:t>лармен байланысы</w:t>
      </w:r>
      <w:r w:rsidRPr="000977EE">
        <w:rPr>
          <w:rFonts w:ascii="Times New Roman" w:hAnsi="Times New Roman" w:cs="Times New Roman"/>
          <w:sz w:val="28"/>
          <w:szCs w:val="28"/>
          <w:lang w:val="kk-KZ"/>
        </w:rPr>
        <w:t xml:space="preserve"> (ӘКК) </w:t>
      </w:r>
      <w:r w:rsidR="00F90DD8">
        <w:rPr>
          <w:rFonts w:ascii="Times New Roman" w:hAnsi="Times New Roman" w:cs="Times New Roman"/>
          <w:sz w:val="28"/>
          <w:szCs w:val="28"/>
          <w:lang w:val="kk-KZ"/>
        </w:rPr>
        <w:t>және</w:t>
      </w:r>
      <w:r w:rsidRPr="000977EE">
        <w:rPr>
          <w:rFonts w:ascii="Times New Roman" w:hAnsi="Times New Roman" w:cs="Times New Roman"/>
          <w:sz w:val="28"/>
          <w:szCs w:val="28"/>
          <w:lang w:val="kk-KZ"/>
        </w:rPr>
        <w:t xml:space="preserve"> мемлекет</w:t>
      </w:r>
      <w:r w:rsidR="00F90DD8">
        <w:rPr>
          <w:rFonts w:ascii="Times New Roman" w:hAnsi="Times New Roman" w:cs="Times New Roman"/>
          <w:sz w:val="28"/>
          <w:szCs w:val="28"/>
          <w:lang w:val="kk-KZ"/>
        </w:rPr>
        <w:t>тік</w:t>
      </w:r>
      <w:r w:rsidRPr="000977EE">
        <w:rPr>
          <w:rFonts w:ascii="Times New Roman" w:hAnsi="Times New Roman" w:cs="Times New Roman"/>
          <w:sz w:val="28"/>
          <w:szCs w:val="28"/>
          <w:lang w:val="kk-KZ"/>
        </w:rPr>
        <w:t xml:space="preserve"> бірлестікт</w:t>
      </w:r>
      <w:r w:rsidR="00F90DD8">
        <w:rPr>
          <w:rFonts w:ascii="Times New Roman" w:hAnsi="Times New Roman" w:cs="Times New Roman"/>
          <w:sz w:val="28"/>
          <w:szCs w:val="28"/>
          <w:lang w:val="kk-KZ"/>
        </w:rPr>
        <w:t>ердің</w:t>
      </w:r>
      <w:r w:rsidRPr="000977EE">
        <w:rPr>
          <w:rFonts w:ascii="Times New Roman" w:hAnsi="Times New Roman" w:cs="Times New Roman"/>
          <w:sz w:val="28"/>
          <w:szCs w:val="28"/>
          <w:lang w:val="kk-KZ"/>
        </w:rPr>
        <w:t xml:space="preserve"> қатысушылары</w:t>
      </w:r>
      <w:r w:rsidR="000977EE">
        <w:rPr>
          <w:rFonts w:ascii="Times New Roman" w:hAnsi="Times New Roman" w:cs="Times New Roman"/>
          <w:sz w:val="28"/>
          <w:szCs w:val="28"/>
          <w:lang w:val="kk-KZ"/>
        </w:rPr>
        <w:t xml:space="preserve"> туралы да мәліметтер берілуі тиіс</w:t>
      </w:r>
      <w:r w:rsidRPr="000977EE">
        <w:rPr>
          <w:rFonts w:ascii="Times New Roman" w:hAnsi="Times New Roman" w:cs="Times New Roman"/>
          <w:sz w:val="28"/>
          <w:szCs w:val="28"/>
          <w:lang w:val="kk-KZ"/>
        </w:rPr>
        <w:t xml:space="preserve">. </w:t>
      </w:r>
      <w:r w:rsidR="00F90DD8" w:rsidRPr="008A0EC3">
        <w:rPr>
          <w:rFonts w:ascii="Times New Roman" w:hAnsi="Times New Roman" w:cs="Times New Roman"/>
          <w:sz w:val="28"/>
          <w:szCs w:val="28"/>
          <w:lang w:val="kk-KZ"/>
        </w:rPr>
        <w:t>Б</w:t>
      </w:r>
      <w:r w:rsidR="000977EE" w:rsidRPr="008A0EC3">
        <w:rPr>
          <w:rFonts w:ascii="Times New Roman" w:hAnsi="Times New Roman" w:cs="Times New Roman"/>
          <w:sz w:val="28"/>
          <w:szCs w:val="28"/>
          <w:lang w:val="kk-KZ"/>
        </w:rPr>
        <w:t>ірлестіктердің</w:t>
      </w:r>
      <w:r w:rsidRPr="008A0EC3">
        <w:rPr>
          <w:rFonts w:ascii="Times New Roman" w:hAnsi="Times New Roman" w:cs="Times New Roman"/>
          <w:sz w:val="28"/>
          <w:szCs w:val="28"/>
          <w:lang w:val="kk-KZ"/>
        </w:rPr>
        <w:t xml:space="preserve"> негізгі</w:t>
      </w:r>
      <w:r w:rsidR="000977EE" w:rsidRPr="008A0EC3">
        <w:rPr>
          <w:rFonts w:ascii="Times New Roman" w:hAnsi="Times New Roman" w:cs="Times New Roman"/>
          <w:sz w:val="28"/>
          <w:szCs w:val="28"/>
          <w:lang w:val="kk-KZ"/>
        </w:rPr>
        <w:t xml:space="preserve"> міндетіне </w:t>
      </w:r>
      <w:r w:rsidRPr="008A0EC3">
        <w:rPr>
          <w:rFonts w:ascii="Times New Roman" w:hAnsi="Times New Roman" w:cs="Times New Roman"/>
          <w:sz w:val="28"/>
          <w:szCs w:val="28"/>
          <w:lang w:val="kk-KZ"/>
        </w:rPr>
        <w:t xml:space="preserve"> шаруашылық </w:t>
      </w:r>
      <w:r w:rsidR="000977EE" w:rsidRPr="008A0EC3">
        <w:rPr>
          <w:rFonts w:ascii="Times New Roman" w:hAnsi="Times New Roman" w:cs="Times New Roman"/>
          <w:sz w:val="28"/>
          <w:szCs w:val="28"/>
          <w:lang w:val="kk-KZ"/>
        </w:rPr>
        <w:t xml:space="preserve">жүмыстарды </w:t>
      </w:r>
      <w:r w:rsidRPr="008A0EC3">
        <w:rPr>
          <w:rFonts w:ascii="Times New Roman" w:hAnsi="Times New Roman" w:cs="Times New Roman"/>
          <w:sz w:val="28"/>
          <w:szCs w:val="28"/>
          <w:lang w:val="kk-KZ"/>
        </w:rPr>
        <w:t>жүргізуд</w:t>
      </w:r>
      <w:r w:rsidR="00F90DD8" w:rsidRPr="008A0EC3">
        <w:rPr>
          <w:rFonts w:ascii="Times New Roman" w:hAnsi="Times New Roman" w:cs="Times New Roman"/>
          <w:sz w:val="28"/>
          <w:szCs w:val="28"/>
          <w:lang w:val="kk-KZ"/>
        </w:rPr>
        <w:t>е</w:t>
      </w:r>
      <w:r w:rsidRPr="008A0EC3">
        <w:rPr>
          <w:rFonts w:ascii="Times New Roman" w:hAnsi="Times New Roman" w:cs="Times New Roman"/>
          <w:sz w:val="28"/>
          <w:szCs w:val="28"/>
          <w:lang w:val="kk-KZ"/>
        </w:rPr>
        <w:t xml:space="preserve"> өзін-өзі басқаратын </w:t>
      </w:r>
      <w:r w:rsidR="00F90DD8" w:rsidRPr="008A0EC3">
        <w:rPr>
          <w:rFonts w:ascii="Times New Roman" w:hAnsi="Times New Roman" w:cs="Times New Roman"/>
          <w:sz w:val="28"/>
          <w:szCs w:val="28"/>
          <w:lang w:val="kk-KZ"/>
        </w:rPr>
        <w:t xml:space="preserve">ірі </w:t>
      </w:r>
      <w:r w:rsidRPr="008A0EC3">
        <w:rPr>
          <w:rFonts w:ascii="Times New Roman" w:hAnsi="Times New Roman" w:cs="Times New Roman"/>
          <w:sz w:val="28"/>
          <w:szCs w:val="28"/>
          <w:lang w:val="kk-KZ"/>
        </w:rPr>
        <w:t>нысандар</w:t>
      </w:r>
      <w:r w:rsidR="00F90DD8" w:rsidRPr="008A0EC3">
        <w:rPr>
          <w:rFonts w:ascii="Times New Roman" w:hAnsi="Times New Roman" w:cs="Times New Roman"/>
          <w:sz w:val="28"/>
          <w:szCs w:val="28"/>
          <w:lang w:val="kk-KZ"/>
        </w:rPr>
        <w:t>ды</w:t>
      </w:r>
      <w:r w:rsidRPr="008A0EC3">
        <w:rPr>
          <w:rFonts w:ascii="Times New Roman" w:hAnsi="Times New Roman" w:cs="Times New Roman"/>
          <w:sz w:val="28"/>
          <w:szCs w:val="28"/>
          <w:lang w:val="kk-KZ"/>
        </w:rPr>
        <w:t xml:space="preserve"> құру жолымен тауар өндірушілерінің мүдделерін қорға</w:t>
      </w:r>
      <w:r w:rsidR="00F90DD8" w:rsidRPr="008A0EC3">
        <w:rPr>
          <w:rFonts w:ascii="Times New Roman" w:hAnsi="Times New Roman" w:cs="Times New Roman"/>
          <w:sz w:val="28"/>
          <w:szCs w:val="28"/>
          <w:lang w:val="kk-KZ"/>
        </w:rPr>
        <w:t>йтын</w:t>
      </w:r>
      <w:r w:rsidRPr="008A0EC3">
        <w:rPr>
          <w:rFonts w:ascii="Times New Roman" w:hAnsi="Times New Roman" w:cs="Times New Roman"/>
          <w:sz w:val="28"/>
          <w:szCs w:val="28"/>
          <w:lang w:val="kk-KZ"/>
        </w:rPr>
        <w:t xml:space="preserve"> ұйымдық-құқықтық жүйе құру болып табылады.</w:t>
      </w:r>
      <w:r w:rsidR="00F90DD8" w:rsidRPr="008A0EC3">
        <w:rPr>
          <w:rFonts w:ascii="Times New Roman" w:hAnsi="Times New Roman" w:cs="Times New Roman"/>
          <w:sz w:val="28"/>
          <w:szCs w:val="28"/>
          <w:lang w:val="kk-KZ"/>
        </w:rPr>
        <w:t xml:space="preserve"> Осы мәселелер де стратегиялық құжатта ашып жазылуы тиіс.</w:t>
      </w:r>
    </w:p>
    <w:p w14:paraId="30D87BA9" w14:textId="2B608986" w:rsidR="007305F1" w:rsidRPr="009777EB" w:rsidRDefault="007305F1" w:rsidP="009777EB">
      <w:pPr>
        <w:spacing w:after="0" w:line="240" w:lineRule="auto"/>
        <w:ind w:firstLine="567"/>
        <w:jc w:val="both"/>
        <w:rPr>
          <w:rFonts w:ascii="Times New Roman" w:hAnsi="Times New Roman" w:cs="Times New Roman"/>
          <w:sz w:val="28"/>
          <w:szCs w:val="28"/>
          <w:lang w:val="kk-KZ"/>
        </w:rPr>
      </w:pPr>
      <w:r w:rsidRPr="009777EB">
        <w:rPr>
          <w:rFonts w:ascii="Times New Roman" w:hAnsi="Times New Roman" w:cs="Times New Roman"/>
          <w:sz w:val="28"/>
          <w:szCs w:val="28"/>
          <w:lang w:val="kk-KZ"/>
        </w:rPr>
        <w:t>«Инвестицияларды тарту, отандық экономиканы әртараптандыру және оны индустриялық- инновациялық даму жолына шығаруды жеделдету мәселелерін шешудің ерекше рөлі өңдеуші секторларды, жоғары технологиялық өнідірстерді дамытуға және өнімнің жаға түрлерін өндіруге, аймақтардың әлеуметтік-экономикалық дамуына ықпал ететін арнайы экономикалық аймақтар құру және жаңа жұмыс орындарын ашу жатады»</w:t>
      </w:r>
      <w:r w:rsidR="006B1A92" w:rsidRPr="009777EB">
        <w:rPr>
          <w:rFonts w:ascii="Times New Roman" w:hAnsi="Times New Roman" w:cs="Times New Roman"/>
          <w:sz w:val="28"/>
          <w:szCs w:val="28"/>
          <w:lang w:val="kk-KZ"/>
        </w:rPr>
        <w:t xml:space="preserve"> [84</w:t>
      </w:r>
      <w:r w:rsidR="0054656F" w:rsidRPr="009777EB">
        <w:rPr>
          <w:rFonts w:ascii="Times New Roman" w:hAnsi="Times New Roman" w:cs="Times New Roman"/>
          <w:sz w:val="28"/>
          <w:szCs w:val="28"/>
          <w:lang w:val="kk-KZ"/>
        </w:rPr>
        <w:t>,</w:t>
      </w:r>
      <w:r w:rsidR="00134C0D">
        <w:rPr>
          <w:rFonts w:ascii="Times New Roman" w:hAnsi="Times New Roman" w:cs="Times New Roman"/>
          <w:sz w:val="28"/>
          <w:szCs w:val="28"/>
          <w:lang w:val="kk-KZ"/>
        </w:rPr>
        <w:t xml:space="preserve"> </w:t>
      </w:r>
      <w:r w:rsidR="0054656F" w:rsidRPr="009777EB">
        <w:rPr>
          <w:rFonts w:ascii="Times New Roman" w:hAnsi="Times New Roman" w:cs="Times New Roman"/>
          <w:sz w:val="28"/>
          <w:szCs w:val="28"/>
          <w:lang w:val="kk-KZ"/>
        </w:rPr>
        <w:t>29 б.</w:t>
      </w:r>
      <w:r w:rsidR="006B1A92" w:rsidRPr="009777EB">
        <w:rPr>
          <w:rFonts w:ascii="Times New Roman" w:hAnsi="Times New Roman" w:cs="Times New Roman"/>
          <w:sz w:val="28"/>
          <w:szCs w:val="28"/>
          <w:lang w:val="kk-KZ"/>
        </w:rPr>
        <w:t>].</w:t>
      </w:r>
    </w:p>
    <w:p w14:paraId="4A82D8FA" w14:textId="2AD23357" w:rsidR="005D30E0" w:rsidRPr="00266D64" w:rsidRDefault="00CE243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Біздің пікірімізше, </w:t>
      </w:r>
      <w:r w:rsidR="005D30E0" w:rsidRPr="00266D64">
        <w:rPr>
          <w:rFonts w:ascii="Times New Roman" w:hAnsi="Times New Roman" w:cs="Times New Roman"/>
          <w:sz w:val="28"/>
          <w:szCs w:val="28"/>
          <w:lang w:val="kk-KZ"/>
        </w:rPr>
        <w:t>Қазақстанда сүт өндіруші кәсіпорындарында кооперацияны дамыту келесі проблемаларды шешуге мүмкіндік бер</w:t>
      </w:r>
      <w:r w:rsidRPr="00266D64">
        <w:rPr>
          <w:rFonts w:ascii="Times New Roman" w:hAnsi="Times New Roman" w:cs="Times New Roman"/>
          <w:sz w:val="28"/>
          <w:szCs w:val="28"/>
          <w:lang w:val="kk-KZ"/>
        </w:rPr>
        <w:t>уі тиіс</w:t>
      </w:r>
      <w:r w:rsidR="005D30E0" w:rsidRPr="00266D64">
        <w:rPr>
          <w:rFonts w:ascii="Times New Roman" w:hAnsi="Times New Roman" w:cs="Times New Roman"/>
          <w:sz w:val="28"/>
          <w:szCs w:val="28"/>
          <w:lang w:val="kk-KZ"/>
        </w:rPr>
        <w:t>:</w:t>
      </w:r>
    </w:p>
    <w:p w14:paraId="18CAD6D3" w14:textId="77777777"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өндірістің ұсақ тауарлығын азайту;</w:t>
      </w:r>
    </w:p>
    <w:p w14:paraId="38A014A0" w14:textId="77777777"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фермерлік шаруашылықтарда техника мен жабдықтардың жетіспеушілігін болдырмау;</w:t>
      </w:r>
    </w:p>
    <w:p w14:paraId="70440BE6" w14:textId="77777777"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азық-түлік өнімдері бойынша импортқа тәуелділікті төмендету.</w:t>
      </w:r>
    </w:p>
    <w:p w14:paraId="7D896538" w14:textId="5D086CB1"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Осылайша, сүт өнімдері бағасының қол жетімділігі мен халықтың табысы динамикасы тұрғысынан бағалауға болады, бірақ толық зерттеу үшін аудан деңгейінде үй шаруашылықтарының сүт өнімдерін тұтыну жөніндегі статистикалық деректерге қол жеткізу қажет. Ауданның азық-түлік нарығында сүт өнімдері және импорттық тауарлардың көлемі бойынша статистикалық деректердің жоқтығы тағы бір мәселе қатарына жатады. Осының салдарынан азық-түлік нарығында сүттен жасалатын өнімдермен қамтамасыз етілуін талдау міндеті қиындауда.</w:t>
      </w:r>
    </w:p>
    <w:p w14:paraId="1AFD207D" w14:textId="273EA535"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Интеграциялық  және жаһандандыру үрдістерінің оң жақтарымен қатар теріс салдарлары да қазақстандық экономикаға әсерін тигізіп отыр. 2020 жылғы наурыз айынан басталған COVID-19 пандемиясы тек қана отандық экономикаға ғана емес, сонымен қатар сүт өнеркәсібіне де көп зиянын келтірді. Өнімге деген сұраныстың төмендеуі халықтың өмір сүру деңгейінің төмендеуімен, жұмыссыздықтың белең алуы, халықтың төлем қабілетінің құлдырауы және тағы басқа факторлармен тығыз байланысты болды. Дегенмен мұндай жағдайлар болашақта түзеліп, экономика жанданады деп сенеміз. Қазақстан экономикасын модернизациялаудың болашаққа жасалған бағдарламалары негізінде сүт өнеркәсібінде жинақталып қалған келелі мәселелерді шешу үшін оны жандандыру шараларын жүргізу қажет деп санаймыз. Сондықтан келесі суретте берілген қысқаша мазмұнды модернизациялау жолдарын ұсынамыз.</w:t>
      </w:r>
    </w:p>
    <w:p w14:paraId="7BD41AB9" w14:textId="2954B31A"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Біріншіден, дәстүрлі, бұрыннан қалыптасқан сүт өндіруші кәсіпорындарды ары қарай дамыту жолдарын қарастыру, басқарудың экономикада болып жатқан өзгерістерге сай жаңа жолдарын анықтау, баға саясатын, өнімдерді тарату жодарын жетілдіру, тұтынушыларды қызықтыру, жаңа өнім түрлерін өндіру, </w:t>
      </w:r>
      <w:r w:rsidRPr="00266D64">
        <w:rPr>
          <w:rFonts w:ascii="Times New Roman" w:hAnsi="Times New Roman" w:cs="Times New Roman"/>
          <w:sz w:val="28"/>
          <w:szCs w:val="28"/>
          <w:lang w:val="kk-KZ"/>
        </w:rPr>
        <w:lastRenderedPageBreak/>
        <w:t xml:space="preserve">бәсекелестерді мен импорттық тауарларды нарықтан ығыстыру шараларын кеңінен енгізу қажетдеп санаймыз. </w:t>
      </w:r>
    </w:p>
    <w:p w14:paraId="131217B5" w14:textId="3167C5E9"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Екіншіден, ұсақ және ірі жаңа өндірістерді ашумен айналысу, мұның басты себебіне импортты алмастыру бағытында отандық тауар өндірушілердің санын арттыру арқылы жаңа жұмыс орындарын ашу, бюджетке салық төлеуші кәсіпорындардың көп болуын қамтамасыз ету, сүт нарығында бәсекелестікті дамыту, табиғи өнім өндірумен айналысушы өндірістер санын көбейту мәселелерін шешу жатады.</w:t>
      </w:r>
    </w:p>
    <w:p w14:paraId="38242ED4" w14:textId="752050D6"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Үшіншіден, соңғы кездері әлемдік азық-түлік нарығында «пайдалы тамақ» бренд өнімдерін тұтынушыларға ұсыну пайда болды. Мұның негізгі түрлеріне жеміс-жидектердің және көкөністердің шырындары, пайдалы әртүрлі дәмдеуіштер мен адам ағзасына пайдалы витаминдері мол және иммунитетті көтеретін пайдалы өнімдер жатады. Осы тұрғыдан алғанда «пайдалы тамақ» брендтік сүт өнімдерін өндіріп нарыққа ұсыну қазіргі таңда өзекті мәселелер қатарына жатады.</w:t>
      </w:r>
    </w:p>
    <w:p w14:paraId="5F255E12" w14:textId="73CA0FBC"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Төртіншіден, Қазақстанда сүт өнеркәсібін ары қарай дамытудың тағы бір жолына табиғи шикізатпен, техника, технологиямен, мамандармен қамтамасыз ететін кешенді жүйе құру қажет болады.</w:t>
      </w:r>
    </w:p>
    <w:p w14:paraId="3796B753" w14:textId="29CA9204"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Бесіншіден, сүт өндірушілердің мүдделері мен құқықтарын қорғайтын ұйымдық-құқықтық жүйе құрудың маңыздылығы экономиканы қиыншылықтардан алып шығатын бірден-бір жол болып табылады. Бұл жүйе тығырықтан алып шығуда сүт өндірушілердің бір-біріне қолдау көрсету арқылы жаңа бағытта жұмыс жасау және жаңа белестерге шығу мүмкіндіктерін айқындайды. Отандық сүт өндірушілердің мүдделерін, құқықтарын қорғайтын ұйымдық-құқықтық жүйенің болуы олардың ынтымақтастығын арттырады, тұтынушылардың талап-тілегін, сұранысын қанағаттандыруда макро-, мезо- және микродеңгейлерде жүйенің белсенді жұмыс істеуі отандық тауар өндірушілерді импорттаушы өндірушілерге қарағанда белсенд жұмыс жасауға жұмылдырады.</w:t>
      </w:r>
    </w:p>
    <w:p w14:paraId="3C67F0A4" w14:textId="5B505A86" w:rsidR="009C0983"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Әрине жоғарыда айтқандармен шектеліп қалуға болмайды, одан да басқа іс-шаралар кешені жұмыс жасауы тиіс. Осы аталғандар Қазақстанның сүт өнеркәсібін модернизациялауға ықпалын тигізеді. </w:t>
      </w:r>
    </w:p>
    <w:p w14:paraId="2C95B2DD" w14:textId="34ADB3ED" w:rsidR="00EA62B7"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Осыларды негізге ала отырып болашаққа даму стратегиясын құру қажет деп санаймыз. Қазақстанның жеке аймақтарында сүт өнімдеріне деген сұранысты қанағаттандыру үшін оны дамытудың стратегиясы әзірленуі тиіс</w:t>
      </w:r>
      <w:r w:rsidR="00FA06C5" w:rsidRPr="00266D64">
        <w:rPr>
          <w:rFonts w:ascii="Times New Roman" w:hAnsi="Times New Roman" w:cs="Times New Roman"/>
          <w:sz w:val="28"/>
          <w:szCs w:val="28"/>
          <w:lang w:val="kk-KZ"/>
        </w:rPr>
        <w:t>, келесі ерекшеліктерді ескере отырып:</w:t>
      </w:r>
    </w:p>
    <w:p w14:paraId="682A02B9" w14:textId="6586261C" w:rsidR="00FA06C5" w:rsidRPr="00266D64" w:rsidRDefault="00FA06C5"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 –</w:t>
      </w:r>
      <w:r w:rsidR="002B06B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сүт өнімдерінің ассортиментерін кеңейту, жоғары сұранысқа ие ұлттық негіздегі дәстүрлі тауарларды өндіруді ұйымдастыру;</w:t>
      </w:r>
    </w:p>
    <w:p w14:paraId="2EB758BC" w14:textId="77777777" w:rsidR="00FA06C5" w:rsidRPr="00266D64" w:rsidRDefault="00FA06C5"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тұтынушылардың қажеттіліктерін таңдауға негізделген жаңа өнімдерді өндіруде Кедендік Одаққа кіруші бәсекелестерге жол бермеу және бәсекелестерді нарықтан ығыстыру тәсілдерін пайдалану;</w:t>
      </w:r>
    </w:p>
    <w:p w14:paraId="4AD402DB" w14:textId="77777777" w:rsidR="00FA06C5" w:rsidRPr="00266D64" w:rsidRDefault="00FA06C5"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тауарды тікелей зауыттан алу мүмкіндігін арттыру жолдарын іздестіру, сондай-ақ Ресей Федерациясының оннан астам аймақтарына және көршілес мемлекеттерде отандық дистрибьюторлардың күшімен сауда нүктелеріне сүт және сүт өнімдерін жеткізу;</w:t>
      </w:r>
    </w:p>
    <w:p w14:paraId="427E6E3D" w14:textId="77777777" w:rsidR="00FA06C5" w:rsidRPr="00266D64" w:rsidRDefault="00FA06C5"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lastRenderedPageBreak/>
        <w:t xml:space="preserve"> - өндірушіні маркетингтік қолдау: жарнамалық материалдар, дистрибьютор персоналын оқыту, соңғы тұтынушының адалдығын арттыруға бағытталған акциялар жүргізу;</w:t>
      </w:r>
    </w:p>
    <w:p w14:paraId="0757FC78" w14:textId="77777777" w:rsidR="00FA06C5" w:rsidRPr="00266D64" w:rsidRDefault="00FA06C5"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сүт өнімдеріне баға белгілеуде нарықты зерттеу нәтижелеріне,  баға саясатының мақсатын және тауарға сұранысты анықтауға, өндіріс шығындарын жабуға  және өндірісті дамытуға қажетті табыс алуға бағытталған саясатты жүргізу;</w:t>
      </w:r>
    </w:p>
    <w:p w14:paraId="557D470F" w14:textId="77777777" w:rsidR="00FA06C5" w:rsidRPr="00266D64" w:rsidRDefault="00FA06C5"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сүттен жасалатын өнімдердің ерекшелігі мен маңыздылығына байланысты құрамында пайдалы қасиеттері бар қышқыл сүт бактериялары мен витаминдері көп функционалдық және емдік тауарларды өндіру мен жылжытуды ұтымды түрде жүргізу;</w:t>
      </w:r>
    </w:p>
    <w:p w14:paraId="421BDE85" w14:textId="3188A85B" w:rsidR="00FA06C5" w:rsidRPr="00266D64" w:rsidRDefault="00FA06C5"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w:t>
      </w:r>
      <w:r w:rsidR="00134C0D">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бағаның құрылымын шығындармен негіздеу арқылы баға белгілеу мәселесін шешу және жеңілдетілген баға белгілеу;</w:t>
      </w:r>
    </w:p>
    <w:p w14:paraId="42346683" w14:textId="77777777" w:rsidR="00FA06C5" w:rsidRPr="00266D64" w:rsidRDefault="00FA06C5"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сапалы шикізаттың жаңа түрлері мен жеткізушісін табу;</w:t>
      </w:r>
    </w:p>
    <w:p w14:paraId="6F4D9364" w14:textId="77777777" w:rsidR="00FA06C5" w:rsidRPr="00266D64" w:rsidRDefault="00FA06C5"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табиғи шикізаттардың орнына жасанды алмастырғаштарды пайдаланбау жолдарын іздестіру;</w:t>
      </w:r>
    </w:p>
    <w:p w14:paraId="0E1C6170" w14:textId="77777777" w:rsidR="00FA06C5" w:rsidRPr="00266D64" w:rsidRDefault="00FA06C5"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cүттен өндірілетін өнім түрлері тез бұзылатындықтан оны өткізу мен таратуда тасымалдау, тұтынушыларға тарату жүйелері мен сақтау, сауда орындарын тоңазытқыштар мен қажетті құрал-жабдықтармен қамтамасыз ету сияқты тармақталған инфрақұрылымдарды ұйымдастыру және жетілдіру;</w:t>
      </w:r>
    </w:p>
    <w:p w14:paraId="71D2ADC5" w14:textId="77777777" w:rsidR="00FA06C5" w:rsidRPr="00266D64" w:rsidRDefault="00FA06C5"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сүт және сүттен жасалатын өнімдердің маусымдық сипатына байланысты қыс мерзімінде сүттен жасалатын кептірілген өнімдерді, мысалыға құрғақ сүт дайындау, құрт, ірімшік, сары май және тағы басқаларды көп көлемде дайындап тұтынушылардың талабын қанағаттандыру;</w:t>
      </w:r>
    </w:p>
    <w:p w14:paraId="3A616596" w14:textId="77777777" w:rsidR="00FA06C5" w:rsidRPr="00266D64" w:rsidRDefault="00FA06C5"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сүт өнімдерінің көптеген түрлері қораптау мен орамаларды қажет етуіне байланысты өнімнің бағасында алатын үлес салмағын азайту жолдарын ерекше мән беру;</w:t>
      </w:r>
    </w:p>
    <w:p w14:paraId="4583119F" w14:textId="77777777" w:rsidR="00FA06C5" w:rsidRPr="00266D64" w:rsidRDefault="00FA06C5"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соңғы кездері сүт өнімдерін нарыққа ұсынушылар  арасында  импорттаушы кәсіпорындар, ауыл шаруашылығындағы шаруа қожалықтар және қосалқы шаруашылықтар, үй шаруашылығы мен жеке фермерлердің өнімдер үлесінің ұлғаюы;</w:t>
      </w:r>
    </w:p>
    <w:p w14:paraId="5047CA57" w14:textId="77777777" w:rsidR="00FA06C5" w:rsidRPr="00266D64" w:rsidRDefault="00FA06C5"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көп жағдайда саладағы кәсіпорындардың өнімдеріне сұраныс көп жағдайда тұтыну көлеміне байланысты анықталады, соған байланысты өндірістік бағдарламаларды жоспарлау;</w:t>
      </w:r>
    </w:p>
    <w:p w14:paraId="6D2A53AE" w14:textId="77777777" w:rsidR="00FA06C5" w:rsidRPr="00266D64" w:rsidRDefault="00FA06C5"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сүт өнімдерінің сапасына ауыл шарышылығындағы малды ұстау, оларға қажетті санитарлық, дәрігерлік, ветеринарлық, жем-шөптік т.б. іс-шараларды жүргізуді дер кезінде және сапалы жүргізу тікелей әсер ететіндіктен осы мәселелерге ерекше назар аудару;</w:t>
      </w:r>
    </w:p>
    <w:p w14:paraId="0BD91F84" w14:textId="77777777" w:rsidR="00FA06C5" w:rsidRPr="00266D64" w:rsidRDefault="00FA06C5"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өнімдерді сатуда ірі супермаркеттер, базарлар, ұсақ және ірі дүкендерді пайдалануы;</w:t>
      </w:r>
    </w:p>
    <w:p w14:paraId="239AD49C" w14:textId="77777777" w:rsidR="00FA06C5" w:rsidRPr="00266D64" w:rsidRDefault="00FA06C5"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өнімді сатып алушылардың категорияларына көтерме бағамен сатып алушылар, күнделікті сатып алушылар, сүтті шикізат ретінде сатып алушылар, жеке тұлғалардың сатып алулары болып бөлінуі;</w:t>
      </w:r>
    </w:p>
    <w:p w14:paraId="58991EF4" w14:textId="77777777" w:rsidR="009777EB" w:rsidRDefault="00FA06C5" w:rsidP="009777EB">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тұтынушылар санын арттыру мақсатында жаңа нарықтарға шығу жолдарын іздест</w:t>
      </w:r>
      <w:r w:rsidR="00484302" w:rsidRPr="00266D64">
        <w:rPr>
          <w:rFonts w:ascii="Times New Roman" w:hAnsi="Times New Roman" w:cs="Times New Roman"/>
          <w:sz w:val="28"/>
          <w:szCs w:val="28"/>
          <w:lang w:val="kk-KZ"/>
        </w:rPr>
        <w:t>і</w:t>
      </w:r>
      <w:r w:rsidRPr="00266D64">
        <w:rPr>
          <w:rFonts w:ascii="Times New Roman" w:hAnsi="Times New Roman" w:cs="Times New Roman"/>
          <w:sz w:val="28"/>
          <w:szCs w:val="28"/>
          <w:lang w:val="kk-KZ"/>
        </w:rPr>
        <w:t>ру;</w:t>
      </w:r>
    </w:p>
    <w:p w14:paraId="0A786527" w14:textId="1AAA4EC1" w:rsidR="00FA06C5" w:rsidRPr="00266D64" w:rsidRDefault="0076661A" w:rsidP="0076661A">
      <w:pPr>
        <w:spacing w:after="0" w:line="240" w:lineRule="auto"/>
        <w:jc w:val="center"/>
        <w:rPr>
          <w:rFonts w:ascii="Times New Roman" w:hAnsi="Times New Roman" w:cs="Times New Roman"/>
          <w:sz w:val="28"/>
          <w:szCs w:val="28"/>
          <w:lang w:val="en-US"/>
        </w:rPr>
      </w:pPr>
      <w:r w:rsidRPr="00266D64">
        <w:rPr>
          <w:noProof/>
        </w:rPr>
        <w:lastRenderedPageBreak/>
        <w:drawing>
          <wp:inline distT="0" distB="0" distL="0" distR="0" wp14:anchorId="129BFAFD" wp14:editId="34747DEB">
            <wp:extent cx="6095263" cy="4800600"/>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2914" t="22183" r="17910" b="13335"/>
                    <a:stretch/>
                  </pic:blipFill>
                  <pic:spPr bwMode="auto">
                    <a:xfrm>
                      <a:off x="0" y="0"/>
                      <a:ext cx="6173181" cy="4861968"/>
                    </a:xfrm>
                    <a:prstGeom prst="rect">
                      <a:avLst/>
                    </a:prstGeom>
                    <a:ln>
                      <a:noFill/>
                    </a:ln>
                    <a:extLst>
                      <a:ext uri="{53640926-AAD7-44D8-BBD7-CCE9431645EC}">
                        <a14:shadowObscured xmlns:a14="http://schemas.microsoft.com/office/drawing/2010/main"/>
                      </a:ext>
                    </a:extLst>
                  </pic:spPr>
                </pic:pic>
              </a:graphicData>
            </a:graphic>
          </wp:inline>
        </w:drawing>
      </w:r>
    </w:p>
    <w:p w14:paraId="47CD2EDB" w14:textId="77777777" w:rsidR="00FA06C5" w:rsidRPr="00266D64" w:rsidRDefault="00FA06C5" w:rsidP="004C60AB">
      <w:pPr>
        <w:spacing w:after="0" w:line="240" w:lineRule="auto"/>
        <w:jc w:val="center"/>
        <w:rPr>
          <w:rFonts w:ascii="Times New Roman" w:hAnsi="Times New Roman" w:cs="Times New Roman"/>
          <w:sz w:val="28"/>
          <w:szCs w:val="28"/>
          <w:lang w:val="kk-KZ"/>
        </w:rPr>
      </w:pPr>
    </w:p>
    <w:p w14:paraId="258B6F69" w14:textId="36E532AD" w:rsidR="00FA06C5" w:rsidRPr="00266D64" w:rsidRDefault="004C60AB" w:rsidP="004C60A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14</w:t>
      </w:r>
      <w:r w:rsidR="00FA06C5" w:rsidRPr="00266D64">
        <w:rPr>
          <w:rFonts w:ascii="Times New Roman" w:hAnsi="Times New Roman" w:cs="Times New Roman"/>
          <w:sz w:val="28"/>
          <w:szCs w:val="28"/>
          <w:lang w:val="kk-KZ"/>
        </w:rPr>
        <w:t xml:space="preserve"> </w:t>
      </w:r>
      <w:r w:rsidR="00824B2D">
        <w:rPr>
          <w:rFonts w:ascii="Times New Roman" w:hAnsi="Times New Roman" w:cs="Times New Roman"/>
          <w:sz w:val="28"/>
          <w:szCs w:val="28"/>
          <w:lang w:val="kk-KZ"/>
        </w:rPr>
        <w:t>–</w:t>
      </w:r>
      <w:r w:rsidR="00FA06C5" w:rsidRPr="00266D64">
        <w:rPr>
          <w:rFonts w:ascii="Times New Roman" w:hAnsi="Times New Roman" w:cs="Times New Roman"/>
          <w:sz w:val="28"/>
          <w:szCs w:val="28"/>
          <w:lang w:val="kk-KZ"/>
        </w:rPr>
        <w:t xml:space="preserve"> Сүт өнімдерін өндіруші кәсіпорындардың маркетингтік стратегиясын әзірлеу ерекшеліктері</w:t>
      </w:r>
    </w:p>
    <w:p w14:paraId="713DDF8A" w14:textId="19AE1B48" w:rsidR="00FA06C5" w:rsidRPr="00266D64" w:rsidRDefault="00FA06C5" w:rsidP="004C60AB">
      <w:pPr>
        <w:spacing w:after="0" w:line="240" w:lineRule="auto"/>
        <w:ind w:firstLine="567"/>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Ескер</w:t>
      </w:r>
      <w:r w:rsidR="004C60AB">
        <w:rPr>
          <w:rFonts w:ascii="Times New Roman" w:hAnsi="Times New Roman" w:cs="Times New Roman"/>
          <w:sz w:val="28"/>
          <w:szCs w:val="28"/>
          <w:lang w:val="kk-KZ"/>
        </w:rPr>
        <w:t>ту</w:t>
      </w:r>
      <w:r w:rsidRPr="00266D64">
        <w:rPr>
          <w:rFonts w:ascii="Times New Roman" w:hAnsi="Times New Roman" w:cs="Times New Roman"/>
          <w:sz w:val="28"/>
          <w:szCs w:val="28"/>
          <w:lang w:val="kk-KZ"/>
        </w:rPr>
        <w:t>: зерттеу нәтижесі</w:t>
      </w:r>
      <w:r w:rsidR="00E920CD" w:rsidRPr="00266D64">
        <w:rPr>
          <w:rFonts w:ascii="Times New Roman" w:hAnsi="Times New Roman" w:cs="Times New Roman"/>
          <w:sz w:val="28"/>
          <w:szCs w:val="28"/>
          <w:lang w:val="kk-KZ"/>
        </w:rPr>
        <w:t>н</w:t>
      </w:r>
      <w:r w:rsidRPr="00266D64">
        <w:rPr>
          <w:rFonts w:ascii="Times New Roman" w:hAnsi="Times New Roman" w:cs="Times New Roman"/>
          <w:sz w:val="28"/>
          <w:szCs w:val="28"/>
          <w:lang w:val="kk-KZ"/>
        </w:rPr>
        <w:t xml:space="preserve"> жинақтап дайындаған автор</w:t>
      </w:r>
    </w:p>
    <w:p w14:paraId="49DFE60B" w14:textId="77777777" w:rsidR="00FA06C5" w:rsidRPr="00266D64" w:rsidRDefault="00FA06C5" w:rsidP="005D30E0">
      <w:pPr>
        <w:spacing w:after="0" w:line="240" w:lineRule="auto"/>
        <w:jc w:val="both"/>
        <w:rPr>
          <w:rFonts w:ascii="Times New Roman" w:hAnsi="Times New Roman" w:cs="Times New Roman"/>
          <w:sz w:val="28"/>
          <w:szCs w:val="28"/>
          <w:lang w:val="kk-KZ"/>
        </w:rPr>
      </w:pPr>
    </w:p>
    <w:p w14:paraId="669F06BB" w14:textId="03C6D9BA" w:rsidR="005D30E0" w:rsidRPr="00266D64" w:rsidRDefault="005D30E0" w:rsidP="00DD24FE">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Маркетингтік стратегияны әзірлеу кез келген кәсіпорын үшін ең маңызды құжат болып табылады. Компанияның маркетингтік стратегиясы нарықтағы бизнесті дамытудың негізгі құрамдас бөлігіне жатады. Маркетингтік стратегия ұзақ мерзімді перспективада кәсіпорынның табысын көтеру үшін тауарды жылжыту бағытын анықтайды.</w:t>
      </w:r>
      <w:r w:rsidRPr="00266D64">
        <w:rPr>
          <w:rFonts w:ascii="Times New Roman" w:hAnsi="Times New Roman" w:cs="Times New Roman"/>
          <w:sz w:val="28"/>
          <w:szCs w:val="28"/>
          <w:lang w:val="kk-KZ"/>
        </w:rPr>
        <w:t xml:space="preserve"> </w:t>
      </w:r>
      <w:r w:rsidRPr="00266D64">
        <w:rPr>
          <w:rFonts w:ascii="Times New Roman" w:hAnsi="Times New Roman" w:cs="Times New Roman"/>
          <w:bCs/>
          <w:sz w:val="28"/>
          <w:szCs w:val="28"/>
          <w:lang w:val="kk-KZ"/>
        </w:rPr>
        <w:t>Бұл  стратегияның нәтижесі саладағы тауардың жағдайын нығайтуға, бәсекелестер тарапынан ықтимал тәуекелдер мен қауіптерді азайтуға және пайданы барынша арттыруға бағытталған нақты іс-әрекеттерінің маркетингтік жоспары болып табылады.</w:t>
      </w:r>
    </w:p>
    <w:p w14:paraId="7DD2157D" w14:textId="7E9B6AAA" w:rsidR="005D30E0" w:rsidRPr="00266D64" w:rsidRDefault="005D30E0" w:rsidP="00DD24FE">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 xml:space="preserve">Кәсіпорынның маркетингтік стратегиясының міндеттері қарапайымдылығымен ерекшеленеді, яғни компанияға нарықты жаулап алу жолымен келмеуге көмектеседі және бизнес белгілеген мақсаттарды жүзеге асыруды көздейді. Нақты маркетингтік стратегия болмаса компания өз тауарларының бәсекеге қабілеттілігін  арттыра алмайды, күн сайын клиенттерден айырылып қалу қаупі туындап, тұтынушылардың жаңа тобын таба алмайды. Кәсіпорынның тиімді маркетингтік стратегиясы келесідей сұрақтарға жауап беруге көмектеседі: біз кімге сатамыз? біз не сатамыз? қалай тиімді сатуға </w:t>
      </w:r>
      <w:r w:rsidRPr="00266D64">
        <w:rPr>
          <w:rFonts w:ascii="Times New Roman" w:hAnsi="Times New Roman" w:cs="Times New Roman"/>
          <w:bCs/>
          <w:sz w:val="28"/>
          <w:szCs w:val="28"/>
          <w:lang w:val="kk-KZ"/>
        </w:rPr>
        <w:lastRenderedPageBreak/>
        <w:t>болады? тауарды қашан және қайда жылжытуға болады? өнімнің қандай қасиеттерін дамыту керек? қандай жаңа нарықтарға бару керек?</w:t>
      </w:r>
    </w:p>
    <w:p w14:paraId="7F8F6048" w14:textId="2B580182" w:rsidR="005D30E0" w:rsidRPr="00266D64" w:rsidRDefault="005D30E0" w:rsidP="00DD24FE">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sz w:val="28"/>
          <w:szCs w:val="28"/>
          <w:lang w:val="kk-KZ"/>
        </w:rPr>
        <w:t>Маркетингтік стратегияның негізін мақсаттарды анықтау құрайды</w:t>
      </w:r>
      <w:r w:rsidR="00540AEA" w:rsidRPr="00266D64">
        <w:rPr>
          <w:rFonts w:ascii="Times New Roman" w:hAnsi="Times New Roman" w:cs="Times New Roman"/>
          <w:sz w:val="28"/>
          <w:szCs w:val="28"/>
          <w:lang w:val="kk-KZ"/>
        </w:rPr>
        <w:t>.</w:t>
      </w:r>
    </w:p>
    <w:p w14:paraId="3A6D9E5F" w14:textId="44839672"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Компанияның дамуы мен қауіп-қатер тудыратын бағыттарына байланысты күшті және әлсіз жақтарын анықтау, сыртқы факторлардың әсер етуіне байланысты жорамалдарды алға тарту, мұның бәрі маркетингтік жоспарды жасауға негіз болады.</w:t>
      </w:r>
    </w:p>
    <w:p w14:paraId="1A6171DD" w14:textId="072F5AAD"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Сонымен қатар стратегияда алға қойылған мақсатқа байланысты келесідей міндеттерді шешуі анықталады.</w:t>
      </w:r>
    </w:p>
    <w:p w14:paraId="2759EC79" w14:textId="77777777"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Экономикалық:</w:t>
      </w:r>
    </w:p>
    <w:p w14:paraId="3FD1B8D8" w14:textId="58BBD6EA"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 – таза пайданың өлшемін 202</w:t>
      </w:r>
      <w:r w:rsidR="00612744" w:rsidRPr="00266D64">
        <w:rPr>
          <w:rFonts w:ascii="Times New Roman" w:hAnsi="Times New Roman" w:cs="Times New Roman"/>
          <w:sz w:val="28"/>
          <w:szCs w:val="28"/>
          <w:lang w:val="kk-KZ"/>
        </w:rPr>
        <w:t>0</w:t>
      </w:r>
      <w:r w:rsidRPr="00266D64">
        <w:rPr>
          <w:rFonts w:ascii="Times New Roman" w:hAnsi="Times New Roman" w:cs="Times New Roman"/>
          <w:sz w:val="28"/>
          <w:szCs w:val="28"/>
          <w:lang w:val="kk-KZ"/>
        </w:rPr>
        <w:t>-202</w:t>
      </w:r>
      <w:r w:rsidR="00612744" w:rsidRPr="00266D64">
        <w:rPr>
          <w:rFonts w:ascii="Times New Roman" w:hAnsi="Times New Roman" w:cs="Times New Roman"/>
          <w:sz w:val="28"/>
          <w:szCs w:val="28"/>
          <w:lang w:val="kk-KZ"/>
        </w:rPr>
        <w:t>5</w:t>
      </w:r>
      <w:r w:rsidRPr="00266D64">
        <w:rPr>
          <w:rFonts w:ascii="Times New Roman" w:hAnsi="Times New Roman" w:cs="Times New Roman"/>
          <w:sz w:val="28"/>
          <w:szCs w:val="28"/>
          <w:lang w:val="kk-KZ"/>
        </w:rPr>
        <w:t xml:space="preserve"> жылдарға  5</w:t>
      </w:r>
      <w:r w:rsidR="00612744" w:rsidRPr="00266D64">
        <w:rPr>
          <w:rFonts w:ascii="Times New Roman" w:hAnsi="Times New Roman" w:cs="Times New Roman"/>
          <w:sz w:val="28"/>
          <w:szCs w:val="28"/>
          <w:lang w:val="kk-KZ"/>
        </w:rPr>
        <w:t>-15</w:t>
      </w:r>
      <w:r w:rsidRPr="00266D64">
        <w:rPr>
          <w:rFonts w:ascii="Times New Roman" w:hAnsi="Times New Roman" w:cs="Times New Roman"/>
          <w:sz w:val="28"/>
          <w:szCs w:val="28"/>
          <w:lang w:val="kk-KZ"/>
        </w:rPr>
        <w:t>%</w:t>
      </w:r>
      <w:r w:rsidR="00612744" w:rsidRPr="00266D64">
        <w:rPr>
          <w:rFonts w:ascii="Times New Roman" w:hAnsi="Times New Roman" w:cs="Times New Roman"/>
          <w:sz w:val="28"/>
          <w:szCs w:val="28"/>
          <w:lang w:val="kk-KZ"/>
        </w:rPr>
        <w:t>-ға дейін</w:t>
      </w:r>
      <w:r w:rsidRPr="00266D64">
        <w:rPr>
          <w:rFonts w:ascii="Times New Roman" w:hAnsi="Times New Roman" w:cs="Times New Roman"/>
          <w:sz w:val="28"/>
          <w:szCs w:val="28"/>
          <w:lang w:val="kk-KZ"/>
        </w:rPr>
        <w:t xml:space="preserve">  арттыру; </w:t>
      </w:r>
    </w:p>
    <w:p w14:paraId="6BAD1CF8" w14:textId="77777777"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 тиімді жарнамалық компанияны құру және оның жұмысын жетілдіру; </w:t>
      </w:r>
    </w:p>
    <w:p w14:paraId="6B3D4283" w14:textId="77777777"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тауарлар мен қызмет түрлерінің ассортименттерін кеңейту;</w:t>
      </w:r>
    </w:p>
    <w:p w14:paraId="282D9580" w14:textId="77777777"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Коммуникациялық:</w:t>
      </w:r>
    </w:p>
    <w:p w14:paraId="77CD175A" w14:textId="77777777"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сүт өнімдері тауарларына тұтынушылардың көзқарасын өзгерту;</w:t>
      </w:r>
    </w:p>
    <w:p w14:paraId="1205DF52" w14:textId="77777777"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 тұтынушылардың сүт өнімдеріне, әсіресе сүзбе, балмұздақ, сүттен жасалатын ұзақ мерзім сақталатын өнімдерге назарын аудару; </w:t>
      </w:r>
    </w:p>
    <w:p w14:paraId="0654F794" w14:textId="4CD0D1FD" w:rsidR="005D30E0" w:rsidRPr="004C60AB" w:rsidRDefault="005D30E0" w:rsidP="004C60AB">
      <w:pPr>
        <w:pStyle w:val="a3"/>
        <w:numPr>
          <w:ilvl w:val="0"/>
          <w:numId w:val="22"/>
        </w:numPr>
        <w:rPr>
          <w:rFonts w:ascii="Times New Roman" w:hAnsi="Times New Roman" w:cs="Times New Roman"/>
          <w:sz w:val="28"/>
          <w:szCs w:val="28"/>
          <w:lang w:val="kk-KZ"/>
        </w:rPr>
      </w:pPr>
      <w:r w:rsidRPr="004C60AB">
        <w:rPr>
          <w:rFonts w:ascii="Times New Roman" w:hAnsi="Times New Roman" w:cs="Times New Roman"/>
          <w:sz w:val="28"/>
          <w:szCs w:val="28"/>
          <w:lang w:val="kk-KZ"/>
        </w:rPr>
        <w:t>жастардың сүт өнімдеріне қызығушылығын арттыру;</w:t>
      </w:r>
    </w:p>
    <w:p w14:paraId="04AA9161" w14:textId="77777777" w:rsidR="005D30E0" w:rsidRPr="00266D64" w:rsidRDefault="005D30E0" w:rsidP="00DD24FE">
      <w:pPr>
        <w:spacing w:after="0" w:line="240" w:lineRule="auto"/>
        <w:ind w:firstLine="567"/>
        <w:rPr>
          <w:rFonts w:ascii="Times New Roman" w:hAnsi="Times New Roman" w:cs="Times New Roman"/>
          <w:sz w:val="28"/>
          <w:szCs w:val="28"/>
          <w:lang w:val="kk-KZ"/>
        </w:rPr>
      </w:pPr>
      <w:r w:rsidRPr="00266D64">
        <w:rPr>
          <w:rFonts w:ascii="Times New Roman" w:hAnsi="Times New Roman" w:cs="Times New Roman"/>
          <w:sz w:val="28"/>
          <w:szCs w:val="28"/>
        </w:rPr>
        <w:t xml:space="preserve">– </w:t>
      </w:r>
      <w:r w:rsidRPr="00266D64">
        <w:rPr>
          <w:rFonts w:ascii="Times New Roman" w:hAnsi="Times New Roman" w:cs="Times New Roman"/>
          <w:sz w:val="28"/>
          <w:szCs w:val="28"/>
          <w:lang w:val="kk-KZ"/>
        </w:rPr>
        <w:t>телеарналардан жарнама роликтерін беру;</w:t>
      </w:r>
    </w:p>
    <w:p w14:paraId="1E97FAF3" w14:textId="77777777" w:rsidR="005D30E0" w:rsidRPr="00266D64" w:rsidRDefault="005D30E0" w:rsidP="00DD24FE">
      <w:pPr>
        <w:spacing w:after="0" w:line="240" w:lineRule="auto"/>
        <w:ind w:firstLine="567"/>
        <w:rPr>
          <w:rFonts w:ascii="Times New Roman" w:hAnsi="Times New Roman" w:cs="Times New Roman"/>
          <w:sz w:val="28"/>
          <w:szCs w:val="28"/>
          <w:lang w:val="kk-KZ"/>
        </w:rPr>
      </w:pPr>
      <w:r w:rsidRPr="00266D64">
        <w:rPr>
          <w:rFonts w:ascii="Times New Roman" w:hAnsi="Times New Roman" w:cs="Times New Roman"/>
          <w:sz w:val="28"/>
          <w:szCs w:val="28"/>
        </w:rPr>
        <w:t xml:space="preserve">– </w:t>
      </w:r>
      <w:r w:rsidRPr="00266D64">
        <w:rPr>
          <w:rFonts w:ascii="Times New Roman" w:hAnsi="Times New Roman" w:cs="Times New Roman"/>
          <w:sz w:val="28"/>
          <w:szCs w:val="28"/>
          <w:lang w:val="kk-KZ"/>
        </w:rPr>
        <w:t>сыртқы жарнаманы шығару</w:t>
      </w:r>
      <w:r w:rsidRPr="00266D64">
        <w:rPr>
          <w:rFonts w:ascii="Times New Roman" w:hAnsi="Times New Roman" w:cs="Times New Roman"/>
          <w:sz w:val="28"/>
          <w:szCs w:val="28"/>
        </w:rPr>
        <w:t>;</w:t>
      </w:r>
    </w:p>
    <w:p w14:paraId="47830568" w14:textId="77777777" w:rsidR="005D30E0" w:rsidRPr="00266D64" w:rsidRDefault="005D30E0" w:rsidP="00DD24FE">
      <w:pPr>
        <w:spacing w:after="0" w:line="240" w:lineRule="auto"/>
        <w:ind w:firstLine="567"/>
        <w:rPr>
          <w:rFonts w:ascii="Times New Roman" w:hAnsi="Times New Roman" w:cs="Times New Roman"/>
          <w:sz w:val="28"/>
          <w:szCs w:val="28"/>
          <w:lang w:val="kk-KZ"/>
        </w:rPr>
      </w:pPr>
      <w:r w:rsidRPr="00266D64">
        <w:rPr>
          <w:rFonts w:ascii="Times New Roman" w:hAnsi="Times New Roman" w:cs="Times New Roman"/>
          <w:sz w:val="28"/>
          <w:szCs w:val="28"/>
          <w:lang w:val="kk-KZ"/>
        </w:rPr>
        <w:t>– интернетке жарнаманы шығару;</w:t>
      </w:r>
    </w:p>
    <w:p w14:paraId="08734B6A" w14:textId="77777777" w:rsidR="005D30E0" w:rsidRPr="00266D64" w:rsidRDefault="005D30E0" w:rsidP="00DD24FE">
      <w:pPr>
        <w:spacing w:after="0" w:line="240" w:lineRule="auto"/>
        <w:ind w:firstLine="567"/>
        <w:rPr>
          <w:rFonts w:ascii="Times New Roman" w:hAnsi="Times New Roman" w:cs="Times New Roman"/>
          <w:sz w:val="28"/>
          <w:szCs w:val="28"/>
          <w:lang w:val="kk-KZ"/>
        </w:rPr>
      </w:pPr>
      <w:r w:rsidRPr="00266D64">
        <w:rPr>
          <w:rFonts w:ascii="Times New Roman" w:hAnsi="Times New Roman" w:cs="Times New Roman"/>
          <w:sz w:val="28"/>
          <w:szCs w:val="28"/>
          <w:lang w:val="kk-KZ"/>
        </w:rPr>
        <w:t>– тауар ассортименттерімен тұтынушыларды таныстыру үшін көрмелер ұйымдастыру;</w:t>
      </w:r>
    </w:p>
    <w:p w14:paraId="4A20D2CF" w14:textId="00BBA2C4" w:rsidR="005D30E0" w:rsidRPr="002B06B4" w:rsidRDefault="005D30E0" w:rsidP="004C60AB">
      <w:pPr>
        <w:pStyle w:val="a3"/>
        <w:numPr>
          <w:ilvl w:val="0"/>
          <w:numId w:val="11"/>
        </w:numPr>
        <w:rPr>
          <w:rFonts w:ascii="Times New Roman" w:hAnsi="Times New Roman" w:cs="Times New Roman"/>
          <w:sz w:val="28"/>
          <w:szCs w:val="28"/>
          <w:lang w:val="kk-KZ"/>
        </w:rPr>
      </w:pPr>
      <w:r w:rsidRPr="002B06B4">
        <w:rPr>
          <w:rFonts w:ascii="Times New Roman" w:hAnsi="Times New Roman" w:cs="Times New Roman"/>
          <w:sz w:val="28"/>
          <w:szCs w:val="28"/>
          <w:lang w:val="kk-KZ"/>
        </w:rPr>
        <w:t>балалар үйі мен қалаларда қайырылымдық іс-шараларын жүргізу;</w:t>
      </w:r>
    </w:p>
    <w:p w14:paraId="68443CF8" w14:textId="77777777" w:rsidR="005D30E0" w:rsidRPr="00266D64" w:rsidRDefault="005D30E0" w:rsidP="00DD24FE">
      <w:pPr>
        <w:spacing w:after="0" w:line="240" w:lineRule="auto"/>
        <w:ind w:firstLine="567"/>
        <w:rPr>
          <w:rFonts w:ascii="Times New Roman" w:hAnsi="Times New Roman" w:cs="Times New Roman"/>
          <w:sz w:val="28"/>
          <w:szCs w:val="28"/>
          <w:lang w:val="kk-KZ"/>
        </w:rPr>
      </w:pPr>
      <w:r w:rsidRPr="00266D64">
        <w:rPr>
          <w:rFonts w:ascii="Times New Roman" w:hAnsi="Times New Roman" w:cs="Times New Roman"/>
          <w:sz w:val="28"/>
          <w:szCs w:val="28"/>
          <w:lang w:val="kk-KZ"/>
        </w:rPr>
        <w:t>– компания жұмыскерлерінің туған күндерінде сыйлықтар беру арқылы өнім өткізуді ынталандыру.</w:t>
      </w:r>
    </w:p>
    <w:p w14:paraId="1CE3D3E8" w14:textId="3EB6485C"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Осы мақсаттарға  қол жеткізу  және одан туындайтын міндеттерді шешу үшін болашаққа маркетингтік стратегия жасалады.</w:t>
      </w:r>
    </w:p>
    <w:p w14:paraId="6B452EA4" w14:textId="6E1A7395"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Сүт өнімдерін өндірумен айналысатын Алматы облысында орналасқан кәсіпорындар осы өңірде ғана емес  Қазақстанның барлық аумақтарында да бәсекелестік күреске түсіп отыр. Біз зерттеу жүргізген сүт өнімдерін өндіруші компаниялар негізгі табысты сапа, сенімділік, нарықта тұрақтылықты арттыру арқылы қол жеткізгенін біз анықтадық.          </w:t>
      </w:r>
    </w:p>
    <w:p w14:paraId="581B2EBB" w14:textId="07D10442"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Маркетингтік қызмет нақты сұранысты анықтаудан, тұтынушыларды тауарды сатып алуға ынталандырудан, кәсіпорын іс-әрекетінің нақты маркетингтік стратегиясын әзірлеуден және жүзеге асырудан тұрады. Маркетингтік стратегияның негізгі қағидасына нарықта маркетингтік бағдар ұстау болып табылады, тұтынушылардың сұраныстарын, мүдделерін, талап-тілектерін анықтау және барынша қанағаттандыру жатады. Кәсіпорын қызметінің барлық бөлімдерінде маркетингтік стратегияны жүзеге асыру менеджменті, атап айтқанда жоспарлау, ұйымдастыру, уәждеу және бақылау функцияларын орындау қажет болады.</w:t>
      </w:r>
    </w:p>
    <w:p w14:paraId="25DC9E2B" w14:textId="789D0574"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Қазақстанда маркетингтік стратегияны іске асырудың басты ерекшелігіне бизнес қызметінің функционалдық бағытын дұрыс анықтау болып табылады. Кәсіпорындардың маркетингтік қызметі тек қана тұтынушылық сұранысты </w:t>
      </w:r>
      <w:r w:rsidRPr="00266D64">
        <w:rPr>
          <w:rFonts w:ascii="Times New Roman" w:hAnsi="Times New Roman" w:cs="Times New Roman"/>
          <w:sz w:val="28"/>
          <w:szCs w:val="28"/>
          <w:lang w:val="kk-KZ"/>
        </w:rPr>
        <w:lastRenderedPageBreak/>
        <w:t xml:space="preserve">қанағаттандырумен шектелмеуі тиіс. Соңғы кездері  Қазақстаннның шағын қалалары мен шалғайдағы аудандарында  сүт өнімдеріне тұтынушылардың сұранысының төмендеу себебіне тұтынушылардың негізгі бөлігінің  табыстары мен төлем қабілетінің күрт азайып кетуін атап өтуге болады. Тағы да бір себебі үй шаруашылығында сиыр асырап, одан сүт сауып, сауылған сүттен әртүрлі өнімдер жасау тиімсіз болуына байланысты  көптеген отбасылар сүт өнімдерін сатып алғанды жөн санайды. Ауылды жерлерде жастар қалаға кетіп, егде жастағы адамдарға зейнеақыға мал ұстау шығынды үрдіс болып отыр. Осы тұрғыдан алғанда мемлекет тарапынан жұмыс орындарын ашу, жастарды ауылдарда тұрақтандыру мәселелерін шешу жұмыстары жүргізілуі тиіс. Мысалы, 2020 жылғы орын алған  індет экономика мен әлеуметтік сферадағы болып жатқан келеңсіз жағдайларға алып келді. </w:t>
      </w:r>
    </w:p>
    <w:p w14:paraId="1BAC901F" w14:textId="410F0A39"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Сүт өнеркәсібі кәсіпорындарының маркетингтік стратегиясында біртұтас технологиялық үдерісті қалыптастыру, сұранысты қанағаттандыру және нарық үлесін кеңейту, экономикалық тиімді өндірістік-өткізу қызметін ұйымдастыру, кәсіпорындардың іскерлік белсенділігін арттыратын барлық тараптарды басқару жүйесін жетілдіруді қарастыру қажет.</w:t>
      </w:r>
    </w:p>
    <w:p w14:paraId="09F673B9" w14:textId="79081561" w:rsidR="00B23C1E"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Біздің пікірімізше, басқа салалармен қатар, сүт  өнеркәсібіндегі  кәсіпорындардың стратегиялық дамуының иерархиялық жүйесі кәсіпорынның жалпы корпоративті стратегиясынан тұрады. Ал, оның құрамына кәсіпорынның барлық бөлімшелерінің стратегиялық даму жоспары мен маркетингтік стратегиясы кіреді. Мұндай стратегиялар тұжырымдамасы экономикалық, қаржы, әлеуметтік  және тағы басқа тұрғыдан есептеулермен дәлелденіп, тез арада жүзеге асыр</w:t>
      </w:r>
      <w:r w:rsidR="00B23C1E" w:rsidRPr="00266D64">
        <w:rPr>
          <w:rFonts w:ascii="Times New Roman" w:hAnsi="Times New Roman" w:cs="Times New Roman"/>
          <w:sz w:val="28"/>
          <w:szCs w:val="28"/>
          <w:lang w:val="kk-KZ"/>
        </w:rPr>
        <w:t xml:space="preserve">   </w:t>
      </w:r>
    </w:p>
    <w:p w14:paraId="0E1AC0A5" w14:textId="5E32A429" w:rsidR="006B1F15" w:rsidRPr="00266D64" w:rsidRDefault="00B23C1E" w:rsidP="006B1F15">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Соңғы жылдары  Қазақстанда сүт өнімдері нарығында оң өсу үрдісі байқалғанымен, 2020 жылғы індет ауруының тарауына байланысты өсу қарқыны біршама бәсеңдеді. Таяу жылдары нарық көлемі көбінесе қазақстандық өніммен қатар  импорттық өнім үлесінің ұлғаюына байланысты артып отыр.</w:t>
      </w:r>
      <w:r w:rsidR="00811454" w:rsidRPr="00811454">
        <w:rPr>
          <w:rFonts w:ascii="Times New Roman" w:hAnsi="Times New Roman" w:cs="Times New Roman"/>
          <w:sz w:val="28"/>
          <w:szCs w:val="28"/>
          <w:lang w:val="kk-KZ"/>
        </w:rPr>
        <w:t xml:space="preserve"> </w:t>
      </w:r>
      <w:r w:rsidR="006B1F15" w:rsidRPr="00266D64">
        <w:rPr>
          <w:rFonts w:ascii="Times New Roman" w:hAnsi="Times New Roman" w:cs="Times New Roman"/>
          <w:sz w:val="28"/>
          <w:szCs w:val="28"/>
          <w:lang w:val="kk-KZ"/>
        </w:rPr>
        <w:t>Сүт өнеркәсібі кәсіпорындарының маркетингтік стратегиясында бірыңғай технологиялық процесті қалыптастыруды, сұранысты қанағаттандыруды және нарық үлесін кеңейтуді, экономикалық тиімді өндірістік-өткізу қызметін ұйымдастыруды, барлық тараптарды басқару жүйесін жетілдіруді көздеу қажет, бұл кәсіпорындардың іскерлік белсенділігін арттырады.</w:t>
      </w:r>
      <w:r w:rsidR="006B1F15" w:rsidRPr="00266D64">
        <w:rPr>
          <w:rFonts w:ascii="Segoe UI" w:eastAsia="Times New Roman" w:hAnsi="Segoe UI" w:cs="Segoe UI"/>
          <w:sz w:val="20"/>
          <w:szCs w:val="20"/>
          <w:lang w:val="kk-KZ" w:eastAsia="ru-RU"/>
        </w:rPr>
        <w:t xml:space="preserve"> </w:t>
      </w:r>
    </w:p>
    <w:p w14:paraId="4621A717" w14:textId="2DD15A5D" w:rsidR="005D30E0" w:rsidRPr="00266D64" w:rsidRDefault="006B1F15" w:rsidP="00F53796">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Біздің ойымызша, сүт кәсіпорындарының стратегиялық дамуының иерархиялық жүйесі басқа салалармен қатар кәсіпорынның жалпы корпоративтік Стратегиясынан тұрады. Оған стратегиялық даму жоспары және кәсіпорынның барлық бөлімшелерінің маркетингтік стратегиясы кіреді. Мұндай стратегиялардың тұжырымдамасы дереу іске асыруды қажет етеді, бұл экономикалық, қаржылық, әлеуметтік және басқа бағыттар бойынша есептемелер нәтижесімен расталады</w:t>
      </w:r>
      <w:r w:rsidR="00F53796" w:rsidRPr="00266D64">
        <w:rPr>
          <w:rFonts w:ascii="Times New Roman" w:hAnsi="Times New Roman" w:cs="Times New Roman"/>
          <w:sz w:val="28"/>
          <w:szCs w:val="28"/>
          <w:lang w:val="kk-KZ"/>
        </w:rPr>
        <w:t xml:space="preserve"> </w:t>
      </w:r>
      <w:r w:rsidR="00A7661A" w:rsidRPr="00A7661A">
        <w:rPr>
          <w:rFonts w:ascii="Times New Roman" w:hAnsi="Times New Roman" w:cs="Times New Roman"/>
          <w:sz w:val="28"/>
          <w:szCs w:val="28"/>
          <w:lang w:val="kk-KZ"/>
        </w:rPr>
        <w:t>(</w:t>
      </w:r>
      <w:r w:rsidR="005D30E0" w:rsidRPr="00266D64">
        <w:rPr>
          <w:rFonts w:ascii="Times New Roman" w:hAnsi="Times New Roman" w:cs="Times New Roman"/>
          <w:sz w:val="28"/>
          <w:szCs w:val="28"/>
          <w:lang w:val="kk-KZ"/>
        </w:rPr>
        <w:t>1</w:t>
      </w:r>
      <w:r w:rsidR="004C60AB">
        <w:rPr>
          <w:rFonts w:ascii="Times New Roman" w:hAnsi="Times New Roman" w:cs="Times New Roman"/>
          <w:sz w:val="28"/>
          <w:szCs w:val="28"/>
          <w:lang w:val="kk-KZ"/>
        </w:rPr>
        <w:t>4</w:t>
      </w:r>
      <w:r w:rsidR="005D30E0" w:rsidRPr="00266D64">
        <w:rPr>
          <w:rFonts w:ascii="Times New Roman" w:hAnsi="Times New Roman" w:cs="Times New Roman"/>
          <w:sz w:val="28"/>
          <w:szCs w:val="28"/>
          <w:lang w:val="kk-KZ"/>
        </w:rPr>
        <w:t xml:space="preserve"> сурет). </w:t>
      </w:r>
    </w:p>
    <w:p w14:paraId="1EBDBC24" w14:textId="77777777" w:rsidR="00611809" w:rsidRPr="00266D64" w:rsidRDefault="00611809" w:rsidP="005D30E0">
      <w:pPr>
        <w:spacing w:after="0" w:line="240" w:lineRule="auto"/>
        <w:jc w:val="both"/>
        <w:rPr>
          <w:rFonts w:ascii="Times New Roman" w:hAnsi="Times New Roman" w:cs="Times New Roman"/>
          <w:sz w:val="20"/>
          <w:szCs w:val="20"/>
          <w:lang w:val="kk-KZ"/>
        </w:rPr>
      </w:pPr>
    </w:p>
    <w:p w14:paraId="2369A74D" w14:textId="77777777" w:rsidR="0076458F" w:rsidRPr="00810AF8" w:rsidRDefault="0076458F" w:rsidP="00DD2D96">
      <w:pPr>
        <w:spacing w:after="0" w:line="240" w:lineRule="auto"/>
        <w:jc w:val="center"/>
        <w:rPr>
          <w:noProof/>
          <w:lang w:val="kk-KZ"/>
        </w:rPr>
      </w:pPr>
    </w:p>
    <w:p w14:paraId="1413EF2E" w14:textId="68266125" w:rsidR="005D30E0" w:rsidRPr="00266D64" w:rsidRDefault="00611809" w:rsidP="00DD2D96">
      <w:pPr>
        <w:spacing w:after="0" w:line="240" w:lineRule="auto"/>
        <w:jc w:val="center"/>
        <w:rPr>
          <w:rFonts w:ascii="Times New Roman" w:hAnsi="Times New Roman" w:cs="Times New Roman"/>
          <w:sz w:val="28"/>
          <w:szCs w:val="28"/>
          <w:lang w:val="en-US"/>
        </w:rPr>
      </w:pPr>
      <w:r w:rsidRPr="00266D64">
        <w:rPr>
          <w:noProof/>
        </w:rPr>
        <w:lastRenderedPageBreak/>
        <w:drawing>
          <wp:inline distT="0" distB="0" distL="0" distR="0" wp14:anchorId="17E01367" wp14:editId="6C959623">
            <wp:extent cx="5574171" cy="404622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9725" t="22644" r="14493" b="9407"/>
                    <a:stretch/>
                  </pic:blipFill>
                  <pic:spPr bwMode="auto">
                    <a:xfrm>
                      <a:off x="0" y="0"/>
                      <a:ext cx="5723588" cy="4154680"/>
                    </a:xfrm>
                    <a:prstGeom prst="rect">
                      <a:avLst/>
                    </a:prstGeom>
                    <a:ln>
                      <a:noFill/>
                    </a:ln>
                    <a:extLst>
                      <a:ext uri="{53640926-AAD7-44D8-BBD7-CCE9431645EC}">
                        <a14:shadowObscured xmlns:a14="http://schemas.microsoft.com/office/drawing/2010/main"/>
                      </a:ext>
                    </a:extLst>
                  </pic:spPr>
                </pic:pic>
              </a:graphicData>
            </a:graphic>
          </wp:inline>
        </w:drawing>
      </w:r>
    </w:p>
    <w:p w14:paraId="75E444B6" w14:textId="77777777" w:rsidR="00DD24FE" w:rsidRPr="00266D64" w:rsidRDefault="00DD24FE" w:rsidP="00DD2D96">
      <w:pPr>
        <w:spacing w:after="0" w:line="240" w:lineRule="auto"/>
        <w:jc w:val="center"/>
        <w:rPr>
          <w:rFonts w:ascii="Times New Roman" w:hAnsi="Times New Roman" w:cs="Times New Roman"/>
          <w:sz w:val="10"/>
          <w:szCs w:val="10"/>
          <w:lang w:val="en-US"/>
        </w:rPr>
      </w:pPr>
    </w:p>
    <w:p w14:paraId="27E14AD5" w14:textId="40F66110" w:rsidR="005D30E0" w:rsidRPr="00266D64" w:rsidRDefault="004C60AB" w:rsidP="004C60AB">
      <w:pPr>
        <w:spacing w:after="0" w:line="240" w:lineRule="auto"/>
        <w:jc w:val="center"/>
        <w:rPr>
          <w:rFonts w:ascii="Times New Roman" w:hAnsi="Times New Roman" w:cs="Times New Roman"/>
          <w:bCs/>
          <w:sz w:val="28"/>
          <w:szCs w:val="28"/>
          <w:lang w:val="kk-KZ"/>
        </w:rPr>
      </w:pPr>
      <w:r>
        <w:rPr>
          <w:rFonts w:ascii="Times New Roman" w:hAnsi="Times New Roman" w:cs="Times New Roman"/>
          <w:sz w:val="28"/>
          <w:szCs w:val="28"/>
          <w:lang w:val="kk-KZ"/>
        </w:rPr>
        <w:t>Сурет 15</w:t>
      </w:r>
      <w:r w:rsidR="005D30E0" w:rsidRPr="00266D64">
        <w:rPr>
          <w:rFonts w:ascii="Times New Roman" w:hAnsi="Times New Roman" w:cs="Times New Roman"/>
          <w:sz w:val="28"/>
          <w:szCs w:val="28"/>
          <w:lang w:val="kk-KZ"/>
        </w:rPr>
        <w:t xml:space="preserve"> </w:t>
      </w:r>
      <w:r w:rsidR="0076458F" w:rsidRPr="00266D64">
        <w:rPr>
          <w:rFonts w:ascii="Times New Roman" w:hAnsi="Times New Roman" w:cs="Times New Roman"/>
          <w:sz w:val="28"/>
          <w:szCs w:val="28"/>
          <w:lang w:val="kk-KZ"/>
        </w:rPr>
        <w:t>–</w:t>
      </w:r>
      <w:r w:rsidR="005D30E0" w:rsidRPr="00266D64">
        <w:rPr>
          <w:rFonts w:ascii="Times New Roman" w:hAnsi="Times New Roman" w:cs="Times New Roman"/>
          <w:sz w:val="28"/>
          <w:szCs w:val="28"/>
          <w:lang w:val="kk-KZ"/>
        </w:rPr>
        <w:t xml:space="preserve"> </w:t>
      </w:r>
      <w:r w:rsidR="005D30E0" w:rsidRPr="00266D64">
        <w:rPr>
          <w:rFonts w:ascii="Times New Roman" w:hAnsi="Times New Roman" w:cs="Times New Roman"/>
          <w:bCs/>
          <w:sz w:val="28"/>
          <w:szCs w:val="28"/>
          <w:lang w:val="kk-KZ"/>
        </w:rPr>
        <w:t>Кәсіпорындардың стратегиялық дамуының иерархиялық жүйесі</w:t>
      </w:r>
    </w:p>
    <w:p w14:paraId="090099E2" w14:textId="77C2D3BA" w:rsidR="005D30E0" w:rsidRPr="00266D64" w:rsidRDefault="005D30E0" w:rsidP="004C60AB">
      <w:pPr>
        <w:spacing w:after="0" w:line="240" w:lineRule="auto"/>
        <w:ind w:firstLine="567"/>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Ескерт</w:t>
      </w:r>
      <w:r w:rsidR="004C60AB">
        <w:rPr>
          <w:rFonts w:ascii="Times New Roman" w:hAnsi="Times New Roman" w:cs="Times New Roman"/>
          <w:sz w:val="28"/>
          <w:szCs w:val="28"/>
          <w:lang w:val="kk-KZ"/>
        </w:rPr>
        <w:t>у</w:t>
      </w:r>
      <w:r w:rsidRPr="00266D64">
        <w:rPr>
          <w:rFonts w:ascii="Times New Roman" w:hAnsi="Times New Roman" w:cs="Times New Roman"/>
          <w:sz w:val="28"/>
          <w:szCs w:val="28"/>
          <w:lang w:val="kk-KZ"/>
        </w:rPr>
        <w:t xml:space="preserve">: </w:t>
      </w:r>
      <w:r w:rsidR="003E5FF5" w:rsidRPr="00266D64">
        <w:rPr>
          <w:rFonts w:ascii="Times New Roman" w:hAnsi="Times New Roman" w:cs="Times New Roman"/>
          <w:sz w:val="28"/>
          <w:szCs w:val="28"/>
          <w:lang w:val="kk-KZ"/>
        </w:rPr>
        <w:t>Д</w:t>
      </w:r>
      <w:r w:rsidRPr="00266D64">
        <w:rPr>
          <w:rFonts w:ascii="Times New Roman" w:hAnsi="Times New Roman" w:cs="Times New Roman"/>
          <w:sz w:val="28"/>
          <w:szCs w:val="28"/>
          <w:lang w:val="kk-KZ"/>
        </w:rPr>
        <w:t>айындаған автор</w:t>
      </w:r>
    </w:p>
    <w:p w14:paraId="0C973205" w14:textId="77777777" w:rsidR="0076458F" w:rsidRPr="00266D64" w:rsidRDefault="0076458F" w:rsidP="003D7066">
      <w:pPr>
        <w:spacing w:after="0" w:line="240" w:lineRule="auto"/>
        <w:ind w:firstLine="567"/>
        <w:jc w:val="both"/>
        <w:rPr>
          <w:rFonts w:ascii="Times New Roman" w:hAnsi="Times New Roman" w:cs="Times New Roman"/>
          <w:sz w:val="28"/>
          <w:szCs w:val="28"/>
          <w:lang w:val="kk-KZ"/>
        </w:rPr>
      </w:pPr>
    </w:p>
    <w:p w14:paraId="2DEC7BAE" w14:textId="512CE989"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Әрине тұтынушылардың көп бөлігі пастерленген сүтті таңдайды. Тұтастай алғанда, арзан өнім ретінде сүтке деген сұраныс артып отыр. Көптеген сүт өндірушілер өз өнімінің сапасын жақсартуға тырысады, оның табиғи құрамына, экологиялық тазалығына және жоғары сапасына ерекше назар аударады.</w:t>
      </w:r>
    </w:p>
    <w:p w14:paraId="64517B9B" w14:textId="43080A81"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Біздің жүргізген сауалнама нәтижелері көрсеткендей, алдағы он жыл ішінде айран, қаймақ және сүзбе сияқты дәстүрлі сүт өнімдерді тұтыну 10-15 пайызға төмендеуі мүмкін, ал йогурттар мен сүт десерттерін тұтыну, керісінше, артады.</w:t>
      </w:r>
      <w:r w:rsidRPr="00266D64">
        <w:rPr>
          <w:rFonts w:ascii="inherit" w:eastAsia="Times New Roman" w:hAnsi="inherit" w:cs="Courier New"/>
          <w:sz w:val="42"/>
          <w:szCs w:val="42"/>
          <w:lang w:val="kk-KZ" w:eastAsia="ru-RU"/>
        </w:rPr>
        <w:t xml:space="preserve"> </w:t>
      </w:r>
      <w:r w:rsidRPr="00266D64">
        <w:rPr>
          <w:rFonts w:ascii="Times New Roman" w:hAnsi="Times New Roman" w:cs="Times New Roman"/>
          <w:sz w:val="28"/>
          <w:szCs w:val="28"/>
          <w:lang w:val="kk-KZ"/>
        </w:rPr>
        <w:t>Соңғы кездері сүт нарығында байқалған маңызды үрдіс - бұл «тірі», мерзімі ұзартылмаған йогурттардың және сүт десерттерінің  танымалдығының өсіп келе жатқандығы.</w:t>
      </w:r>
    </w:p>
    <w:p w14:paraId="24FFC865" w14:textId="2687D99F"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Алматы облысында орналасқан сүт өнімдерін өндіруші кәсіпорындар қазіргі заманғы озық технологияларды қолдану арқылы дәруменделген сүт өнімдерімен тұтынушының кез-келген талғамы, қалауын қанағаттандырумен қатар жағдайы төмен тұтынушыларға арналған сүтті тұтынушыларға ұсынып отыр. Міне осыған байланысты, алдыңғы уақытқа жасалатын  стратегиялық маркетингтің басты мақсатына нарықтағы әр тұтынушының қажеттіліктерін қанағаттандыра білу жатады және жоғарыда аталған зерттеу нітижелеріне сай жасалуы қажет.</w:t>
      </w:r>
    </w:p>
    <w:p w14:paraId="3F2C99D5" w14:textId="44B46BAC" w:rsidR="00CB3F90" w:rsidRPr="00266D64" w:rsidRDefault="00CB3F9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Қазіргі таңда Алматы облысында орналасқан сүт өндіруші кәсіпорындардың нарықтағы сыйымдылығы 664482060 мың килограмм. Соңғы жылдары елде қалыптасқан  экономикалық, құқықтық және саяси жағдай сүт индустриясы үшін бизнес ахуалының тұрақсыздығын қалыптастырды. Сүт </w:t>
      </w:r>
      <w:r w:rsidRPr="00266D64">
        <w:rPr>
          <w:rFonts w:ascii="Times New Roman" w:hAnsi="Times New Roman" w:cs="Times New Roman"/>
          <w:sz w:val="28"/>
          <w:szCs w:val="28"/>
          <w:lang w:val="kk-KZ"/>
        </w:rPr>
        <w:lastRenderedPageBreak/>
        <w:t xml:space="preserve">өндіруші кәсіпорындардың баға саясатының мазмұны нарықтағы жағдайға  және кәсіпорынның жоспарлаған өнім сату көлемін қамтамасыз ететін бағаны белгілеуді басқаруға байланысты болып отыр. Қазақстандағы компаниялардың көбісі алдына мақсат етіп қойған пайданы табуға ұмтылатын бағаны белгілеу әдісін пайдаланып келеді. Яғни, компания басшылары бір өнімнің толық өзіндік құнын  сату көлемін ескере отырып мақсатты пайданы алуды қамтамасыз ететіндей етіп есептейді. Көп жағдайда сүт өнімдерін өндіруші кәсіпорындар бағаны анықтауда   «шығындар плюс» әдісін пайдаланады. Оның артықшылығы  бағаның құрылымын шығындармен негіздей отырып, компания басшылығы баға белгілеу мәселесін шешу үшін жеңілдетілген баға тағайындап, бәсекелестік деңгейін төмендетеді. Зерттеу нәтижелері сүт өндіруші кәсіпорындар өнімнің соңғы сату бағасын  25-30% дистрибьютор бағасы мен 30-35% бөлшек сауда  бағасын қоса есептеп  белгілейтінін көрсетті.  Кәсіпорын ішкі баға белгілеуде келесідей факторлардың әсерін ескеретін болып шықты: бәсекелестік, нарықтың құрылымы, тұтынушылардың мінез-құлқы, сұраныстың икемділігі, шығындар, ақшаның құнсыздануы. Егерде ішкі факторларға өнім көлемін арттыруға тауар өндірісіндегі  шығындарды қысқартып әсер ету жататын болса, ал оған сыртқы факторлардың әсерін өзгерту мүмкін емес. Сондықтан компаниялар сүт өнімдеріне баға белгілегенде сыртқы факторлардың әсерін барынша ескеруі тиіс. Сөйтіп, кәсіпорындар алдағы жылдарға әзірленетін маркетингтік стратегиясында  сүт өнімдеріне баға белгілеу үшін нарықты зерттеу нәтижелеріне,  баға саясатының мақсатын және тауарға сұранысты анықтауға, өндіріс шығындарын жабуға  және өндірісті дамытуға қажетті табыс алуға бағытталған саясатты жүргізуі тиіс. </w:t>
      </w:r>
    </w:p>
    <w:p w14:paraId="2D165DAB" w14:textId="62FA6678" w:rsidR="00CB3F90" w:rsidRPr="00266D64" w:rsidRDefault="00CB3F9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Біздің пайымдауымызша, </w:t>
      </w:r>
      <w:r w:rsidR="00F90DD8">
        <w:rPr>
          <w:rFonts w:ascii="Times New Roman" w:hAnsi="Times New Roman" w:cs="Times New Roman"/>
          <w:sz w:val="28"/>
          <w:szCs w:val="28"/>
          <w:lang w:val="kk-KZ"/>
        </w:rPr>
        <w:t xml:space="preserve">біз зерттеу жүргізген өңірдегі </w:t>
      </w:r>
      <w:r w:rsidR="00F90DD8" w:rsidRPr="00C33820">
        <w:rPr>
          <w:rFonts w:ascii="Times New Roman" w:hAnsi="Times New Roman" w:cs="Times New Roman"/>
          <w:color w:val="000000" w:themeColor="text1"/>
          <w:sz w:val="28"/>
          <w:szCs w:val="28"/>
          <w:lang w:val="kk-KZ"/>
        </w:rPr>
        <w:t xml:space="preserve">сүттен тауар </w:t>
      </w:r>
      <w:r w:rsidRPr="00266D64">
        <w:rPr>
          <w:rFonts w:ascii="Times New Roman" w:hAnsi="Times New Roman" w:cs="Times New Roman"/>
          <w:sz w:val="28"/>
          <w:szCs w:val="28"/>
          <w:lang w:val="kk-KZ"/>
        </w:rPr>
        <w:t>өндіруші кәсіпорындар табыс көлемін арттыру мақсатында нарыққа ұсынылатын өнімдердің тартымдылығын талдау, бәсекелестікті бағалау арқылы маркетинг стратегиясын әзірлеу  үшін Портердің бес бәсекелестік күшіне талдау жаса</w:t>
      </w:r>
      <w:r w:rsidR="008B0B65" w:rsidRPr="00266D64">
        <w:rPr>
          <w:rFonts w:ascii="Times New Roman" w:hAnsi="Times New Roman" w:cs="Times New Roman"/>
          <w:sz w:val="28"/>
          <w:szCs w:val="28"/>
          <w:lang w:val="kk-KZ"/>
        </w:rPr>
        <w:t xml:space="preserve">п, </w:t>
      </w:r>
      <w:r w:rsidRPr="00266D64">
        <w:rPr>
          <w:rFonts w:ascii="Times New Roman" w:hAnsi="Times New Roman" w:cs="Times New Roman"/>
          <w:sz w:val="28"/>
          <w:szCs w:val="28"/>
          <w:lang w:val="kk-KZ"/>
        </w:rPr>
        <w:t xml:space="preserve"> сүйе</w:t>
      </w:r>
      <w:r w:rsidR="008B0B65" w:rsidRPr="00266D64">
        <w:rPr>
          <w:rFonts w:ascii="Times New Roman" w:hAnsi="Times New Roman" w:cs="Times New Roman"/>
          <w:sz w:val="28"/>
          <w:szCs w:val="28"/>
          <w:lang w:val="kk-KZ"/>
        </w:rPr>
        <w:t>ніп отырмыз.</w:t>
      </w:r>
    </w:p>
    <w:p w14:paraId="4E142211" w14:textId="16D19BD1" w:rsidR="00CB3F90" w:rsidRDefault="00CB3F9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Біздің жүргізген тұтынушылардың әлуетін зерттеу нәтижелеріміз бойынша төмендегілерді атап өтуге болады. Әдетте, сүт өнімдерінің тұтынушыларына бөлшек сауда сатушылары және жеке сатып алушылар жатады.  Бөлшек сауда сатушылары нарықта жоғары билікке ие және өздері тауар сататын жеке сатып алушылардың сатып алу  жөнінде шешім қабылдауына әсерін тигізе алады. Тұтынушылар өнімнің бағасы /сапасы  арақатынасына жоғары талап қою арқылы салаға әсерін тигізе алады, сонымен қатар бәсекелестерді бір-бірімен қақтығыстырып қоюы да мүмкін. Жеке тұтынушылар сүт өнімдерінің тауар маркасына аса қатаң талап қоя бермейді, егерде тұтынушы өнімнің бір брендін жиі алса да, дүкенде ол тауар сатылып кетсе, басқа сауда орнына іздеп бармайды, оған ұқсас сипаттамасы бар тауарды сатып ала береді. Тұтынушы ерекше назарды тауарды өндіру және сақтау мерзіміне және оның құрамына аударады. Егер сақтау мерзімі өтіп кеткен тауар кездестірсе тұтынушының  өнімге деген сенімсіздігі пайда болады. Сонымен қатар, олар сүтті өңдеу тәсіліне және қаптамасына ерекше мән береді. Тұтынушылар картонды қораптағы сүтке және қорапты тез ашуға ыңғайлы тауарға басымдық береді. Осылайша, жеке сатып </w:t>
      </w:r>
      <w:r w:rsidRPr="00266D64">
        <w:rPr>
          <w:rFonts w:ascii="Times New Roman" w:hAnsi="Times New Roman" w:cs="Times New Roman"/>
          <w:sz w:val="28"/>
          <w:szCs w:val="28"/>
          <w:lang w:val="kk-KZ"/>
        </w:rPr>
        <w:lastRenderedPageBreak/>
        <w:t>алушылар, сондай-ақ бөлшек саудамен айналысушылар  өндіруші-компанияларға жеткілікті түрде әсер етеді деген қорытынды жасауға болады, бұл соңғыларын өнімді өндіру технологиясын үнемі жетілдіруге және тауарлардың сапасын қадағалауға мәжбүрлейді.</w:t>
      </w:r>
    </w:p>
    <w:p w14:paraId="0CBF9112" w14:textId="07E33D2A" w:rsidR="00523A26" w:rsidRPr="00523A26" w:rsidRDefault="006B1A92" w:rsidP="00523A2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жүргізген зерттеу нәтижелеріміз бойынша </w:t>
      </w:r>
      <w:r w:rsidRPr="006B1A92">
        <w:rPr>
          <w:rFonts w:ascii="Times New Roman" w:hAnsi="Times New Roman" w:cs="Times New Roman"/>
          <w:sz w:val="28"/>
          <w:szCs w:val="28"/>
          <w:lang w:val="kk-KZ"/>
        </w:rPr>
        <w:t>«ЕурАзЭҚ құру кезінде үш ел</w:t>
      </w:r>
      <w:r w:rsidR="00CC39BD">
        <w:rPr>
          <w:rFonts w:ascii="Times New Roman" w:hAnsi="Times New Roman" w:cs="Times New Roman"/>
          <w:sz w:val="28"/>
          <w:szCs w:val="28"/>
          <w:lang w:val="kk-KZ"/>
        </w:rPr>
        <w:t xml:space="preserve"> </w:t>
      </w:r>
      <w:r w:rsidRPr="006B1A92">
        <w:rPr>
          <w:rFonts w:ascii="Times New Roman" w:hAnsi="Times New Roman" w:cs="Times New Roman"/>
          <w:sz w:val="28"/>
          <w:szCs w:val="28"/>
          <w:lang w:val="kk-KZ"/>
        </w:rPr>
        <w:t>-</w:t>
      </w:r>
      <w:r w:rsidR="00CC39BD">
        <w:rPr>
          <w:rFonts w:ascii="Times New Roman" w:hAnsi="Times New Roman" w:cs="Times New Roman"/>
          <w:sz w:val="28"/>
          <w:szCs w:val="28"/>
          <w:lang w:val="kk-KZ"/>
        </w:rPr>
        <w:t xml:space="preserve"> </w:t>
      </w:r>
      <w:r w:rsidRPr="006B1A92">
        <w:rPr>
          <w:rFonts w:ascii="Times New Roman" w:hAnsi="Times New Roman" w:cs="Times New Roman"/>
          <w:sz w:val="28"/>
          <w:szCs w:val="28"/>
          <w:lang w:val="kk-KZ"/>
        </w:rPr>
        <w:t>Ресей, Қазақстан және Беларуссия арасындағы тауар айналымының артуы байқалды.Оның құрылуы  Қазақстанның импорттық құрылымына қатты әсер етті. Сонымен бірге, Ресей  сүт ; ірімшіктер мен сүзбе -импортты,өнімдерінің барлық топтарын Қазақстанға жеткізудіарттырды және сүт өнімдерін импорттаушы елдер арасында жеткеші орынға ие болды. Ресей сондай-ақ сүт өнімдерін экспорттаудың негізгі елі болып табылады. Сонымен қатар, сүт пен конденсациясыз осы санаттағы көлемнің 60</w:t>
      </w:r>
      <w:bookmarkStart w:id="63" w:name="_Hlk154123809"/>
      <w:r w:rsidRPr="006B1A92">
        <w:rPr>
          <w:rFonts w:ascii="Times New Roman" w:hAnsi="Times New Roman" w:cs="Times New Roman"/>
          <w:sz w:val="28"/>
          <w:szCs w:val="28"/>
          <w:lang w:val="kk-KZ"/>
        </w:rPr>
        <w:t>%</w:t>
      </w:r>
      <w:bookmarkEnd w:id="63"/>
      <w:r w:rsidRPr="006B1A92">
        <w:rPr>
          <w:rFonts w:ascii="Times New Roman" w:hAnsi="Times New Roman" w:cs="Times New Roman"/>
          <w:sz w:val="28"/>
          <w:szCs w:val="28"/>
          <w:lang w:val="kk-KZ"/>
        </w:rPr>
        <w:t xml:space="preserve"> Ресейден әкелінеді, ал экспорт-83%;  қоюландырылған сүт пен кілегей – Ресейден импорт -</w:t>
      </w:r>
      <w:r w:rsidR="00CC39BD">
        <w:rPr>
          <w:rFonts w:ascii="Times New Roman" w:hAnsi="Times New Roman" w:cs="Times New Roman"/>
          <w:sz w:val="28"/>
          <w:szCs w:val="28"/>
          <w:lang w:val="kk-KZ"/>
        </w:rPr>
        <w:t xml:space="preserve"> </w:t>
      </w:r>
      <w:r w:rsidRPr="006B1A92">
        <w:rPr>
          <w:rFonts w:ascii="Times New Roman" w:hAnsi="Times New Roman" w:cs="Times New Roman"/>
          <w:sz w:val="28"/>
          <w:szCs w:val="28"/>
          <w:lang w:val="kk-KZ"/>
        </w:rPr>
        <w:t>29% және Ресейге экспорттың  -</w:t>
      </w:r>
      <w:r w:rsidR="00CC39BD">
        <w:rPr>
          <w:rFonts w:ascii="Times New Roman" w:hAnsi="Times New Roman" w:cs="Times New Roman"/>
          <w:sz w:val="28"/>
          <w:szCs w:val="28"/>
          <w:lang w:val="kk-KZ"/>
        </w:rPr>
        <w:t xml:space="preserve"> </w:t>
      </w:r>
      <w:r w:rsidRPr="006B1A92">
        <w:rPr>
          <w:rFonts w:ascii="Times New Roman" w:hAnsi="Times New Roman" w:cs="Times New Roman"/>
          <w:sz w:val="28"/>
          <w:szCs w:val="28"/>
          <w:lang w:val="kk-KZ"/>
        </w:rPr>
        <w:t>75%; с</w:t>
      </w:r>
      <w:r w:rsidR="00DC1B89">
        <w:rPr>
          <w:rFonts w:ascii="Times New Roman" w:hAnsi="Times New Roman" w:cs="Times New Roman"/>
          <w:sz w:val="28"/>
          <w:szCs w:val="28"/>
          <w:lang w:val="kk-KZ"/>
        </w:rPr>
        <w:t>ү</w:t>
      </w:r>
      <w:r w:rsidRPr="006B1A92">
        <w:rPr>
          <w:rFonts w:ascii="Times New Roman" w:hAnsi="Times New Roman" w:cs="Times New Roman"/>
          <w:sz w:val="28"/>
          <w:szCs w:val="28"/>
          <w:lang w:val="kk-KZ"/>
        </w:rPr>
        <w:t>т, йогурт және айран -</w:t>
      </w:r>
      <w:r w:rsidR="00DC1B89">
        <w:rPr>
          <w:rFonts w:ascii="Times New Roman" w:hAnsi="Times New Roman" w:cs="Times New Roman"/>
          <w:sz w:val="28"/>
          <w:szCs w:val="28"/>
          <w:lang w:val="kk-KZ"/>
        </w:rPr>
        <w:t xml:space="preserve"> </w:t>
      </w:r>
      <w:r w:rsidRPr="006B1A92">
        <w:rPr>
          <w:rFonts w:ascii="Times New Roman" w:hAnsi="Times New Roman" w:cs="Times New Roman"/>
          <w:sz w:val="28"/>
          <w:szCs w:val="28"/>
          <w:lang w:val="kk-KZ"/>
        </w:rPr>
        <w:t>импорттың 86% және экспорттың 59%; сарысу -</w:t>
      </w:r>
      <w:r w:rsidR="00CC39BD">
        <w:rPr>
          <w:rFonts w:ascii="Times New Roman" w:hAnsi="Times New Roman" w:cs="Times New Roman"/>
          <w:sz w:val="28"/>
          <w:szCs w:val="28"/>
          <w:lang w:val="kk-KZ"/>
        </w:rPr>
        <w:t xml:space="preserve"> </w:t>
      </w:r>
      <w:r w:rsidRPr="006B1A92">
        <w:rPr>
          <w:rFonts w:ascii="Times New Roman" w:hAnsi="Times New Roman" w:cs="Times New Roman"/>
          <w:sz w:val="28"/>
          <w:szCs w:val="28"/>
          <w:lang w:val="kk-KZ"/>
        </w:rPr>
        <w:t>импорттың 39% және экспорттаудығ барлық көлемі: импорттың 26%-ы және экспорттың 75%-ы; ірімшіктер мен сүзбе</w:t>
      </w:r>
      <w:r w:rsidR="00DC1B89">
        <w:rPr>
          <w:rFonts w:ascii="Times New Roman" w:hAnsi="Times New Roman" w:cs="Times New Roman"/>
          <w:sz w:val="28"/>
          <w:szCs w:val="28"/>
          <w:lang w:val="kk-KZ"/>
        </w:rPr>
        <w:t xml:space="preserve"> </w:t>
      </w:r>
      <w:r w:rsidRPr="006B1A92">
        <w:rPr>
          <w:rFonts w:ascii="Times New Roman" w:hAnsi="Times New Roman" w:cs="Times New Roman"/>
          <w:sz w:val="28"/>
          <w:szCs w:val="28"/>
          <w:lang w:val="kk-KZ"/>
        </w:rPr>
        <w:t>- импортты</w:t>
      </w:r>
      <w:r w:rsidR="00DC1B89">
        <w:rPr>
          <w:rFonts w:ascii="Times New Roman" w:hAnsi="Times New Roman" w:cs="Times New Roman"/>
          <w:sz w:val="28"/>
          <w:szCs w:val="28"/>
          <w:lang w:val="kk-KZ"/>
        </w:rPr>
        <w:t>ң</w:t>
      </w:r>
      <w:r w:rsidRPr="006B1A92">
        <w:rPr>
          <w:rFonts w:ascii="Times New Roman" w:hAnsi="Times New Roman" w:cs="Times New Roman"/>
          <w:sz w:val="28"/>
          <w:szCs w:val="28"/>
          <w:lang w:val="kk-KZ"/>
        </w:rPr>
        <w:t xml:space="preserve"> 62% және экспорттың -</w:t>
      </w:r>
      <w:r w:rsidR="00CC39BD">
        <w:rPr>
          <w:rFonts w:ascii="Times New Roman" w:hAnsi="Times New Roman" w:cs="Times New Roman"/>
          <w:sz w:val="28"/>
          <w:szCs w:val="28"/>
          <w:lang w:val="kk-KZ"/>
        </w:rPr>
        <w:t xml:space="preserve"> </w:t>
      </w:r>
      <w:r w:rsidRPr="006B1A92">
        <w:rPr>
          <w:rFonts w:ascii="Times New Roman" w:hAnsi="Times New Roman" w:cs="Times New Roman"/>
          <w:sz w:val="28"/>
          <w:szCs w:val="28"/>
          <w:lang w:val="kk-KZ"/>
        </w:rPr>
        <w:t>69%</w:t>
      </w:r>
      <w:r>
        <w:rPr>
          <w:rFonts w:ascii="Times New Roman" w:hAnsi="Times New Roman" w:cs="Times New Roman"/>
          <w:sz w:val="28"/>
          <w:szCs w:val="28"/>
          <w:lang w:val="kk-KZ"/>
        </w:rPr>
        <w:t xml:space="preserve"> болды</w:t>
      </w:r>
      <w:r w:rsidRPr="006B1A92">
        <w:rPr>
          <w:rFonts w:ascii="Times New Roman" w:hAnsi="Times New Roman" w:cs="Times New Roman"/>
          <w:sz w:val="28"/>
          <w:szCs w:val="28"/>
          <w:lang w:val="kk-KZ"/>
        </w:rPr>
        <w:t>»</w:t>
      </w:r>
      <w:r w:rsidR="00523A26" w:rsidRPr="00523A26">
        <w:rPr>
          <w:rFonts w:ascii="Times New Roman" w:hAnsi="Times New Roman" w:cs="Times New Roman"/>
          <w:sz w:val="28"/>
          <w:szCs w:val="28"/>
          <w:lang w:val="kk-KZ"/>
        </w:rPr>
        <w:t xml:space="preserve"> [8</w:t>
      </w:r>
      <w:r w:rsidR="00523A26">
        <w:rPr>
          <w:rFonts w:ascii="Times New Roman" w:hAnsi="Times New Roman" w:cs="Times New Roman"/>
          <w:sz w:val="28"/>
          <w:szCs w:val="28"/>
          <w:lang w:val="kk-KZ"/>
        </w:rPr>
        <w:t>5</w:t>
      </w:r>
      <w:r w:rsidR="00A952D5">
        <w:rPr>
          <w:rFonts w:ascii="Times New Roman" w:hAnsi="Times New Roman" w:cs="Times New Roman"/>
          <w:sz w:val="28"/>
          <w:szCs w:val="28"/>
          <w:lang w:val="kk-KZ"/>
        </w:rPr>
        <w:t>, 155 б.</w:t>
      </w:r>
      <w:r w:rsidR="00523A26" w:rsidRPr="00523A26">
        <w:rPr>
          <w:rFonts w:ascii="Times New Roman" w:hAnsi="Times New Roman" w:cs="Times New Roman"/>
          <w:sz w:val="28"/>
          <w:szCs w:val="28"/>
          <w:lang w:val="kk-KZ"/>
        </w:rPr>
        <w:t>].</w:t>
      </w:r>
    </w:p>
    <w:p w14:paraId="756BC1CF" w14:textId="4C72D304" w:rsidR="00CB3F90" w:rsidRPr="00266D64" w:rsidRDefault="006B1A92" w:rsidP="006B1A9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Ал, </w:t>
      </w:r>
      <w:r w:rsidR="00CB3F90" w:rsidRPr="00266D64">
        <w:rPr>
          <w:rFonts w:ascii="Times New Roman" w:hAnsi="Times New Roman" w:cs="Times New Roman"/>
          <w:sz w:val="28"/>
          <w:szCs w:val="28"/>
          <w:lang w:val="kk-KZ"/>
        </w:rPr>
        <w:t xml:space="preserve">Алматы өңіріндегі  ішкі салалық бәсекелестік  күресте  </w:t>
      </w:r>
      <w:r w:rsidR="00CB3F90" w:rsidRPr="00266D64">
        <w:rPr>
          <w:rFonts w:ascii="Times New Roman" w:hAnsi="Times New Roman" w:cs="Times New Roman"/>
          <w:iCs/>
          <w:sz w:val="28"/>
          <w:szCs w:val="28"/>
          <w:lang w:val="kk-KZ"/>
        </w:rPr>
        <w:t xml:space="preserve"> «ФудМастер» ЖШС, «Раимбек Агро» ЖШС,  «АПК Адал» АҚ,  «Смак» ЖШС-і</w:t>
      </w:r>
      <w:r w:rsidR="00CB3F90" w:rsidRPr="00266D64">
        <w:rPr>
          <w:rFonts w:ascii="Times New Roman" w:hAnsi="Times New Roman" w:cs="Times New Roman"/>
          <w:sz w:val="28"/>
          <w:szCs w:val="28"/>
          <w:lang w:val="kk-KZ"/>
        </w:rPr>
        <w:t xml:space="preserve"> өздерінің нарыққа ұсынатын өнімдерімен өзара бәсекелестік күресте. Сондай-ақ, бәсекелестік нарықта </w:t>
      </w:r>
      <w:r w:rsidR="004C60AB">
        <w:rPr>
          <w:rFonts w:ascii="Times New Roman" w:hAnsi="Times New Roman" w:cs="Times New Roman"/>
          <w:sz w:val="28"/>
          <w:szCs w:val="28"/>
          <w:lang w:val="kk-KZ"/>
        </w:rPr>
        <w:t>«</w:t>
      </w:r>
      <w:r w:rsidR="00CB3F90" w:rsidRPr="00266D64">
        <w:rPr>
          <w:rFonts w:ascii="Times New Roman" w:hAnsi="Times New Roman" w:cs="Times New Roman"/>
          <w:sz w:val="28"/>
          <w:szCs w:val="28"/>
          <w:lang w:val="kk-KZ"/>
        </w:rPr>
        <w:t>Мое</w:t>
      </w:r>
      <w:r w:rsidR="004C60AB">
        <w:rPr>
          <w:rFonts w:ascii="Times New Roman" w:hAnsi="Times New Roman" w:cs="Times New Roman"/>
          <w:sz w:val="28"/>
          <w:szCs w:val="28"/>
          <w:lang w:val="kk-KZ"/>
        </w:rPr>
        <w:t>»</w:t>
      </w:r>
      <w:r w:rsidR="00CB3F90" w:rsidRPr="00266D64">
        <w:rPr>
          <w:rFonts w:ascii="Times New Roman" w:hAnsi="Times New Roman" w:cs="Times New Roman"/>
          <w:sz w:val="28"/>
          <w:szCs w:val="28"/>
          <w:lang w:val="kk-KZ"/>
        </w:rPr>
        <w:t>, «Домик в деревне» тағы басқа сүт өнімдері де бар. Толығырақ айтатын болсақ,  Алматы облысындағы  сүт өнімдерімен айналысушы кәсіпорындар арасында  бәсекелестік жыл сайын арта түсуде.</w:t>
      </w:r>
      <w:r w:rsidR="00CB3F90" w:rsidRPr="00266D64">
        <w:rPr>
          <w:rFonts w:ascii="Times New Roman" w:hAnsi="Times New Roman" w:cs="Times New Roman"/>
          <w:iCs/>
          <w:sz w:val="28"/>
          <w:szCs w:val="28"/>
          <w:lang w:val="kk-KZ"/>
        </w:rPr>
        <w:t xml:space="preserve"> Олардың ішінде көш бастаушылар қатарына «ФудМастер» ЖШС</w:t>
      </w:r>
      <w:r w:rsidR="00CB3F90" w:rsidRPr="00266D64">
        <w:rPr>
          <w:rFonts w:ascii="Times New Roman" w:hAnsi="Times New Roman" w:cs="Times New Roman"/>
          <w:sz w:val="28"/>
          <w:szCs w:val="28"/>
          <w:lang w:val="kk-KZ"/>
        </w:rPr>
        <w:t xml:space="preserve">-і жататын болса, олардың  сүт өнімдері </w:t>
      </w:r>
      <w:r w:rsidR="004C60AB">
        <w:rPr>
          <w:rFonts w:ascii="Times New Roman" w:hAnsi="Times New Roman" w:cs="Times New Roman"/>
          <w:sz w:val="28"/>
          <w:szCs w:val="28"/>
          <w:lang w:val="kk-KZ"/>
        </w:rPr>
        <w:t>«</w:t>
      </w:r>
      <w:r w:rsidR="00CB3F90" w:rsidRPr="00266D64">
        <w:rPr>
          <w:rFonts w:ascii="Times New Roman" w:hAnsi="Times New Roman" w:cs="Times New Roman"/>
          <w:sz w:val="28"/>
          <w:szCs w:val="28"/>
          <w:lang w:val="kk-KZ"/>
        </w:rPr>
        <w:t>жоғары сорт</w:t>
      </w:r>
      <w:r w:rsidR="004C60AB">
        <w:rPr>
          <w:rFonts w:ascii="Times New Roman" w:hAnsi="Times New Roman" w:cs="Times New Roman"/>
          <w:sz w:val="28"/>
          <w:szCs w:val="28"/>
          <w:lang w:val="kk-KZ"/>
        </w:rPr>
        <w:t>»</w:t>
      </w:r>
      <w:r w:rsidR="00CB3F90" w:rsidRPr="00266D64">
        <w:rPr>
          <w:rFonts w:ascii="Times New Roman" w:hAnsi="Times New Roman" w:cs="Times New Roman"/>
          <w:sz w:val="28"/>
          <w:szCs w:val="28"/>
          <w:lang w:val="kk-KZ"/>
        </w:rPr>
        <w:t xml:space="preserve"> сауда белгісімен шығарылады. Зауыттың дәстүрлі өнімдеріне тұтас сүт және қышқыл сүт өнімдері, ірімшік, сүзбе жатады. Жақында айран </w:t>
      </w:r>
      <w:r w:rsidR="004C60AB">
        <w:rPr>
          <w:rFonts w:ascii="Times New Roman" w:hAnsi="Times New Roman" w:cs="Times New Roman"/>
          <w:sz w:val="28"/>
          <w:szCs w:val="28"/>
          <w:lang w:val="kk-KZ"/>
        </w:rPr>
        <w:t>«</w:t>
      </w:r>
      <w:r w:rsidR="00CB3F90" w:rsidRPr="00266D64">
        <w:rPr>
          <w:rFonts w:ascii="Times New Roman" w:hAnsi="Times New Roman" w:cs="Times New Roman"/>
          <w:sz w:val="28"/>
          <w:szCs w:val="28"/>
          <w:lang w:val="kk-KZ"/>
        </w:rPr>
        <w:t>Бифидок</w:t>
      </w:r>
      <w:r w:rsidR="004C60AB">
        <w:rPr>
          <w:rFonts w:ascii="Times New Roman" w:hAnsi="Times New Roman" w:cs="Times New Roman"/>
          <w:sz w:val="28"/>
          <w:szCs w:val="28"/>
          <w:lang w:val="kk-KZ"/>
        </w:rPr>
        <w:t>»</w:t>
      </w:r>
      <w:r w:rsidR="00CB3F90" w:rsidRPr="00266D64">
        <w:rPr>
          <w:rFonts w:ascii="Times New Roman" w:hAnsi="Times New Roman" w:cs="Times New Roman"/>
          <w:sz w:val="28"/>
          <w:szCs w:val="28"/>
          <w:lang w:val="kk-KZ"/>
        </w:rPr>
        <w:t xml:space="preserve">, ірімшік кремі, жеміс сүзбесін өндіріп тұтынушыларға ұсына бастады. Орташа алғанда, 20-ге жуық атауды құрайтын өнім ассортименттері бар. Бүгінгі таңда </w:t>
      </w:r>
      <w:r w:rsidR="00CB3F90" w:rsidRPr="00266D64">
        <w:rPr>
          <w:rFonts w:ascii="Times New Roman" w:hAnsi="Times New Roman" w:cs="Times New Roman"/>
          <w:iCs/>
          <w:sz w:val="28"/>
          <w:szCs w:val="28"/>
          <w:lang w:val="kk-KZ"/>
        </w:rPr>
        <w:t>«ФудМастер» ЖШС</w:t>
      </w:r>
      <w:r w:rsidR="00CB3F90" w:rsidRPr="00266D64">
        <w:rPr>
          <w:rFonts w:ascii="Times New Roman" w:hAnsi="Times New Roman" w:cs="Times New Roman"/>
          <w:sz w:val="28"/>
          <w:szCs w:val="28"/>
          <w:lang w:val="kk-KZ"/>
        </w:rPr>
        <w:t xml:space="preserve"> жылына 67 мың тонна сүт, ал күніне 180-190 тонна сүт өңдейді. Ол жоғары баға сегментінде орналасқан. </w:t>
      </w:r>
      <w:r w:rsidR="00CB3F90" w:rsidRPr="00266D64">
        <w:rPr>
          <w:rFonts w:ascii="Times New Roman" w:hAnsi="Times New Roman" w:cs="Times New Roman"/>
          <w:iCs/>
          <w:sz w:val="28"/>
          <w:szCs w:val="28"/>
          <w:lang w:val="kk-KZ"/>
        </w:rPr>
        <w:t>«ФудМастер» ЖШС,  «АПК Адал» АҚ</w:t>
      </w:r>
      <w:r w:rsidR="00CB3F90" w:rsidRPr="00266D64">
        <w:rPr>
          <w:rFonts w:ascii="Times New Roman" w:hAnsi="Times New Roman" w:cs="Times New Roman"/>
          <w:sz w:val="28"/>
          <w:szCs w:val="28"/>
          <w:lang w:val="kk-KZ"/>
        </w:rPr>
        <w:t xml:space="preserve">  тек Алматы өңірінде ғана емес, Қазақстанда сүт өнімдерін өндірушілер арасында да көшбасшылардың қатарына кіреді. Кәсіпорындарда  50-ге жуық өнім түрлері шығарылады. Олар тәулігіне 360 тонна шикі сүт өңдейді.</w:t>
      </w:r>
      <w:r w:rsidR="00CB3F90" w:rsidRPr="00266D64">
        <w:rPr>
          <w:rFonts w:ascii="Times New Roman" w:hAnsi="Times New Roman" w:cs="Times New Roman"/>
          <w:iCs/>
          <w:sz w:val="28"/>
          <w:szCs w:val="28"/>
          <w:lang w:val="kk-KZ"/>
        </w:rPr>
        <w:t xml:space="preserve"> ТОО «Раимбек Агро» ЖШС</w:t>
      </w:r>
      <w:r w:rsidR="00CB3F90" w:rsidRPr="00266D64">
        <w:rPr>
          <w:rFonts w:ascii="Times New Roman" w:hAnsi="Times New Roman" w:cs="Times New Roman"/>
          <w:sz w:val="28"/>
          <w:szCs w:val="28"/>
          <w:lang w:val="kk-KZ"/>
        </w:rPr>
        <w:t xml:space="preserve"> зауытының өнімі </w:t>
      </w:r>
      <w:r w:rsidR="004C60AB">
        <w:rPr>
          <w:rFonts w:ascii="Times New Roman" w:hAnsi="Times New Roman" w:cs="Times New Roman"/>
          <w:sz w:val="28"/>
          <w:szCs w:val="28"/>
          <w:lang w:val="kk-KZ"/>
        </w:rPr>
        <w:t>«</w:t>
      </w:r>
      <w:r w:rsidR="00CB3F90" w:rsidRPr="00266D64">
        <w:rPr>
          <w:rFonts w:ascii="Times New Roman" w:hAnsi="Times New Roman" w:cs="Times New Roman"/>
          <w:sz w:val="28"/>
          <w:szCs w:val="28"/>
          <w:lang w:val="kk-KZ"/>
        </w:rPr>
        <w:t>М</w:t>
      </w:r>
      <w:r w:rsidR="00DC1B89">
        <w:rPr>
          <w:rFonts w:ascii="Times New Roman" w:hAnsi="Times New Roman" w:cs="Times New Roman"/>
          <w:sz w:val="28"/>
          <w:szCs w:val="28"/>
          <w:lang w:val="kk-KZ"/>
        </w:rPr>
        <w:t>илоко</w:t>
      </w:r>
      <w:r w:rsidR="004C60AB">
        <w:rPr>
          <w:rFonts w:ascii="Times New Roman" w:hAnsi="Times New Roman" w:cs="Times New Roman"/>
          <w:sz w:val="28"/>
          <w:szCs w:val="28"/>
          <w:lang w:val="kk-KZ"/>
        </w:rPr>
        <w:t>»</w:t>
      </w:r>
      <w:r w:rsidR="00CC39BD">
        <w:rPr>
          <w:rFonts w:ascii="Times New Roman" w:hAnsi="Times New Roman" w:cs="Times New Roman"/>
          <w:sz w:val="28"/>
          <w:szCs w:val="28"/>
          <w:lang w:val="kk-KZ"/>
        </w:rPr>
        <w:t xml:space="preserve"> </w:t>
      </w:r>
      <w:r w:rsidR="00CB3F90" w:rsidRPr="00266D64">
        <w:rPr>
          <w:rFonts w:ascii="Times New Roman" w:hAnsi="Times New Roman" w:cs="Times New Roman"/>
          <w:sz w:val="28"/>
          <w:szCs w:val="28"/>
          <w:lang w:val="kk-KZ"/>
        </w:rPr>
        <w:t>сауда белгісімен 30-ға жуық сүт өнімдерін өндіреді. Орташа баға сегментінде позицияланады</w:t>
      </w:r>
    </w:p>
    <w:p w14:paraId="41F72805" w14:textId="26565095" w:rsidR="00CB3F90" w:rsidRPr="00266D64" w:rsidRDefault="00CB3F9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Алматы облысы мен Алматы қаласында ірі бәсекелестер қатарында ресейлік «Вимм-Билль-Данн» компаниясы шырындар мен сүт өнімдерін өндіруші компания бар.  Алматылық тұтынушылар  оның </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Домик в деревне</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Агуша</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Веселый молочник</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Чудо</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БиоМакс</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(Ресейде байытылған сүт өнімдерінің арнайы маркасы болған) және көптеген сауда маркаларына үнемі қызығушылық танытуда. Бұл кәсіпорын барлығы 1000-нан астам сүт өнімдерін өндіріп, ішкі және сыртқы нарықтағы тұтынушыларға өз тауарларын ұсынып келеді. Бұл кәсіпорын Қазақстанның барлық аумақтарында нарықтық үлесі 35% - ды құрап  отыр. Тәулігіне 5000 тонна сүт өңдейді. 2002 жылы</w:t>
      </w:r>
      <w:r w:rsidR="004C60AB">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Вимм-Билль-Данн</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өз </w:t>
      </w:r>
      <w:r w:rsidRPr="00266D64">
        <w:rPr>
          <w:rFonts w:ascii="Times New Roman" w:hAnsi="Times New Roman" w:cs="Times New Roman"/>
          <w:sz w:val="28"/>
          <w:szCs w:val="28"/>
          <w:lang w:val="kk-KZ"/>
        </w:rPr>
        <w:lastRenderedPageBreak/>
        <w:t xml:space="preserve">акцияларын Нью-Йорк қор биржасында (NYSE) орналастырған алғашқы  азық-түлік компаниясы болды. Акцияларды бастапқы орналастыру компанияға 200 млн. АҚШ долларын әкелді. Бренд </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Ресейдің 100 үздік тауары</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сыйлығымен белгіленген, Interbrand каталогындағы ең құнды ресейлік брендтердің, ал Forbes журналының рейтингіне ең ірі ресейлік брендтердің ТОР-10-дығына кіреді. Ал </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Danone-Юнимилк</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кәсіпорнына 20-дан астам сүт зауыты тиесілі</w:t>
      </w:r>
      <w:r w:rsidR="001D6639">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Кәсіпорын шығаратын сүт өнімдерінің ассортименті 450 атаудан кем емес. Зерттеу нәтижелері бойынша 2019 жылы «Простоквашино» бренді сүт өнімдері санатында көшбасшы болды.</w:t>
      </w:r>
    </w:p>
    <w:p w14:paraId="41C7318A" w14:textId="4139768B" w:rsidR="00CB3F90" w:rsidRPr="00266D64" w:rsidRDefault="00CB3F9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Ресей сүт өнімдерінің  қазақстандық нарықта жалпы үлесі сандық мәнде шамамен 25%-ға тең. Тәулігіне 600 тонна сүт өңдейді. </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Мил</w:t>
      </w:r>
      <w:r w:rsidR="002B06B4">
        <w:rPr>
          <w:rFonts w:ascii="Times New Roman" w:hAnsi="Times New Roman" w:cs="Times New Roman"/>
          <w:sz w:val="28"/>
          <w:szCs w:val="28"/>
          <w:lang w:val="kk-KZ"/>
        </w:rPr>
        <w:t>к</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ЖШС (Қазақстан) </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Новый день</w:t>
      </w:r>
      <w:r w:rsidR="004C60AB">
        <w:rPr>
          <w:rFonts w:ascii="Times New Roman" w:hAnsi="Times New Roman" w:cs="Times New Roman"/>
          <w:sz w:val="28"/>
          <w:szCs w:val="28"/>
          <w:lang w:val="kk-KZ"/>
        </w:rPr>
        <w:t>»</w:t>
      </w:r>
      <w:r w:rsidR="002B06B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 xml:space="preserve">сауда маркасымен сүт, қаймақ, айран, йогурт, сүзбе, балқытылған май және мәйекті ірімшік өндіреді. Қазіргі уақытта </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Мил</w:t>
      </w:r>
      <w:r w:rsidR="002B06B4">
        <w:rPr>
          <w:rFonts w:ascii="Times New Roman" w:hAnsi="Times New Roman" w:cs="Times New Roman"/>
          <w:sz w:val="28"/>
          <w:szCs w:val="28"/>
          <w:lang w:val="kk-KZ"/>
        </w:rPr>
        <w:t>к</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ЖШС 60-қа жуық сүт өнімдерін шығарады. Тәулігіне 80 тонна шикі сүт өңдейді. </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Золотые Луга</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ААҚ-аумақта жаңа бәсекелестердің пайда болу қаупі бар сүт өнімдерінің ірі өндірушілерінің бірі болып табылады, сүт саласының нарығына шығу өте қиын, өйткені ірі ойыншылар жаңа компанияны нарықтан оңай ығыстырады. Өйткені, осы сегментте өзінің рентабельді бизнесін құру оңай емес, оның үстіне нарыққа шығу қымбат. Сонымен қатар, қазіргі жағдайда кредиттік ресурстардың қымбаттауына, инвестициялық жобаларды жүзеге асырудағы қиыншылықтардың туындауына, өзіндік құнның артуына, сүт өндірушілер мен қайта өңдеушілердің кірістілігінің төмендеуіне басты себеп болып отырған ұлттық валютаның құнсыздануы саналады.</w:t>
      </w:r>
    </w:p>
    <w:p w14:paraId="35AEB29A" w14:textId="3AD8C104" w:rsidR="00CB3F90" w:rsidRPr="00266D64" w:rsidRDefault="00CB3F9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Компания делдалдарсыз, клиенттермен тікелей жұмыс істейді,</w:t>
      </w:r>
      <w:r w:rsidR="00A6588E" w:rsidRPr="00266D6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 xml:space="preserve">сондықтан жабдықтың құрамын таңдауда клиенттің талаптарына жеке көзқарасты қамтамасыз етеді. Шикізат жеткізушілердің дайын сүт өнімдерін өндірушілерге ерекше әсерін атап өткен жөн. Бұл салада өнім берушілермен қолайлы қарым-қатынас өмірлік қажеті мол болып табылады, олармен ынтымақтасу немесе бірігу керек, өйткені сапалы шикізаттың жаңа жеткізушісін іздеу олардың аздығы салдарынан ұзақ уақыт кетуі мүмкін, бұл өндірістің тоқтатылуына және ақшалай шығындарға әкелуі мүмкін. Бәсекелестер тарапынан қауіпке қазіргі уақытта сүт өнімдерінің шикізат алмастырғыштарының қатары көптеп келгені жатады. Мысалы, сиыр сүтінің орнына соя, күріш, картоп, жаңғақ, кокос сүті қолданылады. Сүт йогурты және қаймақ алмастырғыштар - олардың соя негізіндегі аналогтары. Стандартты ірімшіктің баламасы ретінде соя немесе жаңғақ негізіндегі алмастырғыштар да қолданылады. Сары май соя аналогымен алмастырылады. Мұндай тауарларды вегетарианттар, лактозаларды діни адамдар жиі таңдайды. Сондықтан бұл тауарлар қазақстандықтардың арасында онша танымал емес.                                          </w:t>
      </w:r>
    </w:p>
    <w:p w14:paraId="0A068EDF" w14:textId="18F239EA" w:rsidR="00CB3F90" w:rsidRPr="00266D64" w:rsidRDefault="00CB3F9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w:t>
      </w:r>
      <w:r w:rsidR="002B06B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сүт өнімдерінің ассортиментерін кеңейту, жоғары сұранысқа ие ұлттық негіздегі дәстүрлі тауарларды өндіруді ұйымдастыру;</w:t>
      </w:r>
    </w:p>
    <w:p w14:paraId="38A3BB15" w14:textId="77777777" w:rsidR="00CB3F90" w:rsidRPr="00266D64" w:rsidRDefault="00CB3F9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тұтынушылардың қажеттіліктерін таңдауға негізделген жаңа өнімдерді өндіруде Кедендік Одаққа кіруші бәсекелестерге жол бермеу және бәсекелестерді нарықтан ығыстыру тәсілдерін пайдалану;</w:t>
      </w:r>
    </w:p>
    <w:p w14:paraId="7C4CE5B3" w14:textId="77777777" w:rsidR="00CB3F90" w:rsidRPr="00266D64" w:rsidRDefault="00CB3F9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lastRenderedPageBreak/>
        <w:t>- тауарды тікелей зауыттан алу мүмкіндігін арттыру жолдарын іздестіру, сондай-ақ Ресей Федерациясының оннан астам аймақтарына және көршілес мемлекеттерде отандық дистрибьюторлардың күшімен сауда нүктелеріне сүт және сүт өнімдерін жеткізу;</w:t>
      </w:r>
    </w:p>
    <w:p w14:paraId="1B29652C" w14:textId="7ECBAE81" w:rsidR="005D30E0" w:rsidRPr="00266D64" w:rsidRDefault="00CB3F9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 - өндірушіні маркетингтік қолдау: жарнамалық материалдар, дистрибьютор персоналын оқыту, соңғы тұтынушының адалдығын арттыруға бағытталған акциялар жүргізу;</w:t>
      </w:r>
    </w:p>
    <w:p w14:paraId="1E1B1796" w14:textId="37BD5828"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Біздің жүргізген зерттеу нәтижелеріміз келесілерді көрсетті. Бүгінгі таңда  оңтайлы сүттің майлылық мөлшері 2,5%, 3,2%  болатын сүттің бағасы нарықта әр түрлі болып отыр, бұл жергілікті халық үшін арзан бағалы сүтті іздеуге мәжбүр етеді, сонымен бірге өндірушілер салыстырмалы түрде тұтынушыға  майлылық құрамы 0,5%, 1,5%, 3,5% , 4%, 5,5%, 6% -ды құрайтын сүт өнімдерін де ұсынады.</w:t>
      </w:r>
      <w:r w:rsidRPr="00266D64">
        <w:rPr>
          <w:rFonts w:ascii="inherit" w:eastAsia="Times New Roman" w:hAnsi="inherit" w:cs="Courier New"/>
          <w:sz w:val="42"/>
          <w:szCs w:val="42"/>
          <w:lang w:val="kk-KZ" w:eastAsia="ru-RU"/>
        </w:rPr>
        <w:t xml:space="preserve"> </w:t>
      </w:r>
      <w:r w:rsidRPr="00266D64">
        <w:rPr>
          <w:rFonts w:ascii="Times New Roman" w:hAnsi="Times New Roman" w:cs="Times New Roman"/>
          <w:sz w:val="28"/>
          <w:szCs w:val="28"/>
          <w:lang w:val="kk-KZ"/>
        </w:rPr>
        <w:t>Бағаны белгілеу тек майлылық құрамына  ғана емес, сонымен қатар қаптамаларына да байланысты болады. FINPACK - пластикалық пленка  орау үшін қолданылатын кез-келген басқа материалдарға қарағанда әлдеқайда арзан. Қағаз бен картоннан жасалған аралас материалдар әртүрлі конфигурациядағы қапшықтар түрінде қаптамалық блоктарды жасауға арналған (мысалы, Tetra Brick, Tetra Brep Aseptic, Pyur Pak және т.б.).</w:t>
      </w:r>
    </w:p>
    <w:p w14:paraId="10649DBA" w14:textId="75EBDB02"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Сонымен, теориялық және тәжірибелік тұрғыдан жүргізген сараптамалар мен зерттеулер сүт өнімдерін өндіруші кәсіпорындардың  маркетингтік стратегиясын құрудың келесідей ерекшеліктері бар екенін көрсетті:</w:t>
      </w:r>
    </w:p>
    <w:p w14:paraId="7F039FF0" w14:textId="0AC3EFF6"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кәсіпорынның маркетингтік қызметі алғашқы өмірлік қажеттілікті қанағаттандыратын және адам ағзасына ең қажетті сүт өнімдерін өндірумен байланысты болғандықтан нарықты зерттеуден басталады. Зерттеу нәтижелері бойынша тұтынушылардың жасын, жынысын, ұлттық дәстүрлерін, денсаулық жағдайын, өмір сүру деңгейін  және тағы басқа факторларды ескеру арқылы сүт өнімдерімен қажетті көлемде және түр-түрімен уақтылы, олардың қажеттіліктері мен мүдделеріне  сәйкес қанағаттандыруды талап етеді;</w:t>
      </w:r>
    </w:p>
    <w:p w14:paraId="491BC34E" w14:textId="19D95516"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сүт өнімдері тез бұзылатын және адам ағзасына ең қажетті өнімге жататындықтан оларды өндіруде пайдаланылатын шикізат сапасына, өңдеу технологиясы, тасымалдау, жеткізу, сақтау, мұздату құралдары мен  еңбек заттарының сапасына  ерекше назар аударылуы тиіс;</w:t>
      </w:r>
    </w:p>
    <w:p w14:paraId="492070C3" w14:textId="7A32ED01"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өндірістің шикізатты пайдалану қарқындылығы мал басын көбейту, дәрілеу,  жем-шөп, жайылым ресурстарымен қамтамасыз ету арқылы артады;</w:t>
      </w:r>
    </w:p>
    <w:p w14:paraId="7C92B21E" w14:textId="3F34FE6D"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агроөнеркәсіптік кешен жүйесіндегі өзгерістер де сүт өндірісінің маркетингтік стратегиясын әзірлеуге үлкен ықпалын тигізеді;</w:t>
      </w:r>
    </w:p>
    <w:p w14:paraId="22C81B77" w14:textId="77777777"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басқа салалармен салыстырғанда сүт өндіруші кәсіпорындардың  маркетингтік  жүйесі нарыққа өте сезімтал болып келеді, оған бейімделуі, өзін-өзі ұйымдастыруы мен басқаруы тұтынушылардың талабына сәйкес тез арада өзгерістер енгізіліп отыруды талап етеді;</w:t>
      </w:r>
    </w:p>
    <w:p w14:paraId="71D273BA" w14:textId="0CBC6C08"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отандық экономикада болып жатқан өзгерістер, қаржы, салық, тариф, баға, мемлекеттің сыртқы және ішкі саясаттары кәсіпорынның маркетингтік стратегиясын қалыптастыруда е</w:t>
      </w:r>
      <w:r w:rsidR="00406EAD" w:rsidRPr="00266D64">
        <w:rPr>
          <w:rFonts w:ascii="Times New Roman" w:hAnsi="Times New Roman" w:cs="Times New Roman"/>
          <w:sz w:val="28"/>
          <w:szCs w:val="28"/>
          <w:lang w:val="kk-KZ"/>
        </w:rPr>
        <w:t>с</w:t>
      </w:r>
      <w:r w:rsidRPr="00266D64">
        <w:rPr>
          <w:rFonts w:ascii="Times New Roman" w:hAnsi="Times New Roman" w:cs="Times New Roman"/>
          <w:sz w:val="28"/>
          <w:szCs w:val="28"/>
          <w:lang w:val="kk-KZ"/>
        </w:rPr>
        <w:t>керілуі тиіс.</w:t>
      </w:r>
    </w:p>
    <w:p w14:paraId="338929F3" w14:textId="6F116746" w:rsidR="00406EAD" w:rsidRPr="00266D64" w:rsidRDefault="00406EAD"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Жұмыстың екінші тарауында біз төрт белгі бойынша нарықты сегментациялауды жүргіздік. Демографиялық белгісі бойынша халықтың </w:t>
      </w:r>
      <w:r w:rsidRPr="00266D64">
        <w:rPr>
          <w:rFonts w:ascii="Times New Roman" w:hAnsi="Times New Roman" w:cs="Times New Roman"/>
          <w:sz w:val="28"/>
          <w:szCs w:val="28"/>
          <w:lang w:val="kk-KZ"/>
        </w:rPr>
        <w:lastRenderedPageBreak/>
        <w:t>қажеттіліктерін толық көлемде қанағаттандыратын сүт кәсіпорындары Бұл Алматы облысының аумағында орналасқан</w:t>
      </w:r>
      <w:r w:rsidR="00825422" w:rsidRPr="00266D6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Алайда, аптасына сүт және сүт өнімдерін сатып алу жиілігі әлі де төмен. Бұл соңғы жылдары о</w:t>
      </w:r>
      <w:r w:rsidR="00825422" w:rsidRPr="00266D64">
        <w:rPr>
          <w:rFonts w:ascii="Times New Roman" w:hAnsi="Times New Roman" w:cs="Times New Roman"/>
          <w:sz w:val="28"/>
          <w:szCs w:val="28"/>
          <w:lang w:val="kk-KZ"/>
        </w:rPr>
        <w:t>ның халқының</w:t>
      </w:r>
      <w:r w:rsidRPr="00266D64">
        <w:rPr>
          <w:rFonts w:ascii="Times New Roman" w:hAnsi="Times New Roman" w:cs="Times New Roman"/>
          <w:sz w:val="28"/>
          <w:szCs w:val="28"/>
          <w:lang w:val="kk-KZ"/>
        </w:rPr>
        <w:t xml:space="preserve"> өмір сүру деңгейінің төмендеуіне байланысты халықтың салыстырмалы түрде төмен табысы</w:t>
      </w:r>
      <w:r w:rsidR="00825422" w:rsidRPr="00266D64">
        <w:rPr>
          <w:rFonts w:ascii="Times New Roman" w:hAnsi="Times New Roman" w:cs="Times New Roman"/>
          <w:sz w:val="28"/>
          <w:szCs w:val="28"/>
          <w:lang w:val="kk-KZ"/>
        </w:rPr>
        <w:t xml:space="preserve"> әсерінен болды</w:t>
      </w:r>
      <w:r w:rsidRPr="00266D64">
        <w:rPr>
          <w:rFonts w:ascii="Times New Roman" w:hAnsi="Times New Roman" w:cs="Times New Roman"/>
          <w:sz w:val="28"/>
          <w:szCs w:val="28"/>
          <w:lang w:val="kk-KZ"/>
        </w:rPr>
        <w:t>.</w:t>
      </w:r>
    </w:p>
    <w:p w14:paraId="3B5832F4" w14:textId="3ACD36B1" w:rsidR="00406EAD" w:rsidRPr="00266D64" w:rsidRDefault="00406EAD"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Осыған байланысты сүт кәсіпорындарының маркетингтік </w:t>
      </w:r>
      <w:r w:rsidR="00825422" w:rsidRPr="00266D64">
        <w:rPr>
          <w:rFonts w:ascii="Times New Roman" w:hAnsi="Times New Roman" w:cs="Times New Roman"/>
          <w:sz w:val="28"/>
          <w:szCs w:val="28"/>
          <w:lang w:val="kk-KZ"/>
        </w:rPr>
        <w:t>с</w:t>
      </w:r>
      <w:r w:rsidRPr="00266D64">
        <w:rPr>
          <w:rFonts w:ascii="Times New Roman" w:hAnsi="Times New Roman" w:cs="Times New Roman"/>
          <w:sz w:val="28"/>
          <w:szCs w:val="28"/>
          <w:lang w:val="kk-KZ"/>
        </w:rPr>
        <w:t xml:space="preserve">тратегиясында біз келесі негізгі </w:t>
      </w:r>
      <w:r w:rsidR="00825422" w:rsidRPr="00266D64">
        <w:rPr>
          <w:rFonts w:ascii="Times New Roman" w:hAnsi="Times New Roman" w:cs="Times New Roman"/>
          <w:sz w:val="28"/>
          <w:szCs w:val="28"/>
          <w:lang w:val="kk-KZ"/>
        </w:rPr>
        <w:t>мәселелерді м</w:t>
      </w:r>
      <w:r w:rsidR="009E3FF1" w:rsidRPr="00266D64">
        <w:rPr>
          <w:rFonts w:ascii="Times New Roman" w:hAnsi="Times New Roman" w:cs="Times New Roman"/>
          <w:sz w:val="28"/>
          <w:szCs w:val="28"/>
          <w:lang w:val="kk-KZ"/>
        </w:rPr>
        <w:t>ә</w:t>
      </w:r>
      <w:r w:rsidR="00825422" w:rsidRPr="00266D64">
        <w:rPr>
          <w:rFonts w:ascii="Times New Roman" w:hAnsi="Times New Roman" w:cs="Times New Roman"/>
          <w:sz w:val="28"/>
          <w:szCs w:val="28"/>
          <w:lang w:val="kk-KZ"/>
        </w:rPr>
        <w:t>н бергіміз келеді</w:t>
      </w:r>
      <w:r w:rsidRPr="00266D64">
        <w:rPr>
          <w:rFonts w:ascii="Times New Roman" w:hAnsi="Times New Roman" w:cs="Times New Roman"/>
          <w:sz w:val="28"/>
          <w:szCs w:val="28"/>
          <w:lang w:val="kk-KZ"/>
        </w:rPr>
        <w:t xml:space="preserve">: </w:t>
      </w:r>
    </w:p>
    <w:p w14:paraId="7FE7DC1A" w14:textId="5B3C94A8" w:rsidR="00406EAD" w:rsidRPr="00266D64" w:rsidRDefault="00406EAD"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жас</w:t>
      </w:r>
      <w:r w:rsidR="00825422" w:rsidRPr="00266D64">
        <w:rPr>
          <w:rFonts w:ascii="Times New Roman" w:hAnsi="Times New Roman" w:cs="Times New Roman"/>
          <w:sz w:val="28"/>
          <w:szCs w:val="28"/>
          <w:lang w:val="kk-KZ"/>
        </w:rPr>
        <w:t>ына қарай</w:t>
      </w:r>
      <w:r w:rsidRPr="00266D64">
        <w:rPr>
          <w:rFonts w:ascii="Times New Roman" w:hAnsi="Times New Roman" w:cs="Times New Roman"/>
          <w:sz w:val="28"/>
          <w:szCs w:val="28"/>
          <w:lang w:val="kk-KZ"/>
        </w:rPr>
        <w:t xml:space="preserve"> топтар</w:t>
      </w:r>
      <w:r w:rsidR="00825422" w:rsidRPr="00266D64">
        <w:rPr>
          <w:rFonts w:ascii="Times New Roman" w:hAnsi="Times New Roman" w:cs="Times New Roman"/>
          <w:sz w:val="28"/>
          <w:szCs w:val="28"/>
          <w:lang w:val="kk-KZ"/>
        </w:rPr>
        <w:t>дың</w:t>
      </w:r>
      <w:r w:rsidRPr="00266D64">
        <w:rPr>
          <w:rFonts w:ascii="Times New Roman" w:hAnsi="Times New Roman" w:cs="Times New Roman"/>
          <w:sz w:val="28"/>
          <w:szCs w:val="28"/>
          <w:lang w:val="kk-KZ"/>
        </w:rPr>
        <w:t xml:space="preserve"> қажеттіліктеріне сүйене отырып, қол жетімді бағамен сүт өнімдерінің ассортиментін </w:t>
      </w:r>
      <w:r w:rsidR="00825422" w:rsidRPr="00266D64">
        <w:rPr>
          <w:rFonts w:ascii="Times New Roman" w:hAnsi="Times New Roman" w:cs="Times New Roman"/>
          <w:sz w:val="28"/>
          <w:szCs w:val="28"/>
          <w:lang w:val="kk-KZ"/>
        </w:rPr>
        <w:t>кеңейту қажетт</w:t>
      </w:r>
      <w:r w:rsidR="009042FC" w:rsidRPr="00266D64">
        <w:rPr>
          <w:rFonts w:ascii="Times New Roman" w:hAnsi="Times New Roman" w:cs="Times New Roman"/>
          <w:sz w:val="28"/>
          <w:szCs w:val="28"/>
          <w:lang w:val="kk-KZ"/>
        </w:rPr>
        <w:t>ә</w:t>
      </w:r>
      <w:r w:rsidR="00825422" w:rsidRPr="00266D64">
        <w:rPr>
          <w:rFonts w:ascii="Times New Roman" w:hAnsi="Times New Roman" w:cs="Times New Roman"/>
          <w:sz w:val="28"/>
          <w:szCs w:val="28"/>
          <w:lang w:val="kk-KZ"/>
        </w:rPr>
        <w:t>лігі</w:t>
      </w:r>
      <w:r w:rsidRPr="00266D64">
        <w:rPr>
          <w:rFonts w:ascii="Times New Roman" w:hAnsi="Times New Roman" w:cs="Times New Roman"/>
          <w:sz w:val="28"/>
          <w:szCs w:val="28"/>
          <w:lang w:val="kk-KZ"/>
        </w:rPr>
        <w:t xml:space="preserve">; </w:t>
      </w:r>
    </w:p>
    <w:p w14:paraId="59B0003F" w14:textId="5F9E2045" w:rsidR="00406EAD" w:rsidRPr="00266D64" w:rsidRDefault="00406EAD"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 халықтың </w:t>
      </w:r>
      <w:r w:rsidR="009042FC" w:rsidRPr="00266D64">
        <w:rPr>
          <w:rFonts w:ascii="Times New Roman" w:hAnsi="Times New Roman" w:cs="Times New Roman"/>
          <w:sz w:val="28"/>
          <w:szCs w:val="28"/>
          <w:lang w:val="kk-KZ"/>
        </w:rPr>
        <w:t>әлжуаз</w:t>
      </w:r>
      <w:r w:rsidRPr="00266D64">
        <w:rPr>
          <w:rFonts w:ascii="Times New Roman" w:hAnsi="Times New Roman" w:cs="Times New Roman"/>
          <w:sz w:val="28"/>
          <w:szCs w:val="28"/>
          <w:lang w:val="kk-KZ"/>
        </w:rPr>
        <w:t xml:space="preserve"> топтарының (мүгедектер, зейнеткерлер және т. б.) қажеттіліктерін ескере отырып, тауарды аптасына сатып алу жиілігін арттыру;</w:t>
      </w:r>
    </w:p>
    <w:p w14:paraId="6345076A" w14:textId="77777777" w:rsidR="00825422" w:rsidRPr="00266D64" w:rsidRDefault="00406EAD"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w:t>
      </w:r>
      <w:r w:rsidRPr="00266D64">
        <w:rPr>
          <w:rFonts w:ascii="Arial" w:hAnsi="Arial" w:cs="Arial"/>
          <w:sz w:val="20"/>
          <w:szCs w:val="20"/>
          <w:lang w:val="kk-KZ"/>
        </w:rPr>
        <w:t xml:space="preserve"> </w:t>
      </w:r>
      <w:r w:rsidR="00825422" w:rsidRPr="00266D64">
        <w:rPr>
          <w:rFonts w:ascii="Times New Roman" w:hAnsi="Times New Roman" w:cs="Times New Roman"/>
          <w:sz w:val="28"/>
          <w:szCs w:val="28"/>
          <w:lang w:val="kk-KZ"/>
        </w:rPr>
        <w:t xml:space="preserve">тауарды </w:t>
      </w:r>
      <w:r w:rsidRPr="00266D64">
        <w:rPr>
          <w:rFonts w:ascii="Times New Roman" w:hAnsi="Times New Roman" w:cs="Times New Roman"/>
          <w:sz w:val="28"/>
          <w:szCs w:val="28"/>
          <w:lang w:val="kk-KZ"/>
        </w:rPr>
        <w:t>тұтыну</w:t>
      </w:r>
      <w:r w:rsidR="00825422" w:rsidRPr="00266D64">
        <w:rPr>
          <w:rFonts w:ascii="Times New Roman" w:hAnsi="Times New Roman" w:cs="Times New Roman"/>
          <w:sz w:val="28"/>
          <w:szCs w:val="28"/>
          <w:lang w:val="kk-KZ"/>
        </w:rPr>
        <w:t>да толық</w:t>
      </w:r>
      <w:r w:rsidRPr="00266D64">
        <w:rPr>
          <w:rFonts w:ascii="Times New Roman" w:hAnsi="Times New Roman" w:cs="Times New Roman"/>
          <w:sz w:val="28"/>
          <w:szCs w:val="28"/>
          <w:lang w:val="kk-KZ"/>
        </w:rPr>
        <w:t xml:space="preserve">  ақпарат беру арқылы тауар</w:t>
      </w:r>
      <w:r w:rsidR="00825422" w:rsidRPr="00266D64">
        <w:rPr>
          <w:rFonts w:ascii="Times New Roman" w:hAnsi="Times New Roman" w:cs="Times New Roman"/>
          <w:sz w:val="28"/>
          <w:szCs w:val="28"/>
          <w:lang w:val="kk-KZ"/>
        </w:rPr>
        <w:t>ды тарату</w:t>
      </w:r>
      <w:r w:rsidRPr="00266D64">
        <w:rPr>
          <w:rFonts w:ascii="Times New Roman" w:hAnsi="Times New Roman" w:cs="Times New Roman"/>
          <w:sz w:val="28"/>
          <w:szCs w:val="28"/>
          <w:lang w:val="kk-KZ"/>
        </w:rPr>
        <w:t xml:space="preserve"> өлшемдері бойынша халықтың сұранысын зерттеу (</w:t>
      </w:r>
      <w:r w:rsidR="00825422" w:rsidRPr="00266D64">
        <w:rPr>
          <w:rFonts w:ascii="Times New Roman" w:hAnsi="Times New Roman" w:cs="Times New Roman"/>
          <w:sz w:val="28"/>
          <w:szCs w:val="28"/>
          <w:lang w:val="kk-KZ"/>
        </w:rPr>
        <w:t xml:space="preserve">ағзаға </w:t>
      </w:r>
      <w:r w:rsidRPr="00266D64">
        <w:rPr>
          <w:rFonts w:ascii="Times New Roman" w:hAnsi="Times New Roman" w:cs="Times New Roman"/>
          <w:sz w:val="28"/>
          <w:szCs w:val="28"/>
          <w:lang w:val="kk-KZ"/>
        </w:rPr>
        <w:t>пайдалылығы, сүт құрамында табиғи компоненттердің болуы, сусын ретінде пайдалану);</w:t>
      </w:r>
    </w:p>
    <w:p w14:paraId="7A563E75" w14:textId="4FC8BE9A" w:rsidR="00406EAD" w:rsidRPr="00266D64" w:rsidRDefault="00406EAD"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 - маркетингтік стратегияда нарықты психографиялық негізде сегментациялау барлық әлеуметтік топтардың сатып алу қабілетіне белсенді әсер ететін халықтың өмір сүру деңгейі сияқты маңызды көрсеткішті ескеруге мүмкіндік береді.</w:t>
      </w:r>
    </w:p>
    <w:p w14:paraId="0FA52078" w14:textId="49D22387" w:rsidR="00406EAD" w:rsidRPr="00266D64" w:rsidRDefault="00406EAD"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Қазақстан Республикасының Еңбек кодексі</w:t>
      </w:r>
      <w:r w:rsidR="00825422" w:rsidRPr="00266D64">
        <w:rPr>
          <w:rFonts w:ascii="Times New Roman" w:hAnsi="Times New Roman" w:cs="Times New Roman"/>
          <w:sz w:val="28"/>
          <w:szCs w:val="28"/>
          <w:lang w:val="kk-KZ"/>
        </w:rPr>
        <w:t>нде</w:t>
      </w:r>
      <w:r w:rsidRPr="00266D64">
        <w:rPr>
          <w:rFonts w:ascii="Times New Roman" w:hAnsi="Times New Roman" w:cs="Times New Roman"/>
          <w:sz w:val="28"/>
          <w:szCs w:val="28"/>
          <w:lang w:val="kk-KZ"/>
        </w:rPr>
        <w:t xml:space="preserve"> белгіленген ең төменгі жалақы (60 мың тг.)</w:t>
      </w:r>
      <w:r w:rsidR="00825422" w:rsidRPr="00266D64">
        <w:rPr>
          <w:rFonts w:ascii="Times New Roman" w:hAnsi="Times New Roman" w:cs="Times New Roman"/>
          <w:sz w:val="28"/>
          <w:szCs w:val="28"/>
          <w:lang w:val="kk-KZ"/>
        </w:rPr>
        <w:t>, бұл</w:t>
      </w:r>
      <w:r w:rsidRPr="00266D64">
        <w:rPr>
          <w:rFonts w:ascii="Times New Roman" w:hAnsi="Times New Roman" w:cs="Times New Roman"/>
          <w:sz w:val="28"/>
          <w:szCs w:val="28"/>
          <w:lang w:val="kk-KZ"/>
        </w:rPr>
        <w:t xml:space="preserve"> отбасының сүт өнімдеріне мұқтажын қанағаттандыру үшін жеткіліксіз.</w:t>
      </w:r>
    </w:p>
    <w:p w14:paraId="31AE9C0F" w14:textId="4481964C" w:rsidR="003E5FF5" w:rsidRPr="00A952D5" w:rsidRDefault="005D30E0" w:rsidP="00DD24FE">
      <w:pPr>
        <w:spacing w:after="0" w:line="240" w:lineRule="auto"/>
        <w:ind w:firstLine="567"/>
        <w:jc w:val="both"/>
        <w:rPr>
          <w:rFonts w:ascii="Times New Roman" w:hAnsi="Times New Roman" w:cs="Times New Roman"/>
          <w:sz w:val="28"/>
          <w:szCs w:val="28"/>
          <w:lang w:val="kk-KZ"/>
        </w:rPr>
      </w:pPr>
      <w:r w:rsidRPr="00A952D5">
        <w:rPr>
          <w:rFonts w:ascii="Times New Roman" w:hAnsi="Times New Roman" w:cs="Times New Roman"/>
          <w:sz w:val="28"/>
          <w:szCs w:val="28"/>
          <w:lang w:val="kk-KZ"/>
        </w:rPr>
        <w:t>Ресей экономикасын модернизациялау жағдайында сүт өндіруші кәсіпорындар үшін өнімді өткізу және тұтынушылардың тұрақтылығы басты мәселе қатарында  қалуда. Мысалыға, сүт өнімдерін өндірушілердің сапасы жоғары  азық-түлік өндірісін дамытуы халықтың өмір сүру деңгейінің өсуіне, адам ағзасына пайдалылығын арттыруына,  ішкі және әлемдік нарықтарда тауарлардың бәсекеге қабілетті болуына  әкеледі</w:t>
      </w:r>
      <w:r w:rsidR="00447EFD" w:rsidRPr="00A952D5">
        <w:rPr>
          <w:rFonts w:ascii="Times New Roman" w:hAnsi="Times New Roman" w:cs="Times New Roman"/>
          <w:sz w:val="28"/>
          <w:szCs w:val="28"/>
          <w:lang w:val="kk-KZ"/>
        </w:rPr>
        <w:t xml:space="preserve"> </w:t>
      </w:r>
      <w:r w:rsidRPr="00A952D5">
        <w:rPr>
          <w:rFonts w:ascii="Times New Roman" w:hAnsi="Times New Roman" w:cs="Times New Roman"/>
          <w:sz w:val="28"/>
          <w:szCs w:val="28"/>
          <w:lang w:val="kk-KZ"/>
        </w:rPr>
        <w:t>[</w:t>
      </w:r>
      <w:r w:rsidR="008D417B" w:rsidRPr="00A952D5">
        <w:rPr>
          <w:rFonts w:ascii="Times New Roman" w:hAnsi="Times New Roman" w:cs="Times New Roman"/>
          <w:sz w:val="28"/>
          <w:szCs w:val="28"/>
          <w:lang w:val="kk-KZ"/>
        </w:rPr>
        <w:t>8</w:t>
      </w:r>
      <w:r w:rsidR="0090283B" w:rsidRPr="00A952D5">
        <w:rPr>
          <w:rFonts w:ascii="Times New Roman" w:hAnsi="Times New Roman" w:cs="Times New Roman"/>
          <w:sz w:val="28"/>
          <w:szCs w:val="28"/>
          <w:lang w:val="kk-KZ"/>
        </w:rPr>
        <w:t>6</w:t>
      </w:r>
      <w:r w:rsidRPr="00A952D5">
        <w:rPr>
          <w:rFonts w:ascii="Times New Roman" w:hAnsi="Times New Roman" w:cs="Times New Roman"/>
          <w:sz w:val="28"/>
          <w:szCs w:val="28"/>
          <w:lang w:val="kk-KZ"/>
        </w:rPr>
        <w:t>].</w:t>
      </w:r>
    </w:p>
    <w:p w14:paraId="7B7A85F7" w14:textId="413FB056" w:rsidR="005D30E0" w:rsidRPr="00266D64" w:rsidRDefault="00540AEA"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Мұндай </w:t>
      </w:r>
      <w:r w:rsidR="005D30E0" w:rsidRPr="00266D64">
        <w:rPr>
          <w:rFonts w:ascii="Times New Roman" w:hAnsi="Times New Roman" w:cs="Times New Roman"/>
          <w:sz w:val="28"/>
          <w:szCs w:val="28"/>
          <w:lang w:val="kk-KZ"/>
        </w:rPr>
        <w:t>жағдай қазақстандық сүт өндірушілерге де тән болып отыр. Нарықтағы өзгерістерді зерттеу нәтижелері бойынша сүт өндіруші кәсіпорындардың өз өндірістік қуаттарын кеңейтуі немесе қысқартуы  өнімді өткізу бағдарламасын қайта қарастыруды талап етеді. Өндірушілер ұйымның ішкі факторларына көңіл бөліп қана қоймай, сонымен қатар мінез-құлқы стратегиясын (жоспарын) қалыптастыруға және болжауға, сыртқы орта өзгерістерін жан-жақты зерттеуге тиіс.</w:t>
      </w:r>
    </w:p>
    <w:p w14:paraId="26726079" w14:textId="64F58214"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Біздің жүргізген маркетингтік зерттеу нәтижелеріміз Алматы облысындағы сүт өнімдері нарығында өндірушілердің көпшілігі өзара байланысты стратегиялардың иерархиялық жүйесін пайдаланбайтындығын және оларды жүзеге асыруда кешенді ұйымдастыру жұмыстарын жүргізбейтіндігін көрсетті.</w:t>
      </w:r>
    </w:p>
    <w:p w14:paraId="0CEBD2A9" w14:textId="398C2F21"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Сондықтан біз оның әрбір деңгейінің келесідей болатынын ұсынамыз:</w:t>
      </w:r>
    </w:p>
    <w:p w14:paraId="4DFD428F" w14:textId="77777777"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жалпы корпоративтік стратегия;</w:t>
      </w:r>
    </w:p>
    <w:p w14:paraId="07EF4563" w14:textId="77777777"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кәсіпорынның барлық бөлімшелері үшін жеке стратегиялар;</w:t>
      </w:r>
    </w:p>
    <w:p w14:paraId="0145ADDA" w14:textId="77777777"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әр нарықтың немесе тауардың маркетингтік стратегиясы.</w:t>
      </w:r>
    </w:p>
    <w:p w14:paraId="692B313A" w14:textId="51F8D41D"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Бір-бірімен байланысы жоқ осындай стратегиялар біртұтас маркетингтік стратегияны қалыптастырудан алшақ болғаны байқалады.</w:t>
      </w:r>
    </w:p>
    <w:p w14:paraId="390C5E48" w14:textId="638C16C4"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lastRenderedPageBreak/>
        <w:t xml:space="preserve">Көршілес Ресей ғалымдарының бірі қазіргі нарықтағы бәсекелестік күресте «кәсіпорындардың </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аман қалу</w:t>
      </w:r>
      <w:r w:rsidR="004C60AB">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мәселесі инновациялық үдерістердің өзектілігіне және оның жеке құрамдастары емес, бүкіл бизнес-процесс шеңберінде менеджмент проблемаларын жүйелі шешу тәжірибесінің болуына себепші болды» </w:t>
      </w:r>
      <w:r w:rsidRPr="002F4F60">
        <w:rPr>
          <w:rFonts w:ascii="Times New Roman" w:hAnsi="Times New Roman" w:cs="Times New Roman"/>
          <w:sz w:val="28"/>
          <w:szCs w:val="28"/>
          <w:lang w:val="kk-KZ"/>
        </w:rPr>
        <w:t>деп жазады</w:t>
      </w:r>
      <w:r w:rsidR="00813160" w:rsidRPr="002F4F60">
        <w:rPr>
          <w:rFonts w:ascii="Times New Roman" w:hAnsi="Times New Roman" w:cs="Times New Roman"/>
          <w:sz w:val="28"/>
          <w:szCs w:val="28"/>
          <w:lang w:val="kk-KZ"/>
        </w:rPr>
        <w:t xml:space="preserve"> </w:t>
      </w:r>
      <w:r w:rsidRPr="002F4F60">
        <w:rPr>
          <w:rFonts w:ascii="Times New Roman" w:hAnsi="Times New Roman" w:cs="Times New Roman"/>
          <w:sz w:val="28"/>
          <w:szCs w:val="28"/>
          <w:lang w:val="kk-KZ"/>
        </w:rPr>
        <w:t>[</w:t>
      </w:r>
      <w:r w:rsidR="00C87963" w:rsidRPr="002F4F60">
        <w:rPr>
          <w:rFonts w:ascii="Times New Roman" w:hAnsi="Times New Roman" w:cs="Times New Roman"/>
          <w:sz w:val="28"/>
          <w:szCs w:val="28"/>
          <w:lang w:val="kk-KZ"/>
        </w:rPr>
        <w:t>8</w:t>
      </w:r>
      <w:r w:rsidR="0090283B">
        <w:rPr>
          <w:rFonts w:ascii="Times New Roman" w:hAnsi="Times New Roman" w:cs="Times New Roman"/>
          <w:sz w:val="28"/>
          <w:szCs w:val="28"/>
          <w:lang w:val="kk-KZ"/>
        </w:rPr>
        <w:t>7</w:t>
      </w:r>
      <w:r w:rsidRPr="002F4F60">
        <w:rPr>
          <w:rFonts w:ascii="Times New Roman" w:hAnsi="Times New Roman" w:cs="Times New Roman"/>
          <w:sz w:val="28"/>
          <w:szCs w:val="28"/>
          <w:lang w:val="kk-KZ"/>
        </w:rPr>
        <w:t xml:space="preserve">]. </w:t>
      </w:r>
    </w:p>
    <w:p w14:paraId="2A89B7CA" w14:textId="3994DEF6"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Сүт өнімдерін өткізудің ұтымды маркетингтік стратегиясын әзірлеу ұйымдарға белгілі бір бағытта жұмыс істеуге, ұзақ мерзімді экономикалық байланыстарды құруға,  қоршаған ортаның өзгеруіне тікелей ден қоюға, тауар позицияларын және өткізу көлемін белгілі бір деңгейде ұстауға, бәсекелестік артықшылықтарды қалыптастыруға мүмкіндік береді. Маркетингтік стратегияны әзірлеу өңірлік сүт өнеркәсібін дамытудың перспективалық бағыттарының бірі болып табылатыны белгілі.</w:t>
      </w:r>
    </w:p>
    <w:p w14:paraId="005C8CBD" w14:textId="1F3A68BF"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Өнім өткізу стратегиясында сүт өнімдерін өткізудің үш негізгі компоненті белгіленеді:</w:t>
      </w:r>
    </w:p>
    <w:p w14:paraId="798FE5A8" w14:textId="77777777"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тауар өндірушілердің қызметіне байланысты тиесілі саланы анықтау;</w:t>
      </w:r>
    </w:p>
    <w:p w14:paraId="206A4450" w14:textId="77777777"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нысаналы сегментке бағдарланған шығарылатын өнімді сату;</w:t>
      </w:r>
    </w:p>
    <w:p w14:paraId="27CB70AE" w14:textId="77777777"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тарату арналарын әзірлеу бойынша қызметін тиімді ұйымдастыру.</w:t>
      </w:r>
    </w:p>
    <w:p w14:paraId="42AE7EDB" w14:textId="02C62D3E"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Өткізу стратегиясын қалыптастыру шарттарының бірі сүт өнімдері нарығының жай-күйіне маркетингтік зерттеу жүргізу болып табылады, оның барысында нақты және әлеуетті тұтынушылар, ассортименттің құрылымы, баға саясаты, қолда бар өткізу арналары жұмысының тиімділігі, өнімді жылжыту тәсілдері және т. б. туралы ақпараттар жинақталады.</w:t>
      </w:r>
    </w:p>
    <w:p w14:paraId="3B456183" w14:textId="3B90D147"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Біздің жүргізген зерттеу нәтижелеріміз сүт өнеркәсібінің көптеген жергілікті кәсіпорындарында өнім ассортименттерін өткізудің маңызды проблемаларына сүт және сүт өнімдерін сатып алушылардың қалауын  бағалаудың әлсіздігі болып табылады. Әрине тұтынушылардың талап-тілегін зерттеу және талдау - кәсіпорынның өткізу саясатының басты құрамдас бөліктерінің бірі. Сатып алушының қажеттіліктері мен қалауын түсіне отырып, өнімнің неғұрлым дұрыс позициясын қалыптастыруға болады, бұл оны бәсекелестердің аясында бөліп көрсетуге және нәтижесінде нарықтың қосымша үлесін, тиісінше пайданы алуға мүмкіндік береді.</w:t>
      </w:r>
    </w:p>
    <w:p w14:paraId="6FBAC324" w14:textId="22DD17D2"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Осылайша, сүт өнеркәсібі кәсіпорнын басқарудың маркетингтік стратегиясы тек тауар нарығының қаржылық құрамдас бөлігіне ғана емес, сонымен қатар тұтынушылық талғамдарды талдауға да бағытталуы тиіс.</w:t>
      </w:r>
    </w:p>
    <w:p w14:paraId="6ADD3323" w14:textId="16E785A5" w:rsidR="005D30E0" w:rsidRPr="00266D64" w:rsidRDefault="005D30E0"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Біздің пікірімізше, сүттен жасалатын өнімдердің ерекшелігі мен маңыздылығына байланысты құрамында пайдалы қасиеттері бар қышқыл сүт бактериялары мен витаминдері көп функционалдық және емдік қасиеті бар тауарларды өндіру мен жылжытуды арттыру қажет. Шығындарды төмендету мақсатында шикізатты толық пайдалану маркетингтік  стратегияны әзірлеуде  қарастырылуы тиіс. Сүт және сүттен өндірілетін өнімдерді өндіруші  кәсіпорындардың маркетингтік стратегиясы өнім ассортиментін кеңейтуге, өткізу арналарын қалыптастыруға, сондай-ақ кәсіпорынның тауарлық және баға саясатын жетілдіруге бағытталуы тиіс.</w:t>
      </w:r>
    </w:p>
    <w:p w14:paraId="3770DC6A" w14:textId="252E38BF" w:rsidR="00C621E5" w:rsidRPr="00266D64" w:rsidRDefault="00C621E5"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Жоғарыдағы айтылғандарды ескере отырып, біз келесі кәсіпорынның маркетингтік стратегиясының үлгісін (моделін) ұсынамыз</w:t>
      </w:r>
      <w:r w:rsidR="00FA390B" w:rsidRPr="00266D64">
        <w:rPr>
          <w:rFonts w:ascii="Times New Roman" w:hAnsi="Times New Roman" w:cs="Times New Roman"/>
          <w:sz w:val="28"/>
          <w:szCs w:val="28"/>
          <w:lang w:val="kk-KZ"/>
        </w:rPr>
        <w:t xml:space="preserve"> (1</w:t>
      </w:r>
      <w:r w:rsidR="001C60D6">
        <w:rPr>
          <w:rFonts w:ascii="Times New Roman" w:hAnsi="Times New Roman" w:cs="Times New Roman"/>
          <w:sz w:val="28"/>
          <w:szCs w:val="28"/>
          <w:lang w:val="kk-KZ"/>
        </w:rPr>
        <w:t>7</w:t>
      </w:r>
      <w:r w:rsidR="00FA390B" w:rsidRPr="00266D64">
        <w:rPr>
          <w:rFonts w:ascii="Times New Roman" w:hAnsi="Times New Roman" w:cs="Times New Roman"/>
          <w:sz w:val="28"/>
          <w:szCs w:val="28"/>
          <w:lang w:val="kk-KZ"/>
        </w:rPr>
        <w:t xml:space="preserve"> сурет).</w:t>
      </w:r>
    </w:p>
    <w:p w14:paraId="4CC1F072" w14:textId="77777777" w:rsidR="00BA000D" w:rsidRPr="00266D64" w:rsidRDefault="00BA000D" w:rsidP="00BA000D">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lastRenderedPageBreak/>
        <w:t>Ұсынылған кәсіпорынның маркетингтік стратегиясының үлгісін енгізу үшін Алматы облысының сүт өндіруші кәсіпорындарының маркетингтік стратегиясының тұжырымдамасын әзірлеуді ұсынамыз.</w:t>
      </w:r>
    </w:p>
    <w:p w14:paraId="54A14CA5" w14:textId="77777777" w:rsidR="001B5C1B" w:rsidRDefault="00BA000D" w:rsidP="001B5C1B">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Сонымен қатар, Алматы облысындағы сүт өнімдерін өндіретін кәсіпорындардың қызметін модернизациялауды зерттей келе, Алматы облысындағы сүт өндіруші компанияларды модернизациялаудың келесідей басым бағыттарын ұсынамыз:</w:t>
      </w:r>
    </w:p>
    <w:p w14:paraId="74769AC1" w14:textId="77777777" w:rsidR="001B5C1B" w:rsidRDefault="001B5C1B" w:rsidP="001B5C1B">
      <w:pPr>
        <w:spacing w:after="0" w:line="240" w:lineRule="auto"/>
        <w:ind w:firstLine="567"/>
        <w:jc w:val="center"/>
        <w:rPr>
          <w:rFonts w:ascii="Times New Roman" w:hAnsi="Times New Roman" w:cs="Times New Roman"/>
          <w:sz w:val="28"/>
          <w:szCs w:val="28"/>
          <w:lang w:val="kk-KZ"/>
        </w:rPr>
      </w:pPr>
    </w:p>
    <w:p w14:paraId="03623EDB" w14:textId="463EDB79" w:rsidR="00C621E5" w:rsidRPr="00266D64" w:rsidRDefault="00C621E5" w:rsidP="001B5C1B">
      <w:pPr>
        <w:spacing w:after="0" w:line="240" w:lineRule="auto"/>
        <w:ind w:firstLine="567"/>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Кәсіпорынның маркетингтік стратегиясы</w:t>
      </w:r>
    </w:p>
    <w:p w14:paraId="2A9149C2" w14:textId="77777777" w:rsidR="001B5C1B" w:rsidRPr="00266D64" w:rsidRDefault="001B5C1B" w:rsidP="001B5C1B">
      <w:pPr>
        <w:spacing w:after="0" w:line="240" w:lineRule="auto"/>
        <w:rPr>
          <w:rFonts w:ascii="Times New Roman" w:hAnsi="Times New Roman" w:cs="Times New Roman"/>
          <w:sz w:val="28"/>
          <w:szCs w:val="28"/>
          <w:lang w:val="kk-KZ"/>
        </w:rPr>
      </w:pPr>
    </w:p>
    <w:p w14:paraId="2D60D3E7" w14:textId="20C244A2" w:rsidR="00C621E5" w:rsidRPr="00266D64" w:rsidRDefault="003A25B3" w:rsidP="00C94F31">
      <w:pPr>
        <w:spacing w:after="0" w:line="240" w:lineRule="auto"/>
        <w:ind w:left="-142"/>
        <w:jc w:val="center"/>
        <w:rPr>
          <w:rFonts w:ascii="Times New Roman" w:hAnsi="Times New Roman" w:cs="Times New Roman"/>
          <w:sz w:val="28"/>
          <w:szCs w:val="28"/>
          <w:lang w:val="kk-KZ"/>
        </w:rPr>
      </w:pPr>
      <w:r w:rsidRPr="00266D64">
        <w:rPr>
          <w:noProof/>
        </w:rPr>
        <w:drawing>
          <wp:inline distT="0" distB="0" distL="0" distR="0" wp14:anchorId="1AAFC57B" wp14:editId="111FECF8">
            <wp:extent cx="6057900" cy="47091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2585" t="18824" r="17045" b="13132"/>
                    <a:stretch/>
                  </pic:blipFill>
                  <pic:spPr bwMode="auto">
                    <a:xfrm>
                      <a:off x="0" y="0"/>
                      <a:ext cx="6229392" cy="4842471"/>
                    </a:xfrm>
                    <a:prstGeom prst="rect">
                      <a:avLst/>
                    </a:prstGeom>
                    <a:ln>
                      <a:noFill/>
                    </a:ln>
                    <a:extLst>
                      <a:ext uri="{53640926-AAD7-44D8-BBD7-CCE9431645EC}">
                        <a14:shadowObscured xmlns:a14="http://schemas.microsoft.com/office/drawing/2010/main"/>
                      </a:ext>
                    </a:extLst>
                  </pic:spPr>
                </pic:pic>
              </a:graphicData>
            </a:graphic>
          </wp:inline>
        </w:drawing>
      </w:r>
    </w:p>
    <w:p w14:paraId="59DB351E" w14:textId="77777777" w:rsidR="00C94F31" w:rsidRPr="00266D64" w:rsidRDefault="00C94F31" w:rsidP="00C621E5">
      <w:pPr>
        <w:spacing w:after="0" w:line="240" w:lineRule="auto"/>
        <w:jc w:val="both"/>
        <w:rPr>
          <w:rFonts w:ascii="Times New Roman" w:hAnsi="Times New Roman" w:cs="Times New Roman"/>
          <w:sz w:val="28"/>
          <w:szCs w:val="28"/>
          <w:lang w:val="kk-KZ"/>
        </w:rPr>
      </w:pPr>
    </w:p>
    <w:p w14:paraId="0CA03B09" w14:textId="1EF9163E" w:rsidR="00C621E5" w:rsidRPr="00266D64" w:rsidRDefault="004C60AB" w:rsidP="007279E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16</w:t>
      </w:r>
      <w:r w:rsidR="00C621E5" w:rsidRPr="00266D64">
        <w:rPr>
          <w:rFonts w:ascii="Times New Roman" w:hAnsi="Times New Roman" w:cs="Times New Roman"/>
          <w:sz w:val="28"/>
          <w:szCs w:val="28"/>
          <w:lang w:val="kk-KZ"/>
        </w:rPr>
        <w:t xml:space="preserve"> </w:t>
      </w:r>
      <w:r w:rsidR="0076458F" w:rsidRPr="00266D64">
        <w:rPr>
          <w:rFonts w:ascii="Times New Roman" w:hAnsi="Times New Roman" w:cs="Times New Roman"/>
          <w:sz w:val="28"/>
          <w:szCs w:val="28"/>
          <w:lang w:val="kk-KZ"/>
        </w:rPr>
        <w:t>–</w:t>
      </w:r>
      <w:r w:rsidR="00C621E5" w:rsidRPr="00266D64">
        <w:rPr>
          <w:rFonts w:ascii="Times New Roman" w:hAnsi="Times New Roman" w:cs="Times New Roman"/>
          <w:sz w:val="28"/>
          <w:szCs w:val="28"/>
          <w:lang w:val="kk-KZ"/>
        </w:rPr>
        <w:t xml:space="preserve"> Кәсіпорынның маркетингтік стратегиясының мақсаты, міндеттері мен нәтижелері</w:t>
      </w:r>
    </w:p>
    <w:p w14:paraId="7A059285" w14:textId="5793F1E7" w:rsidR="00C621E5" w:rsidRPr="00266D64" w:rsidRDefault="00C621E5" w:rsidP="007279E3">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Ескерт</w:t>
      </w:r>
      <w:r w:rsidR="004C60AB">
        <w:rPr>
          <w:rFonts w:ascii="Times New Roman" w:hAnsi="Times New Roman" w:cs="Times New Roman"/>
          <w:sz w:val="28"/>
          <w:szCs w:val="28"/>
          <w:lang w:val="kk-KZ"/>
        </w:rPr>
        <w:t>у</w:t>
      </w:r>
      <w:r w:rsidRPr="00266D64">
        <w:rPr>
          <w:rFonts w:ascii="Times New Roman" w:hAnsi="Times New Roman" w:cs="Times New Roman"/>
          <w:sz w:val="28"/>
          <w:szCs w:val="28"/>
          <w:lang w:val="kk-KZ"/>
        </w:rPr>
        <w:t>: Зерттеу нәтижесі бойынша сызбаны дайындаған автор</w:t>
      </w:r>
    </w:p>
    <w:p w14:paraId="37CE60BF" w14:textId="57DB7C63" w:rsidR="00C621E5" w:rsidRPr="00266D64" w:rsidRDefault="00C621E5" w:rsidP="005D30E0">
      <w:pPr>
        <w:spacing w:after="0" w:line="240" w:lineRule="auto"/>
        <w:jc w:val="both"/>
        <w:rPr>
          <w:rFonts w:ascii="Times New Roman" w:hAnsi="Times New Roman" w:cs="Times New Roman"/>
          <w:sz w:val="28"/>
          <w:szCs w:val="28"/>
          <w:lang w:val="kk-KZ"/>
        </w:rPr>
      </w:pPr>
    </w:p>
    <w:p w14:paraId="21D7FD63" w14:textId="3E689947" w:rsidR="008B0B65" w:rsidRPr="00266D64" w:rsidRDefault="001C60D6" w:rsidP="008B0B6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B0B65" w:rsidRPr="00266D64">
        <w:rPr>
          <w:rFonts w:ascii="Times New Roman" w:hAnsi="Times New Roman" w:cs="Times New Roman"/>
          <w:sz w:val="28"/>
          <w:szCs w:val="28"/>
          <w:lang w:val="kk-KZ"/>
        </w:rPr>
        <w:t xml:space="preserve">біріншіден, инновацииялық жоғары технологиялық </w:t>
      </w:r>
      <w:r w:rsidR="004C60AB">
        <w:rPr>
          <w:rFonts w:ascii="Times New Roman" w:hAnsi="Times New Roman" w:cs="Times New Roman"/>
          <w:sz w:val="28"/>
          <w:szCs w:val="28"/>
          <w:lang w:val="kk-KZ"/>
        </w:rPr>
        <w:t>қ</w:t>
      </w:r>
      <w:r w:rsidR="008B0B65" w:rsidRPr="00266D64">
        <w:rPr>
          <w:rFonts w:ascii="Times New Roman" w:hAnsi="Times New Roman" w:cs="Times New Roman"/>
          <w:sz w:val="28"/>
          <w:szCs w:val="28"/>
          <w:lang w:val="kk-KZ"/>
        </w:rPr>
        <w:t>ызметтерді дамыту және оған қажетті инвестицияларды тарту. Көп жағдайда инновациялық қызметті жүргізу үшін өндірістегі ескірген құрал-жабдықтарды (моральдық тозу шамасы -</w:t>
      </w:r>
      <w:r w:rsidR="002B06B4">
        <w:rPr>
          <w:rFonts w:ascii="Times New Roman" w:hAnsi="Times New Roman" w:cs="Times New Roman"/>
          <w:sz w:val="28"/>
          <w:szCs w:val="28"/>
          <w:lang w:val="kk-KZ"/>
        </w:rPr>
        <w:t xml:space="preserve"> </w:t>
      </w:r>
      <w:r w:rsidR="008B0B65" w:rsidRPr="00266D64">
        <w:rPr>
          <w:rFonts w:ascii="Times New Roman" w:hAnsi="Times New Roman" w:cs="Times New Roman"/>
          <w:sz w:val="28"/>
          <w:szCs w:val="28"/>
          <w:lang w:val="kk-KZ"/>
        </w:rPr>
        <w:t>65-70% құрайтын болып шықты) жаңарту, техникалық қайта жарақтандыру, өндірісті кеңейту, реконструкция жұмыстарын жүргізу, осыған сәйкес мамандарды қайта оқыту арқылы өндірістік қуатты арттыру қажет;</w:t>
      </w:r>
    </w:p>
    <w:p w14:paraId="76208060" w14:textId="312DA1A8" w:rsidR="008B0B65" w:rsidRPr="00266D64" w:rsidRDefault="001C60D6" w:rsidP="008B0B6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8B0B65" w:rsidRPr="00266D64">
        <w:rPr>
          <w:rFonts w:ascii="Times New Roman" w:hAnsi="Times New Roman" w:cs="Times New Roman"/>
          <w:sz w:val="28"/>
          <w:szCs w:val="28"/>
          <w:lang w:val="kk-KZ"/>
        </w:rPr>
        <w:t>екіншіден, бәсекеге қабілетті жаңа тауарлар мен қызмет түрлерін өндіру, жаңа жұмыс орындарын ашу үшін қажетті ресурстарды (сүт шикізаты,құрғақ сүт,  ингридиенттер, қоспалар және т.б.) өндіруші кәсіпорындарды аймақта ашу арқылы логистика, тасымалдау, қоймаларда сақтау, жеткізу шығындарын азайту және үнемділік саясатын жүргізу арқылы бағаны арзандату жолдарын қарастыру керек;</w:t>
      </w:r>
    </w:p>
    <w:p w14:paraId="57E9D2AB" w14:textId="081CF8FD" w:rsidR="00C94F31" w:rsidRDefault="001C60D6" w:rsidP="00824B2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B0B65" w:rsidRPr="00266D64">
        <w:rPr>
          <w:rFonts w:ascii="Times New Roman" w:hAnsi="Times New Roman" w:cs="Times New Roman"/>
          <w:sz w:val="28"/>
          <w:szCs w:val="28"/>
          <w:lang w:val="kk-KZ"/>
        </w:rPr>
        <w:t xml:space="preserve">үшіншіден, инновациялық өнімге нарықта сұраныс қалыптастыру үшін маркетингтік зерттеудің алаңдық әдісі пайдаланылуы керек, яғни тұтынушылармен тікелей байланыс орнату арқылы олардың пікірлерін, қалауларын анықтау көмектеседі. </w:t>
      </w:r>
    </w:p>
    <w:p w14:paraId="7CA1E475" w14:textId="69C65A9B" w:rsidR="00C94F31" w:rsidRDefault="00C94F31" w:rsidP="00824B2D">
      <w:pPr>
        <w:spacing w:after="0" w:line="240" w:lineRule="auto"/>
        <w:ind w:firstLine="567"/>
        <w:jc w:val="both"/>
        <w:rPr>
          <w:rFonts w:ascii="Times New Roman" w:hAnsi="Times New Roman" w:cs="Times New Roman"/>
          <w:sz w:val="28"/>
          <w:szCs w:val="28"/>
          <w:lang w:val="kk-KZ"/>
        </w:rPr>
      </w:pPr>
    </w:p>
    <w:p w14:paraId="798EE11E" w14:textId="77777777" w:rsidR="00C94F31" w:rsidRDefault="00C94F31" w:rsidP="00824B2D">
      <w:pPr>
        <w:spacing w:after="0" w:line="240" w:lineRule="auto"/>
        <w:ind w:firstLine="567"/>
        <w:jc w:val="both"/>
        <w:rPr>
          <w:rFonts w:ascii="Times New Roman" w:hAnsi="Times New Roman" w:cs="Times New Roman"/>
          <w:sz w:val="28"/>
          <w:szCs w:val="28"/>
          <w:lang w:val="kk-KZ"/>
        </w:rPr>
      </w:pPr>
    </w:p>
    <w:p w14:paraId="218B8038" w14:textId="40C8053C" w:rsidR="008B0B65" w:rsidRPr="00266D64" w:rsidRDefault="00DA22A9" w:rsidP="008B0B65">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noProof/>
          <w:sz w:val="28"/>
          <w:szCs w:val="28"/>
          <w:lang w:val="kk-KZ"/>
        </w:rPr>
        <mc:AlternateContent>
          <mc:Choice Requires="wps">
            <w:drawing>
              <wp:anchor distT="0" distB="0" distL="114300" distR="114300" simplePos="0" relativeHeight="251700224" behindDoc="0" locked="0" layoutInCell="1" allowOverlap="1" wp14:anchorId="4D150BFE" wp14:editId="78D01BAE">
                <wp:simplePos x="0" y="0"/>
                <wp:positionH relativeFrom="column">
                  <wp:posOffset>299085</wp:posOffset>
                </wp:positionH>
                <wp:positionV relativeFrom="paragraph">
                  <wp:posOffset>72390</wp:posOffset>
                </wp:positionV>
                <wp:extent cx="5184140" cy="876300"/>
                <wp:effectExtent l="0" t="0" r="16510" b="19050"/>
                <wp:wrapNone/>
                <wp:docPr id="30" name="Надпись 30"/>
                <wp:cNvGraphicFramePr/>
                <a:graphic xmlns:a="http://schemas.openxmlformats.org/drawingml/2006/main">
                  <a:graphicData uri="http://schemas.microsoft.com/office/word/2010/wordprocessingShape">
                    <wps:wsp>
                      <wps:cNvSpPr txBox="1"/>
                      <wps:spPr>
                        <a:xfrm>
                          <a:off x="0" y="0"/>
                          <a:ext cx="5184140" cy="876300"/>
                        </a:xfrm>
                        <a:prstGeom prst="rect">
                          <a:avLst/>
                        </a:prstGeom>
                        <a:solidFill>
                          <a:schemeClr val="lt1"/>
                        </a:solidFill>
                        <a:ln w="6350">
                          <a:solidFill>
                            <a:prstClr val="black"/>
                          </a:solidFill>
                        </a:ln>
                      </wps:spPr>
                      <wps:txbx>
                        <w:txbxContent>
                          <w:p w14:paraId="43343D1E" w14:textId="77777777" w:rsidR="00EF1595" w:rsidRDefault="00EF1595" w:rsidP="00780B89">
                            <w:pPr>
                              <w:spacing w:after="0" w:line="240" w:lineRule="auto"/>
                              <w:jc w:val="center"/>
                              <w:rPr>
                                <w:rFonts w:ascii="Times New Roman" w:hAnsi="Times New Roman" w:cs="Times New Roman"/>
                                <w:b/>
                                <w:sz w:val="32"/>
                                <w:szCs w:val="32"/>
                                <w:lang w:val="kk-KZ"/>
                              </w:rPr>
                            </w:pPr>
                            <w:bookmarkStart w:id="64" w:name="_Hlk119334047"/>
                            <w:bookmarkStart w:id="65" w:name="_Hlk119334048"/>
                          </w:p>
                          <w:p w14:paraId="582E44E0" w14:textId="2997E4E0" w:rsidR="00EF1595" w:rsidRPr="00C94F31" w:rsidRDefault="00EF1595" w:rsidP="00780B89">
                            <w:pPr>
                              <w:spacing w:after="0" w:line="240" w:lineRule="auto"/>
                              <w:jc w:val="center"/>
                              <w:rPr>
                                <w:rFonts w:ascii="Times New Roman" w:hAnsi="Times New Roman" w:cs="Times New Roman"/>
                                <w:b/>
                                <w:sz w:val="32"/>
                                <w:szCs w:val="32"/>
                                <w:lang w:val="kk-KZ"/>
                              </w:rPr>
                            </w:pPr>
                            <w:r w:rsidRPr="00C94F31">
                              <w:rPr>
                                <w:rFonts w:ascii="Times New Roman" w:hAnsi="Times New Roman" w:cs="Times New Roman"/>
                                <w:b/>
                                <w:sz w:val="32"/>
                                <w:szCs w:val="32"/>
                                <w:lang w:val="kk-KZ"/>
                              </w:rPr>
                              <w:t>Сүт өндірісі компанияларындағы модернизациялаудың басым бағыттары</w:t>
                            </w:r>
                            <w:bookmarkEnd w:id="64"/>
                            <w:bookmarkEnd w:id="6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150BFE" id="Надпись 30" o:spid="_x0000_s1031" type="#_x0000_t202" style="position:absolute;left:0;text-align:left;margin-left:23.55pt;margin-top:5.7pt;width:408.2pt;height:69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" fillcolor="white [3201]" strokeweight=".5pt">
                <v:textbox>
                  <w:txbxContent>
                    <w:p w14:paraId="43343D1E" w14:textId="77777777" w:rsidR="00EF1595" w:rsidRDefault="00EF1595" w:rsidP="00780B89">
                      <w:pPr>
                        <w:spacing w:after="0" w:line="240" w:lineRule="auto"/>
                        <w:jc w:val="center"/>
                        <w:rPr>
                          <w:rFonts w:ascii="Times New Roman" w:hAnsi="Times New Roman" w:cs="Times New Roman"/>
                          <w:b/>
                          <w:sz w:val="32"/>
                          <w:szCs w:val="32"/>
                          <w:lang w:val="kk-KZ"/>
                        </w:rPr>
                      </w:pPr>
                      <w:bookmarkStart w:id="66" w:name="_Hlk119334047"/>
                      <w:bookmarkStart w:id="67" w:name="_Hlk119334048"/>
                    </w:p>
                    <w:p w14:paraId="582E44E0" w14:textId="2997E4E0" w:rsidR="00EF1595" w:rsidRPr="00C94F31" w:rsidRDefault="00EF1595" w:rsidP="00780B89">
                      <w:pPr>
                        <w:spacing w:after="0" w:line="240" w:lineRule="auto"/>
                        <w:jc w:val="center"/>
                        <w:rPr>
                          <w:rFonts w:ascii="Times New Roman" w:hAnsi="Times New Roman" w:cs="Times New Roman"/>
                          <w:b/>
                          <w:sz w:val="32"/>
                          <w:szCs w:val="32"/>
                          <w:lang w:val="kk-KZ"/>
                        </w:rPr>
                      </w:pPr>
                      <w:r w:rsidRPr="00C94F31">
                        <w:rPr>
                          <w:rFonts w:ascii="Times New Roman" w:hAnsi="Times New Roman" w:cs="Times New Roman"/>
                          <w:b/>
                          <w:sz w:val="32"/>
                          <w:szCs w:val="32"/>
                          <w:lang w:val="kk-KZ"/>
                        </w:rPr>
                        <w:t>Сүт өндірісі компанияларындағы модернизациялаудың басым бағыттары</w:t>
                      </w:r>
                      <w:bookmarkEnd w:id="66"/>
                      <w:bookmarkEnd w:id="67"/>
                    </w:p>
                  </w:txbxContent>
                </v:textbox>
              </v:shape>
            </w:pict>
          </mc:Fallback>
        </mc:AlternateContent>
      </w:r>
      <w:r w:rsidR="008B0B65" w:rsidRPr="00266D64">
        <w:rPr>
          <w:rFonts w:ascii="Times New Roman" w:hAnsi="Times New Roman" w:cs="Times New Roman"/>
          <w:sz w:val="28"/>
          <w:szCs w:val="28"/>
          <w:lang w:val="kk-KZ"/>
        </w:rPr>
        <w:t xml:space="preserve">     </w:t>
      </w:r>
    </w:p>
    <w:p w14:paraId="7FC2B902" w14:textId="1E9121BD" w:rsidR="008B0B65" w:rsidRPr="00266D64" w:rsidRDefault="008B0B65" w:rsidP="008B0B65">
      <w:pPr>
        <w:spacing w:after="0" w:line="240" w:lineRule="auto"/>
        <w:ind w:firstLine="567"/>
        <w:jc w:val="both"/>
        <w:rPr>
          <w:rFonts w:ascii="Times New Roman" w:hAnsi="Times New Roman" w:cs="Times New Roman"/>
          <w:sz w:val="28"/>
          <w:szCs w:val="28"/>
          <w:lang w:val="kk-KZ"/>
        </w:rPr>
      </w:pPr>
    </w:p>
    <w:p w14:paraId="6C408BAB" w14:textId="7C32282A" w:rsidR="008B0B65" w:rsidRPr="00266D64" w:rsidRDefault="008B0B65" w:rsidP="008B0B65">
      <w:pPr>
        <w:spacing w:after="0" w:line="240" w:lineRule="auto"/>
        <w:ind w:firstLine="567"/>
        <w:jc w:val="both"/>
        <w:rPr>
          <w:rFonts w:ascii="Times New Roman" w:hAnsi="Times New Roman" w:cs="Times New Roman"/>
          <w:sz w:val="28"/>
          <w:szCs w:val="28"/>
          <w:lang w:val="kk-KZ"/>
        </w:rPr>
      </w:pPr>
    </w:p>
    <w:p w14:paraId="033B0866" w14:textId="00D87D7E" w:rsidR="008B0B65" w:rsidRPr="00266D64" w:rsidRDefault="008B0B65" w:rsidP="008B0B65">
      <w:pPr>
        <w:spacing w:after="0" w:line="240" w:lineRule="auto"/>
        <w:ind w:firstLine="567"/>
        <w:jc w:val="both"/>
        <w:rPr>
          <w:rFonts w:ascii="Times New Roman" w:hAnsi="Times New Roman" w:cs="Times New Roman"/>
          <w:sz w:val="28"/>
          <w:szCs w:val="28"/>
          <w:lang w:val="kk-KZ"/>
        </w:rPr>
      </w:pPr>
    </w:p>
    <w:p w14:paraId="0ABDEC7A" w14:textId="40D8494A" w:rsidR="008B0B65" w:rsidRPr="00266D64" w:rsidRDefault="00C94F31" w:rsidP="008B0B6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val="kk-KZ"/>
        </w:rPr>
        <mc:AlternateContent>
          <mc:Choice Requires="wps">
            <w:drawing>
              <wp:anchor distT="0" distB="0" distL="114300" distR="114300" simplePos="0" relativeHeight="251716608" behindDoc="0" locked="0" layoutInCell="1" allowOverlap="1" wp14:anchorId="60A9BB3C" wp14:editId="6B196DD0">
                <wp:simplePos x="0" y="0"/>
                <wp:positionH relativeFrom="column">
                  <wp:posOffset>3446145</wp:posOffset>
                </wp:positionH>
                <wp:positionV relativeFrom="paragraph">
                  <wp:posOffset>139700</wp:posOffset>
                </wp:positionV>
                <wp:extent cx="7620" cy="716280"/>
                <wp:effectExtent l="38100" t="0" r="68580" b="64770"/>
                <wp:wrapNone/>
                <wp:docPr id="40" name="Прямая со стрелкой 40"/>
                <wp:cNvGraphicFramePr/>
                <a:graphic xmlns:a="http://schemas.openxmlformats.org/drawingml/2006/main">
                  <a:graphicData uri="http://schemas.microsoft.com/office/word/2010/wordprocessingShape">
                    <wps:wsp>
                      <wps:cNvCnPr/>
                      <wps:spPr>
                        <a:xfrm>
                          <a:off x="0" y="0"/>
                          <a:ext cx="7620" cy="716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type w14:anchorId="419DA077" id="_x0000_t32" coordsize="21600,21600" o:spt="32" o:oned="t" path="m,l21600,21600e" filled="f">
                <v:path arrowok="t" fillok="f" o:connecttype="none"/>
                <o:lock v:ext="edit" shapetype="t"/>
              </v:shapetype>
              <v:shape id="Прямая со стрелкой 40" o:spid="_x0000_s1026" type="#_x0000_t32" style="position:absolute;margin-left:271.35pt;margin-top:11pt;width:.6pt;height:56.4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" strokecolor="black [3200]" strokeweight=".5pt">
                <v:stroke endarrow="block" joinstyle="miter"/>
              </v:shape>
            </w:pict>
          </mc:Fallback>
        </mc:AlternateContent>
      </w:r>
      <w:r>
        <w:rPr>
          <w:rFonts w:ascii="Times New Roman" w:hAnsi="Times New Roman" w:cs="Times New Roman"/>
          <w:noProof/>
          <w:sz w:val="28"/>
          <w:szCs w:val="28"/>
          <w:lang w:val="kk-KZ"/>
        </w:rPr>
        <mc:AlternateContent>
          <mc:Choice Requires="wps">
            <w:drawing>
              <wp:anchor distT="0" distB="0" distL="114300" distR="114300" simplePos="0" relativeHeight="251714560" behindDoc="0" locked="0" layoutInCell="1" allowOverlap="1" wp14:anchorId="37E242F6" wp14:editId="390760CD">
                <wp:simplePos x="0" y="0"/>
                <wp:positionH relativeFrom="column">
                  <wp:posOffset>2257425</wp:posOffset>
                </wp:positionH>
                <wp:positionV relativeFrom="paragraph">
                  <wp:posOffset>139700</wp:posOffset>
                </wp:positionV>
                <wp:extent cx="7620" cy="716280"/>
                <wp:effectExtent l="38100" t="0" r="68580" b="64770"/>
                <wp:wrapNone/>
                <wp:docPr id="39" name="Прямая со стрелкой 39"/>
                <wp:cNvGraphicFramePr/>
                <a:graphic xmlns:a="http://schemas.openxmlformats.org/drawingml/2006/main">
                  <a:graphicData uri="http://schemas.microsoft.com/office/word/2010/wordprocessingShape">
                    <wps:wsp>
                      <wps:cNvCnPr/>
                      <wps:spPr>
                        <a:xfrm>
                          <a:off x="0" y="0"/>
                          <a:ext cx="7620" cy="716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 w14:anchorId="7CA6334C" id="Прямая со стрелкой 39" o:spid="_x0000_s1026" type="#_x0000_t32" style="position:absolute;margin-left:177.75pt;margin-top:11pt;width:.6pt;height:56.4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" strokecolor="black [3200]" strokeweight=".5pt">
                <v:stroke endarrow="block" joinstyle="miter"/>
              </v:shape>
            </w:pict>
          </mc:Fallback>
        </mc:AlternateContent>
      </w:r>
      <w:r w:rsidRPr="00266D64">
        <w:rPr>
          <w:rFonts w:ascii="Times New Roman" w:hAnsi="Times New Roman" w:cs="Times New Roman"/>
          <w:noProof/>
          <w:sz w:val="28"/>
          <w:szCs w:val="28"/>
          <w:lang w:val="kk-KZ"/>
        </w:rPr>
        <mc:AlternateContent>
          <mc:Choice Requires="wps">
            <w:drawing>
              <wp:anchor distT="0" distB="0" distL="114300" distR="114300" simplePos="0" relativeHeight="251704320" behindDoc="0" locked="0" layoutInCell="1" allowOverlap="1" wp14:anchorId="5B83B2CE" wp14:editId="1282A52D">
                <wp:simplePos x="0" y="0"/>
                <wp:positionH relativeFrom="column">
                  <wp:posOffset>481965</wp:posOffset>
                </wp:positionH>
                <wp:positionV relativeFrom="paragraph">
                  <wp:posOffset>132080</wp:posOffset>
                </wp:positionV>
                <wp:extent cx="1508760" cy="693420"/>
                <wp:effectExtent l="38100" t="0" r="15240" b="68580"/>
                <wp:wrapNone/>
                <wp:docPr id="32" name="Прямая со стрелкой 32"/>
                <wp:cNvGraphicFramePr/>
                <a:graphic xmlns:a="http://schemas.openxmlformats.org/drawingml/2006/main">
                  <a:graphicData uri="http://schemas.microsoft.com/office/word/2010/wordprocessingShape">
                    <wps:wsp>
                      <wps:cNvCnPr/>
                      <wps:spPr>
                        <a:xfrm flipH="1">
                          <a:off x="0" y="0"/>
                          <a:ext cx="1508760" cy="693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7C3D954" id="Прямая со стрелкой 32" o:spid="_x0000_s1026" type="#_x0000_t32" style="position:absolute;margin-left:37.95pt;margin-top:10.4pt;width:118.8pt;height:54.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" strokecolor="black [3200]" strokeweight=".5pt">
                <v:stroke endarrow="block" joinstyle="miter"/>
              </v:shape>
            </w:pict>
          </mc:Fallback>
        </mc:AlternateContent>
      </w:r>
      <w:r w:rsidRPr="00266D64">
        <w:rPr>
          <w:rFonts w:ascii="Times New Roman" w:hAnsi="Times New Roman" w:cs="Times New Roman"/>
          <w:noProof/>
          <w:sz w:val="28"/>
          <w:szCs w:val="28"/>
          <w:lang w:val="kk-KZ"/>
        </w:rPr>
        <mc:AlternateContent>
          <mc:Choice Requires="wps">
            <w:drawing>
              <wp:anchor distT="0" distB="0" distL="114300" distR="114300" simplePos="0" relativeHeight="251705344" behindDoc="0" locked="0" layoutInCell="1" allowOverlap="1" wp14:anchorId="4FEAE3F4" wp14:editId="0C6825E6">
                <wp:simplePos x="0" y="0"/>
                <wp:positionH relativeFrom="column">
                  <wp:posOffset>3773805</wp:posOffset>
                </wp:positionH>
                <wp:positionV relativeFrom="paragraph">
                  <wp:posOffset>132080</wp:posOffset>
                </wp:positionV>
                <wp:extent cx="1470660" cy="693420"/>
                <wp:effectExtent l="0" t="0" r="34290" b="68580"/>
                <wp:wrapNone/>
                <wp:docPr id="31" name="Прямая со стрелкой 31"/>
                <wp:cNvGraphicFramePr/>
                <a:graphic xmlns:a="http://schemas.openxmlformats.org/drawingml/2006/main">
                  <a:graphicData uri="http://schemas.microsoft.com/office/word/2010/wordprocessingShape">
                    <wps:wsp>
                      <wps:cNvCnPr/>
                      <wps:spPr>
                        <a:xfrm>
                          <a:off x="0" y="0"/>
                          <a:ext cx="1470660" cy="693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6E8F67C" id="Прямая со стрелкой 31" o:spid="_x0000_s1026" type="#_x0000_t32" style="position:absolute;margin-left:297.15pt;margin-top:10.4pt;width:115.8pt;height:54.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" strokecolor="black [3200]" strokeweight=".5pt">
                <v:stroke endarrow="block" joinstyle="miter"/>
              </v:shape>
            </w:pict>
          </mc:Fallback>
        </mc:AlternateContent>
      </w:r>
    </w:p>
    <w:p w14:paraId="3325B95F" w14:textId="61AF6685" w:rsidR="008B0B65" w:rsidRPr="00266D64" w:rsidRDefault="008B0B65" w:rsidP="008B0B65">
      <w:pPr>
        <w:spacing w:after="0" w:line="240" w:lineRule="auto"/>
        <w:ind w:firstLine="567"/>
        <w:jc w:val="both"/>
        <w:rPr>
          <w:rFonts w:ascii="Times New Roman" w:hAnsi="Times New Roman" w:cs="Times New Roman"/>
          <w:sz w:val="28"/>
          <w:szCs w:val="28"/>
          <w:lang w:val="kk-KZ"/>
        </w:rPr>
      </w:pPr>
    </w:p>
    <w:p w14:paraId="4945530F" w14:textId="3FAC15AB" w:rsidR="008B0B65" w:rsidRPr="00266D64" w:rsidRDefault="008B0B65" w:rsidP="008B0B65">
      <w:pPr>
        <w:spacing w:after="0" w:line="240" w:lineRule="auto"/>
        <w:ind w:firstLine="567"/>
        <w:jc w:val="both"/>
        <w:rPr>
          <w:rFonts w:ascii="Times New Roman" w:hAnsi="Times New Roman" w:cs="Times New Roman"/>
          <w:sz w:val="28"/>
          <w:szCs w:val="28"/>
          <w:lang w:val="kk-KZ"/>
        </w:rPr>
      </w:pPr>
    </w:p>
    <w:p w14:paraId="03904413" w14:textId="67154057" w:rsidR="008B0B65" w:rsidRPr="00266D64" w:rsidRDefault="008B0B65" w:rsidP="008B0B65">
      <w:pPr>
        <w:spacing w:after="0" w:line="240" w:lineRule="auto"/>
        <w:ind w:firstLine="567"/>
        <w:jc w:val="both"/>
        <w:rPr>
          <w:rFonts w:ascii="Times New Roman" w:hAnsi="Times New Roman" w:cs="Times New Roman"/>
          <w:sz w:val="28"/>
          <w:szCs w:val="28"/>
          <w:lang w:val="kk-KZ"/>
        </w:rPr>
      </w:pPr>
    </w:p>
    <w:p w14:paraId="3FFE3C0E" w14:textId="3C75DE00" w:rsidR="00C94F31" w:rsidRDefault="00C94F31" w:rsidP="00C94F31">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noProof/>
          <w:sz w:val="28"/>
          <w:szCs w:val="28"/>
          <w:lang w:val="kk-KZ"/>
        </w:rPr>
        <mc:AlternateContent>
          <mc:Choice Requires="wps">
            <w:drawing>
              <wp:anchor distT="0" distB="0" distL="114300" distR="114300" simplePos="0" relativeHeight="251708416" behindDoc="0" locked="0" layoutInCell="1" allowOverlap="1" wp14:anchorId="2AAAB0B4" wp14:editId="31C6903B">
                <wp:simplePos x="0" y="0"/>
                <wp:positionH relativeFrom="margin">
                  <wp:align>right</wp:align>
                </wp:positionH>
                <wp:positionV relativeFrom="paragraph">
                  <wp:posOffset>67310</wp:posOffset>
                </wp:positionV>
                <wp:extent cx="1508760" cy="1333500"/>
                <wp:effectExtent l="0" t="0" r="15240" b="19050"/>
                <wp:wrapNone/>
                <wp:docPr id="35" name="Надпись 35"/>
                <wp:cNvGraphicFramePr/>
                <a:graphic xmlns:a="http://schemas.openxmlformats.org/drawingml/2006/main">
                  <a:graphicData uri="http://schemas.microsoft.com/office/word/2010/wordprocessingShape">
                    <wps:wsp>
                      <wps:cNvSpPr txBox="1"/>
                      <wps:spPr>
                        <a:xfrm>
                          <a:off x="0" y="0"/>
                          <a:ext cx="1508760" cy="1333500"/>
                        </a:xfrm>
                        <a:prstGeom prst="rect">
                          <a:avLst/>
                        </a:prstGeom>
                        <a:solidFill>
                          <a:schemeClr val="lt1"/>
                        </a:solidFill>
                        <a:ln w="6350">
                          <a:solidFill>
                            <a:prstClr val="black"/>
                          </a:solidFill>
                        </a:ln>
                      </wps:spPr>
                      <wps:txbx>
                        <w:txbxContent>
                          <w:p w14:paraId="6DEA7A52" w14:textId="77777777" w:rsidR="00EF1595" w:rsidRPr="00DC1B89" w:rsidRDefault="00EF1595" w:rsidP="00484B2D">
                            <w:pPr>
                              <w:spacing w:after="0" w:line="240" w:lineRule="auto"/>
                              <w:jc w:val="center"/>
                              <w:rPr>
                                <w:rFonts w:ascii="Times New Roman" w:hAnsi="Times New Roman" w:cs="Times New Roman"/>
                                <w:sz w:val="28"/>
                                <w:szCs w:val="28"/>
                                <w:lang w:val="kk-KZ"/>
                              </w:rPr>
                            </w:pPr>
                            <w:r w:rsidRPr="00DC1B89">
                              <w:rPr>
                                <w:rFonts w:ascii="Times New Roman" w:hAnsi="Times New Roman" w:cs="Times New Roman"/>
                                <w:sz w:val="28"/>
                                <w:szCs w:val="28"/>
                                <w:lang w:val="kk-KZ"/>
                              </w:rPr>
                              <w:t>Нарықта инновациялық өнімге сұранысты қалыптастыру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AB0B4" id="Надпись 35" o:spid="_x0000_s1032" type="#_x0000_t202" style="position:absolute;left:0;text-align:left;margin-left:67.6pt;margin-top:5.3pt;width:118.8pt;height:10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" fillcolor="white [3201]" strokeweight=".5pt">
                <v:textbox>
                  <w:txbxContent>
                    <w:p w14:paraId="6DEA7A52" w14:textId="77777777" w:rsidR="00EF1595" w:rsidRPr="00DC1B89" w:rsidRDefault="00EF1595" w:rsidP="00484B2D">
                      <w:pPr>
                        <w:spacing w:after="0" w:line="240" w:lineRule="auto"/>
                        <w:jc w:val="center"/>
                        <w:rPr>
                          <w:rFonts w:ascii="Times New Roman" w:hAnsi="Times New Roman" w:cs="Times New Roman"/>
                          <w:sz w:val="28"/>
                          <w:szCs w:val="28"/>
                          <w:lang w:val="kk-KZ"/>
                        </w:rPr>
                      </w:pPr>
                      <w:r w:rsidRPr="00DC1B89">
                        <w:rPr>
                          <w:rFonts w:ascii="Times New Roman" w:hAnsi="Times New Roman" w:cs="Times New Roman"/>
                          <w:sz w:val="28"/>
                          <w:szCs w:val="28"/>
                          <w:lang w:val="kk-KZ"/>
                        </w:rPr>
                        <w:t>Нарықта инновациялық өнімге сұранысты қалыптастыру</w:t>
                      </w:r>
                    </w:p>
                  </w:txbxContent>
                </v:textbox>
                <w10:wrap anchorx="margin"/>
              </v:shape>
            </w:pict>
          </mc:Fallback>
        </mc:AlternateContent>
      </w:r>
      <w:r w:rsidRPr="00266D64">
        <w:rPr>
          <w:rFonts w:ascii="Times New Roman" w:hAnsi="Times New Roman" w:cs="Times New Roman"/>
          <w:noProof/>
          <w:sz w:val="28"/>
          <w:szCs w:val="28"/>
          <w:lang w:val="kk-KZ"/>
        </w:rPr>
        <mc:AlternateContent>
          <mc:Choice Requires="wps">
            <w:drawing>
              <wp:anchor distT="0" distB="0" distL="114300" distR="114300" simplePos="0" relativeHeight="251703296" behindDoc="0" locked="0" layoutInCell="1" allowOverlap="1" wp14:anchorId="5A45989A" wp14:editId="0B13CFE4">
                <wp:simplePos x="0" y="0"/>
                <wp:positionH relativeFrom="column">
                  <wp:posOffset>3110865</wp:posOffset>
                </wp:positionH>
                <wp:positionV relativeFrom="paragraph">
                  <wp:posOffset>67945</wp:posOffset>
                </wp:positionV>
                <wp:extent cx="1447800" cy="1329509"/>
                <wp:effectExtent l="0" t="0" r="19050" b="23495"/>
                <wp:wrapNone/>
                <wp:docPr id="26" name="Надпись 26"/>
                <wp:cNvGraphicFramePr/>
                <a:graphic xmlns:a="http://schemas.openxmlformats.org/drawingml/2006/main">
                  <a:graphicData uri="http://schemas.microsoft.com/office/word/2010/wordprocessingShape">
                    <wps:wsp>
                      <wps:cNvSpPr txBox="1"/>
                      <wps:spPr>
                        <a:xfrm>
                          <a:off x="0" y="0"/>
                          <a:ext cx="1447800" cy="1329509"/>
                        </a:xfrm>
                        <a:prstGeom prst="rect">
                          <a:avLst/>
                        </a:prstGeom>
                        <a:solidFill>
                          <a:schemeClr val="lt1"/>
                        </a:solidFill>
                        <a:ln w="6350">
                          <a:solidFill>
                            <a:prstClr val="black"/>
                          </a:solidFill>
                        </a:ln>
                      </wps:spPr>
                      <wps:txbx>
                        <w:txbxContent>
                          <w:p w14:paraId="34CE5350" w14:textId="72C58D52" w:rsidR="00EF1595" w:rsidRPr="00DC1B89" w:rsidRDefault="00EF1595" w:rsidP="00484B2D">
                            <w:pPr>
                              <w:spacing w:after="0" w:line="240" w:lineRule="auto"/>
                              <w:jc w:val="center"/>
                              <w:rPr>
                                <w:rFonts w:ascii="Times New Roman" w:hAnsi="Times New Roman" w:cs="Times New Roman"/>
                                <w:sz w:val="28"/>
                                <w:szCs w:val="28"/>
                                <w:lang w:val="kk-KZ"/>
                              </w:rPr>
                            </w:pPr>
                            <w:r w:rsidRPr="00DC1B89">
                              <w:rPr>
                                <w:rFonts w:ascii="Times New Roman" w:hAnsi="Times New Roman" w:cs="Times New Roman"/>
                                <w:sz w:val="28"/>
                                <w:szCs w:val="28"/>
                                <w:lang w:val="kk-KZ"/>
                              </w:rPr>
                              <w:t>Импорт алмастыру саясатын жедел түрде жүргізу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5989A" id="Надпись 26" o:spid="_x0000_s1033" type="#_x0000_t202" style="position:absolute;left:0;text-align:left;margin-left:244.95pt;margin-top:5.35pt;width:114pt;height:104.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" fillcolor="white [3201]" strokeweight=".5pt">
                <v:textbox>
                  <w:txbxContent>
                    <w:p w14:paraId="34CE5350" w14:textId="72C58D52" w:rsidR="00EF1595" w:rsidRPr="00DC1B89" w:rsidRDefault="00EF1595" w:rsidP="00484B2D">
                      <w:pPr>
                        <w:spacing w:after="0" w:line="240" w:lineRule="auto"/>
                        <w:jc w:val="center"/>
                        <w:rPr>
                          <w:rFonts w:ascii="Times New Roman" w:hAnsi="Times New Roman" w:cs="Times New Roman"/>
                          <w:sz w:val="28"/>
                          <w:szCs w:val="28"/>
                          <w:lang w:val="kk-KZ"/>
                        </w:rPr>
                      </w:pPr>
                      <w:r w:rsidRPr="00DC1B89">
                        <w:rPr>
                          <w:rFonts w:ascii="Times New Roman" w:hAnsi="Times New Roman" w:cs="Times New Roman"/>
                          <w:sz w:val="28"/>
                          <w:szCs w:val="28"/>
                          <w:lang w:val="kk-KZ"/>
                        </w:rPr>
                        <w:t>Импорт алмастыру саясатын жедел түрде жүргізу</w:t>
                      </w:r>
                    </w:p>
                  </w:txbxContent>
                </v:textbox>
              </v:shape>
            </w:pict>
          </mc:Fallback>
        </mc:AlternateContent>
      </w:r>
      <w:r w:rsidRPr="00266D64">
        <w:rPr>
          <w:rFonts w:ascii="Times New Roman" w:hAnsi="Times New Roman" w:cs="Times New Roman"/>
          <w:noProof/>
          <w:sz w:val="28"/>
          <w:szCs w:val="28"/>
          <w:lang w:val="kk-KZ"/>
        </w:rPr>
        <mc:AlternateContent>
          <mc:Choice Requires="wps">
            <w:drawing>
              <wp:anchor distT="0" distB="0" distL="114300" distR="114300" simplePos="0" relativeHeight="251702272" behindDoc="1" locked="0" layoutInCell="1" allowOverlap="1" wp14:anchorId="5DE0D92D" wp14:editId="5C54E7A3">
                <wp:simplePos x="0" y="0"/>
                <wp:positionH relativeFrom="column">
                  <wp:posOffset>1381125</wp:posOffset>
                </wp:positionH>
                <wp:positionV relativeFrom="paragraph">
                  <wp:posOffset>67310</wp:posOffset>
                </wp:positionV>
                <wp:extent cx="1704340" cy="1341120"/>
                <wp:effectExtent l="0" t="0" r="10160" b="11430"/>
                <wp:wrapNone/>
                <wp:docPr id="33" name="Надпись 33"/>
                <wp:cNvGraphicFramePr/>
                <a:graphic xmlns:a="http://schemas.openxmlformats.org/drawingml/2006/main">
                  <a:graphicData uri="http://schemas.microsoft.com/office/word/2010/wordprocessingShape">
                    <wps:wsp>
                      <wps:cNvSpPr txBox="1"/>
                      <wps:spPr>
                        <a:xfrm>
                          <a:off x="0" y="0"/>
                          <a:ext cx="1704340" cy="1341120"/>
                        </a:xfrm>
                        <a:prstGeom prst="rect">
                          <a:avLst/>
                        </a:prstGeom>
                        <a:solidFill>
                          <a:schemeClr val="lt1"/>
                        </a:solidFill>
                        <a:ln w="6350">
                          <a:solidFill>
                            <a:prstClr val="black"/>
                          </a:solidFill>
                        </a:ln>
                      </wps:spPr>
                      <wps:txbx>
                        <w:txbxContent>
                          <w:p w14:paraId="0077E5DA" w14:textId="77777777" w:rsidR="00EF1595" w:rsidRPr="00DC1B89" w:rsidRDefault="00EF1595" w:rsidP="00484B2D">
                            <w:pPr>
                              <w:spacing w:after="0" w:line="240" w:lineRule="auto"/>
                              <w:jc w:val="center"/>
                              <w:rPr>
                                <w:rFonts w:ascii="Times New Roman" w:hAnsi="Times New Roman" w:cs="Times New Roman"/>
                                <w:sz w:val="28"/>
                                <w:szCs w:val="28"/>
                                <w:lang w:val="kk-KZ"/>
                              </w:rPr>
                            </w:pPr>
                            <w:r w:rsidRPr="00DC1B89">
                              <w:rPr>
                                <w:rFonts w:ascii="Times New Roman" w:hAnsi="Times New Roman" w:cs="Times New Roman"/>
                                <w:sz w:val="28"/>
                                <w:szCs w:val="28"/>
                                <w:lang w:val="kk-KZ"/>
                              </w:rPr>
                              <w:t>Бәсекеге қабілетті жаңа тауарлар өндіруге қажетті ресурстар көздерін пайдалану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0D92D" id="Надпись 33" o:spid="_x0000_s1034" type="#_x0000_t202" style="position:absolute;left:0;text-align:left;margin-left:108.75pt;margin-top:5.3pt;width:134.2pt;height:105.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" fillcolor="white [3201]" strokeweight=".5pt">
                <v:textbox>
                  <w:txbxContent>
                    <w:p w14:paraId="0077E5DA" w14:textId="77777777" w:rsidR="00EF1595" w:rsidRPr="00DC1B89" w:rsidRDefault="00EF1595" w:rsidP="00484B2D">
                      <w:pPr>
                        <w:spacing w:after="0" w:line="240" w:lineRule="auto"/>
                        <w:jc w:val="center"/>
                        <w:rPr>
                          <w:rFonts w:ascii="Times New Roman" w:hAnsi="Times New Roman" w:cs="Times New Roman"/>
                          <w:sz w:val="28"/>
                          <w:szCs w:val="28"/>
                          <w:lang w:val="kk-KZ"/>
                        </w:rPr>
                      </w:pPr>
                      <w:r w:rsidRPr="00DC1B89">
                        <w:rPr>
                          <w:rFonts w:ascii="Times New Roman" w:hAnsi="Times New Roman" w:cs="Times New Roman"/>
                          <w:sz w:val="28"/>
                          <w:szCs w:val="28"/>
                          <w:lang w:val="kk-KZ"/>
                        </w:rPr>
                        <w:t>Бәсекеге қабілетті жаңа тауарлар өндіруге қажетті ресурстар көздерін пайдалану</w:t>
                      </w:r>
                    </w:p>
                  </w:txbxContent>
                </v:textbox>
              </v:shape>
            </w:pict>
          </mc:Fallback>
        </mc:AlternateContent>
      </w:r>
      <w:r w:rsidRPr="00266D64">
        <w:rPr>
          <w:rFonts w:ascii="Times New Roman" w:hAnsi="Times New Roman" w:cs="Times New Roman"/>
          <w:noProof/>
          <w:sz w:val="28"/>
          <w:szCs w:val="28"/>
          <w:lang w:val="kk-KZ"/>
        </w:rPr>
        <mc:AlternateContent>
          <mc:Choice Requires="wps">
            <w:drawing>
              <wp:anchor distT="0" distB="0" distL="114300" distR="114300" simplePos="0" relativeHeight="251701248" behindDoc="0" locked="0" layoutInCell="1" allowOverlap="1" wp14:anchorId="77C94D5D" wp14:editId="3DA62FA0">
                <wp:simplePos x="0" y="0"/>
                <wp:positionH relativeFrom="column">
                  <wp:posOffset>-165735</wp:posOffset>
                </wp:positionH>
                <wp:positionV relativeFrom="paragraph">
                  <wp:posOffset>60960</wp:posOffset>
                </wp:positionV>
                <wp:extent cx="1493520" cy="1341120"/>
                <wp:effectExtent l="0" t="0" r="11430" b="11430"/>
                <wp:wrapNone/>
                <wp:docPr id="34" name="Надпись 34"/>
                <wp:cNvGraphicFramePr/>
                <a:graphic xmlns:a="http://schemas.openxmlformats.org/drawingml/2006/main">
                  <a:graphicData uri="http://schemas.microsoft.com/office/word/2010/wordprocessingShape">
                    <wps:wsp>
                      <wps:cNvSpPr txBox="1"/>
                      <wps:spPr>
                        <a:xfrm>
                          <a:off x="0" y="0"/>
                          <a:ext cx="1493520" cy="1341120"/>
                        </a:xfrm>
                        <a:prstGeom prst="rect">
                          <a:avLst/>
                        </a:prstGeom>
                        <a:solidFill>
                          <a:schemeClr val="lt1"/>
                        </a:solidFill>
                        <a:ln w="6350">
                          <a:solidFill>
                            <a:prstClr val="black"/>
                          </a:solidFill>
                        </a:ln>
                      </wps:spPr>
                      <wps:txbx>
                        <w:txbxContent>
                          <w:p w14:paraId="75D1EABE" w14:textId="77777777" w:rsidR="00EF1595" w:rsidRPr="00C94F31" w:rsidRDefault="00EF1595" w:rsidP="00484B2D">
                            <w:pPr>
                              <w:spacing w:after="0" w:line="240" w:lineRule="auto"/>
                              <w:jc w:val="center"/>
                              <w:rPr>
                                <w:rFonts w:ascii="Times New Roman" w:hAnsi="Times New Roman" w:cs="Times New Roman"/>
                                <w:b/>
                                <w:sz w:val="28"/>
                                <w:szCs w:val="28"/>
                                <w:lang w:val="kk-KZ"/>
                              </w:rPr>
                            </w:pPr>
                            <w:r w:rsidRPr="00DC1B89">
                              <w:rPr>
                                <w:rFonts w:ascii="Times New Roman" w:hAnsi="Times New Roman" w:cs="Times New Roman"/>
                                <w:sz w:val="28"/>
                                <w:szCs w:val="28"/>
                                <w:lang w:val="kk-KZ"/>
                              </w:rPr>
                              <w:t>Инновациялық жоғары технологиялық бағытты дамыту, инвестиция</w:t>
                            </w:r>
                            <w:r w:rsidRPr="00C94F31">
                              <w:rPr>
                                <w:rFonts w:ascii="Times New Roman" w:hAnsi="Times New Roman" w:cs="Times New Roman"/>
                                <w:b/>
                                <w:sz w:val="28"/>
                                <w:szCs w:val="28"/>
                                <w:lang w:val="kk-KZ"/>
                              </w:rPr>
                              <w:t xml:space="preserve"> </w:t>
                            </w:r>
                            <w:r w:rsidRPr="00DC1B89">
                              <w:rPr>
                                <w:rFonts w:ascii="Times New Roman" w:hAnsi="Times New Roman" w:cs="Times New Roman"/>
                                <w:sz w:val="28"/>
                                <w:szCs w:val="28"/>
                                <w:lang w:val="kk-KZ"/>
                              </w:rPr>
                              <w:t>тарту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94D5D" id="Надпись 34" o:spid="_x0000_s1035" type="#_x0000_t202" style="position:absolute;left:0;text-align:left;margin-left:-13.05pt;margin-top:4.8pt;width:117.6pt;height:105.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" fillcolor="white [3201]" strokeweight=".5pt">
                <v:textbox>
                  <w:txbxContent>
                    <w:p w14:paraId="75D1EABE" w14:textId="77777777" w:rsidR="00EF1595" w:rsidRPr="00C94F31" w:rsidRDefault="00EF1595" w:rsidP="00484B2D">
                      <w:pPr>
                        <w:spacing w:after="0" w:line="240" w:lineRule="auto"/>
                        <w:jc w:val="center"/>
                        <w:rPr>
                          <w:rFonts w:ascii="Times New Roman" w:hAnsi="Times New Roman" w:cs="Times New Roman"/>
                          <w:b/>
                          <w:sz w:val="28"/>
                          <w:szCs w:val="28"/>
                          <w:lang w:val="kk-KZ"/>
                        </w:rPr>
                      </w:pPr>
                      <w:r w:rsidRPr="00DC1B89">
                        <w:rPr>
                          <w:rFonts w:ascii="Times New Roman" w:hAnsi="Times New Roman" w:cs="Times New Roman"/>
                          <w:sz w:val="28"/>
                          <w:szCs w:val="28"/>
                          <w:lang w:val="kk-KZ"/>
                        </w:rPr>
                        <w:t>Инновациялық жоғары технологиялық бағытты дамыту, инвестиция</w:t>
                      </w:r>
                      <w:r w:rsidRPr="00C94F31">
                        <w:rPr>
                          <w:rFonts w:ascii="Times New Roman" w:hAnsi="Times New Roman" w:cs="Times New Roman"/>
                          <w:b/>
                          <w:sz w:val="28"/>
                          <w:szCs w:val="28"/>
                          <w:lang w:val="kk-KZ"/>
                        </w:rPr>
                        <w:t xml:space="preserve"> </w:t>
                      </w:r>
                      <w:r w:rsidRPr="00DC1B89">
                        <w:rPr>
                          <w:rFonts w:ascii="Times New Roman" w:hAnsi="Times New Roman" w:cs="Times New Roman"/>
                          <w:sz w:val="28"/>
                          <w:szCs w:val="28"/>
                          <w:lang w:val="kk-KZ"/>
                        </w:rPr>
                        <w:t>тарту</w:t>
                      </w:r>
                    </w:p>
                  </w:txbxContent>
                </v:textbox>
              </v:shape>
            </w:pict>
          </mc:Fallback>
        </mc:AlternateContent>
      </w:r>
    </w:p>
    <w:p w14:paraId="535B3647" w14:textId="4AFBA790" w:rsidR="00C94F31" w:rsidRDefault="00C94F31" w:rsidP="00C94F31">
      <w:pPr>
        <w:spacing w:after="0" w:line="240" w:lineRule="auto"/>
        <w:ind w:firstLine="567"/>
        <w:jc w:val="both"/>
        <w:rPr>
          <w:rFonts w:ascii="Times New Roman" w:hAnsi="Times New Roman" w:cs="Times New Roman"/>
          <w:sz w:val="28"/>
          <w:szCs w:val="28"/>
          <w:lang w:val="kk-KZ"/>
        </w:rPr>
      </w:pPr>
    </w:p>
    <w:p w14:paraId="07D50C8B" w14:textId="134EDA9C" w:rsidR="00C94F31" w:rsidRDefault="00C94F31" w:rsidP="00C94F31">
      <w:pPr>
        <w:spacing w:after="0" w:line="240" w:lineRule="auto"/>
        <w:ind w:firstLine="567"/>
        <w:jc w:val="both"/>
        <w:rPr>
          <w:rFonts w:ascii="Times New Roman" w:hAnsi="Times New Roman" w:cs="Times New Roman"/>
          <w:sz w:val="28"/>
          <w:szCs w:val="28"/>
          <w:lang w:val="kk-KZ"/>
        </w:rPr>
      </w:pPr>
    </w:p>
    <w:p w14:paraId="5325494B" w14:textId="5879AC0B" w:rsidR="00C94F31" w:rsidRDefault="00C94F31" w:rsidP="00C94F31">
      <w:pPr>
        <w:spacing w:after="0" w:line="240" w:lineRule="auto"/>
        <w:ind w:firstLine="567"/>
        <w:jc w:val="both"/>
        <w:rPr>
          <w:rFonts w:ascii="Times New Roman" w:hAnsi="Times New Roman" w:cs="Times New Roman"/>
          <w:sz w:val="28"/>
          <w:szCs w:val="28"/>
          <w:lang w:val="kk-KZ"/>
        </w:rPr>
      </w:pPr>
    </w:p>
    <w:p w14:paraId="4ECA0E1E" w14:textId="388C72DC" w:rsidR="00C94F31" w:rsidRDefault="00C94F31" w:rsidP="00C94F31">
      <w:pPr>
        <w:spacing w:after="0" w:line="240" w:lineRule="auto"/>
        <w:ind w:firstLine="567"/>
        <w:jc w:val="both"/>
        <w:rPr>
          <w:rFonts w:ascii="Times New Roman" w:hAnsi="Times New Roman" w:cs="Times New Roman"/>
          <w:sz w:val="28"/>
          <w:szCs w:val="28"/>
          <w:lang w:val="kk-KZ"/>
        </w:rPr>
      </w:pPr>
    </w:p>
    <w:p w14:paraId="7F1F3337" w14:textId="6AFCC841" w:rsidR="00C94F31" w:rsidRDefault="00C94F31" w:rsidP="00C94F31">
      <w:pPr>
        <w:spacing w:after="0" w:line="240" w:lineRule="auto"/>
        <w:ind w:firstLine="567"/>
        <w:jc w:val="both"/>
        <w:rPr>
          <w:rFonts w:ascii="Times New Roman" w:hAnsi="Times New Roman" w:cs="Times New Roman"/>
          <w:sz w:val="28"/>
          <w:szCs w:val="28"/>
          <w:lang w:val="kk-KZ"/>
        </w:rPr>
      </w:pPr>
    </w:p>
    <w:p w14:paraId="7E9B4871" w14:textId="2637075F" w:rsidR="00C94F31" w:rsidRDefault="00C94F31" w:rsidP="00C94F31">
      <w:pPr>
        <w:spacing w:after="0" w:line="240" w:lineRule="auto"/>
        <w:ind w:firstLine="567"/>
        <w:jc w:val="both"/>
        <w:rPr>
          <w:rFonts w:ascii="Times New Roman" w:hAnsi="Times New Roman" w:cs="Times New Roman"/>
          <w:sz w:val="28"/>
          <w:szCs w:val="28"/>
          <w:lang w:val="kk-KZ"/>
        </w:rPr>
      </w:pPr>
    </w:p>
    <w:p w14:paraId="282285C7" w14:textId="77777777" w:rsidR="00C94F31" w:rsidRDefault="00C94F31" w:rsidP="00C94F31">
      <w:pPr>
        <w:spacing w:after="0" w:line="240" w:lineRule="auto"/>
        <w:ind w:firstLine="567"/>
        <w:jc w:val="both"/>
        <w:rPr>
          <w:rFonts w:ascii="Times New Roman" w:hAnsi="Times New Roman" w:cs="Times New Roman"/>
          <w:sz w:val="28"/>
          <w:szCs w:val="28"/>
          <w:lang w:val="kk-KZ"/>
        </w:rPr>
      </w:pPr>
    </w:p>
    <w:p w14:paraId="4BA61C85" w14:textId="6314F92D" w:rsidR="008B0B65" w:rsidRPr="00266D64" w:rsidRDefault="004C60AB" w:rsidP="004C60AB">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17</w:t>
      </w:r>
      <w:r w:rsidR="008B0B65" w:rsidRPr="00266D64">
        <w:rPr>
          <w:rFonts w:ascii="Times New Roman" w:hAnsi="Times New Roman" w:cs="Times New Roman"/>
          <w:sz w:val="28"/>
          <w:szCs w:val="28"/>
          <w:lang w:val="kk-KZ"/>
        </w:rPr>
        <w:t xml:space="preserve"> </w:t>
      </w:r>
      <w:r w:rsidR="0076458F" w:rsidRPr="00266D64">
        <w:rPr>
          <w:rFonts w:ascii="Times New Roman" w:hAnsi="Times New Roman" w:cs="Times New Roman"/>
          <w:sz w:val="28"/>
          <w:szCs w:val="28"/>
          <w:lang w:val="kk-KZ"/>
        </w:rPr>
        <w:t>–</w:t>
      </w:r>
      <w:r w:rsidR="008B0B65" w:rsidRPr="00266D64">
        <w:rPr>
          <w:rFonts w:ascii="Times New Roman" w:hAnsi="Times New Roman" w:cs="Times New Roman"/>
          <w:sz w:val="28"/>
          <w:szCs w:val="28"/>
          <w:lang w:val="kk-KZ"/>
        </w:rPr>
        <w:t xml:space="preserve"> Сүт өндірісі компанияларындағы модернизациялаудың басым бағыттары</w:t>
      </w:r>
    </w:p>
    <w:p w14:paraId="4B4C9615" w14:textId="6A02E59B" w:rsidR="00F53796" w:rsidRPr="00266D64" w:rsidRDefault="00F53796" w:rsidP="004C60AB">
      <w:pPr>
        <w:spacing w:after="0" w:line="240" w:lineRule="auto"/>
        <w:ind w:firstLine="567"/>
        <w:jc w:val="center"/>
        <w:rPr>
          <w:rFonts w:ascii="Times New Roman" w:hAnsi="Times New Roman" w:cs="Times New Roman"/>
          <w:sz w:val="28"/>
          <w:szCs w:val="28"/>
          <w:lang w:val="kk-KZ"/>
        </w:rPr>
      </w:pPr>
      <w:r w:rsidRPr="00266D64">
        <w:rPr>
          <w:rFonts w:ascii="Times New Roman" w:hAnsi="Times New Roman" w:cs="Times New Roman"/>
          <w:sz w:val="28"/>
          <w:szCs w:val="28"/>
          <w:lang w:val="kk-KZ"/>
        </w:rPr>
        <w:t>Ескерт</w:t>
      </w:r>
      <w:r w:rsidR="004C60AB">
        <w:rPr>
          <w:rFonts w:ascii="Times New Roman" w:hAnsi="Times New Roman" w:cs="Times New Roman"/>
          <w:sz w:val="28"/>
          <w:szCs w:val="28"/>
          <w:lang w:val="kk-KZ"/>
        </w:rPr>
        <w:t>у</w:t>
      </w:r>
      <w:r w:rsidRPr="00266D64">
        <w:rPr>
          <w:rFonts w:ascii="Times New Roman" w:hAnsi="Times New Roman" w:cs="Times New Roman"/>
          <w:sz w:val="28"/>
          <w:szCs w:val="28"/>
          <w:lang w:val="kk-KZ"/>
        </w:rPr>
        <w:t>: дайындаған автор</w:t>
      </w:r>
    </w:p>
    <w:p w14:paraId="56049B8F" w14:textId="77777777" w:rsidR="009804DC" w:rsidRPr="00266D64" w:rsidRDefault="009804DC" w:rsidP="008B0B65">
      <w:pPr>
        <w:spacing w:after="0" w:line="240" w:lineRule="auto"/>
        <w:ind w:firstLine="567"/>
        <w:jc w:val="both"/>
        <w:rPr>
          <w:rFonts w:ascii="Times New Roman" w:hAnsi="Times New Roman" w:cs="Times New Roman"/>
          <w:sz w:val="28"/>
          <w:szCs w:val="28"/>
          <w:lang w:val="kk-KZ"/>
        </w:rPr>
      </w:pPr>
    </w:p>
    <w:p w14:paraId="3EA0EA57" w14:textId="25C4CC0F" w:rsidR="008B0B65" w:rsidRPr="00266D64" w:rsidRDefault="008B0B65" w:rsidP="008B0B65">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Оңтүстік аймақтағы сүт өндіретін кәсіпорындарды модернизациялаудың басым бағыттарын жоспарланатын жылдарға жасалатын маркетингтік стратегия</w:t>
      </w:r>
      <w:r w:rsidR="009804DC" w:rsidRPr="00266D64">
        <w:rPr>
          <w:rFonts w:ascii="Times New Roman" w:hAnsi="Times New Roman" w:cs="Times New Roman"/>
          <w:sz w:val="28"/>
          <w:szCs w:val="28"/>
          <w:lang w:val="kk-KZ"/>
        </w:rPr>
        <w:t>ғ</w:t>
      </w:r>
      <w:r w:rsidRPr="00266D64">
        <w:rPr>
          <w:rFonts w:ascii="Times New Roman" w:hAnsi="Times New Roman" w:cs="Times New Roman"/>
          <w:sz w:val="28"/>
          <w:szCs w:val="28"/>
          <w:lang w:val="kk-KZ"/>
        </w:rPr>
        <w:t xml:space="preserve">а енгізу қажет деп санаймыз. </w:t>
      </w:r>
    </w:p>
    <w:p w14:paraId="3BB5FA50" w14:textId="77777777" w:rsidR="00E5073A" w:rsidRPr="00266D64" w:rsidRDefault="00E5073A" w:rsidP="00CC39BD">
      <w:pPr>
        <w:spacing w:after="0" w:line="240" w:lineRule="auto"/>
        <w:jc w:val="both"/>
        <w:rPr>
          <w:rFonts w:ascii="Times New Roman" w:hAnsi="Times New Roman" w:cs="Times New Roman"/>
          <w:sz w:val="28"/>
          <w:szCs w:val="28"/>
          <w:lang w:val="kk-KZ"/>
        </w:rPr>
      </w:pPr>
    </w:p>
    <w:p w14:paraId="6223AB6B" w14:textId="34DF6F44" w:rsidR="007A4828" w:rsidRPr="00266D64" w:rsidRDefault="005D30E0" w:rsidP="0076458F">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b/>
          <w:bCs/>
          <w:sz w:val="28"/>
          <w:szCs w:val="28"/>
          <w:lang w:val="kk-KZ"/>
        </w:rPr>
        <w:t>3.</w:t>
      </w:r>
      <w:r w:rsidR="0088556F" w:rsidRPr="00266D64">
        <w:rPr>
          <w:rFonts w:ascii="Times New Roman" w:hAnsi="Times New Roman" w:cs="Times New Roman"/>
          <w:b/>
          <w:bCs/>
          <w:sz w:val="28"/>
          <w:szCs w:val="28"/>
          <w:lang w:val="kk-KZ"/>
        </w:rPr>
        <w:t>2</w:t>
      </w:r>
      <w:r w:rsidRPr="00266D64">
        <w:rPr>
          <w:rFonts w:ascii="Times New Roman" w:hAnsi="Times New Roman" w:cs="Times New Roman"/>
          <w:b/>
          <w:bCs/>
          <w:sz w:val="28"/>
          <w:szCs w:val="28"/>
          <w:lang w:val="kk-KZ"/>
        </w:rPr>
        <w:t xml:space="preserve"> Алматы облысының сүт өндіруші кәсіпорындарының маркетингтік стратегиясының тұжырымдамасы </w:t>
      </w:r>
    </w:p>
    <w:p w14:paraId="7F7F5925" w14:textId="77777777" w:rsidR="00885689" w:rsidRPr="00266D64" w:rsidRDefault="00885689" w:rsidP="006B1F15">
      <w:pPr>
        <w:spacing w:after="0" w:line="240" w:lineRule="auto"/>
        <w:jc w:val="both"/>
        <w:rPr>
          <w:rFonts w:ascii="Times New Roman" w:hAnsi="Times New Roman" w:cs="Times New Roman"/>
          <w:b/>
          <w:bCs/>
          <w:sz w:val="28"/>
          <w:szCs w:val="28"/>
          <w:lang w:val="kk-KZ"/>
        </w:rPr>
      </w:pPr>
    </w:p>
    <w:p w14:paraId="10EE44C9" w14:textId="2F2BB851" w:rsidR="00885689" w:rsidRPr="00266D64" w:rsidRDefault="00885689" w:rsidP="006B1F15">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Біздің жүргізген зерттеу нәтижелеріміз   жалпы Қазақстандағы, оның ішінде Алматы облысындағы сүт өнімдерінің нарығы келесі ең басты факторлардың оң әсерінен дамитынын көрсетті:</w:t>
      </w:r>
    </w:p>
    <w:p w14:paraId="1FD19290" w14:textId="77777777" w:rsidR="00885689" w:rsidRPr="00266D64" w:rsidRDefault="00885689" w:rsidP="006B1F15">
      <w:pPr>
        <w:spacing w:after="0" w:line="240" w:lineRule="auto"/>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 xml:space="preserve"> • аграрлық сектормен тығыз байланыс орнату, </w:t>
      </w:r>
    </w:p>
    <w:p w14:paraId="45F052FD" w14:textId="068A1C8E" w:rsidR="00885689" w:rsidRPr="00266D64" w:rsidRDefault="00885689" w:rsidP="006B1F15">
      <w:pPr>
        <w:spacing w:after="0" w:line="240" w:lineRule="auto"/>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 xml:space="preserve"> •</w:t>
      </w:r>
      <w:r w:rsidR="002B06B4">
        <w:rPr>
          <w:rFonts w:ascii="Times New Roman" w:hAnsi="Times New Roman" w:cs="Times New Roman"/>
          <w:bCs/>
          <w:sz w:val="28"/>
          <w:szCs w:val="28"/>
          <w:lang w:val="kk-KZ"/>
        </w:rPr>
        <w:t xml:space="preserve"> </w:t>
      </w:r>
      <w:r w:rsidRPr="00266D64">
        <w:rPr>
          <w:rFonts w:ascii="Times New Roman" w:hAnsi="Times New Roman" w:cs="Times New Roman"/>
          <w:bCs/>
          <w:sz w:val="28"/>
          <w:szCs w:val="28"/>
          <w:lang w:val="kk-KZ"/>
        </w:rPr>
        <w:t>бәсекелестіктің жоғары деңгейіне қол жеткізу;</w:t>
      </w:r>
    </w:p>
    <w:p w14:paraId="2FAC81FD" w14:textId="77777777" w:rsidR="00885689" w:rsidRPr="00266D64" w:rsidRDefault="00885689" w:rsidP="006B1F15">
      <w:pPr>
        <w:spacing w:after="0" w:line="240" w:lineRule="auto"/>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 xml:space="preserve"> • өнімнің жоғары ауысымдылығын ескеру.</w:t>
      </w:r>
    </w:p>
    <w:p w14:paraId="080384BB" w14:textId="77FAFD1E" w:rsidR="00885689" w:rsidRPr="00266D64" w:rsidRDefault="00885689" w:rsidP="006B1F15">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lastRenderedPageBreak/>
        <w:t xml:space="preserve">Біздің пікірімізше, сапалы және қауіпсіз сүт өнімдерін өндірудің кешенді стратегиясы тиісті заңдық қолдаумен тұжырымдалуы керек. Оның жұмысынан басқа, бізде бірқатар қатерлер бар, оларды түзету және әлемдік нарықтағы артықшылықтарды пайдалану қажет. Орталықтандырылған маркетинг, орталықтандырылған сапаны бақылау, орталықтандырылған сатып алу және сүтті тиімді пайдалану жұмыстары жүргіліуі тиіс деп санаймыз. </w:t>
      </w:r>
    </w:p>
    <w:p w14:paraId="0A07A7CB" w14:textId="17DD99AD" w:rsidR="00885689" w:rsidRPr="00266D64" w:rsidRDefault="00885689" w:rsidP="00213B0A">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Сүт өнеркәсібінің бәсекеге қабілеттілігін арттыру үшін өндірістік шығындарды азайтуға,</w:t>
      </w:r>
      <w:r w:rsidR="004D0706" w:rsidRPr="00266D64">
        <w:rPr>
          <w:rFonts w:ascii="Times New Roman" w:hAnsi="Times New Roman" w:cs="Times New Roman"/>
          <w:bCs/>
          <w:sz w:val="28"/>
          <w:szCs w:val="28"/>
          <w:lang w:val="kk-KZ"/>
        </w:rPr>
        <w:t xml:space="preserve"> сиырдың сүт беру</w:t>
      </w:r>
      <w:r w:rsidRPr="00266D64">
        <w:rPr>
          <w:rFonts w:ascii="Times New Roman" w:hAnsi="Times New Roman" w:cs="Times New Roman"/>
          <w:bCs/>
          <w:sz w:val="28"/>
          <w:szCs w:val="28"/>
          <w:lang w:val="kk-KZ"/>
        </w:rPr>
        <w:t xml:space="preserve"> өнімділігін арттыруға, денсаулық</w:t>
      </w:r>
      <w:r w:rsidR="004D0706" w:rsidRPr="00266D64">
        <w:rPr>
          <w:rFonts w:ascii="Times New Roman" w:hAnsi="Times New Roman" w:cs="Times New Roman"/>
          <w:bCs/>
          <w:sz w:val="28"/>
          <w:szCs w:val="28"/>
          <w:lang w:val="kk-KZ"/>
        </w:rPr>
        <w:t>қа пайдалы сүт беретін</w:t>
      </w:r>
      <w:r w:rsidRPr="00266D64">
        <w:rPr>
          <w:rFonts w:ascii="Times New Roman" w:hAnsi="Times New Roman" w:cs="Times New Roman"/>
          <w:bCs/>
          <w:sz w:val="28"/>
          <w:szCs w:val="28"/>
          <w:lang w:val="kk-KZ"/>
        </w:rPr>
        <w:t xml:space="preserve"> асыл тұқымды </w:t>
      </w:r>
      <w:r w:rsidR="004D0706" w:rsidRPr="00266D64">
        <w:rPr>
          <w:rFonts w:ascii="Times New Roman" w:hAnsi="Times New Roman" w:cs="Times New Roman"/>
          <w:bCs/>
          <w:sz w:val="28"/>
          <w:szCs w:val="28"/>
          <w:lang w:val="kk-KZ"/>
        </w:rPr>
        <w:t xml:space="preserve">сиырлардың </w:t>
      </w:r>
      <w:r w:rsidRPr="00266D64">
        <w:rPr>
          <w:rFonts w:ascii="Times New Roman" w:hAnsi="Times New Roman" w:cs="Times New Roman"/>
          <w:bCs/>
          <w:sz w:val="28"/>
          <w:szCs w:val="28"/>
          <w:lang w:val="kk-KZ"/>
        </w:rPr>
        <w:t>жағдайлар</w:t>
      </w:r>
      <w:r w:rsidR="004D0706" w:rsidRPr="00266D64">
        <w:rPr>
          <w:rFonts w:ascii="Times New Roman" w:hAnsi="Times New Roman" w:cs="Times New Roman"/>
          <w:bCs/>
          <w:sz w:val="28"/>
          <w:szCs w:val="28"/>
          <w:lang w:val="kk-KZ"/>
        </w:rPr>
        <w:t>ын</w:t>
      </w:r>
      <w:r w:rsidRPr="00266D64">
        <w:rPr>
          <w:rFonts w:ascii="Times New Roman" w:hAnsi="Times New Roman" w:cs="Times New Roman"/>
          <w:bCs/>
          <w:sz w:val="28"/>
          <w:szCs w:val="28"/>
          <w:lang w:val="kk-KZ"/>
        </w:rPr>
        <w:t xml:space="preserve"> жақсартуға, сондай-ақ сүт өндірудің өзіндік құнын төмендететін сүт</w:t>
      </w:r>
      <w:r w:rsidR="00966DF2" w:rsidRPr="00266D64">
        <w:rPr>
          <w:rFonts w:ascii="Times New Roman" w:hAnsi="Times New Roman" w:cs="Times New Roman"/>
          <w:bCs/>
          <w:sz w:val="28"/>
          <w:szCs w:val="28"/>
          <w:lang w:val="kk-KZ"/>
        </w:rPr>
        <w:t xml:space="preserve"> беретін</w:t>
      </w:r>
      <w:r w:rsidRPr="00266D64">
        <w:rPr>
          <w:rFonts w:ascii="Times New Roman" w:hAnsi="Times New Roman" w:cs="Times New Roman"/>
          <w:bCs/>
          <w:sz w:val="28"/>
          <w:szCs w:val="28"/>
          <w:lang w:val="kk-KZ"/>
        </w:rPr>
        <w:t xml:space="preserve"> жануарларды </w:t>
      </w:r>
      <w:r w:rsidR="004D0706" w:rsidRPr="00266D64">
        <w:rPr>
          <w:rFonts w:ascii="Times New Roman" w:hAnsi="Times New Roman" w:cs="Times New Roman"/>
          <w:bCs/>
          <w:sz w:val="28"/>
          <w:szCs w:val="28"/>
          <w:lang w:val="kk-KZ"/>
        </w:rPr>
        <w:t>ұтымды пайдалануға</w:t>
      </w:r>
      <w:r w:rsidRPr="00266D64">
        <w:rPr>
          <w:rFonts w:ascii="Times New Roman" w:hAnsi="Times New Roman" w:cs="Times New Roman"/>
          <w:bCs/>
          <w:sz w:val="28"/>
          <w:szCs w:val="28"/>
          <w:lang w:val="kk-KZ"/>
        </w:rPr>
        <w:t xml:space="preserve"> күш салу қажет. Бұл бағытта үкімет пен сүт өнеркәсібі маңызды рөл атқара алады. </w:t>
      </w:r>
    </w:p>
    <w:p w14:paraId="62BCD084" w14:textId="02FD6DF2" w:rsidR="00885689" w:rsidRPr="00266D64" w:rsidRDefault="00885689" w:rsidP="00213B0A">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Сүт өндіруші кәсіпорындарға жаңа нарықтарға шығу үшін  бірқатар кедергілер теріс әсерін тигізеді:</w:t>
      </w:r>
    </w:p>
    <w:p w14:paraId="00983385" w14:textId="795ED1BD" w:rsidR="00885689" w:rsidRPr="00266D64" w:rsidRDefault="00885689" w:rsidP="006B1F15">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w:t>
      </w:r>
      <w:r w:rsidR="006B1F15" w:rsidRPr="00266D64">
        <w:rPr>
          <w:rFonts w:ascii="Times New Roman" w:hAnsi="Times New Roman" w:cs="Times New Roman"/>
          <w:bCs/>
          <w:sz w:val="28"/>
          <w:szCs w:val="28"/>
          <w:lang w:val="kk-KZ"/>
        </w:rPr>
        <w:t xml:space="preserve"> </w:t>
      </w:r>
      <w:r w:rsidRPr="00266D64">
        <w:rPr>
          <w:rFonts w:ascii="Times New Roman" w:hAnsi="Times New Roman" w:cs="Times New Roman"/>
          <w:bCs/>
          <w:sz w:val="28"/>
          <w:szCs w:val="28"/>
          <w:lang w:val="kk-KZ"/>
        </w:rPr>
        <w:t xml:space="preserve">нарықтың үлкен үлесі ірі өндірушілерге тиесілі, бұл өз кезегінде өнімнің бағасының төмендеуіне әсерін тигізеді; </w:t>
      </w:r>
    </w:p>
    <w:p w14:paraId="69FD2771" w14:textId="58A38009" w:rsidR="00885689" w:rsidRPr="00266D64" w:rsidRDefault="00885689" w:rsidP="006B1F15">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w:t>
      </w:r>
      <w:r w:rsidR="006B1F15" w:rsidRPr="00266D64">
        <w:rPr>
          <w:rFonts w:ascii="Times New Roman" w:hAnsi="Times New Roman" w:cs="Times New Roman"/>
          <w:bCs/>
          <w:sz w:val="28"/>
          <w:szCs w:val="28"/>
          <w:lang w:val="kk-KZ"/>
        </w:rPr>
        <w:t xml:space="preserve"> </w:t>
      </w:r>
      <w:r w:rsidRPr="00266D64">
        <w:rPr>
          <w:rFonts w:ascii="Times New Roman" w:hAnsi="Times New Roman" w:cs="Times New Roman"/>
          <w:bCs/>
          <w:sz w:val="28"/>
          <w:szCs w:val="28"/>
          <w:lang w:val="kk-KZ"/>
        </w:rPr>
        <w:t>үлкен көлемдегі инвестицияларды</w:t>
      </w:r>
      <w:r w:rsidR="00966DF2" w:rsidRPr="00266D64">
        <w:rPr>
          <w:rFonts w:ascii="Times New Roman" w:hAnsi="Times New Roman" w:cs="Times New Roman"/>
          <w:bCs/>
          <w:sz w:val="28"/>
          <w:szCs w:val="28"/>
          <w:lang w:val="kk-KZ"/>
        </w:rPr>
        <w:t xml:space="preserve"> салуды</w:t>
      </w:r>
      <w:r w:rsidRPr="00266D64">
        <w:rPr>
          <w:rFonts w:ascii="Times New Roman" w:hAnsi="Times New Roman" w:cs="Times New Roman"/>
          <w:bCs/>
          <w:sz w:val="28"/>
          <w:szCs w:val="28"/>
          <w:lang w:val="kk-KZ"/>
        </w:rPr>
        <w:t xml:space="preserve"> талап етеді; </w:t>
      </w:r>
    </w:p>
    <w:p w14:paraId="2FDF07C0" w14:textId="78DA0E29" w:rsidR="00885689" w:rsidRPr="00266D64" w:rsidRDefault="00885689" w:rsidP="006B1F15">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w:t>
      </w:r>
      <w:r w:rsidR="006B1F15" w:rsidRPr="00266D64">
        <w:rPr>
          <w:rFonts w:ascii="Times New Roman" w:hAnsi="Times New Roman" w:cs="Times New Roman"/>
          <w:bCs/>
          <w:sz w:val="28"/>
          <w:szCs w:val="28"/>
          <w:lang w:val="kk-KZ"/>
        </w:rPr>
        <w:t xml:space="preserve"> </w:t>
      </w:r>
      <w:r w:rsidRPr="00266D64">
        <w:rPr>
          <w:rFonts w:ascii="Times New Roman" w:hAnsi="Times New Roman" w:cs="Times New Roman"/>
          <w:bCs/>
          <w:sz w:val="28"/>
          <w:szCs w:val="28"/>
          <w:lang w:val="kk-KZ"/>
        </w:rPr>
        <w:t>елеулі заңдық шектеулер мен қиындықтар, атап айтқанда өнімді сертификаттаудың күрделі үдерісіне алып келеді.</w:t>
      </w:r>
    </w:p>
    <w:p w14:paraId="1A390CB2" w14:textId="396466C1" w:rsidR="00885689" w:rsidRPr="00266D64" w:rsidRDefault="00885689" w:rsidP="00213B0A">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Нарықтағы проблемалар негізінен аграрлық секторға тәуелділікке байланысты болады. Соңғы жылдары өндірілген сүттің жалпы мөлшері айтарлықтай өзгерген жоқ, бірақ 201</w:t>
      </w:r>
      <w:r w:rsidR="00DC1B89">
        <w:rPr>
          <w:rFonts w:ascii="Times New Roman" w:hAnsi="Times New Roman" w:cs="Times New Roman"/>
          <w:bCs/>
          <w:sz w:val="28"/>
          <w:szCs w:val="28"/>
          <w:lang w:val="kk-KZ"/>
        </w:rPr>
        <w:t>8</w:t>
      </w:r>
      <w:r w:rsidRPr="00266D64">
        <w:rPr>
          <w:rFonts w:ascii="Times New Roman" w:hAnsi="Times New Roman" w:cs="Times New Roman"/>
          <w:bCs/>
          <w:sz w:val="28"/>
          <w:szCs w:val="28"/>
          <w:lang w:val="kk-KZ"/>
        </w:rPr>
        <w:t>-20</w:t>
      </w:r>
      <w:r w:rsidR="00EE0D02" w:rsidRPr="00266D64">
        <w:rPr>
          <w:rFonts w:ascii="Times New Roman" w:hAnsi="Times New Roman" w:cs="Times New Roman"/>
          <w:bCs/>
          <w:sz w:val="28"/>
          <w:szCs w:val="28"/>
          <w:lang w:val="kk-KZ"/>
        </w:rPr>
        <w:t>2</w:t>
      </w:r>
      <w:r w:rsidR="00DC1B89">
        <w:rPr>
          <w:rFonts w:ascii="Times New Roman" w:hAnsi="Times New Roman" w:cs="Times New Roman"/>
          <w:bCs/>
          <w:sz w:val="28"/>
          <w:szCs w:val="28"/>
          <w:lang w:val="kk-KZ"/>
        </w:rPr>
        <w:t>2</w:t>
      </w:r>
      <w:r w:rsidRPr="00266D64">
        <w:rPr>
          <w:rFonts w:ascii="Times New Roman" w:hAnsi="Times New Roman" w:cs="Times New Roman"/>
          <w:bCs/>
          <w:sz w:val="28"/>
          <w:szCs w:val="28"/>
          <w:lang w:val="kk-KZ"/>
        </w:rPr>
        <w:t xml:space="preserve"> жылдары өндіріс көлемінің төмендеуі сүт өнімдеріне бағаның өсуімен тығыз байланысты болды. Егер елдегі халық санының өсуін ескеретін болсақ, жан басына шаққанда өндірілетін сүт мөлшері төмендейді деп қорытынды жасауға болады. Бұл шикізат ретінде сүт бағасының өсуіне әкеледі.</w:t>
      </w:r>
    </w:p>
    <w:p w14:paraId="29918DDA" w14:textId="263213F7" w:rsidR="00885689" w:rsidRPr="00266D64" w:rsidRDefault="00885689" w:rsidP="00213B0A">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 xml:space="preserve">Біздің </w:t>
      </w:r>
      <w:r w:rsidR="00E920CD" w:rsidRPr="00266D64">
        <w:rPr>
          <w:rFonts w:ascii="Times New Roman" w:hAnsi="Times New Roman" w:cs="Times New Roman"/>
          <w:bCs/>
          <w:sz w:val="28"/>
          <w:szCs w:val="28"/>
          <w:lang w:val="kk-KZ"/>
        </w:rPr>
        <w:t>пайы</w:t>
      </w:r>
      <w:r w:rsidR="00363BDF" w:rsidRPr="00266D64">
        <w:rPr>
          <w:rFonts w:ascii="Times New Roman" w:hAnsi="Times New Roman" w:cs="Times New Roman"/>
          <w:bCs/>
          <w:sz w:val="28"/>
          <w:szCs w:val="28"/>
          <w:lang w:val="kk-KZ"/>
        </w:rPr>
        <w:t>м</w:t>
      </w:r>
      <w:r w:rsidR="00E920CD" w:rsidRPr="00266D64">
        <w:rPr>
          <w:rFonts w:ascii="Times New Roman" w:hAnsi="Times New Roman" w:cs="Times New Roman"/>
          <w:bCs/>
          <w:sz w:val="28"/>
          <w:szCs w:val="28"/>
          <w:lang w:val="kk-KZ"/>
        </w:rPr>
        <w:t>дауымызша</w:t>
      </w:r>
      <w:r w:rsidRPr="00266D64">
        <w:rPr>
          <w:rFonts w:ascii="Times New Roman" w:hAnsi="Times New Roman" w:cs="Times New Roman"/>
          <w:bCs/>
          <w:sz w:val="28"/>
          <w:szCs w:val="28"/>
          <w:lang w:val="kk-KZ"/>
        </w:rPr>
        <w:t>, мұндай жұмыстарды жүзеге асыру үшін миссияны айқындау арқылы сүт кәсіпорындарының перспективалық дамуын ғылыми тұрғыда негізделген іргелі стратегиялық құжат болып табылатын Алматы облысындағы сүт өнімдері кәсіпорындарының маркетингтік стратегия Тұжырымдамасын әзірлеу қажет. Бұл Тұжырымдамада сүт кәсіпорындарын дамытудың жалпы мақсаты, қағидаттары, басымдықтары мен бағыттары және жүзеге асыру құралдары.таңдалған басымдықтары қарастырылады. Ол Алматы облысындағы тұтынушыларды локализацияланған сүт өнімдерімен қамтамасыз ет</w:t>
      </w:r>
      <w:r w:rsidR="00924387" w:rsidRPr="00266D64">
        <w:rPr>
          <w:rFonts w:ascii="Times New Roman" w:hAnsi="Times New Roman" w:cs="Times New Roman"/>
          <w:bCs/>
          <w:sz w:val="28"/>
          <w:szCs w:val="28"/>
          <w:lang w:val="kk-KZ"/>
        </w:rPr>
        <w:t>у үшін</w:t>
      </w:r>
      <w:r w:rsidRPr="00266D64">
        <w:rPr>
          <w:rFonts w:ascii="Times New Roman" w:hAnsi="Times New Roman" w:cs="Times New Roman"/>
          <w:bCs/>
          <w:sz w:val="28"/>
          <w:szCs w:val="28"/>
          <w:lang w:val="kk-KZ"/>
        </w:rPr>
        <w:t xml:space="preserve"> кәсіпорынның ресурстарын ескере отырып</w:t>
      </w:r>
      <w:r w:rsidR="00924387" w:rsidRPr="00266D64">
        <w:rPr>
          <w:rFonts w:ascii="Times New Roman" w:hAnsi="Times New Roman" w:cs="Times New Roman"/>
          <w:bCs/>
          <w:sz w:val="28"/>
          <w:szCs w:val="28"/>
          <w:lang w:val="kk-KZ"/>
        </w:rPr>
        <w:t>,</w:t>
      </w:r>
      <w:r w:rsidRPr="00266D64">
        <w:rPr>
          <w:rFonts w:ascii="Times New Roman" w:hAnsi="Times New Roman" w:cs="Times New Roman"/>
          <w:bCs/>
          <w:sz w:val="28"/>
          <w:szCs w:val="28"/>
          <w:lang w:val="kk-KZ"/>
        </w:rPr>
        <w:t xml:space="preserve"> сауалнамалар, жеке сұхбаттар және кездесулер өткізу арқылы тұтынушылардың қажеттіліктерін, тілектерін, мүдделерін</w:t>
      </w:r>
      <w:r w:rsidR="00EE0D02" w:rsidRPr="00266D64">
        <w:rPr>
          <w:rFonts w:ascii="Times New Roman" w:hAnsi="Times New Roman" w:cs="Times New Roman"/>
          <w:bCs/>
          <w:sz w:val="28"/>
          <w:szCs w:val="28"/>
          <w:lang w:val="kk-KZ"/>
        </w:rPr>
        <w:t>, қалаулары мен мұқтаждықтарын</w:t>
      </w:r>
      <w:r w:rsidRPr="00266D64">
        <w:rPr>
          <w:rFonts w:ascii="Times New Roman" w:hAnsi="Times New Roman" w:cs="Times New Roman"/>
          <w:bCs/>
          <w:sz w:val="28"/>
          <w:szCs w:val="28"/>
          <w:lang w:val="kk-KZ"/>
        </w:rPr>
        <w:t xml:space="preserve"> анықтау</w:t>
      </w:r>
      <w:r w:rsidR="00924387" w:rsidRPr="00266D64">
        <w:rPr>
          <w:rFonts w:ascii="Times New Roman" w:hAnsi="Times New Roman" w:cs="Times New Roman"/>
          <w:bCs/>
          <w:sz w:val="28"/>
          <w:szCs w:val="28"/>
          <w:lang w:val="kk-KZ"/>
        </w:rPr>
        <w:t xml:space="preserve"> нәтижелері арқылы болашақта кәсіпорындарды </w:t>
      </w:r>
      <w:r w:rsidRPr="00266D64">
        <w:rPr>
          <w:rFonts w:ascii="Times New Roman" w:hAnsi="Times New Roman" w:cs="Times New Roman"/>
          <w:bCs/>
          <w:sz w:val="28"/>
          <w:szCs w:val="28"/>
          <w:lang w:val="kk-KZ"/>
        </w:rPr>
        <w:t xml:space="preserve">дамыту стратегиясын құру үшін пайдалануы керек. </w:t>
      </w:r>
    </w:p>
    <w:p w14:paraId="4F9A0697" w14:textId="1198C363" w:rsidR="00924387" w:rsidRPr="00266D64" w:rsidRDefault="00924387" w:rsidP="00213B0A">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Тұжырымдама-бұл проблемаларды қамту деңгейі, сипаты және іске асыру тәсілі бойынша кешенді құжат, сүт өндірісін басқару мен зерттеуге жүйелі көзқарас және қалыптасқан әлеуметтік-экономикалық жағдайды объективті талдау негізінде құрылған.</w:t>
      </w:r>
    </w:p>
    <w:p w14:paraId="51C2DB23" w14:textId="6A4C7217" w:rsidR="00924387" w:rsidRPr="00266D64" w:rsidRDefault="00924387" w:rsidP="00213B0A">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 xml:space="preserve">Сондықтан Алматы облысының сүт кәсіпорындарын дамыту проблемаларын шешу үшін біз оның маркетингтік стратегиясының </w:t>
      </w:r>
      <w:r w:rsidRPr="00266D64">
        <w:rPr>
          <w:rFonts w:ascii="Times New Roman" w:hAnsi="Times New Roman" w:cs="Times New Roman"/>
          <w:bCs/>
          <w:sz w:val="28"/>
          <w:szCs w:val="28"/>
          <w:lang w:val="kk-KZ"/>
        </w:rPr>
        <w:lastRenderedPageBreak/>
        <w:t>тұжырымдамасын әзірлеуді ұсынамыз, оның құрылымы мынадай болуы тиіс (</w:t>
      </w:r>
      <w:r w:rsidR="002D63F0">
        <w:rPr>
          <w:rFonts w:ascii="Times New Roman" w:hAnsi="Times New Roman" w:cs="Times New Roman"/>
          <w:bCs/>
          <w:sz w:val="28"/>
          <w:szCs w:val="28"/>
          <w:lang w:val="kk-KZ"/>
        </w:rPr>
        <w:t>1</w:t>
      </w:r>
      <w:r w:rsidR="001B5C1B">
        <w:rPr>
          <w:rFonts w:ascii="Times New Roman" w:hAnsi="Times New Roman" w:cs="Times New Roman"/>
          <w:bCs/>
          <w:sz w:val="28"/>
          <w:szCs w:val="28"/>
          <w:lang w:val="kk-KZ"/>
        </w:rPr>
        <w:t>8</w:t>
      </w:r>
      <w:r w:rsidRPr="00266D64">
        <w:rPr>
          <w:rFonts w:ascii="Times New Roman" w:hAnsi="Times New Roman" w:cs="Times New Roman"/>
          <w:bCs/>
          <w:sz w:val="28"/>
          <w:szCs w:val="28"/>
          <w:lang w:val="kk-KZ"/>
        </w:rPr>
        <w:t>-сурет).</w:t>
      </w:r>
    </w:p>
    <w:p w14:paraId="387CD739" w14:textId="77777777" w:rsidR="00DA22A9" w:rsidRPr="00266D64" w:rsidRDefault="00DA22A9" w:rsidP="00DA22A9">
      <w:pPr>
        <w:spacing w:after="0" w:line="240" w:lineRule="auto"/>
        <w:jc w:val="both"/>
        <w:rPr>
          <w:rFonts w:ascii="Times New Roman" w:hAnsi="Times New Roman" w:cs="Times New Roman"/>
          <w:bCs/>
          <w:sz w:val="28"/>
          <w:szCs w:val="28"/>
          <w:lang w:val="kk-KZ"/>
        </w:rPr>
      </w:pPr>
    </w:p>
    <w:p w14:paraId="071F8059" w14:textId="77777777" w:rsidR="00C94F31" w:rsidRPr="00CE6D5E" w:rsidRDefault="00C94F31" w:rsidP="00DC5ED2">
      <w:pPr>
        <w:pStyle w:val="a3"/>
        <w:ind w:left="502"/>
        <w:jc w:val="center"/>
        <w:rPr>
          <w:noProof/>
          <w:lang w:val="kk-KZ"/>
        </w:rPr>
      </w:pPr>
    </w:p>
    <w:p w14:paraId="28F8D164" w14:textId="5D725B25" w:rsidR="00924387" w:rsidRPr="00266D64" w:rsidRDefault="00DC5ED2" w:rsidP="00DC5ED2">
      <w:pPr>
        <w:pStyle w:val="a3"/>
        <w:ind w:left="502"/>
        <w:jc w:val="center"/>
        <w:rPr>
          <w:rFonts w:ascii="Times New Roman" w:hAnsi="Times New Roman" w:cs="Times New Roman"/>
          <w:sz w:val="28"/>
          <w:szCs w:val="28"/>
          <w:lang w:val="kk-KZ"/>
        </w:rPr>
      </w:pPr>
      <w:r w:rsidRPr="00266D64">
        <w:rPr>
          <w:noProof/>
        </w:rPr>
        <w:drawing>
          <wp:inline distT="0" distB="0" distL="0" distR="0" wp14:anchorId="0C756BDE" wp14:editId="6946118C">
            <wp:extent cx="4998434" cy="45034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8462" t="23132" r="23667" b="15685"/>
                    <a:stretch/>
                  </pic:blipFill>
                  <pic:spPr bwMode="auto">
                    <a:xfrm>
                      <a:off x="0" y="0"/>
                      <a:ext cx="5040407" cy="4541236"/>
                    </a:xfrm>
                    <a:prstGeom prst="rect">
                      <a:avLst/>
                    </a:prstGeom>
                    <a:ln>
                      <a:noFill/>
                    </a:ln>
                    <a:extLst>
                      <a:ext uri="{53640926-AAD7-44D8-BBD7-CCE9431645EC}">
                        <a14:shadowObscured xmlns:a14="http://schemas.microsoft.com/office/drawing/2010/main"/>
                      </a:ext>
                    </a:extLst>
                  </pic:spPr>
                </pic:pic>
              </a:graphicData>
            </a:graphic>
          </wp:inline>
        </w:drawing>
      </w:r>
    </w:p>
    <w:p w14:paraId="6949D067" w14:textId="77777777" w:rsidR="00DC5ED2" w:rsidRPr="00266D64" w:rsidRDefault="00DC5ED2" w:rsidP="00DC5ED2">
      <w:pPr>
        <w:pStyle w:val="a3"/>
        <w:ind w:left="502"/>
        <w:jc w:val="center"/>
        <w:rPr>
          <w:rFonts w:ascii="Times New Roman" w:hAnsi="Times New Roman" w:cs="Times New Roman"/>
          <w:sz w:val="28"/>
          <w:szCs w:val="28"/>
          <w:lang w:val="kk-KZ"/>
        </w:rPr>
      </w:pPr>
    </w:p>
    <w:p w14:paraId="4619971A" w14:textId="157EA277" w:rsidR="00924387" w:rsidRPr="00266D64" w:rsidRDefault="004C60AB" w:rsidP="00DD24F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18</w:t>
      </w:r>
      <w:r w:rsidR="003D4F81" w:rsidRPr="00266D64">
        <w:rPr>
          <w:rFonts w:ascii="Times New Roman" w:hAnsi="Times New Roman" w:cs="Times New Roman"/>
          <w:sz w:val="28"/>
          <w:szCs w:val="28"/>
          <w:lang w:val="kk-KZ"/>
        </w:rPr>
        <w:t xml:space="preserve"> </w:t>
      </w:r>
      <w:r w:rsidR="0076458F" w:rsidRPr="00266D64">
        <w:rPr>
          <w:rFonts w:ascii="Times New Roman" w:hAnsi="Times New Roman" w:cs="Times New Roman"/>
          <w:sz w:val="28"/>
          <w:szCs w:val="28"/>
          <w:lang w:val="kk-KZ"/>
        </w:rPr>
        <w:t>–</w:t>
      </w:r>
      <w:r w:rsidR="00FB255C" w:rsidRPr="00266D64">
        <w:rPr>
          <w:rFonts w:ascii="Times New Roman" w:hAnsi="Times New Roman" w:cs="Times New Roman"/>
          <w:sz w:val="28"/>
          <w:szCs w:val="28"/>
          <w:lang w:val="kk-KZ"/>
        </w:rPr>
        <w:t xml:space="preserve"> Алматы облысының сүт кәсіпорындарының маркетингтік стратегиясы тұжырымдамасының құрылымы</w:t>
      </w:r>
    </w:p>
    <w:p w14:paraId="7E70E526" w14:textId="77777777" w:rsidR="00F655CB" w:rsidRPr="00266D64" w:rsidRDefault="00F655CB" w:rsidP="00DD24FE">
      <w:pPr>
        <w:spacing w:after="0" w:line="240" w:lineRule="auto"/>
        <w:ind w:firstLine="567"/>
        <w:jc w:val="both"/>
        <w:rPr>
          <w:rFonts w:ascii="Times New Roman" w:hAnsi="Times New Roman" w:cs="Times New Roman"/>
          <w:sz w:val="28"/>
          <w:szCs w:val="28"/>
          <w:lang w:val="kk-KZ"/>
        </w:rPr>
      </w:pPr>
    </w:p>
    <w:p w14:paraId="6313EB23" w14:textId="3D764CE6" w:rsidR="00FB255C" w:rsidRPr="00266D64" w:rsidRDefault="00FB255C" w:rsidP="00DD24FE">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Ұсынылған Тұжырымдаманың әр бөлімін толығырақ қарастырайық.</w:t>
      </w:r>
    </w:p>
    <w:p w14:paraId="244B2A99" w14:textId="77777777" w:rsidR="00DD24FE" w:rsidRPr="00266D64" w:rsidRDefault="00DD24FE" w:rsidP="00DD24FE">
      <w:pPr>
        <w:spacing w:after="0" w:line="240" w:lineRule="auto"/>
        <w:ind w:firstLine="567"/>
        <w:jc w:val="both"/>
        <w:rPr>
          <w:rFonts w:ascii="Times New Roman" w:hAnsi="Times New Roman" w:cs="Times New Roman"/>
          <w:sz w:val="28"/>
          <w:szCs w:val="28"/>
          <w:lang w:val="kk-KZ"/>
        </w:rPr>
      </w:pPr>
    </w:p>
    <w:p w14:paraId="70EFC77E" w14:textId="51441F6C" w:rsidR="00FB255C" w:rsidRPr="00266D64" w:rsidRDefault="00FB255C" w:rsidP="00DD24FE">
      <w:pPr>
        <w:spacing w:after="0" w:line="240" w:lineRule="auto"/>
        <w:jc w:val="both"/>
        <w:rPr>
          <w:rFonts w:ascii="Times New Roman" w:hAnsi="Times New Roman" w:cs="Times New Roman"/>
          <w:b/>
          <w:sz w:val="28"/>
          <w:szCs w:val="28"/>
          <w:lang w:val="kk-KZ"/>
        </w:rPr>
      </w:pPr>
      <w:r w:rsidRPr="00266D64">
        <w:rPr>
          <w:rFonts w:ascii="Times New Roman" w:hAnsi="Times New Roman" w:cs="Times New Roman"/>
          <w:b/>
          <w:sz w:val="28"/>
          <w:szCs w:val="28"/>
          <w:lang w:val="kk-KZ"/>
        </w:rPr>
        <w:t>1</w:t>
      </w:r>
      <w:r w:rsidR="00F655CB" w:rsidRPr="00266D64">
        <w:rPr>
          <w:rFonts w:ascii="Times New Roman" w:hAnsi="Times New Roman" w:cs="Times New Roman"/>
          <w:b/>
          <w:sz w:val="28"/>
          <w:szCs w:val="28"/>
          <w:lang w:val="kk-KZ"/>
        </w:rPr>
        <w:t>.</w:t>
      </w:r>
      <w:r w:rsidRPr="00266D64">
        <w:rPr>
          <w:rFonts w:ascii="Times New Roman" w:hAnsi="Times New Roman" w:cs="Times New Roman"/>
          <w:b/>
          <w:sz w:val="28"/>
          <w:szCs w:val="28"/>
          <w:lang w:val="kk-KZ"/>
        </w:rPr>
        <w:t xml:space="preserve"> Алматы обласының сүт өндіру және қайта өңдеу жұмыстарының ағымдағы жағдайын бағалау.</w:t>
      </w:r>
    </w:p>
    <w:p w14:paraId="7A6D12CF" w14:textId="03CDB914" w:rsidR="004700B7" w:rsidRPr="00266D64" w:rsidRDefault="004700B7" w:rsidP="00DD24FE">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Алматы облысы нарығының сүт өнімдеріне сұранысын зерттей келе кәсіпорындардың бәсекелік артықшылықтары Қазақстан Республикасының және Орта Азия мемлекеттерінің кәсіпорындарынан артық екенін атап өтуге болады.</w:t>
      </w:r>
      <w:r w:rsidRPr="00266D64">
        <w:rPr>
          <w:rFonts w:ascii="Times New Roman" w:hAnsi="Times New Roman" w:cs="Times New Roman"/>
          <w:sz w:val="28"/>
          <w:szCs w:val="28"/>
          <w:lang w:val="kk-KZ"/>
        </w:rPr>
        <w:t xml:space="preserve"> </w:t>
      </w:r>
      <w:r w:rsidRPr="00266D64">
        <w:rPr>
          <w:rFonts w:ascii="Times New Roman" w:hAnsi="Times New Roman" w:cs="Times New Roman"/>
          <w:bCs/>
          <w:sz w:val="28"/>
          <w:szCs w:val="28"/>
          <w:lang w:val="kk-KZ"/>
        </w:rPr>
        <w:t xml:space="preserve">Қазақстанда сүт өнеркәсібін дамыту тұжырымдамасын қарастыра отырып, тамақ өнеркәсібі нарығы барлық жағдайлар мен факторларды жиынтықта білдіретін күрделі және біртектес өзін-өзі реттейтін экономикалық жүйе екендігін атап өткен жөн. Әр түрлі экономикалық құрылымдарды, өндірісті ұйымдастырудың нысандары мен тұтынушылардың сұранысын қанағаттандыру бағытында басқару тетіктерін қолдана отырып, сүт өнімдерін өндірудің пропорционалды және теңдестірілген үдерісі қалыптасады. Сүт және сүттен дайындалатын өнімдер нарығы тамақ өнеркәсібі өнімдері нарығының маңызды </w:t>
      </w:r>
      <w:r w:rsidRPr="00266D64">
        <w:rPr>
          <w:rFonts w:ascii="Times New Roman" w:hAnsi="Times New Roman" w:cs="Times New Roman"/>
          <w:bCs/>
          <w:sz w:val="28"/>
          <w:szCs w:val="28"/>
          <w:lang w:val="kk-KZ"/>
        </w:rPr>
        <w:lastRenderedPageBreak/>
        <w:t>сегменттерінің бірі болып табылады. Олар адамның тамақтануында,</w:t>
      </w:r>
      <w:r w:rsidR="00EE0D02" w:rsidRPr="00266D64">
        <w:rPr>
          <w:rFonts w:ascii="Times New Roman" w:hAnsi="Times New Roman" w:cs="Times New Roman"/>
          <w:bCs/>
          <w:sz w:val="28"/>
          <w:szCs w:val="28"/>
          <w:lang w:val="kk-KZ"/>
        </w:rPr>
        <w:t xml:space="preserve"> </w:t>
      </w:r>
      <w:r w:rsidRPr="00266D64">
        <w:rPr>
          <w:rFonts w:ascii="Times New Roman" w:hAnsi="Times New Roman" w:cs="Times New Roman"/>
          <w:bCs/>
          <w:sz w:val="28"/>
          <w:szCs w:val="28"/>
          <w:lang w:val="kk-KZ"/>
        </w:rPr>
        <w:t>оның ағзасын</w:t>
      </w:r>
      <w:r w:rsidR="00EE0D02" w:rsidRPr="00266D64">
        <w:rPr>
          <w:rFonts w:ascii="Times New Roman" w:hAnsi="Times New Roman" w:cs="Times New Roman"/>
          <w:bCs/>
          <w:sz w:val="28"/>
          <w:szCs w:val="28"/>
          <w:lang w:val="kk-KZ"/>
        </w:rPr>
        <w:t>д</w:t>
      </w:r>
      <w:r w:rsidRPr="00266D64">
        <w:rPr>
          <w:rFonts w:ascii="Times New Roman" w:hAnsi="Times New Roman" w:cs="Times New Roman"/>
          <w:bCs/>
          <w:sz w:val="28"/>
          <w:szCs w:val="28"/>
          <w:lang w:val="kk-KZ"/>
        </w:rPr>
        <w:t>а маңызды рөл атқарады, денсаулығына әсер етеді және үлкен нарық сыйымдылығына ие.</w:t>
      </w:r>
    </w:p>
    <w:p w14:paraId="1B7C6980" w14:textId="69C0CC40" w:rsidR="00F2364B" w:rsidRPr="00266D64" w:rsidRDefault="004700B7"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Алматы облысында сүт өнімдерімен түтынушыларды қамтамасыз ететін  ірілі-ұсақты 15 кәсіпорын жұмыс жасайды. Бұлардан басқа жеке шаруашылықтар мен үй шаруашылықтарында сиыр ұстайтын адамдар сүт пен сүттен жасалатын сары май, айран, сүзбе, ірімшік, құрт сияқты өнімдерді тұтынушыларға ұсынады. Әрине нарықта импортталатын сүт өнімдері де өте көп. Облыс аумағында салыстырмалы түрде ірі кәспорындар қатарына «ФудМастер» ЖШС, ТОО «Раимбек Агро» ЖШС,  «АПК Адал» АҚ,  «Смак» ЖШС және тағы басқалар жатады. Сүттің ресурстық әлуеті Талғар, Іле, Еңбекшіқазақ аудандарында шамамен жылына 100 мың тоннаға жуық болып келеді. Осылардың ішінде сүт шикізаты мен өнімдерін өндіруде алда  «ФудМастер ЖШС келеді. Оның 175–тей дайындаушы пунктері Алматы, Түркістан, Павлодар облыстарында орналасқан. Екінші орынды  сүт өндіру мен өңдеуде «Раимбек Агро» ЖШС-і иеленді, оның жылдық өңдеу қуаты 17 мың.тонн сүтті құрайды. «Адал» АҚ үлесіне 5 мың тонна сүт келеді, ал қалған кәсіпорындар одан сүт өнімдерін аз көлемде өндіреді.</w:t>
      </w:r>
    </w:p>
    <w:p w14:paraId="5A529976" w14:textId="70637489" w:rsidR="004700B7" w:rsidRPr="001D6639" w:rsidRDefault="004700B7" w:rsidP="00DD24FE">
      <w:pPr>
        <w:spacing w:after="0" w:line="240" w:lineRule="auto"/>
        <w:ind w:firstLine="567"/>
        <w:jc w:val="both"/>
        <w:rPr>
          <w:rFonts w:ascii="Times New Roman" w:hAnsi="Times New Roman" w:cs="Times New Roman"/>
          <w:bCs/>
          <w:iCs/>
          <w:color w:val="FF0000"/>
          <w:sz w:val="28"/>
          <w:szCs w:val="28"/>
          <w:lang w:val="kk-KZ"/>
        </w:rPr>
      </w:pPr>
      <w:r w:rsidRPr="00266D64">
        <w:rPr>
          <w:rFonts w:ascii="Times New Roman" w:hAnsi="Times New Roman" w:cs="Times New Roman"/>
          <w:sz w:val="28"/>
          <w:szCs w:val="28"/>
          <w:lang w:val="kk-KZ"/>
        </w:rPr>
        <w:t xml:space="preserve"> </w:t>
      </w:r>
      <w:r w:rsidRPr="00266D64">
        <w:rPr>
          <w:rFonts w:ascii="Times New Roman" w:hAnsi="Times New Roman" w:cs="Times New Roman"/>
          <w:bCs/>
          <w:iCs/>
          <w:sz w:val="28"/>
          <w:szCs w:val="28"/>
          <w:lang w:val="kk-KZ"/>
        </w:rPr>
        <w:t>«ФудМастер» компаниясының  жер көлемі едәуір үлкен және мал шаруашылығын дамытуға барлық мүмкіндіктер</w:t>
      </w:r>
      <w:r w:rsidR="00C21805">
        <w:rPr>
          <w:rFonts w:ascii="Times New Roman" w:hAnsi="Times New Roman" w:cs="Times New Roman"/>
          <w:bCs/>
          <w:iCs/>
          <w:sz w:val="28"/>
          <w:szCs w:val="28"/>
          <w:lang w:val="kk-KZ"/>
        </w:rPr>
        <w:t>і</w:t>
      </w:r>
      <w:r w:rsidRPr="00266D64">
        <w:rPr>
          <w:rFonts w:ascii="Times New Roman" w:hAnsi="Times New Roman" w:cs="Times New Roman"/>
          <w:bCs/>
          <w:iCs/>
          <w:sz w:val="28"/>
          <w:szCs w:val="28"/>
          <w:lang w:val="kk-KZ"/>
        </w:rPr>
        <w:t xml:space="preserve"> бар. «ФудМастер» елімізде алғаш рет йогурт өндірген кәсіпорын қатарына жатады. </w:t>
      </w:r>
      <w:r w:rsidR="001D6639">
        <w:rPr>
          <w:rFonts w:ascii="Times New Roman" w:hAnsi="Times New Roman" w:cs="Times New Roman"/>
          <w:bCs/>
          <w:iCs/>
          <w:sz w:val="28"/>
          <w:szCs w:val="28"/>
          <w:lang w:val="kk-KZ"/>
        </w:rPr>
        <w:t>Бұл ірі кәсіпорын құрамында бірнеше сүт өңдейтін зауыттары мен әртүрлі аймақтарда орналасқан төл кәсіпорындары, сүт шикізатымен қамтамасыз ететін қосалқы шаруашылықтары бар. Ассортимент түрлерін жаңартумен жыл сайын тұтынушылар</w:t>
      </w:r>
      <w:r w:rsidR="00C21805">
        <w:rPr>
          <w:rFonts w:ascii="Times New Roman" w:hAnsi="Times New Roman" w:cs="Times New Roman"/>
          <w:bCs/>
          <w:iCs/>
          <w:sz w:val="28"/>
          <w:szCs w:val="28"/>
          <w:lang w:val="kk-KZ"/>
        </w:rPr>
        <w:t>дың жа</w:t>
      </w:r>
      <w:r w:rsidR="00E96A82">
        <w:rPr>
          <w:rFonts w:ascii="Times New Roman" w:hAnsi="Times New Roman" w:cs="Times New Roman"/>
          <w:bCs/>
          <w:iCs/>
          <w:sz w:val="28"/>
          <w:szCs w:val="28"/>
          <w:lang w:val="kk-KZ"/>
        </w:rPr>
        <w:t>ң</w:t>
      </w:r>
      <w:r w:rsidR="00C21805">
        <w:rPr>
          <w:rFonts w:ascii="Times New Roman" w:hAnsi="Times New Roman" w:cs="Times New Roman"/>
          <w:bCs/>
          <w:iCs/>
          <w:sz w:val="28"/>
          <w:szCs w:val="28"/>
          <w:lang w:val="kk-KZ"/>
        </w:rPr>
        <w:t>а тобын</w:t>
      </w:r>
      <w:r w:rsidR="001D6639">
        <w:rPr>
          <w:rFonts w:ascii="Times New Roman" w:hAnsi="Times New Roman" w:cs="Times New Roman"/>
          <w:bCs/>
          <w:iCs/>
          <w:sz w:val="28"/>
          <w:szCs w:val="28"/>
          <w:lang w:val="kk-KZ"/>
        </w:rPr>
        <w:t xml:space="preserve"> өзіне тартып келеді. </w:t>
      </w:r>
    </w:p>
    <w:p w14:paraId="33C40901" w14:textId="5A1F308C" w:rsidR="00593A74" w:rsidRPr="00266D64" w:rsidRDefault="00593A74"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Келесі ірі компания бұл - «Агроөнеркәсіптік компания компания» «Адал»  Акционерлік қоғамы. Жиырма жылдың ішінде Компания  шағын шаруа қожалығынан толық өндірістік циклдан құралған ірі сүт өндіруші компанияға айналды. «Адал» АҚ  сауынды сиырларға жем-шөпті өзі дайындайды.  Adal Group-тың 3,5 мың бас ірі қара мал өсіретін және жем-шөп өсіретін және жинайтын фермасы, сондай-ақ күн сайын табиғи сүт өнімдерінің 56 түрін шығаратын қуаттылығы 150 тоннадан асатын сүт зауыты бар жеке фермасы бар.</w:t>
      </w:r>
    </w:p>
    <w:p w14:paraId="374A6B1B" w14:textId="1454FE86" w:rsidR="00593A74" w:rsidRPr="00266D64" w:rsidRDefault="00593A74"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«Адал» АҚ  сауынды сиырларға жем-шөпті өзі дайындайды.  Дәнді дақылды шөптердің, көктемгі әртүрлі шөптердің сабандарын, жүгері силосын сиырларға азық ретінде беріп отырады. Қыста жаздағыдан кем болмайтындай етіп жем-шөбін дайындағаннан сүттің каллориясы мен көлемі оның сапасына ерекше оң әсерін тигізеді.</w:t>
      </w:r>
    </w:p>
    <w:p w14:paraId="3CFBA939" w14:textId="5C4B3E25" w:rsidR="00593A74" w:rsidRPr="00266D64" w:rsidRDefault="00593A74"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Тауарлы-сүт фермалары заманауи еуропалық құрал-жабдықтармен жабдықталған, жоғары сортты сүт алу үшін асыл тұқымды сауын сиырларды сауу қарастырылған.</w:t>
      </w:r>
    </w:p>
    <w:p w14:paraId="1D97D550" w14:textId="4D9BEA75" w:rsidR="00593A74" w:rsidRPr="00266D64" w:rsidRDefault="00593A74"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Сүт өнімдерін өткізу Алматы қаласы мен Қазақстанның басқа аймақтарына  дистрибьютерлер арқылы  жүзеге асырылады.Табиғи сүт өнімдерінің кең ассортименттері екі брендпен шығарылады: «Продукты наших ферм» және «Молочный мир». «Мое», «Снежок», «Адал», әртүрлі құрамдағы кефирлер, сүзбелер ,ірімшіктер, кілегейлер, сүттен жасалған коктейлдер мен сусындар, </w:t>
      </w:r>
      <w:r w:rsidRPr="00266D64">
        <w:rPr>
          <w:rFonts w:ascii="Times New Roman" w:hAnsi="Times New Roman" w:cs="Times New Roman"/>
          <w:bCs/>
          <w:iCs/>
          <w:sz w:val="28"/>
          <w:szCs w:val="28"/>
          <w:lang w:val="kk-KZ"/>
        </w:rPr>
        <w:lastRenderedPageBreak/>
        <w:t>балқытылған ірімшіктер және тағы басқа көптеген өнімдер өндіреді. Кәсіпорында  маркетинг бөлімі келесідей қызметтер атқарады: қажетті қызметкерлерді компанияның маркетинг жоспарлары туралы хабардар етеді; саудамен айналысуға арналған жабдықты жоспарлайды; бәсекелестердің қызметі туралы ақпарат жинайды және олардың мүмкін болатын қызметі туралы алдын-ала ақпарат жібереді;  нарықтық зерттеулерді дамытады және жүргізеді</w:t>
      </w:r>
    </w:p>
    <w:p w14:paraId="64DF1D3A" w14:textId="717E5C3F" w:rsidR="00593A74" w:rsidRPr="00266D64" w:rsidRDefault="00593A74"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Алматы қаласы мен облысындағы сүт нарығындағы басқада қатысушылар жөнінде ақпарат алу үшін, компанияның қай бағытта дамуын таңдау үшін, оның бәсекелестері нарықта қалай жылжып жатқанын, оның күшті және әлсіз жақтарын анықтау және қандай стратегияны пайдалану тиімділігін білу үшін маркетингтік зерттеу жүргізу қажет болады. Маркетингтік зерттеуді ұйымдастыруға байланысты кәсіпорын жұмысының жемісті болуы  анықталады.</w:t>
      </w:r>
    </w:p>
    <w:p w14:paraId="2072CE1C" w14:textId="5219A1ED" w:rsidR="00AB58CB" w:rsidRPr="00266D64" w:rsidRDefault="00AB58CB"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«Адал» АҚ негізгі міндеті тұтынушылық сұраныстың артуы болып табылады.</w:t>
      </w:r>
    </w:p>
    <w:p w14:paraId="6F59C922" w14:textId="34C1981A" w:rsidR="00AB58CB" w:rsidRPr="00266D64" w:rsidRDefault="00AB58CB"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Тұтынушылық сұранысты талдау халықтың табысын, оның жасына байланысты құрылымын, қажеттіліктері мен тұтынушының өнім туралы хабардар</w:t>
      </w:r>
      <w:r w:rsidR="008F64DD" w:rsidRPr="00266D64">
        <w:rPr>
          <w:rFonts w:ascii="Times New Roman" w:hAnsi="Times New Roman" w:cs="Times New Roman"/>
          <w:bCs/>
          <w:iCs/>
          <w:sz w:val="28"/>
          <w:szCs w:val="28"/>
          <w:lang w:val="kk-KZ"/>
        </w:rPr>
        <w:t xml:space="preserve"> болуын</w:t>
      </w:r>
      <w:r w:rsidRPr="00266D64">
        <w:rPr>
          <w:rFonts w:ascii="Times New Roman" w:hAnsi="Times New Roman" w:cs="Times New Roman"/>
          <w:bCs/>
          <w:iCs/>
          <w:sz w:val="28"/>
          <w:szCs w:val="28"/>
          <w:lang w:val="kk-KZ"/>
        </w:rPr>
        <w:t xml:space="preserve"> ескере отырып жүргізілуі керек.</w:t>
      </w:r>
    </w:p>
    <w:p w14:paraId="628609B2" w14:textId="4853E0FC" w:rsidR="00AB58CB" w:rsidRPr="00266D64" w:rsidRDefault="00AB58CB"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Маркетинг құралдарының жиынтығына компания тұтынушы сұранысына әсер ету үшін қолданатын барлық құралдар кіруі керек: тауарлар; баға; өнімді бөлу әдістері; жарнама құралдары.</w:t>
      </w:r>
    </w:p>
    <w:p w14:paraId="4B2EE4AE" w14:textId="77777777" w:rsidR="00AB58CB" w:rsidRPr="00266D64" w:rsidRDefault="00AB58CB"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Маркетингтік зерттеулердің міндеттері:</w:t>
      </w:r>
    </w:p>
    <w:p w14:paraId="6107BA14" w14:textId="77777777" w:rsidR="00AB58CB" w:rsidRPr="00266D64" w:rsidRDefault="00AB58CB"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1. өнімдер мен компанияларды республиканың барлық аймақтарында тану деңгейін анықтау (республикалық, аймақтық, шекаралас елдердегі, жергілікті бәсекелестермен салыстырғанда);</w:t>
      </w:r>
    </w:p>
    <w:p w14:paraId="007A8D6D" w14:textId="77777777" w:rsidR="00AB58CB" w:rsidRPr="00266D64" w:rsidRDefault="00AB58CB"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2.компанияның өніміне қатысты тұтынушылық сенімділік деңгейін анықтау (республикалық, аймақтық, шекаралас елдердегі, жергілікті бәсекелестермен салыстырғанда, әртүрлі санаттарда)</w:t>
      </w:r>
    </w:p>
    <w:p w14:paraId="7890413F" w14:textId="77777777" w:rsidR="00AB58CB" w:rsidRPr="00266D64" w:rsidRDefault="00AB58CB"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3. кейбір категориялардағы адалдықтың себептері мен тұтынуға болатын кедергілерді анықтау.</w:t>
      </w:r>
    </w:p>
    <w:p w14:paraId="512405FF" w14:textId="049CB943" w:rsidR="00AB58CB" w:rsidRPr="00266D64" w:rsidRDefault="00AB58CB"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Зерттеу нәтижелері бойынша «Ф</w:t>
      </w:r>
      <w:r w:rsidR="002D13C8">
        <w:rPr>
          <w:rFonts w:ascii="Times New Roman" w:hAnsi="Times New Roman" w:cs="Times New Roman"/>
          <w:bCs/>
          <w:iCs/>
          <w:sz w:val="28"/>
          <w:szCs w:val="28"/>
          <w:lang w:val="kk-KZ"/>
        </w:rPr>
        <w:t>уд</w:t>
      </w:r>
      <w:r w:rsidRPr="00266D64">
        <w:rPr>
          <w:rFonts w:ascii="Times New Roman" w:hAnsi="Times New Roman" w:cs="Times New Roman"/>
          <w:bCs/>
          <w:iCs/>
          <w:sz w:val="28"/>
          <w:szCs w:val="28"/>
          <w:lang w:val="kk-KZ"/>
        </w:rPr>
        <w:t xml:space="preserve"> Мастер» ЖШС,     «Адал» АҚ өнімдері жоғары сапалы, дәмді және балғын болып саналады. Өнімнің бағасы респонденттердің 72% -ы қолайлы деп санады және бәсекелестердің бағасынан төмен. Бірақ өнімдердің жоғары таңдауының индексі басқа өндірушілерге қарағанда әлдеқайда жоғары.</w:t>
      </w:r>
    </w:p>
    <w:p w14:paraId="6E06F39B" w14:textId="547522BE" w:rsidR="00AB58CB" w:rsidRPr="00266D64" w:rsidRDefault="00AB58CB"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Кәсіпорынның негізгі мәселесі - буып-түю мәселелері  мен тауарлық белгінің танымалдылығы. Тұтынушыда «Агропродукт» ЖШС, «RG Brands» ЖШС, «JLC» ЖШС нақты бейнесі жоқ. Осы кәсіпорындарда йогурт желісін алға жылжыту үшін жаңа бренд құрған жөн.</w:t>
      </w:r>
    </w:p>
    <w:p w14:paraId="1BBC77B3" w14:textId="2CC2ADEA" w:rsidR="00AB58CB" w:rsidRPr="00266D64" w:rsidRDefault="00AB58CB"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Агроөнеркәсіптік тауар белгісінің имиджін зерттеу нәтижелері «Агропродукт» ЖШС, «RG Brands» ЖШС, «JLC» ЖШС –терінде   йогурт желісі үшін жаңа бренд құру керек деген ұсыныстар жасауға болады: </w:t>
      </w:r>
    </w:p>
    <w:p w14:paraId="2848C135" w14:textId="4AD3E761" w:rsidR="00AB58CB" w:rsidRPr="00266D64" w:rsidRDefault="00AB58CB"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w:t>
      </w:r>
      <w:r w:rsidR="002B06B4">
        <w:rPr>
          <w:rFonts w:ascii="Times New Roman" w:hAnsi="Times New Roman" w:cs="Times New Roman"/>
          <w:bCs/>
          <w:iCs/>
          <w:sz w:val="28"/>
          <w:szCs w:val="28"/>
          <w:lang w:val="kk-KZ"/>
        </w:rPr>
        <w:t xml:space="preserve"> </w:t>
      </w:r>
      <w:r w:rsidR="004C60AB" w:rsidRPr="004C60AB">
        <w:rPr>
          <w:rFonts w:ascii="Times New Roman" w:hAnsi="Times New Roman" w:cs="Times New Roman"/>
          <w:bCs/>
          <w:iCs/>
          <w:sz w:val="28"/>
          <w:szCs w:val="28"/>
          <w:lang w:val="kk-KZ"/>
        </w:rPr>
        <w:t>«</w:t>
      </w:r>
      <w:r w:rsidRPr="00266D64">
        <w:rPr>
          <w:rFonts w:ascii="Times New Roman" w:hAnsi="Times New Roman" w:cs="Times New Roman"/>
          <w:bCs/>
          <w:iCs/>
          <w:sz w:val="28"/>
          <w:szCs w:val="28"/>
          <w:lang w:val="kk-KZ"/>
        </w:rPr>
        <w:t>балаларға</w:t>
      </w:r>
      <w:r w:rsidR="004C60AB">
        <w:rPr>
          <w:rFonts w:ascii="Times New Roman" w:hAnsi="Times New Roman" w:cs="Times New Roman"/>
          <w:bCs/>
          <w:iCs/>
          <w:sz w:val="28"/>
          <w:szCs w:val="28"/>
          <w:lang w:val="kk-KZ"/>
        </w:rPr>
        <w:t>»</w:t>
      </w:r>
      <w:r w:rsidRPr="00266D64">
        <w:rPr>
          <w:rFonts w:ascii="Times New Roman" w:hAnsi="Times New Roman" w:cs="Times New Roman"/>
          <w:bCs/>
          <w:iCs/>
          <w:sz w:val="28"/>
          <w:szCs w:val="28"/>
          <w:lang w:val="kk-KZ"/>
        </w:rPr>
        <w:t xml:space="preserve">,  </w:t>
      </w:r>
      <w:r w:rsidR="004C60AB">
        <w:rPr>
          <w:rFonts w:ascii="Times New Roman" w:hAnsi="Times New Roman" w:cs="Times New Roman"/>
          <w:bCs/>
          <w:iCs/>
          <w:sz w:val="28"/>
          <w:szCs w:val="28"/>
          <w:lang w:val="kk-KZ"/>
        </w:rPr>
        <w:t>«</w:t>
      </w:r>
      <w:r w:rsidRPr="00266D64">
        <w:rPr>
          <w:rFonts w:ascii="Times New Roman" w:hAnsi="Times New Roman" w:cs="Times New Roman"/>
          <w:bCs/>
          <w:iCs/>
          <w:sz w:val="28"/>
          <w:szCs w:val="28"/>
          <w:lang w:val="kk-KZ"/>
        </w:rPr>
        <w:t>жастарға</w:t>
      </w:r>
      <w:r w:rsidR="004C60AB">
        <w:rPr>
          <w:rFonts w:ascii="Times New Roman" w:hAnsi="Times New Roman" w:cs="Times New Roman"/>
          <w:bCs/>
          <w:iCs/>
          <w:sz w:val="28"/>
          <w:szCs w:val="28"/>
          <w:lang w:val="kk-KZ"/>
        </w:rPr>
        <w:t>»</w:t>
      </w:r>
      <w:r w:rsidRPr="00266D64">
        <w:rPr>
          <w:rFonts w:ascii="Times New Roman" w:hAnsi="Times New Roman" w:cs="Times New Roman"/>
          <w:bCs/>
          <w:iCs/>
          <w:sz w:val="28"/>
          <w:szCs w:val="28"/>
          <w:lang w:val="kk-KZ"/>
        </w:rPr>
        <w:t xml:space="preserve"> арналған ғана емес кез-келген тар субкультураларға арналған  (зейнеткерлер, спортшылар, саясатшылар, рокерлер және т.б.) йогурт тектес брендтік сүт өнімдерін өндіру;</w:t>
      </w:r>
    </w:p>
    <w:p w14:paraId="0A28C40E" w14:textId="060A39DE" w:rsidR="00AB58CB" w:rsidRPr="00266D64" w:rsidRDefault="00AB58CB"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lastRenderedPageBreak/>
        <w:t>- сүттен жасалатын өнімдерден ұлттық бренд жасау арқылы  Қазақстанды әлемге таныту;</w:t>
      </w:r>
      <w:r w:rsidRPr="00266D64">
        <w:rPr>
          <w:rFonts w:ascii="Times New Roman" w:hAnsi="Times New Roman" w:cs="Times New Roman"/>
          <w:bCs/>
          <w:iCs/>
          <w:sz w:val="28"/>
          <w:szCs w:val="28"/>
          <w:lang w:val="kk-KZ"/>
        </w:rPr>
        <w:br/>
        <w:t>- өнімді әзірлеу кезінде ауқатты адамдарға бағытталғанын түсіну керек, сондықтан өнімнің атауы қысқа әрі консервативті болғаны дұрыс;</w:t>
      </w:r>
    </w:p>
    <w:p w14:paraId="58F61098" w14:textId="7F57FBE3" w:rsidR="00AB58CB" w:rsidRPr="00266D64" w:rsidRDefault="00AB58CB" w:rsidP="002B06B4">
      <w:pPr>
        <w:spacing w:after="0" w:line="240" w:lineRule="auto"/>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өнімнің атауы экологиямен, денсаулық сақтаумен, табиғатпен байланыстырылғаны тиімді.</w:t>
      </w:r>
    </w:p>
    <w:p w14:paraId="72E78A4E" w14:textId="515AA6C1" w:rsidR="00AB58CB" w:rsidRPr="00266D64" w:rsidRDefault="00AB58CB"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Сүт өнімдерінің шығынын азайту және оның сапасын арттыру компания үшін басты бәсекелестік артықшылық болып қала береді, өйткені маркетингтің креативті стратегиялары мен маркетингтік шығындардың бюджетін ұлғайту өнімнің ақпараттылығы мен тұтынушылардың компания өнімдеріне деген адалдығын арттыруға ықпал етеді. Компания өнімнің қаптамасының жоғары сапасына байланысты презентабельге ие өнімдерді өндіруді және сатуды ұлғайту керек.</w:t>
      </w:r>
    </w:p>
    <w:p w14:paraId="37B1D28A" w14:textId="06BE5815" w:rsidR="00AB58CB" w:rsidRPr="00266D64" w:rsidRDefault="00AB58CB"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Интернетті белсенді түрде зерттеп, оны жарнамалық мақсатта пайдалану қажет. Бұл бағытта бірқатар шетелдік, ресейлік сүт компанияларының жинақталған тәжірибесін, әсіресе, </w:t>
      </w:r>
      <w:r w:rsidR="002D13C8">
        <w:rPr>
          <w:rFonts w:ascii="Times New Roman" w:hAnsi="Times New Roman" w:cs="Times New Roman"/>
          <w:bCs/>
          <w:iCs/>
          <w:sz w:val="28"/>
          <w:szCs w:val="28"/>
          <w:lang w:val="kk-KZ"/>
        </w:rPr>
        <w:t>«</w:t>
      </w:r>
      <w:r w:rsidRPr="00266D64">
        <w:rPr>
          <w:rFonts w:ascii="Times New Roman" w:hAnsi="Times New Roman" w:cs="Times New Roman"/>
          <w:bCs/>
          <w:iCs/>
          <w:sz w:val="28"/>
          <w:szCs w:val="28"/>
          <w:lang w:val="kk-KZ"/>
        </w:rPr>
        <w:t>Вимм-Билл</w:t>
      </w:r>
      <w:r w:rsidR="002D13C8">
        <w:rPr>
          <w:rFonts w:ascii="Times New Roman" w:hAnsi="Times New Roman" w:cs="Times New Roman"/>
          <w:bCs/>
          <w:iCs/>
          <w:sz w:val="28"/>
          <w:szCs w:val="28"/>
          <w:lang w:val="kk-KZ"/>
        </w:rPr>
        <w:t>ь</w:t>
      </w:r>
      <w:r w:rsidRPr="00266D64">
        <w:rPr>
          <w:rFonts w:ascii="Times New Roman" w:hAnsi="Times New Roman" w:cs="Times New Roman"/>
          <w:bCs/>
          <w:iCs/>
          <w:sz w:val="28"/>
          <w:szCs w:val="28"/>
          <w:lang w:val="kk-KZ"/>
        </w:rPr>
        <w:t>-Даннды</w:t>
      </w:r>
      <w:r w:rsidR="002D13C8">
        <w:rPr>
          <w:rFonts w:ascii="Times New Roman" w:hAnsi="Times New Roman" w:cs="Times New Roman"/>
          <w:bCs/>
          <w:iCs/>
          <w:sz w:val="28"/>
          <w:szCs w:val="28"/>
          <w:lang w:val="kk-KZ"/>
        </w:rPr>
        <w:t>»</w:t>
      </w:r>
      <w:r w:rsidRPr="00266D64">
        <w:rPr>
          <w:rFonts w:ascii="Times New Roman" w:hAnsi="Times New Roman" w:cs="Times New Roman"/>
          <w:bCs/>
          <w:iCs/>
          <w:sz w:val="28"/>
          <w:szCs w:val="28"/>
          <w:lang w:val="kk-KZ"/>
        </w:rPr>
        <w:t xml:space="preserve"> пайдалануды ұсынуға болады.</w:t>
      </w:r>
    </w:p>
    <w:p w14:paraId="5D6DABD7" w14:textId="5555F24B" w:rsidR="00F02C4D" w:rsidRPr="00266D64" w:rsidRDefault="00F02C4D"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Қазақстан нарығындағы ағымдағы ұстанымдарды нығайту үшін маркетингтің толық циклі бойынша жұмыс жүргізу қажет. </w:t>
      </w:r>
    </w:p>
    <w:p w14:paraId="09D60B5C" w14:textId="3E60514D" w:rsidR="00F02C4D" w:rsidRPr="00266D64" w:rsidRDefault="00F02C4D"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1</w:t>
      </w:r>
      <w:r w:rsidR="004C60AB">
        <w:rPr>
          <w:rFonts w:ascii="Times New Roman" w:hAnsi="Times New Roman" w:cs="Times New Roman"/>
          <w:bCs/>
          <w:iCs/>
          <w:sz w:val="28"/>
          <w:szCs w:val="28"/>
          <w:lang w:val="kk-KZ"/>
        </w:rPr>
        <w:t>.</w:t>
      </w:r>
      <w:r w:rsidRPr="00266D64">
        <w:rPr>
          <w:rFonts w:ascii="Times New Roman" w:hAnsi="Times New Roman" w:cs="Times New Roman"/>
          <w:bCs/>
          <w:iCs/>
          <w:sz w:val="28"/>
          <w:szCs w:val="28"/>
          <w:lang w:val="kk-KZ"/>
        </w:rPr>
        <w:t xml:space="preserve"> Имидж (бедел)</w:t>
      </w:r>
      <w:r w:rsidR="002D13C8">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t>-</w:t>
      </w:r>
      <w:r w:rsidR="002D13C8">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t>бұл нарықтағы ең маңызды көрсеткіш, сондықтан жаңа өнімдер мен компоненттер барлығының назарында болуы үшін бұл көрсеткішті дұрыс дамыту өте маңызды. Сіз брендті толық ребрендинг арқылы жаңарта аласыз немесе жаңа өнімді іске қосқан кезде жасай аласыз.</w:t>
      </w:r>
    </w:p>
    <w:p w14:paraId="4A1458C5" w14:textId="079C0376" w:rsidR="00F02C4D" w:rsidRPr="00266D64" w:rsidRDefault="00F02C4D"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Бренд стратегиясы-тұтастай алғанда, өнім нарықта қалай алға жылжитынын, қандай идеялар мен құндылықтарды алып жүретінін және іс жүзінде "жол картасы" болып табылады.өнім нарықтың шыңдарын қалай жеңеді. Егер келесі іске қосу тәсілі осындай болса, осы өнімнің сату үлесін арттыру өте қиын болмайды. Бренд стратегиясын дайындағаннан кейін, біз өнімнің алдына қойылған нақты мақсаттарды көреміз.</w:t>
      </w:r>
    </w:p>
    <w:p w14:paraId="592033E3" w14:textId="3E835FB4" w:rsidR="00F02C4D" w:rsidRPr="00266D64" w:rsidRDefault="00F02C4D"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1.1. Сатуды ұлғайту </w:t>
      </w:r>
    </w:p>
    <w:p w14:paraId="28675933" w14:textId="77777777" w:rsidR="002B06B4" w:rsidRDefault="00F02C4D" w:rsidP="004C60A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1.2. Жаңа өнімді танымал ету-бұл жылжыту стратегиясы арқылы жасалады;              </w:t>
      </w:r>
    </w:p>
    <w:p w14:paraId="4373684D" w14:textId="6D6720EF" w:rsidR="00F02C4D" w:rsidRPr="00266D64" w:rsidRDefault="00F02C4D" w:rsidP="004C60A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1.3. Өнімді сәйкестендіру - өнімнің бәсекелестерден ерекшеленуіне мүмкіндік береді;</w:t>
      </w:r>
    </w:p>
    <w:p w14:paraId="3D752DD6" w14:textId="756FE625" w:rsidR="00F02C4D" w:rsidRPr="00266D64" w:rsidRDefault="00F02C4D"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1.4. Құралдар-визуалды стратегияны әзірлеу, айдентика, УТП құру (бірегей сауда ұсынысы) және дұрыс орналастыру. </w:t>
      </w:r>
    </w:p>
    <w:p w14:paraId="60DD0CFB" w14:textId="42BFB226" w:rsidR="00F02C4D" w:rsidRPr="00266D64" w:rsidRDefault="002B06B4" w:rsidP="00DD24FE">
      <w:pPr>
        <w:spacing w:after="0" w:line="240" w:lineRule="auto"/>
        <w:ind w:firstLine="567"/>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 xml:space="preserve"> </w:t>
      </w:r>
      <w:r w:rsidR="00F02C4D" w:rsidRPr="00266D64">
        <w:rPr>
          <w:rFonts w:ascii="Times New Roman" w:hAnsi="Times New Roman" w:cs="Times New Roman"/>
          <w:bCs/>
          <w:iCs/>
          <w:sz w:val="28"/>
          <w:szCs w:val="28"/>
          <w:lang w:val="kk-KZ"/>
        </w:rPr>
        <w:t>Контент-маркетинг-біздің өміріміздегі сандық кеңістіктің негізгі құрамдас бөлігі. Бұл негізгі құрал, соның арқасында компания ең көп аудиторияға жетеді. Бренд стратегиясын іске асырғаннан кейін Барлық элементтер Instagram-да және басқа әлеуметтік желілерде біріктіріледі. Контент келесідей форматта жасалады:</w:t>
      </w:r>
    </w:p>
    <w:p w14:paraId="638C6FE3" w14:textId="4598D691" w:rsidR="00F02C4D" w:rsidRPr="00266D64" w:rsidRDefault="00F02C4D"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1.5. Instagram посты-бұл нарықта орнатылған стандартты формат; </w:t>
      </w:r>
    </w:p>
    <w:p w14:paraId="4BDA6F3B" w14:textId="073D8496" w:rsidR="00F02C4D" w:rsidRPr="00266D64" w:rsidRDefault="00F02C4D"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1.6. Instagram – да Reels-бұл формат трендте болу және жаңа аудиторияны ұстап, ұсыныстарға кіру үшін қолданылады; </w:t>
      </w:r>
    </w:p>
    <w:p w14:paraId="02EB2AB8" w14:textId="3E94F8E4" w:rsidR="00F02C4D" w:rsidRPr="00266D64" w:rsidRDefault="00F02C4D"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1.7. Instagram-дағы Stories-бұл формат посттарға қарағанда танымал болды, және қазір Stories-ке көп көңіл бөлінуде; </w:t>
      </w:r>
    </w:p>
    <w:p w14:paraId="07A49C90" w14:textId="1C4BF903" w:rsidR="00F02C4D" w:rsidRPr="00266D64" w:rsidRDefault="00F02C4D"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1.8. Tik-tok форматы ол соңғы екі жылда өте танымал болды; </w:t>
      </w:r>
    </w:p>
    <w:p w14:paraId="0B9106B9" w14:textId="00724CDA" w:rsidR="00F02C4D" w:rsidRPr="00266D64" w:rsidRDefault="00F02C4D"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lastRenderedPageBreak/>
        <w:t>1.9. Youtube</w:t>
      </w:r>
      <w:r w:rsidR="00CC39BD">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t>-</w:t>
      </w:r>
      <w:r w:rsidR="00CC39BD">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t>бұл ең танымал платформа имидждік бейне мазмұнын жылжыту.</w:t>
      </w:r>
    </w:p>
    <w:p w14:paraId="72336E12" w14:textId="235BCD98" w:rsidR="00F315BD" w:rsidRPr="00266D64" w:rsidRDefault="00F315BD"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2 Онлайн-маркетинг</w:t>
      </w:r>
      <w:r w:rsidR="00CC39BD">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t>-</w:t>
      </w:r>
      <w:r w:rsidR="00CC39BD">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t>бұл құрал қонақтарды сандық кеңістікте қамту үшін қолданылады. Қазір кез-келген компания маркетингтің бұл түрін қолданады. Онлайн маркетинг мыналарды қамтиды:</w:t>
      </w:r>
    </w:p>
    <w:p w14:paraId="36FDC76F" w14:textId="01F4E023" w:rsidR="00F315BD" w:rsidRPr="00266D64" w:rsidRDefault="00104D3A"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1.10</w:t>
      </w:r>
      <w:r w:rsidR="008F64DD" w:rsidRPr="00266D64">
        <w:rPr>
          <w:rFonts w:ascii="Times New Roman" w:hAnsi="Times New Roman" w:cs="Times New Roman"/>
          <w:bCs/>
          <w:iCs/>
          <w:sz w:val="28"/>
          <w:szCs w:val="28"/>
          <w:lang w:val="kk-KZ"/>
        </w:rPr>
        <w:t xml:space="preserve"> </w:t>
      </w:r>
      <w:r w:rsidR="00F315BD" w:rsidRPr="00266D64">
        <w:rPr>
          <w:rFonts w:ascii="Times New Roman" w:hAnsi="Times New Roman" w:cs="Times New Roman"/>
          <w:bCs/>
          <w:iCs/>
          <w:sz w:val="28"/>
          <w:szCs w:val="28"/>
          <w:lang w:val="kk-KZ"/>
        </w:rPr>
        <w:t xml:space="preserve">Мақсатты жарнама-жақсырақ қамту үшін мақсатты жарнама құралы әрқашан қолданылады. Бұл жақсы бюджетпен жақсы тану мен сатуды қамтамасыз етеді. Біздің жобаларымызда тікелей сату қағидаты жұмыс істемейтіндіктен, компаниялар таргетке арнайы ұсыныстарды, сондай-ақ компанияға келетін басты зәкірлік позицияларды іске қосуы тиіс. Мақсатты келесі платформаларға іске қосуға болады: Instagram таспасы – стандартты құрал, Instagram storis - ең тиімді, Instagram rils – тексерілмеген, тик-ток – көбірек сурет, Youtube – тану және имидж береді. </w:t>
      </w:r>
    </w:p>
    <w:p w14:paraId="400772BD" w14:textId="6FC21821" w:rsidR="00F315BD" w:rsidRPr="00266D64" w:rsidRDefault="00104D3A"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1.11</w:t>
      </w:r>
      <w:r w:rsidR="00A36588">
        <w:rPr>
          <w:rFonts w:ascii="Times New Roman" w:hAnsi="Times New Roman" w:cs="Times New Roman"/>
          <w:bCs/>
          <w:iCs/>
          <w:sz w:val="28"/>
          <w:szCs w:val="28"/>
          <w:lang w:val="kk-KZ"/>
        </w:rPr>
        <w:t xml:space="preserve"> </w:t>
      </w:r>
      <w:r w:rsidR="00F315BD" w:rsidRPr="00266D64">
        <w:rPr>
          <w:rFonts w:ascii="Times New Roman" w:hAnsi="Times New Roman" w:cs="Times New Roman"/>
          <w:bCs/>
          <w:iCs/>
          <w:sz w:val="28"/>
          <w:szCs w:val="28"/>
          <w:lang w:val="kk-KZ"/>
        </w:rPr>
        <w:t>Көпшілік алдында егу/жариялау-Сіз танымал жаңалықтар порталдарын, сондай-ақ танымал беттерді таңдап, жақсы мәліметтерді ала аласыз. Бұл құрал сіздің арнайы ұсынысыңызды жақсы жылыту немесе жаңа өнімдерді көрсету үшін тиімді.</w:t>
      </w:r>
    </w:p>
    <w:p w14:paraId="2BD6EB1B" w14:textId="042498BC" w:rsidR="00F315BD" w:rsidRPr="00266D64" w:rsidRDefault="00104D3A"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1.12</w:t>
      </w:r>
      <w:r w:rsidR="00A36588">
        <w:rPr>
          <w:rFonts w:ascii="Times New Roman" w:hAnsi="Times New Roman" w:cs="Times New Roman"/>
          <w:bCs/>
          <w:iCs/>
          <w:sz w:val="28"/>
          <w:szCs w:val="28"/>
          <w:lang w:val="kk-KZ"/>
        </w:rPr>
        <w:t xml:space="preserve"> </w:t>
      </w:r>
      <w:r w:rsidR="00F315BD" w:rsidRPr="00266D64">
        <w:rPr>
          <w:rFonts w:ascii="Times New Roman" w:hAnsi="Times New Roman" w:cs="Times New Roman"/>
          <w:bCs/>
          <w:iCs/>
          <w:sz w:val="28"/>
          <w:szCs w:val="28"/>
          <w:lang w:val="kk-KZ"/>
        </w:rPr>
        <w:t>Микроблогерлермен бартерлік жұмыс - аз қамту үшін, бірақ сіз микроблогерлердің ресурстарын мүмкіндігінше тиімді пайдалана аласыз. Бұл механика маркетингтік бюджетке айтарлықтай әсер етпейді, бірақ өнім туралы өте жақсы ақпарат береді.</w:t>
      </w:r>
    </w:p>
    <w:p w14:paraId="6AFF77BA" w14:textId="77777777" w:rsidR="00104D3A" w:rsidRPr="00266D64" w:rsidRDefault="00F315BD"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2.Оффлайн маркетинг - әрдайым назарда болу және тұтынушылармен көбірек жанасу үшін бұл құрал өте маңызды. Ол сонымен қатар біз қол жеткізе алмайтын сатып алушыларға қол жеткізу үшін қолданылады: имидж және онлайн маркетинг. Келесі құралдар оффлайн маркетингке кіреді:</w:t>
      </w:r>
    </w:p>
    <w:p w14:paraId="73AFC2F1" w14:textId="2C626DFF" w:rsidR="00104D3A" w:rsidRPr="00266D64" w:rsidRDefault="00104D3A"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2.1. Лифлетинг-парақшаларды тарату классикалық болса да, әлі де тиімді құрал. Мақсатты жарнама есебінен, тіпті блогерлер арқылы да барлық адамдарға қол жеткізуге болады, бірақ бұған офлайн іс-шаралар арқылы қол жеткізуге болады. Өнім аудиторияға түсінік беру үшін іске қосылған кезде, сіз "жаңалықты" іске қостыңыз, оларды ілу үшін арнайы ұсыныстары бар парақшалар бірден естіледі.</w:t>
      </w:r>
    </w:p>
    <w:p w14:paraId="57228BCE" w14:textId="629621CC" w:rsidR="00104D3A" w:rsidRPr="00266D64" w:rsidRDefault="00104D3A"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2.2. Қосымша навигация-OOH (сыртқы жарнама)қосымша навигация және өнімді жарықтандыру үшін негізгі формат ретінде қолданылады. Тіректер, аялдамалар, баннерлер көбірек білуге және кескін индикаторын арттыруға көмектеседі. Бірақ бұл жылжыту, әдетте, басқаларға қарағанда қымбат.</w:t>
      </w:r>
    </w:p>
    <w:p w14:paraId="349B795C" w14:textId="746337D8" w:rsidR="00104D3A" w:rsidRPr="00266D64" w:rsidRDefault="000717C6"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Үлкен дистрибуция үшін қазір өнімдерді жеткізумен айналысатын платформалар пайда болды. Пандемия кезеңі бұл қызметтің маңыздылығын көрсетті және бұл сатып алушылар үшін әдетке айналды. Қазір нарықта мынадай компаниялар бар: 1. Қарбыз 2. Toot 3. Жанында 4. Biogorod 5. Mul 6. Froot</w:t>
      </w:r>
    </w:p>
    <w:p w14:paraId="1D625AA6" w14:textId="79070DD8" w:rsidR="000717C6" w:rsidRPr="00266D64" w:rsidRDefault="000717C6"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Тізімде осы сегментте жақсы үлесі бар ең үздік компаниялар бар. Бұл компаниялардың болуы мұндай қызметтерге деген сұраныс қазірдің өзінде үлкен екенін көрсетеді және осы компаниялардың ішінде позицияларды жылжытуға және нарықтағы ағымдағы позицияларды жақсартуға болады. Бұл сату және масштабтау тұрғысынан кез-келген компания үшін жақсы күшейту немесе буст( ұлғайту немесе көмектесу) деп аталады.</w:t>
      </w:r>
    </w:p>
    <w:p w14:paraId="6954D26D" w14:textId="1EAB0F22" w:rsidR="000717C6" w:rsidRPr="00266D64" w:rsidRDefault="000717C6"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lastRenderedPageBreak/>
        <w:t>Өнімнің және тұтастай компанияның имиджі Қазақстанда бекітілгеннен кейін және маркетингтік стратегияны іске асырудың толық циклі жүргізілгеннен кейін, басқа да шетелдік нарықтарға шығуға болады, өйткені техникалық және операциялық кезеңдер жолға қойылған және тану тұрғысынан проблемалар болмайды. Ең бастысы-өнімнің сапасын сақтау және жақсы тарату. Өнімді жеткізу бойынша серіктестер де масштабтауды жасайтындықтан, бұл тапсырманы әлдеқайда жеңілдетеді.</w:t>
      </w:r>
    </w:p>
    <w:p w14:paraId="3BE6C9E1" w14:textId="237041FA" w:rsidR="00AB58CB" w:rsidRPr="00266D64" w:rsidRDefault="00AB58CB"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Тауарларды жаңа нарықтарға жылжыту және олардың ұстанымын нығайту жүйесі келесі ұсыныстарды қамтиды:</w:t>
      </w:r>
    </w:p>
    <w:p w14:paraId="1FDB9D19" w14:textId="77777777" w:rsidR="00AB58CB" w:rsidRPr="00266D64" w:rsidRDefault="00AB58CB"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1. Өңіраралық жәрмеңкелерге қатысу. Бұл өз өнімдерін сатуға ғана емес, сонымен қатар әлемдік нарықтың беталыстарымен танысуға мүмкіндік береді. Бағаны бәсекелестермен салыстыру қажет. </w:t>
      </w:r>
    </w:p>
    <w:p w14:paraId="47269230" w14:textId="77777777" w:rsidR="00AB58CB" w:rsidRPr="00266D64" w:rsidRDefault="00AB58CB"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2. Конференцияларға баяндамамен қатысу. Бұл қатысушыларға парақшалар, фильмдер таратуға мүмкіндік береді. Бұл іс-шаралар тапсырыс көлемінің өсуіне, кәсіпорынның бизнестегі позициясының нығаюына ықпалын тигізеді.</w:t>
      </w:r>
    </w:p>
    <w:p w14:paraId="2DC30791" w14:textId="4F222F46" w:rsidR="00AB58CB" w:rsidRPr="00266D64" w:rsidRDefault="00AB58CB"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rPr>
        <w:t>3.</w:t>
      </w:r>
      <w:r w:rsidR="002B06B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Баспа</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материалдарын</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буклеттер</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каталогтар</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шығару</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Бұл</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өнімдер</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аймақаралық</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және</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халықаралық</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көрмелерде</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қоғамдық</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тамақтану</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желілерінде</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көрме</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залдарында</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және</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т.б</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ұсынылуы</w:t>
      </w:r>
      <w:proofErr w:type="spellEnd"/>
      <w:r w:rsidRPr="00266D64">
        <w:rPr>
          <w:rFonts w:ascii="Times New Roman" w:hAnsi="Times New Roman" w:cs="Times New Roman"/>
          <w:bCs/>
          <w:iCs/>
          <w:sz w:val="28"/>
          <w:szCs w:val="28"/>
        </w:rPr>
        <w:t xml:space="preserve"> </w:t>
      </w:r>
      <w:r w:rsidRPr="00266D64">
        <w:rPr>
          <w:rFonts w:ascii="Times New Roman" w:hAnsi="Times New Roman" w:cs="Times New Roman"/>
          <w:bCs/>
          <w:iCs/>
          <w:sz w:val="28"/>
          <w:szCs w:val="28"/>
          <w:lang w:val="kk-KZ"/>
        </w:rPr>
        <w:t>тиіс</w:t>
      </w:r>
      <w:r w:rsidRPr="00266D64">
        <w:rPr>
          <w:rFonts w:ascii="Times New Roman" w:hAnsi="Times New Roman" w:cs="Times New Roman"/>
          <w:bCs/>
          <w:iCs/>
          <w:sz w:val="28"/>
          <w:szCs w:val="28"/>
        </w:rPr>
        <w:t>,</w:t>
      </w:r>
    </w:p>
    <w:p w14:paraId="2E060E22" w14:textId="77777777" w:rsidR="00AB58CB" w:rsidRPr="00266D64" w:rsidRDefault="00AB58CB"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4. Теледидардағы жарнама. Нарық үлесін арттыру үшін білім беру және медициналық ұйымдармен белсенді өзара әрекеттесуді, тығыз байланыста жұмыс жасауды ұсынамыз. Келісім-шарттар балабақшалармен, ауруханалармен, балабақшалармен жасалуы қажет.</w:t>
      </w:r>
    </w:p>
    <w:p w14:paraId="32E3026D" w14:textId="0C95289F" w:rsidR="00AB58CB" w:rsidRPr="00266D64" w:rsidRDefault="00AB58CB" w:rsidP="00DD24FE">
      <w:pPr>
        <w:spacing w:after="0" w:line="240" w:lineRule="auto"/>
        <w:jc w:val="both"/>
        <w:rPr>
          <w:rFonts w:ascii="Times New Roman" w:hAnsi="Times New Roman" w:cs="Times New Roman"/>
          <w:b/>
          <w:bCs/>
          <w:iCs/>
          <w:sz w:val="28"/>
          <w:szCs w:val="28"/>
          <w:lang w:val="kk-KZ"/>
        </w:rPr>
      </w:pPr>
      <w:r w:rsidRPr="00266D64">
        <w:rPr>
          <w:rFonts w:ascii="Times New Roman" w:hAnsi="Times New Roman" w:cs="Times New Roman"/>
          <w:b/>
          <w:bCs/>
          <w:iCs/>
          <w:sz w:val="28"/>
          <w:szCs w:val="28"/>
          <w:lang w:val="kk-KZ"/>
        </w:rPr>
        <w:t>2</w:t>
      </w:r>
      <w:r w:rsidR="00F655CB" w:rsidRPr="00266D64">
        <w:rPr>
          <w:rFonts w:ascii="Times New Roman" w:hAnsi="Times New Roman" w:cs="Times New Roman"/>
          <w:b/>
          <w:bCs/>
          <w:iCs/>
          <w:sz w:val="28"/>
          <w:szCs w:val="28"/>
          <w:lang w:val="kk-KZ"/>
        </w:rPr>
        <w:t>.</w:t>
      </w:r>
      <w:r w:rsidR="005B3F85" w:rsidRPr="00266D64">
        <w:rPr>
          <w:rFonts w:ascii="Times New Roman" w:hAnsi="Times New Roman" w:cs="Times New Roman"/>
          <w:b/>
          <w:bCs/>
          <w:iCs/>
          <w:sz w:val="28"/>
          <w:szCs w:val="28"/>
          <w:lang w:val="kk-KZ"/>
        </w:rPr>
        <w:t xml:space="preserve"> </w:t>
      </w:r>
      <w:r w:rsidRPr="00266D64">
        <w:rPr>
          <w:rFonts w:ascii="Times New Roman" w:hAnsi="Times New Roman" w:cs="Times New Roman"/>
          <w:b/>
          <w:bCs/>
          <w:iCs/>
          <w:sz w:val="28"/>
          <w:szCs w:val="28"/>
          <w:lang w:val="kk-KZ"/>
        </w:rPr>
        <w:t>Миссия</w:t>
      </w:r>
    </w:p>
    <w:p w14:paraId="10E2EA6D" w14:textId="11C1BFB7" w:rsidR="00663EBB" w:rsidRPr="001B5C1B" w:rsidRDefault="00AB58CB" w:rsidP="001B5C1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Маркетингтік стратегияның миссиясы, мақсаттары мен қағидаттары Алматы облысының сүт өндіруші кәсіпорындарының маркетингтік тұрғыда даму бағыттарын анықтайды. </w:t>
      </w:r>
      <w:r w:rsidR="00663EBB" w:rsidRPr="001B5C1B">
        <w:rPr>
          <w:rFonts w:ascii="Times New Roman" w:hAnsi="Times New Roman" w:cs="Times New Roman"/>
          <w:bCs/>
          <w:iCs/>
          <w:sz w:val="28"/>
          <w:szCs w:val="28"/>
          <w:lang w:val="kk-KZ"/>
        </w:rPr>
        <w:t xml:space="preserve">«Сонымен бірге, маркетингтік стратегияны әзірлеу кәсіпорындарға: </w:t>
      </w:r>
    </w:p>
    <w:p w14:paraId="6C48194F" w14:textId="77777777" w:rsidR="00663EBB" w:rsidRPr="001B5C1B" w:rsidRDefault="00663EBB" w:rsidP="00663EBB">
      <w:pPr>
        <w:numPr>
          <w:ilvl w:val="0"/>
          <w:numId w:val="20"/>
        </w:numPr>
        <w:spacing w:after="0" w:line="240" w:lineRule="auto"/>
        <w:jc w:val="both"/>
        <w:rPr>
          <w:rFonts w:ascii="Times New Roman" w:hAnsi="Times New Roman" w:cs="Times New Roman"/>
          <w:bCs/>
          <w:iCs/>
          <w:sz w:val="28"/>
          <w:szCs w:val="28"/>
          <w:lang w:val="kk-KZ"/>
        </w:rPr>
      </w:pPr>
      <w:r w:rsidRPr="001B5C1B">
        <w:rPr>
          <w:rFonts w:ascii="Times New Roman" w:hAnsi="Times New Roman" w:cs="Times New Roman"/>
          <w:bCs/>
          <w:iCs/>
          <w:sz w:val="28"/>
          <w:szCs w:val="28"/>
          <w:lang w:val="kk-KZ"/>
        </w:rPr>
        <w:t>клиенттік базаны кеңейтуге және сату көлемін арттыруға;</w:t>
      </w:r>
    </w:p>
    <w:p w14:paraId="24FFD101" w14:textId="77777777" w:rsidR="00663EBB" w:rsidRPr="001B5C1B" w:rsidRDefault="00663EBB" w:rsidP="00663EBB">
      <w:pPr>
        <w:numPr>
          <w:ilvl w:val="0"/>
          <w:numId w:val="20"/>
        </w:numPr>
        <w:spacing w:after="0" w:line="240" w:lineRule="auto"/>
        <w:jc w:val="both"/>
        <w:rPr>
          <w:rFonts w:ascii="Times New Roman" w:hAnsi="Times New Roman" w:cs="Times New Roman"/>
          <w:bCs/>
          <w:iCs/>
          <w:sz w:val="28"/>
          <w:szCs w:val="28"/>
          <w:lang w:val="kk-KZ"/>
        </w:rPr>
      </w:pPr>
      <w:r w:rsidRPr="001B5C1B">
        <w:rPr>
          <w:rFonts w:ascii="Times New Roman" w:hAnsi="Times New Roman" w:cs="Times New Roman"/>
          <w:bCs/>
          <w:iCs/>
          <w:sz w:val="28"/>
          <w:szCs w:val="28"/>
          <w:lang w:val="kk-KZ"/>
        </w:rPr>
        <w:t>клиеттерді жаппай тартудың құралдарын жасауға;</w:t>
      </w:r>
    </w:p>
    <w:p w14:paraId="0501DD06" w14:textId="77777777" w:rsidR="00663EBB" w:rsidRPr="001B5C1B" w:rsidRDefault="00663EBB" w:rsidP="00663EBB">
      <w:pPr>
        <w:numPr>
          <w:ilvl w:val="0"/>
          <w:numId w:val="20"/>
        </w:numPr>
        <w:spacing w:after="0" w:line="240" w:lineRule="auto"/>
        <w:jc w:val="both"/>
        <w:rPr>
          <w:rFonts w:ascii="Times New Roman" w:hAnsi="Times New Roman" w:cs="Times New Roman"/>
          <w:bCs/>
          <w:iCs/>
          <w:sz w:val="28"/>
          <w:szCs w:val="28"/>
          <w:lang w:val="kk-KZ"/>
        </w:rPr>
      </w:pPr>
      <w:r w:rsidRPr="001B5C1B">
        <w:rPr>
          <w:rFonts w:ascii="Times New Roman" w:hAnsi="Times New Roman" w:cs="Times New Roman"/>
          <w:bCs/>
          <w:iCs/>
          <w:sz w:val="28"/>
          <w:szCs w:val="28"/>
          <w:lang w:val="kk-KZ"/>
        </w:rPr>
        <w:t>тиімді баға және өнімдік саясатты таңдауға;</w:t>
      </w:r>
    </w:p>
    <w:p w14:paraId="3388D17F" w14:textId="77777777" w:rsidR="00663EBB" w:rsidRPr="001B5C1B" w:rsidRDefault="00663EBB" w:rsidP="00663EBB">
      <w:pPr>
        <w:numPr>
          <w:ilvl w:val="0"/>
          <w:numId w:val="20"/>
        </w:numPr>
        <w:spacing w:after="0" w:line="240" w:lineRule="auto"/>
        <w:jc w:val="both"/>
        <w:rPr>
          <w:rFonts w:ascii="Times New Roman" w:hAnsi="Times New Roman" w:cs="Times New Roman"/>
          <w:bCs/>
          <w:iCs/>
          <w:sz w:val="28"/>
          <w:szCs w:val="28"/>
          <w:lang w:val="kk-KZ"/>
        </w:rPr>
      </w:pPr>
      <w:r w:rsidRPr="001B5C1B">
        <w:rPr>
          <w:rFonts w:ascii="Times New Roman" w:hAnsi="Times New Roman" w:cs="Times New Roman"/>
          <w:bCs/>
          <w:iCs/>
          <w:sz w:val="28"/>
          <w:szCs w:val="28"/>
          <w:lang w:val="kk-KZ"/>
        </w:rPr>
        <w:t>маркетингтік іс-шараларды баөылау механизмдерін құруға;</w:t>
      </w:r>
    </w:p>
    <w:p w14:paraId="0C6B1731" w14:textId="244A7AF0" w:rsidR="00523A26" w:rsidRPr="001B5C1B" w:rsidRDefault="00663EBB" w:rsidP="0054656F">
      <w:pPr>
        <w:numPr>
          <w:ilvl w:val="0"/>
          <w:numId w:val="20"/>
        </w:numPr>
        <w:spacing w:after="0" w:line="240" w:lineRule="auto"/>
        <w:jc w:val="both"/>
        <w:rPr>
          <w:rFonts w:ascii="Times New Roman" w:hAnsi="Times New Roman" w:cs="Times New Roman"/>
          <w:bCs/>
          <w:iCs/>
          <w:sz w:val="28"/>
          <w:szCs w:val="28"/>
          <w:lang w:val="kk-KZ"/>
        </w:rPr>
      </w:pPr>
      <w:r w:rsidRPr="001B5C1B">
        <w:rPr>
          <w:rFonts w:ascii="Times New Roman" w:hAnsi="Times New Roman" w:cs="Times New Roman"/>
          <w:bCs/>
          <w:iCs/>
          <w:sz w:val="28"/>
          <w:szCs w:val="28"/>
          <w:lang w:val="kk-KZ"/>
        </w:rPr>
        <w:t xml:space="preserve">клиенттерге </w:t>
      </w:r>
      <w:r w:rsidR="002D13C8">
        <w:rPr>
          <w:rFonts w:ascii="Times New Roman" w:hAnsi="Times New Roman" w:cs="Times New Roman"/>
          <w:bCs/>
          <w:iCs/>
          <w:sz w:val="28"/>
          <w:szCs w:val="28"/>
          <w:lang w:val="kk-KZ"/>
        </w:rPr>
        <w:t>қ</w:t>
      </w:r>
      <w:r w:rsidRPr="001B5C1B">
        <w:rPr>
          <w:rFonts w:ascii="Times New Roman" w:hAnsi="Times New Roman" w:cs="Times New Roman"/>
          <w:bCs/>
          <w:iCs/>
          <w:sz w:val="28"/>
          <w:szCs w:val="28"/>
          <w:lang w:val="kk-KZ"/>
        </w:rPr>
        <w:t>ызмет көрсету сапасын арттыруға ықпалын тигізеді»</w:t>
      </w:r>
      <w:r w:rsidR="00523A26" w:rsidRPr="001B5C1B">
        <w:rPr>
          <w:rFonts w:ascii="Times New Roman" w:hAnsi="Times New Roman" w:cs="Times New Roman"/>
          <w:bCs/>
          <w:iCs/>
          <w:sz w:val="28"/>
          <w:szCs w:val="28"/>
          <w:lang w:val="kk-KZ"/>
        </w:rPr>
        <w:t xml:space="preserve"> [8</w:t>
      </w:r>
      <w:r w:rsidR="0090283B" w:rsidRPr="001B5C1B">
        <w:rPr>
          <w:rFonts w:ascii="Times New Roman" w:hAnsi="Times New Roman" w:cs="Times New Roman"/>
          <w:bCs/>
          <w:iCs/>
          <w:sz w:val="28"/>
          <w:szCs w:val="28"/>
          <w:lang w:val="kk-KZ"/>
        </w:rPr>
        <w:t>8</w:t>
      </w:r>
      <w:r w:rsidR="0054656F" w:rsidRPr="001B5C1B">
        <w:rPr>
          <w:rFonts w:ascii="Times New Roman" w:hAnsi="Times New Roman" w:cs="Times New Roman"/>
          <w:bCs/>
          <w:iCs/>
          <w:sz w:val="28"/>
          <w:szCs w:val="28"/>
          <w:lang w:val="kk-KZ"/>
        </w:rPr>
        <w:t>, 487 б.</w:t>
      </w:r>
      <w:r w:rsidR="00523A26" w:rsidRPr="001B5C1B">
        <w:rPr>
          <w:rFonts w:ascii="Times New Roman" w:hAnsi="Times New Roman" w:cs="Times New Roman"/>
          <w:bCs/>
          <w:iCs/>
          <w:sz w:val="28"/>
          <w:szCs w:val="28"/>
          <w:lang w:val="kk-KZ"/>
        </w:rPr>
        <w:t>].</w:t>
      </w:r>
    </w:p>
    <w:p w14:paraId="004654DF" w14:textId="381921AA" w:rsidR="00AB58CB" w:rsidRPr="00266D64" w:rsidRDefault="00AB58CB"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Соңғы кездері кездейсоқ болып жатқан сыртқы факторлар, мысалы 2020 жылғы коронавирус пандемиясы қысқа және орта мерзімдік міндеттерді жүзеге асыруға</w:t>
      </w:r>
      <w:r w:rsidR="00034EBE">
        <w:rPr>
          <w:rFonts w:ascii="Times New Roman" w:hAnsi="Times New Roman" w:cs="Times New Roman"/>
          <w:bCs/>
          <w:iCs/>
          <w:sz w:val="28"/>
          <w:szCs w:val="28"/>
          <w:lang w:val="kk-KZ"/>
        </w:rPr>
        <w:t xml:space="preserve"> бір қатар</w:t>
      </w:r>
      <w:r w:rsidRPr="00266D64">
        <w:rPr>
          <w:rFonts w:ascii="Times New Roman" w:hAnsi="Times New Roman" w:cs="Times New Roman"/>
          <w:bCs/>
          <w:iCs/>
          <w:sz w:val="28"/>
          <w:szCs w:val="28"/>
          <w:lang w:val="kk-KZ"/>
        </w:rPr>
        <w:t xml:space="preserve"> кедергі келтір</w:t>
      </w:r>
      <w:r w:rsidR="00034EBE">
        <w:rPr>
          <w:rFonts w:ascii="Times New Roman" w:hAnsi="Times New Roman" w:cs="Times New Roman"/>
          <w:bCs/>
          <w:iCs/>
          <w:sz w:val="28"/>
          <w:szCs w:val="28"/>
          <w:lang w:val="kk-KZ"/>
        </w:rPr>
        <w:t>ді</w:t>
      </w:r>
      <w:r w:rsidRPr="00266D64">
        <w:rPr>
          <w:rFonts w:ascii="Times New Roman" w:hAnsi="Times New Roman" w:cs="Times New Roman"/>
          <w:bCs/>
          <w:iCs/>
          <w:sz w:val="28"/>
          <w:szCs w:val="28"/>
          <w:lang w:val="kk-KZ"/>
        </w:rPr>
        <w:t xml:space="preserve">. Дегенмен ұзақ мерзімдік мақсаттар өзгеріссіз қалады. Соған қарамастан дағдарыс уақыты  жаңа мүмкіндіктерге қол жеткізуге, яғни сүт өнеркәсібінің экономикалық және ұйымдастырушылық әлуетін көтеруге ықпал етеді.  Кейбір сүт өндірушілер, әсіресе басқа мемлекеттен келетін импорттаушы кәсіпорындар  нарықта өздерінің позицияларын персоналдарын қысқарту арқылы немесе филиалдарын жабу арқылы төмендетсе, Алматы облысының  «ФудМастер» ЖШС,  «Раимбек Агро» ЖШС,  «АПК Адал» АҚ,  «Смак» ЖШС  кәсіпорындары дағдарысқа қарсы менеджменттің жоғары деңгейін көрсетуде және экономикада қалыптасқан қиыншылықтарға </w:t>
      </w:r>
      <w:r w:rsidRPr="00266D64">
        <w:rPr>
          <w:rFonts w:ascii="Times New Roman" w:hAnsi="Times New Roman" w:cs="Times New Roman"/>
          <w:bCs/>
          <w:iCs/>
          <w:sz w:val="28"/>
          <w:szCs w:val="28"/>
          <w:lang w:val="kk-KZ"/>
        </w:rPr>
        <w:lastRenderedPageBreak/>
        <w:t>қарамастан белсенді түрде даму үрдістерін жүргізу арқылы жаңа өндірістік бағдарламаларды жасаумен айналысуда.</w:t>
      </w:r>
    </w:p>
    <w:p w14:paraId="06E62D29" w14:textId="2311C4BD" w:rsidR="00AB58CB" w:rsidRPr="00266D64" w:rsidRDefault="00AB58CB"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Сөйте тұра, Алматы облысының сүт өндірушілері жаңа нарықтарға жаңа өнімдермен шығу жолдарын қарастыруы және кәсіпорындардың беделін арттыруға ерекше мән беруі тиіс.</w:t>
      </w:r>
    </w:p>
    <w:p w14:paraId="20DC54A1" w14:textId="54BA2129" w:rsidR="00AB58CB" w:rsidRPr="00266D64" w:rsidRDefault="00AB58CB" w:rsidP="00DD24FE">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Сүт өндірушілердің миссиясына сүт өнімдері нарықтарында прогреске жетуде тұтынушыларға сапалы, табиғи және адам ағзасына пайдалы көп ассортиментті сүт өнімдерін ұсыну, өзекті инновациялық зерттеулер жүргізу және ұтқырлы инновацияларды енгізу, басқарудың ұтымды шешімдерін қабылдау</w:t>
      </w:r>
      <w:r w:rsidR="008F64DD" w:rsidRPr="00266D64">
        <w:rPr>
          <w:rFonts w:ascii="Times New Roman" w:hAnsi="Times New Roman" w:cs="Times New Roman"/>
          <w:bCs/>
          <w:iCs/>
          <w:sz w:val="28"/>
          <w:szCs w:val="28"/>
          <w:lang w:val="kk-KZ"/>
        </w:rPr>
        <w:t>, ең бастысы импорт алмастыру саясатын белсенді жүргізу</w:t>
      </w:r>
      <w:r w:rsidRPr="00266D64">
        <w:rPr>
          <w:rFonts w:ascii="Times New Roman" w:hAnsi="Times New Roman" w:cs="Times New Roman"/>
          <w:bCs/>
          <w:iCs/>
          <w:sz w:val="28"/>
          <w:szCs w:val="28"/>
          <w:lang w:val="kk-KZ"/>
        </w:rPr>
        <w:t xml:space="preserve"> жатады.</w:t>
      </w:r>
    </w:p>
    <w:p w14:paraId="00A6C529" w14:textId="399B0ED7" w:rsidR="008D1234" w:rsidRPr="00266D64" w:rsidRDefault="008D1234" w:rsidP="00DD24FE">
      <w:pPr>
        <w:spacing w:after="0" w:line="240" w:lineRule="auto"/>
        <w:jc w:val="both"/>
        <w:rPr>
          <w:rFonts w:ascii="Times New Roman" w:hAnsi="Times New Roman" w:cs="Times New Roman"/>
          <w:b/>
          <w:bCs/>
          <w:sz w:val="28"/>
          <w:szCs w:val="28"/>
          <w:lang w:val="kk-KZ"/>
        </w:rPr>
      </w:pPr>
      <w:r w:rsidRPr="00266D64">
        <w:rPr>
          <w:rFonts w:ascii="Times New Roman" w:hAnsi="Times New Roman" w:cs="Times New Roman"/>
          <w:b/>
          <w:bCs/>
          <w:iCs/>
          <w:sz w:val="28"/>
          <w:szCs w:val="28"/>
          <w:lang w:val="kk-KZ"/>
        </w:rPr>
        <w:t>3</w:t>
      </w:r>
      <w:r w:rsidR="00F655CB" w:rsidRPr="00266D64">
        <w:rPr>
          <w:rFonts w:ascii="Times New Roman" w:hAnsi="Times New Roman" w:cs="Times New Roman"/>
          <w:b/>
          <w:bCs/>
          <w:iCs/>
          <w:sz w:val="28"/>
          <w:szCs w:val="28"/>
          <w:lang w:val="kk-KZ"/>
        </w:rPr>
        <w:t>.</w:t>
      </w:r>
      <w:r w:rsidRPr="00266D64">
        <w:rPr>
          <w:rFonts w:ascii="Times New Roman" w:hAnsi="Times New Roman" w:cs="Times New Roman"/>
          <w:b/>
          <w:bCs/>
          <w:sz w:val="28"/>
          <w:szCs w:val="28"/>
          <w:lang w:val="kk-KZ"/>
        </w:rPr>
        <w:t xml:space="preserve"> Басты мақсат пен қағидаттар</w:t>
      </w:r>
    </w:p>
    <w:p w14:paraId="61DB468E" w14:textId="4E454B8C" w:rsidR="008D1234" w:rsidRPr="00266D64" w:rsidRDefault="008D1234" w:rsidP="00DD24FE">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Маркетингтік стратегиялық дамудың басты мақсаты әрбір тұтынушының ішкі және сыртқы нарықтардағы қажеттіліктерін толық қанағаттандыру деңгейін анықтау және арттыру, өткізу нарығында белсенділік таныту, сүт өндіру мен сатудағы озық инновациялық модельдерді пайдалану есебінен импорт</w:t>
      </w:r>
      <w:r w:rsidR="008F64DD" w:rsidRPr="00266D64">
        <w:rPr>
          <w:rFonts w:ascii="Times New Roman" w:hAnsi="Times New Roman" w:cs="Times New Roman"/>
          <w:bCs/>
          <w:sz w:val="28"/>
          <w:szCs w:val="28"/>
          <w:lang w:val="kk-KZ"/>
        </w:rPr>
        <w:t>қа</w:t>
      </w:r>
      <w:r w:rsidRPr="00266D64">
        <w:rPr>
          <w:rFonts w:ascii="Times New Roman" w:hAnsi="Times New Roman" w:cs="Times New Roman"/>
          <w:bCs/>
          <w:sz w:val="28"/>
          <w:szCs w:val="28"/>
          <w:lang w:val="kk-KZ"/>
        </w:rPr>
        <w:t xml:space="preserve"> тәуелсіздігін қамтамасыз ету үшін өнім ассортиментін кеңейту болып табылады.</w:t>
      </w:r>
    </w:p>
    <w:p w14:paraId="01B504D0" w14:textId="77777777" w:rsidR="008D1234" w:rsidRPr="00266D64" w:rsidRDefault="008D1234" w:rsidP="00DD24FE">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 xml:space="preserve">Алматы облысындағы сүт өндіруші және тұтынушыларды өнімдермен қамтамасыз етуші компаниялардың алдағы жылдарға жасалатын маркетингтік стартегиясының сүйенетін негізгі  қағидаттары келесідей:  </w:t>
      </w:r>
    </w:p>
    <w:p w14:paraId="18864A46" w14:textId="0348C96B" w:rsidR="008D1234" w:rsidRPr="00266D64" w:rsidRDefault="008D1234"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-нарықтың жаңа мүмкіндіктерін толық және дер кезінде пайдалану;</w:t>
      </w:r>
    </w:p>
    <w:p w14:paraId="72DC276F" w14:textId="1A63D162" w:rsidR="008D1234" w:rsidRPr="00266D64" w:rsidRDefault="008D1234"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-нарықты кешенді зерттеу және маркетингтік ортаны бағалау, оның нәтижелері бойынша ұтымды маркетингтік басқару шешімдерін қабылдау;</w:t>
      </w:r>
    </w:p>
    <w:p w14:paraId="02E1D386" w14:textId="02646956" w:rsidR="008D1234" w:rsidRPr="00266D64" w:rsidRDefault="008D1234"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-эксперимент жұмыстарын ынталандыру мен жаңа идеяларды енгізу, оларды тестілеу және кешенді талдау;</w:t>
      </w:r>
    </w:p>
    <w:p w14:paraId="2C7C7B72" w14:textId="6129AC5B" w:rsidR="008D1234" w:rsidRPr="00266D64" w:rsidRDefault="008D1234"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-өнім сапасын әлемдік стандарттар деңгейіне жеткізу;</w:t>
      </w:r>
    </w:p>
    <w:p w14:paraId="3E988DFF" w14:textId="16C60E08" w:rsidR="008D1234" w:rsidRPr="00266D64" w:rsidRDefault="008D1234"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-сүт өнімдерін өткізуде инновациялық жаңалықтарға талпыну және ғылыми жобаларды жүзеге асыру, жаңа білім мен идеяларды қадағалау және  ұтымдысын пайдалану</w:t>
      </w:r>
    </w:p>
    <w:p w14:paraId="7D8C4859" w14:textId="471513C2" w:rsidR="008D1234" w:rsidRPr="00266D64" w:rsidRDefault="008D1234"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-бәсекеге қабілетті өнімдерді тұтынушыларға көптеп ұсыну және санын арттыру.</w:t>
      </w:r>
    </w:p>
    <w:p w14:paraId="09C080F0" w14:textId="0EA3E4ED" w:rsidR="008D1234" w:rsidRPr="00266D64" w:rsidRDefault="008D1234"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-басқару шешімлерін қабылдаудың толықтығы мен күрделілігі нарықтағы барлық нақты деректерді, оқиғалар мен жағдайларды маңыздылығына сәйкес пайдалануына байланысты;</w:t>
      </w:r>
    </w:p>
    <w:p w14:paraId="391F1B61" w14:textId="40921DB5" w:rsidR="008D1234" w:rsidRPr="00266D64" w:rsidRDefault="008D1234"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-іс-әрекетті неғұрлым дәл бағалау ерекшелігі ретінде жоспарланған шамалардың жеткілікті жоғары дәлдікпен сандық шамасын анықтау;</w:t>
      </w:r>
    </w:p>
    <w:p w14:paraId="796A27CF" w14:textId="408A78C7" w:rsidR="008D1234" w:rsidRPr="00266D64" w:rsidRDefault="008D1234"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 өзгермелі қоршаған орта жағдайларына бейімделу мақсатында маркетингтік шешімдер қабылдау;</w:t>
      </w:r>
    </w:p>
    <w:p w14:paraId="78862CA7" w14:textId="1B4843D6" w:rsidR="008D1234" w:rsidRPr="00266D64" w:rsidRDefault="008D1234"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 жаңа ресурстарды енгізу, баламаларды пайдалану және т.б.;</w:t>
      </w:r>
    </w:p>
    <w:p w14:paraId="4E6BF7A1" w14:textId="3E5F1E8B" w:rsidR="008D1234" w:rsidRPr="00266D64" w:rsidRDefault="008D1234"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 ұзақ уақыт бойына жүйелі пен келісімді қамтамасыз ету үшін сабақтастықтың болуы;</w:t>
      </w:r>
    </w:p>
    <w:p w14:paraId="1F07CA29" w14:textId="62237E01" w:rsidR="008D1234" w:rsidRPr="00266D64" w:rsidRDefault="008D1234"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 кірістілік, яғни жоспарланған іс-шаралардың шығындары пайдаға сәйкес келуі керек;</w:t>
      </w:r>
    </w:p>
    <w:p w14:paraId="08E3453D" w14:textId="06A5DF75" w:rsidR="008D1234" w:rsidRPr="00266D64" w:rsidRDefault="008D1234"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 жоспарланған функцияларды сапалы орындау - бұл қағидат кәсіпорынды іске асырудағы кедергілерді азайту, жұмысты оңтайландыру, үйлестіру, жүйелеу және т.б. маңызды мәселелерді қамтиды.</w:t>
      </w:r>
    </w:p>
    <w:p w14:paraId="064646CF" w14:textId="564E7337" w:rsidR="005B3F85" w:rsidRPr="00266D64" w:rsidRDefault="00DD24FE" w:rsidP="00DD24FE">
      <w:pPr>
        <w:spacing w:after="0" w:line="240" w:lineRule="auto"/>
        <w:jc w:val="both"/>
        <w:rPr>
          <w:rFonts w:ascii="Times New Roman" w:hAnsi="Times New Roman" w:cs="Times New Roman"/>
          <w:b/>
          <w:bCs/>
          <w:sz w:val="28"/>
          <w:szCs w:val="28"/>
          <w:lang w:val="kk-KZ"/>
        </w:rPr>
      </w:pPr>
      <w:r w:rsidRPr="00266D64">
        <w:rPr>
          <w:rFonts w:ascii="Times New Roman" w:hAnsi="Times New Roman" w:cs="Times New Roman"/>
          <w:b/>
          <w:bCs/>
          <w:sz w:val="28"/>
          <w:szCs w:val="28"/>
          <w:lang w:val="kk-KZ"/>
        </w:rPr>
        <w:lastRenderedPageBreak/>
        <w:t>4</w:t>
      </w:r>
      <w:r w:rsidR="00F655CB" w:rsidRPr="00266D64">
        <w:rPr>
          <w:rFonts w:ascii="Times New Roman" w:hAnsi="Times New Roman" w:cs="Times New Roman"/>
          <w:b/>
          <w:bCs/>
          <w:sz w:val="28"/>
          <w:szCs w:val="28"/>
          <w:lang w:val="kk-KZ"/>
        </w:rPr>
        <w:t>.</w:t>
      </w:r>
      <w:r w:rsidRPr="00266D64">
        <w:rPr>
          <w:rFonts w:ascii="Times New Roman" w:hAnsi="Times New Roman" w:cs="Times New Roman"/>
          <w:b/>
          <w:bCs/>
          <w:sz w:val="28"/>
          <w:szCs w:val="28"/>
          <w:lang w:val="kk-KZ"/>
        </w:rPr>
        <w:t xml:space="preserve"> </w:t>
      </w:r>
      <w:r w:rsidR="00070085" w:rsidRPr="00266D64">
        <w:rPr>
          <w:rFonts w:ascii="Times New Roman" w:hAnsi="Times New Roman" w:cs="Times New Roman"/>
          <w:b/>
          <w:bCs/>
          <w:sz w:val="28"/>
          <w:szCs w:val="28"/>
          <w:lang w:val="kk-KZ"/>
        </w:rPr>
        <w:t>SWOT</w:t>
      </w:r>
      <w:r w:rsidR="00157979">
        <w:rPr>
          <w:rFonts w:ascii="Times New Roman" w:hAnsi="Times New Roman" w:cs="Times New Roman"/>
          <w:b/>
          <w:bCs/>
          <w:sz w:val="28"/>
          <w:szCs w:val="28"/>
          <w:lang w:val="kk-KZ"/>
        </w:rPr>
        <w:t>-</w:t>
      </w:r>
      <w:r w:rsidR="00070085" w:rsidRPr="00266D64">
        <w:rPr>
          <w:rFonts w:ascii="Times New Roman" w:hAnsi="Times New Roman" w:cs="Times New Roman"/>
          <w:b/>
          <w:bCs/>
          <w:sz w:val="28"/>
          <w:szCs w:val="28"/>
          <w:lang w:val="kk-KZ"/>
        </w:rPr>
        <w:t>талдау</w:t>
      </w:r>
    </w:p>
    <w:p w14:paraId="07FD9790" w14:textId="247A3EFB" w:rsidR="00070085" w:rsidRPr="00266D64" w:rsidRDefault="00070085" w:rsidP="00DD24FE">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Алматы облысының сүт өндіруші компанияларының күшті және әлсіз жақтарын анықтай келе, болашаққа жасалатын маркетингтік стратегияда келесідей қауіп-қатерлерден сақтану шараларын жүргізу мен  мүмкіндіктерін толық пайдалануды ұсынамыз. Аталған аймақта  орналасқан сүт және сүттен жасалатын өнімдерді өндіруші компаниялардың қауіп-қатерлері:</w:t>
      </w:r>
    </w:p>
    <w:p w14:paraId="26AC1A66" w14:textId="77777777" w:rsidR="00070085" w:rsidRPr="00266D64" w:rsidRDefault="00070085" w:rsidP="00DD24FE">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 еліміздегі қаржы дағдарысы, ұлттық валютаның құнсыздануы, доллар мен еуро бағамының күрт өсуі – девальвацияның болу ықтималдығы, сондықтан компания қазірде бағамның шамаларына тәуелді болып отыр;</w:t>
      </w:r>
    </w:p>
    <w:p w14:paraId="337D7F8A" w14:textId="77777777" w:rsidR="00070085" w:rsidRPr="00266D64" w:rsidRDefault="00070085" w:rsidP="00DD24FE">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-жабдықтаушылардың дер кезінде тапсырысты орындамауы, жабдықтаушылар арасында бәсекелестіктің әлсіз болуы әрқашанда форс-мажорлық жағдайды туындатады, себебі компания шикізатты жеткізуде  ауа-райына да тәуелді және маусымдық сипатқа ие;</w:t>
      </w:r>
    </w:p>
    <w:p w14:paraId="7092ABB8" w14:textId="77777777" w:rsidR="00070085" w:rsidRPr="00266D64" w:rsidRDefault="00070085"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 нарыққа жаңа ойыншылардың келуі – нарықты тарылтып, нарықтық  үлесті төмендетеді,соған байланысты көшбасшылық позицияны жоғалту ықтималдылығы жоғары;</w:t>
      </w:r>
    </w:p>
    <w:p w14:paraId="45D2A2D6" w14:textId="77777777" w:rsidR="00070085" w:rsidRPr="00266D64" w:rsidRDefault="00070085"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-сүт өндірісіне қатысты жаңа заңнамалық актілердің жиі-жиі өзгеріп отыруы;</w:t>
      </w:r>
    </w:p>
    <w:p w14:paraId="3CBDC249" w14:textId="77777777" w:rsidR="00070085" w:rsidRPr="00266D64" w:rsidRDefault="00070085"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-бәсекелестердің белсенділігі және тағы басқалар.</w:t>
      </w:r>
    </w:p>
    <w:p w14:paraId="56D33C7D" w14:textId="00CEF4DC" w:rsidR="00070085" w:rsidRPr="00266D64" w:rsidRDefault="00070085"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Ал сүт өндіруші компаниялардың стратегиялық бағыттағы мүмкіндіктеріне тоқталатын болсақ, ондай мүмкіндіктердің баршылық екенін атап өтуге болады</w:t>
      </w:r>
    </w:p>
    <w:p w14:paraId="00C47CAD" w14:textId="77777777" w:rsidR="00070085" w:rsidRPr="00266D64" w:rsidRDefault="00070085"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 xml:space="preserve"> - болашақта әлемдік нарықтарға шығу мүмкіндігі жоғары;</w:t>
      </w:r>
    </w:p>
    <w:p w14:paraId="0CEFB698" w14:textId="77777777" w:rsidR="00070085" w:rsidRPr="00266D64" w:rsidRDefault="00070085"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 экспортқа нарыққа  бәсекеге қабілетті ұзақ сақталатын жаңа өнім түрлерін шығару;</w:t>
      </w:r>
    </w:p>
    <w:p w14:paraId="633C8C1B" w14:textId="77777777" w:rsidR="00070085" w:rsidRPr="00266D64" w:rsidRDefault="00070085"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 инвестицияны тарту үшін брендтік жаңа өнімдерді ішкі және сыртқы нарыққа жайғастыру( позицинирование);</w:t>
      </w:r>
    </w:p>
    <w:p w14:paraId="24D7D791" w14:textId="77777777" w:rsidR="00070085" w:rsidRPr="00266D64" w:rsidRDefault="00070085"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-жыл сайынғы көші-қон үрдісіне байланысты демографиялық өсуді маркетингтік стратегиялық басым бағыттардың бірі ретінде қарастыру ;</w:t>
      </w:r>
    </w:p>
    <w:p w14:paraId="0775991D" w14:textId="77777777" w:rsidR="00070085" w:rsidRPr="00266D64" w:rsidRDefault="00070085"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 халықтың өмір сүру деңгейінің төмендеуіне байланысты бағаның өсуін  шектеу және баға саясатына өзгерістер енгізу;</w:t>
      </w:r>
    </w:p>
    <w:p w14:paraId="457FB34B" w14:textId="5E408634" w:rsidR="00070085" w:rsidRPr="00266D64" w:rsidRDefault="00070085" w:rsidP="00DD24FE">
      <w:pPr>
        <w:spacing w:after="0" w:line="240" w:lineRule="auto"/>
        <w:ind w:firstLine="567"/>
        <w:rPr>
          <w:rFonts w:ascii="Times New Roman" w:hAnsi="Times New Roman" w:cs="Times New Roman"/>
          <w:bCs/>
          <w:sz w:val="28"/>
          <w:szCs w:val="28"/>
          <w:lang w:val="kk-KZ"/>
        </w:rPr>
      </w:pPr>
      <w:r w:rsidRPr="00266D64">
        <w:rPr>
          <w:rFonts w:ascii="Times New Roman" w:hAnsi="Times New Roman" w:cs="Times New Roman"/>
          <w:bCs/>
          <w:sz w:val="28"/>
          <w:szCs w:val="28"/>
          <w:lang w:val="kk-KZ"/>
        </w:rPr>
        <w:t>- шетелдің озық тәжірибелерін пайдалану арқылы тауарлардың жаңа түрлерін өндіру және жаңа инновациялық технологияларды игеру</w:t>
      </w:r>
      <w:r w:rsidR="005B3F85" w:rsidRPr="00266D64">
        <w:rPr>
          <w:rFonts w:ascii="Times New Roman" w:hAnsi="Times New Roman" w:cs="Times New Roman"/>
          <w:bCs/>
          <w:sz w:val="28"/>
          <w:szCs w:val="28"/>
          <w:lang w:val="kk-KZ"/>
        </w:rPr>
        <w:t>.</w:t>
      </w:r>
    </w:p>
    <w:p w14:paraId="367BE0C8" w14:textId="77777777" w:rsidR="00824B2D" w:rsidRDefault="00824B2D" w:rsidP="007279E3">
      <w:pPr>
        <w:spacing w:after="0" w:line="240" w:lineRule="auto"/>
        <w:rPr>
          <w:rFonts w:ascii="Times New Roman" w:hAnsi="Times New Roman" w:cs="Times New Roman"/>
          <w:bCs/>
          <w:sz w:val="28"/>
          <w:szCs w:val="28"/>
          <w:lang w:val="kk-KZ"/>
        </w:rPr>
      </w:pPr>
    </w:p>
    <w:p w14:paraId="6B41F016" w14:textId="77777777" w:rsidR="00157979" w:rsidRDefault="00157979" w:rsidP="007279E3">
      <w:pPr>
        <w:spacing w:after="0" w:line="240" w:lineRule="auto"/>
        <w:rPr>
          <w:rFonts w:ascii="Times New Roman" w:hAnsi="Times New Roman" w:cs="Times New Roman"/>
          <w:bCs/>
          <w:sz w:val="28"/>
          <w:szCs w:val="28"/>
          <w:lang w:val="kk-KZ"/>
        </w:rPr>
      </w:pPr>
    </w:p>
    <w:p w14:paraId="4F6B856D" w14:textId="77777777" w:rsidR="00157979" w:rsidRDefault="00157979" w:rsidP="007279E3">
      <w:pPr>
        <w:spacing w:after="0" w:line="240" w:lineRule="auto"/>
        <w:rPr>
          <w:rFonts w:ascii="Times New Roman" w:hAnsi="Times New Roman" w:cs="Times New Roman"/>
          <w:bCs/>
          <w:sz w:val="28"/>
          <w:szCs w:val="28"/>
          <w:lang w:val="kk-KZ"/>
        </w:rPr>
      </w:pPr>
    </w:p>
    <w:p w14:paraId="426AAD8E" w14:textId="77777777" w:rsidR="00157979" w:rsidRDefault="00157979" w:rsidP="007279E3">
      <w:pPr>
        <w:spacing w:after="0" w:line="240" w:lineRule="auto"/>
        <w:rPr>
          <w:rFonts w:ascii="Times New Roman" w:hAnsi="Times New Roman" w:cs="Times New Roman"/>
          <w:bCs/>
          <w:sz w:val="28"/>
          <w:szCs w:val="28"/>
          <w:lang w:val="kk-KZ"/>
        </w:rPr>
      </w:pPr>
    </w:p>
    <w:p w14:paraId="03EF21BC" w14:textId="77777777" w:rsidR="00157979" w:rsidRDefault="00157979" w:rsidP="007279E3">
      <w:pPr>
        <w:spacing w:after="0" w:line="240" w:lineRule="auto"/>
        <w:rPr>
          <w:rFonts w:ascii="Times New Roman" w:hAnsi="Times New Roman" w:cs="Times New Roman"/>
          <w:bCs/>
          <w:sz w:val="28"/>
          <w:szCs w:val="28"/>
          <w:lang w:val="kk-KZ"/>
        </w:rPr>
      </w:pPr>
    </w:p>
    <w:p w14:paraId="4DBF4CA2" w14:textId="77777777" w:rsidR="00157979" w:rsidRDefault="00157979" w:rsidP="007279E3">
      <w:pPr>
        <w:spacing w:after="0" w:line="240" w:lineRule="auto"/>
        <w:rPr>
          <w:rFonts w:ascii="Times New Roman" w:hAnsi="Times New Roman" w:cs="Times New Roman"/>
          <w:bCs/>
          <w:sz w:val="28"/>
          <w:szCs w:val="28"/>
          <w:lang w:val="kk-KZ"/>
        </w:rPr>
      </w:pPr>
    </w:p>
    <w:p w14:paraId="744568E2" w14:textId="77777777" w:rsidR="00157979" w:rsidRDefault="00157979" w:rsidP="007279E3">
      <w:pPr>
        <w:spacing w:after="0" w:line="240" w:lineRule="auto"/>
        <w:rPr>
          <w:rFonts w:ascii="Times New Roman" w:hAnsi="Times New Roman" w:cs="Times New Roman"/>
          <w:bCs/>
          <w:sz w:val="28"/>
          <w:szCs w:val="28"/>
          <w:lang w:val="kk-KZ"/>
        </w:rPr>
      </w:pPr>
    </w:p>
    <w:p w14:paraId="10C14B6E" w14:textId="77777777" w:rsidR="00157979" w:rsidRDefault="00157979" w:rsidP="007279E3">
      <w:pPr>
        <w:spacing w:after="0" w:line="240" w:lineRule="auto"/>
        <w:rPr>
          <w:rFonts w:ascii="Times New Roman" w:hAnsi="Times New Roman" w:cs="Times New Roman"/>
          <w:bCs/>
          <w:sz w:val="28"/>
          <w:szCs w:val="28"/>
          <w:lang w:val="kk-KZ"/>
        </w:rPr>
      </w:pPr>
    </w:p>
    <w:p w14:paraId="1C921C51" w14:textId="101BC161" w:rsidR="00157979" w:rsidRDefault="00157979" w:rsidP="007279E3">
      <w:pPr>
        <w:spacing w:after="0" w:line="240" w:lineRule="auto"/>
        <w:rPr>
          <w:rFonts w:ascii="Times New Roman" w:hAnsi="Times New Roman" w:cs="Times New Roman"/>
          <w:bCs/>
          <w:sz w:val="28"/>
          <w:szCs w:val="28"/>
          <w:lang w:val="kk-KZ"/>
        </w:rPr>
      </w:pPr>
    </w:p>
    <w:p w14:paraId="13D667E1" w14:textId="235BDAB6" w:rsidR="004C60AB" w:rsidRDefault="004C60AB" w:rsidP="007279E3">
      <w:pPr>
        <w:spacing w:after="0" w:line="240" w:lineRule="auto"/>
        <w:rPr>
          <w:rFonts w:ascii="Times New Roman" w:hAnsi="Times New Roman" w:cs="Times New Roman"/>
          <w:bCs/>
          <w:sz w:val="28"/>
          <w:szCs w:val="28"/>
          <w:lang w:val="kk-KZ"/>
        </w:rPr>
      </w:pPr>
    </w:p>
    <w:p w14:paraId="15E245E5" w14:textId="24A02A80" w:rsidR="004C60AB" w:rsidRDefault="004C60AB" w:rsidP="007279E3">
      <w:pPr>
        <w:spacing w:after="0" w:line="240" w:lineRule="auto"/>
        <w:rPr>
          <w:rFonts w:ascii="Times New Roman" w:hAnsi="Times New Roman" w:cs="Times New Roman"/>
          <w:bCs/>
          <w:sz w:val="28"/>
          <w:szCs w:val="28"/>
          <w:lang w:val="kk-KZ"/>
        </w:rPr>
      </w:pPr>
    </w:p>
    <w:p w14:paraId="2F8B2ED7" w14:textId="77777777" w:rsidR="004C60AB" w:rsidRDefault="004C60AB" w:rsidP="007279E3">
      <w:pPr>
        <w:spacing w:after="0" w:line="240" w:lineRule="auto"/>
        <w:rPr>
          <w:rFonts w:ascii="Times New Roman" w:hAnsi="Times New Roman" w:cs="Times New Roman"/>
          <w:bCs/>
          <w:sz w:val="28"/>
          <w:szCs w:val="28"/>
          <w:lang w:val="kk-KZ"/>
        </w:rPr>
      </w:pPr>
    </w:p>
    <w:p w14:paraId="3C00F189" w14:textId="4256C1AB" w:rsidR="007279E3" w:rsidRPr="00266D64" w:rsidRDefault="004C60AB" w:rsidP="007279E3">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Кесте 3</w:t>
      </w:r>
      <w:r w:rsidR="00351FD2">
        <w:rPr>
          <w:rFonts w:ascii="Times New Roman" w:hAnsi="Times New Roman" w:cs="Times New Roman"/>
          <w:bCs/>
          <w:sz w:val="28"/>
          <w:szCs w:val="28"/>
          <w:lang w:val="kk-KZ"/>
        </w:rPr>
        <w:t>2</w:t>
      </w:r>
      <w:r w:rsidR="00070085" w:rsidRPr="00266D64">
        <w:rPr>
          <w:rFonts w:ascii="Times New Roman" w:hAnsi="Times New Roman" w:cs="Times New Roman"/>
          <w:bCs/>
          <w:sz w:val="28"/>
          <w:szCs w:val="28"/>
          <w:lang w:val="kk-KZ"/>
        </w:rPr>
        <w:t xml:space="preserve"> </w:t>
      </w:r>
      <w:r w:rsidR="0076458F" w:rsidRPr="00266D64">
        <w:rPr>
          <w:rFonts w:ascii="Times New Roman" w:hAnsi="Times New Roman" w:cs="Times New Roman"/>
          <w:bCs/>
          <w:sz w:val="28"/>
          <w:szCs w:val="28"/>
          <w:lang w:val="kk-KZ"/>
        </w:rPr>
        <w:t>–</w:t>
      </w:r>
      <w:r w:rsidR="00070085" w:rsidRPr="00266D64">
        <w:rPr>
          <w:rFonts w:ascii="Times New Roman" w:hAnsi="Times New Roman" w:cs="Times New Roman"/>
          <w:bCs/>
          <w:sz w:val="28"/>
          <w:szCs w:val="28"/>
          <w:lang w:val="kk-KZ"/>
        </w:rPr>
        <w:t xml:space="preserve"> SWOT</w:t>
      </w:r>
      <w:r w:rsidR="0076458F" w:rsidRPr="00266D64">
        <w:rPr>
          <w:rFonts w:ascii="Times New Roman" w:hAnsi="Times New Roman" w:cs="Times New Roman"/>
          <w:bCs/>
          <w:sz w:val="28"/>
          <w:szCs w:val="28"/>
          <w:lang w:val="kk-KZ"/>
        </w:rPr>
        <w:t xml:space="preserve"> –</w:t>
      </w:r>
      <w:r w:rsidR="00070085" w:rsidRPr="00266D64">
        <w:rPr>
          <w:rFonts w:ascii="Times New Roman" w:hAnsi="Times New Roman" w:cs="Times New Roman"/>
          <w:bCs/>
          <w:sz w:val="28"/>
          <w:szCs w:val="28"/>
          <w:lang w:val="kk-KZ"/>
        </w:rPr>
        <w:t xml:space="preserve"> талдау</w:t>
      </w:r>
    </w:p>
    <w:p w14:paraId="68E02B3D" w14:textId="77777777" w:rsidR="00DD24FE" w:rsidRPr="00266D64" w:rsidRDefault="00DD24FE" w:rsidP="007279E3">
      <w:pPr>
        <w:spacing w:after="0" w:line="240" w:lineRule="auto"/>
        <w:rPr>
          <w:rFonts w:ascii="Times New Roman" w:hAnsi="Times New Roman" w:cs="Times New Roman"/>
          <w:bCs/>
          <w:sz w:val="28"/>
          <w:szCs w:val="28"/>
          <w:lang w:val="kk-KZ"/>
        </w:rPr>
      </w:pPr>
    </w:p>
    <w:tbl>
      <w:tblPr>
        <w:tblStyle w:val="a4"/>
        <w:tblW w:w="9776" w:type="dxa"/>
        <w:tblLook w:val="04A0" w:firstRow="1" w:lastRow="0" w:firstColumn="1" w:lastColumn="0" w:noHBand="0" w:noVBand="1"/>
      </w:tblPr>
      <w:tblGrid>
        <w:gridCol w:w="4814"/>
        <w:gridCol w:w="4962"/>
      </w:tblGrid>
      <w:tr w:rsidR="00070085" w:rsidRPr="00266D64" w14:paraId="3F4C69C4" w14:textId="77777777" w:rsidTr="00157979">
        <w:trPr>
          <w:trHeight w:val="480"/>
        </w:trPr>
        <w:tc>
          <w:tcPr>
            <w:tcW w:w="4814" w:type="dxa"/>
          </w:tcPr>
          <w:p w14:paraId="2343FDF5" w14:textId="0A5035B3" w:rsidR="00070085" w:rsidRPr="00266D64" w:rsidRDefault="00070085" w:rsidP="00DD24FE">
            <w:pPr>
              <w:pStyle w:val="a3"/>
              <w:ind w:left="0"/>
              <w:jc w:val="center"/>
              <w:rPr>
                <w:rFonts w:ascii="Times New Roman" w:hAnsi="Times New Roman" w:cs="Times New Roman"/>
                <w:bCs/>
                <w:sz w:val="25"/>
                <w:szCs w:val="25"/>
                <w:lang w:val="kk-KZ"/>
              </w:rPr>
            </w:pPr>
            <w:r w:rsidRPr="00266D64">
              <w:rPr>
                <w:rFonts w:ascii="Times New Roman" w:hAnsi="Times New Roman" w:cs="Times New Roman"/>
                <w:bCs/>
                <w:sz w:val="25"/>
                <w:szCs w:val="25"/>
                <w:lang w:val="kk-KZ"/>
              </w:rPr>
              <w:t>Жағымды жақтар</w:t>
            </w:r>
          </w:p>
        </w:tc>
        <w:tc>
          <w:tcPr>
            <w:tcW w:w="4962" w:type="dxa"/>
          </w:tcPr>
          <w:p w14:paraId="778EE0A1" w14:textId="7B275FC9" w:rsidR="00070085" w:rsidRPr="00266D64" w:rsidRDefault="00070085" w:rsidP="00DD24FE">
            <w:pPr>
              <w:pStyle w:val="a3"/>
              <w:ind w:left="0"/>
              <w:jc w:val="center"/>
              <w:rPr>
                <w:rFonts w:ascii="Times New Roman" w:hAnsi="Times New Roman" w:cs="Times New Roman"/>
                <w:bCs/>
                <w:sz w:val="25"/>
                <w:szCs w:val="25"/>
                <w:lang w:val="kk-KZ"/>
              </w:rPr>
            </w:pPr>
            <w:r w:rsidRPr="00266D64">
              <w:rPr>
                <w:rFonts w:ascii="Times New Roman" w:hAnsi="Times New Roman" w:cs="Times New Roman"/>
                <w:bCs/>
                <w:sz w:val="25"/>
                <w:szCs w:val="25"/>
                <w:lang w:val="kk-KZ"/>
              </w:rPr>
              <w:t>Жағымсыз жақтар</w:t>
            </w:r>
          </w:p>
        </w:tc>
      </w:tr>
      <w:tr w:rsidR="00070085" w:rsidRPr="00266D64" w14:paraId="24791548" w14:textId="77777777" w:rsidTr="00157979">
        <w:tc>
          <w:tcPr>
            <w:tcW w:w="4814" w:type="dxa"/>
          </w:tcPr>
          <w:p w14:paraId="7182568C" w14:textId="77777777" w:rsidR="00070085" w:rsidRPr="00266D64" w:rsidRDefault="00070085" w:rsidP="00DD24FE">
            <w:pPr>
              <w:pStyle w:val="a3"/>
              <w:ind w:left="0"/>
              <w:jc w:val="center"/>
              <w:rPr>
                <w:rFonts w:ascii="Times New Roman" w:hAnsi="Times New Roman" w:cs="Times New Roman"/>
                <w:bCs/>
                <w:sz w:val="25"/>
                <w:szCs w:val="25"/>
                <w:lang w:val="kk-KZ"/>
              </w:rPr>
            </w:pPr>
            <w:r w:rsidRPr="00266D64">
              <w:rPr>
                <w:rFonts w:ascii="Times New Roman" w:hAnsi="Times New Roman" w:cs="Times New Roman"/>
                <w:bCs/>
                <w:sz w:val="25"/>
                <w:szCs w:val="25"/>
                <w:lang w:val="kk-KZ"/>
              </w:rPr>
              <w:t>Күшті жақтары</w:t>
            </w:r>
            <w:r w:rsidRPr="00266D64">
              <w:rPr>
                <w:rFonts w:ascii="Times New Roman" w:hAnsi="Times New Roman" w:cs="Times New Roman"/>
                <w:bCs/>
                <w:sz w:val="25"/>
                <w:szCs w:val="25"/>
              </w:rPr>
              <w:t xml:space="preserve"> (S)</w:t>
            </w:r>
            <w:r w:rsidRPr="00266D64">
              <w:rPr>
                <w:rFonts w:ascii="Times New Roman" w:hAnsi="Times New Roman" w:cs="Times New Roman"/>
                <w:bCs/>
                <w:sz w:val="25"/>
                <w:szCs w:val="25"/>
                <w:lang w:val="kk-KZ"/>
              </w:rPr>
              <w:t>:</w:t>
            </w:r>
          </w:p>
        </w:tc>
        <w:tc>
          <w:tcPr>
            <w:tcW w:w="4962" w:type="dxa"/>
          </w:tcPr>
          <w:p w14:paraId="02522599" w14:textId="24C3808D" w:rsidR="00070085" w:rsidRPr="00266D64" w:rsidRDefault="00070085" w:rsidP="00DD24FE">
            <w:pPr>
              <w:pStyle w:val="a3"/>
              <w:ind w:left="0"/>
              <w:jc w:val="center"/>
              <w:rPr>
                <w:rFonts w:ascii="Times New Roman" w:hAnsi="Times New Roman" w:cs="Times New Roman"/>
                <w:bCs/>
                <w:sz w:val="25"/>
                <w:szCs w:val="25"/>
                <w:lang w:val="kk-KZ"/>
              </w:rPr>
            </w:pPr>
            <w:r w:rsidRPr="00266D64">
              <w:rPr>
                <w:rFonts w:ascii="Times New Roman" w:hAnsi="Times New Roman" w:cs="Times New Roman"/>
                <w:bCs/>
                <w:sz w:val="25"/>
                <w:szCs w:val="25"/>
                <w:lang w:val="kk-KZ"/>
              </w:rPr>
              <w:t>Әлсіз жақтары</w:t>
            </w:r>
            <w:r w:rsidRPr="00266D64">
              <w:rPr>
                <w:rFonts w:ascii="Times New Roman" w:hAnsi="Times New Roman" w:cs="Times New Roman"/>
                <w:bCs/>
                <w:sz w:val="25"/>
                <w:szCs w:val="25"/>
              </w:rPr>
              <w:t xml:space="preserve"> (W)</w:t>
            </w:r>
            <w:r w:rsidRPr="00266D64">
              <w:rPr>
                <w:rFonts w:ascii="Times New Roman" w:hAnsi="Times New Roman" w:cs="Times New Roman"/>
                <w:bCs/>
                <w:sz w:val="25"/>
                <w:szCs w:val="25"/>
                <w:lang w:val="kk-KZ"/>
              </w:rPr>
              <w:t>:</w:t>
            </w:r>
          </w:p>
        </w:tc>
      </w:tr>
      <w:tr w:rsidR="004C60AB" w:rsidRPr="00771EB4" w14:paraId="05085196" w14:textId="77777777" w:rsidTr="00771EB4">
        <w:trPr>
          <w:trHeight w:val="6622"/>
        </w:trPr>
        <w:tc>
          <w:tcPr>
            <w:tcW w:w="4814" w:type="dxa"/>
          </w:tcPr>
          <w:p w14:paraId="54323590" w14:textId="77777777" w:rsidR="004C60AB" w:rsidRPr="00266D64" w:rsidRDefault="004C60AB" w:rsidP="007279E3">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-сүт өнімдері брендінің танымал болуы:</w:t>
            </w:r>
          </w:p>
          <w:p w14:paraId="253DADF4" w14:textId="77777777" w:rsidR="004C60AB" w:rsidRPr="00266D64" w:rsidRDefault="004C60AB" w:rsidP="007279E3">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-кәсіби менеджмент;</w:t>
            </w:r>
          </w:p>
          <w:p w14:paraId="4A473EE9" w14:textId="77777777" w:rsidR="004C60AB" w:rsidRPr="00266D64" w:rsidRDefault="004C60AB" w:rsidP="007279E3">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-бәсекеге қабілетті өндірістік бағдарламаларды әзірлеу және іске қосу;</w:t>
            </w:r>
          </w:p>
          <w:p w14:paraId="2A453F3F" w14:textId="77777777" w:rsidR="004C60AB" w:rsidRPr="00266D64" w:rsidRDefault="004C60AB" w:rsidP="007279E3">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 кәсіпорын өнімдері туралы тұтынушылардың жоғары бағасы мен оң пікірі;</w:t>
            </w:r>
          </w:p>
          <w:p w14:paraId="3D981C1E" w14:textId="77777777" w:rsidR="004C60AB" w:rsidRPr="00266D64" w:rsidRDefault="004C60AB" w:rsidP="007279E3">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-өндірістік дамудың инновациялық сипаты;</w:t>
            </w:r>
          </w:p>
          <w:p w14:paraId="0F7B88A3" w14:textId="77777777" w:rsidR="004C60AB" w:rsidRPr="00266D64" w:rsidRDefault="004C60AB" w:rsidP="007279E3">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-барлық өндірістік үрдістерді автоматтандыру;</w:t>
            </w:r>
          </w:p>
          <w:p w14:paraId="1695BC82" w14:textId="77777777" w:rsidR="004C60AB" w:rsidRPr="00824B2D" w:rsidRDefault="004C60AB" w:rsidP="007279E3">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-қаржы ресурстарының жеткіліктілігі;</w:t>
            </w:r>
          </w:p>
          <w:p w14:paraId="096D7ED4" w14:textId="77777777" w:rsidR="004C60AB" w:rsidRPr="00266D64" w:rsidRDefault="004C60AB" w:rsidP="00824B2D">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-тұтынушылар арасында беделінің жоғарылығы;</w:t>
            </w:r>
          </w:p>
          <w:p w14:paraId="48A735F3" w14:textId="77777777" w:rsidR="004C60AB" w:rsidRPr="00266D64" w:rsidRDefault="004C60AB" w:rsidP="00824B2D">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-нарықта көшбасшы ретінде танымалдылығы;</w:t>
            </w:r>
          </w:p>
          <w:p w14:paraId="51CD8830" w14:textId="77777777" w:rsidR="004C60AB" w:rsidRPr="00266D64" w:rsidRDefault="004C60AB" w:rsidP="00824B2D">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-табиғи ингредиенттерді мүмкіндігінше  пайдалануға ұмтылысы;</w:t>
            </w:r>
          </w:p>
          <w:p w14:paraId="54EE7C44" w14:textId="77777777" w:rsidR="004C60AB" w:rsidRPr="00266D64" w:rsidRDefault="004C60AB" w:rsidP="00824B2D">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
                <w:bCs/>
                <w:sz w:val="25"/>
                <w:szCs w:val="25"/>
                <w:lang w:val="kk-KZ"/>
              </w:rPr>
              <w:t xml:space="preserve">- </w:t>
            </w:r>
            <w:r w:rsidRPr="00266D64">
              <w:rPr>
                <w:rFonts w:ascii="Times New Roman" w:hAnsi="Times New Roman" w:cs="Times New Roman"/>
                <w:bCs/>
                <w:sz w:val="25"/>
                <w:szCs w:val="25"/>
                <w:lang w:val="kk-KZ"/>
              </w:rPr>
              <w:t>өнім бағасының қолжетімді болуы;</w:t>
            </w:r>
          </w:p>
          <w:p w14:paraId="5C222CF2" w14:textId="77777777" w:rsidR="004C60AB" w:rsidRPr="00266D64" w:rsidRDefault="004C60AB" w:rsidP="00824B2D">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-сапаны тұрақты түрде қадағалауы;</w:t>
            </w:r>
          </w:p>
          <w:p w14:paraId="1FBD43A8" w14:textId="26231D80" w:rsidR="004C60AB" w:rsidRPr="00824B2D" w:rsidRDefault="004C60AB" w:rsidP="00824B2D">
            <w:pPr>
              <w:pStyle w:val="a3"/>
              <w:ind w:left="0"/>
              <w:rPr>
                <w:rFonts w:ascii="Times New Roman" w:hAnsi="Times New Roman" w:cs="Times New Roman"/>
                <w:bCs/>
                <w:sz w:val="25"/>
                <w:szCs w:val="25"/>
                <w:lang w:val="kk-KZ"/>
              </w:rPr>
            </w:pPr>
            <w:r w:rsidRPr="00266D64">
              <w:rPr>
                <w:rFonts w:ascii="Times New Roman" w:hAnsi="Times New Roman" w:cs="Times New Roman"/>
                <w:bCs/>
                <w:sz w:val="25"/>
                <w:szCs w:val="25"/>
                <w:lang w:val="kk-KZ"/>
              </w:rPr>
              <w:t>- нарыққа ұсынылатын тауарлардың сапасының жоғарылығы.</w:t>
            </w:r>
          </w:p>
        </w:tc>
        <w:tc>
          <w:tcPr>
            <w:tcW w:w="4962" w:type="dxa"/>
          </w:tcPr>
          <w:p w14:paraId="3AD9388E" w14:textId="77777777" w:rsidR="004C60AB" w:rsidRPr="00266D64" w:rsidRDefault="004C60AB" w:rsidP="007279E3">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-нормативті және ұйымдастыру-шылық-құқықтық шектеулер;</w:t>
            </w:r>
          </w:p>
          <w:p w14:paraId="3A5B8617" w14:textId="77777777" w:rsidR="004C60AB" w:rsidRPr="00266D64" w:rsidRDefault="004C60AB" w:rsidP="007279E3">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-жақын және алыс елдермен, Орта Азияда орналасқан сүт өндіруші кәсіпорындармен серіктестік қарым қатынастың аздығы;</w:t>
            </w:r>
          </w:p>
          <w:p w14:paraId="6433E669" w14:textId="2F9CA20F" w:rsidR="004C60AB" w:rsidRPr="00266D64" w:rsidRDefault="004C60AB" w:rsidP="007279E3">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-нарықтың және тұтынушының жаңалықтарға дайын болмауы;</w:t>
            </w:r>
          </w:p>
          <w:p w14:paraId="361B43FB" w14:textId="77777777" w:rsidR="004C60AB" w:rsidRPr="00266D64" w:rsidRDefault="004C60AB" w:rsidP="007279E3">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-сүт өнімдерін жайғастырудың (позиционирование) жеткіліксіздігі;</w:t>
            </w:r>
          </w:p>
          <w:p w14:paraId="4FC84C3C" w14:textId="77777777" w:rsidR="004C60AB" w:rsidRPr="00266D64" w:rsidRDefault="004C60AB" w:rsidP="007279E3">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 кәсіпорын және оның өнімдері туралы жарнамалаудың қымбаттығына байланысты  тұрақты  жүргізілмеуі;</w:t>
            </w:r>
          </w:p>
          <w:p w14:paraId="52216A6B" w14:textId="77777777" w:rsidR="004C60AB" w:rsidRPr="00266D64" w:rsidRDefault="004C60AB" w:rsidP="00824B2D">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-персоналды мотивациялау жүйесін құру және жүзеге асырудағы кемшіліктердің орын алуы;</w:t>
            </w:r>
          </w:p>
          <w:p w14:paraId="66FC75CB" w14:textId="77777777" w:rsidR="004C60AB" w:rsidRPr="00266D64" w:rsidRDefault="004C60AB" w:rsidP="00824B2D">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-кейбір сүт ассортименттерінің қазақстандық нарықта жеткілікті түрде танымал болмауы;</w:t>
            </w:r>
          </w:p>
          <w:p w14:paraId="7E3FCE4D" w14:textId="77777777" w:rsidR="004C60AB" w:rsidRPr="00266D64" w:rsidRDefault="004C60AB" w:rsidP="00824B2D">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 ассортимент түрлерінің шектеулі болуы;</w:t>
            </w:r>
          </w:p>
          <w:p w14:paraId="70DA4CD7" w14:textId="77777777" w:rsidR="004C60AB" w:rsidRPr="00266D64" w:rsidRDefault="004C60AB" w:rsidP="00824B2D">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-сүттен жасалатын өнімдерде табиғи ингредиенттерді пайдалануының аздығы;</w:t>
            </w:r>
          </w:p>
          <w:p w14:paraId="01C2D177" w14:textId="77777777" w:rsidR="004C60AB" w:rsidRPr="00266D64" w:rsidRDefault="004C60AB" w:rsidP="00824B2D">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-шикізат базасының жетіспеушілігі;</w:t>
            </w:r>
          </w:p>
          <w:p w14:paraId="376A533E" w14:textId="29EA715D" w:rsidR="004C60AB" w:rsidRPr="00266D64" w:rsidRDefault="004C60AB" w:rsidP="00824B2D">
            <w:pPr>
              <w:pStyle w:val="a3"/>
              <w:ind w:left="0"/>
              <w:rPr>
                <w:rFonts w:ascii="Times New Roman" w:hAnsi="Times New Roman" w:cs="Times New Roman"/>
                <w:bCs/>
                <w:sz w:val="25"/>
                <w:szCs w:val="25"/>
                <w:lang w:val="kk-KZ"/>
              </w:rPr>
            </w:pPr>
            <w:r w:rsidRPr="00266D64">
              <w:rPr>
                <w:rFonts w:ascii="Times New Roman" w:hAnsi="Times New Roman" w:cs="Times New Roman"/>
                <w:bCs/>
                <w:sz w:val="25"/>
                <w:szCs w:val="25"/>
                <w:lang w:val="kk-KZ"/>
              </w:rPr>
              <w:t>-жарнамалық белсенділіктің төмендігі.</w:t>
            </w:r>
          </w:p>
        </w:tc>
      </w:tr>
      <w:tr w:rsidR="00824B2D" w:rsidRPr="00266D64" w14:paraId="52A4D704" w14:textId="77777777" w:rsidTr="00157979">
        <w:trPr>
          <w:trHeight w:val="298"/>
        </w:trPr>
        <w:tc>
          <w:tcPr>
            <w:tcW w:w="4814" w:type="dxa"/>
          </w:tcPr>
          <w:p w14:paraId="168F352D" w14:textId="77777777" w:rsidR="00824B2D" w:rsidRPr="00266D64" w:rsidRDefault="00824B2D" w:rsidP="00157979">
            <w:pPr>
              <w:pStyle w:val="a3"/>
              <w:ind w:left="0"/>
              <w:jc w:val="center"/>
              <w:rPr>
                <w:rFonts w:ascii="Times New Roman" w:hAnsi="Times New Roman" w:cs="Times New Roman"/>
                <w:bCs/>
                <w:sz w:val="25"/>
                <w:szCs w:val="25"/>
                <w:lang w:val="kk-KZ"/>
              </w:rPr>
            </w:pPr>
            <w:r w:rsidRPr="00266D64">
              <w:rPr>
                <w:rFonts w:ascii="Times New Roman" w:hAnsi="Times New Roman" w:cs="Times New Roman"/>
                <w:bCs/>
                <w:sz w:val="25"/>
                <w:szCs w:val="25"/>
                <w:lang w:val="kk-KZ"/>
              </w:rPr>
              <w:t>Мүмкіндіктері</w:t>
            </w:r>
            <w:r w:rsidRPr="00266D64">
              <w:rPr>
                <w:rFonts w:ascii="Times New Roman" w:hAnsi="Times New Roman" w:cs="Times New Roman"/>
                <w:bCs/>
                <w:sz w:val="25"/>
                <w:szCs w:val="25"/>
              </w:rPr>
              <w:t xml:space="preserve"> (O)</w:t>
            </w:r>
            <w:r w:rsidRPr="00266D64">
              <w:rPr>
                <w:rFonts w:ascii="Times New Roman" w:hAnsi="Times New Roman" w:cs="Times New Roman"/>
                <w:bCs/>
                <w:sz w:val="25"/>
                <w:szCs w:val="25"/>
                <w:lang w:val="kk-KZ"/>
              </w:rPr>
              <w:t>:</w:t>
            </w:r>
          </w:p>
        </w:tc>
        <w:tc>
          <w:tcPr>
            <w:tcW w:w="4962" w:type="dxa"/>
          </w:tcPr>
          <w:p w14:paraId="0EF7C748" w14:textId="77777777" w:rsidR="00824B2D" w:rsidRPr="00266D64" w:rsidRDefault="00824B2D" w:rsidP="00157979">
            <w:pPr>
              <w:pStyle w:val="a3"/>
              <w:ind w:left="0"/>
              <w:jc w:val="center"/>
              <w:rPr>
                <w:rFonts w:ascii="Times New Roman" w:hAnsi="Times New Roman" w:cs="Times New Roman"/>
                <w:bCs/>
                <w:sz w:val="25"/>
                <w:szCs w:val="25"/>
                <w:lang w:val="kk-KZ"/>
              </w:rPr>
            </w:pPr>
            <w:r w:rsidRPr="00266D64">
              <w:rPr>
                <w:rFonts w:ascii="Times New Roman" w:hAnsi="Times New Roman" w:cs="Times New Roman"/>
                <w:bCs/>
                <w:sz w:val="25"/>
                <w:szCs w:val="25"/>
                <w:lang w:val="kk-KZ"/>
              </w:rPr>
              <w:t>Қауіп-қатерлері</w:t>
            </w:r>
            <w:r w:rsidRPr="00266D64">
              <w:rPr>
                <w:rFonts w:ascii="Times New Roman" w:hAnsi="Times New Roman" w:cs="Times New Roman"/>
                <w:bCs/>
                <w:sz w:val="25"/>
                <w:szCs w:val="25"/>
              </w:rPr>
              <w:t xml:space="preserve"> (T)</w:t>
            </w:r>
            <w:r w:rsidRPr="00266D64">
              <w:rPr>
                <w:rFonts w:ascii="Times New Roman" w:hAnsi="Times New Roman" w:cs="Times New Roman"/>
                <w:bCs/>
                <w:sz w:val="25"/>
                <w:szCs w:val="25"/>
                <w:lang w:val="kk-KZ"/>
              </w:rPr>
              <w:t>:</w:t>
            </w:r>
          </w:p>
        </w:tc>
      </w:tr>
      <w:tr w:rsidR="00824B2D" w:rsidRPr="00771EB4" w14:paraId="2DFA8746" w14:textId="77777777" w:rsidTr="00157979">
        <w:trPr>
          <w:trHeight w:val="5096"/>
        </w:trPr>
        <w:tc>
          <w:tcPr>
            <w:tcW w:w="4814" w:type="dxa"/>
          </w:tcPr>
          <w:p w14:paraId="18D9A7B2" w14:textId="77777777" w:rsidR="00824B2D" w:rsidRPr="00266D64" w:rsidRDefault="00824B2D" w:rsidP="00E67159">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-халықаралық нарықтарға шығу мүмкіндігі;</w:t>
            </w:r>
          </w:p>
          <w:p w14:paraId="71031913" w14:textId="77777777" w:rsidR="00824B2D" w:rsidRPr="00266D64" w:rsidRDefault="00824B2D" w:rsidP="00E67159">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-жақын және алыс мемлекеттерде сүт өнімдеріне сұраныстың артуы үшін бәсекеге қабілетті жаңа өнім түрлерін нарыққа ұсыну;</w:t>
            </w:r>
          </w:p>
          <w:p w14:paraId="1EE5DDB3" w14:textId="77777777" w:rsidR="00824B2D" w:rsidRPr="00266D64" w:rsidRDefault="00824B2D" w:rsidP="00E67159">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-брендтік жаңа өнімдерді жайғастыру ең үздік инвестиция көзі;</w:t>
            </w:r>
          </w:p>
          <w:p w14:paraId="7376CFCD" w14:textId="77777777" w:rsidR="00824B2D" w:rsidRPr="00266D64" w:rsidRDefault="00824B2D" w:rsidP="00E67159">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 кәсіпорын өнімдеріне сұранысты арттыру;</w:t>
            </w:r>
          </w:p>
          <w:p w14:paraId="300ED905" w14:textId="77777777" w:rsidR="00824B2D" w:rsidRPr="00266D64" w:rsidRDefault="00824B2D" w:rsidP="00E67159">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-жыл сайынғы демографиялық өсу;</w:t>
            </w:r>
          </w:p>
          <w:p w14:paraId="44A85DDF" w14:textId="77777777" w:rsidR="00824B2D" w:rsidRPr="00266D64" w:rsidRDefault="00824B2D" w:rsidP="00E67159">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-бағаның өсуін  шектеу;</w:t>
            </w:r>
          </w:p>
          <w:p w14:paraId="0A2611AD" w14:textId="77777777" w:rsidR="00824B2D" w:rsidRPr="00266D64" w:rsidRDefault="00824B2D" w:rsidP="00E67159">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-тауарлардың жаңа түрлерін өндіруде шетел тәжірибесін қолдану;</w:t>
            </w:r>
          </w:p>
          <w:p w14:paraId="7180CF45" w14:textId="77777777" w:rsidR="00824B2D" w:rsidRPr="00266D64" w:rsidRDefault="00824B2D" w:rsidP="00E67159">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w:t>
            </w:r>
            <w:r w:rsidRPr="00266D64">
              <w:rPr>
                <w:rFonts w:ascii="Times New Roman" w:hAnsi="Times New Roman" w:cs="Times New Roman"/>
                <w:bCs/>
                <w:sz w:val="25"/>
                <w:szCs w:val="25"/>
                <w:lang w:val="en-US"/>
              </w:rPr>
              <w:t xml:space="preserve"> Cross-marketing</w:t>
            </w:r>
            <w:r w:rsidRPr="00266D64">
              <w:rPr>
                <w:rFonts w:ascii="Times New Roman" w:hAnsi="Times New Roman" w:cs="Times New Roman"/>
                <w:bCs/>
                <w:sz w:val="25"/>
                <w:szCs w:val="25"/>
                <w:lang w:val="kk-KZ"/>
              </w:rPr>
              <w:t xml:space="preserve"> құралдарын қолдану.</w:t>
            </w:r>
          </w:p>
        </w:tc>
        <w:tc>
          <w:tcPr>
            <w:tcW w:w="4962" w:type="dxa"/>
          </w:tcPr>
          <w:p w14:paraId="759C7775" w14:textId="77777777" w:rsidR="00824B2D" w:rsidRPr="00266D64" w:rsidRDefault="00824B2D" w:rsidP="00E67159">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-заманауи талап жаңа басқару  шешімдерін қабылдауды талап етуІ;</w:t>
            </w:r>
          </w:p>
          <w:p w14:paraId="0E9FCB34" w14:textId="77777777" w:rsidR="00824B2D" w:rsidRPr="00266D64" w:rsidRDefault="00824B2D" w:rsidP="00E67159">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-Қазақстан Республикасы мен Орта Азия халықтарының өмір сүру деңгейінің төмендеуі;</w:t>
            </w:r>
          </w:p>
          <w:p w14:paraId="23433B92" w14:textId="77777777" w:rsidR="00824B2D" w:rsidRPr="00266D64" w:rsidRDefault="00824B2D" w:rsidP="00E67159">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-нормативті және құқықтық құжаттардың жиі өзгеруі;</w:t>
            </w:r>
          </w:p>
          <w:p w14:paraId="655113EC" w14:textId="77777777" w:rsidR="00824B2D" w:rsidRPr="00266D64" w:rsidRDefault="00824B2D" w:rsidP="00E67159">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-импорттаушы бәсекелес кәсіпорын-дардың өнімдерге баға демпингі:</w:t>
            </w:r>
          </w:p>
          <w:p w14:paraId="7276344D" w14:textId="77777777" w:rsidR="00824B2D" w:rsidRPr="00266D64" w:rsidRDefault="00824B2D" w:rsidP="00E67159">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-отандық экономикада ковид індетінің жайылуына байланысты қиыншылықтардың пайда болуы;</w:t>
            </w:r>
          </w:p>
          <w:p w14:paraId="3BC15992" w14:textId="77777777" w:rsidR="00824B2D" w:rsidRPr="00266D64" w:rsidRDefault="00824B2D" w:rsidP="00E67159">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-ақшаның құнсыздануы мен қосымша компоненттерді щетелден сатып алуда шетел валютасаның қымбаттауының өнім бағасына әсері;</w:t>
            </w:r>
          </w:p>
          <w:p w14:paraId="03960997" w14:textId="77777777" w:rsidR="00824B2D" w:rsidRPr="00266D64" w:rsidRDefault="00824B2D" w:rsidP="00E67159">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 доллар мен еуро бағамының күрт өсуінің сыртқы экономикалық байланыстарды ныңайтуға кері әсері;</w:t>
            </w:r>
          </w:p>
        </w:tc>
      </w:tr>
      <w:tr w:rsidR="00824B2D" w:rsidRPr="00771EB4" w14:paraId="128E31EA" w14:textId="77777777" w:rsidTr="00157979">
        <w:trPr>
          <w:trHeight w:val="335"/>
        </w:trPr>
        <w:tc>
          <w:tcPr>
            <w:tcW w:w="9776" w:type="dxa"/>
            <w:gridSpan w:val="2"/>
          </w:tcPr>
          <w:p w14:paraId="4C812C52" w14:textId="54D540D0" w:rsidR="00824B2D" w:rsidRPr="00266D64" w:rsidRDefault="00824B2D" w:rsidP="004C60AB">
            <w:pPr>
              <w:spacing w:after="0" w:line="240" w:lineRule="auto"/>
              <w:jc w:val="both"/>
              <w:rPr>
                <w:rFonts w:ascii="Times New Roman" w:hAnsi="Times New Roman" w:cs="Times New Roman"/>
                <w:bCs/>
                <w:sz w:val="25"/>
                <w:szCs w:val="25"/>
                <w:lang w:val="kk-KZ"/>
              </w:rPr>
            </w:pPr>
            <w:r w:rsidRPr="00266D64">
              <w:rPr>
                <w:rFonts w:ascii="Times New Roman" w:hAnsi="Times New Roman" w:cs="Times New Roman"/>
                <w:bCs/>
                <w:sz w:val="25"/>
                <w:szCs w:val="25"/>
                <w:lang w:val="kk-KZ"/>
              </w:rPr>
              <w:t>Ескерт</w:t>
            </w:r>
            <w:r w:rsidR="004C60AB">
              <w:rPr>
                <w:rFonts w:ascii="Times New Roman" w:hAnsi="Times New Roman" w:cs="Times New Roman"/>
                <w:bCs/>
                <w:sz w:val="25"/>
                <w:szCs w:val="25"/>
                <w:lang w:val="kk-KZ"/>
              </w:rPr>
              <w:t>у</w:t>
            </w:r>
            <w:r w:rsidRPr="00266D64">
              <w:rPr>
                <w:rFonts w:ascii="Times New Roman" w:hAnsi="Times New Roman" w:cs="Times New Roman"/>
                <w:bCs/>
                <w:sz w:val="25"/>
                <w:szCs w:val="25"/>
                <w:lang w:val="kk-KZ"/>
              </w:rPr>
              <w:t>: Маркетингтік зерттеу нәтижелері бойынша дайындаған автор</w:t>
            </w:r>
          </w:p>
        </w:tc>
      </w:tr>
    </w:tbl>
    <w:p w14:paraId="317438B0" w14:textId="77777777" w:rsidR="00824B2D" w:rsidRPr="00266D64" w:rsidRDefault="00824B2D" w:rsidP="005B3F85">
      <w:pPr>
        <w:pStyle w:val="a3"/>
        <w:ind w:left="0"/>
        <w:rPr>
          <w:rFonts w:ascii="Times New Roman" w:hAnsi="Times New Roman" w:cs="Times New Roman"/>
          <w:bCs/>
          <w:sz w:val="28"/>
          <w:szCs w:val="28"/>
          <w:lang w:val="kk-KZ"/>
        </w:rPr>
      </w:pPr>
    </w:p>
    <w:p w14:paraId="6C4A10E6" w14:textId="304DFAC3" w:rsidR="005B3F85" w:rsidRPr="00266D64" w:rsidRDefault="00DD24FE" w:rsidP="00DD24FE">
      <w:pPr>
        <w:spacing w:after="0" w:line="240" w:lineRule="auto"/>
        <w:jc w:val="both"/>
        <w:rPr>
          <w:rFonts w:ascii="Times New Roman" w:hAnsi="Times New Roman" w:cs="Times New Roman"/>
          <w:sz w:val="28"/>
          <w:szCs w:val="28"/>
          <w:lang w:val="kk-KZ"/>
        </w:rPr>
      </w:pPr>
      <w:r w:rsidRPr="00266D64">
        <w:rPr>
          <w:rFonts w:ascii="Times New Roman" w:hAnsi="Times New Roman" w:cs="Times New Roman"/>
          <w:b/>
          <w:bCs/>
          <w:sz w:val="28"/>
          <w:szCs w:val="28"/>
          <w:lang w:val="kk-KZ"/>
        </w:rPr>
        <w:lastRenderedPageBreak/>
        <w:t>5</w:t>
      </w:r>
      <w:r w:rsidR="00F655CB" w:rsidRPr="00266D64">
        <w:rPr>
          <w:rFonts w:ascii="Times New Roman" w:hAnsi="Times New Roman" w:cs="Times New Roman"/>
          <w:b/>
          <w:bCs/>
          <w:sz w:val="28"/>
          <w:szCs w:val="28"/>
          <w:lang w:val="kk-KZ"/>
        </w:rPr>
        <w:t>.</w:t>
      </w:r>
      <w:r w:rsidRPr="00266D64">
        <w:rPr>
          <w:rFonts w:ascii="Times New Roman" w:hAnsi="Times New Roman" w:cs="Times New Roman"/>
          <w:b/>
          <w:bCs/>
          <w:sz w:val="28"/>
          <w:szCs w:val="28"/>
          <w:lang w:val="kk-KZ"/>
        </w:rPr>
        <w:t xml:space="preserve"> </w:t>
      </w:r>
      <w:r w:rsidR="005B3F85" w:rsidRPr="00266D64">
        <w:rPr>
          <w:rFonts w:ascii="Times New Roman" w:hAnsi="Times New Roman" w:cs="Times New Roman"/>
          <w:b/>
          <w:bCs/>
          <w:sz w:val="28"/>
          <w:szCs w:val="28"/>
          <w:lang w:val="kk-KZ"/>
        </w:rPr>
        <w:t>Басымдықтар</w:t>
      </w:r>
    </w:p>
    <w:p w14:paraId="23901AA4" w14:textId="22E8E725" w:rsidR="00150C92" w:rsidRPr="00266D64" w:rsidRDefault="00150C92" w:rsidP="00B207EF">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 xml:space="preserve">Қазіргі таңда сыртқы ортаның әлеуметтік, саяси және экономикалық  жағдайының тұрақсыздығы ұзақ мерзімге маркетингтік стратегиялық жоспар құруда  қиыншылықтар тудырып отыр. Алдын-ала болжаудың тосыннан болып жатқан факторлардың әсері және нарықтағы анықсыздық, атап айтсақ коронавирус пандемиясына байланысты Қазақстан Республикасында енгізілген Төтенще жағдай отандық сүт өнеркәсібін ары қарай дамуына үлкен кедергі жасап отыр. Сондықтан да  біз  </w:t>
      </w:r>
      <w:r w:rsidR="008F64DD" w:rsidRPr="00266D64">
        <w:rPr>
          <w:rFonts w:ascii="Times New Roman" w:hAnsi="Times New Roman" w:cs="Times New Roman"/>
          <w:bCs/>
          <w:sz w:val="28"/>
          <w:szCs w:val="28"/>
          <w:lang w:val="kk-KZ"/>
        </w:rPr>
        <w:t>алдағы</w:t>
      </w:r>
      <w:r w:rsidRPr="00266D64">
        <w:rPr>
          <w:rFonts w:ascii="Times New Roman" w:hAnsi="Times New Roman" w:cs="Times New Roman"/>
          <w:bCs/>
          <w:sz w:val="28"/>
          <w:szCs w:val="28"/>
          <w:lang w:val="kk-KZ"/>
        </w:rPr>
        <w:t xml:space="preserve"> жыл</w:t>
      </w:r>
      <w:r w:rsidR="008F64DD" w:rsidRPr="00266D64">
        <w:rPr>
          <w:rFonts w:ascii="Times New Roman" w:hAnsi="Times New Roman" w:cs="Times New Roman"/>
          <w:bCs/>
          <w:sz w:val="28"/>
          <w:szCs w:val="28"/>
          <w:lang w:val="kk-KZ"/>
        </w:rPr>
        <w:t>дар</w:t>
      </w:r>
      <w:r w:rsidRPr="00266D64">
        <w:rPr>
          <w:rFonts w:ascii="Times New Roman" w:hAnsi="Times New Roman" w:cs="Times New Roman"/>
          <w:bCs/>
          <w:sz w:val="28"/>
          <w:szCs w:val="28"/>
          <w:lang w:val="kk-KZ"/>
        </w:rPr>
        <w:t>ға дейінгі жасалған маркетингтік стратегия  тұжырымдамасында Алматы облысы сүт және сүттен өнім өндіруші кәсіпорындардың сыртқы факторлардың әсерінсіз тұрақты дамуының бірқатар басым бағыттарын  ұсынамыз:</w:t>
      </w:r>
    </w:p>
    <w:p w14:paraId="6A5AC976" w14:textId="587209D1" w:rsidR="00150C92" w:rsidRPr="00266D64" w:rsidRDefault="00150C92" w:rsidP="00F63760">
      <w:pPr>
        <w:pStyle w:val="a3"/>
        <w:numPr>
          <w:ilvl w:val="0"/>
          <w:numId w:val="7"/>
        </w:numPr>
        <w:ind w:left="0"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Алматы облысындағы сүт нарығын кешенді маркетингтік зерттеу арқылы ішкі және сыртқы орта мүмкіндіктерін толығымен пайдалану мақсатында өндірісті кеңейту, инновациялық жаңалықтарды енгізу, одан туындайтын қауіп-қатердің алдын алу. Осы тұрғыда дамудың басым бағыттары ретінде   нарықта тұрақтылықты қамтамасыз ету үшін жабдықтаушылар, жеткізушілер және өнімді сату және сақтау, сатудан кейінгі қызмет көрсетуге  байланысты ұзақ мерзімді келісімшарттарға отыру және олар бойынша қаржылық кепілдіктер алу және қызметтің маусымдық тәуекелін жою, кәсіпорынның күшті жақтарын ары қарай арттыру, жарнама жүргізудің заманауи озық үлгілерін</w:t>
      </w:r>
      <w:r w:rsidR="008F64DD" w:rsidRPr="00266D64">
        <w:rPr>
          <w:rFonts w:ascii="Times New Roman" w:hAnsi="Times New Roman" w:cs="Times New Roman"/>
          <w:bCs/>
          <w:sz w:val="28"/>
          <w:szCs w:val="28"/>
          <w:lang w:val="kk-KZ"/>
        </w:rPr>
        <w:t xml:space="preserve"> (сандық технология әдістерін)</w:t>
      </w:r>
      <w:r w:rsidRPr="00266D64">
        <w:rPr>
          <w:rFonts w:ascii="Times New Roman" w:hAnsi="Times New Roman" w:cs="Times New Roman"/>
          <w:bCs/>
          <w:sz w:val="28"/>
          <w:szCs w:val="28"/>
          <w:lang w:val="kk-KZ"/>
        </w:rPr>
        <w:t xml:space="preserve"> пайдалану, сүт өнімдері нарықтарында ең жақсы позицияларға ие болу, маркетинг құралдарын тиімді пайдалану, нарықтың жаңа сегменттерін іздестіру, Алматы облысынан тыс жерлерде және көршілес мемлекеттердегі жаңа нарықтарды игеру;</w:t>
      </w:r>
    </w:p>
    <w:p w14:paraId="37EFA370" w14:textId="798790F9" w:rsidR="00150C92" w:rsidRPr="00266D64" w:rsidRDefault="00150C92" w:rsidP="00F63760">
      <w:pPr>
        <w:pStyle w:val="a3"/>
        <w:numPr>
          <w:ilvl w:val="0"/>
          <w:numId w:val="7"/>
        </w:numPr>
        <w:ind w:left="0"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сүт өнімдерінің ассортиментерін кеңейту, жоғары сұранысқа ие ұлттық дәстүрдегі тауарларды өндіруді ұйымдастыру, тұтынушылардың қажеттіліктерін таңдауға негізделген жаңа өнімдерді өндіруде Кедендік Одаққа кіруші бәсекелестерге жол бермеу және бәсекелестерді нарықтан ығыстыру тәсілдерін пайдалану, тауарды тікелей зауыттан алу мүмкіндігін арттыру жолдарын іздестіру, сондай-ақ Ресей Федерациясының оннан астам аймақтарына және көршілес мемлекеттерде отандық дистрибьюторлардың күшімен сауда нүктелерін</w:t>
      </w:r>
      <w:r w:rsidR="008F64DD" w:rsidRPr="00266D64">
        <w:rPr>
          <w:rFonts w:ascii="Times New Roman" w:hAnsi="Times New Roman" w:cs="Times New Roman"/>
          <w:bCs/>
          <w:sz w:val="28"/>
          <w:szCs w:val="28"/>
          <w:lang w:val="kk-KZ"/>
        </w:rPr>
        <w:t xml:space="preserve"> ашу және </w:t>
      </w:r>
      <w:r w:rsidRPr="00266D64">
        <w:rPr>
          <w:rFonts w:ascii="Times New Roman" w:hAnsi="Times New Roman" w:cs="Times New Roman"/>
          <w:bCs/>
          <w:sz w:val="28"/>
          <w:szCs w:val="28"/>
          <w:lang w:val="kk-KZ"/>
        </w:rPr>
        <w:t>сүт және сүт өнімдерін жеткізу;</w:t>
      </w:r>
    </w:p>
    <w:p w14:paraId="7F5DC4EB" w14:textId="35B0A669" w:rsidR="00150C92" w:rsidRPr="00266D64" w:rsidRDefault="00150C92" w:rsidP="00F63760">
      <w:pPr>
        <w:pStyle w:val="a3"/>
        <w:numPr>
          <w:ilvl w:val="0"/>
          <w:numId w:val="7"/>
        </w:numPr>
        <w:ind w:left="0"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сүт өндірушілерді маркетингтік қолдау, жарнамалық материалдар, дистрибьютор персоналын оқыту, соңғы тұтынушының адалдығын арттыруға бағытталған акциялар жүргізу, сүт өнімдеріне баға белгілеуде нарықты зерттеу нәтижелеріне,  баға саясатының мақсатын және тауарға сұранысты анықтауға, өндіріс шығындарын жабуға  және өндірісті дамытуға қажетті табыс алуға бағытталған саясатты жүргізу;</w:t>
      </w:r>
    </w:p>
    <w:p w14:paraId="4B586547" w14:textId="231C4C88" w:rsidR="00150C92" w:rsidRPr="00266D64" w:rsidRDefault="00150C92" w:rsidP="00F63760">
      <w:pPr>
        <w:pStyle w:val="a3"/>
        <w:numPr>
          <w:ilvl w:val="0"/>
          <w:numId w:val="7"/>
        </w:numPr>
        <w:ind w:left="0"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табиғи сүт шикізатымен жабдықтаушыларының жаңа көздерін және жеткізушілерін табу; cүттен өндірілетін өнім түрлері тез бұзылатындықтан оны өткізу мен таратуда тасымалдау, тұтынушыларға тарату жүйелері мен  жабдықтармен қамтамасыз ету сияқты тармақталған инфрақұрылымдарды ұйымдастыру және жетілдіру;</w:t>
      </w:r>
    </w:p>
    <w:p w14:paraId="19324304" w14:textId="2304EC1B" w:rsidR="00150C92" w:rsidRPr="00266D64" w:rsidRDefault="00150C92" w:rsidP="00F63760">
      <w:pPr>
        <w:pStyle w:val="a3"/>
        <w:numPr>
          <w:ilvl w:val="0"/>
          <w:numId w:val="7"/>
        </w:numPr>
        <w:ind w:left="0"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 xml:space="preserve">сүт өнімдерінен жасалатын кептірілген өнімдерді, яғни құрғақ сүт дайындау, құрт, ірімшік, сары май және тағы басқалармен тұтынушылардың </w:t>
      </w:r>
      <w:r w:rsidRPr="00266D64">
        <w:rPr>
          <w:rFonts w:ascii="Times New Roman" w:hAnsi="Times New Roman" w:cs="Times New Roman"/>
          <w:bCs/>
          <w:sz w:val="28"/>
          <w:szCs w:val="28"/>
          <w:lang w:val="kk-KZ"/>
        </w:rPr>
        <w:lastRenderedPageBreak/>
        <w:t>талабын қанағаттандыру; қораптау мен орамалардың өнімнің бағасында алатын үлес салмағын азайту;</w:t>
      </w:r>
    </w:p>
    <w:p w14:paraId="3841AB59" w14:textId="284505B7" w:rsidR="00150C92" w:rsidRPr="00266D64" w:rsidRDefault="00150C92" w:rsidP="00F63760">
      <w:pPr>
        <w:pStyle w:val="a3"/>
        <w:numPr>
          <w:ilvl w:val="0"/>
          <w:numId w:val="7"/>
        </w:numPr>
        <w:ind w:left="0"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кәсіпорындардың өнімдеріне сұранысқа байланысты өндірістік бағдарламаларға өзгеріс енгізу арқылы жоспарлау, сүт өнімдерінің сапасына ауыл шаруашылығындағы малды ұстау, оларға қажетті санитарлық, дәрігерлік, ветеринарлық, жем-шөптік т.б. іс-шараларды жүргізуді дер кезінде және сапалы жүргізу;</w:t>
      </w:r>
    </w:p>
    <w:p w14:paraId="4A574654" w14:textId="155ACD94" w:rsidR="00150C92" w:rsidRPr="00266D64" w:rsidRDefault="00150C92" w:rsidP="00F63760">
      <w:pPr>
        <w:pStyle w:val="a3"/>
        <w:numPr>
          <w:ilvl w:val="0"/>
          <w:numId w:val="7"/>
        </w:numPr>
        <w:ind w:left="0"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халықаралық нарыққа шығу стратегиялық бағыттарын анықтау;</w:t>
      </w:r>
    </w:p>
    <w:p w14:paraId="2393A827" w14:textId="6E3A2953" w:rsidR="004730F6" w:rsidRPr="00266D64" w:rsidRDefault="00150C92" w:rsidP="00F63760">
      <w:pPr>
        <w:pStyle w:val="a3"/>
        <w:numPr>
          <w:ilvl w:val="0"/>
          <w:numId w:val="7"/>
        </w:numPr>
        <w:ind w:left="0"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отандық және халықаралық нарықтарға танымал бренд сүт өнімдерін ұсыну және экологиялық таза табиғи сүт өндіру, "дұрыс тамақтану өнімдері" сауда маркасымен сүт өнімдерін өндіру және тұтынушыларға ұсыну.</w:t>
      </w:r>
    </w:p>
    <w:p w14:paraId="48504E63" w14:textId="3AE42D82" w:rsidR="004730F6" w:rsidRPr="00266D64" w:rsidRDefault="004730F6" w:rsidP="004730F6">
      <w:pPr>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 xml:space="preserve">Келесі кестеде осы </w:t>
      </w:r>
      <w:r w:rsidR="00742A11" w:rsidRPr="00266D64">
        <w:rPr>
          <w:rFonts w:ascii="Times New Roman" w:hAnsi="Times New Roman" w:cs="Times New Roman"/>
          <w:bCs/>
          <w:sz w:val="28"/>
          <w:szCs w:val="28"/>
          <w:lang w:val="kk-KZ"/>
        </w:rPr>
        <w:t>аталған компанниялардың бәсекелік артықшылықтарын арттырудың басым бағыттары мен күтілетін нәтижелерін жинақтап келтірдік.</w:t>
      </w:r>
    </w:p>
    <w:p w14:paraId="640BAA4D" w14:textId="4D2CCA86" w:rsidR="004730F6" w:rsidRPr="00266D64" w:rsidRDefault="004C60AB" w:rsidP="0076458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3</w:t>
      </w:r>
      <w:r w:rsidR="00351FD2">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004730F6" w:rsidRPr="00266D64">
        <w:rPr>
          <w:rFonts w:ascii="Times New Roman" w:hAnsi="Times New Roman" w:cs="Times New Roman"/>
          <w:sz w:val="28"/>
          <w:szCs w:val="28"/>
          <w:lang w:val="kk-KZ"/>
        </w:rPr>
        <w:t xml:space="preserve"> Алматы облысындағы сүт өндіру компанияларының бәсекелік артықшылықтарын арттырудың басым бағыттары мен күтілетін нәтижелері</w:t>
      </w:r>
    </w:p>
    <w:p w14:paraId="2D7BFACB" w14:textId="77777777" w:rsidR="00266D64" w:rsidRPr="00266D64" w:rsidRDefault="00266D64" w:rsidP="0076458F">
      <w:pPr>
        <w:spacing w:after="0" w:line="240" w:lineRule="auto"/>
        <w:jc w:val="both"/>
        <w:rPr>
          <w:rFonts w:ascii="Times New Roman" w:hAnsi="Times New Roman" w:cs="Times New Roman"/>
          <w:sz w:val="28"/>
          <w:szCs w:val="28"/>
          <w:lang w:val="kk-KZ"/>
        </w:rPr>
      </w:pPr>
    </w:p>
    <w:tbl>
      <w:tblPr>
        <w:tblStyle w:val="a4"/>
        <w:tblW w:w="9631" w:type="dxa"/>
        <w:tblLook w:val="04A0" w:firstRow="1" w:lastRow="0" w:firstColumn="1" w:lastColumn="0" w:noHBand="0" w:noVBand="1"/>
      </w:tblPr>
      <w:tblGrid>
        <w:gridCol w:w="562"/>
        <w:gridCol w:w="5954"/>
        <w:gridCol w:w="3115"/>
      </w:tblGrid>
      <w:tr w:rsidR="004730F6" w:rsidRPr="00266D64" w14:paraId="0CF19847" w14:textId="77777777" w:rsidTr="00DA3836">
        <w:trPr>
          <w:trHeight w:val="802"/>
        </w:trPr>
        <w:tc>
          <w:tcPr>
            <w:tcW w:w="562" w:type="dxa"/>
          </w:tcPr>
          <w:p w14:paraId="2E912B95" w14:textId="77777777" w:rsidR="004730F6" w:rsidRPr="00266D64" w:rsidRDefault="004730F6" w:rsidP="0076458F">
            <w:pPr>
              <w:spacing w:after="0" w:line="240" w:lineRule="auto"/>
              <w:rPr>
                <w:rFonts w:ascii="Times New Roman" w:hAnsi="Times New Roman" w:cs="Times New Roman"/>
                <w:b/>
                <w:bCs/>
                <w:sz w:val="24"/>
                <w:szCs w:val="24"/>
              </w:rPr>
            </w:pPr>
            <w:r w:rsidRPr="00266D64">
              <w:rPr>
                <w:rFonts w:ascii="Times New Roman" w:hAnsi="Times New Roman" w:cs="Times New Roman"/>
                <w:b/>
                <w:bCs/>
                <w:sz w:val="24"/>
                <w:szCs w:val="24"/>
              </w:rPr>
              <w:t>№</w:t>
            </w:r>
          </w:p>
        </w:tc>
        <w:tc>
          <w:tcPr>
            <w:tcW w:w="5954" w:type="dxa"/>
          </w:tcPr>
          <w:p w14:paraId="1241C448" w14:textId="731B6064" w:rsidR="004730F6" w:rsidRPr="00266D64" w:rsidRDefault="004730F6" w:rsidP="004C60AB">
            <w:pPr>
              <w:spacing w:after="0" w:line="240" w:lineRule="auto"/>
              <w:jc w:val="center"/>
              <w:rPr>
                <w:rFonts w:ascii="Times New Roman" w:hAnsi="Times New Roman" w:cs="Times New Roman"/>
                <w:b/>
                <w:bCs/>
                <w:sz w:val="24"/>
                <w:szCs w:val="24"/>
                <w:lang w:val="kk-KZ"/>
              </w:rPr>
            </w:pPr>
            <w:bookmarkStart w:id="68" w:name="_Hlk119096006"/>
            <w:r w:rsidRPr="00266D64">
              <w:rPr>
                <w:rFonts w:ascii="Times New Roman" w:hAnsi="Times New Roman" w:cs="Times New Roman"/>
                <w:b/>
                <w:bCs/>
                <w:sz w:val="24"/>
                <w:szCs w:val="24"/>
                <w:lang w:val="kk-KZ"/>
              </w:rPr>
              <w:t>Сүт өндіру компанияларының бәсекелік</w:t>
            </w:r>
            <w:r w:rsidR="008B6ECA" w:rsidRPr="00266D64">
              <w:rPr>
                <w:rFonts w:ascii="Times New Roman" w:hAnsi="Times New Roman" w:cs="Times New Roman"/>
                <w:b/>
                <w:bCs/>
                <w:sz w:val="24"/>
                <w:szCs w:val="24"/>
                <w:lang w:val="kk-KZ"/>
              </w:rPr>
              <w:t xml:space="preserve"> </w:t>
            </w:r>
            <w:r w:rsidRPr="00266D64">
              <w:rPr>
                <w:rFonts w:ascii="Times New Roman" w:hAnsi="Times New Roman" w:cs="Times New Roman"/>
                <w:b/>
                <w:bCs/>
                <w:sz w:val="24"/>
                <w:szCs w:val="24"/>
                <w:lang w:val="kk-KZ"/>
              </w:rPr>
              <w:t>артықшылықтарын арттырудың басым бағыттары</w:t>
            </w:r>
            <w:bookmarkEnd w:id="68"/>
          </w:p>
        </w:tc>
        <w:tc>
          <w:tcPr>
            <w:tcW w:w="3115" w:type="dxa"/>
          </w:tcPr>
          <w:p w14:paraId="0013A6C6" w14:textId="77777777" w:rsidR="004730F6" w:rsidRPr="00266D64" w:rsidRDefault="004730F6" w:rsidP="004C60AB">
            <w:pPr>
              <w:spacing w:after="0" w:line="240" w:lineRule="auto"/>
              <w:jc w:val="center"/>
              <w:rPr>
                <w:rFonts w:ascii="Times New Roman" w:hAnsi="Times New Roman" w:cs="Times New Roman"/>
                <w:b/>
                <w:bCs/>
                <w:sz w:val="24"/>
                <w:szCs w:val="24"/>
                <w:lang w:val="kk-KZ"/>
              </w:rPr>
            </w:pPr>
            <w:r w:rsidRPr="00266D64">
              <w:rPr>
                <w:rFonts w:ascii="Times New Roman" w:hAnsi="Times New Roman" w:cs="Times New Roman"/>
                <w:b/>
                <w:bCs/>
                <w:sz w:val="24"/>
                <w:szCs w:val="24"/>
                <w:lang w:val="kk-KZ"/>
              </w:rPr>
              <w:t>Күтілетін нәтижелер</w:t>
            </w:r>
          </w:p>
        </w:tc>
      </w:tr>
      <w:tr w:rsidR="004730F6" w:rsidRPr="00771EB4" w14:paraId="43DAA527" w14:textId="77777777" w:rsidTr="00DA3836">
        <w:tc>
          <w:tcPr>
            <w:tcW w:w="562" w:type="dxa"/>
          </w:tcPr>
          <w:p w14:paraId="2B6BA4ED" w14:textId="77777777" w:rsidR="004730F6" w:rsidRPr="00266D64" w:rsidRDefault="004730F6" w:rsidP="00157979">
            <w:pPr>
              <w:spacing w:after="0" w:line="240" w:lineRule="auto"/>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1</w:t>
            </w:r>
          </w:p>
        </w:tc>
        <w:tc>
          <w:tcPr>
            <w:tcW w:w="5954" w:type="dxa"/>
          </w:tcPr>
          <w:p w14:paraId="5BA2E404" w14:textId="77777777" w:rsidR="004730F6" w:rsidRPr="00266D64" w:rsidRDefault="004730F6" w:rsidP="0076458F">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bCs/>
                <w:iCs/>
                <w:sz w:val="24"/>
                <w:szCs w:val="24"/>
                <w:lang w:val="kk-KZ"/>
              </w:rPr>
              <w:t>сұраныс көлемі мен құрылымын маркетингтік зерттеу нәтижесіне сай қанағаттандыру</w:t>
            </w:r>
          </w:p>
        </w:tc>
        <w:tc>
          <w:tcPr>
            <w:tcW w:w="3115" w:type="dxa"/>
          </w:tcPr>
          <w:p w14:paraId="131265DE" w14:textId="3B267303" w:rsidR="004730F6" w:rsidRPr="00266D64" w:rsidRDefault="004730F6" w:rsidP="0076458F">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сүт өнімдерінің ассортимент</w:t>
            </w:r>
            <w:r w:rsidR="00752DF2" w:rsidRPr="00266D64">
              <w:rPr>
                <w:rFonts w:ascii="Times New Roman" w:hAnsi="Times New Roman" w:cs="Times New Roman"/>
                <w:sz w:val="24"/>
                <w:szCs w:val="24"/>
                <w:lang w:val="kk-KZ"/>
              </w:rPr>
              <w:t>тері</w:t>
            </w:r>
            <w:r w:rsidRPr="00266D64">
              <w:rPr>
                <w:rFonts w:ascii="Times New Roman" w:hAnsi="Times New Roman" w:cs="Times New Roman"/>
                <w:sz w:val="24"/>
                <w:szCs w:val="24"/>
                <w:lang w:val="kk-KZ"/>
              </w:rPr>
              <w:t xml:space="preserve"> кеңейт</w:t>
            </w:r>
            <w:r w:rsidR="008B6ECA" w:rsidRPr="00266D64">
              <w:rPr>
                <w:rFonts w:ascii="Times New Roman" w:hAnsi="Times New Roman" w:cs="Times New Roman"/>
                <w:sz w:val="24"/>
                <w:szCs w:val="24"/>
                <w:lang w:val="kk-KZ"/>
              </w:rPr>
              <w:t>іліп</w:t>
            </w:r>
            <w:r w:rsidRPr="00266D64">
              <w:rPr>
                <w:rFonts w:ascii="Times New Roman" w:hAnsi="Times New Roman" w:cs="Times New Roman"/>
                <w:sz w:val="24"/>
                <w:szCs w:val="24"/>
                <w:lang w:val="kk-KZ"/>
              </w:rPr>
              <w:t>, ең жоғары сапасына қол жеткіз</w:t>
            </w:r>
            <w:r w:rsidR="008B6ECA" w:rsidRPr="00266D64">
              <w:rPr>
                <w:rFonts w:ascii="Times New Roman" w:hAnsi="Times New Roman" w:cs="Times New Roman"/>
                <w:sz w:val="24"/>
                <w:szCs w:val="24"/>
                <w:lang w:val="kk-KZ"/>
              </w:rPr>
              <w:t>іледі</w:t>
            </w:r>
          </w:p>
        </w:tc>
      </w:tr>
      <w:tr w:rsidR="004730F6" w:rsidRPr="00771EB4" w14:paraId="5497AB44" w14:textId="77777777" w:rsidTr="00DA3836">
        <w:tc>
          <w:tcPr>
            <w:tcW w:w="562" w:type="dxa"/>
          </w:tcPr>
          <w:p w14:paraId="35FEA927" w14:textId="77777777" w:rsidR="004730F6" w:rsidRPr="00266D64" w:rsidRDefault="004730F6" w:rsidP="00157979">
            <w:pPr>
              <w:spacing w:after="0" w:line="240" w:lineRule="auto"/>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2</w:t>
            </w:r>
          </w:p>
        </w:tc>
        <w:tc>
          <w:tcPr>
            <w:tcW w:w="5954" w:type="dxa"/>
          </w:tcPr>
          <w:p w14:paraId="05AC0ACC" w14:textId="77777777" w:rsidR="004730F6" w:rsidRPr="00266D64" w:rsidRDefault="004730F6" w:rsidP="0076458F">
            <w:pPr>
              <w:spacing w:after="0" w:line="240" w:lineRule="auto"/>
              <w:jc w:val="both"/>
              <w:rPr>
                <w:rFonts w:ascii="Times New Roman" w:hAnsi="Times New Roman" w:cs="Times New Roman"/>
                <w:bCs/>
                <w:iCs/>
                <w:sz w:val="24"/>
                <w:szCs w:val="24"/>
                <w:lang w:val="kk-KZ"/>
              </w:rPr>
            </w:pPr>
            <w:r w:rsidRPr="00266D64">
              <w:rPr>
                <w:rFonts w:ascii="Times New Roman" w:hAnsi="Times New Roman" w:cs="Times New Roman"/>
                <w:bCs/>
                <w:iCs/>
                <w:sz w:val="24"/>
                <w:szCs w:val="24"/>
                <w:lang w:val="kk-KZ"/>
              </w:rPr>
              <w:t>аймақтағы бәсекелестік ортада сүт өнімдерін өндірушілердің бәсекелік артықшылықтарын қамтамасыз ету шараларын жүргізу</w:t>
            </w:r>
          </w:p>
        </w:tc>
        <w:tc>
          <w:tcPr>
            <w:tcW w:w="3115" w:type="dxa"/>
          </w:tcPr>
          <w:p w14:paraId="3426EE7B" w14:textId="63851E81" w:rsidR="004730F6" w:rsidRPr="00266D64" w:rsidRDefault="004730F6" w:rsidP="0076458F">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өнімнің бағасы</w:t>
            </w:r>
            <w:r w:rsidR="008B6ECA" w:rsidRPr="00266D64">
              <w:rPr>
                <w:rFonts w:ascii="Times New Roman" w:hAnsi="Times New Roman" w:cs="Times New Roman"/>
                <w:sz w:val="24"/>
                <w:szCs w:val="24"/>
                <w:lang w:val="kk-KZ"/>
              </w:rPr>
              <w:t xml:space="preserve"> арзандап</w:t>
            </w:r>
            <w:r w:rsidRPr="00266D64">
              <w:rPr>
                <w:rFonts w:ascii="Times New Roman" w:hAnsi="Times New Roman" w:cs="Times New Roman"/>
                <w:sz w:val="24"/>
                <w:szCs w:val="24"/>
                <w:lang w:val="kk-KZ"/>
              </w:rPr>
              <w:t>, жаңа тауар түрлерін тұтынушыларға ұсын</w:t>
            </w:r>
            <w:r w:rsidR="008B6ECA" w:rsidRPr="00266D64">
              <w:rPr>
                <w:rFonts w:ascii="Times New Roman" w:hAnsi="Times New Roman" w:cs="Times New Roman"/>
                <w:sz w:val="24"/>
                <w:szCs w:val="24"/>
                <w:lang w:val="kk-KZ"/>
              </w:rPr>
              <w:t>ылады</w:t>
            </w:r>
          </w:p>
        </w:tc>
      </w:tr>
      <w:tr w:rsidR="00266D64" w:rsidRPr="00771EB4" w14:paraId="3A268E44" w14:textId="77777777" w:rsidTr="00DA3836">
        <w:trPr>
          <w:trHeight w:val="1254"/>
        </w:trPr>
        <w:tc>
          <w:tcPr>
            <w:tcW w:w="562" w:type="dxa"/>
          </w:tcPr>
          <w:p w14:paraId="59922D96" w14:textId="77777777" w:rsidR="004730F6" w:rsidRPr="00266D64" w:rsidRDefault="004730F6" w:rsidP="00157979">
            <w:pPr>
              <w:spacing w:after="0" w:line="240" w:lineRule="auto"/>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3</w:t>
            </w:r>
          </w:p>
        </w:tc>
        <w:tc>
          <w:tcPr>
            <w:tcW w:w="5954" w:type="dxa"/>
          </w:tcPr>
          <w:p w14:paraId="57EBC42F" w14:textId="77777777" w:rsidR="004730F6" w:rsidRPr="00266D64" w:rsidRDefault="004730F6" w:rsidP="0076458F">
            <w:pPr>
              <w:spacing w:after="0" w:line="240" w:lineRule="auto"/>
              <w:jc w:val="both"/>
              <w:rPr>
                <w:rFonts w:ascii="Times New Roman" w:hAnsi="Times New Roman" w:cs="Times New Roman"/>
                <w:bCs/>
                <w:iCs/>
                <w:sz w:val="24"/>
                <w:szCs w:val="24"/>
                <w:lang w:val="kk-KZ"/>
              </w:rPr>
            </w:pPr>
            <w:r w:rsidRPr="00266D64">
              <w:rPr>
                <w:rFonts w:ascii="Times New Roman" w:hAnsi="Times New Roman" w:cs="Times New Roman"/>
                <w:bCs/>
                <w:iCs/>
                <w:sz w:val="24"/>
                <w:szCs w:val="24"/>
                <w:lang w:val="kk-KZ"/>
              </w:rPr>
              <w:t>сүт өнімдері нарығын дамытуда мемлекеттік реттеу мен қолдауды жетілдіру</w:t>
            </w:r>
          </w:p>
        </w:tc>
        <w:tc>
          <w:tcPr>
            <w:tcW w:w="3115" w:type="dxa"/>
          </w:tcPr>
          <w:p w14:paraId="0AD2201C" w14:textId="2F51AFEE" w:rsidR="004730F6" w:rsidRPr="00266D64" w:rsidRDefault="008B6ECA" w:rsidP="0076458F">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и</w:t>
            </w:r>
            <w:r w:rsidR="004730F6" w:rsidRPr="00266D64">
              <w:rPr>
                <w:rFonts w:ascii="Times New Roman" w:hAnsi="Times New Roman" w:cs="Times New Roman"/>
                <w:sz w:val="24"/>
                <w:szCs w:val="24"/>
                <w:lang w:val="kk-KZ"/>
              </w:rPr>
              <w:t>мпорт</w:t>
            </w:r>
            <w:r w:rsidRPr="00266D64">
              <w:rPr>
                <w:rFonts w:ascii="Times New Roman" w:hAnsi="Times New Roman" w:cs="Times New Roman"/>
                <w:sz w:val="24"/>
                <w:szCs w:val="24"/>
                <w:lang w:val="kk-KZ"/>
              </w:rPr>
              <w:t xml:space="preserve"> </w:t>
            </w:r>
            <w:r w:rsidR="004730F6" w:rsidRPr="00266D64">
              <w:rPr>
                <w:rFonts w:ascii="Times New Roman" w:hAnsi="Times New Roman" w:cs="Times New Roman"/>
                <w:sz w:val="24"/>
                <w:szCs w:val="24"/>
                <w:lang w:val="kk-KZ"/>
              </w:rPr>
              <w:t>алмастыру саясатын жүргізу арқылы отандық сүт өндірушілердің нарығын кеңейту</w:t>
            </w:r>
            <w:r w:rsidRPr="00266D64">
              <w:rPr>
                <w:rFonts w:ascii="Times New Roman" w:hAnsi="Times New Roman" w:cs="Times New Roman"/>
                <w:sz w:val="24"/>
                <w:szCs w:val="24"/>
                <w:lang w:val="kk-KZ"/>
              </w:rPr>
              <w:t>ге жол ашылады</w:t>
            </w:r>
          </w:p>
        </w:tc>
      </w:tr>
      <w:tr w:rsidR="004730F6" w:rsidRPr="00771EB4" w14:paraId="2B8DF4BB" w14:textId="77777777" w:rsidTr="00DA3836">
        <w:tc>
          <w:tcPr>
            <w:tcW w:w="562" w:type="dxa"/>
          </w:tcPr>
          <w:p w14:paraId="742C941A" w14:textId="77777777" w:rsidR="004730F6" w:rsidRPr="00266D64" w:rsidRDefault="004730F6" w:rsidP="00157979">
            <w:pPr>
              <w:spacing w:after="0" w:line="240" w:lineRule="auto"/>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4</w:t>
            </w:r>
          </w:p>
        </w:tc>
        <w:tc>
          <w:tcPr>
            <w:tcW w:w="5954" w:type="dxa"/>
          </w:tcPr>
          <w:p w14:paraId="6D3A9BA2" w14:textId="77777777" w:rsidR="004730F6" w:rsidRPr="00266D64" w:rsidRDefault="004730F6" w:rsidP="0076458F">
            <w:pPr>
              <w:spacing w:after="0" w:line="240" w:lineRule="auto"/>
              <w:jc w:val="both"/>
              <w:rPr>
                <w:rFonts w:ascii="Times New Roman" w:hAnsi="Times New Roman" w:cs="Times New Roman"/>
                <w:bCs/>
                <w:iCs/>
                <w:sz w:val="24"/>
                <w:szCs w:val="24"/>
                <w:lang w:val="kk-KZ"/>
              </w:rPr>
            </w:pPr>
            <w:r w:rsidRPr="00266D64">
              <w:rPr>
                <w:rFonts w:ascii="Times New Roman" w:hAnsi="Times New Roman" w:cs="Times New Roman"/>
                <w:bCs/>
                <w:iCs/>
                <w:sz w:val="24"/>
                <w:szCs w:val="24"/>
                <w:lang w:val="kk-KZ"/>
              </w:rPr>
              <w:t>сүт шикізат базасын кеңейту және сүттің сапасын арттыру</w:t>
            </w:r>
          </w:p>
        </w:tc>
        <w:tc>
          <w:tcPr>
            <w:tcW w:w="3115" w:type="dxa"/>
          </w:tcPr>
          <w:p w14:paraId="7C718F28" w14:textId="50DB40EB" w:rsidR="004730F6" w:rsidRPr="00266D64" w:rsidRDefault="004730F6" w:rsidP="0076458F">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ауыл шаруашылығын өркендету арқылы сүт шикізатының табиғи түрлері  көбейт</w:t>
            </w:r>
            <w:r w:rsidR="008B6ECA" w:rsidRPr="00266D64">
              <w:rPr>
                <w:rFonts w:ascii="Times New Roman" w:hAnsi="Times New Roman" w:cs="Times New Roman"/>
                <w:sz w:val="24"/>
                <w:szCs w:val="24"/>
                <w:lang w:val="kk-KZ"/>
              </w:rPr>
              <w:t>іледі</w:t>
            </w:r>
          </w:p>
        </w:tc>
      </w:tr>
      <w:tr w:rsidR="004730F6" w:rsidRPr="00771EB4" w14:paraId="0D6D03E4" w14:textId="77777777" w:rsidTr="00DA3836">
        <w:tc>
          <w:tcPr>
            <w:tcW w:w="562" w:type="dxa"/>
          </w:tcPr>
          <w:p w14:paraId="7FF285DE" w14:textId="77777777" w:rsidR="004730F6" w:rsidRPr="00266D64" w:rsidRDefault="004730F6" w:rsidP="00157979">
            <w:pPr>
              <w:spacing w:after="0" w:line="240" w:lineRule="auto"/>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5</w:t>
            </w:r>
          </w:p>
        </w:tc>
        <w:tc>
          <w:tcPr>
            <w:tcW w:w="5954" w:type="dxa"/>
          </w:tcPr>
          <w:p w14:paraId="160690FC" w14:textId="77777777" w:rsidR="004730F6" w:rsidRPr="00266D64" w:rsidRDefault="004730F6" w:rsidP="0076458F">
            <w:pPr>
              <w:spacing w:after="0" w:line="240" w:lineRule="auto"/>
              <w:jc w:val="both"/>
              <w:rPr>
                <w:rFonts w:ascii="Times New Roman" w:hAnsi="Times New Roman" w:cs="Times New Roman"/>
                <w:bCs/>
                <w:iCs/>
                <w:sz w:val="24"/>
                <w:szCs w:val="24"/>
                <w:lang w:val="kk-KZ"/>
              </w:rPr>
            </w:pPr>
            <w:r w:rsidRPr="00266D64">
              <w:rPr>
                <w:rFonts w:ascii="Times New Roman" w:hAnsi="Times New Roman" w:cs="Times New Roman"/>
                <w:bCs/>
                <w:iCs/>
                <w:sz w:val="24"/>
                <w:szCs w:val="24"/>
                <w:lang w:val="kk-KZ"/>
              </w:rPr>
              <w:t>сүт өнімдерінің нарықта бәсекелік артықшылыққа ие болуы үшін адам ағзасына және денсаулыққа пайдалы, залалсыз, экологиялық таза сүт өнімдерін өндіру</w:t>
            </w:r>
          </w:p>
        </w:tc>
        <w:tc>
          <w:tcPr>
            <w:tcW w:w="3115" w:type="dxa"/>
          </w:tcPr>
          <w:p w14:paraId="14F4C66D" w14:textId="08EE8420" w:rsidR="004730F6" w:rsidRPr="00266D64" w:rsidRDefault="004730F6" w:rsidP="0076458F">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bCs/>
                <w:iCs/>
                <w:sz w:val="24"/>
                <w:szCs w:val="24"/>
                <w:lang w:val="kk-KZ"/>
              </w:rPr>
              <w:t>адам ағзасына пайдалы, экологиялық таза сүт өнімдерінің саны</w:t>
            </w:r>
            <w:r w:rsidR="008B6ECA" w:rsidRPr="00266D64">
              <w:rPr>
                <w:rFonts w:ascii="Times New Roman" w:hAnsi="Times New Roman" w:cs="Times New Roman"/>
                <w:bCs/>
                <w:iCs/>
                <w:sz w:val="24"/>
                <w:szCs w:val="24"/>
                <w:lang w:val="kk-KZ"/>
              </w:rPr>
              <w:t xml:space="preserve"> </w:t>
            </w:r>
            <w:r w:rsidRPr="00266D64">
              <w:rPr>
                <w:rFonts w:ascii="Times New Roman" w:hAnsi="Times New Roman" w:cs="Times New Roman"/>
                <w:bCs/>
                <w:iCs/>
                <w:sz w:val="24"/>
                <w:szCs w:val="24"/>
                <w:lang w:val="kk-KZ"/>
              </w:rPr>
              <w:t>арт</w:t>
            </w:r>
            <w:r w:rsidR="008B6ECA" w:rsidRPr="00266D64">
              <w:rPr>
                <w:rFonts w:ascii="Times New Roman" w:hAnsi="Times New Roman" w:cs="Times New Roman"/>
                <w:bCs/>
                <w:iCs/>
                <w:sz w:val="24"/>
                <w:szCs w:val="24"/>
                <w:lang w:val="kk-KZ"/>
              </w:rPr>
              <w:t>ады</w:t>
            </w:r>
          </w:p>
        </w:tc>
      </w:tr>
      <w:tr w:rsidR="004730F6" w:rsidRPr="00771EB4" w14:paraId="0F028650" w14:textId="77777777" w:rsidTr="00DA3836">
        <w:tc>
          <w:tcPr>
            <w:tcW w:w="562" w:type="dxa"/>
          </w:tcPr>
          <w:p w14:paraId="2A3AEF76" w14:textId="77777777" w:rsidR="004730F6" w:rsidRPr="00266D64" w:rsidRDefault="004730F6" w:rsidP="00157979">
            <w:pPr>
              <w:spacing w:after="0" w:line="240" w:lineRule="auto"/>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6</w:t>
            </w:r>
          </w:p>
        </w:tc>
        <w:tc>
          <w:tcPr>
            <w:tcW w:w="5954" w:type="dxa"/>
          </w:tcPr>
          <w:p w14:paraId="32014D19" w14:textId="77777777" w:rsidR="004730F6" w:rsidRPr="00266D64" w:rsidRDefault="004730F6" w:rsidP="0076458F">
            <w:pPr>
              <w:spacing w:after="0" w:line="240" w:lineRule="auto"/>
              <w:jc w:val="both"/>
              <w:rPr>
                <w:rFonts w:ascii="Times New Roman" w:hAnsi="Times New Roman" w:cs="Times New Roman"/>
                <w:bCs/>
                <w:iCs/>
                <w:sz w:val="24"/>
                <w:szCs w:val="24"/>
                <w:lang w:val="kk-KZ"/>
              </w:rPr>
            </w:pPr>
            <w:r w:rsidRPr="00266D64">
              <w:rPr>
                <w:rFonts w:ascii="Times New Roman" w:hAnsi="Times New Roman" w:cs="Times New Roman"/>
                <w:bCs/>
                <w:iCs/>
                <w:sz w:val="24"/>
                <w:szCs w:val="24"/>
                <w:lang w:val="kk-KZ"/>
              </w:rPr>
              <w:t>сүт шикізатын өңдеуде озық инновациялық техника мен технологияларды өндіріске  енгізу және сүт шикізатын терең өңдеу тәсілдерін пайдалану</w:t>
            </w:r>
          </w:p>
        </w:tc>
        <w:tc>
          <w:tcPr>
            <w:tcW w:w="3115" w:type="dxa"/>
          </w:tcPr>
          <w:p w14:paraId="76F779A4" w14:textId="5E982B3B" w:rsidR="004730F6" w:rsidRPr="00266D64" w:rsidRDefault="004730F6" w:rsidP="0076458F">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сүт өндірісінде әртараптандыру (диверсификациялау) жұмыстарын белсенді жүргізу</w:t>
            </w:r>
            <w:r w:rsidR="008B6ECA" w:rsidRPr="00266D64">
              <w:rPr>
                <w:rFonts w:ascii="Times New Roman" w:hAnsi="Times New Roman" w:cs="Times New Roman"/>
                <w:sz w:val="24"/>
                <w:szCs w:val="24"/>
                <w:lang w:val="kk-KZ"/>
              </w:rPr>
              <w:t xml:space="preserve"> мүмкіндіктері артады</w:t>
            </w:r>
          </w:p>
        </w:tc>
      </w:tr>
      <w:tr w:rsidR="004730F6" w:rsidRPr="00771EB4" w14:paraId="4F510EF3" w14:textId="77777777" w:rsidTr="00DA3836">
        <w:tc>
          <w:tcPr>
            <w:tcW w:w="562" w:type="dxa"/>
          </w:tcPr>
          <w:p w14:paraId="6EE756BE" w14:textId="77777777" w:rsidR="004730F6" w:rsidRPr="00266D64" w:rsidRDefault="004730F6" w:rsidP="00157979">
            <w:pPr>
              <w:spacing w:after="0" w:line="240" w:lineRule="auto"/>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7</w:t>
            </w:r>
          </w:p>
        </w:tc>
        <w:tc>
          <w:tcPr>
            <w:tcW w:w="5954" w:type="dxa"/>
          </w:tcPr>
          <w:p w14:paraId="3BF7B341" w14:textId="77777777" w:rsidR="004730F6" w:rsidRPr="00266D64" w:rsidRDefault="004730F6" w:rsidP="0076458F">
            <w:pPr>
              <w:spacing w:after="0" w:line="240" w:lineRule="auto"/>
              <w:jc w:val="both"/>
              <w:rPr>
                <w:rFonts w:ascii="Times New Roman" w:hAnsi="Times New Roman" w:cs="Times New Roman"/>
                <w:bCs/>
                <w:iCs/>
                <w:sz w:val="24"/>
                <w:szCs w:val="24"/>
                <w:lang w:val="kk-KZ"/>
              </w:rPr>
            </w:pPr>
            <w:r w:rsidRPr="00266D64">
              <w:rPr>
                <w:rFonts w:ascii="Times New Roman" w:hAnsi="Times New Roman" w:cs="Times New Roman"/>
                <w:bCs/>
                <w:iCs/>
                <w:sz w:val="24"/>
                <w:szCs w:val="24"/>
                <w:lang w:val="kk-KZ"/>
              </w:rPr>
              <w:t>стратегиялық бағдарламаларда атеросклероз, қант диабеті, аллергия, гипертония ауруының көбеюіне байланысты халықтың тағамдық құрылымында сүт өнімдері бойынша өзгерістер енгізу</w:t>
            </w:r>
          </w:p>
        </w:tc>
        <w:tc>
          <w:tcPr>
            <w:tcW w:w="3115" w:type="dxa"/>
          </w:tcPr>
          <w:p w14:paraId="28A4A4BF" w14:textId="7949179B" w:rsidR="004730F6" w:rsidRPr="00266D64" w:rsidRDefault="004730F6" w:rsidP="0076458F">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bCs/>
                <w:iCs/>
                <w:sz w:val="24"/>
                <w:szCs w:val="24"/>
                <w:lang w:val="kk-KZ"/>
              </w:rPr>
              <w:t>халықтың тағамдық құрылымында сүт өнімдерінің жаңа түрлері</w:t>
            </w:r>
            <w:r w:rsidR="008B6ECA" w:rsidRPr="00266D64">
              <w:rPr>
                <w:rFonts w:ascii="Times New Roman" w:hAnsi="Times New Roman" w:cs="Times New Roman"/>
                <w:bCs/>
                <w:iCs/>
                <w:sz w:val="24"/>
                <w:szCs w:val="24"/>
                <w:lang w:val="kk-KZ"/>
              </w:rPr>
              <w:t xml:space="preserve"> пайда болады</w:t>
            </w:r>
          </w:p>
        </w:tc>
      </w:tr>
    </w:tbl>
    <w:p w14:paraId="337EF125" w14:textId="27F5F19C" w:rsidR="00157979" w:rsidRDefault="00157979" w:rsidP="00157979">
      <w:pPr>
        <w:spacing w:after="0" w:line="240" w:lineRule="auto"/>
        <w:jc w:val="both"/>
        <w:rPr>
          <w:rFonts w:ascii="Times New Roman" w:hAnsi="Times New Roman" w:cs="Times New Roman"/>
          <w:bCs/>
          <w:sz w:val="28"/>
          <w:szCs w:val="28"/>
          <w:lang w:val="kk-KZ"/>
        </w:rPr>
      </w:pPr>
    </w:p>
    <w:p w14:paraId="2142A6FF" w14:textId="3B7AF02D" w:rsidR="00157979" w:rsidRDefault="00157979" w:rsidP="00157979">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3</w:t>
      </w:r>
      <w:r w:rsidR="00351FD2">
        <w:rPr>
          <w:rFonts w:ascii="Times New Roman" w:hAnsi="Times New Roman" w:cs="Times New Roman"/>
          <w:bCs/>
          <w:sz w:val="28"/>
          <w:szCs w:val="28"/>
          <w:lang w:val="kk-KZ"/>
        </w:rPr>
        <w:t>3</w:t>
      </w:r>
      <w:r>
        <w:rPr>
          <w:rFonts w:ascii="Times New Roman" w:hAnsi="Times New Roman" w:cs="Times New Roman"/>
          <w:bCs/>
          <w:sz w:val="28"/>
          <w:szCs w:val="28"/>
          <w:lang w:val="kk-KZ"/>
        </w:rPr>
        <w:t xml:space="preserve"> кестенің жалғасы</w:t>
      </w:r>
    </w:p>
    <w:p w14:paraId="400611DC" w14:textId="77777777" w:rsidR="00157979" w:rsidRDefault="00157979" w:rsidP="00157979">
      <w:pPr>
        <w:spacing w:after="0" w:line="240" w:lineRule="auto"/>
        <w:jc w:val="both"/>
        <w:rPr>
          <w:rFonts w:ascii="Times New Roman" w:hAnsi="Times New Roman" w:cs="Times New Roman"/>
          <w:bCs/>
          <w:sz w:val="28"/>
          <w:szCs w:val="28"/>
          <w:lang w:val="kk-KZ"/>
        </w:rPr>
      </w:pPr>
    </w:p>
    <w:tbl>
      <w:tblPr>
        <w:tblStyle w:val="a4"/>
        <w:tblW w:w="9631" w:type="dxa"/>
        <w:tblLook w:val="04A0" w:firstRow="1" w:lastRow="0" w:firstColumn="1" w:lastColumn="0" w:noHBand="0" w:noVBand="1"/>
      </w:tblPr>
      <w:tblGrid>
        <w:gridCol w:w="562"/>
        <w:gridCol w:w="5954"/>
        <w:gridCol w:w="3115"/>
      </w:tblGrid>
      <w:tr w:rsidR="00157979" w:rsidRPr="00771EB4" w14:paraId="4798DDA0" w14:textId="77777777" w:rsidTr="00DA2D41">
        <w:trPr>
          <w:trHeight w:val="1024"/>
        </w:trPr>
        <w:tc>
          <w:tcPr>
            <w:tcW w:w="562" w:type="dxa"/>
          </w:tcPr>
          <w:p w14:paraId="032C974E" w14:textId="77777777" w:rsidR="00157979" w:rsidRPr="00266D64" w:rsidRDefault="00157979" w:rsidP="00157979">
            <w:pPr>
              <w:spacing w:after="0" w:line="240" w:lineRule="auto"/>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8</w:t>
            </w:r>
          </w:p>
        </w:tc>
        <w:tc>
          <w:tcPr>
            <w:tcW w:w="5954" w:type="dxa"/>
          </w:tcPr>
          <w:p w14:paraId="60B53E83" w14:textId="77777777" w:rsidR="00157979" w:rsidRPr="00266D64" w:rsidRDefault="00157979" w:rsidP="00DA2D41">
            <w:pPr>
              <w:spacing w:after="0" w:line="240" w:lineRule="auto"/>
              <w:jc w:val="both"/>
              <w:rPr>
                <w:rFonts w:ascii="Times New Roman" w:hAnsi="Times New Roman" w:cs="Times New Roman"/>
                <w:bCs/>
                <w:iCs/>
                <w:sz w:val="24"/>
                <w:szCs w:val="24"/>
                <w:lang w:val="kk-KZ"/>
              </w:rPr>
            </w:pPr>
            <w:r w:rsidRPr="00266D64">
              <w:rPr>
                <w:rFonts w:ascii="Times New Roman" w:hAnsi="Times New Roman" w:cs="Times New Roman"/>
                <w:bCs/>
                <w:iCs/>
                <w:sz w:val="24"/>
                <w:szCs w:val="24"/>
                <w:lang w:val="kk-KZ"/>
              </w:rPr>
              <w:t xml:space="preserve">кәсіпорындардың қызметін ұйымдастыру мен басқару, баға белгілеу, өнім сату, байланыс құралдарының заманауи әдістерін енгізу және пайдалану </w:t>
            </w:r>
          </w:p>
        </w:tc>
        <w:tc>
          <w:tcPr>
            <w:tcW w:w="3115" w:type="dxa"/>
          </w:tcPr>
          <w:p w14:paraId="242C03C2" w14:textId="77777777" w:rsidR="00157979" w:rsidRPr="00266D64" w:rsidRDefault="00157979"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 xml:space="preserve">компаниялардың нарықтағы позициясы сақталады және күшейтіледі </w:t>
            </w:r>
          </w:p>
        </w:tc>
      </w:tr>
      <w:tr w:rsidR="00157979" w:rsidRPr="00771EB4" w14:paraId="492E7039" w14:textId="77777777" w:rsidTr="00DA2D41">
        <w:tc>
          <w:tcPr>
            <w:tcW w:w="562" w:type="dxa"/>
          </w:tcPr>
          <w:p w14:paraId="4E7B2D26" w14:textId="77777777" w:rsidR="00157979" w:rsidRPr="00266D64" w:rsidRDefault="00157979" w:rsidP="00157979">
            <w:pPr>
              <w:spacing w:after="0" w:line="240" w:lineRule="auto"/>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9</w:t>
            </w:r>
          </w:p>
        </w:tc>
        <w:tc>
          <w:tcPr>
            <w:tcW w:w="5954" w:type="dxa"/>
          </w:tcPr>
          <w:p w14:paraId="667FE577" w14:textId="77777777" w:rsidR="00157979" w:rsidRPr="00266D64" w:rsidRDefault="00157979" w:rsidP="00DA2D41">
            <w:pPr>
              <w:spacing w:after="0" w:line="240" w:lineRule="auto"/>
              <w:jc w:val="both"/>
              <w:rPr>
                <w:rFonts w:ascii="Times New Roman" w:hAnsi="Times New Roman" w:cs="Times New Roman"/>
                <w:bCs/>
                <w:iCs/>
                <w:sz w:val="24"/>
                <w:szCs w:val="24"/>
                <w:lang w:val="kk-KZ"/>
              </w:rPr>
            </w:pPr>
            <w:r w:rsidRPr="00266D64">
              <w:rPr>
                <w:rFonts w:ascii="Times New Roman" w:hAnsi="Times New Roman" w:cs="Times New Roman"/>
                <w:bCs/>
                <w:iCs/>
                <w:sz w:val="24"/>
                <w:szCs w:val="24"/>
                <w:lang w:val="kk-KZ"/>
              </w:rPr>
              <w:t>Алматы облысындағы сүт өнімдерін өндіруші компаниялардың бәсекелік артықшылықтарын арттыруда сандық  тәсілдерді, мобильді қолданбаны және тағы басқа озық үлгілерді пайдалану</w:t>
            </w:r>
          </w:p>
        </w:tc>
        <w:tc>
          <w:tcPr>
            <w:tcW w:w="3115" w:type="dxa"/>
          </w:tcPr>
          <w:p w14:paraId="5392FE31" w14:textId="77777777" w:rsidR="00157979" w:rsidRPr="00266D64" w:rsidRDefault="00157979"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сүт өндіруші компаниялардың нарықтағы үлесін арттыруда үздік нәтижелерге қол жеткізіледі</w:t>
            </w:r>
          </w:p>
        </w:tc>
      </w:tr>
      <w:tr w:rsidR="00157979" w:rsidRPr="00771EB4" w14:paraId="27B3AE22" w14:textId="77777777" w:rsidTr="00DA2D41">
        <w:trPr>
          <w:trHeight w:val="1034"/>
        </w:trPr>
        <w:tc>
          <w:tcPr>
            <w:tcW w:w="562" w:type="dxa"/>
          </w:tcPr>
          <w:p w14:paraId="15940D0E" w14:textId="77777777" w:rsidR="00157979" w:rsidRPr="00266D64" w:rsidRDefault="00157979" w:rsidP="00157979">
            <w:pPr>
              <w:spacing w:after="0" w:line="240" w:lineRule="auto"/>
              <w:jc w:val="center"/>
              <w:rPr>
                <w:rFonts w:ascii="Times New Roman" w:hAnsi="Times New Roman" w:cs="Times New Roman"/>
                <w:sz w:val="24"/>
                <w:szCs w:val="24"/>
                <w:lang w:val="kk-KZ"/>
              </w:rPr>
            </w:pPr>
            <w:r w:rsidRPr="00266D64">
              <w:rPr>
                <w:rFonts w:ascii="Times New Roman" w:hAnsi="Times New Roman" w:cs="Times New Roman"/>
                <w:sz w:val="24"/>
                <w:szCs w:val="24"/>
                <w:lang w:val="kk-KZ"/>
              </w:rPr>
              <w:t>10</w:t>
            </w:r>
          </w:p>
        </w:tc>
        <w:tc>
          <w:tcPr>
            <w:tcW w:w="5954" w:type="dxa"/>
          </w:tcPr>
          <w:p w14:paraId="6BC59D76" w14:textId="77777777" w:rsidR="00157979" w:rsidRPr="00266D64" w:rsidRDefault="00157979" w:rsidP="00DA2D41">
            <w:pPr>
              <w:spacing w:after="0" w:line="240" w:lineRule="auto"/>
              <w:jc w:val="both"/>
              <w:rPr>
                <w:rFonts w:ascii="Times New Roman" w:hAnsi="Times New Roman" w:cs="Times New Roman"/>
                <w:bCs/>
                <w:iCs/>
                <w:sz w:val="24"/>
                <w:szCs w:val="24"/>
                <w:lang w:val="kk-KZ"/>
              </w:rPr>
            </w:pPr>
            <w:r w:rsidRPr="00266D64">
              <w:rPr>
                <w:rFonts w:ascii="Times New Roman" w:hAnsi="Times New Roman" w:cs="Times New Roman"/>
                <w:bCs/>
                <w:iCs/>
                <w:sz w:val="24"/>
                <w:szCs w:val="24"/>
                <w:lang w:val="kk-KZ"/>
              </w:rPr>
              <w:t>Сыртқы нарықтарға шығу</w:t>
            </w:r>
          </w:p>
        </w:tc>
        <w:tc>
          <w:tcPr>
            <w:tcW w:w="3115" w:type="dxa"/>
          </w:tcPr>
          <w:p w14:paraId="1736ADBB" w14:textId="77777777" w:rsidR="00157979" w:rsidRPr="00266D64" w:rsidRDefault="00157979" w:rsidP="00DA2D41">
            <w:pPr>
              <w:spacing w:after="0" w:line="240" w:lineRule="auto"/>
              <w:jc w:val="both"/>
              <w:rPr>
                <w:rFonts w:ascii="Times New Roman" w:hAnsi="Times New Roman" w:cs="Times New Roman"/>
                <w:sz w:val="24"/>
                <w:szCs w:val="24"/>
                <w:lang w:val="kk-KZ"/>
              </w:rPr>
            </w:pPr>
            <w:r w:rsidRPr="00266D64">
              <w:rPr>
                <w:rFonts w:ascii="Times New Roman" w:hAnsi="Times New Roman" w:cs="Times New Roman"/>
                <w:sz w:val="24"/>
                <w:szCs w:val="24"/>
                <w:lang w:val="kk-KZ"/>
              </w:rPr>
              <w:t>өнім өткізу нарықтарын кеңейту, шетелде өнім сату желілерін жетілдіру жөнінде нәтижелер алуға болады</w:t>
            </w:r>
          </w:p>
        </w:tc>
      </w:tr>
    </w:tbl>
    <w:p w14:paraId="3FD901F3" w14:textId="77777777" w:rsidR="00157979" w:rsidRDefault="00157979" w:rsidP="00157979">
      <w:pPr>
        <w:spacing w:after="0" w:line="240" w:lineRule="auto"/>
        <w:jc w:val="both"/>
        <w:rPr>
          <w:rFonts w:ascii="Times New Roman" w:hAnsi="Times New Roman" w:cs="Times New Roman"/>
          <w:bCs/>
          <w:sz w:val="28"/>
          <w:szCs w:val="28"/>
          <w:lang w:val="kk-KZ"/>
        </w:rPr>
      </w:pPr>
    </w:p>
    <w:p w14:paraId="58C5A534" w14:textId="6338CA9C" w:rsidR="008D1234" w:rsidRPr="00266D64" w:rsidRDefault="00150C92" w:rsidP="00E5073A">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Ары қарай  біз осы басымдықтарды толығырақ  және нақтырақ қарастырамыз.</w:t>
      </w:r>
    </w:p>
    <w:p w14:paraId="2EA799E8" w14:textId="39BCC8AA" w:rsidR="00150C92" w:rsidRPr="00266D64" w:rsidRDefault="00150C92" w:rsidP="00B207EF">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1</w:t>
      </w:r>
      <w:r w:rsidR="007243C8" w:rsidRPr="00266D64">
        <w:rPr>
          <w:rFonts w:ascii="Times New Roman" w:hAnsi="Times New Roman" w:cs="Times New Roman"/>
          <w:bCs/>
          <w:sz w:val="28"/>
          <w:szCs w:val="28"/>
          <w:lang w:val="kk-KZ"/>
        </w:rPr>
        <w:t xml:space="preserve">. </w:t>
      </w:r>
      <w:r w:rsidRPr="00266D64">
        <w:rPr>
          <w:rFonts w:ascii="Times New Roman" w:hAnsi="Times New Roman" w:cs="Times New Roman"/>
          <w:bCs/>
          <w:sz w:val="28"/>
          <w:szCs w:val="28"/>
          <w:lang w:val="kk-KZ"/>
        </w:rPr>
        <w:t>Нарықты бөлу (сегменттеу) және өнімді орналастыру бойынша стратегиялық басым бағыттар:</w:t>
      </w:r>
    </w:p>
    <w:p w14:paraId="410D9DDC" w14:textId="4CD9ADA4" w:rsidR="00150C92" w:rsidRPr="00266D64" w:rsidRDefault="00543EB9" w:rsidP="00B207EF">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 </w:t>
      </w:r>
      <w:r w:rsidR="00150C92" w:rsidRPr="00266D64">
        <w:rPr>
          <w:rFonts w:ascii="Times New Roman" w:hAnsi="Times New Roman" w:cs="Times New Roman"/>
          <w:bCs/>
          <w:iCs/>
          <w:sz w:val="28"/>
          <w:szCs w:val="28"/>
          <w:lang w:val="kk-KZ"/>
        </w:rPr>
        <w:t>Алматы облысындағы сүт өнімдерін  тұтынушыларын азық-түлікке, өнімді пайданудан ләззат алатын және сапаға деген сенімдерін қанағаттандыруға қызмет ететін, ұзақ уақыт сақталатын және өзгеріссіз жоғары сапалы өнімдерімен қамтамасыз ету және нарық сегменттерін анықтау, оларда сүт өнімдерін жайғастыру</w:t>
      </w:r>
      <w:r w:rsidRPr="00266D64">
        <w:rPr>
          <w:rFonts w:ascii="Times New Roman" w:hAnsi="Times New Roman" w:cs="Times New Roman"/>
          <w:bCs/>
          <w:iCs/>
          <w:sz w:val="28"/>
          <w:szCs w:val="28"/>
          <w:lang w:val="kk-KZ"/>
        </w:rPr>
        <w:t>;</w:t>
      </w:r>
    </w:p>
    <w:p w14:paraId="685EE14E" w14:textId="0371477A" w:rsidR="00543EB9" w:rsidRPr="00266D64" w:rsidRDefault="00543EB9" w:rsidP="00B207EF">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м</w:t>
      </w:r>
      <w:r w:rsidR="00150C92" w:rsidRPr="00266D64">
        <w:rPr>
          <w:rFonts w:ascii="Times New Roman" w:hAnsi="Times New Roman" w:cs="Times New Roman"/>
          <w:bCs/>
          <w:iCs/>
          <w:sz w:val="28"/>
          <w:szCs w:val="28"/>
          <w:lang w:val="kk-KZ"/>
        </w:rPr>
        <w:t>аркетингтік стратегияның басым бағыты ретінде қазақстандық талғам мен дәстүрге сәйкес өнімдер шығару, сонымен қатар жергілікті шикізат пен компоненттерді толығымен пайдалану</w:t>
      </w:r>
      <w:r w:rsidRPr="00266D64">
        <w:rPr>
          <w:rFonts w:ascii="Times New Roman" w:hAnsi="Times New Roman" w:cs="Times New Roman"/>
          <w:bCs/>
          <w:iCs/>
          <w:sz w:val="28"/>
          <w:szCs w:val="28"/>
          <w:lang w:val="kk-KZ"/>
        </w:rPr>
        <w:t>;</w:t>
      </w:r>
    </w:p>
    <w:p w14:paraId="0D4E46EB" w14:textId="2BCFC539" w:rsidR="00150C92" w:rsidRPr="00266D64" w:rsidRDefault="00543EB9" w:rsidP="00B207EF">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т</w:t>
      </w:r>
      <w:r w:rsidR="00150C92" w:rsidRPr="00266D64">
        <w:rPr>
          <w:rFonts w:ascii="Times New Roman" w:hAnsi="Times New Roman" w:cs="Times New Roman"/>
          <w:bCs/>
          <w:iCs/>
          <w:sz w:val="28"/>
          <w:szCs w:val="28"/>
          <w:lang w:val="kk-KZ"/>
        </w:rPr>
        <w:t>ұтынушылардың қалауы мен олардың мінез-құлқын,серіктестердің қажеттіліктерін терең түсіну үшін сүт өндірушілер өздерінің ғылыми-зерттеу орталығын ашуы тиіс. Оның негізгі қызметі өнімдерді талдау және әзірлеу, сонымен қатар әртүрлі тамақтану проблемаларын анықтау және оларды шешу әдістерін зерттеу</w:t>
      </w:r>
      <w:r w:rsidRPr="00266D64">
        <w:rPr>
          <w:rFonts w:ascii="Times New Roman" w:hAnsi="Times New Roman" w:cs="Times New Roman"/>
          <w:bCs/>
          <w:iCs/>
          <w:sz w:val="28"/>
          <w:szCs w:val="28"/>
          <w:lang w:val="kk-KZ"/>
        </w:rPr>
        <w:t>;</w:t>
      </w:r>
    </w:p>
    <w:p w14:paraId="0F035AB9" w14:textId="5CCDF47F" w:rsidR="00150C92" w:rsidRPr="00266D64" w:rsidRDefault="00543EB9"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з</w:t>
      </w:r>
      <w:r w:rsidR="00150C92" w:rsidRPr="00266D64">
        <w:rPr>
          <w:rFonts w:ascii="Times New Roman" w:hAnsi="Times New Roman" w:cs="Times New Roman"/>
          <w:bCs/>
          <w:iCs/>
          <w:sz w:val="28"/>
          <w:szCs w:val="28"/>
          <w:lang w:val="kk-KZ"/>
        </w:rPr>
        <w:t>аманауи үлгідегі жаңа сауда нүктелерін ашу – супермаркеттерде ұлттық үлгідегі дүкендер ашу, жабдықталған аспаздық студияда  сүт өнімдерін қолданатын рецепттер жасау, дәмді таңдауға арналған кәсіби ас үй, сүт өнімдерінің кәсіби дәмін тататын арнайы бөлмелерді ұйымдастыру</w:t>
      </w:r>
      <w:r w:rsidRPr="00266D64">
        <w:rPr>
          <w:rFonts w:ascii="Times New Roman" w:hAnsi="Times New Roman" w:cs="Times New Roman"/>
          <w:bCs/>
          <w:iCs/>
          <w:sz w:val="28"/>
          <w:szCs w:val="28"/>
          <w:lang w:val="kk-KZ"/>
        </w:rPr>
        <w:t>;</w:t>
      </w:r>
      <w:r w:rsidR="00150C92" w:rsidRPr="00266D64">
        <w:rPr>
          <w:rFonts w:ascii="Times New Roman" w:hAnsi="Times New Roman" w:cs="Times New Roman"/>
          <w:bCs/>
          <w:iCs/>
          <w:sz w:val="28"/>
          <w:szCs w:val="28"/>
          <w:lang w:val="kk-KZ"/>
        </w:rPr>
        <w:t xml:space="preserve"> </w:t>
      </w:r>
    </w:p>
    <w:p w14:paraId="0EBC2B46" w14:textId="296CE954" w:rsidR="00150C92" w:rsidRPr="00266D64" w:rsidRDefault="00543EB9"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 </w:t>
      </w:r>
      <w:r w:rsidR="00150C92" w:rsidRPr="00266D64">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t>ж</w:t>
      </w:r>
      <w:r w:rsidR="00150C92" w:rsidRPr="00266D64">
        <w:rPr>
          <w:rFonts w:ascii="Times New Roman" w:hAnsi="Times New Roman" w:cs="Times New Roman"/>
          <w:bCs/>
          <w:iCs/>
          <w:sz w:val="28"/>
          <w:szCs w:val="28"/>
          <w:lang w:val="kk-KZ"/>
        </w:rPr>
        <w:t>аңа форматтағы өнім сату жолдарын ұйымдастыруға қаржы тарту;</w:t>
      </w:r>
    </w:p>
    <w:p w14:paraId="63D4DB84" w14:textId="7CF952D3" w:rsidR="00150C92" w:rsidRPr="00266D64" w:rsidRDefault="00543EB9"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 </w:t>
      </w:r>
      <w:r w:rsidR="00150C92" w:rsidRPr="00266D64">
        <w:rPr>
          <w:rFonts w:ascii="Times New Roman" w:hAnsi="Times New Roman" w:cs="Times New Roman"/>
          <w:bCs/>
          <w:iCs/>
          <w:sz w:val="28"/>
          <w:szCs w:val="28"/>
          <w:lang w:val="kk-KZ"/>
        </w:rPr>
        <w:t>«Delivery» бағдарламасын дамыту – тұтынушылардың әлжуаз бөлігіне, яғни қарт адамдар, мүгедек адамдар, әскери қызметтегі немесе денсаулыққа зиянды, ауыр және қауіпті жұмыстағы жұмыскерлерге т.с.с  сүт өнімдерін үйіне немесе жұмысына дейін жеткізу және жеңілдетілген бағамен сату</w:t>
      </w:r>
      <w:r w:rsidRPr="00266D64">
        <w:rPr>
          <w:rFonts w:ascii="Times New Roman" w:hAnsi="Times New Roman" w:cs="Times New Roman"/>
          <w:bCs/>
          <w:iCs/>
          <w:sz w:val="28"/>
          <w:szCs w:val="28"/>
          <w:lang w:val="kk-KZ"/>
        </w:rPr>
        <w:t>;</w:t>
      </w:r>
    </w:p>
    <w:p w14:paraId="77F654E8" w14:textId="7A0B40C0" w:rsidR="00150C92" w:rsidRPr="00266D64" w:rsidRDefault="00543EB9"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ө</w:t>
      </w:r>
      <w:r w:rsidR="00150C92" w:rsidRPr="00266D64">
        <w:rPr>
          <w:rFonts w:ascii="Times New Roman" w:hAnsi="Times New Roman" w:cs="Times New Roman"/>
          <w:bCs/>
          <w:iCs/>
          <w:sz w:val="28"/>
          <w:szCs w:val="28"/>
          <w:lang w:val="kk-KZ"/>
        </w:rPr>
        <w:t>німді сатуда және таратуда мобильді қолданба бойынша белсенділікті жоғарылату</w:t>
      </w:r>
      <w:r w:rsidRPr="00266D64">
        <w:rPr>
          <w:rFonts w:ascii="Times New Roman" w:hAnsi="Times New Roman" w:cs="Times New Roman"/>
          <w:bCs/>
          <w:iCs/>
          <w:sz w:val="28"/>
          <w:szCs w:val="28"/>
          <w:lang w:val="kk-KZ"/>
        </w:rPr>
        <w:t>;</w:t>
      </w:r>
    </w:p>
    <w:p w14:paraId="40242F15" w14:textId="1CC010F8" w:rsidR="00150C92" w:rsidRPr="00266D64" w:rsidRDefault="00543EB9"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-ә</w:t>
      </w:r>
      <w:r w:rsidR="00150C92" w:rsidRPr="00266D64">
        <w:rPr>
          <w:rFonts w:ascii="Times New Roman" w:hAnsi="Times New Roman" w:cs="Times New Roman"/>
          <w:bCs/>
          <w:iCs/>
          <w:sz w:val="28"/>
          <w:szCs w:val="28"/>
          <w:lang w:val="kk-KZ"/>
        </w:rPr>
        <w:t xml:space="preserve">леуметтік жауапкершілік бағдарламасын дамыту – балалар үйі, жетім-жесірлерге көмек, мүгедектерге және мүмкіндіктері шектеулі жандарға сүт </w:t>
      </w:r>
      <w:r w:rsidR="00150C92" w:rsidRPr="00266D64">
        <w:rPr>
          <w:rFonts w:ascii="Times New Roman" w:hAnsi="Times New Roman" w:cs="Times New Roman"/>
          <w:bCs/>
          <w:iCs/>
          <w:sz w:val="28"/>
          <w:szCs w:val="28"/>
          <w:lang w:val="kk-KZ"/>
        </w:rPr>
        <w:lastRenderedPageBreak/>
        <w:t>өнімдерін жеңілдікпен беру немесе тегін беру сияқты қайырымдылық жұмыстарын белсенді түрде жүргізу.</w:t>
      </w:r>
    </w:p>
    <w:p w14:paraId="6722B343" w14:textId="2AD105F9" w:rsidR="007243C8" w:rsidRPr="00266D64" w:rsidRDefault="007243C8" w:rsidP="002D13C8">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2.Тауар саясаты бойынша стратегиялық басым бағыттар</w:t>
      </w:r>
      <w:r w:rsidR="001E612C" w:rsidRPr="00266D64">
        <w:rPr>
          <w:rFonts w:ascii="Times New Roman" w:hAnsi="Times New Roman" w:cs="Times New Roman"/>
          <w:bCs/>
          <w:iCs/>
          <w:sz w:val="28"/>
          <w:szCs w:val="28"/>
          <w:lang w:val="kk-KZ"/>
        </w:rPr>
        <w:t>:</w:t>
      </w:r>
    </w:p>
    <w:p w14:paraId="3943F7AF" w14:textId="44E4B997" w:rsidR="007243C8" w:rsidRPr="00266D64" w:rsidRDefault="001E612C" w:rsidP="002D13C8">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с</w:t>
      </w:r>
      <w:r w:rsidR="007243C8" w:rsidRPr="00266D64">
        <w:rPr>
          <w:rFonts w:ascii="Times New Roman" w:hAnsi="Times New Roman" w:cs="Times New Roman"/>
          <w:bCs/>
          <w:iCs/>
          <w:sz w:val="28"/>
          <w:szCs w:val="28"/>
          <w:lang w:val="kk-KZ"/>
        </w:rPr>
        <w:t>үт өндіруші компаниялардың  Қазақстанның ерекшеліктерін және оның халқының менталитетін, сондай-ақ өнім нарығын дамытудың жалпы заңдылықтарын ескере отырып, нарыққа икемді тауарлық  саясатты жүргізу.</w:t>
      </w:r>
    </w:p>
    <w:p w14:paraId="7F81C3C5" w14:textId="15B0C26E" w:rsidR="007243C8" w:rsidRPr="00266D64" w:rsidRDefault="001E612C" w:rsidP="002D13C8">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w:t>
      </w:r>
      <w:r w:rsidR="007243C8" w:rsidRPr="00266D64">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t>м</w:t>
      </w:r>
      <w:r w:rsidR="007243C8" w:rsidRPr="00266D64">
        <w:rPr>
          <w:rFonts w:ascii="Times New Roman" w:hAnsi="Times New Roman" w:cs="Times New Roman"/>
          <w:bCs/>
          <w:iCs/>
          <w:sz w:val="28"/>
          <w:szCs w:val="28"/>
          <w:lang w:val="kk-KZ"/>
        </w:rPr>
        <w:t>аркетингтік зерттеу нәтижелері бойынша дәл анықталған ассортимент саясатын құру арқылы тұтынушының барлық қажеттіліктерін қанағаттандыру.</w:t>
      </w:r>
    </w:p>
    <w:p w14:paraId="30405C8C" w14:textId="4FC23BBD" w:rsidR="007243C8" w:rsidRPr="00266D64" w:rsidRDefault="001E612C" w:rsidP="002D13C8">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к</w:t>
      </w:r>
      <w:r w:rsidR="007243C8" w:rsidRPr="00266D64">
        <w:rPr>
          <w:rFonts w:ascii="Times New Roman" w:hAnsi="Times New Roman" w:cs="Times New Roman"/>
          <w:bCs/>
          <w:iCs/>
          <w:sz w:val="28"/>
          <w:szCs w:val="28"/>
          <w:lang w:val="kk-KZ"/>
        </w:rPr>
        <w:t>омпанияның  өз брендтеріне кеңейтілген маркетингтік қолдау көрсету (қаржыландыру, жарнамалау, жайғастыру, икемді баға белгілеу, тұтынушыларды қызықтыру, сатудан кейін қызмет түрлерін көрсету, ақпараттар беру, нарық сегменттерінің ерекшеліктерне байланысты қызықтыру шараларын жүргізу және т. б.).</w:t>
      </w:r>
    </w:p>
    <w:p w14:paraId="302B23A1" w14:textId="0FD6524D" w:rsidR="007243C8" w:rsidRPr="00266D64" w:rsidRDefault="001E612C" w:rsidP="002D13C8">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к</w:t>
      </w:r>
      <w:r w:rsidR="007243C8" w:rsidRPr="00266D64">
        <w:rPr>
          <w:rFonts w:ascii="Times New Roman" w:hAnsi="Times New Roman" w:cs="Times New Roman"/>
          <w:bCs/>
          <w:iCs/>
          <w:sz w:val="28"/>
          <w:szCs w:val="28"/>
          <w:lang w:val="kk-KZ"/>
        </w:rPr>
        <w:t xml:space="preserve">омпанияның сапа саласы бойынша өнімдер мен қызметтерге тұрақты сенім қалыптастыру, тұтынушылардың қалауларын анықтау және оларды қанағаттандыру,  қолдау шараларын жүргізу. </w:t>
      </w:r>
    </w:p>
    <w:p w14:paraId="4BC0A233" w14:textId="2C200CC5" w:rsidR="007243C8" w:rsidRPr="00266D64" w:rsidRDefault="001E612C" w:rsidP="002D13C8">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с</w:t>
      </w:r>
      <w:r w:rsidR="007243C8" w:rsidRPr="00266D64">
        <w:rPr>
          <w:rFonts w:ascii="Times New Roman" w:hAnsi="Times New Roman" w:cs="Times New Roman"/>
          <w:bCs/>
          <w:iCs/>
          <w:sz w:val="28"/>
          <w:szCs w:val="28"/>
          <w:lang w:val="kk-KZ"/>
        </w:rPr>
        <w:t>апа жүйесін қалыптастыру және өнімнің қауіпсіздігін қамтамасыз ету.</w:t>
      </w:r>
    </w:p>
    <w:p w14:paraId="31D0A69C" w14:textId="2DBD3C62" w:rsidR="007243C8" w:rsidRPr="00266D64" w:rsidRDefault="007243C8" w:rsidP="002D13C8">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3.</w:t>
      </w:r>
      <w:r w:rsidR="002D13C8">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t>Компанияның баға саясаты бойынша стратегиялық басым бағыттар</w:t>
      </w:r>
    </w:p>
    <w:p w14:paraId="16519463" w14:textId="55B9D224" w:rsidR="007243C8" w:rsidRPr="00266D64" w:rsidRDefault="007243C8" w:rsidP="002D13C8">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ағымдағы экономикалық жағдайға байланысты бағалар өсуде. Сүт өнімдерін сату бағасы санатқа байланысты 4-тен 14% - ға дейін өсті.Бағаны тұрақтандыру саясатын жүргізу;</w:t>
      </w:r>
    </w:p>
    <w:p w14:paraId="54BF82B2" w14:textId="30B51396" w:rsidR="007243C8" w:rsidRPr="00266D64" w:rsidRDefault="007243C8"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 әрине, </w:t>
      </w:r>
      <w:r w:rsidR="00543EB9" w:rsidRPr="00266D64">
        <w:rPr>
          <w:rFonts w:ascii="Times New Roman" w:hAnsi="Times New Roman" w:cs="Times New Roman"/>
          <w:bCs/>
          <w:iCs/>
          <w:sz w:val="28"/>
          <w:szCs w:val="28"/>
          <w:lang w:val="kk-KZ"/>
        </w:rPr>
        <w:t xml:space="preserve">сүт өндіруші </w:t>
      </w:r>
      <w:r w:rsidRPr="00266D64">
        <w:rPr>
          <w:rFonts w:ascii="Times New Roman" w:hAnsi="Times New Roman" w:cs="Times New Roman"/>
          <w:bCs/>
          <w:iCs/>
          <w:sz w:val="28"/>
          <w:szCs w:val="28"/>
          <w:lang w:val="kk-KZ"/>
        </w:rPr>
        <w:t>компания</w:t>
      </w:r>
      <w:r w:rsidR="00543EB9" w:rsidRPr="00266D64">
        <w:rPr>
          <w:rFonts w:ascii="Times New Roman" w:hAnsi="Times New Roman" w:cs="Times New Roman"/>
          <w:bCs/>
          <w:iCs/>
          <w:sz w:val="28"/>
          <w:szCs w:val="28"/>
          <w:lang w:val="kk-KZ"/>
        </w:rPr>
        <w:t>лар</w:t>
      </w:r>
      <w:r w:rsidRPr="00266D64">
        <w:rPr>
          <w:rFonts w:ascii="Times New Roman" w:hAnsi="Times New Roman" w:cs="Times New Roman"/>
          <w:bCs/>
          <w:iCs/>
          <w:sz w:val="28"/>
          <w:szCs w:val="28"/>
          <w:lang w:val="kk-KZ"/>
        </w:rPr>
        <w:t xml:space="preserve"> дағдарыстың әсерін сезінді. Теңгенің құнсыздануына байланысты компания өнімінің өзіндік құнының белгілі бір өсуі байқалады. Пайдаланылатын шикізат пен ингредиенттердің 80% - ы импортталады. Сонымен қатар, олардың 20% - ы қазақстандық аналогтардың өнімдерімен алмастырылуы мүмкін, бірақ іс жүзінде бұл әлі де қиын.</w:t>
      </w:r>
      <w:r w:rsidR="002D13C8">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t>Нарықта төменгі санаттағы жаңа өнім шығару бойынша жұмыстар жүргізу.</w:t>
      </w:r>
    </w:p>
    <w:p w14:paraId="45F7D7E9" w14:textId="77777777" w:rsidR="001E612C" w:rsidRPr="00266D64" w:rsidRDefault="001E612C"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4.</w:t>
      </w:r>
      <w:r w:rsidR="00543EB9" w:rsidRPr="00266D64">
        <w:rPr>
          <w:rFonts w:ascii="Times New Roman" w:hAnsi="Times New Roman" w:cs="Times New Roman"/>
          <w:bCs/>
          <w:iCs/>
          <w:sz w:val="28"/>
          <w:szCs w:val="28"/>
          <w:lang w:val="kk-KZ"/>
        </w:rPr>
        <w:t>Өнім мен қызмет түрлерін сату саясаты бойынша бойынша басым бағыттар</w:t>
      </w:r>
      <w:r w:rsidRPr="00266D64">
        <w:rPr>
          <w:rFonts w:ascii="Times New Roman" w:hAnsi="Times New Roman" w:cs="Times New Roman"/>
          <w:bCs/>
          <w:iCs/>
          <w:sz w:val="28"/>
          <w:szCs w:val="28"/>
          <w:lang w:val="kk-KZ"/>
        </w:rPr>
        <w:t>:</w:t>
      </w:r>
    </w:p>
    <w:p w14:paraId="2EA059A1" w14:textId="53BC6BF0" w:rsidR="001E612C" w:rsidRPr="00266D64" w:rsidRDefault="001E612C"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w:t>
      </w:r>
      <w:r w:rsidR="00682C86">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t>ө</w:t>
      </w:r>
      <w:r w:rsidR="00543EB9" w:rsidRPr="00266D64">
        <w:rPr>
          <w:rFonts w:ascii="Times New Roman" w:hAnsi="Times New Roman" w:cs="Times New Roman"/>
          <w:bCs/>
          <w:iCs/>
          <w:sz w:val="28"/>
          <w:szCs w:val="28"/>
          <w:lang w:val="kk-KZ"/>
        </w:rPr>
        <w:t>нім сату саясаты сату арналарын талдау және негіздеу, маркетинг логистикасы, сауда саясаты, маркетинг саясаты, дайын өнімді сақтау саясаты және т.б. сияқты іс-шараларды жүргізу;.</w:t>
      </w:r>
    </w:p>
    <w:p w14:paraId="00E821FD" w14:textId="19D2F504" w:rsidR="00543EB9" w:rsidRPr="00266D64" w:rsidRDefault="001E612C"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т</w:t>
      </w:r>
      <w:r w:rsidR="00543EB9" w:rsidRPr="00266D64">
        <w:rPr>
          <w:rFonts w:ascii="Times New Roman" w:hAnsi="Times New Roman" w:cs="Times New Roman"/>
          <w:bCs/>
          <w:iCs/>
          <w:sz w:val="28"/>
          <w:szCs w:val="28"/>
          <w:lang w:val="kk-KZ"/>
        </w:rPr>
        <w:t xml:space="preserve">арату желісіне келесі ұйымдар кіруі мүмкін: өндірушінің тарату органдары; сату делдалдары; сату бойынша серіктестер. Сату делдалдары ретінде, әдетте, экономикалық және заңды дербестігі бар көтерме және бөлшек сауда кәсіпорындары саналады. Өндірушінің органдары, мысалы, тауарларды сату және сату департаменттерінде мұндай тәуелсіздік жоқ. Әр тарату арнасының артықшылықтары мен кемшіліктері бар. Өндіруші компания үшін делдалдарды тартпау ниеті, бір жағынан, көлік және қойма қорларының көбеюіне әкеледі, ал екінші жағынан, тұтынушылармен қарым-қатынасты нығайтады және үйлестіреді. Тиісінше, өндіруші қолданатын делдалдар санының артуы оның тауарларды тасымалдау және сақтау шығындарын азайтады, бірақ сонымен бірге оны тұтынушылармен тікелей өзара әрекеттесуден айырады, клиенттердің кері байланысын пайдалану тиімділігін төмендетеді. Келесі жылға сату көлемін жоспарлау кезінде сараптамалық </w:t>
      </w:r>
      <w:r w:rsidR="00543EB9" w:rsidRPr="00266D64">
        <w:rPr>
          <w:rFonts w:ascii="Times New Roman" w:hAnsi="Times New Roman" w:cs="Times New Roman"/>
          <w:bCs/>
          <w:iCs/>
          <w:sz w:val="28"/>
          <w:szCs w:val="28"/>
          <w:lang w:val="kk-KZ"/>
        </w:rPr>
        <w:lastRenderedPageBreak/>
        <w:t>бағалау әдісі қолданылады. Сарапшылар - сату бөлімінің қызметкерлері, компания басшылары және үшінші тарап мамандары. Сауалнама жасалады, оларда сату кезеңін алдыңғы кезеңге пайызбен көрсету сұралады.</w:t>
      </w:r>
    </w:p>
    <w:p w14:paraId="203D18A6" w14:textId="610FF0E6" w:rsidR="001E612C" w:rsidRPr="00266D64" w:rsidRDefault="001E612C"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5. Байланыс (коммуникациялық) саясаты бойынша басым бағыттар:</w:t>
      </w:r>
    </w:p>
    <w:p w14:paraId="62E76A20" w14:textId="10378642" w:rsidR="001E612C" w:rsidRPr="00266D64" w:rsidRDefault="001E612C"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Сатылымды арттыру үшін POS материалдарына көбірек көңіл бөлу керек. Сауда нүктелеріндегі сүт өнімдері бойынша белсенді түрде жарнамалау жұмыстарын жүргізу қажет, атап айтқанда:</w:t>
      </w:r>
    </w:p>
    <w:p w14:paraId="62DF34F3" w14:textId="77777777" w:rsidR="001E612C" w:rsidRPr="00266D64" w:rsidRDefault="001E612C"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дәмдер</w:t>
      </w:r>
    </w:p>
    <w:p w14:paraId="27FF3AA0" w14:textId="77777777" w:rsidR="001E612C" w:rsidRPr="00266D64" w:rsidRDefault="001E612C"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қорлар</w:t>
      </w:r>
    </w:p>
    <w:p w14:paraId="0578D8A1" w14:textId="77777777" w:rsidR="001E612C" w:rsidRPr="00266D64" w:rsidRDefault="001E612C"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сынамаларды тарату</w:t>
      </w:r>
    </w:p>
    <w:p w14:paraId="081B5D6D" w14:textId="77777777" w:rsidR="001E612C" w:rsidRPr="00266D64" w:rsidRDefault="001E612C"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балаларға арналған анимациялық қойылымдарды ұйымдастыру</w:t>
      </w:r>
    </w:p>
    <w:p w14:paraId="1CDBD646" w14:textId="77777777" w:rsidR="001E612C" w:rsidRPr="00266D64" w:rsidRDefault="001E612C"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ірі сауда орталықтарында мерекелік шаралар ұйымдастыру</w:t>
      </w:r>
    </w:p>
    <w:p w14:paraId="38B7ED55" w14:textId="02DADCFC" w:rsidR="001E612C" w:rsidRPr="00266D64" w:rsidRDefault="001E612C"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 өз өнімдерінің үлгілерін ұсынумен және жарнамалаумен қалалық мерекелерге демеушілік жасау бойынша. </w:t>
      </w:r>
      <w:r w:rsidRPr="00266D64">
        <w:rPr>
          <w:rFonts w:ascii="Times New Roman" w:hAnsi="Times New Roman" w:cs="Times New Roman"/>
          <w:bCs/>
          <w:iCs/>
          <w:sz w:val="28"/>
          <w:szCs w:val="28"/>
          <w:lang w:val="kk-KZ"/>
        </w:rPr>
        <w:br/>
        <w:t>Бұл іс-шаралар тұтынушылардың компанияға деген адалдығын және өнімдерге деген адалдықты арттыруға көмектеседі.</w:t>
      </w:r>
    </w:p>
    <w:p w14:paraId="2E7E49CC" w14:textId="6AE12127" w:rsidR="00335379" w:rsidRPr="00682C86" w:rsidRDefault="00335379" w:rsidP="00682C86">
      <w:pPr>
        <w:pStyle w:val="a3"/>
        <w:numPr>
          <w:ilvl w:val="0"/>
          <w:numId w:val="1"/>
        </w:numPr>
        <w:jc w:val="both"/>
        <w:rPr>
          <w:rFonts w:ascii="Times New Roman" w:hAnsi="Times New Roman" w:cs="Times New Roman"/>
          <w:bCs/>
          <w:iCs/>
          <w:sz w:val="28"/>
          <w:szCs w:val="28"/>
          <w:lang w:val="kk-KZ"/>
        </w:rPr>
      </w:pPr>
      <w:r w:rsidRPr="00682C86">
        <w:rPr>
          <w:rFonts w:ascii="Times New Roman" w:hAnsi="Times New Roman" w:cs="Times New Roman"/>
          <w:bCs/>
          <w:iCs/>
          <w:sz w:val="28"/>
          <w:szCs w:val="28"/>
          <w:lang w:val="kk-KZ"/>
        </w:rPr>
        <w:t>Сүт өндіруші компаниялардың бәсекелестік артықшылықтарын арттыру бойынша стратегиялық басым бағыттар</w:t>
      </w:r>
    </w:p>
    <w:p w14:paraId="3DE1D095" w14:textId="5A35CBD5" w:rsidR="00335379" w:rsidRPr="00266D64" w:rsidRDefault="00335379"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Компанияның және оның өнімдерінің нарықта бәсекеге қабілетті </w:t>
      </w:r>
      <w:r w:rsidR="006113F2" w:rsidRPr="00266D64">
        <w:rPr>
          <w:rFonts w:ascii="Times New Roman" w:hAnsi="Times New Roman" w:cs="Times New Roman"/>
          <w:bCs/>
          <w:iCs/>
          <w:sz w:val="28"/>
          <w:szCs w:val="28"/>
          <w:lang w:val="kk-KZ"/>
        </w:rPr>
        <w:t>және</w:t>
      </w:r>
      <w:r w:rsidRPr="00266D64">
        <w:rPr>
          <w:rFonts w:ascii="Times New Roman" w:hAnsi="Times New Roman" w:cs="Times New Roman"/>
          <w:bCs/>
          <w:iCs/>
          <w:sz w:val="28"/>
          <w:szCs w:val="28"/>
          <w:lang w:val="kk-KZ"/>
        </w:rPr>
        <w:t xml:space="preserve"> басқа компаниялармен салыстырғанда бәсекелік артықшылықтары болуы үшін келесідей маркетингтік тұрғыда стратегиялық басым бағыттарды жүзеге асыруы тиіс:</w:t>
      </w:r>
    </w:p>
    <w:p w14:paraId="1B0BAF52" w14:textId="6E341338" w:rsidR="00335379" w:rsidRPr="00266D64" w:rsidRDefault="006113F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 </w:t>
      </w:r>
      <w:r w:rsidR="00335379" w:rsidRPr="00266D64">
        <w:rPr>
          <w:rFonts w:ascii="Times New Roman" w:hAnsi="Times New Roman" w:cs="Times New Roman"/>
          <w:bCs/>
          <w:iCs/>
          <w:sz w:val="28"/>
          <w:szCs w:val="28"/>
          <w:lang w:val="kk-KZ"/>
        </w:rPr>
        <w:t xml:space="preserve"> сұраныс көлемі және оның құрылымын маркетингтік зерттеу жүргізу арқылы қанағаттандыру;</w:t>
      </w:r>
    </w:p>
    <w:p w14:paraId="2A51AE03" w14:textId="135A0075" w:rsidR="00335379" w:rsidRPr="00266D64" w:rsidRDefault="00335379"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импорт өнімдерімен салыстырғанда отандық сүт өнімдерінің ассортименттеріне қолжетімді баға белгілеу арқылы бәсекеге қабілеттілікті  арттыру;</w:t>
      </w:r>
    </w:p>
    <w:p w14:paraId="1A8D7F09" w14:textId="0F82CB85" w:rsidR="00335379" w:rsidRPr="00266D64" w:rsidRDefault="00335379"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аймақтық нарықтағы шетелдік әйгілі компаниялардың өнімдеріне тұтынушылардың қалауын зерттеу нәтижесі бойынша сүт өнімдерінің бәсекелік артықшылықтарын қамтамасыз ету шараларын жүргізу;</w:t>
      </w:r>
    </w:p>
    <w:p w14:paraId="414F3CDC" w14:textId="22CC5526" w:rsidR="00335379" w:rsidRPr="00266D64" w:rsidRDefault="00335379"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сүт өнімдері нарығын дамытуда мемлекеттік реттеу мен қолдауды жетілдіру;</w:t>
      </w:r>
    </w:p>
    <w:p w14:paraId="17DE8D6E" w14:textId="358F9F80" w:rsidR="00335379" w:rsidRPr="00266D64" w:rsidRDefault="00335379"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сүт шикізат базасын кеңейту және сүттің сапасын арттыру;</w:t>
      </w:r>
    </w:p>
    <w:p w14:paraId="4FE46FB4" w14:textId="2F787FA4" w:rsidR="00335379" w:rsidRPr="00266D64" w:rsidRDefault="00335379"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сүт өнімдерінің нарықта бәсекелік артықшылыққа ие болуы үшін денсаулыққа залалсыздығын, экологиялық тазалығын, ұзақ сақталуын сияқты қасиеттерін жетілдіру;</w:t>
      </w:r>
    </w:p>
    <w:p w14:paraId="099E35D2" w14:textId="7B2919F5" w:rsidR="00335379" w:rsidRPr="00266D64" w:rsidRDefault="00335379"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шикізатты өңдеудің озық технологияларын енгізу және терең өңделген өнімдер өндірісі және басқаларды стратегиялық жоспарлар жасауда ескеруі қажет;</w:t>
      </w:r>
    </w:p>
    <w:p w14:paraId="15835C35" w14:textId="73319FB7" w:rsidR="00335379" w:rsidRPr="00266D64" w:rsidRDefault="00335379"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импорттық тауарларды нарықтан ығыстыру іс-шараларын жүргізумен айналысуы басты мәселе қатарына жатыуы тиіс. Атеросклероз, қант диабеті, аллергия, гипертония ауруының көбеюіне байланысты халықтың тағамдық құрылымын өзгерту қажет;</w:t>
      </w:r>
    </w:p>
    <w:p w14:paraId="6B752974" w14:textId="0502CD24" w:rsidR="00335379" w:rsidRPr="00266D64" w:rsidRDefault="00335379"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кәсіпорындардың қызметін дұрыс ұйымдастыру мен басқару, баға белгілеу, сату және байланыс саясатына тиісті түзетулер енгізу;</w:t>
      </w:r>
    </w:p>
    <w:p w14:paraId="08C43CEE" w14:textId="0D4D97AF" w:rsidR="00335379" w:rsidRPr="00266D64" w:rsidRDefault="00335379"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lastRenderedPageBreak/>
        <w:t>- сүт өнімдерін өндірушілер мен жеткізушілердің тұтынушылық сұраныстарын жан-жақты зерттеу, ассортиментті үнемі жаңартып отыру және өнімнің сапасын жақсарту, кәсіпорындардың маркетингтік күш-жігерінің тиімділігін бағалау және арттыру шараларын белсенді түрде жүргізу;</w:t>
      </w:r>
    </w:p>
    <w:p w14:paraId="3397ABC6" w14:textId="2D066C08" w:rsidR="00335379" w:rsidRPr="00266D64" w:rsidRDefault="00335379"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Алматы облысындағы сүт өнімдерін өндіруші кәсіпорындардың негізгі бәсекелік артықшылықтарына дифференциациаланған тауарлық ассортимент; нарықтық үлестің жоғарылығы; қолжетімді баға саясаты;мобильді қолданбаны пайдалану.</w:t>
      </w:r>
    </w:p>
    <w:p w14:paraId="1C0DE98E" w14:textId="50FE2A64" w:rsidR="00A235AA" w:rsidRPr="00266D64" w:rsidRDefault="00335379"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7.</w:t>
      </w:r>
      <w:r w:rsidR="00780B89">
        <w:rPr>
          <w:rFonts w:ascii="Times New Roman" w:hAnsi="Times New Roman" w:cs="Times New Roman"/>
          <w:bCs/>
          <w:iCs/>
          <w:sz w:val="28"/>
          <w:szCs w:val="28"/>
          <w:lang w:val="kk-KZ"/>
        </w:rPr>
        <w:t xml:space="preserve"> </w:t>
      </w:r>
      <w:r w:rsidR="00547BC8" w:rsidRPr="00266D64">
        <w:rPr>
          <w:rFonts w:ascii="Times New Roman" w:hAnsi="Times New Roman" w:cs="Times New Roman"/>
          <w:bCs/>
          <w:iCs/>
          <w:sz w:val="28"/>
          <w:szCs w:val="28"/>
          <w:lang w:val="kk-KZ"/>
        </w:rPr>
        <w:t>Сандық экономика жағдайында нақты уақытқа байланысты маркетингтік стратегияны жүзеге асырудың жаңалығы мен артықшылығын басқару</w:t>
      </w:r>
    </w:p>
    <w:p w14:paraId="30DD3B1D" w14:textId="6A6B37BC" w:rsidR="00547BC8" w:rsidRPr="00266D64" w:rsidRDefault="00547BC8"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Маркетингтік стратегияның жаңалығына оны жүзеге асыруда нарықтағы өзгерістерге өте икемді болуы, яғни жоспарды нақты уақытқа сәйкес нарықтағы өзгерістерге икемдеп іске асыру жатады. Сүт өнімдерін өндіруші кәсіпорындар үшін даярланған маркетингтік стратегияның бизнес үшін артықшылықтарына  мыналар жатады:</w:t>
      </w:r>
    </w:p>
    <w:p w14:paraId="32319131" w14:textId="6D7C779A" w:rsidR="00547BC8" w:rsidRPr="00266D64" w:rsidRDefault="000B61B6" w:rsidP="00780B89">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1.</w:t>
      </w:r>
      <w:r w:rsidR="002B06B4">
        <w:rPr>
          <w:rFonts w:ascii="Times New Roman" w:hAnsi="Times New Roman" w:cs="Times New Roman"/>
          <w:bCs/>
          <w:iCs/>
          <w:sz w:val="28"/>
          <w:szCs w:val="28"/>
          <w:lang w:val="kk-KZ"/>
        </w:rPr>
        <w:t xml:space="preserve"> </w:t>
      </w:r>
      <w:r w:rsidR="00547BC8" w:rsidRPr="00266D64">
        <w:rPr>
          <w:rFonts w:ascii="Times New Roman" w:hAnsi="Times New Roman" w:cs="Times New Roman"/>
          <w:bCs/>
          <w:iCs/>
          <w:sz w:val="28"/>
          <w:szCs w:val="28"/>
          <w:lang w:val="kk-KZ"/>
        </w:rPr>
        <w:t>ресурстарды басқарудың күрделі мәселелерін тез арада шешу</w:t>
      </w:r>
    </w:p>
    <w:p w14:paraId="329BCD7B" w14:textId="51D6C8A8" w:rsidR="00547BC8" w:rsidRPr="00266D64" w:rsidRDefault="000B61B6" w:rsidP="00780B89">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2.</w:t>
      </w:r>
      <w:r w:rsidR="00547BC8" w:rsidRPr="00266D64">
        <w:rPr>
          <w:rFonts w:ascii="Times New Roman" w:hAnsi="Times New Roman" w:cs="Times New Roman"/>
          <w:bCs/>
          <w:iCs/>
          <w:sz w:val="28"/>
          <w:szCs w:val="28"/>
          <w:lang w:val="kk-KZ"/>
        </w:rPr>
        <w:t xml:space="preserve"> өнім сапасы мен тұтынушыларға көрсетілетін қызмет түрлерінің сапасын арттыру</w:t>
      </w:r>
    </w:p>
    <w:p w14:paraId="1E26C8DE" w14:textId="5B0553B8" w:rsidR="00547BC8" w:rsidRPr="00266D64" w:rsidRDefault="000B61B6" w:rsidP="00780B89">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3.</w:t>
      </w:r>
      <w:r w:rsidR="002B06B4">
        <w:rPr>
          <w:rFonts w:ascii="Times New Roman" w:hAnsi="Times New Roman" w:cs="Times New Roman"/>
          <w:bCs/>
          <w:iCs/>
          <w:sz w:val="28"/>
          <w:szCs w:val="28"/>
          <w:lang w:val="kk-KZ"/>
        </w:rPr>
        <w:t xml:space="preserve"> </w:t>
      </w:r>
      <w:r w:rsidR="00547BC8" w:rsidRPr="00266D64">
        <w:rPr>
          <w:rFonts w:ascii="Times New Roman" w:hAnsi="Times New Roman" w:cs="Times New Roman"/>
          <w:bCs/>
          <w:iCs/>
          <w:sz w:val="28"/>
          <w:szCs w:val="28"/>
          <w:lang w:val="kk-KZ"/>
        </w:rPr>
        <w:t>жоспарлауды автоматтандыру арқылы басқарудың еңбек сыйымдылығын қысқарту</w:t>
      </w:r>
    </w:p>
    <w:p w14:paraId="50F4B6AD" w14:textId="2AF092DF" w:rsidR="00547BC8" w:rsidRPr="00266D64" w:rsidRDefault="000B61B6" w:rsidP="00780B89">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4.</w:t>
      </w:r>
      <w:r w:rsidR="00547BC8" w:rsidRPr="00266D64">
        <w:rPr>
          <w:rFonts w:ascii="Times New Roman" w:hAnsi="Times New Roman" w:cs="Times New Roman"/>
          <w:bCs/>
          <w:iCs/>
          <w:sz w:val="28"/>
          <w:szCs w:val="28"/>
          <w:lang w:val="kk-KZ"/>
        </w:rPr>
        <w:t xml:space="preserve"> ресурстарды пайдаланудың тиімділігін арттыру</w:t>
      </w:r>
    </w:p>
    <w:p w14:paraId="7FA2BD03" w14:textId="76698E96" w:rsidR="000B61B6" w:rsidRPr="00266D64" w:rsidRDefault="000B61B6" w:rsidP="00780B89">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5.</w:t>
      </w:r>
      <w:r w:rsidR="002B06B4">
        <w:rPr>
          <w:rFonts w:ascii="Times New Roman" w:hAnsi="Times New Roman" w:cs="Times New Roman"/>
          <w:bCs/>
          <w:iCs/>
          <w:sz w:val="28"/>
          <w:szCs w:val="28"/>
          <w:lang w:val="kk-KZ"/>
        </w:rPr>
        <w:t xml:space="preserve"> </w:t>
      </w:r>
      <w:r w:rsidR="00547BC8" w:rsidRPr="00266D64">
        <w:rPr>
          <w:rFonts w:ascii="Times New Roman" w:hAnsi="Times New Roman" w:cs="Times New Roman"/>
          <w:bCs/>
          <w:iCs/>
          <w:sz w:val="28"/>
          <w:szCs w:val="28"/>
          <w:lang w:val="kk-KZ"/>
        </w:rPr>
        <w:t>кәсіпорындардың жаңа ресурстарды пайдалану бойынша шешім қабылдауда біліктілікті арттыру</w:t>
      </w:r>
      <w:r w:rsidRPr="00266D64">
        <w:rPr>
          <w:rFonts w:ascii="Times New Roman" w:hAnsi="Times New Roman" w:cs="Times New Roman"/>
          <w:bCs/>
          <w:iCs/>
          <w:sz w:val="28"/>
          <w:szCs w:val="28"/>
          <w:lang w:val="kk-KZ"/>
        </w:rPr>
        <w:t>.</w:t>
      </w:r>
    </w:p>
    <w:p w14:paraId="4E1432B7" w14:textId="1624E843" w:rsidR="000B61B6" w:rsidRPr="00266D64" w:rsidRDefault="002B06B4" w:rsidP="00780B89">
      <w:pPr>
        <w:spacing w:after="0" w:line="240" w:lineRule="auto"/>
        <w:ind w:firstLine="567"/>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6</w:t>
      </w:r>
      <w:r w:rsidR="00547BC8" w:rsidRPr="00266D64">
        <w:rPr>
          <w:rFonts w:ascii="Times New Roman" w:hAnsi="Times New Roman" w:cs="Times New Roman"/>
          <w:bCs/>
          <w:iCs/>
          <w:sz w:val="28"/>
          <w:szCs w:val="28"/>
          <w:lang w:val="kk-KZ"/>
        </w:rPr>
        <w:t>.</w:t>
      </w:r>
      <w:r>
        <w:rPr>
          <w:rFonts w:ascii="Times New Roman" w:hAnsi="Times New Roman" w:cs="Times New Roman"/>
          <w:bCs/>
          <w:iCs/>
          <w:sz w:val="28"/>
          <w:szCs w:val="28"/>
          <w:lang w:val="kk-KZ"/>
        </w:rPr>
        <w:t xml:space="preserve"> </w:t>
      </w:r>
      <w:r w:rsidR="00547BC8" w:rsidRPr="00266D64">
        <w:rPr>
          <w:rFonts w:ascii="Times New Roman" w:hAnsi="Times New Roman" w:cs="Times New Roman"/>
          <w:bCs/>
          <w:iCs/>
          <w:sz w:val="28"/>
          <w:szCs w:val="28"/>
          <w:lang w:val="kk-KZ"/>
        </w:rPr>
        <w:t>Күтілетін жалпы экономикалық және маркетингтік нәтижелер</w:t>
      </w:r>
    </w:p>
    <w:p w14:paraId="1190AAFF" w14:textId="0DCA4893" w:rsidR="00547BC8" w:rsidRPr="00266D64" w:rsidRDefault="002B06B4" w:rsidP="00780B89">
      <w:pPr>
        <w:spacing w:after="0" w:line="240" w:lineRule="auto"/>
        <w:ind w:firstLine="567"/>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7</w:t>
      </w:r>
      <w:r w:rsidR="000B61B6" w:rsidRPr="00266D64">
        <w:rPr>
          <w:rFonts w:ascii="Times New Roman" w:hAnsi="Times New Roman" w:cs="Times New Roman"/>
          <w:bCs/>
          <w:iCs/>
          <w:sz w:val="28"/>
          <w:szCs w:val="28"/>
          <w:lang w:val="kk-KZ"/>
        </w:rPr>
        <w:t>.</w:t>
      </w:r>
      <w:r>
        <w:rPr>
          <w:rFonts w:ascii="Times New Roman" w:hAnsi="Times New Roman" w:cs="Times New Roman"/>
          <w:bCs/>
          <w:iCs/>
          <w:sz w:val="28"/>
          <w:szCs w:val="28"/>
          <w:lang w:val="kk-KZ"/>
        </w:rPr>
        <w:t xml:space="preserve"> </w:t>
      </w:r>
      <w:r w:rsidR="00547BC8" w:rsidRPr="00266D64">
        <w:rPr>
          <w:rFonts w:ascii="Times New Roman" w:hAnsi="Times New Roman" w:cs="Times New Roman"/>
          <w:bCs/>
          <w:iCs/>
          <w:sz w:val="28"/>
          <w:szCs w:val="28"/>
          <w:lang w:val="kk-KZ"/>
        </w:rPr>
        <w:t>нәтижелер бойынша еңбекақы төлеу арқылы жұмыскерлердің мотивациялауды көтеру</w:t>
      </w:r>
    </w:p>
    <w:p w14:paraId="75FCAA50" w14:textId="51DD62A4" w:rsidR="00547BC8" w:rsidRPr="00266D64" w:rsidRDefault="002B06B4" w:rsidP="00780B89">
      <w:pPr>
        <w:spacing w:after="0" w:line="240" w:lineRule="auto"/>
        <w:ind w:firstLine="567"/>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8</w:t>
      </w:r>
      <w:r w:rsidR="000B61B6" w:rsidRPr="00266D64">
        <w:rPr>
          <w:rFonts w:ascii="Times New Roman" w:hAnsi="Times New Roman" w:cs="Times New Roman"/>
          <w:bCs/>
          <w:iCs/>
          <w:sz w:val="28"/>
          <w:szCs w:val="28"/>
          <w:lang w:val="kk-KZ"/>
        </w:rPr>
        <w:t>.</w:t>
      </w:r>
      <w:r>
        <w:rPr>
          <w:rFonts w:ascii="Times New Roman" w:hAnsi="Times New Roman" w:cs="Times New Roman"/>
          <w:bCs/>
          <w:iCs/>
          <w:sz w:val="28"/>
          <w:szCs w:val="28"/>
          <w:lang w:val="kk-KZ"/>
        </w:rPr>
        <w:t xml:space="preserve"> </w:t>
      </w:r>
      <w:r w:rsidR="00547BC8" w:rsidRPr="00266D64">
        <w:rPr>
          <w:rFonts w:ascii="Times New Roman" w:hAnsi="Times New Roman" w:cs="Times New Roman"/>
          <w:bCs/>
          <w:iCs/>
          <w:sz w:val="28"/>
          <w:szCs w:val="28"/>
          <w:lang w:val="kk-KZ"/>
        </w:rPr>
        <w:t>әлеуетті көтеру, жқмыскерлердің білімін, талантын, энергиясын толыққанды пайдалану</w:t>
      </w:r>
    </w:p>
    <w:p w14:paraId="791EA94F" w14:textId="504C4EA4" w:rsidR="00547BC8" w:rsidRPr="00266D64" w:rsidRDefault="002B06B4" w:rsidP="00780B89">
      <w:pPr>
        <w:spacing w:after="0" w:line="240" w:lineRule="auto"/>
        <w:ind w:firstLine="567"/>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9</w:t>
      </w:r>
      <w:r w:rsidR="000B61B6" w:rsidRPr="00266D64">
        <w:rPr>
          <w:rFonts w:ascii="Times New Roman" w:hAnsi="Times New Roman" w:cs="Times New Roman"/>
          <w:bCs/>
          <w:iCs/>
          <w:sz w:val="28"/>
          <w:szCs w:val="28"/>
          <w:lang w:val="kk-KZ"/>
        </w:rPr>
        <w:t>.</w:t>
      </w:r>
      <w:r>
        <w:rPr>
          <w:rFonts w:ascii="Times New Roman" w:hAnsi="Times New Roman" w:cs="Times New Roman"/>
          <w:bCs/>
          <w:iCs/>
          <w:sz w:val="28"/>
          <w:szCs w:val="28"/>
          <w:lang w:val="kk-KZ"/>
        </w:rPr>
        <w:t xml:space="preserve"> </w:t>
      </w:r>
      <w:r w:rsidR="00547BC8" w:rsidRPr="00266D64">
        <w:rPr>
          <w:rFonts w:ascii="Times New Roman" w:hAnsi="Times New Roman" w:cs="Times New Roman"/>
          <w:bCs/>
          <w:iCs/>
          <w:sz w:val="28"/>
          <w:szCs w:val="28"/>
          <w:lang w:val="kk-KZ"/>
        </w:rPr>
        <w:t>ресурстарды толық пайдалану арқылы тиімділікті көтеру</w:t>
      </w:r>
    </w:p>
    <w:p w14:paraId="28522B6B" w14:textId="5014FD75" w:rsidR="00547BC8" w:rsidRPr="00266D64" w:rsidRDefault="002B06B4" w:rsidP="00780B89">
      <w:pPr>
        <w:spacing w:after="0" w:line="240" w:lineRule="auto"/>
        <w:ind w:firstLine="567"/>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10</w:t>
      </w:r>
      <w:r w:rsidR="000B61B6" w:rsidRPr="00266D64">
        <w:rPr>
          <w:rFonts w:ascii="Times New Roman" w:hAnsi="Times New Roman" w:cs="Times New Roman"/>
          <w:bCs/>
          <w:iCs/>
          <w:sz w:val="28"/>
          <w:szCs w:val="28"/>
          <w:lang w:val="kk-KZ"/>
        </w:rPr>
        <w:t>.</w:t>
      </w:r>
      <w:r>
        <w:rPr>
          <w:rFonts w:ascii="Times New Roman" w:hAnsi="Times New Roman" w:cs="Times New Roman"/>
          <w:bCs/>
          <w:iCs/>
          <w:sz w:val="28"/>
          <w:szCs w:val="28"/>
          <w:lang w:val="kk-KZ"/>
        </w:rPr>
        <w:t xml:space="preserve"> </w:t>
      </w:r>
      <w:r w:rsidR="00547BC8" w:rsidRPr="00266D64">
        <w:rPr>
          <w:rFonts w:ascii="Times New Roman" w:hAnsi="Times New Roman" w:cs="Times New Roman"/>
          <w:bCs/>
          <w:iCs/>
          <w:sz w:val="28"/>
          <w:szCs w:val="28"/>
          <w:lang w:val="kk-KZ"/>
        </w:rPr>
        <w:t>қызметкерлердің құзыреттілігі (компетенциясы), білімі мен біліктілігін көтеру</w:t>
      </w:r>
    </w:p>
    <w:p w14:paraId="73587B1D" w14:textId="4D2D3D3D" w:rsidR="00547BC8" w:rsidRPr="00266D64" w:rsidRDefault="002B06B4" w:rsidP="00780B89">
      <w:pPr>
        <w:spacing w:after="0" w:line="240" w:lineRule="auto"/>
        <w:ind w:firstLine="567"/>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11</w:t>
      </w:r>
      <w:r w:rsidR="000B61B6" w:rsidRPr="00266D64">
        <w:rPr>
          <w:rFonts w:ascii="Times New Roman" w:hAnsi="Times New Roman" w:cs="Times New Roman"/>
          <w:bCs/>
          <w:iCs/>
          <w:sz w:val="28"/>
          <w:szCs w:val="28"/>
          <w:lang w:val="kk-KZ"/>
        </w:rPr>
        <w:t>.</w:t>
      </w:r>
      <w:r w:rsidR="00547BC8" w:rsidRPr="00266D64">
        <w:rPr>
          <w:rFonts w:ascii="Times New Roman" w:hAnsi="Times New Roman" w:cs="Times New Roman"/>
          <w:bCs/>
          <w:iCs/>
          <w:sz w:val="28"/>
          <w:szCs w:val="28"/>
          <w:lang w:val="kk-KZ"/>
        </w:rPr>
        <w:t xml:space="preserve"> жұмыскерлердің еңбек өніміділігін арттыру</w:t>
      </w:r>
    </w:p>
    <w:p w14:paraId="2478002C" w14:textId="18860634" w:rsidR="00547BC8" w:rsidRPr="00266D64" w:rsidRDefault="002B06B4" w:rsidP="00780B89">
      <w:pPr>
        <w:spacing w:after="0" w:line="240" w:lineRule="auto"/>
        <w:ind w:firstLine="567"/>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12</w:t>
      </w:r>
      <w:r w:rsidR="000B61B6" w:rsidRPr="00266D64">
        <w:rPr>
          <w:rFonts w:ascii="Times New Roman" w:hAnsi="Times New Roman" w:cs="Times New Roman"/>
          <w:bCs/>
          <w:iCs/>
          <w:sz w:val="28"/>
          <w:szCs w:val="28"/>
          <w:lang w:val="kk-KZ"/>
        </w:rPr>
        <w:t>.</w:t>
      </w:r>
      <w:r>
        <w:rPr>
          <w:rFonts w:ascii="Times New Roman" w:hAnsi="Times New Roman" w:cs="Times New Roman"/>
          <w:bCs/>
          <w:iCs/>
          <w:sz w:val="28"/>
          <w:szCs w:val="28"/>
          <w:lang w:val="kk-KZ"/>
        </w:rPr>
        <w:t xml:space="preserve"> </w:t>
      </w:r>
      <w:r w:rsidR="00547BC8" w:rsidRPr="00266D64">
        <w:rPr>
          <w:rFonts w:ascii="Times New Roman" w:hAnsi="Times New Roman" w:cs="Times New Roman"/>
          <w:bCs/>
          <w:iCs/>
          <w:sz w:val="28"/>
          <w:szCs w:val="28"/>
          <w:lang w:val="kk-KZ"/>
        </w:rPr>
        <w:t>жұмыстың икемділігін арттыру үшін аралық иерархиялар (сатылар) мен кедергілерді жою</w:t>
      </w:r>
    </w:p>
    <w:p w14:paraId="2AAB5C8C" w14:textId="68A8B907" w:rsidR="00547BC8" w:rsidRPr="00266D64" w:rsidRDefault="002B06B4" w:rsidP="00C94F31">
      <w:pPr>
        <w:spacing w:after="0" w:line="240" w:lineRule="auto"/>
        <w:ind w:firstLine="567"/>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13</w:t>
      </w:r>
      <w:r w:rsidR="000B61B6" w:rsidRPr="00266D64">
        <w:rPr>
          <w:rFonts w:ascii="Times New Roman" w:hAnsi="Times New Roman" w:cs="Times New Roman"/>
          <w:bCs/>
          <w:iCs/>
          <w:sz w:val="28"/>
          <w:szCs w:val="28"/>
          <w:lang w:val="kk-KZ"/>
        </w:rPr>
        <w:t>.</w:t>
      </w:r>
      <w:r>
        <w:rPr>
          <w:rFonts w:ascii="Times New Roman" w:hAnsi="Times New Roman" w:cs="Times New Roman"/>
          <w:bCs/>
          <w:iCs/>
          <w:sz w:val="28"/>
          <w:szCs w:val="28"/>
          <w:lang w:val="kk-KZ"/>
        </w:rPr>
        <w:t xml:space="preserve"> </w:t>
      </w:r>
      <w:r w:rsidR="00547BC8" w:rsidRPr="00266D64">
        <w:rPr>
          <w:rFonts w:ascii="Times New Roman" w:hAnsi="Times New Roman" w:cs="Times New Roman"/>
          <w:bCs/>
          <w:iCs/>
          <w:sz w:val="28"/>
          <w:szCs w:val="28"/>
          <w:lang w:val="kk-KZ"/>
        </w:rPr>
        <w:t>өндірістік және сервистік бөлімшелер мен жалпы кәсіпорын қызметінің ашықтығын қамтамасыз ету.</w:t>
      </w:r>
    </w:p>
    <w:p w14:paraId="27FAD46B" w14:textId="16CC2256" w:rsidR="00A97DA0" w:rsidRPr="00266D64" w:rsidRDefault="00F655CB" w:rsidP="00C94F31">
      <w:pPr>
        <w:spacing w:after="0" w:line="240" w:lineRule="auto"/>
        <w:jc w:val="both"/>
        <w:rPr>
          <w:rFonts w:ascii="Times New Roman" w:hAnsi="Times New Roman" w:cs="Times New Roman"/>
          <w:b/>
          <w:bCs/>
          <w:iCs/>
          <w:sz w:val="28"/>
          <w:szCs w:val="28"/>
          <w:lang w:val="kk-KZ"/>
        </w:rPr>
      </w:pPr>
      <w:r w:rsidRPr="00266D64">
        <w:rPr>
          <w:rFonts w:ascii="Times New Roman" w:hAnsi="Times New Roman" w:cs="Times New Roman"/>
          <w:b/>
          <w:bCs/>
          <w:iCs/>
          <w:sz w:val="28"/>
          <w:szCs w:val="28"/>
          <w:lang w:val="kk-KZ"/>
        </w:rPr>
        <w:t xml:space="preserve">6. </w:t>
      </w:r>
      <w:r w:rsidR="00A97DA0" w:rsidRPr="00266D64">
        <w:rPr>
          <w:rFonts w:ascii="Times New Roman" w:hAnsi="Times New Roman" w:cs="Times New Roman"/>
          <w:b/>
          <w:bCs/>
          <w:iCs/>
          <w:sz w:val="28"/>
          <w:szCs w:val="28"/>
          <w:lang w:val="kk-KZ"/>
        </w:rPr>
        <w:t xml:space="preserve">Іске асыру стратегиясы </w:t>
      </w:r>
    </w:p>
    <w:p w14:paraId="716BB183" w14:textId="4396FDD6" w:rsidR="00A97DA0" w:rsidRPr="00266D64" w:rsidRDefault="00A97DA0" w:rsidP="00C94F31">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Компания өзіне лайықты маркетингтік стратегияны таңдау  үшін  барлық мүмкін болатын даму жолдары мен оларды жүзеге асыру әдістерін анықтап дамытудың бір бағытын таңдау туралы шешім қабылдайды. Маркетингтік стратегиясы болмаған  ұйымда жақсы ойластырылған іс-шаралар жоспары да болмайды, сонымен қатар қалаған нәтижеге қол жеткізудің бірден бір бағдарламасы жасалынбайды. </w:t>
      </w:r>
    </w:p>
    <w:p w14:paraId="4B85D1F2" w14:textId="1294DE1A" w:rsidR="00A97DA0" w:rsidRPr="00266D64" w:rsidRDefault="00A97DA0"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Жақсы ойластырылған стратегиялық менеджмент ұйымды болашаққа дайындайды, дамудың ұзақ мерзімді бағытын белгілейді және ұйымның нақты </w:t>
      </w:r>
      <w:r w:rsidRPr="00266D64">
        <w:rPr>
          <w:rFonts w:ascii="Times New Roman" w:hAnsi="Times New Roman" w:cs="Times New Roman"/>
          <w:bCs/>
          <w:iCs/>
          <w:sz w:val="28"/>
          <w:szCs w:val="28"/>
          <w:lang w:val="kk-KZ"/>
        </w:rPr>
        <w:lastRenderedPageBreak/>
        <w:t>іскерлік позицияларды алуға ниетін анықтайды. Стратегия неғұрлым жақсы ойластырылған және оны ұтымды жүзеге асырылған сайын, компанияның мықты ұстанымға ие болу мүмкіндігі соғұрлым жоғары болады.</w:t>
      </w:r>
    </w:p>
    <w:p w14:paraId="67D4055B" w14:textId="74193960" w:rsidR="00A97DA0" w:rsidRPr="00266D64" w:rsidRDefault="00A97DA0"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Ал, кәсіпорынның маркетингтік стратегиясы, әдетте, терең ойластырылған мақсатты іс-әрекеттерден және күтпеген оқиғалар мен күшейген бәсекелестікті жеңу жолдарын анықтаудан тұрады, соған байланысты нарықтағы өзгерістерге байланысты стратегияға үнемі өзгерістер енгізіліп отырады.  Сонымен бірге, бұл маркетингтік стратегияда технологиялар саласындағы маңызды жаңалықтар, бәсекелестің жаңа өнімі, мемлекеттік реттеу мен қолдау саясаттарындағы өзгерістер, сүт өнімдері саласындағы сатып алушылардың мүдделерін кеңейту және т.б.мәселелер кеңінен қамтылуы тиіс.</w:t>
      </w:r>
    </w:p>
    <w:p w14:paraId="0C09DD7C" w14:textId="3235F7B1" w:rsidR="00A97DA0" w:rsidRPr="00266D64" w:rsidRDefault="00A97DA0"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кәсіпорынның маркетингтік стратегиясы, әдетте, терең ойластырылған мақсатты іс-әрекеттерден және күтпеген оқиғалар мен күшейген бәсекелестікті жеңу жолдарын анықтаудан тұрады, соған байланысты нарықтағы өзгерістерге байланысты стратегияға үнемі өзгерістер енгізіліп отырады.  Сонымен бірге, бұл маркетингтік стратегияда технологиялар саласындағы маңызды жаңалықтар, бәсекелестің жаңа өнімі, мемлекеттік реттеу мен қолдау саясаттарындағы өзгерістер, сүт өнімдері саласындағы сатып алушылардың мүдделерін кеңейту және т.б.мәселелер кеңінен қамтылуы тиіс.</w:t>
      </w:r>
    </w:p>
    <w:p w14:paraId="4969EEE8" w14:textId="2F53FF78" w:rsidR="00213B0A" w:rsidRPr="0007568A" w:rsidRDefault="0007568A" w:rsidP="0007568A">
      <w:pPr>
        <w:spacing w:after="0" w:line="240" w:lineRule="auto"/>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 xml:space="preserve">       </w:t>
      </w:r>
      <w:r w:rsidR="00213B0A" w:rsidRPr="0007568A">
        <w:rPr>
          <w:rFonts w:ascii="Times New Roman" w:hAnsi="Times New Roman" w:cs="Times New Roman"/>
          <w:bCs/>
          <w:iCs/>
          <w:sz w:val="28"/>
          <w:szCs w:val="28"/>
          <w:lang w:val="kk-KZ"/>
        </w:rPr>
        <w:t>Маркетингтік стратегиялар</w:t>
      </w:r>
      <w:r w:rsidR="000F1523" w:rsidRPr="0007568A">
        <w:rPr>
          <w:rFonts w:ascii="Times New Roman" w:hAnsi="Times New Roman" w:cs="Times New Roman"/>
          <w:bCs/>
          <w:iCs/>
          <w:sz w:val="28"/>
          <w:szCs w:val="28"/>
          <w:lang w:val="kk-KZ"/>
        </w:rPr>
        <w:t>ды</w:t>
      </w:r>
      <w:r w:rsidR="00B9720C" w:rsidRPr="0007568A">
        <w:rPr>
          <w:rFonts w:ascii="Times New Roman" w:hAnsi="Times New Roman" w:cs="Times New Roman"/>
          <w:bCs/>
          <w:iCs/>
          <w:sz w:val="28"/>
          <w:szCs w:val="28"/>
          <w:lang w:val="kk-KZ"/>
        </w:rPr>
        <w:t xml:space="preserve"> таңдау </w:t>
      </w:r>
      <w:r w:rsidR="000F1523" w:rsidRPr="0007568A">
        <w:rPr>
          <w:rFonts w:ascii="Times New Roman" w:hAnsi="Times New Roman" w:cs="Times New Roman"/>
          <w:bCs/>
          <w:iCs/>
          <w:sz w:val="28"/>
          <w:szCs w:val="28"/>
          <w:lang w:val="kk-KZ"/>
        </w:rPr>
        <w:t>үшін</w:t>
      </w:r>
      <w:r w:rsidR="00B9720C" w:rsidRPr="0007568A">
        <w:rPr>
          <w:rFonts w:ascii="Times New Roman" w:hAnsi="Times New Roman" w:cs="Times New Roman"/>
          <w:bCs/>
          <w:iCs/>
          <w:sz w:val="28"/>
          <w:szCs w:val="28"/>
          <w:lang w:val="kk-KZ"/>
        </w:rPr>
        <w:t xml:space="preserve"> нарықта жүргізілетін маркетингтік </w:t>
      </w:r>
      <w:r w:rsidR="00213B0A" w:rsidRPr="0007568A">
        <w:rPr>
          <w:rFonts w:ascii="Times New Roman" w:hAnsi="Times New Roman" w:cs="Times New Roman"/>
          <w:bCs/>
          <w:iCs/>
          <w:sz w:val="28"/>
          <w:szCs w:val="28"/>
          <w:lang w:val="kk-KZ"/>
        </w:rPr>
        <w:t xml:space="preserve"> зерттеулер</w:t>
      </w:r>
      <w:r w:rsidR="000F1523" w:rsidRPr="0007568A">
        <w:rPr>
          <w:rFonts w:ascii="Times New Roman" w:hAnsi="Times New Roman" w:cs="Times New Roman"/>
          <w:bCs/>
          <w:iCs/>
          <w:sz w:val="28"/>
          <w:szCs w:val="28"/>
          <w:lang w:val="kk-KZ"/>
        </w:rPr>
        <w:t xml:space="preserve"> жүргізу кезінде </w:t>
      </w:r>
      <w:r w:rsidR="00213B0A" w:rsidRPr="0007568A">
        <w:rPr>
          <w:rFonts w:ascii="Times New Roman" w:hAnsi="Times New Roman" w:cs="Times New Roman"/>
          <w:bCs/>
          <w:iCs/>
          <w:sz w:val="28"/>
          <w:szCs w:val="28"/>
          <w:lang w:val="kk-KZ"/>
        </w:rPr>
        <w:t xml:space="preserve"> </w:t>
      </w:r>
      <w:r w:rsidR="00B9720C" w:rsidRPr="0007568A">
        <w:rPr>
          <w:rFonts w:ascii="Times New Roman" w:hAnsi="Times New Roman" w:cs="Times New Roman"/>
          <w:bCs/>
          <w:iCs/>
          <w:sz w:val="28"/>
          <w:szCs w:val="28"/>
          <w:lang w:val="kk-KZ"/>
        </w:rPr>
        <w:t>мынадай сұрақтарға жауап іздеуі тиіс</w:t>
      </w:r>
      <w:r w:rsidR="00213B0A" w:rsidRPr="0007568A">
        <w:rPr>
          <w:rFonts w:ascii="Times New Roman" w:hAnsi="Times New Roman" w:cs="Times New Roman"/>
          <w:bCs/>
          <w:iCs/>
          <w:sz w:val="28"/>
          <w:szCs w:val="28"/>
          <w:lang w:val="kk-KZ"/>
        </w:rPr>
        <w:t xml:space="preserve">: </w:t>
      </w:r>
    </w:p>
    <w:p w14:paraId="787C37BB" w14:textId="1C24688F" w:rsidR="00213B0A" w:rsidRPr="0007568A" w:rsidRDefault="00213B0A" w:rsidP="00F655CB">
      <w:pPr>
        <w:spacing w:after="0" w:line="240" w:lineRule="auto"/>
        <w:ind w:firstLine="567"/>
        <w:jc w:val="both"/>
        <w:rPr>
          <w:rFonts w:ascii="Times New Roman" w:hAnsi="Times New Roman" w:cs="Times New Roman"/>
          <w:bCs/>
          <w:iCs/>
          <w:sz w:val="28"/>
          <w:szCs w:val="28"/>
          <w:lang w:val="kk-KZ"/>
        </w:rPr>
      </w:pPr>
      <w:r w:rsidRPr="0007568A">
        <w:rPr>
          <w:rFonts w:ascii="Times New Roman" w:hAnsi="Times New Roman" w:cs="Times New Roman"/>
          <w:bCs/>
          <w:iCs/>
          <w:sz w:val="28"/>
          <w:szCs w:val="28"/>
          <w:lang w:val="kk-KZ"/>
        </w:rPr>
        <w:t xml:space="preserve">1. </w:t>
      </w:r>
      <w:r w:rsidR="00B9720C" w:rsidRPr="0007568A">
        <w:rPr>
          <w:rFonts w:ascii="Times New Roman" w:hAnsi="Times New Roman" w:cs="Times New Roman"/>
          <w:bCs/>
          <w:iCs/>
          <w:sz w:val="28"/>
          <w:szCs w:val="28"/>
          <w:lang w:val="kk-KZ"/>
        </w:rPr>
        <w:t>Тұтынушылар неге</w:t>
      </w:r>
      <w:r w:rsidRPr="0007568A">
        <w:rPr>
          <w:rFonts w:ascii="Times New Roman" w:hAnsi="Times New Roman" w:cs="Times New Roman"/>
          <w:bCs/>
          <w:iCs/>
          <w:sz w:val="28"/>
          <w:szCs w:val="28"/>
          <w:lang w:val="kk-KZ"/>
        </w:rPr>
        <w:t xml:space="preserve"> компания өнімін сатып алады, </w:t>
      </w:r>
      <w:r w:rsidR="00B9720C" w:rsidRPr="0007568A">
        <w:rPr>
          <w:rFonts w:ascii="Times New Roman" w:hAnsi="Times New Roman" w:cs="Times New Roman"/>
          <w:bCs/>
          <w:iCs/>
          <w:sz w:val="28"/>
          <w:szCs w:val="28"/>
          <w:lang w:val="kk-KZ"/>
        </w:rPr>
        <w:t xml:space="preserve">ал басқалары </w:t>
      </w:r>
      <w:r w:rsidRPr="0007568A">
        <w:rPr>
          <w:rFonts w:ascii="Times New Roman" w:hAnsi="Times New Roman" w:cs="Times New Roman"/>
          <w:bCs/>
          <w:iCs/>
          <w:sz w:val="28"/>
          <w:szCs w:val="28"/>
          <w:lang w:val="kk-KZ"/>
        </w:rPr>
        <w:t>бәсекелестердің өнімін</w:t>
      </w:r>
      <w:r w:rsidR="00B9720C" w:rsidRPr="0007568A">
        <w:rPr>
          <w:rFonts w:ascii="Times New Roman" w:hAnsi="Times New Roman" w:cs="Times New Roman"/>
          <w:bCs/>
          <w:iCs/>
          <w:sz w:val="28"/>
          <w:szCs w:val="28"/>
          <w:lang w:val="kk-KZ"/>
        </w:rPr>
        <w:t>е артықшылық береді</w:t>
      </w:r>
      <w:r w:rsidR="000F1523" w:rsidRPr="0007568A">
        <w:rPr>
          <w:rFonts w:ascii="Times New Roman" w:hAnsi="Times New Roman" w:cs="Times New Roman"/>
          <w:bCs/>
          <w:iCs/>
          <w:sz w:val="28"/>
          <w:szCs w:val="28"/>
          <w:lang w:val="kk-KZ"/>
        </w:rPr>
        <w:t>?</w:t>
      </w:r>
    </w:p>
    <w:p w14:paraId="67446A5B" w14:textId="1C3F044F" w:rsidR="00213B0A" w:rsidRPr="0007568A" w:rsidRDefault="00213B0A" w:rsidP="00F655CB">
      <w:pPr>
        <w:spacing w:after="0" w:line="240" w:lineRule="auto"/>
        <w:ind w:firstLine="567"/>
        <w:jc w:val="both"/>
        <w:rPr>
          <w:rFonts w:ascii="Times New Roman" w:hAnsi="Times New Roman" w:cs="Times New Roman"/>
          <w:bCs/>
          <w:iCs/>
          <w:sz w:val="28"/>
          <w:szCs w:val="28"/>
          <w:lang w:val="kk-KZ"/>
        </w:rPr>
      </w:pPr>
      <w:r w:rsidRPr="0007568A">
        <w:rPr>
          <w:rFonts w:ascii="Times New Roman" w:hAnsi="Times New Roman" w:cs="Times New Roman"/>
          <w:bCs/>
          <w:iCs/>
          <w:sz w:val="28"/>
          <w:szCs w:val="28"/>
          <w:lang w:val="kk-KZ"/>
        </w:rPr>
        <w:t xml:space="preserve">2. </w:t>
      </w:r>
      <w:r w:rsidR="00B9720C" w:rsidRPr="0007568A">
        <w:rPr>
          <w:rFonts w:ascii="Times New Roman" w:hAnsi="Times New Roman" w:cs="Times New Roman"/>
          <w:bCs/>
          <w:iCs/>
          <w:sz w:val="28"/>
          <w:szCs w:val="28"/>
          <w:lang w:val="kk-KZ"/>
        </w:rPr>
        <w:t>Тұтынушыларға</w:t>
      </w:r>
      <w:r w:rsidRPr="0007568A">
        <w:rPr>
          <w:rFonts w:ascii="Times New Roman" w:hAnsi="Times New Roman" w:cs="Times New Roman"/>
          <w:bCs/>
          <w:iCs/>
          <w:sz w:val="28"/>
          <w:szCs w:val="28"/>
          <w:lang w:val="kk-KZ"/>
        </w:rPr>
        <w:t xml:space="preserve"> компания өнімі</w:t>
      </w:r>
      <w:r w:rsidR="00B9720C" w:rsidRPr="0007568A">
        <w:rPr>
          <w:rFonts w:ascii="Times New Roman" w:hAnsi="Times New Roman" w:cs="Times New Roman"/>
          <w:bCs/>
          <w:iCs/>
          <w:sz w:val="28"/>
          <w:szCs w:val="28"/>
          <w:lang w:val="kk-KZ"/>
        </w:rPr>
        <w:t xml:space="preserve"> </w:t>
      </w:r>
      <w:r w:rsidRPr="0007568A">
        <w:rPr>
          <w:rFonts w:ascii="Times New Roman" w:hAnsi="Times New Roman" w:cs="Times New Roman"/>
          <w:bCs/>
          <w:iCs/>
          <w:sz w:val="28"/>
          <w:szCs w:val="28"/>
          <w:lang w:val="kk-KZ"/>
        </w:rPr>
        <w:t>не</w:t>
      </w:r>
      <w:r w:rsidR="00B9720C" w:rsidRPr="0007568A">
        <w:rPr>
          <w:rFonts w:ascii="Times New Roman" w:hAnsi="Times New Roman" w:cs="Times New Roman"/>
          <w:bCs/>
          <w:iCs/>
          <w:sz w:val="28"/>
          <w:szCs w:val="28"/>
          <w:lang w:val="kk-KZ"/>
        </w:rPr>
        <w:t>сімен</w:t>
      </w:r>
      <w:r w:rsidRPr="0007568A">
        <w:rPr>
          <w:rFonts w:ascii="Times New Roman" w:hAnsi="Times New Roman" w:cs="Times New Roman"/>
          <w:bCs/>
          <w:iCs/>
          <w:sz w:val="28"/>
          <w:szCs w:val="28"/>
          <w:lang w:val="kk-KZ"/>
        </w:rPr>
        <w:t xml:space="preserve"> ұнайды және не</w:t>
      </w:r>
      <w:r w:rsidR="00B9720C" w:rsidRPr="0007568A">
        <w:rPr>
          <w:rFonts w:ascii="Times New Roman" w:hAnsi="Times New Roman" w:cs="Times New Roman"/>
          <w:bCs/>
          <w:iCs/>
          <w:sz w:val="28"/>
          <w:szCs w:val="28"/>
          <w:lang w:val="kk-KZ"/>
        </w:rPr>
        <w:t xml:space="preserve">сімен </w:t>
      </w:r>
      <w:r w:rsidRPr="0007568A">
        <w:rPr>
          <w:rFonts w:ascii="Times New Roman" w:hAnsi="Times New Roman" w:cs="Times New Roman"/>
          <w:bCs/>
          <w:iCs/>
          <w:sz w:val="28"/>
          <w:szCs w:val="28"/>
          <w:lang w:val="kk-KZ"/>
        </w:rPr>
        <w:t xml:space="preserve"> ұнамайды</w:t>
      </w:r>
      <w:r w:rsidR="000F1523" w:rsidRPr="0007568A">
        <w:rPr>
          <w:rFonts w:ascii="Times New Roman" w:hAnsi="Times New Roman" w:cs="Times New Roman"/>
          <w:bCs/>
          <w:iCs/>
          <w:sz w:val="28"/>
          <w:szCs w:val="28"/>
          <w:lang w:val="kk-KZ"/>
        </w:rPr>
        <w:t>?</w:t>
      </w:r>
    </w:p>
    <w:p w14:paraId="33EDD255" w14:textId="2191EEF2" w:rsidR="00213B0A" w:rsidRPr="0007568A" w:rsidRDefault="00213B0A" w:rsidP="00F655CB">
      <w:pPr>
        <w:spacing w:after="0" w:line="240" w:lineRule="auto"/>
        <w:ind w:firstLine="567"/>
        <w:jc w:val="both"/>
        <w:rPr>
          <w:rFonts w:ascii="Times New Roman" w:hAnsi="Times New Roman" w:cs="Times New Roman"/>
          <w:bCs/>
          <w:iCs/>
          <w:sz w:val="28"/>
          <w:szCs w:val="28"/>
          <w:lang w:val="kk-KZ"/>
        </w:rPr>
      </w:pPr>
      <w:r w:rsidRPr="0007568A">
        <w:rPr>
          <w:rFonts w:ascii="Times New Roman" w:hAnsi="Times New Roman" w:cs="Times New Roman"/>
          <w:bCs/>
          <w:iCs/>
          <w:sz w:val="28"/>
          <w:szCs w:val="28"/>
          <w:lang w:val="kk-KZ"/>
        </w:rPr>
        <w:t>3. Компанияның өнімі</w:t>
      </w:r>
      <w:r w:rsidR="00B9720C" w:rsidRPr="0007568A">
        <w:rPr>
          <w:rFonts w:ascii="Times New Roman" w:hAnsi="Times New Roman" w:cs="Times New Roman"/>
          <w:bCs/>
          <w:iCs/>
          <w:sz w:val="28"/>
          <w:szCs w:val="28"/>
          <w:lang w:val="kk-KZ"/>
        </w:rPr>
        <w:t>н қалай жетілдіруі керек?</w:t>
      </w:r>
    </w:p>
    <w:p w14:paraId="5B6C17B1" w14:textId="53ECE652" w:rsidR="00213B0A" w:rsidRPr="0007568A" w:rsidRDefault="00213B0A" w:rsidP="00F655CB">
      <w:pPr>
        <w:spacing w:after="0" w:line="240" w:lineRule="auto"/>
        <w:ind w:firstLine="567"/>
        <w:jc w:val="both"/>
        <w:rPr>
          <w:rFonts w:ascii="Times New Roman" w:hAnsi="Times New Roman" w:cs="Times New Roman"/>
          <w:bCs/>
          <w:iCs/>
          <w:sz w:val="28"/>
          <w:szCs w:val="28"/>
          <w:lang w:val="kk-KZ"/>
        </w:rPr>
      </w:pPr>
      <w:r w:rsidRPr="0007568A">
        <w:rPr>
          <w:rFonts w:ascii="Times New Roman" w:hAnsi="Times New Roman" w:cs="Times New Roman"/>
          <w:bCs/>
          <w:iCs/>
          <w:sz w:val="28"/>
          <w:szCs w:val="28"/>
          <w:lang w:val="kk-KZ"/>
        </w:rPr>
        <w:t xml:space="preserve">4. </w:t>
      </w:r>
      <w:r w:rsidR="00B9720C" w:rsidRPr="0007568A">
        <w:rPr>
          <w:rFonts w:ascii="Times New Roman" w:hAnsi="Times New Roman" w:cs="Times New Roman"/>
          <w:bCs/>
          <w:iCs/>
          <w:sz w:val="28"/>
          <w:szCs w:val="28"/>
          <w:lang w:val="kk-KZ"/>
        </w:rPr>
        <w:t>Тұтынушылардың қандай</w:t>
      </w:r>
      <w:r w:rsidRPr="0007568A">
        <w:rPr>
          <w:rFonts w:ascii="Times New Roman" w:hAnsi="Times New Roman" w:cs="Times New Roman"/>
          <w:bCs/>
          <w:iCs/>
          <w:sz w:val="28"/>
          <w:szCs w:val="28"/>
          <w:lang w:val="kk-KZ"/>
        </w:rPr>
        <w:t xml:space="preserve"> тобы </w:t>
      </w:r>
      <w:r w:rsidR="00B9720C" w:rsidRPr="0007568A">
        <w:rPr>
          <w:rFonts w:ascii="Times New Roman" w:hAnsi="Times New Roman" w:cs="Times New Roman"/>
          <w:bCs/>
          <w:iCs/>
          <w:sz w:val="28"/>
          <w:szCs w:val="28"/>
          <w:lang w:val="kk-KZ"/>
        </w:rPr>
        <w:t xml:space="preserve">компания </w:t>
      </w:r>
      <w:r w:rsidRPr="0007568A">
        <w:rPr>
          <w:rFonts w:ascii="Times New Roman" w:hAnsi="Times New Roman" w:cs="Times New Roman"/>
          <w:bCs/>
          <w:iCs/>
          <w:sz w:val="28"/>
          <w:szCs w:val="28"/>
          <w:lang w:val="kk-KZ"/>
        </w:rPr>
        <w:t>өнім</w:t>
      </w:r>
      <w:r w:rsidR="00B9720C" w:rsidRPr="0007568A">
        <w:rPr>
          <w:rFonts w:ascii="Times New Roman" w:hAnsi="Times New Roman" w:cs="Times New Roman"/>
          <w:bCs/>
          <w:iCs/>
          <w:sz w:val="28"/>
          <w:szCs w:val="28"/>
          <w:lang w:val="kk-KZ"/>
        </w:rPr>
        <w:t>ін</w:t>
      </w:r>
      <w:r w:rsidRPr="0007568A">
        <w:rPr>
          <w:rFonts w:ascii="Times New Roman" w:hAnsi="Times New Roman" w:cs="Times New Roman"/>
          <w:bCs/>
          <w:iCs/>
          <w:sz w:val="28"/>
          <w:szCs w:val="28"/>
          <w:lang w:val="kk-KZ"/>
        </w:rPr>
        <w:t xml:space="preserve"> мүлде тұтынбайды</w:t>
      </w:r>
      <w:r w:rsidR="00B9720C" w:rsidRPr="0007568A">
        <w:rPr>
          <w:rFonts w:ascii="Times New Roman" w:hAnsi="Times New Roman" w:cs="Times New Roman"/>
          <w:bCs/>
          <w:iCs/>
          <w:sz w:val="28"/>
          <w:szCs w:val="28"/>
          <w:lang w:val="kk-KZ"/>
        </w:rPr>
        <w:t>,</w:t>
      </w:r>
      <w:r w:rsidRPr="0007568A">
        <w:rPr>
          <w:rFonts w:ascii="Times New Roman" w:hAnsi="Times New Roman" w:cs="Times New Roman"/>
          <w:bCs/>
          <w:iCs/>
          <w:sz w:val="28"/>
          <w:szCs w:val="28"/>
          <w:lang w:val="kk-KZ"/>
        </w:rPr>
        <w:t xml:space="preserve">  неге</w:t>
      </w:r>
      <w:r w:rsidR="000F1523" w:rsidRPr="0007568A">
        <w:rPr>
          <w:rFonts w:ascii="Times New Roman" w:hAnsi="Times New Roman" w:cs="Times New Roman"/>
          <w:bCs/>
          <w:iCs/>
          <w:sz w:val="28"/>
          <w:szCs w:val="28"/>
          <w:lang w:val="kk-KZ"/>
        </w:rPr>
        <w:t>?</w:t>
      </w:r>
      <w:r w:rsidRPr="0007568A">
        <w:rPr>
          <w:rFonts w:ascii="Times New Roman" w:hAnsi="Times New Roman" w:cs="Times New Roman"/>
          <w:bCs/>
          <w:iCs/>
          <w:sz w:val="28"/>
          <w:szCs w:val="28"/>
          <w:lang w:val="kk-KZ"/>
        </w:rPr>
        <w:t xml:space="preserve"> Осы сұрақтарға жауап бергеннен кейін маркетингтік қызмет маркетингтік стратегияны орындау құралы ретінде әрекет ететін маркетингтік жиынтық (marketing mix) бойынша ұсыныстар жасай алады</w:t>
      </w:r>
      <w:r w:rsidR="00A36588" w:rsidRPr="0007568A">
        <w:rPr>
          <w:rFonts w:ascii="Times New Roman" w:hAnsi="Times New Roman" w:cs="Times New Roman"/>
          <w:bCs/>
          <w:iCs/>
          <w:sz w:val="28"/>
          <w:szCs w:val="28"/>
          <w:lang w:val="kk-KZ"/>
        </w:rPr>
        <w:t xml:space="preserve"> </w:t>
      </w:r>
      <w:r w:rsidRPr="0007568A">
        <w:rPr>
          <w:rFonts w:ascii="Times New Roman" w:hAnsi="Times New Roman" w:cs="Times New Roman"/>
          <w:bCs/>
          <w:iCs/>
          <w:sz w:val="28"/>
          <w:szCs w:val="28"/>
          <w:lang w:val="kk-KZ"/>
        </w:rPr>
        <w:t>[8</w:t>
      </w:r>
      <w:r w:rsidR="00C9525F">
        <w:rPr>
          <w:rFonts w:ascii="Times New Roman" w:hAnsi="Times New Roman" w:cs="Times New Roman"/>
          <w:bCs/>
          <w:iCs/>
          <w:sz w:val="28"/>
          <w:szCs w:val="28"/>
          <w:lang w:val="kk-KZ"/>
        </w:rPr>
        <w:t>8</w:t>
      </w:r>
      <w:r w:rsidRPr="0007568A">
        <w:rPr>
          <w:rFonts w:ascii="Times New Roman" w:hAnsi="Times New Roman" w:cs="Times New Roman"/>
          <w:bCs/>
          <w:iCs/>
          <w:sz w:val="28"/>
          <w:szCs w:val="28"/>
          <w:lang w:val="kk-KZ"/>
        </w:rPr>
        <w:t>].</w:t>
      </w:r>
    </w:p>
    <w:p w14:paraId="74C95035" w14:textId="4C13DB97" w:rsidR="000B61B6" w:rsidRPr="00266D64" w:rsidRDefault="000B61B6" w:rsidP="00F655CB">
      <w:pPr>
        <w:spacing w:after="0" w:line="240" w:lineRule="auto"/>
        <w:ind w:firstLine="567"/>
        <w:jc w:val="both"/>
        <w:rPr>
          <w:rFonts w:ascii="Times New Roman" w:hAnsi="Times New Roman" w:cs="Times New Roman"/>
          <w:b/>
          <w:bCs/>
          <w:iCs/>
          <w:sz w:val="28"/>
          <w:szCs w:val="28"/>
          <w:lang w:val="kk-KZ"/>
        </w:rPr>
      </w:pPr>
      <w:r w:rsidRPr="00266D64">
        <w:rPr>
          <w:rFonts w:ascii="Times New Roman" w:hAnsi="Times New Roman" w:cs="Times New Roman"/>
          <w:b/>
          <w:bCs/>
          <w:iCs/>
          <w:sz w:val="28"/>
          <w:szCs w:val="28"/>
          <w:lang w:val="kk-KZ"/>
        </w:rPr>
        <w:t>Корпоративтік стратегияны әзірлеу ерекшеліктері</w:t>
      </w:r>
    </w:p>
    <w:p w14:paraId="7182945E" w14:textId="7EB2F592" w:rsidR="00A97DA0" w:rsidRPr="00266D64" w:rsidRDefault="00A97DA0"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Алматы облысының сүт өндіруші кәсіпорындарының 201</w:t>
      </w:r>
      <w:r w:rsidR="002D13C8">
        <w:rPr>
          <w:rFonts w:ascii="Times New Roman" w:hAnsi="Times New Roman" w:cs="Times New Roman"/>
          <w:bCs/>
          <w:iCs/>
          <w:sz w:val="28"/>
          <w:szCs w:val="28"/>
          <w:lang w:val="kk-KZ"/>
        </w:rPr>
        <w:t>8</w:t>
      </w:r>
      <w:r w:rsidRPr="00266D64">
        <w:rPr>
          <w:rFonts w:ascii="Times New Roman" w:hAnsi="Times New Roman" w:cs="Times New Roman"/>
          <w:bCs/>
          <w:iCs/>
          <w:sz w:val="28"/>
          <w:szCs w:val="28"/>
          <w:lang w:val="kk-KZ"/>
        </w:rPr>
        <w:t>-20</w:t>
      </w:r>
      <w:r w:rsidR="002D13C8">
        <w:rPr>
          <w:rFonts w:ascii="Times New Roman" w:hAnsi="Times New Roman" w:cs="Times New Roman"/>
          <w:bCs/>
          <w:iCs/>
          <w:sz w:val="28"/>
          <w:szCs w:val="28"/>
          <w:lang w:val="kk-KZ"/>
        </w:rPr>
        <w:t>22</w:t>
      </w:r>
      <w:r w:rsidRPr="00266D64">
        <w:rPr>
          <w:rFonts w:ascii="Times New Roman" w:hAnsi="Times New Roman" w:cs="Times New Roman"/>
          <w:bCs/>
          <w:iCs/>
          <w:sz w:val="28"/>
          <w:szCs w:val="28"/>
          <w:lang w:val="kk-KZ"/>
        </w:rPr>
        <w:t xml:space="preserve"> жылдардағы қаржылық көрсеткіштерінің талдауы есепті жылдары шығындар мен кірістердің, өнімді сату деңгейінің өзгеріп отырғанын көрсетеді. Себебі соңғы жылдары тұтынушылардың табиғи сүттен жасалатын өнімдерге басты назарын аударуына байланысты республиканың басқа облыстарынан, қырғыз елінен келетін сүт өнімдері нарыққа ені үрдісі байқалған. </w:t>
      </w:r>
    </w:p>
    <w:p w14:paraId="3982CE70" w14:textId="4C48A734" w:rsidR="00A97DA0" w:rsidRPr="00266D64" w:rsidRDefault="00A97DA0"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 «Ф</w:t>
      </w:r>
      <w:r w:rsidR="00C87963" w:rsidRPr="00266D64">
        <w:rPr>
          <w:rFonts w:ascii="Times New Roman" w:hAnsi="Times New Roman" w:cs="Times New Roman"/>
          <w:bCs/>
          <w:iCs/>
          <w:sz w:val="28"/>
          <w:szCs w:val="28"/>
          <w:lang w:val="kk-KZ"/>
        </w:rPr>
        <w:t>уд</w:t>
      </w:r>
      <w:r w:rsidRPr="00266D64">
        <w:rPr>
          <w:rFonts w:ascii="Times New Roman" w:hAnsi="Times New Roman" w:cs="Times New Roman"/>
          <w:bCs/>
          <w:iCs/>
          <w:sz w:val="28"/>
          <w:szCs w:val="28"/>
          <w:lang w:val="kk-KZ"/>
        </w:rPr>
        <w:t>Мастер» ЖШС маркетингтік стратегиясында дамудың екі бағытын бөліп көрсетуге болады:</w:t>
      </w:r>
    </w:p>
    <w:p w14:paraId="6A3674ED" w14:textId="77777777" w:rsidR="00A97DA0" w:rsidRPr="00266D64" w:rsidRDefault="00A97DA0"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1) қазірдің өзінде ұсынылған қызметтердің жаңа нарықтарын (ескі тауарлар - жаңа нарықтар) іздеуді көздейтін нарықты дамыту стратегиясы;</w:t>
      </w:r>
    </w:p>
    <w:p w14:paraId="4630AAEC" w14:textId="44EC370B" w:rsidR="00A97DA0" w:rsidRPr="00266D64" w:rsidRDefault="00A97DA0"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2)</w:t>
      </w:r>
      <w:r w:rsidR="00266D64" w:rsidRPr="00266D64">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t>жаңа өнімді өндіруді дамыту стратегиясы, бұл өсу проблемасын жаңа өнімді өндіру және оны нарықта жылжыту арқылы (жаңа өнім - ескі нарық) шешуді көздейді.</w:t>
      </w:r>
    </w:p>
    <w:p w14:paraId="5419FF1E" w14:textId="25C92E6A" w:rsidR="00A97DA0" w:rsidRPr="00266D64" w:rsidRDefault="00A97DA0"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lastRenderedPageBreak/>
        <w:t>«Ескі нарық - жаңа өнім» стратегиясы. Бұл стратегия жаңа өнімдердің қолданыстағы нарығындағы ұсынысты - өнімді дамыту стратегиясын қамтиды. Осы стратегия аясында нарықта түбегейлі жаңа өнімдер шығаруға, ескілерін жетілдіруге, тауарлар мен қызмет түрлерін кеңейтуге болады.</w:t>
      </w:r>
    </w:p>
    <w:p w14:paraId="045D0482" w14:textId="39E52E75" w:rsidR="00A97DA0" w:rsidRPr="00266D64" w:rsidRDefault="00A97DA0"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rPr>
        <w:t>«</w:t>
      </w:r>
      <w:proofErr w:type="spellStart"/>
      <w:r w:rsidRPr="00266D64">
        <w:rPr>
          <w:rFonts w:ascii="Times New Roman" w:hAnsi="Times New Roman" w:cs="Times New Roman"/>
          <w:bCs/>
          <w:iCs/>
          <w:sz w:val="28"/>
          <w:szCs w:val="28"/>
        </w:rPr>
        <w:t>Жаңа</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нарық</w:t>
      </w:r>
      <w:proofErr w:type="spellEnd"/>
      <w:r w:rsidRPr="00266D64">
        <w:rPr>
          <w:rFonts w:ascii="Times New Roman" w:hAnsi="Times New Roman" w:cs="Times New Roman"/>
          <w:bCs/>
          <w:iCs/>
          <w:sz w:val="28"/>
          <w:szCs w:val="28"/>
        </w:rPr>
        <w:t xml:space="preserve"> - </w:t>
      </w:r>
      <w:proofErr w:type="spellStart"/>
      <w:r w:rsidRPr="00266D64">
        <w:rPr>
          <w:rFonts w:ascii="Times New Roman" w:hAnsi="Times New Roman" w:cs="Times New Roman"/>
          <w:bCs/>
          <w:iCs/>
          <w:sz w:val="28"/>
          <w:szCs w:val="28"/>
        </w:rPr>
        <w:t>ескі</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өнім</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стратегиясы</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Бұл</w:t>
      </w:r>
      <w:proofErr w:type="spellEnd"/>
      <w:r w:rsidRPr="00266D64">
        <w:rPr>
          <w:rFonts w:ascii="Times New Roman" w:hAnsi="Times New Roman" w:cs="Times New Roman"/>
          <w:bCs/>
          <w:iCs/>
          <w:sz w:val="28"/>
          <w:szCs w:val="28"/>
        </w:rPr>
        <w:t xml:space="preserve"> стратегия </w:t>
      </w:r>
      <w:proofErr w:type="spellStart"/>
      <w:r w:rsidRPr="00266D64">
        <w:rPr>
          <w:rFonts w:ascii="Times New Roman" w:hAnsi="Times New Roman" w:cs="Times New Roman"/>
          <w:bCs/>
          <w:iCs/>
          <w:sz w:val="28"/>
          <w:szCs w:val="28"/>
        </w:rPr>
        <w:t>қолданыстағы</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өнімді</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бейімдеу</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және</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жаңа</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нарыққа</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шығаруды</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білдіреді</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Стратегияны</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сәтті</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іске</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асыру</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үшін</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жаңа</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нарықта</w:t>
      </w:r>
      <w:proofErr w:type="spellEnd"/>
      <w:r w:rsidRPr="00266D64">
        <w:rPr>
          <w:rFonts w:ascii="Times New Roman" w:hAnsi="Times New Roman" w:cs="Times New Roman"/>
          <w:bCs/>
          <w:iCs/>
          <w:sz w:val="28"/>
          <w:szCs w:val="28"/>
        </w:rPr>
        <w:t xml:space="preserve"> бар </w:t>
      </w:r>
      <w:proofErr w:type="spellStart"/>
      <w:r w:rsidRPr="00266D64">
        <w:rPr>
          <w:rFonts w:ascii="Times New Roman" w:hAnsi="Times New Roman" w:cs="Times New Roman"/>
          <w:bCs/>
          <w:iCs/>
          <w:sz w:val="28"/>
          <w:szCs w:val="28"/>
        </w:rPr>
        <w:t>өнімдердің</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әлеуетті</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тұтынушыларының</w:t>
      </w:r>
      <w:proofErr w:type="spellEnd"/>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болуын</w:t>
      </w:r>
      <w:proofErr w:type="spellEnd"/>
      <w:r w:rsidRPr="00266D64">
        <w:rPr>
          <w:rFonts w:ascii="Times New Roman" w:hAnsi="Times New Roman" w:cs="Times New Roman"/>
          <w:bCs/>
          <w:iCs/>
          <w:sz w:val="28"/>
          <w:szCs w:val="28"/>
        </w:rPr>
        <w:t xml:space="preserve"> </w:t>
      </w:r>
      <w:r w:rsidRPr="00266D64">
        <w:rPr>
          <w:rFonts w:ascii="Times New Roman" w:hAnsi="Times New Roman" w:cs="Times New Roman"/>
          <w:bCs/>
          <w:iCs/>
          <w:sz w:val="28"/>
          <w:szCs w:val="28"/>
          <w:lang w:val="kk-KZ"/>
        </w:rPr>
        <w:t>қамтамасыз ету</w:t>
      </w:r>
      <w:r w:rsidRPr="00266D64">
        <w:rPr>
          <w:rFonts w:ascii="Times New Roman" w:hAnsi="Times New Roman" w:cs="Times New Roman"/>
          <w:bCs/>
          <w:iCs/>
          <w:sz w:val="28"/>
          <w:szCs w:val="28"/>
        </w:rPr>
        <w:t xml:space="preserve"> </w:t>
      </w:r>
      <w:proofErr w:type="spellStart"/>
      <w:r w:rsidRPr="00266D64">
        <w:rPr>
          <w:rFonts w:ascii="Times New Roman" w:hAnsi="Times New Roman" w:cs="Times New Roman"/>
          <w:bCs/>
          <w:iCs/>
          <w:sz w:val="28"/>
          <w:szCs w:val="28"/>
        </w:rPr>
        <w:t>қажет</w:t>
      </w:r>
      <w:proofErr w:type="spellEnd"/>
      <w:r w:rsidRPr="00266D64">
        <w:rPr>
          <w:rFonts w:ascii="Times New Roman" w:hAnsi="Times New Roman" w:cs="Times New Roman"/>
          <w:bCs/>
          <w:iCs/>
          <w:sz w:val="28"/>
          <w:szCs w:val="28"/>
          <w:lang w:val="kk-KZ"/>
        </w:rPr>
        <w:t>.</w:t>
      </w:r>
    </w:p>
    <w:p w14:paraId="7F82A433" w14:textId="0FCF87D7" w:rsidR="00A97DA0" w:rsidRPr="00266D64" w:rsidRDefault="00A97DA0"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«Адал» АҚ-ға қатысты кәсіпорынның сыртқы және ішкі ортасын талдау нәтижелері бойынша келесідей ұсыныстар береміз:</w:t>
      </w:r>
    </w:p>
    <w:p w14:paraId="51E2227A" w14:textId="77777777" w:rsidR="00A97DA0" w:rsidRPr="00266D64" w:rsidRDefault="00A97DA0"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1.сыртқы ортаның мүмкіндіктерін пайдалану стратегиясы:</w:t>
      </w:r>
    </w:p>
    <w:p w14:paraId="6B51762A" w14:textId="77777777" w:rsidR="00A97DA0" w:rsidRPr="00266D64" w:rsidRDefault="00A97DA0" w:rsidP="00F63760">
      <w:pPr>
        <w:numPr>
          <w:ilvl w:val="0"/>
          <w:numId w:val="10"/>
        </w:numPr>
        <w:spacing w:after="0" w:line="240" w:lineRule="auto"/>
        <w:ind w:left="0"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Алматы облысындағы сүт өнімдеріне сұранысты ескере отырып өндірісті дамыту, сонымен қатар көрші аймақтардағы сату нарығын пайдалануға мүмкіндік беретін географиялық жағдайды толығымен пайдалану.</w:t>
      </w:r>
    </w:p>
    <w:p w14:paraId="2F2F0CEA" w14:textId="6F6912BA" w:rsidR="00A97DA0" w:rsidRPr="00266D64" w:rsidRDefault="00A97DA0"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халықаралық нарыққа шығу стратегиялық бағыттарын анықтау.</w:t>
      </w:r>
    </w:p>
    <w:p w14:paraId="3B0F36F6" w14:textId="77777777" w:rsidR="00A97DA0" w:rsidRPr="00266D64" w:rsidRDefault="00A97DA0" w:rsidP="00F655CB">
      <w:pPr>
        <w:spacing w:after="0" w:line="240" w:lineRule="auto"/>
        <w:ind w:firstLine="567"/>
        <w:jc w:val="both"/>
        <w:rPr>
          <w:rFonts w:ascii="Times New Roman" w:hAnsi="Times New Roman" w:cs="Times New Roman"/>
          <w:bCs/>
          <w:iCs/>
          <w:sz w:val="28"/>
          <w:szCs w:val="28"/>
        </w:rPr>
      </w:pPr>
      <w:r w:rsidRPr="00266D64">
        <w:rPr>
          <w:rFonts w:ascii="Times New Roman" w:hAnsi="Times New Roman" w:cs="Times New Roman"/>
          <w:bCs/>
          <w:iCs/>
          <w:sz w:val="28"/>
          <w:szCs w:val="28"/>
          <w:lang w:val="kk-KZ"/>
        </w:rPr>
        <w:t>2.сыртқы орта қауіп-қатерін жою стратегиясы:</w:t>
      </w:r>
    </w:p>
    <w:p w14:paraId="51BC5FEC" w14:textId="677FCE24" w:rsidR="00A97DA0" w:rsidRPr="00266D64" w:rsidRDefault="00A97DA0" w:rsidP="00157979">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w:t>
      </w:r>
      <w:r w:rsidR="00682C86">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t>шикізаттар,материалдар,техника және құрал-жабдықтармен жабдықтаушылар мен жеткізушілермен және өнімді сатуға және сақтауға байланысты қызметтерді атқарушылармен ұзақ мерзімді келісімшарттар бойынша қаржылық кепілдіктер алу және қызметтің маусымдық тәуекелін жою.</w:t>
      </w:r>
    </w:p>
    <w:p w14:paraId="42B8B16F" w14:textId="77777777" w:rsidR="00A97DA0" w:rsidRPr="00266D64" w:rsidRDefault="00A97DA0" w:rsidP="00157979">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3. кәсіпорынның күшті жақтарын сақтау, нығайту және пайдалану стратегиясы:</w:t>
      </w:r>
    </w:p>
    <w:p w14:paraId="427BBADA" w14:textId="77777777" w:rsidR="00A97DA0" w:rsidRPr="00266D64" w:rsidRDefault="00A97DA0" w:rsidP="00157979">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жарнамалық акцияларды жасау құралдары және жүргізу арқылы клиенттердің бәсекелестерге өтіп кетпеуін тоқтату;</w:t>
      </w:r>
    </w:p>
    <w:p w14:paraId="1FBC1AA2" w14:textId="77777777" w:rsidR="00A97DA0" w:rsidRPr="00266D64" w:rsidRDefault="00A97DA0" w:rsidP="00157979">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4. аймақтық нарықтағы ең жақсы позицияларды бағындыру;</w:t>
      </w:r>
    </w:p>
    <w:p w14:paraId="0E567FBD" w14:textId="77777777" w:rsidR="00A97DA0" w:rsidRPr="00266D64" w:rsidRDefault="00A97DA0" w:rsidP="00157979">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5. маркетинг құралдарын тиімді пайдалану;</w:t>
      </w:r>
    </w:p>
    <w:p w14:paraId="276F22B2" w14:textId="77777777" w:rsidR="00A97DA0" w:rsidRPr="00266D64" w:rsidRDefault="00A97DA0" w:rsidP="00157979">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6.нарықтың жаңа сегменттерін іздестіру;</w:t>
      </w:r>
    </w:p>
    <w:p w14:paraId="6D92C082" w14:textId="4FEF2A75" w:rsidR="00A97DA0" w:rsidRPr="00266D64" w:rsidRDefault="00A97DA0" w:rsidP="00157979">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7.Алматы облысынан тыс жерлерде және көршілес мемлекеттердегі жаңа нарықтарды игеру.</w:t>
      </w:r>
    </w:p>
    <w:p w14:paraId="253CADF0" w14:textId="77777777" w:rsidR="00742A11" w:rsidRPr="00266D64" w:rsidRDefault="00742A11" w:rsidP="00F655CB">
      <w:pPr>
        <w:spacing w:after="0" w:line="240" w:lineRule="auto"/>
        <w:ind w:firstLine="567"/>
        <w:jc w:val="both"/>
        <w:rPr>
          <w:rFonts w:ascii="Times New Roman" w:hAnsi="Times New Roman" w:cs="Times New Roman"/>
          <w:bCs/>
          <w:iCs/>
          <w:sz w:val="28"/>
          <w:szCs w:val="28"/>
          <w:lang w:val="kk-KZ"/>
        </w:rPr>
      </w:pPr>
    </w:p>
    <w:p w14:paraId="46B788D5" w14:textId="5DF4C814" w:rsidR="00742A11" w:rsidRDefault="00682C86" w:rsidP="00157979">
      <w:pPr>
        <w:spacing w:after="0" w:line="240" w:lineRule="auto"/>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Кесте 3</w:t>
      </w:r>
      <w:r w:rsidR="00351FD2">
        <w:rPr>
          <w:rFonts w:ascii="Times New Roman" w:hAnsi="Times New Roman" w:cs="Times New Roman"/>
          <w:bCs/>
          <w:iCs/>
          <w:sz w:val="28"/>
          <w:szCs w:val="28"/>
          <w:lang w:val="kk-KZ"/>
        </w:rPr>
        <w:t>4</w:t>
      </w:r>
      <w:r w:rsidR="00266D64" w:rsidRPr="00266D64">
        <w:rPr>
          <w:rFonts w:ascii="Times New Roman" w:hAnsi="Times New Roman" w:cs="Times New Roman"/>
          <w:bCs/>
          <w:iCs/>
          <w:sz w:val="28"/>
          <w:szCs w:val="28"/>
          <w:lang w:val="kk-KZ"/>
        </w:rPr>
        <w:t xml:space="preserve"> </w:t>
      </w:r>
      <w:r w:rsidR="00E5073A">
        <w:rPr>
          <w:rFonts w:ascii="Times New Roman" w:hAnsi="Times New Roman" w:cs="Times New Roman"/>
          <w:bCs/>
          <w:iCs/>
          <w:sz w:val="28"/>
          <w:szCs w:val="28"/>
          <w:lang w:val="kk-KZ"/>
        </w:rPr>
        <w:t>–</w:t>
      </w:r>
      <w:r w:rsidR="00A5002A" w:rsidRPr="00266D64">
        <w:rPr>
          <w:rFonts w:ascii="Times New Roman" w:hAnsi="Times New Roman" w:cs="Times New Roman"/>
          <w:bCs/>
          <w:iCs/>
          <w:sz w:val="28"/>
          <w:szCs w:val="28"/>
          <w:lang w:val="kk-KZ"/>
        </w:rPr>
        <w:t xml:space="preserve"> </w:t>
      </w:r>
      <w:r w:rsidR="00742A11" w:rsidRPr="00266D64">
        <w:rPr>
          <w:rFonts w:ascii="Times New Roman" w:hAnsi="Times New Roman" w:cs="Times New Roman"/>
          <w:bCs/>
          <w:iCs/>
          <w:sz w:val="28"/>
          <w:szCs w:val="28"/>
          <w:lang w:val="kk-KZ"/>
        </w:rPr>
        <w:t>«ФудМастер»</w:t>
      </w:r>
      <w:r w:rsidR="00A5002A" w:rsidRPr="00266D64">
        <w:rPr>
          <w:rFonts w:ascii="Times New Roman" w:hAnsi="Times New Roman" w:cs="Times New Roman"/>
          <w:bCs/>
          <w:iCs/>
          <w:sz w:val="28"/>
          <w:szCs w:val="28"/>
          <w:lang w:val="kk-KZ"/>
        </w:rPr>
        <w:t xml:space="preserve"> </w:t>
      </w:r>
      <w:r w:rsidR="00742A11" w:rsidRPr="00266D64">
        <w:rPr>
          <w:rFonts w:ascii="Times New Roman" w:hAnsi="Times New Roman" w:cs="Times New Roman"/>
          <w:bCs/>
          <w:iCs/>
          <w:sz w:val="28"/>
          <w:szCs w:val="28"/>
          <w:lang w:val="kk-KZ"/>
        </w:rPr>
        <w:t>ЖШС және «Адал»</w:t>
      </w:r>
      <w:r w:rsidR="00A5002A" w:rsidRPr="00266D64">
        <w:rPr>
          <w:rFonts w:ascii="Times New Roman" w:hAnsi="Times New Roman" w:cs="Times New Roman"/>
          <w:bCs/>
          <w:iCs/>
          <w:sz w:val="28"/>
          <w:szCs w:val="28"/>
          <w:lang w:val="kk-KZ"/>
        </w:rPr>
        <w:t xml:space="preserve"> </w:t>
      </w:r>
      <w:r w:rsidR="00742A11" w:rsidRPr="00266D64">
        <w:rPr>
          <w:rFonts w:ascii="Times New Roman" w:hAnsi="Times New Roman" w:cs="Times New Roman"/>
          <w:bCs/>
          <w:iCs/>
          <w:sz w:val="28"/>
          <w:szCs w:val="28"/>
          <w:lang w:val="kk-KZ"/>
        </w:rPr>
        <w:t>АҚ-ның маркетингтік стратегияларының басым бағыттары</w:t>
      </w:r>
    </w:p>
    <w:p w14:paraId="4FBC6AE9" w14:textId="77777777" w:rsidR="00157979" w:rsidRPr="00266D64" w:rsidRDefault="00157979" w:rsidP="00157979">
      <w:pPr>
        <w:spacing w:after="0" w:line="240" w:lineRule="auto"/>
        <w:jc w:val="both"/>
        <w:rPr>
          <w:rFonts w:ascii="Times New Roman" w:hAnsi="Times New Roman" w:cs="Times New Roman"/>
          <w:bCs/>
          <w:iCs/>
          <w:sz w:val="28"/>
          <w:szCs w:val="28"/>
          <w:lang w:val="kk-KZ"/>
        </w:rPr>
      </w:pPr>
    </w:p>
    <w:tbl>
      <w:tblPr>
        <w:tblStyle w:val="a4"/>
        <w:tblW w:w="9634" w:type="dxa"/>
        <w:tblLook w:val="04A0" w:firstRow="1" w:lastRow="0" w:firstColumn="1" w:lastColumn="0" w:noHBand="0" w:noVBand="1"/>
      </w:tblPr>
      <w:tblGrid>
        <w:gridCol w:w="4672"/>
        <w:gridCol w:w="4962"/>
      </w:tblGrid>
      <w:tr w:rsidR="00E5073A" w:rsidRPr="00C94F31" w14:paraId="15E85B97" w14:textId="77777777" w:rsidTr="00157979">
        <w:tc>
          <w:tcPr>
            <w:tcW w:w="4672" w:type="dxa"/>
          </w:tcPr>
          <w:p w14:paraId="1E20DF14" w14:textId="2BCF2DF7" w:rsidR="00266D64" w:rsidRPr="00157979" w:rsidRDefault="00742A11" w:rsidP="00157979">
            <w:pPr>
              <w:spacing w:after="0" w:line="240" w:lineRule="auto"/>
              <w:ind w:firstLine="567"/>
              <w:jc w:val="center"/>
              <w:rPr>
                <w:rFonts w:ascii="Times New Roman" w:hAnsi="Times New Roman" w:cs="Times New Roman"/>
                <w:bCs/>
                <w:iCs/>
                <w:sz w:val="24"/>
                <w:szCs w:val="24"/>
                <w:lang w:val="kk-KZ"/>
              </w:rPr>
            </w:pPr>
            <w:r w:rsidRPr="00157979">
              <w:rPr>
                <w:rFonts w:ascii="Times New Roman" w:hAnsi="Times New Roman" w:cs="Times New Roman"/>
                <w:bCs/>
                <w:iCs/>
                <w:sz w:val="24"/>
                <w:szCs w:val="24"/>
                <w:lang w:val="kk-KZ"/>
              </w:rPr>
              <w:t>«ФудМастер»</w:t>
            </w:r>
            <w:r w:rsidR="002B06B4" w:rsidRPr="00157979">
              <w:rPr>
                <w:rFonts w:ascii="Times New Roman" w:hAnsi="Times New Roman" w:cs="Times New Roman"/>
                <w:bCs/>
                <w:iCs/>
                <w:sz w:val="24"/>
                <w:szCs w:val="24"/>
                <w:lang w:val="en-US"/>
              </w:rPr>
              <w:t xml:space="preserve"> </w:t>
            </w:r>
            <w:r w:rsidRPr="00157979">
              <w:rPr>
                <w:rFonts w:ascii="Times New Roman" w:hAnsi="Times New Roman" w:cs="Times New Roman"/>
                <w:bCs/>
                <w:iCs/>
                <w:sz w:val="24"/>
                <w:szCs w:val="24"/>
                <w:lang w:val="kk-KZ"/>
              </w:rPr>
              <w:t>ЖШС</w:t>
            </w:r>
          </w:p>
        </w:tc>
        <w:tc>
          <w:tcPr>
            <w:tcW w:w="4962" w:type="dxa"/>
          </w:tcPr>
          <w:p w14:paraId="6E1AD19D" w14:textId="77777777" w:rsidR="00742A11" w:rsidRPr="00157979" w:rsidRDefault="00742A11" w:rsidP="00157979">
            <w:pPr>
              <w:spacing w:after="0" w:line="240" w:lineRule="auto"/>
              <w:ind w:firstLine="567"/>
              <w:jc w:val="center"/>
              <w:rPr>
                <w:rFonts w:ascii="Times New Roman" w:hAnsi="Times New Roman" w:cs="Times New Roman"/>
                <w:bCs/>
                <w:iCs/>
                <w:sz w:val="24"/>
                <w:szCs w:val="24"/>
                <w:lang w:val="kk-KZ"/>
              </w:rPr>
            </w:pPr>
            <w:r w:rsidRPr="00157979">
              <w:rPr>
                <w:rFonts w:ascii="Times New Roman" w:hAnsi="Times New Roman" w:cs="Times New Roman"/>
                <w:bCs/>
                <w:iCs/>
                <w:sz w:val="24"/>
                <w:szCs w:val="24"/>
                <w:lang w:val="kk-KZ"/>
              </w:rPr>
              <w:t>«Адал» АҚ</w:t>
            </w:r>
          </w:p>
        </w:tc>
      </w:tr>
      <w:tr w:rsidR="00266D64" w:rsidRPr="00771EB4" w14:paraId="24F0928D" w14:textId="77777777" w:rsidTr="00157979">
        <w:tc>
          <w:tcPr>
            <w:tcW w:w="4672" w:type="dxa"/>
          </w:tcPr>
          <w:p w14:paraId="47E56F75" w14:textId="77777777" w:rsidR="00266D64" w:rsidRPr="00157979" w:rsidRDefault="00266D64" w:rsidP="00266D64">
            <w:pPr>
              <w:spacing w:after="0" w:line="240" w:lineRule="auto"/>
              <w:jc w:val="both"/>
              <w:rPr>
                <w:rFonts w:ascii="Times New Roman" w:hAnsi="Times New Roman" w:cs="Times New Roman"/>
                <w:bCs/>
                <w:iCs/>
                <w:sz w:val="24"/>
                <w:szCs w:val="24"/>
                <w:lang w:val="kk-KZ"/>
              </w:rPr>
            </w:pPr>
            <w:r w:rsidRPr="00157979">
              <w:rPr>
                <w:rFonts w:ascii="Times New Roman" w:hAnsi="Times New Roman" w:cs="Times New Roman"/>
                <w:bCs/>
                <w:iCs/>
                <w:sz w:val="24"/>
                <w:szCs w:val="24"/>
                <w:lang w:val="kk-KZ"/>
              </w:rPr>
              <w:t>1) қазірдің өзінде ұсынылған қызметтердің жаңа нарықтарын (ескі тауарлар - жаңа нарықтар) іздеуді көздейтін нарықты дамыту стратегиясы;</w:t>
            </w:r>
          </w:p>
          <w:p w14:paraId="30A83D81" w14:textId="61EABB83" w:rsidR="00266D64" w:rsidRPr="00157979" w:rsidRDefault="00266D64" w:rsidP="00AB10E1">
            <w:pPr>
              <w:spacing w:after="0" w:line="240" w:lineRule="auto"/>
              <w:jc w:val="both"/>
              <w:rPr>
                <w:rFonts w:ascii="Times New Roman" w:hAnsi="Times New Roman" w:cs="Times New Roman"/>
                <w:bCs/>
                <w:iCs/>
                <w:sz w:val="24"/>
                <w:szCs w:val="24"/>
                <w:lang w:val="kk-KZ"/>
              </w:rPr>
            </w:pPr>
            <w:r w:rsidRPr="00157979">
              <w:rPr>
                <w:rFonts w:ascii="Times New Roman" w:hAnsi="Times New Roman" w:cs="Times New Roman"/>
                <w:bCs/>
                <w:iCs/>
                <w:sz w:val="24"/>
                <w:szCs w:val="24"/>
                <w:lang w:val="kk-KZ"/>
              </w:rPr>
              <w:t>2)</w:t>
            </w:r>
            <w:r w:rsidR="00AB10E1" w:rsidRPr="00157979">
              <w:rPr>
                <w:rFonts w:ascii="Times New Roman" w:hAnsi="Times New Roman" w:cs="Times New Roman"/>
                <w:bCs/>
                <w:iCs/>
                <w:sz w:val="24"/>
                <w:szCs w:val="24"/>
                <w:lang w:val="kk-KZ"/>
              </w:rPr>
              <w:t xml:space="preserve"> </w:t>
            </w:r>
            <w:r w:rsidRPr="00157979">
              <w:rPr>
                <w:rFonts w:ascii="Times New Roman" w:hAnsi="Times New Roman" w:cs="Times New Roman"/>
                <w:bCs/>
                <w:iCs/>
                <w:sz w:val="24"/>
                <w:szCs w:val="24"/>
                <w:lang w:val="kk-KZ"/>
              </w:rPr>
              <w:t xml:space="preserve">жаңа өнімді өндіруді дамыту стратегиясы, бұл өсу проблемасын жаңа өнімді өндіру және оны </w:t>
            </w:r>
            <w:r w:rsidR="00E5073A" w:rsidRPr="00157979">
              <w:rPr>
                <w:rFonts w:ascii="Times New Roman" w:hAnsi="Times New Roman" w:cs="Times New Roman"/>
                <w:bCs/>
                <w:iCs/>
                <w:sz w:val="24"/>
                <w:szCs w:val="24"/>
                <w:lang w:val="kk-KZ"/>
              </w:rPr>
              <w:t>нарықта жылжыту арқылы (жаңа өнім - ескі нарық) шешуді көздейд</w:t>
            </w:r>
          </w:p>
        </w:tc>
        <w:tc>
          <w:tcPr>
            <w:tcW w:w="4962" w:type="dxa"/>
          </w:tcPr>
          <w:p w14:paraId="1E484855" w14:textId="77777777" w:rsidR="00266D64" w:rsidRPr="00157979" w:rsidRDefault="00266D64" w:rsidP="00266D64">
            <w:pPr>
              <w:spacing w:after="0" w:line="240" w:lineRule="auto"/>
              <w:jc w:val="both"/>
              <w:rPr>
                <w:rFonts w:ascii="Times New Roman" w:hAnsi="Times New Roman" w:cs="Times New Roman"/>
                <w:bCs/>
                <w:iCs/>
                <w:sz w:val="24"/>
                <w:szCs w:val="24"/>
                <w:lang w:val="kk-KZ"/>
              </w:rPr>
            </w:pPr>
            <w:r w:rsidRPr="00157979">
              <w:rPr>
                <w:rFonts w:ascii="Times New Roman" w:hAnsi="Times New Roman" w:cs="Times New Roman"/>
                <w:bCs/>
                <w:iCs/>
                <w:sz w:val="24"/>
                <w:szCs w:val="24"/>
                <w:lang w:val="kk-KZ"/>
              </w:rPr>
              <w:t>1) сыртқы ортаның мүмкіндіктерін пайдалану және сыртқы орта қауіп-қатерін жою стратегиясы:</w:t>
            </w:r>
          </w:p>
          <w:p w14:paraId="560BB3C7" w14:textId="365B26C2" w:rsidR="00266D64" w:rsidRPr="00157979" w:rsidRDefault="00266D64" w:rsidP="00266D64">
            <w:pPr>
              <w:spacing w:after="0" w:line="240" w:lineRule="auto"/>
              <w:jc w:val="both"/>
              <w:rPr>
                <w:rFonts w:ascii="Times New Roman" w:hAnsi="Times New Roman" w:cs="Times New Roman"/>
                <w:bCs/>
                <w:iCs/>
                <w:sz w:val="24"/>
                <w:szCs w:val="24"/>
                <w:lang w:val="kk-KZ"/>
              </w:rPr>
            </w:pPr>
            <w:r w:rsidRPr="00157979">
              <w:rPr>
                <w:rFonts w:ascii="Times New Roman" w:hAnsi="Times New Roman" w:cs="Times New Roman"/>
                <w:bCs/>
                <w:iCs/>
                <w:sz w:val="24"/>
                <w:szCs w:val="24"/>
                <w:lang w:val="kk-KZ"/>
              </w:rPr>
              <w:t>2)</w:t>
            </w:r>
            <w:r w:rsidR="00AB10E1" w:rsidRPr="00157979">
              <w:rPr>
                <w:rFonts w:ascii="Times New Roman" w:hAnsi="Times New Roman" w:cs="Times New Roman"/>
                <w:bCs/>
                <w:iCs/>
                <w:sz w:val="24"/>
                <w:szCs w:val="24"/>
                <w:lang w:val="kk-KZ"/>
              </w:rPr>
              <w:t xml:space="preserve"> </w:t>
            </w:r>
            <w:r w:rsidRPr="00157979">
              <w:rPr>
                <w:rFonts w:ascii="Times New Roman" w:hAnsi="Times New Roman" w:cs="Times New Roman"/>
                <w:bCs/>
                <w:iCs/>
                <w:sz w:val="24"/>
                <w:szCs w:val="24"/>
                <w:lang w:val="kk-KZ"/>
              </w:rPr>
              <w:t>кәсіпорынның күшті жақтарын сақтау, нығайту және пайдалану, аймақтық нарықтағы ең жақсы позицияларды бағындыру;</w:t>
            </w:r>
          </w:p>
          <w:p w14:paraId="414C3DED" w14:textId="28CCE350" w:rsidR="00266D64" w:rsidRPr="00157979" w:rsidRDefault="00E5073A" w:rsidP="00E5073A">
            <w:pPr>
              <w:spacing w:after="0" w:line="240" w:lineRule="auto"/>
              <w:jc w:val="both"/>
              <w:rPr>
                <w:rFonts w:ascii="Times New Roman" w:hAnsi="Times New Roman" w:cs="Times New Roman"/>
                <w:bCs/>
                <w:iCs/>
                <w:sz w:val="24"/>
                <w:szCs w:val="24"/>
                <w:lang w:val="kk-KZ"/>
              </w:rPr>
            </w:pPr>
            <w:r w:rsidRPr="00157979">
              <w:rPr>
                <w:rFonts w:ascii="Times New Roman" w:hAnsi="Times New Roman" w:cs="Times New Roman"/>
                <w:bCs/>
                <w:iCs/>
                <w:sz w:val="24"/>
                <w:szCs w:val="24"/>
                <w:lang w:val="kk-KZ"/>
              </w:rPr>
              <w:t>3)маркетинг құралдарын тиімді пайдалану арқылы нарықтың жаңа сегменттеріне шығу, Алматы облысынан тыс жерлердегі және көршілес мемлекеттердегі жаңа нарықтарды игеру.</w:t>
            </w:r>
          </w:p>
        </w:tc>
      </w:tr>
    </w:tbl>
    <w:p w14:paraId="3D15D929" w14:textId="77777777" w:rsidR="00266D64" w:rsidRPr="00266D64" w:rsidRDefault="00266D64" w:rsidP="00F655CB">
      <w:pPr>
        <w:spacing w:after="0" w:line="240" w:lineRule="auto"/>
        <w:ind w:firstLine="567"/>
        <w:jc w:val="both"/>
        <w:rPr>
          <w:rFonts w:ascii="Times New Roman" w:hAnsi="Times New Roman" w:cs="Times New Roman"/>
          <w:bCs/>
          <w:iCs/>
          <w:sz w:val="28"/>
          <w:szCs w:val="28"/>
          <w:lang w:val="kk-KZ"/>
        </w:rPr>
      </w:pPr>
    </w:p>
    <w:p w14:paraId="61CC718F" w14:textId="57F929E6" w:rsidR="002A6BDD" w:rsidRPr="00266D64" w:rsidRDefault="002A6BDD"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lastRenderedPageBreak/>
        <w:t xml:space="preserve">Біздің пікіріміз бойынша, тұжырымдаманы қалыптастырудың негізі- ондағы басым бағыттарды жүзеге асыру (институционаландыру). Бұл үшін  </w:t>
      </w:r>
      <w:r w:rsidR="00A8146D" w:rsidRPr="00266D64">
        <w:rPr>
          <w:rFonts w:ascii="Times New Roman" w:hAnsi="Times New Roman" w:cs="Times New Roman"/>
          <w:bCs/>
          <w:iCs/>
          <w:sz w:val="28"/>
          <w:szCs w:val="28"/>
          <w:lang w:val="kk-KZ"/>
        </w:rPr>
        <w:t xml:space="preserve">қалыптастырылған </w:t>
      </w:r>
      <w:r w:rsidRPr="00266D64">
        <w:rPr>
          <w:rFonts w:ascii="Times New Roman" w:hAnsi="Times New Roman" w:cs="Times New Roman"/>
          <w:bCs/>
          <w:iCs/>
          <w:sz w:val="28"/>
          <w:szCs w:val="28"/>
          <w:lang w:val="kk-KZ"/>
        </w:rPr>
        <w:t>стратегиялық таңдауды</w:t>
      </w:r>
      <w:r w:rsidR="00A8146D" w:rsidRPr="00266D64">
        <w:rPr>
          <w:rFonts w:ascii="Times New Roman" w:hAnsi="Times New Roman" w:cs="Times New Roman"/>
          <w:bCs/>
          <w:iCs/>
          <w:sz w:val="28"/>
          <w:szCs w:val="28"/>
          <w:lang w:val="kk-KZ"/>
        </w:rPr>
        <w:t xml:space="preserve"> жүзеге асыру</w:t>
      </w:r>
      <w:r w:rsidRPr="00266D64">
        <w:rPr>
          <w:rFonts w:ascii="Times New Roman" w:hAnsi="Times New Roman" w:cs="Times New Roman"/>
          <w:bCs/>
          <w:iCs/>
          <w:sz w:val="28"/>
          <w:szCs w:val="28"/>
          <w:lang w:val="kk-KZ"/>
        </w:rPr>
        <w:t xml:space="preserve"> тетігі, сондай-ақ мәлімделген бас мақсат пен басымдықтарға нақты қол жеткізу барысын</w:t>
      </w:r>
      <w:r w:rsidR="00A8146D" w:rsidRPr="00266D64">
        <w:rPr>
          <w:rFonts w:ascii="Times New Roman" w:hAnsi="Times New Roman" w:cs="Times New Roman"/>
          <w:bCs/>
          <w:iCs/>
          <w:sz w:val="28"/>
          <w:szCs w:val="28"/>
          <w:lang w:val="kk-KZ"/>
        </w:rPr>
        <w:t>да</w:t>
      </w:r>
      <w:r w:rsidRPr="00266D64">
        <w:rPr>
          <w:rFonts w:ascii="Times New Roman" w:hAnsi="Times New Roman" w:cs="Times New Roman"/>
          <w:bCs/>
          <w:iCs/>
          <w:sz w:val="28"/>
          <w:szCs w:val="28"/>
          <w:lang w:val="kk-KZ"/>
        </w:rPr>
        <w:t>а мониторингті түзету тәртібі айқындалады.</w:t>
      </w:r>
    </w:p>
    <w:p w14:paraId="3800E279" w14:textId="2679C94A" w:rsidR="009804DC" w:rsidRPr="00266D64" w:rsidRDefault="00A8146D" w:rsidP="00EE0D02">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Тұжырымдаманы іске асыру тетігінде дамудың бас мақсатына қарай таңдалған стратегиялық бағыттар бойынша іс жүзінде ілгерілеу барысын мониторингтеу функциясы ерекше мәнге ие. Оның нәтижелері негізінде тұжырымдамада бастапқыда тұжырымдалған мақсаттар мен басымдықтарды түзету жүзеге асырылады.</w:t>
      </w:r>
    </w:p>
    <w:p w14:paraId="57A05D32" w14:textId="5359D302" w:rsidR="00A97DA0" w:rsidRPr="00266D64" w:rsidRDefault="00A97DA0" w:rsidP="00C94F31">
      <w:pPr>
        <w:spacing w:after="0" w:line="240" w:lineRule="auto"/>
        <w:rPr>
          <w:rFonts w:ascii="Times New Roman" w:hAnsi="Times New Roman" w:cs="Times New Roman"/>
          <w:b/>
          <w:bCs/>
          <w:iCs/>
          <w:sz w:val="28"/>
          <w:szCs w:val="28"/>
          <w:lang w:val="kk-KZ"/>
        </w:rPr>
      </w:pPr>
      <w:r w:rsidRPr="00266D64">
        <w:rPr>
          <w:rFonts w:ascii="Times New Roman" w:hAnsi="Times New Roman" w:cs="Times New Roman"/>
          <w:b/>
          <w:bCs/>
          <w:iCs/>
          <w:sz w:val="28"/>
          <w:szCs w:val="28"/>
          <w:lang w:val="kk-KZ"/>
        </w:rPr>
        <w:t>7. Іске асыру кезеңдері</w:t>
      </w:r>
    </w:p>
    <w:p w14:paraId="0B0A220E" w14:textId="01CCDF8C" w:rsidR="00547BC8" w:rsidRPr="00266D64" w:rsidRDefault="0008081D" w:rsidP="00C94F31">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Алматы облысының сүт кәсіпорындарының маркетингтік стратегиясының тұжырымдамасы әрбір тұтынушының ішкі және сыртқы нарықтардағы қажеттіліктерін толық қанағаттандыру деңгейін анықтауға және арттыруға, өткізу нарығында белсенділікті танытуға, сүт өндіру мен сатудағы озық инновациялық технологияларды пайдалану есебінен импорттан тәуелсіздігін қамтамасыз ету үшін сүт өнімдерінің ассортиментін кеңейтуге бағытталуы тиіс.</w:t>
      </w:r>
    </w:p>
    <w:p w14:paraId="73DDF7B9" w14:textId="77777777" w:rsidR="0008081D" w:rsidRPr="00266D64" w:rsidRDefault="0008081D"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Бұл оны жүзеге асырудың келесі кезеңдерін анықтайды: </w:t>
      </w:r>
    </w:p>
    <w:p w14:paraId="53F7E0D8" w14:textId="77777777" w:rsidR="0008081D" w:rsidRPr="00266D64" w:rsidRDefault="0008081D"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1. 2021-2022 жылдар – Алматы облысында отандық кәсіпорындар халықтың сүт және сүт өнімдеріне қажеттілігінің 60% - ын қамтамасыз етуі тиіс.</w:t>
      </w:r>
    </w:p>
    <w:p w14:paraId="20398C3A" w14:textId="3F7895E4" w:rsidR="0008081D" w:rsidRPr="00266D64" w:rsidRDefault="0008081D"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2. 2023-2025 жылдар – облыс халқын сүт және сүт өнімдерімен қамтамасыз етудегі отандық сүт кәсіпорындарының үлесі 80% - ға жетуі тиіс.</w:t>
      </w:r>
    </w:p>
    <w:p w14:paraId="101B28D1" w14:textId="1F64B9E9" w:rsidR="00966DF2" w:rsidRPr="00266D64" w:rsidRDefault="0037768F"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Қорыта келгенде, әрине </w:t>
      </w:r>
      <w:r w:rsidR="00194A68" w:rsidRPr="00266D64">
        <w:rPr>
          <w:rFonts w:ascii="Times New Roman" w:hAnsi="Times New Roman" w:cs="Times New Roman"/>
          <w:bCs/>
          <w:iCs/>
          <w:sz w:val="28"/>
          <w:szCs w:val="28"/>
          <w:lang w:val="kk-KZ"/>
        </w:rPr>
        <w:t xml:space="preserve">Алматы облысындағы сүт өнімдерін өндіруші компаниялардың </w:t>
      </w:r>
      <w:r w:rsidRPr="00266D64">
        <w:rPr>
          <w:rFonts w:ascii="Times New Roman" w:hAnsi="Times New Roman" w:cs="Times New Roman"/>
          <w:bCs/>
          <w:iCs/>
          <w:sz w:val="28"/>
          <w:szCs w:val="28"/>
          <w:lang w:val="kk-KZ"/>
        </w:rPr>
        <w:t>м</w:t>
      </w:r>
      <w:r w:rsidR="00966DF2" w:rsidRPr="00266D64">
        <w:rPr>
          <w:rFonts w:ascii="Times New Roman" w:hAnsi="Times New Roman" w:cs="Times New Roman"/>
          <w:bCs/>
          <w:iCs/>
          <w:sz w:val="28"/>
          <w:szCs w:val="28"/>
          <w:lang w:val="kk-KZ"/>
        </w:rPr>
        <w:t>аркетингтік стратегия</w:t>
      </w:r>
      <w:r w:rsidR="00194A68" w:rsidRPr="00266D64">
        <w:rPr>
          <w:rFonts w:ascii="Times New Roman" w:hAnsi="Times New Roman" w:cs="Times New Roman"/>
          <w:bCs/>
          <w:iCs/>
          <w:sz w:val="28"/>
          <w:szCs w:val="28"/>
          <w:lang w:val="kk-KZ"/>
        </w:rPr>
        <w:t>сы</w:t>
      </w:r>
      <w:r w:rsidR="00966DF2" w:rsidRPr="00266D64">
        <w:rPr>
          <w:rFonts w:ascii="Times New Roman" w:hAnsi="Times New Roman" w:cs="Times New Roman"/>
          <w:bCs/>
          <w:iCs/>
          <w:sz w:val="28"/>
          <w:szCs w:val="28"/>
          <w:lang w:val="kk-KZ"/>
        </w:rPr>
        <w:t>ның тұжырымдамасын жүзеге асыруда кедергілер мен қауіп-</w:t>
      </w:r>
      <w:r w:rsidRPr="00266D64">
        <w:rPr>
          <w:rFonts w:ascii="Times New Roman" w:hAnsi="Times New Roman" w:cs="Times New Roman"/>
          <w:bCs/>
          <w:iCs/>
          <w:sz w:val="28"/>
          <w:szCs w:val="28"/>
          <w:lang w:val="kk-KZ"/>
        </w:rPr>
        <w:t>қ</w:t>
      </w:r>
      <w:r w:rsidR="00966DF2" w:rsidRPr="00266D64">
        <w:rPr>
          <w:rFonts w:ascii="Times New Roman" w:hAnsi="Times New Roman" w:cs="Times New Roman"/>
          <w:bCs/>
          <w:iCs/>
          <w:sz w:val="28"/>
          <w:szCs w:val="28"/>
          <w:lang w:val="kk-KZ"/>
        </w:rPr>
        <w:t>атерлер болуы мүмкін, О</w:t>
      </w:r>
      <w:r w:rsidRPr="00266D64">
        <w:rPr>
          <w:rFonts w:ascii="Times New Roman" w:hAnsi="Times New Roman" w:cs="Times New Roman"/>
          <w:bCs/>
          <w:iCs/>
          <w:sz w:val="28"/>
          <w:szCs w:val="28"/>
          <w:lang w:val="kk-KZ"/>
        </w:rPr>
        <w:t>ның болуына</w:t>
      </w:r>
      <w:r w:rsidR="00966DF2" w:rsidRPr="00266D64">
        <w:rPr>
          <w:rFonts w:ascii="Times New Roman" w:hAnsi="Times New Roman" w:cs="Times New Roman"/>
          <w:bCs/>
          <w:iCs/>
          <w:sz w:val="28"/>
          <w:szCs w:val="28"/>
          <w:lang w:val="kk-KZ"/>
        </w:rPr>
        <w:t xml:space="preserve"> </w:t>
      </w:r>
      <w:r w:rsidR="002B0202" w:rsidRPr="00266D64">
        <w:rPr>
          <w:rFonts w:ascii="Times New Roman" w:hAnsi="Times New Roman" w:cs="Times New Roman"/>
          <w:bCs/>
          <w:iCs/>
          <w:sz w:val="28"/>
          <w:szCs w:val="28"/>
          <w:lang w:val="kk-KZ"/>
        </w:rPr>
        <w:t xml:space="preserve">болашақта </w:t>
      </w:r>
      <w:r w:rsidR="00966DF2" w:rsidRPr="00266D64">
        <w:rPr>
          <w:rFonts w:ascii="Times New Roman" w:hAnsi="Times New Roman" w:cs="Times New Roman"/>
          <w:bCs/>
          <w:iCs/>
          <w:sz w:val="28"/>
          <w:szCs w:val="28"/>
          <w:lang w:val="kk-KZ"/>
        </w:rPr>
        <w:t>нарықта с</w:t>
      </w:r>
      <w:r w:rsidRPr="00266D64">
        <w:rPr>
          <w:rFonts w:ascii="Times New Roman" w:hAnsi="Times New Roman" w:cs="Times New Roman"/>
          <w:bCs/>
          <w:iCs/>
          <w:sz w:val="28"/>
          <w:szCs w:val="28"/>
          <w:lang w:val="kk-KZ"/>
        </w:rPr>
        <w:t>ү</w:t>
      </w:r>
      <w:r w:rsidR="00966DF2" w:rsidRPr="00266D64">
        <w:rPr>
          <w:rFonts w:ascii="Times New Roman" w:hAnsi="Times New Roman" w:cs="Times New Roman"/>
          <w:bCs/>
          <w:iCs/>
          <w:sz w:val="28"/>
          <w:szCs w:val="28"/>
          <w:lang w:val="kk-KZ"/>
        </w:rPr>
        <w:t>т өнімдерін өндіретін ойыншылардың көбеюі, импортталатын өнімдердің</w:t>
      </w:r>
      <w:r w:rsidR="002B0202" w:rsidRPr="00266D64">
        <w:rPr>
          <w:rFonts w:ascii="Times New Roman" w:hAnsi="Times New Roman" w:cs="Times New Roman"/>
          <w:bCs/>
          <w:iCs/>
          <w:sz w:val="28"/>
          <w:szCs w:val="28"/>
          <w:lang w:val="kk-KZ"/>
        </w:rPr>
        <w:t xml:space="preserve"> нарықта</w:t>
      </w:r>
      <w:r w:rsidR="00966DF2" w:rsidRPr="00266D64">
        <w:rPr>
          <w:rFonts w:ascii="Times New Roman" w:hAnsi="Times New Roman" w:cs="Times New Roman"/>
          <w:bCs/>
          <w:iCs/>
          <w:sz w:val="28"/>
          <w:szCs w:val="28"/>
          <w:lang w:val="kk-KZ"/>
        </w:rPr>
        <w:t xml:space="preserve"> арзандатылған бағамен</w:t>
      </w:r>
      <w:r w:rsidR="00194A68" w:rsidRPr="00266D64">
        <w:rPr>
          <w:rFonts w:ascii="Times New Roman" w:hAnsi="Times New Roman" w:cs="Times New Roman"/>
          <w:bCs/>
          <w:iCs/>
          <w:sz w:val="28"/>
          <w:szCs w:val="28"/>
          <w:lang w:val="kk-KZ"/>
        </w:rPr>
        <w:t xml:space="preserve"> сату көлемін</w:t>
      </w:r>
      <w:r w:rsidR="002B0202" w:rsidRPr="00266D64">
        <w:rPr>
          <w:rFonts w:ascii="Times New Roman" w:hAnsi="Times New Roman" w:cs="Times New Roman"/>
          <w:bCs/>
          <w:iCs/>
          <w:sz w:val="28"/>
          <w:szCs w:val="28"/>
          <w:lang w:val="kk-KZ"/>
        </w:rPr>
        <w:t xml:space="preserve"> арттыруы</w:t>
      </w:r>
      <w:r w:rsidR="00966DF2" w:rsidRPr="00266D64">
        <w:rPr>
          <w:rFonts w:ascii="Times New Roman" w:hAnsi="Times New Roman" w:cs="Times New Roman"/>
          <w:bCs/>
          <w:iCs/>
          <w:sz w:val="28"/>
          <w:szCs w:val="28"/>
          <w:lang w:val="kk-KZ"/>
        </w:rPr>
        <w:t>, үй шаруашылығында</w:t>
      </w:r>
      <w:r w:rsidRPr="00266D64">
        <w:rPr>
          <w:rFonts w:ascii="Times New Roman" w:hAnsi="Times New Roman" w:cs="Times New Roman"/>
          <w:bCs/>
          <w:iCs/>
          <w:sz w:val="28"/>
          <w:szCs w:val="28"/>
          <w:lang w:val="kk-KZ"/>
        </w:rPr>
        <w:t xml:space="preserve"> сүт</w:t>
      </w:r>
      <w:r w:rsidR="002B0202" w:rsidRPr="00266D64">
        <w:rPr>
          <w:rFonts w:ascii="Times New Roman" w:hAnsi="Times New Roman" w:cs="Times New Roman"/>
          <w:bCs/>
          <w:iCs/>
          <w:sz w:val="28"/>
          <w:szCs w:val="28"/>
          <w:lang w:val="kk-KZ"/>
        </w:rPr>
        <w:t xml:space="preserve"> өнімдерін сатушы кәсіпкерлердің</w:t>
      </w:r>
      <w:r w:rsidR="00194A68" w:rsidRPr="00266D64">
        <w:rPr>
          <w:rFonts w:ascii="Times New Roman" w:hAnsi="Times New Roman" w:cs="Times New Roman"/>
          <w:bCs/>
          <w:iCs/>
          <w:sz w:val="28"/>
          <w:szCs w:val="28"/>
          <w:lang w:val="kk-KZ"/>
        </w:rPr>
        <w:t xml:space="preserve"> өнімдерінің құрамы </w:t>
      </w:r>
      <w:r w:rsidRPr="00266D64">
        <w:rPr>
          <w:rFonts w:ascii="Times New Roman" w:hAnsi="Times New Roman" w:cs="Times New Roman"/>
          <w:bCs/>
          <w:iCs/>
          <w:sz w:val="28"/>
          <w:szCs w:val="28"/>
          <w:lang w:val="kk-KZ"/>
        </w:rPr>
        <w:t xml:space="preserve"> табиғи</w:t>
      </w:r>
      <w:r w:rsidR="002B0202" w:rsidRPr="00266D64">
        <w:rPr>
          <w:rFonts w:ascii="Times New Roman" w:hAnsi="Times New Roman" w:cs="Times New Roman"/>
          <w:bCs/>
          <w:iCs/>
          <w:sz w:val="28"/>
          <w:szCs w:val="28"/>
          <w:lang w:val="kk-KZ"/>
        </w:rPr>
        <w:t xml:space="preserve"> және бағасы әлдеқайда </w:t>
      </w:r>
      <w:r w:rsidRPr="00266D64">
        <w:rPr>
          <w:rFonts w:ascii="Times New Roman" w:hAnsi="Times New Roman" w:cs="Times New Roman"/>
          <w:bCs/>
          <w:iCs/>
          <w:sz w:val="28"/>
          <w:szCs w:val="28"/>
          <w:lang w:val="kk-KZ"/>
        </w:rPr>
        <w:t xml:space="preserve"> </w:t>
      </w:r>
      <w:r w:rsidR="002B0202" w:rsidRPr="00266D64">
        <w:rPr>
          <w:rFonts w:ascii="Times New Roman" w:hAnsi="Times New Roman" w:cs="Times New Roman"/>
          <w:bCs/>
          <w:iCs/>
          <w:sz w:val="28"/>
          <w:szCs w:val="28"/>
          <w:lang w:val="kk-KZ"/>
        </w:rPr>
        <w:t>төмен болуы</w:t>
      </w:r>
      <w:r w:rsidRPr="00266D64">
        <w:rPr>
          <w:rFonts w:ascii="Times New Roman" w:hAnsi="Times New Roman" w:cs="Times New Roman"/>
          <w:bCs/>
          <w:iCs/>
          <w:sz w:val="28"/>
          <w:szCs w:val="28"/>
          <w:lang w:val="kk-KZ"/>
        </w:rPr>
        <w:t xml:space="preserve">, </w:t>
      </w:r>
      <w:r w:rsidR="002B0202" w:rsidRPr="00266D64">
        <w:rPr>
          <w:rFonts w:ascii="Times New Roman" w:hAnsi="Times New Roman" w:cs="Times New Roman"/>
          <w:bCs/>
          <w:iCs/>
          <w:sz w:val="28"/>
          <w:szCs w:val="28"/>
          <w:lang w:val="kk-KZ"/>
        </w:rPr>
        <w:t xml:space="preserve">бәсекелес компаниялардың жаңа инновациялық өнім түрлерін тұтынушыларға ұсынуы, сүт </w:t>
      </w:r>
      <w:r w:rsidR="00194A68" w:rsidRPr="00266D64">
        <w:rPr>
          <w:rFonts w:ascii="Times New Roman" w:hAnsi="Times New Roman" w:cs="Times New Roman"/>
          <w:bCs/>
          <w:iCs/>
          <w:sz w:val="28"/>
          <w:szCs w:val="28"/>
          <w:lang w:val="kk-KZ"/>
        </w:rPr>
        <w:t>шикізатын өндіруші шаруа қожалықтары мен фермерлік шаруашылықтардың мал басын көбейту арқылы жаңа компаниялар ашуы және тағы басқа факторлар  компаниялардың  болашаққа әзірленген стратегиялық басым бағыттағы жоспарларын жүзеге асыруда қиыншылықтар туындатуы мүмкін.</w:t>
      </w:r>
      <w:r w:rsidR="003E31AD" w:rsidRPr="00266D64">
        <w:rPr>
          <w:rFonts w:ascii="Times New Roman" w:hAnsi="Times New Roman" w:cs="Times New Roman"/>
          <w:bCs/>
          <w:iCs/>
          <w:sz w:val="28"/>
          <w:szCs w:val="28"/>
          <w:lang w:val="kk-KZ"/>
        </w:rPr>
        <w:t xml:space="preserve"> Одан бөлек сыртқы әсер етуші факторлар, атап айтсақ, сыртқы экономикалық, саяси, климаттық, демографиялық, экологиялық факторлар да кері әсерін тигізіп, кедергілер келтіруі мүмкін,</w:t>
      </w:r>
    </w:p>
    <w:p w14:paraId="763CE2B4" w14:textId="3D571EEB" w:rsidR="003E31AD" w:rsidRPr="00266D64" w:rsidRDefault="00FB09EF" w:rsidP="00FB09EF">
      <w:pPr>
        <w:spacing w:after="0" w:line="240" w:lineRule="auto"/>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       Біз жоғарыда нарықта бәсекелестік артықшылықтарды арттыру, сүт өнімдерін жайғастыру, байланыс (коммуникациялық), тауар, баға, өнім өндіру және сату  саясаттарын жетілдіру  бойынша берген ұсыныстарымыз сүт өнімдерін өндіруші компаниялардың маркетингтік стратегиясының тұжырымдамасын  жүзеге асыруда </w:t>
      </w:r>
      <w:r w:rsidR="003E31AD" w:rsidRPr="00266D64">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t xml:space="preserve">нарыққа әсер ететін сыртқы және ішкі </w:t>
      </w:r>
      <w:r w:rsidR="003E31AD" w:rsidRPr="00266D64">
        <w:rPr>
          <w:rFonts w:ascii="Times New Roman" w:hAnsi="Times New Roman" w:cs="Times New Roman"/>
          <w:bCs/>
          <w:iCs/>
          <w:sz w:val="28"/>
          <w:szCs w:val="28"/>
          <w:lang w:val="kk-KZ"/>
        </w:rPr>
        <w:t xml:space="preserve"> факторлардың </w:t>
      </w:r>
      <w:r w:rsidRPr="00266D64">
        <w:rPr>
          <w:rFonts w:ascii="Times New Roman" w:hAnsi="Times New Roman" w:cs="Times New Roman"/>
          <w:bCs/>
          <w:iCs/>
          <w:sz w:val="28"/>
          <w:szCs w:val="28"/>
          <w:lang w:val="kk-KZ"/>
        </w:rPr>
        <w:t>к</w:t>
      </w:r>
      <w:bookmarkStart w:id="69" w:name="_Hlk132027530"/>
      <w:r w:rsidR="004C24BF" w:rsidRPr="00266D64">
        <w:rPr>
          <w:rFonts w:ascii="Times New Roman" w:hAnsi="Times New Roman" w:cs="Times New Roman"/>
          <w:bCs/>
          <w:iCs/>
          <w:sz w:val="28"/>
          <w:szCs w:val="28"/>
          <w:lang w:val="kk-KZ"/>
        </w:rPr>
        <w:t>едергілері мен қауіп-қатерлерінің алдын алуға ықпалын тигізеді.</w:t>
      </w:r>
    </w:p>
    <w:bookmarkEnd w:id="69"/>
    <w:p w14:paraId="07E06C9B" w14:textId="0A5E4DAE" w:rsidR="00C94F31" w:rsidRDefault="00C94F31" w:rsidP="00531D0A">
      <w:pPr>
        <w:spacing w:after="0" w:line="240" w:lineRule="auto"/>
        <w:jc w:val="both"/>
        <w:rPr>
          <w:rFonts w:ascii="Times New Roman" w:hAnsi="Times New Roman" w:cs="Times New Roman"/>
          <w:b/>
          <w:bCs/>
          <w:iCs/>
          <w:sz w:val="28"/>
          <w:szCs w:val="28"/>
          <w:lang w:val="kk-KZ"/>
        </w:rPr>
      </w:pPr>
    </w:p>
    <w:p w14:paraId="5ED6C84D" w14:textId="77777777" w:rsidR="00157979" w:rsidRDefault="00157979" w:rsidP="00531D0A">
      <w:pPr>
        <w:spacing w:after="0" w:line="240" w:lineRule="auto"/>
        <w:jc w:val="both"/>
        <w:rPr>
          <w:rFonts w:ascii="Times New Roman" w:hAnsi="Times New Roman" w:cs="Times New Roman"/>
          <w:b/>
          <w:bCs/>
          <w:iCs/>
          <w:sz w:val="28"/>
          <w:szCs w:val="28"/>
          <w:lang w:val="kk-KZ"/>
        </w:rPr>
      </w:pPr>
    </w:p>
    <w:p w14:paraId="46836D60" w14:textId="7E0B058A" w:rsidR="00531D0A" w:rsidRPr="00266D64" w:rsidRDefault="00531D0A" w:rsidP="00531D0A">
      <w:pPr>
        <w:spacing w:after="0" w:line="240" w:lineRule="auto"/>
        <w:jc w:val="both"/>
        <w:rPr>
          <w:rFonts w:ascii="Times New Roman" w:hAnsi="Times New Roman" w:cs="Times New Roman"/>
          <w:b/>
          <w:bCs/>
          <w:iCs/>
          <w:sz w:val="28"/>
          <w:szCs w:val="28"/>
          <w:lang w:val="kk-KZ"/>
        </w:rPr>
      </w:pPr>
      <w:r w:rsidRPr="00266D64">
        <w:rPr>
          <w:rFonts w:ascii="Times New Roman" w:hAnsi="Times New Roman" w:cs="Times New Roman"/>
          <w:b/>
          <w:bCs/>
          <w:iCs/>
          <w:sz w:val="28"/>
          <w:szCs w:val="28"/>
          <w:lang w:val="kk-KZ"/>
        </w:rPr>
        <w:lastRenderedPageBreak/>
        <w:t>Үшінші бөлім бойынша қорытынды</w:t>
      </w:r>
    </w:p>
    <w:p w14:paraId="3B07C887" w14:textId="77777777" w:rsidR="00531D0A" w:rsidRPr="00266D64" w:rsidRDefault="00531D0A"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Осылайша, сүт өнімдерін өндіретін кәсіпорындардың маркетингтік стратегиясын әзірлеу қажеттілігін ескере отырып, бұл нарықтағы бизнесті дамытудың маңызды құжаты және негізгі құрамдас бөлігі деп айтуға болады, өйткені ол ұзақ мерзімді перспективада кәсіпорынның кірісін арттыру үшін өнімді жылжыту бағытын анықтайды. Сондай-ақ, Алматы облысының сүт кәсіпорындарының маркетингтік стратегиясының тұжырымдамасын қарастыра отырып, ол тұтынушыларды осы өңірде оқшауландырылған сүт өнімдерімен қамтамасыз ететін кәсіпорындардың ресурстарын ескере отырып әзірленетінін және болашақта кәсіпорындардың даму стратегиясын қалыптастыру үшін сауалнама, жеке кездесулер мен сұхбаттар ұйымдастыру арқылы халықтың сұранысын, тілегін, мүдделерін айқындайтынын атап өтуге болады.</w:t>
      </w:r>
    </w:p>
    <w:p w14:paraId="34A4B5EA" w14:textId="77777777" w:rsidR="00531D0A" w:rsidRPr="00266D64" w:rsidRDefault="00531D0A" w:rsidP="00531D0A">
      <w:pPr>
        <w:spacing w:after="0" w:line="240" w:lineRule="auto"/>
        <w:jc w:val="both"/>
        <w:rPr>
          <w:rFonts w:ascii="Times New Roman" w:hAnsi="Times New Roman" w:cs="Times New Roman"/>
          <w:bCs/>
          <w:iCs/>
          <w:sz w:val="28"/>
          <w:szCs w:val="28"/>
          <w:lang w:val="kk-KZ"/>
        </w:rPr>
      </w:pPr>
    </w:p>
    <w:p w14:paraId="470E744B" w14:textId="77777777" w:rsidR="00531D0A" w:rsidRPr="00266D64" w:rsidRDefault="00531D0A" w:rsidP="00547BC8">
      <w:pPr>
        <w:spacing w:after="0" w:line="240" w:lineRule="auto"/>
        <w:jc w:val="both"/>
        <w:rPr>
          <w:rFonts w:ascii="Times New Roman" w:hAnsi="Times New Roman" w:cs="Times New Roman"/>
          <w:bCs/>
          <w:iCs/>
          <w:sz w:val="28"/>
          <w:szCs w:val="28"/>
          <w:lang w:val="kk-KZ"/>
        </w:rPr>
      </w:pPr>
    </w:p>
    <w:p w14:paraId="1EC93999" w14:textId="77777777" w:rsidR="00547BC8" w:rsidRPr="00266D64" w:rsidRDefault="00547BC8" w:rsidP="00547BC8">
      <w:pPr>
        <w:spacing w:after="0" w:line="240" w:lineRule="auto"/>
        <w:jc w:val="both"/>
        <w:rPr>
          <w:rFonts w:ascii="Times New Roman" w:hAnsi="Times New Roman" w:cs="Times New Roman"/>
          <w:bCs/>
          <w:iCs/>
          <w:sz w:val="28"/>
          <w:szCs w:val="28"/>
          <w:lang w:val="kk-KZ"/>
        </w:rPr>
      </w:pPr>
    </w:p>
    <w:p w14:paraId="6FA7576B" w14:textId="62214504" w:rsidR="005D30E0" w:rsidRPr="00266D64" w:rsidRDefault="005D30E0" w:rsidP="005D30E0">
      <w:pPr>
        <w:spacing w:after="0" w:line="240" w:lineRule="auto"/>
        <w:jc w:val="both"/>
        <w:rPr>
          <w:rFonts w:ascii="Times New Roman" w:hAnsi="Times New Roman" w:cs="Times New Roman"/>
          <w:b/>
          <w:bCs/>
          <w:iCs/>
          <w:sz w:val="28"/>
          <w:szCs w:val="28"/>
          <w:lang w:val="kk-KZ"/>
        </w:rPr>
        <w:sectPr w:rsidR="005D30E0" w:rsidRPr="00266D64" w:rsidSect="00152B0C">
          <w:pgSz w:w="11900" w:h="16838"/>
          <w:pgMar w:top="1134" w:right="560" w:bottom="1135" w:left="1701" w:header="0" w:footer="0" w:gutter="0"/>
          <w:cols w:space="0" w:equalWidth="0">
            <w:col w:w="9640"/>
          </w:cols>
          <w:docGrid w:linePitch="360"/>
        </w:sectPr>
      </w:pPr>
    </w:p>
    <w:p w14:paraId="01D18E0C" w14:textId="2E7E1200" w:rsidR="005D30E0" w:rsidRPr="00266D64" w:rsidRDefault="005D30E0" w:rsidP="00213B0A">
      <w:pPr>
        <w:spacing w:after="0" w:line="240" w:lineRule="auto"/>
        <w:jc w:val="center"/>
        <w:rPr>
          <w:rFonts w:ascii="Times New Roman" w:hAnsi="Times New Roman" w:cs="Times New Roman"/>
          <w:b/>
          <w:sz w:val="28"/>
          <w:szCs w:val="28"/>
          <w:lang w:val="kk-KZ"/>
        </w:rPr>
      </w:pPr>
      <w:bookmarkStart w:id="70" w:name="page48"/>
      <w:bookmarkEnd w:id="70"/>
      <w:r w:rsidRPr="00266D64">
        <w:rPr>
          <w:rFonts w:ascii="Times New Roman" w:hAnsi="Times New Roman" w:cs="Times New Roman"/>
          <w:b/>
          <w:sz w:val="28"/>
          <w:szCs w:val="28"/>
          <w:lang w:val="kk-KZ"/>
        </w:rPr>
        <w:lastRenderedPageBreak/>
        <w:t>Қ</w:t>
      </w:r>
      <w:r w:rsidR="00C41349" w:rsidRPr="00266D64">
        <w:rPr>
          <w:rFonts w:ascii="Times New Roman" w:hAnsi="Times New Roman" w:cs="Times New Roman"/>
          <w:b/>
          <w:sz w:val="28"/>
          <w:szCs w:val="28"/>
          <w:lang w:val="kk-KZ"/>
        </w:rPr>
        <w:t>ОРЫТЫНДЫ</w:t>
      </w:r>
    </w:p>
    <w:p w14:paraId="1953AA54" w14:textId="77777777" w:rsidR="00E8624C" w:rsidRPr="00266D64" w:rsidRDefault="00E8624C" w:rsidP="00AE6C2D">
      <w:pPr>
        <w:spacing w:after="0" w:line="240" w:lineRule="auto"/>
        <w:jc w:val="center"/>
        <w:rPr>
          <w:rFonts w:ascii="Times New Roman" w:hAnsi="Times New Roman" w:cs="Times New Roman"/>
          <w:b/>
          <w:sz w:val="28"/>
          <w:szCs w:val="28"/>
          <w:lang w:val="kk-KZ"/>
        </w:rPr>
      </w:pPr>
    </w:p>
    <w:p w14:paraId="14CB85D6" w14:textId="10517426" w:rsidR="00E8624C" w:rsidRPr="00266D64" w:rsidRDefault="00E8624C" w:rsidP="00F655CB">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Қазақстан экономикасының жетекші секторларының бірі елдің стратегиялық және экономикалық қауіпсіздігін сақтауда, жұмыспен қамтуда және халықтың өмір сүру деңгейін арттыруда үлкен рөл атқаратын тамақ өнімдерін, оның ішінде сүт және сүт өнімдерін өндіру секторы болып табылады. Қазақстандық сүт өнімдерін өндіруші кәсіпорындар соңғы 10-15 жылда ішкі, сондай-ақ сыртқы нарықтардың белсенді қатысушылары болып табылады. Сонымен қатар, олардың негізгі мақсаты</w:t>
      </w:r>
      <w:r w:rsidR="004E52EE" w:rsidRPr="00266D64">
        <w:rPr>
          <w:rFonts w:ascii="Times New Roman" w:hAnsi="Times New Roman" w:cs="Times New Roman"/>
          <w:sz w:val="28"/>
          <w:szCs w:val="28"/>
          <w:lang w:val="kk-KZ"/>
        </w:rPr>
        <w:t>на</w:t>
      </w:r>
      <w:r w:rsidRPr="00266D64">
        <w:rPr>
          <w:rFonts w:ascii="Times New Roman" w:hAnsi="Times New Roman" w:cs="Times New Roman"/>
          <w:sz w:val="28"/>
          <w:szCs w:val="28"/>
          <w:lang w:val="kk-KZ"/>
        </w:rPr>
        <w:t xml:space="preserve"> нарықтағы бәсекелестермен салыстырғанда сапалы және арзан тауарларды өндіру және сату болып </w:t>
      </w:r>
      <w:r w:rsidR="004E52EE" w:rsidRPr="00266D64">
        <w:rPr>
          <w:rFonts w:ascii="Times New Roman" w:hAnsi="Times New Roman" w:cs="Times New Roman"/>
          <w:sz w:val="28"/>
          <w:szCs w:val="28"/>
          <w:lang w:val="kk-KZ"/>
        </w:rPr>
        <w:t>жатады</w:t>
      </w:r>
      <w:r w:rsidRPr="00266D64">
        <w:rPr>
          <w:rFonts w:ascii="Times New Roman" w:hAnsi="Times New Roman" w:cs="Times New Roman"/>
          <w:sz w:val="28"/>
          <w:szCs w:val="28"/>
          <w:lang w:val="kk-KZ"/>
        </w:rPr>
        <w:t>.</w:t>
      </w:r>
    </w:p>
    <w:p w14:paraId="53AA53DB" w14:textId="1FE17E58" w:rsidR="00E8624C" w:rsidRPr="00266D64" w:rsidRDefault="00E8624C" w:rsidP="00F655CB">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Бұған қол жеткізу үшін сүт кәсіпорындары өздерінің күшті және әлсіз жақтарын, болашаққа арналған маркетингтік стратегияны қалыптастырудың қауіптері мен мүмкіндіктерін білуі керек.</w:t>
      </w:r>
      <w:r w:rsidR="004E52EE" w:rsidRPr="00266D64">
        <w:rPr>
          <w:rFonts w:ascii="Times New Roman" w:hAnsi="Times New Roman" w:cs="Times New Roman"/>
          <w:sz w:val="28"/>
          <w:szCs w:val="28"/>
          <w:lang w:val="kk-KZ"/>
        </w:rPr>
        <w:t xml:space="preserve"> Маркетингтік стратегия</w:t>
      </w:r>
      <w:r w:rsidRPr="00266D64">
        <w:rPr>
          <w:rFonts w:ascii="Times New Roman" w:hAnsi="Times New Roman" w:cs="Times New Roman"/>
          <w:sz w:val="28"/>
          <w:szCs w:val="28"/>
          <w:lang w:val="kk-KZ"/>
        </w:rPr>
        <w:t xml:space="preserve"> компанияның нарықтағы үлесін арттыру, жаңа сегменттерді игеру, бәсекелестер</w:t>
      </w:r>
      <w:r w:rsidR="004E52EE" w:rsidRPr="00266D64">
        <w:rPr>
          <w:rFonts w:ascii="Times New Roman" w:hAnsi="Times New Roman" w:cs="Times New Roman"/>
          <w:sz w:val="28"/>
          <w:szCs w:val="28"/>
          <w:lang w:val="kk-KZ"/>
        </w:rPr>
        <w:t>мен салыстырғанда</w:t>
      </w:r>
      <w:r w:rsidRPr="00266D64">
        <w:rPr>
          <w:rFonts w:ascii="Times New Roman" w:hAnsi="Times New Roman" w:cs="Times New Roman"/>
          <w:sz w:val="28"/>
          <w:szCs w:val="28"/>
          <w:lang w:val="kk-KZ"/>
        </w:rPr>
        <w:t xml:space="preserve"> бәсекелестік артықшылықтар мен басымдықтарды зерттеу, белгілі бір уақыт аралығында тұтынушылық сұраныста туындаған өзгерістерді анықтау, компанияның даму бағыттарын іздеу, баға және байланыс саясатын жүргізу арқылы инвесторлардан қаражат тарту жолдары үшін жасалады.</w:t>
      </w:r>
      <w:r w:rsidRPr="00266D64">
        <w:rPr>
          <w:rFonts w:ascii="Arial" w:hAnsi="Arial" w:cs="Arial"/>
          <w:sz w:val="20"/>
          <w:szCs w:val="20"/>
          <w:lang w:val="kk-KZ"/>
        </w:rPr>
        <w:t xml:space="preserve"> </w:t>
      </w:r>
      <w:r w:rsidRPr="00266D64">
        <w:rPr>
          <w:rFonts w:ascii="Times New Roman" w:hAnsi="Times New Roman" w:cs="Times New Roman"/>
          <w:sz w:val="28"/>
          <w:szCs w:val="28"/>
          <w:lang w:val="kk-KZ"/>
        </w:rPr>
        <w:t xml:space="preserve">Сонымен қатар, компания ішкі және сыртқы нарықтарды </w:t>
      </w:r>
      <w:r w:rsidR="004E52EE" w:rsidRPr="00266D64">
        <w:rPr>
          <w:rFonts w:ascii="Times New Roman" w:hAnsi="Times New Roman" w:cs="Times New Roman"/>
          <w:sz w:val="28"/>
          <w:szCs w:val="28"/>
          <w:lang w:val="kk-KZ"/>
        </w:rPr>
        <w:t>зерттеу арқылы</w:t>
      </w:r>
      <w:r w:rsidRPr="00266D64">
        <w:rPr>
          <w:rFonts w:ascii="Times New Roman" w:hAnsi="Times New Roman" w:cs="Times New Roman"/>
          <w:sz w:val="28"/>
          <w:szCs w:val="28"/>
          <w:lang w:val="kk-KZ"/>
        </w:rPr>
        <w:t xml:space="preserve"> тұтынушылардың өз өнімдеріне қажеттіліктерін толығымен қанағаттандыра ала ма, тиімді тарату арналары мен дамыған маркетинг жүйесі бар ма деген сұрақтарға жауап алу үшін жұмыс жасайды.</w:t>
      </w:r>
    </w:p>
    <w:p w14:paraId="7880FEA1" w14:textId="28B8B3B6" w:rsidR="00E8624C" w:rsidRPr="00266D64" w:rsidRDefault="0034576C" w:rsidP="00F655CB">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Алматы облысының сүт</w:t>
      </w:r>
      <w:r w:rsidR="004E52EE" w:rsidRPr="00266D64">
        <w:rPr>
          <w:rFonts w:ascii="Times New Roman" w:hAnsi="Times New Roman" w:cs="Times New Roman"/>
          <w:sz w:val="28"/>
          <w:szCs w:val="28"/>
          <w:lang w:val="kk-KZ"/>
        </w:rPr>
        <w:t xml:space="preserve"> және сүт өнімдерін өндіруші</w:t>
      </w:r>
      <w:r w:rsidRPr="00266D64">
        <w:rPr>
          <w:rFonts w:ascii="Times New Roman" w:hAnsi="Times New Roman" w:cs="Times New Roman"/>
          <w:sz w:val="28"/>
          <w:szCs w:val="28"/>
          <w:lang w:val="kk-KZ"/>
        </w:rPr>
        <w:t xml:space="preserve"> кәсіпорындарының маркетингтік стратегиясын әзірлеу ерекшеліктерін</w:t>
      </w:r>
      <w:r w:rsidR="004E52EE" w:rsidRPr="00266D64">
        <w:rPr>
          <w:rFonts w:ascii="Times New Roman" w:hAnsi="Times New Roman" w:cs="Times New Roman"/>
          <w:sz w:val="28"/>
          <w:szCs w:val="28"/>
          <w:lang w:val="kk-KZ"/>
        </w:rPr>
        <w:t xml:space="preserve"> анықтау мақсатында</w:t>
      </w:r>
      <w:r w:rsidRPr="00266D64">
        <w:rPr>
          <w:rFonts w:ascii="Times New Roman" w:hAnsi="Times New Roman" w:cs="Times New Roman"/>
          <w:sz w:val="28"/>
          <w:szCs w:val="28"/>
          <w:lang w:val="kk-KZ"/>
        </w:rPr>
        <w:t xml:space="preserve"> жүргізілген зерттеулер мынадай бірқатар жалпылама тұжырымдар жасауға мүмкіндік берді:</w:t>
      </w:r>
    </w:p>
    <w:p w14:paraId="3C047490" w14:textId="46233033" w:rsidR="0034576C" w:rsidRPr="00266D64" w:rsidRDefault="0034576C" w:rsidP="00F655CB">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1.</w:t>
      </w:r>
      <w:r w:rsidR="002B06B4" w:rsidRPr="002B06B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 xml:space="preserve">Кәсіпорынның маркетингтік стратегиясының мазмұны мен негізгі элементтері бойынша қазақстандық, ресейлік және шетелдік зерттеушілер мен ғалымдардың әртүрлі көзқарастарын қарастыра отырып, біз стратегиялық маркетинг – кәсіпорынның маркетингтік саясатын талдаудың, жоспарлаудың және түзетудің тұрақты </w:t>
      </w:r>
      <w:r w:rsidR="004E52EE" w:rsidRPr="00266D64">
        <w:rPr>
          <w:rFonts w:ascii="Times New Roman" w:hAnsi="Times New Roman" w:cs="Times New Roman"/>
          <w:sz w:val="28"/>
          <w:szCs w:val="28"/>
          <w:lang w:val="kk-KZ"/>
        </w:rPr>
        <w:t>үдерісі</w:t>
      </w:r>
      <w:r w:rsidRPr="00266D64">
        <w:rPr>
          <w:rFonts w:ascii="Times New Roman" w:hAnsi="Times New Roman" w:cs="Times New Roman"/>
          <w:sz w:val="28"/>
          <w:szCs w:val="28"/>
          <w:lang w:val="kk-KZ"/>
        </w:rPr>
        <w:t>, ал маркетингтік стратегия – кәсіпорынның маркетингтік мақсаттарына қол жеткізу үшін</w:t>
      </w:r>
      <w:r w:rsidR="004E52EE" w:rsidRPr="00266D64">
        <w:rPr>
          <w:rFonts w:ascii="Times New Roman" w:hAnsi="Times New Roman" w:cs="Times New Roman"/>
          <w:sz w:val="28"/>
          <w:szCs w:val="28"/>
          <w:lang w:val="kk-KZ"/>
        </w:rPr>
        <w:t xml:space="preserve"> болашаққа әзірленіп, бекітілген</w:t>
      </w:r>
      <w:r w:rsidRPr="00266D64">
        <w:rPr>
          <w:rFonts w:ascii="Times New Roman" w:hAnsi="Times New Roman" w:cs="Times New Roman"/>
          <w:sz w:val="28"/>
          <w:szCs w:val="28"/>
          <w:lang w:val="kk-KZ"/>
        </w:rPr>
        <w:t xml:space="preserve"> жоспар деп санаймыз.</w:t>
      </w:r>
    </w:p>
    <w:p w14:paraId="5D01590B" w14:textId="4EFCFBB4" w:rsidR="0034576C" w:rsidRPr="00266D64" w:rsidRDefault="0034576C" w:rsidP="00F655CB">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2.</w:t>
      </w:r>
      <w:r w:rsidR="002B06B4" w:rsidRPr="002B06B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Стратегиялық жоспарлаудың негізгі мақсаттарын, қағидаттарын, функциялары мен құралдарын айқындау кезінде біз маркетингтік стратегиялық жоспарлаудың мақсаты маркетингтік болжамдарды, бағдарламалар мен жоспарлардың жобаларын әзірлеуге, осы жоспарлаудан туындайтын проблемаларды шешу әдістемесін, сондай-ақ оны әзірлеу мен іске асыруды ұйымдастыруға бағытталған іс-шарала</w:t>
      </w:r>
      <w:r w:rsidR="004E52EE" w:rsidRPr="00266D64">
        <w:rPr>
          <w:rFonts w:ascii="Times New Roman" w:hAnsi="Times New Roman" w:cs="Times New Roman"/>
          <w:sz w:val="28"/>
          <w:szCs w:val="28"/>
          <w:lang w:val="kk-KZ"/>
        </w:rPr>
        <w:t>р кешенін</w:t>
      </w:r>
      <w:r w:rsidRPr="00266D64">
        <w:rPr>
          <w:rFonts w:ascii="Times New Roman" w:hAnsi="Times New Roman" w:cs="Times New Roman"/>
          <w:sz w:val="28"/>
          <w:szCs w:val="28"/>
          <w:lang w:val="kk-KZ"/>
        </w:rPr>
        <w:t xml:space="preserve"> қолдану мүмкіндіктерін зерттеу болып табылады деген көзқарасты ұстанамыз.</w:t>
      </w:r>
    </w:p>
    <w:p w14:paraId="7CBDF6C9" w14:textId="2AF6869B" w:rsidR="0034576C" w:rsidRPr="00266D64" w:rsidRDefault="0034576C" w:rsidP="00F655CB">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Маркетингтік жоспарлау объектісі ретінде кәсіпкерлік субъектілер</w:t>
      </w:r>
      <w:r w:rsidR="004E52EE" w:rsidRPr="00266D64">
        <w:rPr>
          <w:rFonts w:ascii="Times New Roman" w:hAnsi="Times New Roman" w:cs="Times New Roman"/>
          <w:sz w:val="28"/>
          <w:szCs w:val="28"/>
          <w:lang w:val="kk-KZ"/>
        </w:rPr>
        <w:t>д</w:t>
      </w:r>
      <w:r w:rsidRPr="00266D64">
        <w:rPr>
          <w:rFonts w:ascii="Times New Roman" w:hAnsi="Times New Roman" w:cs="Times New Roman"/>
          <w:sz w:val="28"/>
          <w:szCs w:val="28"/>
          <w:lang w:val="kk-KZ"/>
        </w:rPr>
        <w:t>ің маркетингтік қызметі қаралады.</w:t>
      </w:r>
      <w:r w:rsidRPr="00266D64">
        <w:rPr>
          <w:rFonts w:ascii="Arial" w:hAnsi="Arial" w:cs="Arial"/>
          <w:sz w:val="20"/>
          <w:szCs w:val="20"/>
          <w:lang w:val="kk-KZ"/>
        </w:rPr>
        <w:t xml:space="preserve"> </w:t>
      </w:r>
      <w:r w:rsidRPr="00266D64">
        <w:rPr>
          <w:rFonts w:ascii="Times New Roman" w:hAnsi="Times New Roman" w:cs="Times New Roman"/>
          <w:sz w:val="28"/>
          <w:szCs w:val="28"/>
          <w:lang w:val="kk-KZ"/>
        </w:rPr>
        <w:t xml:space="preserve">Стратегиялық маркетингтік жоспар компанияның жеке қажеттіліктері үшін де, маркетингтік функцияларды </w:t>
      </w:r>
      <w:r w:rsidRPr="00266D64">
        <w:rPr>
          <w:rFonts w:ascii="Times New Roman" w:hAnsi="Times New Roman" w:cs="Times New Roman"/>
          <w:sz w:val="28"/>
          <w:szCs w:val="28"/>
          <w:lang w:val="kk-KZ"/>
        </w:rPr>
        <w:lastRenderedPageBreak/>
        <w:t>басқаруды жақсарту үшін де, инвесторлардың қажеттіліктері үшін де жасалуы мүмкін. Бұл компанияны</w:t>
      </w:r>
      <w:r w:rsidR="004E52EE" w:rsidRPr="00266D64">
        <w:rPr>
          <w:rFonts w:ascii="Times New Roman" w:hAnsi="Times New Roman" w:cs="Times New Roman"/>
          <w:sz w:val="28"/>
          <w:szCs w:val="28"/>
          <w:lang w:val="kk-KZ"/>
        </w:rPr>
        <w:t>ң</w:t>
      </w:r>
      <w:r w:rsidRPr="00266D64">
        <w:rPr>
          <w:rFonts w:ascii="Times New Roman" w:hAnsi="Times New Roman" w:cs="Times New Roman"/>
          <w:sz w:val="28"/>
          <w:szCs w:val="28"/>
          <w:lang w:val="kk-KZ"/>
        </w:rPr>
        <w:t xml:space="preserve"> нарықты және оның тұтынушыларын жақсы білетіндігіне, оның өнімдері тұтынушылардың қажеттіліктерін қанағаттандыра алатындығына, тиімді тарату арналары мен дамыған маркетинг жүйесіне ие екендігіне сендіру үшін </w:t>
      </w:r>
      <w:r w:rsidR="004E52EE" w:rsidRPr="00266D64">
        <w:rPr>
          <w:rFonts w:ascii="Times New Roman" w:hAnsi="Times New Roman" w:cs="Times New Roman"/>
          <w:sz w:val="28"/>
          <w:szCs w:val="28"/>
          <w:lang w:val="kk-KZ"/>
        </w:rPr>
        <w:t>әзірленеді</w:t>
      </w:r>
      <w:r w:rsidRPr="00266D64">
        <w:rPr>
          <w:rFonts w:ascii="Times New Roman" w:hAnsi="Times New Roman" w:cs="Times New Roman"/>
          <w:sz w:val="28"/>
          <w:szCs w:val="28"/>
          <w:lang w:val="kk-KZ"/>
        </w:rPr>
        <w:t>.</w:t>
      </w:r>
    </w:p>
    <w:p w14:paraId="699A4767" w14:textId="4E96C452" w:rsidR="0034576C" w:rsidRPr="00266D64" w:rsidRDefault="0034576C" w:rsidP="00F655CB">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Болашаққа арналған маркетингтік жоспарда маркетингтік шешімдер қабылдауға және іске асыру әрекеттерін жоспарлауға қажетті кәсіпорынның маркетингтік мүмкіндіктерін талдау кезінде әртүрлі маркетингтік құралдар қолданылады: SWOT талдау, PEST талдау, орта профильді құру әдісі, әр факторды өлшеу әдісі, бәсекелестіктің бес күшінің моделі (М.Портер бойынша), BCG матрицасы. </w:t>
      </w:r>
    </w:p>
    <w:p w14:paraId="0AC12E1E" w14:textId="5A5106CD" w:rsidR="0034576C" w:rsidRPr="00266D64" w:rsidRDefault="0034576C" w:rsidP="00F655CB">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3.</w:t>
      </w:r>
      <w:r w:rsidR="002B06B4" w:rsidRPr="002B06B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Алматы облысының сүт нарығындағы қалыптасқан бәсекелестік жағдай</w:t>
      </w:r>
      <w:r w:rsidR="00F63EC8" w:rsidRPr="00266D64">
        <w:rPr>
          <w:rFonts w:ascii="Times New Roman" w:hAnsi="Times New Roman" w:cs="Times New Roman"/>
          <w:sz w:val="28"/>
          <w:szCs w:val="28"/>
          <w:lang w:val="kk-KZ"/>
        </w:rPr>
        <w:t>да тұтынушылар</w:t>
      </w:r>
      <w:r w:rsidRPr="00266D64">
        <w:rPr>
          <w:rFonts w:ascii="Times New Roman" w:hAnsi="Times New Roman" w:cs="Times New Roman"/>
          <w:sz w:val="28"/>
          <w:szCs w:val="28"/>
          <w:lang w:val="kk-KZ"/>
        </w:rPr>
        <w:t xml:space="preserve"> сүт өндірушілерден өнімнің жаңа инновациялық түрлерін шығаруды, ассортимент</w:t>
      </w:r>
      <w:r w:rsidR="00F63EC8" w:rsidRPr="00266D64">
        <w:rPr>
          <w:rFonts w:ascii="Times New Roman" w:hAnsi="Times New Roman" w:cs="Times New Roman"/>
          <w:sz w:val="28"/>
          <w:szCs w:val="28"/>
          <w:lang w:val="kk-KZ"/>
        </w:rPr>
        <w:t>терді</w:t>
      </w:r>
      <w:r w:rsidRPr="00266D64">
        <w:rPr>
          <w:rFonts w:ascii="Times New Roman" w:hAnsi="Times New Roman" w:cs="Times New Roman"/>
          <w:sz w:val="28"/>
          <w:szCs w:val="28"/>
          <w:lang w:val="kk-KZ"/>
        </w:rPr>
        <w:t xml:space="preserve"> жаңартуды, денсаулық үшін қауіпсіз өніммен қамтамасыз етуді, баға</w:t>
      </w:r>
      <w:r w:rsidR="00F63EC8" w:rsidRPr="00266D64">
        <w:rPr>
          <w:rFonts w:ascii="Times New Roman" w:hAnsi="Times New Roman" w:cs="Times New Roman"/>
          <w:sz w:val="28"/>
          <w:szCs w:val="28"/>
          <w:lang w:val="kk-KZ"/>
        </w:rPr>
        <w:t>ның</w:t>
      </w:r>
      <w:r w:rsidRPr="00266D64">
        <w:rPr>
          <w:rFonts w:ascii="Times New Roman" w:hAnsi="Times New Roman" w:cs="Times New Roman"/>
          <w:sz w:val="28"/>
          <w:szCs w:val="28"/>
          <w:lang w:val="kk-KZ"/>
        </w:rPr>
        <w:t xml:space="preserve"> қолжетімді болуы</w:t>
      </w:r>
      <w:r w:rsidR="00F63EC8" w:rsidRPr="00266D64">
        <w:rPr>
          <w:rFonts w:ascii="Times New Roman" w:hAnsi="Times New Roman" w:cs="Times New Roman"/>
          <w:sz w:val="28"/>
          <w:szCs w:val="28"/>
          <w:lang w:val="kk-KZ"/>
        </w:rPr>
        <w:t>н</w:t>
      </w:r>
      <w:r w:rsidRPr="00266D64">
        <w:rPr>
          <w:rFonts w:ascii="Times New Roman" w:hAnsi="Times New Roman" w:cs="Times New Roman"/>
          <w:sz w:val="28"/>
          <w:szCs w:val="28"/>
          <w:lang w:val="kk-KZ"/>
        </w:rPr>
        <w:t xml:space="preserve"> </w:t>
      </w:r>
      <w:r w:rsidR="00F63EC8" w:rsidRPr="00266D64">
        <w:rPr>
          <w:rFonts w:ascii="Times New Roman" w:hAnsi="Times New Roman" w:cs="Times New Roman"/>
          <w:sz w:val="28"/>
          <w:szCs w:val="28"/>
          <w:lang w:val="kk-KZ"/>
        </w:rPr>
        <w:t>сұранады</w:t>
      </w:r>
      <w:r w:rsidRPr="00266D64">
        <w:rPr>
          <w:rFonts w:ascii="Times New Roman" w:hAnsi="Times New Roman" w:cs="Times New Roman"/>
          <w:sz w:val="28"/>
          <w:szCs w:val="28"/>
          <w:lang w:val="kk-KZ"/>
        </w:rPr>
        <w:t xml:space="preserve">. Сүт өнімдері бағасының өсуінің негізгі себептері жыл сайын сүт өнімдері мен өнімдерін тасымалдау мен сатып алуға логистикалық шығындардың артуы, </w:t>
      </w:r>
      <w:r w:rsidR="00F63EC8" w:rsidRPr="00266D64">
        <w:rPr>
          <w:rFonts w:ascii="Times New Roman" w:hAnsi="Times New Roman" w:cs="Times New Roman"/>
          <w:sz w:val="28"/>
          <w:szCs w:val="28"/>
          <w:lang w:val="kk-KZ"/>
        </w:rPr>
        <w:t>өнім сату</w:t>
      </w:r>
      <w:r w:rsidRPr="00266D64">
        <w:rPr>
          <w:rFonts w:ascii="Times New Roman" w:hAnsi="Times New Roman" w:cs="Times New Roman"/>
          <w:sz w:val="28"/>
          <w:szCs w:val="28"/>
          <w:lang w:val="kk-KZ"/>
        </w:rPr>
        <w:t xml:space="preserve"> аумағының кеңеюі және </w:t>
      </w:r>
      <w:r w:rsidR="00F63EC8" w:rsidRPr="00266D64">
        <w:rPr>
          <w:rFonts w:ascii="Times New Roman" w:hAnsi="Times New Roman" w:cs="Times New Roman"/>
          <w:sz w:val="28"/>
          <w:szCs w:val="28"/>
          <w:lang w:val="kk-KZ"/>
        </w:rPr>
        <w:t xml:space="preserve">сүт </w:t>
      </w:r>
      <w:r w:rsidRPr="00266D64">
        <w:rPr>
          <w:rFonts w:ascii="Times New Roman" w:hAnsi="Times New Roman" w:cs="Times New Roman"/>
          <w:sz w:val="28"/>
          <w:szCs w:val="28"/>
          <w:lang w:val="kk-KZ"/>
        </w:rPr>
        <w:t>шикізат</w:t>
      </w:r>
      <w:r w:rsidR="00F63EC8" w:rsidRPr="00266D64">
        <w:rPr>
          <w:rFonts w:ascii="Times New Roman" w:hAnsi="Times New Roman" w:cs="Times New Roman"/>
          <w:sz w:val="28"/>
          <w:szCs w:val="28"/>
          <w:lang w:val="kk-KZ"/>
        </w:rPr>
        <w:t>ын өндірушілердің</w:t>
      </w:r>
      <w:r w:rsidRPr="00266D64">
        <w:rPr>
          <w:rFonts w:ascii="Times New Roman" w:hAnsi="Times New Roman" w:cs="Times New Roman"/>
          <w:sz w:val="28"/>
          <w:szCs w:val="28"/>
          <w:lang w:val="kk-KZ"/>
        </w:rPr>
        <w:t xml:space="preserve">  шашыраңқы </w:t>
      </w:r>
      <w:r w:rsidR="00F63EC8" w:rsidRPr="00266D64">
        <w:rPr>
          <w:rFonts w:ascii="Times New Roman" w:hAnsi="Times New Roman" w:cs="Times New Roman"/>
          <w:sz w:val="28"/>
          <w:szCs w:val="28"/>
          <w:lang w:val="kk-KZ"/>
        </w:rPr>
        <w:t>орналасуы жатады</w:t>
      </w:r>
      <w:r w:rsidRPr="00266D64">
        <w:rPr>
          <w:rFonts w:ascii="Times New Roman" w:hAnsi="Times New Roman" w:cs="Times New Roman"/>
          <w:sz w:val="28"/>
          <w:szCs w:val="28"/>
          <w:lang w:val="kk-KZ"/>
        </w:rPr>
        <w:t>.</w:t>
      </w:r>
      <w:r w:rsidR="007474FF" w:rsidRPr="00266D64">
        <w:rPr>
          <w:rFonts w:ascii="Arial" w:hAnsi="Arial" w:cs="Arial"/>
          <w:sz w:val="20"/>
          <w:szCs w:val="20"/>
          <w:lang w:val="kk-KZ"/>
        </w:rPr>
        <w:t xml:space="preserve"> </w:t>
      </w:r>
      <w:r w:rsidR="007474FF" w:rsidRPr="00266D64">
        <w:rPr>
          <w:rFonts w:ascii="Times New Roman" w:hAnsi="Times New Roman" w:cs="Times New Roman"/>
          <w:sz w:val="28"/>
          <w:szCs w:val="28"/>
          <w:lang w:val="kk-KZ"/>
        </w:rPr>
        <w:t xml:space="preserve">Сүт тез бұзылатын өнімдерге жататындықтан, елдегі көптеген сүт өндірушілеріне қызмет көрсететін және өңдеуші кәсіпорындардың сұранысын қанағаттандыру үшін сүт қабылдайтын арнайы орындардың болмауы, сүт фермалары мен әртүрлі сүт өнімдерін өндіретін зауыттар арасындағы қашықтықтың ұзақтығы, әдетте, сүт сапасына </w:t>
      </w:r>
      <w:r w:rsidR="00F63EC8" w:rsidRPr="00266D64">
        <w:rPr>
          <w:rFonts w:ascii="Times New Roman" w:hAnsi="Times New Roman" w:cs="Times New Roman"/>
          <w:sz w:val="28"/>
          <w:szCs w:val="28"/>
          <w:lang w:val="kk-KZ"/>
        </w:rPr>
        <w:t xml:space="preserve">өзінің </w:t>
      </w:r>
      <w:r w:rsidR="007474FF" w:rsidRPr="00266D64">
        <w:rPr>
          <w:rFonts w:ascii="Times New Roman" w:hAnsi="Times New Roman" w:cs="Times New Roman"/>
          <w:sz w:val="28"/>
          <w:szCs w:val="28"/>
          <w:lang w:val="kk-KZ"/>
        </w:rPr>
        <w:t>әсер</w:t>
      </w:r>
      <w:r w:rsidR="00F63EC8" w:rsidRPr="00266D64">
        <w:rPr>
          <w:rFonts w:ascii="Times New Roman" w:hAnsi="Times New Roman" w:cs="Times New Roman"/>
          <w:sz w:val="28"/>
          <w:szCs w:val="28"/>
          <w:lang w:val="kk-KZ"/>
        </w:rPr>
        <w:t>ін тигізеді</w:t>
      </w:r>
      <w:r w:rsidR="007474FF" w:rsidRPr="00266D64">
        <w:rPr>
          <w:rFonts w:ascii="Times New Roman" w:hAnsi="Times New Roman" w:cs="Times New Roman"/>
          <w:sz w:val="28"/>
          <w:szCs w:val="28"/>
          <w:lang w:val="kk-KZ"/>
        </w:rPr>
        <w:t>.</w:t>
      </w:r>
    </w:p>
    <w:p w14:paraId="6FF7767D" w14:textId="6DDD0989" w:rsidR="007474FF" w:rsidRPr="00266D64" w:rsidRDefault="007474FF" w:rsidP="00F655CB">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sz w:val="28"/>
          <w:szCs w:val="28"/>
          <w:lang w:val="kk-KZ"/>
        </w:rPr>
        <w:t>Сүт және сүт өнімдерін өндіру ерекшел</w:t>
      </w:r>
      <w:r w:rsidR="00F63EC8" w:rsidRPr="00266D64">
        <w:rPr>
          <w:rFonts w:ascii="Times New Roman" w:hAnsi="Times New Roman" w:cs="Times New Roman"/>
          <w:sz w:val="28"/>
          <w:szCs w:val="28"/>
          <w:lang w:val="kk-KZ"/>
        </w:rPr>
        <w:t>іктеріне байланысты</w:t>
      </w:r>
      <w:r w:rsidRPr="00266D64">
        <w:rPr>
          <w:rFonts w:ascii="Times New Roman" w:hAnsi="Times New Roman" w:cs="Times New Roman"/>
          <w:sz w:val="28"/>
          <w:szCs w:val="28"/>
          <w:lang w:val="kk-KZ"/>
        </w:rPr>
        <w:t xml:space="preserve"> компаниялардың маркетингтік стратегиясын әзірлеу</w:t>
      </w:r>
      <w:r w:rsidR="00F63EC8" w:rsidRPr="00266D64">
        <w:rPr>
          <w:rFonts w:ascii="Times New Roman" w:hAnsi="Times New Roman" w:cs="Times New Roman"/>
          <w:sz w:val="28"/>
          <w:szCs w:val="28"/>
          <w:lang w:val="kk-KZ"/>
        </w:rPr>
        <w:t>дің де</w:t>
      </w:r>
      <w:r w:rsidRPr="00266D64">
        <w:rPr>
          <w:rFonts w:ascii="Times New Roman" w:hAnsi="Times New Roman" w:cs="Times New Roman"/>
          <w:sz w:val="28"/>
          <w:szCs w:val="28"/>
          <w:lang w:val="kk-KZ"/>
        </w:rPr>
        <w:t xml:space="preserve"> ерекшеліктері </w:t>
      </w:r>
      <w:r w:rsidR="00F63EC8" w:rsidRPr="00266D64">
        <w:rPr>
          <w:rFonts w:ascii="Times New Roman" w:hAnsi="Times New Roman" w:cs="Times New Roman"/>
          <w:sz w:val="28"/>
          <w:szCs w:val="28"/>
          <w:lang w:val="kk-KZ"/>
        </w:rPr>
        <w:t>бар</w:t>
      </w:r>
      <w:r w:rsidRPr="00266D64">
        <w:rPr>
          <w:rFonts w:ascii="Times New Roman" w:hAnsi="Times New Roman" w:cs="Times New Roman"/>
          <w:sz w:val="28"/>
          <w:szCs w:val="28"/>
          <w:lang w:val="kk-KZ"/>
        </w:rPr>
        <w:t xml:space="preserve">, оларға </w:t>
      </w:r>
      <w:r w:rsidR="00F63EC8" w:rsidRPr="00266D64">
        <w:rPr>
          <w:rFonts w:ascii="Times New Roman" w:hAnsi="Times New Roman" w:cs="Times New Roman"/>
          <w:sz w:val="28"/>
          <w:szCs w:val="28"/>
          <w:lang w:val="kk-KZ"/>
        </w:rPr>
        <w:t>келесілерді</w:t>
      </w:r>
      <w:r w:rsidRPr="00266D64">
        <w:rPr>
          <w:rFonts w:ascii="Times New Roman" w:hAnsi="Times New Roman" w:cs="Times New Roman"/>
          <w:sz w:val="28"/>
          <w:szCs w:val="28"/>
          <w:lang w:val="kk-KZ"/>
        </w:rPr>
        <w:t xml:space="preserve"> жатқызуға болады:</w:t>
      </w:r>
    </w:p>
    <w:p w14:paraId="03899B91" w14:textId="2B018D58" w:rsidR="007474FF" w:rsidRPr="00266D64" w:rsidRDefault="007474FF" w:rsidP="00F655CB">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тұтынушыл</w:t>
      </w:r>
      <w:r w:rsidR="003A339D" w:rsidRPr="00266D64">
        <w:rPr>
          <w:rFonts w:ascii="Times New Roman" w:hAnsi="Times New Roman" w:cs="Times New Roman"/>
          <w:sz w:val="28"/>
          <w:szCs w:val="28"/>
          <w:lang w:val="kk-KZ"/>
        </w:rPr>
        <w:t>ардың</w:t>
      </w:r>
      <w:r w:rsidRPr="00266D64">
        <w:rPr>
          <w:rFonts w:ascii="Times New Roman" w:hAnsi="Times New Roman" w:cs="Times New Roman"/>
          <w:sz w:val="28"/>
          <w:szCs w:val="28"/>
          <w:lang w:val="kk-KZ"/>
        </w:rPr>
        <w:t xml:space="preserve"> сұраныс</w:t>
      </w:r>
      <w:r w:rsidR="003A339D" w:rsidRPr="00266D64">
        <w:rPr>
          <w:rFonts w:ascii="Times New Roman" w:hAnsi="Times New Roman" w:cs="Times New Roman"/>
          <w:sz w:val="28"/>
          <w:szCs w:val="28"/>
          <w:lang w:val="kk-KZ"/>
        </w:rPr>
        <w:t>ын</w:t>
      </w:r>
      <w:r w:rsidRPr="00266D64">
        <w:rPr>
          <w:rFonts w:ascii="Times New Roman" w:hAnsi="Times New Roman" w:cs="Times New Roman"/>
          <w:sz w:val="28"/>
          <w:szCs w:val="28"/>
          <w:lang w:val="kk-KZ"/>
        </w:rPr>
        <w:t xml:space="preserve"> зерттеу нәтижесі</w:t>
      </w:r>
      <w:r w:rsidR="003A339D" w:rsidRPr="00266D64">
        <w:rPr>
          <w:rFonts w:ascii="Times New Roman" w:hAnsi="Times New Roman" w:cs="Times New Roman"/>
          <w:sz w:val="28"/>
          <w:szCs w:val="28"/>
          <w:lang w:val="kk-KZ"/>
        </w:rPr>
        <w:t>нен</w:t>
      </w:r>
      <w:r w:rsidRPr="00266D64">
        <w:rPr>
          <w:rFonts w:ascii="Times New Roman" w:hAnsi="Times New Roman" w:cs="Times New Roman"/>
          <w:sz w:val="28"/>
          <w:szCs w:val="28"/>
          <w:lang w:val="kk-KZ"/>
        </w:rPr>
        <w:t xml:space="preserve"> сүттен жасалатын ассортимент түрлері</w:t>
      </w:r>
      <w:r w:rsidR="003A339D" w:rsidRPr="00266D64">
        <w:rPr>
          <w:rFonts w:ascii="Times New Roman" w:hAnsi="Times New Roman" w:cs="Times New Roman"/>
          <w:sz w:val="28"/>
          <w:szCs w:val="28"/>
          <w:lang w:val="kk-KZ"/>
        </w:rPr>
        <w:t>нің</w:t>
      </w:r>
      <w:r w:rsidR="00F63EC8" w:rsidRPr="00266D64">
        <w:rPr>
          <w:rFonts w:ascii="Times New Roman" w:hAnsi="Times New Roman" w:cs="Times New Roman"/>
          <w:sz w:val="28"/>
          <w:szCs w:val="28"/>
          <w:lang w:val="kk-KZ"/>
        </w:rPr>
        <w:t xml:space="preserve"> әлі де болса аз</w:t>
      </w:r>
      <w:r w:rsidR="003A339D" w:rsidRPr="00266D64">
        <w:rPr>
          <w:rFonts w:ascii="Times New Roman" w:hAnsi="Times New Roman" w:cs="Times New Roman"/>
          <w:sz w:val="28"/>
          <w:szCs w:val="28"/>
          <w:lang w:val="kk-KZ"/>
        </w:rPr>
        <w:t xml:space="preserve"> екені анықталды</w:t>
      </w:r>
      <w:r w:rsidR="00F63EC8" w:rsidRPr="00266D64">
        <w:rPr>
          <w:rFonts w:ascii="Times New Roman" w:hAnsi="Times New Roman" w:cs="Times New Roman"/>
          <w:sz w:val="28"/>
          <w:szCs w:val="28"/>
          <w:lang w:val="kk-KZ"/>
        </w:rPr>
        <w:t xml:space="preserve">, оларды көбейту </w:t>
      </w:r>
      <w:r w:rsidR="003A339D" w:rsidRPr="00266D64">
        <w:rPr>
          <w:rFonts w:ascii="Times New Roman" w:hAnsi="Times New Roman" w:cs="Times New Roman"/>
          <w:sz w:val="28"/>
          <w:szCs w:val="28"/>
          <w:lang w:val="kk-KZ"/>
        </w:rPr>
        <w:t>қ</w:t>
      </w:r>
      <w:r w:rsidR="00F63EC8" w:rsidRPr="00266D64">
        <w:rPr>
          <w:rFonts w:ascii="Times New Roman" w:hAnsi="Times New Roman" w:cs="Times New Roman"/>
          <w:sz w:val="28"/>
          <w:szCs w:val="28"/>
          <w:lang w:val="kk-KZ"/>
        </w:rPr>
        <w:t>ажет</w:t>
      </w:r>
      <w:r w:rsidRPr="00266D64">
        <w:rPr>
          <w:rFonts w:ascii="Times New Roman" w:hAnsi="Times New Roman" w:cs="Times New Roman"/>
          <w:sz w:val="28"/>
          <w:szCs w:val="28"/>
          <w:lang w:val="kk-KZ"/>
        </w:rPr>
        <w:t>;</w:t>
      </w:r>
    </w:p>
    <w:p w14:paraId="5121AA6B" w14:textId="35BD5707" w:rsidR="007474FF" w:rsidRPr="00266D64" w:rsidRDefault="007474FF" w:rsidP="00F655CB">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жаңа инновациялық өнім түрлерін өндіруге қатысты өндірістік  үрдістерді автоматтандыру мүмкіндігі</w:t>
      </w:r>
      <w:r w:rsidR="003A339D" w:rsidRPr="00266D64">
        <w:rPr>
          <w:rFonts w:ascii="Times New Roman" w:hAnsi="Times New Roman" w:cs="Times New Roman"/>
          <w:sz w:val="28"/>
          <w:szCs w:val="28"/>
          <w:lang w:val="kk-KZ"/>
        </w:rPr>
        <w:t>н арттыру</w:t>
      </w:r>
      <w:r w:rsidRPr="00266D64">
        <w:rPr>
          <w:rFonts w:ascii="Times New Roman" w:hAnsi="Times New Roman" w:cs="Times New Roman"/>
          <w:sz w:val="28"/>
          <w:szCs w:val="28"/>
          <w:lang w:val="kk-KZ"/>
        </w:rPr>
        <w:t xml:space="preserve">; </w:t>
      </w:r>
    </w:p>
    <w:p w14:paraId="1393B32D" w14:textId="77777777" w:rsidR="007474FF" w:rsidRPr="00266D64" w:rsidRDefault="007474FF" w:rsidP="00F655CB">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қызметкерлердің жұмысын жеделдету тәсілдерін қарастыру;</w:t>
      </w:r>
    </w:p>
    <w:p w14:paraId="244D72D5" w14:textId="10CBBA9E" w:rsidR="007474FF" w:rsidRPr="00266D64" w:rsidRDefault="007474FF" w:rsidP="00F655CB">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 кәсіпорынның шығындарын төмендету бағытында  өзіндік құнды азайту </w:t>
      </w:r>
      <w:r w:rsidR="003A339D" w:rsidRPr="00266D64">
        <w:rPr>
          <w:rFonts w:ascii="Times New Roman" w:hAnsi="Times New Roman" w:cs="Times New Roman"/>
          <w:sz w:val="28"/>
          <w:szCs w:val="28"/>
          <w:lang w:val="kk-KZ"/>
        </w:rPr>
        <w:t>жолдарын іздестіру</w:t>
      </w:r>
      <w:r w:rsidRPr="00266D64">
        <w:rPr>
          <w:rFonts w:ascii="Times New Roman" w:hAnsi="Times New Roman" w:cs="Times New Roman"/>
          <w:sz w:val="28"/>
          <w:szCs w:val="28"/>
          <w:lang w:val="kk-KZ"/>
        </w:rPr>
        <w:t>;</w:t>
      </w:r>
    </w:p>
    <w:p w14:paraId="4A3B12AC" w14:textId="6F54EFED" w:rsidR="007474FF" w:rsidRPr="00266D64" w:rsidRDefault="007474FF" w:rsidP="00F655CB">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әлеуметтік жауапкершілік бағдарламасын дамыту – балалар үйі, жетім-жесірлерге көмек, мүгедектерге және тағы басқаларға сүт өнімдерін жеңілдікпен беру немесе тегін беру сияқты қайырымдылық жұмыст</w:t>
      </w:r>
      <w:r w:rsidR="003A339D" w:rsidRPr="00266D64">
        <w:rPr>
          <w:rFonts w:ascii="Times New Roman" w:hAnsi="Times New Roman" w:cs="Times New Roman"/>
          <w:sz w:val="28"/>
          <w:szCs w:val="28"/>
          <w:lang w:val="kk-KZ"/>
        </w:rPr>
        <w:t>арын жүргізу</w:t>
      </w:r>
      <w:r w:rsidRPr="00266D64">
        <w:rPr>
          <w:rFonts w:ascii="Times New Roman" w:hAnsi="Times New Roman" w:cs="Times New Roman"/>
          <w:sz w:val="28"/>
          <w:szCs w:val="28"/>
          <w:lang w:val="kk-KZ"/>
        </w:rPr>
        <w:t>;</w:t>
      </w:r>
    </w:p>
    <w:p w14:paraId="57481A4A" w14:textId="292885BC" w:rsidR="007474FF" w:rsidRPr="00266D64" w:rsidRDefault="007474FF" w:rsidP="00F655CB">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w:t>
      </w:r>
      <w:r w:rsidR="002B06B4" w:rsidRPr="002B06B4">
        <w:rPr>
          <w:rFonts w:ascii="Times New Roman" w:hAnsi="Times New Roman" w:cs="Times New Roman"/>
          <w:sz w:val="28"/>
          <w:szCs w:val="28"/>
          <w:lang w:val="kk-KZ"/>
        </w:rPr>
        <w:t xml:space="preserve"> </w:t>
      </w:r>
      <w:r w:rsidRPr="00266D64">
        <w:rPr>
          <w:rFonts w:ascii="Times New Roman" w:hAnsi="Times New Roman" w:cs="Times New Roman"/>
          <w:sz w:val="28"/>
          <w:szCs w:val="28"/>
          <w:lang w:val="kk-KZ"/>
        </w:rPr>
        <w:t>«delivery» бағдарламасын дамыту – тұтынушылардың әлжуаз бөлігіне, яғни қарт адамдар, мүгедек адамдар, әскери қызметтегі немесе денсаулыққа зиянды, ауыр және қауіпті жұмыстағы жұмыскерлерге т.с.с  сүт өнімдерін үйіне немесе жұмысына дейін жеткізу және жеңілдетілген бағамен сату;</w:t>
      </w:r>
    </w:p>
    <w:p w14:paraId="04255F81" w14:textId="50F5AC9C" w:rsidR="007474FF" w:rsidRPr="00266D64" w:rsidRDefault="007474FF" w:rsidP="00F655CB">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lastRenderedPageBreak/>
        <w:t>- өнімді сатуда және таратуда мобильді қолданба</w:t>
      </w:r>
      <w:r w:rsidR="003A339D" w:rsidRPr="00266D64">
        <w:rPr>
          <w:rFonts w:ascii="Times New Roman" w:hAnsi="Times New Roman" w:cs="Times New Roman"/>
          <w:sz w:val="28"/>
          <w:szCs w:val="28"/>
          <w:lang w:val="kk-KZ"/>
        </w:rPr>
        <w:t>ны пайдалануда</w:t>
      </w:r>
      <w:r w:rsidRPr="00266D64">
        <w:rPr>
          <w:rFonts w:ascii="Times New Roman" w:hAnsi="Times New Roman" w:cs="Times New Roman"/>
          <w:sz w:val="28"/>
          <w:szCs w:val="28"/>
          <w:lang w:val="kk-KZ"/>
        </w:rPr>
        <w:t xml:space="preserve"> белсенділікті </w:t>
      </w:r>
      <w:r w:rsidR="003A339D" w:rsidRPr="00266D64">
        <w:rPr>
          <w:rFonts w:ascii="Times New Roman" w:hAnsi="Times New Roman" w:cs="Times New Roman"/>
          <w:sz w:val="28"/>
          <w:szCs w:val="28"/>
          <w:lang w:val="kk-KZ"/>
        </w:rPr>
        <w:t>арттыру</w:t>
      </w:r>
      <w:r w:rsidRPr="00266D64">
        <w:rPr>
          <w:rFonts w:ascii="Times New Roman" w:hAnsi="Times New Roman" w:cs="Times New Roman"/>
          <w:sz w:val="28"/>
          <w:szCs w:val="28"/>
          <w:lang w:val="kk-KZ"/>
        </w:rPr>
        <w:t>;</w:t>
      </w:r>
    </w:p>
    <w:p w14:paraId="28CD8A71" w14:textId="6DAE06AC" w:rsidR="007474FF" w:rsidRPr="00266D64" w:rsidRDefault="007474FF" w:rsidP="00F655CB">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сүт өнімдерін өндіруші компанияның  өнім ерекшелігіне қарай маркетингтің озық үлгідегі отандық және шетелді</w:t>
      </w:r>
      <w:r w:rsidR="003A339D" w:rsidRPr="00266D64">
        <w:rPr>
          <w:rFonts w:ascii="Times New Roman" w:hAnsi="Times New Roman" w:cs="Times New Roman"/>
          <w:sz w:val="28"/>
          <w:szCs w:val="28"/>
          <w:lang w:val="kk-KZ"/>
        </w:rPr>
        <w:t>к</w:t>
      </w:r>
      <w:r w:rsidRPr="00266D64">
        <w:rPr>
          <w:rFonts w:ascii="Times New Roman" w:hAnsi="Times New Roman" w:cs="Times New Roman"/>
          <w:sz w:val="28"/>
          <w:szCs w:val="28"/>
          <w:lang w:val="kk-KZ"/>
        </w:rPr>
        <w:t xml:space="preserve"> тәжірибелер</w:t>
      </w:r>
      <w:r w:rsidR="003A339D" w:rsidRPr="00266D64">
        <w:rPr>
          <w:rFonts w:ascii="Times New Roman" w:hAnsi="Times New Roman" w:cs="Times New Roman"/>
          <w:sz w:val="28"/>
          <w:szCs w:val="28"/>
          <w:lang w:val="kk-KZ"/>
        </w:rPr>
        <w:t>ді</w:t>
      </w:r>
      <w:r w:rsidRPr="00266D64">
        <w:rPr>
          <w:rFonts w:ascii="Times New Roman" w:hAnsi="Times New Roman" w:cs="Times New Roman"/>
          <w:sz w:val="28"/>
          <w:szCs w:val="28"/>
          <w:lang w:val="kk-KZ"/>
        </w:rPr>
        <w:t xml:space="preserve"> пайдалану.</w:t>
      </w:r>
    </w:p>
    <w:p w14:paraId="10823C7F" w14:textId="53C3CC39" w:rsidR="00BE5D6F" w:rsidRPr="00266D64" w:rsidRDefault="00BE5D6F" w:rsidP="00F655CB">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sz w:val="28"/>
          <w:szCs w:val="28"/>
          <w:lang w:val="kk-KZ"/>
        </w:rPr>
        <w:t>4. Қазақстандағы сүт өнеркәсібінің қазіргі жай-күйін бағалау мынаны көрсетеді</w:t>
      </w:r>
      <w:r w:rsidRPr="00266D64">
        <w:rPr>
          <w:rFonts w:ascii="Times New Roman" w:hAnsi="Times New Roman" w:cs="Times New Roman"/>
          <w:bCs/>
          <w:sz w:val="28"/>
          <w:szCs w:val="28"/>
          <w:lang w:val="kk-KZ"/>
        </w:rPr>
        <w:t xml:space="preserve">, соңғы 2-3 жыл көлемінде сүт өнімдерінің нарықтағы көлемі 6%-ға өсті. Бұл әрине төмен көрсеткіш деп айтуға болады. Жыл сайын халық саны артқанымен сүт өнімдерінің көлемі айтарлықтай өспеуі бірқатар қиыншылықтардың бар екенін аңғартады. Сонымен бірге, біздің жүргізген зерттеу жұмыстарымыз сүт нарығындағы үрдістерді анықтайтын категориялардың динамикасы табиғи сүт, айран сияқты өнімдердің құрамында табиғилық шамасы 6-7% шамасында өскенін байқатты.    </w:t>
      </w:r>
    </w:p>
    <w:p w14:paraId="6F578B82" w14:textId="197E7F80" w:rsidR="00BE5D6F" w:rsidRPr="00266D64" w:rsidRDefault="00BE5D6F" w:rsidP="00F655CB">
      <w:pPr>
        <w:spacing w:after="0" w:line="240" w:lineRule="auto"/>
        <w:ind w:firstLine="567"/>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Яғни, тұтыну қарқындылығының артуын</w:t>
      </w:r>
      <w:r w:rsidR="00356CDD" w:rsidRPr="00266D64">
        <w:rPr>
          <w:rFonts w:ascii="Times New Roman" w:hAnsi="Times New Roman" w:cs="Times New Roman"/>
          <w:bCs/>
          <w:sz w:val="28"/>
          <w:szCs w:val="28"/>
          <w:lang w:val="kk-KZ"/>
        </w:rPr>
        <w:t xml:space="preserve"> қанағаттандыруда</w:t>
      </w:r>
      <w:r w:rsidRPr="00266D64">
        <w:rPr>
          <w:rFonts w:ascii="Times New Roman" w:hAnsi="Times New Roman" w:cs="Times New Roman"/>
          <w:bCs/>
          <w:sz w:val="28"/>
          <w:szCs w:val="28"/>
          <w:lang w:val="kk-KZ"/>
        </w:rPr>
        <w:t xml:space="preserve"> нарықтағы бәсекелестердің үлесі бар деуге болады. Соңғы жылдары табиғи сүт өнімдерін сатып алатын отбасылардың саны</w:t>
      </w:r>
      <w:r w:rsidR="005D4461" w:rsidRPr="00266D64">
        <w:rPr>
          <w:rFonts w:ascii="Times New Roman" w:hAnsi="Times New Roman" w:cs="Times New Roman"/>
          <w:bCs/>
          <w:sz w:val="28"/>
          <w:szCs w:val="28"/>
          <w:lang w:val="kk-KZ"/>
        </w:rPr>
        <w:t xml:space="preserve"> да</w:t>
      </w:r>
      <w:r w:rsidRPr="00266D64">
        <w:rPr>
          <w:rFonts w:ascii="Times New Roman" w:hAnsi="Times New Roman" w:cs="Times New Roman"/>
          <w:bCs/>
          <w:sz w:val="28"/>
          <w:szCs w:val="28"/>
          <w:lang w:val="kk-KZ"/>
        </w:rPr>
        <w:t xml:space="preserve"> күрт өскені анықталды.</w:t>
      </w:r>
    </w:p>
    <w:p w14:paraId="04B6510B" w14:textId="327A9F3C" w:rsidR="000309AB" w:rsidRPr="00ED59AE" w:rsidRDefault="000309AB" w:rsidP="00F655CB">
      <w:pPr>
        <w:spacing w:after="0" w:line="240" w:lineRule="auto"/>
        <w:ind w:firstLine="567"/>
        <w:jc w:val="both"/>
        <w:rPr>
          <w:rFonts w:ascii="Times New Roman" w:hAnsi="Times New Roman" w:cs="Times New Roman"/>
          <w:bCs/>
          <w:color w:val="FF0000"/>
          <w:sz w:val="28"/>
          <w:szCs w:val="28"/>
          <w:lang w:val="kk-KZ"/>
        </w:rPr>
      </w:pPr>
      <w:r w:rsidRPr="00266D64">
        <w:rPr>
          <w:rFonts w:ascii="Times New Roman" w:hAnsi="Times New Roman" w:cs="Times New Roman"/>
          <w:bCs/>
          <w:sz w:val="28"/>
          <w:szCs w:val="28"/>
          <w:lang w:val="kk-KZ"/>
        </w:rPr>
        <w:t>Сүт индустриясының маңызды ерекшелігі - бұл қайта өңдеуге арналған шикізат</w:t>
      </w:r>
      <w:r w:rsidR="00ED59AE">
        <w:rPr>
          <w:rFonts w:ascii="Times New Roman" w:hAnsi="Times New Roman" w:cs="Times New Roman"/>
          <w:bCs/>
          <w:sz w:val="28"/>
          <w:szCs w:val="28"/>
          <w:lang w:val="kk-KZ"/>
        </w:rPr>
        <w:t>тан өнім өндіру</w:t>
      </w:r>
      <w:r w:rsidRPr="00266D64">
        <w:rPr>
          <w:rFonts w:ascii="Times New Roman" w:hAnsi="Times New Roman" w:cs="Times New Roman"/>
          <w:bCs/>
          <w:sz w:val="28"/>
          <w:szCs w:val="28"/>
          <w:lang w:val="kk-KZ"/>
        </w:rPr>
        <w:t xml:space="preserve"> </w:t>
      </w:r>
      <w:r w:rsidR="005D4461" w:rsidRPr="00266D64">
        <w:rPr>
          <w:rFonts w:ascii="Times New Roman" w:hAnsi="Times New Roman" w:cs="Times New Roman"/>
          <w:bCs/>
          <w:sz w:val="28"/>
          <w:szCs w:val="28"/>
          <w:lang w:val="kk-KZ"/>
        </w:rPr>
        <w:t xml:space="preserve">және </w:t>
      </w:r>
      <w:r w:rsidRPr="00266D64">
        <w:rPr>
          <w:rFonts w:ascii="Times New Roman" w:hAnsi="Times New Roman" w:cs="Times New Roman"/>
          <w:bCs/>
          <w:sz w:val="28"/>
          <w:szCs w:val="28"/>
          <w:lang w:val="kk-KZ"/>
        </w:rPr>
        <w:t>маусымдық сипатқа ие. Қайта өңде</w:t>
      </w:r>
      <w:r w:rsidR="005D4461" w:rsidRPr="00266D64">
        <w:rPr>
          <w:rFonts w:ascii="Times New Roman" w:hAnsi="Times New Roman" w:cs="Times New Roman"/>
          <w:bCs/>
          <w:sz w:val="28"/>
          <w:szCs w:val="28"/>
          <w:lang w:val="kk-KZ"/>
        </w:rPr>
        <w:t>йтін</w:t>
      </w:r>
      <w:r w:rsidRPr="00266D64">
        <w:rPr>
          <w:rFonts w:ascii="Times New Roman" w:hAnsi="Times New Roman" w:cs="Times New Roman"/>
          <w:bCs/>
          <w:sz w:val="28"/>
          <w:szCs w:val="28"/>
          <w:lang w:val="kk-KZ"/>
        </w:rPr>
        <w:t xml:space="preserve"> зауыттарға сүтті негізгі жеткізушілер ауылшаруашылық кәсіпорындары, фермерлік шаруашылықтар және жеке қосалқы шаруашылықтар болып табылады. Қазақстанда сиыр сүтін</w:t>
      </w:r>
      <w:r w:rsidR="005D4461" w:rsidRPr="00266D64">
        <w:rPr>
          <w:rFonts w:ascii="Times New Roman" w:hAnsi="Times New Roman" w:cs="Times New Roman"/>
          <w:bCs/>
          <w:sz w:val="28"/>
          <w:szCs w:val="28"/>
          <w:lang w:val="kk-KZ"/>
        </w:rPr>
        <w:t>ен өнім өндіруші</w:t>
      </w:r>
      <w:r w:rsidRPr="00266D64">
        <w:rPr>
          <w:rFonts w:ascii="Times New Roman" w:hAnsi="Times New Roman" w:cs="Times New Roman"/>
          <w:bCs/>
          <w:sz w:val="28"/>
          <w:szCs w:val="28"/>
          <w:lang w:val="kk-KZ"/>
        </w:rPr>
        <w:t xml:space="preserve"> өндіріс</w:t>
      </w:r>
      <w:r w:rsidR="005D4461" w:rsidRPr="00266D64">
        <w:rPr>
          <w:rFonts w:ascii="Times New Roman" w:hAnsi="Times New Roman" w:cs="Times New Roman"/>
          <w:bCs/>
          <w:sz w:val="28"/>
          <w:szCs w:val="28"/>
          <w:lang w:val="kk-KZ"/>
        </w:rPr>
        <w:t>тер</w:t>
      </w:r>
      <w:r w:rsidRPr="00266D64">
        <w:rPr>
          <w:rFonts w:ascii="Times New Roman" w:hAnsi="Times New Roman" w:cs="Times New Roman"/>
          <w:bCs/>
          <w:sz w:val="28"/>
          <w:szCs w:val="28"/>
          <w:lang w:val="kk-KZ"/>
        </w:rPr>
        <w:t xml:space="preserve"> тұрақты өсуде. </w:t>
      </w:r>
    </w:p>
    <w:p w14:paraId="325347E0" w14:textId="70CF25BC"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5.</w:t>
      </w:r>
      <w:r w:rsidR="00157979">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t>Алматы облысындағы сүт өнімдері нарығы</w:t>
      </w:r>
      <w:r w:rsidR="005D4461" w:rsidRPr="00266D64">
        <w:rPr>
          <w:rFonts w:ascii="Times New Roman" w:hAnsi="Times New Roman" w:cs="Times New Roman"/>
          <w:bCs/>
          <w:iCs/>
          <w:sz w:val="28"/>
          <w:szCs w:val="28"/>
          <w:lang w:val="kk-KZ"/>
        </w:rPr>
        <w:t xml:space="preserve"> бойынша</w:t>
      </w:r>
      <w:r w:rsidRPr="00266D64">
        <w:rPr>
          <w:rFonts w:ascii="Times New Roman" w:hAnsi="Times New Roman" w:cs="Times New Roman"/>
          <w:bCs/>
          <w:iCs/>
          <w:sz w:val="28"/>
          <w:szCs w:val="28"/>
          <w:lang w:val="kk-KZ"/>
        </w:rPr>
        <w:t xml:space="preserve"> маркетингтік зерттеу жүргізуді тұрақты тұтынушыға оңтайлы тауар қозғалысының тізбегін құруға мүмкіндік беретін өнімдер нарығын талдаудан бастау қажет болды. </w:t>
      </w:r>
    </w:p>
    <w:p w14:paraId="3FF93697" w14:textId="7F4ABB7E" w:rsidR="00D40002" w:rsidRPr="00266D64" w:rsidRDefault="00A562DA"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Алматы облысындағы с</w:t>
      </w:r>
      <w:r w:rsidR="00D40002" w:rsidRPr="00266D64">
        <w:rPr>
          <w:rFonts w:ascii="Times New Roman" w:hAnsi="Times New Roman" w:cs="Times New Roman"/>
          <w:bCs/>
          <w:iCs/>
          <w:sz w:val="28"/>
          <w:szCs w:val="28"/>
          <w:lang w:val="kk-KZ"/>
        </w:rPr>
        <w:t xml:space="preserve">үт өнімдерінің нарығын зерттеуде </w:t>
      </w:r>
      <w:r w:rsidRPr="00266D64">
        <w:rPr>
          <w:rFonts w:ascii="Times New Roman" w:hAnsi="Times New Roman" w:cs="Times New Roman"/>
          <w:bCs/>
          <w:iCs/>
          <w:sz w:val="28"/>
          <w:szCs w:val="28"/>
          <w:lang w:val="kk-KZ"/>
        </w:rPr>
        <w:t xml:space="preserve">аталған </w:t>
      </w:r>
      <w:r w:rsidR="00D40002" w:rsidRPr="00266D64">
        <w:rPr>
          <w:rFonts w:ascii="Times New Roman" w:hAnsi="Times New Roman" w:cs="Times New Roman"/>
          <w:bCs/>
          <w:iCs/>
          <w:sz w:val="28"/>
          <w:szCs w:val="28"/>
          <w:lang w:val="kk-KZ"/>
        </w:rPr>
        <w:t>саланың ерекшелігі ескерілді.</w:t>
      </w:r>
      <w:r w:rsidRPr="00266D64">
        <w:rPr>
          <w:rFonts w:ascii="Times New Roman" w:hAnsi="Times New Roman" w:cs="Times New Roman"/>
          <w:bCs/>
          <w:iCs/>
          <w:sz w:val="28"/>
          <w:szCs w:val="28"/>
          <w:lang w:val="kk-KZ"/>
        </w:rPr>
        <w:t xml:space="preserve">Зерттеу </w:t>
      </w:r>
      <w:r w:rsidR="00D40002" w:rsidRPr="00266D64">
        <w:rPr>
          <w:rFonts w:ascii="Times New Roman" w:hAnsi="Times New Roman" w:cs="Times New Roman"/>
          <w:bCs/>
          <w:iCs/>
          <w:sz w:val="28"/>
          <w:szCs w:val="28"/>
          <w:lang w:val="kk-KZ"/>
        </w:rPr>
        <w:t>нәтижелерінің объективтілігі екі негізгі параметрге байланысты болды. Біріншісі - ақпараттың сапа</w:t>
      </w:r>
      <w:r w:rsidRPr="00266D64">
        <w:rPr>
          <w:rFonts w:ascii="Times New Roman" w:hAnsi="Times New Roman" w:cs="Times New Roman"/>
          <w:bCs/>
          <w:iCs/>
          <w:sz w:val="28"/>
          <w:szCs w:val="28"/>
          <w:lang w:val="kk-KZ"/>
        </w:rPr>
        <w:t>лы болуы</w:t>
      </w:r>
      <w:r w:rsidR="00D40002" w:rsidRPr="00266D64">
        <w:rPr>
          <w:rFonts w:ascii="Times New Roman" w:hAnsi="Times New Roman" w:cs="Times New Roman"/>
          <w:bCs/>
          <w:iCs/>
          <w:sz w:val="28"/>
          <w:szCs w:val="28"/>
          <w:lang w:val="kk-KZ"/>
        </w:rPr>
        <w:t xml:space="preserve">, екіншісі -талдау мақсатына </w:t>
      </w:r>
      <w:r w:rsidRPr="00266D64">
        <w:rPr>
          <w:rFonts w:ascii="Times New Roman" w:hAnsi="Times New Roman" w:cs="Times New Roman"/>
          <w:bCs/>
          <w:iCs/>
          <w:sz w:val="28"/>
          <w:szCs w:val="28"/>
          <w:lang w:val="kk-KZ"/>
        </w:rPr>
        <w:t xml:space="preserve">қол </w:t>
      </w:r>
      <w:r w:rsidR="00D40002" w:rsidRPr="00266D64">
        <w:rPr>
          <w:rFonts w:ascii="Times New Roman" w:hAnsi="Times New Roman" w:cs="Times New Roman"/>
          <w:bCs/>
          <w:iCs/>
          <w:sz w:val="28"/>
          <w:szCs w:val="28"/>
          <w:lang w:val="kk-KZ"/>
        </w:rPr>
        <w:t>жет</w:t>
      </w:r>
      <w:r w:rsidRPr="00266D64">
        <w:rPr>
          <w:rFonts w:ascii="Times New Roman" w:hAnsi="Times New Roman" w:cs="Times New Roman"/>
          <w:bCs/>
          <w:iCs/>
          <w:sz w:val="28"/>
          <w:szCs w:val="28"/>
          <w:lang w:val="kk-KZ"/>
        </w:rPr>
        <w:t>кіз</w:t>
      </w:r>
      <w:r w:rsidR="00D40002" w:rsidRPr="00266D64">
        <w:rPr>
          <w:rFonts w:ascii="Times New Roman" w:hAnsi="Times New Roman" w:cs="Times New Roman"/>
          <w:bCs/>
          <w:iCs/>
          <w:sz w:val="28"/>
          <w:szCs w:val="28"/>
          <w:lang w:val="kk-KZ"/>
        </w:rPr>
        <w:t>у үшін оны бағалаудың ең қолайлы әдісін пайдалану.</w:t>
      </w:r>
    </w:p>
    <w:p w14:paraId="56B00D01" w14:textId="7107CDD3"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Маркетингтік тәсілді пайдалану ішкі және сыртқы факторлардың жиынтығынан тұратын күрделі және біртектес өзін-өзі реттейтін экономикалық жүйені  жан-жақты зерттеуге ықпалын тигізеді. Әр түрлі экономикалық құрылымдардың, кәсіпорындардың және тұтынушылардың сұранысын қанағаттандыру бағытында басқару тетіктерін ұтымды пайдалану арқылы сүт өнімдерін өндірудің пропорционалды және теңдестірілген үдерісі қалыптасады.</w:t>
      </w:r>
    </w:p>
    <w:p w14:paraId="1C38D3B1" w14:textId="53701DFF"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Алматы облысында орналасқан бірқатар сүт өнімдерін өндіруші компаниялардың өнімдері бойынша жергілікті нарықты барлау және тұтынушылардың сұранысын маркетингтік зерттеу нәтижелері бойынша қорытындылар келесідей болды:</w:t>
      </w:r>
    </w:p>
    <w:p w14:paraId="4B1DE772" w14:textId="09A082CC"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 - сүт өндіруші кәсіпорындардың өнімді сатуды ынталандырудың және нарықта жылжытудың ең басты жолы бағаға шегерім жасау</w:t>
      </w:r>
      <w:r w:rsidR="00A562DA" w:rsidRPr="00266D64">
        <w:rPr>
          <w:rFonts w:ascii="Times New Roman" w:hAnsi="Times New Roman" w:cs="Times New Roman"/>
          <w:bCs/>
          <w:iCs/>
          <w:sz w:val="28"/>
          <w:szCs w:val="28"/>
          <w:lang w:val="kk-KZ"/>
        </w:rPr>
        <w:t xml:space="preserve"> қажет</w:t>
      </w:r>
      <w:r w:rsidRPr="00266D64">
        <w:rPr>
          <w:rFonts w:ascii="Times New Roman" w:hAnsi="Times New Roman" w:cs="Times New Roman"/>
          <w:bCs/>
          <w:iCs/>
          <w:sz w:val="28"/>
          <w:szCs w:val="28"/>
          <w:lang w:val="kk-KZ"/>
        </w:rPr>
        <w:t>;</w:t>
      </w:r>
    </w:p>
    <w:p w14:paraId="5544D874" w14:textId="77777777"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 Алматы облысындағы сүт өнімдері нарығында тұтынушылардың басым көпшілігі сүт өнімдерін халық сеніміне ие болған дүкендерден, супермаркеттер мен ірі сауда орындарынан сатып алатындығын көрсетсе, ал </w:t>
      </w:r>
      <w:r w:rsidRPr="00266D64">
        <w:rPr>
          <w:rFonts w:ascii="Times New Roman" w:hAnsi="Times New Roman" w:cs="Times New Roman"/>
          <w:bCs/>
          <w:iCs/>
          <w:sz w:val="28"/>
          <w:szCs w:val="28"/>
          <w:lang w:val="kk-KZ"/>
        </w:rPr>
        <w:lastRenderedPageBreak/>
        <w:t>көше аралап сататын жеке кәсіпкерлердің тауар ұсынысына сенімділіктің төмен екендігін байқатты;</w:t>
      </w:r>
    </w:p>
    <w:p w14:paraId="4D30C463" w14:textId="6F5E3CFD"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w:t>
      </w:r>
      <w:r w:rsidR="00157979">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t>«Агропродукт» ЖШС, «RG Brands» ЖШС –тері сүт өнімдерін</w:t>
      </w:r>
      <w:r w:rsidR="00A562DA" w:rsidRPr="00266D64">
        <w:rPr>
          <w:rFonts w:ascii="Times New Roman" w:hAnsi="Times New Roman" w:cs="Times New Roman"/>
          <w:bCs/>
          <w:iCs/>
          <w:sz w:val="28"/>
          <w:szCs w:val="28"/>
          <w:lang w:val="kk-KZ"/>
        </w:rPr>
        <w:t>е</w:t>
      </w:r>
      <w:r w:rsidRPr="00266D64">
        <w:rPr>
          <w:rFonts w:ascii="Times New Roman" w:hAnsi="Times New Roman" w:cs="Times New Roman"/>
          <w:bCs/>
          <w:iCs/>
          <w:sz w:val="28"/>
          <w:szCs w:val="28"/>
          <w:lang w:val="kk-KZ"/>
        </w:rPr>
        <w:t xml:space="preserve"> нарықта сұраныс</w:t>
      </w:r>
      <w:r w:rsidR="00A562DA" w:rsidRPr="00266D64">
        <w:rPr>
          <w:rFonts w:ascii="Times New Roman" w:hAnsi="Times New Roman" w:cs="Times New Roman"/>
          <w:bCs/>
          <w:iCs/>
          <w:sz w:val="28"/>
          <w:szCs w:val="28"/>
          <w:lang w:val="kk-KZ"/>
        </w:rPr>
        <w:t>тың</w:t>
      </w:r>
      <w:r w:rsidRPr="00266D64">
        <w:rPr>
          <w:rFonts w:ascii="Times New Roman" w:hAnsi="Times New Roman" w:cs="Times New Roman"/>
          <w:bCs/>
          <w:iCs/>
          <w:sz w:val="28"/>
          <w:szCs w:val="28"/>
          <w:lang w:val="kk-KZ"/>
        </w:rPr>
        <w:t xml:space="preserve"> төмендігі оның өнімдерінің бағасы салыстырмалы түрде қымбат екендігін</w:t>
      </w:r>
      <w:r w:rsidR="00A562DA" w:rsidRPr="00266D64">
        <w:rPr>
          <w:rFonts w:ascii="Times New Roman" w:hAnsi="Times New Roman" w:cs="Times New Roman"/>
          <w:bCs/>
          <w:iCs/>
          <w:sz w:val="28"/>
          <w:szCs w:val="28"/>
          <w:lang w:val="kk-KZ"/>
        </w:rPr>
        <w:t xml:space="preserve"> көрсетті</w:t>
      </w:r>
      <w:r w:rsidRPr="00266D64">
        <w:rPr>
          <w:rFonts w:ascii="Times New Roman" w:hAnsi="Times New Roman" w:cs="Times New Roman"/>
          <w:bCs/>
          <w:iCs/>
          <w:sz w:val="28"/>
          <w:szCs w:val="28"/>
          <w:lang w:val="kk-KZ"/>
        </w:rPr>
        <w:t>;</w:t>
      </w:r>
    </w:p>
    <w:p w14:paraId="62EAF988" w14:textId="77777777"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сүт өнімдерін сатып алуда  әйелдер қауымы үлкен талғампаздық танытатын болса, сүт ассортименттерін жиі сатып алу көлемі бойынша жұмысшылар мен зейнеткерлердің  алдыңғы орында екені байқалды. Жас аралығы бойынша талдау жасағанда 20-40 жас аралығындағы тұтынушылардың ішінде жас балалары бар аналар сүт өнімдерін көбірек сатып алатындығын көрсетті, бұл, әрине, табиғи үдеріс екені бәріне мәлім;</w:t>
      </w:r>
    </w:p>
    <w:p w14:paraId="6B73C200" w14:textId="1DD78687"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 - респонденттердің 48,5%</w:t>
      </w:r>
      <w:r w:rsidR="00A562DA" w:rsidRPr="00266D64">
        <w:rPr>
          <w:rFonts w:ascii="Times New Roman" w:hAnsi="Times New Roman" w:cs="Times New Roman"/>
          <w:bCs/>
          <w:iCs/>
          <w:sz w:val="28"/>
          <w:szCs w:val="28"/>
          <w:lang w:val="kk-KZ"/>
        </w:rPr>
        <w:t>-ы</w:t>
      </w:r>
      <w:r w:rsidRPr="00266D64">
        <w:rPr>
          <w:rFonts w:ascii="Times New Roman" w:hAnsi="Times New Roman" w:cs="Times New Roman"/>
          <w:bCs/>
          <w:iCs/>
          <w:sz w:val="28"/>
          <w:szCs w:val="28"/>
          <w:lang w:val="kk-KZ"/>
        </w:rPr>
        <w:t xml:space="preserve"> сүт өнімдерінің ингредиенттері мен құрамы табиғи шикізаттан жасалып, адам ағзасына пайдалы болуына және жоғары сапасына,  орамы мен қорабының пайдалану жағынан ыңғайлы болуына басты назар аударатынын атап өтті;</w:t>
      </w:r>
    </w:p>
    <w:p w14:paraId="52E673E8" w14:textId="77777777"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тұтынушылардың пікірі бойынша сүт және сүт өнімдері ассортименттерінің ішінде ең көп тұтынылатыны  сүт - 72% , қаймақ пен кілегей -76% , сыр мен ірімшік -64%, тағы басқалары -8% болды;</w:t>
      </w:r>
    </w:p>
    <w:p w14:paraId="6DF97980" w14:textId="77777777"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зерттеу нәтижелері қазақстандық ең танымал сүт және сүт өнімдерін «Адал» АҚ және «ФудМастер» ЖШС  өндіретіндігін  көрсетті;</w:t>
      </w:r>
    </w:p>
    <w:p w14:paraId="16B704C3" w14:textId="62040FCB"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респонденттердің жауаптары бойынша сүт өнімдерін күн сайын</w:t>
      </w:r>
      <w:r w:rsidR="00A562DA" w:rsidRPr="00266D64">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t xml:space="preserve"> (8%),  аптасына ең кем дегенде 4 рет - (8 %), ал  респонденттердің 16%-ы  сүт өнімдерін  аптасына 1-2 рет сатып алатындығы анықталды;</w:t>
      </w:r>
    </w:p>
    <w:p w14:paraId="063E57A1" w14:textId="54CB4A92"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 тұтынушылар сүт өнімдерін таңдауда ерекше мән беретін көрсеткіштерге - өнімнің дәмдік </w:t>
      </w:r>
      <w:r w:rsidR="005F56DE" w:rsidRPr="00266D64">
        <w:rPr>
          <w:rFonts w:ascii="Times New Roman" w:hAnsi="Times New Roman" w:cs="Times New Roman"/>
          <w:bCs/>
          <w:iCs/>
          <w:sz w:val="28"/>
          <w:szCs w:val="28"/>
          <w:lang w:val="kk-KZ"/>
        </w:rPr>
        <w:t>қасиеті</w:t>
      </w:r>
      <w:r w:rsidRPr="00266D64">
        <w:rPr>
          <w:rFonts w:ascii="Times New Roman" w:hAnsi="Times New Roman" w:cs="Times New Roman"/>
          <w:bCs/>
          <w:iCs/>
          <w:sz w:val="28"/>
          <w:szCs w:val="28"/>
          <w:lang w:val="kk-KZ"/>
        </w:rPr>
        <w:t>, құрамының табиғилығы, өнімнің бағасы, танымалдығы, сақтау мерзімі жатады екен;</w:t>
      </w:r>
    </w:p>
    <w:p w14:paraId="20B4641A" w14:textId="77777777"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 тұтынушылар сүт және сүт өнімдерінің ассортименттері ұзақ уақыт өзгермейтінін, жаңа тауарлардың аз екенін атап өтті; </w:t>
      </w:r>
    </w:p>
    <w:p w14:paraId="4370FE28" w14:textId="56793D44"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 Алматы облысында өндірілетін сүт өнімдерінің сапасына әлеуметтік зерттеу нәтижелері сүттің құндылығы мен адам ағзасына пайдалылығы бойынша Талдықорғандағы «Ляззат-2016» ЖШС-тің, Алматы </w:t>
      </w:r>
      <w:r w:rsidR="005F56DE" w:rsidRPr="00266D64">
        <w:rPr>
          <w:rFonts w:ascii="Times New Roman" w:hAnsi="Times New Roman" w:cs="Times New Roman"/>
          <w:bCs/>
          <w:iCs/>
          <w:sz w:val="28"/>
          <w:szCs w:val="28"/>
          <w:lang w:val="kk-KZ"/>
        </w:rPr>
        <w:t>облысында орналасқан</w:t>
      </w:r>
      <w:r w:rsidRPr="00266D64">
        <w:rPr>
          <w:rFonts w:ascii="Times New Roman" w:hAnsi="Times New Roman" w:cs="Times New Roman"/>
          <w:bCs/>
          <w:iCs/>
          <w:sz w:val="28"/>
          <w:szCs w:val="28"/>
          <w:lang w:val="kk-KZ"/>
        </w:rPr>
        <w:t xml:space="preserve"> «ФудМастер» ЖШС, </w:t>
      </w:r>
      <w:r w:rsidR="005F56DE" w:rsidRPr="00266D64">
        <w:rPr>
          <w:rFonts w:ascii="Times New Roman" w:hAnsi="Times New Roman" w:cs="Times New Roman"/>
          <w:bCs/>
          <w:iCs/>
          <w:sz w:val="28"/>
          <w:szCs w:val="28"/>
          <w:lang w:val="kk-KZ"/>
        </w:rPr>
        <w:t xml:space="preserve">Алматы қаласындағы </w:t>
      </w:r>
      <w:r w:rsidRPr="00266D64">
        <w:rPr>
          <w:rFonts w:ascii="Times New Roman" w:hAnsi="Times New Roman" w:cs="Times New Roman"/>
          <w:bCs/>
          <w:iCs/>
          <w:sz w:val="28"/>
          <w:szCs w:val="28"/>
          <w:lang w:val="kk-KZ"/>
        </w:rPr>
        <w:t>«Адал» АҚ-ы өнімдерінің сапасы жоғары екендігін көрсетті;</w:t>
      </w:r>
    </w:p>
    <w:p w14:paraId="60D30DA9" w14:textId="0D56ABDA"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w:t>
      </w:r>
      <w:r w:rsidR="00157979">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t>тұтынушылар сүт өнімдерінің ішінде ресейлік, қырғызстандық бәсекелестердіің өнімдерінің құрамы тек табиғи қоспалардан тұратындығын және энергетикалық құндылығының жоғары екендігін атады;</w:t>
      </w:r>
    </w:p>
    <w:p w14:paraId="1BBFF107" w14:textId="04303605"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кәсіпорын үшін нарықтағы сұраныстың өзгеру тенденциясына байланысты болашаққа маркетингтік стратегияны құру қажеттігі аны</w:t>
      </w:r>
      <w:r w:rsidR="005F56DE" w:rsidRPr="00266D64">
        <w:rPr>
          <w:rFonts w:ascii="Times New Roman" w:hAnsi="Times New Roman" w:cs="Times New Roman"/>
          <w:bCs/>
          <w:iCs/>
          <w:sz w:val="28"/>
          <w:szCs w:val="28"/>
          <w:lang w:val="kk-KZ"/>
        </w:rPr>
        <w:t>қ</w:t>
      </w:r>
      <w:r w:rsidRPr="00266D64">
        <w:rPr>
          <w:rFonts w:ascii="Times New Roman" w:hAnsi="Times New Roman" w:cs="Times New Roman"/>
          <w:bCs/>
          <w:iCs/>
          <w:sz w:val="28"/>
          <w:szCs w:val="28"/>
          <w:lang w:val="kk-KZ"/>
        </w:rPr>
        <w:t>талды.</w:t>
      </w:r>
    </w:p>
    <w:p w14:paraId="2D8E4AD9" w14:textId="0F3BB3B4"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Сүт өнімдерін өндіруші кәсіпорындарға демографиялық факторлардың  әсері ерекше, соған байланысты олар тұтынушылар санын және сәйкесінше сүт өнімдерін тұтыну деңгейін анықтайды.</w:t>
      </w:r>
    </w:p>
    <w:p w14:paraId="46DA2E3D" w14:textId="510B7A13"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Кәсіпорындардың сәтті жұмыс істеуіне елдегі экономикалық факторлар айтарлықтай әсер етеді. Мәселен, дағдарыс кезінде халықтың төлем қабілеттілігінің төмен болуы, шикізат сатып алу бағасының қымбаттауы </w:t>
      </w:r>
      <w:r w:rsidRPr="00266D64">
        <w:rPr>
          <w:rFonts w:ascii="Times New Roman" w:hAnsi="Times New Roman" w:cs="Times New Roman"/>
          <w:bCs/>
          <w:iCs/>
          <w:sz w:val="28"/>
          <w:szCs w:val="28"/>
          <w:lang w:val="kk-KZ"/>
        </w:rPr>
        <w:lastRenderedPageBreak/>
        <w:t>нарықта әлуетті бәсекелестердің пайда болуы, соңғы жыл</w:t>
      </w:r>
      <w:r w:rsidR="005F56DE" w:rsidRPr="00266D64">
        <w:rPr>
          <w:rFonts w:ascii="Times New Roman" w:hAnsi="Times New Roman" w:cs="Times New Roman"/>
          <w:bCs/>
          <w:iCs/>
          <w:sz w:val="28"/>
          <w:szCs w:val="28"/>
          <w:lang w:val="kk-KZ"/>
        </w:rPr>
        <w:t>дары</w:t>
      </w:r>
      <w:r w:rsidRPr="00266D64">
        <w:rPr>
          <w:rFonts w:ascii="Times New Roman" w:hAnsi="Times New Roman" w:cs="Times New Roman"/>
          <w:bCs/>
          <w:iCs/>
          <w:sz w:val="28"/>
          <w:szCs w:val="28"/>
          <w:lang w:val="kk-KZ"/>
        </w:rPr>
        <w:t xml:space="preserve"> COVID-19 індетінің орын алуы сияқты жағдайлар компанияның нарықта тұрақты жұмыс істеуіне нұқсан келтіріп отыр. </w:t>
      </w:r>
    </w:p>
    <w:p w14:paraId="3B2CB7F9" w14:textId="7439E564"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Саяси факторлардың ішінде сүт өндіруші кәсіпорындар үшін қиын жағдай туындататын фактор ретінде </w:t>
      </w:r>
      <w:r w:rsidR="005F56DE" w:rsidRPr="00266D64">
        <w:rPr>
          <w:rFonts w:ascii="Times New Roman" w:hAnsi="Times New Roman" w:cs="Times New Roman"/>
          <w:bCs/>
          <w:iCs/>
          <w:sz w:val="28"/>
          <w:szCs w:val="28"/>
          <w:lang w:val="kk-KZ"/>
        </w:rPr>
        <w:t xml:space="preserve">заңдар мен </w:t>
      </w:r>
      <w:r w:rsidRPr="00266D64">
        <w:rPr>
          <w:rFonts w:ascii="Times New Roman" w:hAnsi="Times New Roman" w:cs="Times New Roman"/>
          <w:bCs/>
          <w:iCs/>
          <w:sz w:val="28"/>
          <w:szCs w:val="28"/>
          <w:lang w:val="kk-KZ"/>
        </w:rPr>
        <w:t>заңнамаларға  жиі өзгерістер енгізуді айтуға болады. Ал сапаны бақылау  жалған немесе сапасы төмен тауарлардың нарыққа шығуына жол бермейді, сөйтіп сапалы өнімнің сатылуына оң әсер етеді.</w:t>
      </w:r>
    </w:p>
    <w:p w14:paraId="3D9A8ED1" w14:textId="6C2231F3"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Климаттық факторлар ерекше назар аударуды қажет ететін маңызды фактор, өйткені сүт өнімдерін өндіру деңгейі </w:t>
      </w:r>
      <w:r w:rsidR="005F56DE" w:rsidRPr="00266D64">
        <w:rPr>
          <w:rFonts w:ascii="Times New Roman" w:hAnsi="Times New Roman" w:cs="Times New Roman"/>
          <w:bCs/>
          <w:iCs/>
          <w:sz w:val="28"/>
          <w:szCs w:val="28"/>
          <w:lang w:val="kk-KZ"/>
        </w:rPr>
        <w:t xml:space="preserve">жем-шөп, егістікке тікелей </w:t>
      </w:r>
      <w:r w:rsidRPr="00266D64">
        <w:rPr>
          <w:rFonts w:ascii="Times New Roman" w:hAnsi="Times New Roman" w:cs="Times New Roman"/>
          <w:bCs/>
          <w:iCs/>
          <w:sz w:val="28"/>
          <w:szCs w:val="28"/>
          <w:lang w:val="kk-KZ"/>
        </w:rPr>
        <w:t xml:space="preserve"> байланысты бол</w:t>
      </w:r>
      <w:r w:rsidR="005F56DE" w:rsidRPr="00266D64">
        <w:rPr>
          <w:rFonts w:ascii="Times New Roman" w:hAnsi="Times New Roman" w:cs="Times New Roman"/>
          <w:bCs/>
          <w:iCs/>
          <w:sz w:val="28"/>
          <w:szCs w:val="28"/>
          <w:lang w:val="kk-KZ"/>
        </w:rPr>
        <w:t>ғандықтан ауа-райының жайлылығы немесе ондағы ауытқулар</w:t>
      </w:r>
      <w:r w:rsidR="009B7546" w:rsidRPr="00266D64">
        <w:rPr>
          <w:rFonts w:ascii="Times New Roman" w:hAnsi="Times New Roman" w:cs="Times New Roman"/>
          <w:bCs/>
          <w:iCs/>
          <w:sz w:val="28"/>
          <w:szCs w:val="28"/>
          <w:lang w:val="kk-KZ"/>
        </w:rPr>
        <w:t xml:space="preserve"> оған тікелей әсерін тигізеді</w:t>
      </w:r>
      <w:r w:rsidRPr="00266D64">
        <w:rPr>
          <w:rFonts w:ascii="Times New Roman" w:hAnsi="Times New Roman" w:cs="Times New Roman"/>
          <w:bCs/>
          <w:iCs/>
          <w:sz w:val="28"/>
          <w:szCs w:val="28"/>
          <w:lang w:val="kk-KZ"/>
        </w:rPr>
        <w:t xml:space="preserve">. </w:t>
      </w:r>
    </w:p>
    <w:p w14:paraId="6D65CD14" w14:textId="7A3567A5"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Жаңа технологияларды сатып алу және енгізу - бұл ұйым өнімдерінің жоғары бәсекеге қабілеттілігін қамтамасыз етудің кілті, сондықтан бұл </w:t>
      </w:r>
      <w:r w:rsidR="009B7546" w:rsidRPr="00266D64">
        <w:rPr>
          <w:rFonts w:ascii="Times New Roman" w:hAnsi="Times New Roman" w:cs="Times New Roman"/>
          <w:bCs/>
          <w:iCs/>
          <w:sz w:val="28"/>
          <w:szCs w:val="28"/>
          <w:lang w:val="kk-KZ"/>
        </w:rPr>
        <w:t>фактордың</w:t>
      </w:r>
      <w:r w:rsidRPr="00266D64">
        <w:rPr>
          <w:rFonts w:ascii="Times New Roman" w:hAnsi="Times New Roman" w:cs="Times New Roman"/>
          <w:bCs/>
          <w:iCs/>
          <w:sz w:val="28"/>
          <w:szCs w:val="28"/>
          <w:lang w:val="kk-KZ"/>
        </w:rPr>
        <w:t xml:space="preserve"> маңызды</w:t>
      </w:r>
      <w:r w:rsidR="009B7546" w:rsidRPr="00266D64">
        <w:rPr>
          <w:rFonts w:ascii="Times New Roman" w:hAnsi="Times New Roman" w:cs="Times New Roman"/>
          <w:bCs/>
          <w:iCs/>
          <w:sz w:val="28"/>
          <w:szCs w:val="28"/>
          <w:lang w:val="kk-KZ"/>
        </w:rPr>
        <w:t>лығы ерекше</w:t>
      </w:r>
      <w:r w:rsidRPr="00266D64">
        <w:rPr>
          <w:rFonts w:ascii="Times New Roman" w:hAnsi="Times New Roman" w:cs="Times New Roman"/>
          <w:bCs/>
          <w:iCs/>
          <w:sz w:val="28"/>
          <w:szCs w:val="28"/>
          <w:lang w:val="kk-KZ"/>
        </w:rPr>
        <w:t>.</w:t>
      </w:r>
    </w:p>
    <w:p w14:paraId="2B85D481" w14:textId="20675193" w:rsidR="00D40002" w:rsidRPr="00266D64" w:rsidRDefault="007648C2" w:rsidP="00F655CB">
      <w:pPr>
        <w:spacing w:after="0" w:line="240" w:lineRule="auto"/>
        <w:ind w:firstLine="567"/>
        <w:jc w:val="both"/>
        <w:rPr>
          <w:rFonts w:ascii="Times New Roman" w:hAnsi="Times New Roman" w:cs="Times New Roman"/>
          <w:sz w:val="28"/>
          <w:szCs w:val="28"/>
          <w:lang w:val="kk-KZ"/>
        </w:rPr>
      </w:pPr>
      <w:r w:rsidRPr="00266D64">
        <w:rPr>
          <w:rFonts w:ascii="Times New Roman" w:hAnsi="Times New Roman" w:cs="Times New Roman"/>
          <w:sz w:val="28"/>
          <w:szCs w:val="28"/>
          <w:lang w:val="kk-KZ"/>
        </w:rPr>
        <w:t xml:space="preserve">6. ЖШС </w:t>
      </w:r>
      <w:r w:rsidR="00682C86">
        <w:rPr>
          <w:rFonts w:ascii="Times New Roman" w:hAnsi="Times New Roman" w:cs="Times New Roman"/>
          <w:sz w:val="28"/>
          <w:szCs w:val="28"/>
          <w:lang w:val="kk-KZ"/>
        </w:rPr>
        <w:t>«</w:t>
      </w:r>
      <w:r w:rsidRPr="00266D64">
        <w:rPr>
          <w:rFonts w:ascii="Times New Roman" w:hAnsi="Times New Roman" w:cs="Times New Roman"/>
          <w:sz w:val="28"/>
          <w:szCs w:val="28"/>
          <w:lang w:val="kk-KZ"/>
        </w:rPr>
        <w:t>Компания Фуд Мастер Трэйд</w:t>
      </w:r>
      <w:r w:rsidR="00682C86">
        <w:rPr>
          <w:rFonts w:ascii="Times New Roman" w:hAnsi="Times New Roman" w:cs="Times New Roman"/>
          <w:sz w:val="28"/>
          <w:szCs w:val="28"/>
          <w:lang w:val="kk-KZ"/>
        </w:rPr>
        <w:t>»</w:t>
      </w:r>
      <w:r w:rsidRPr="00266D64">
        <w:rPr>
          <w:rFonts w:ascii="Times New Roman" w:hAnsi="Times New Roman" w:cs="Times New Roman"/>
          <w:sz w:val="28"/>
          <w:szCs w:val="28"/>
          <w:lang w:val="kk-KZ"/>
        </w:rPr>
        <w:t xml:space="preserve"> компаниясының маркетингтік шығындар шамасының қаржылық нәтижелерге, әсіресе жалпы табысына әсерін зерттеу үшін корреляциялық-регрессиялық талдау әдісі қолданылды. Ол соңғы жылдары компанияның жалпы табысы мен жарнама шығындары өсіп, ал нарықтық ортаны маркетингтік зерттеу шығындары төмендегенін көрсетті. Болашақта нарықтық ортаны маркетингтік зерттеу жұмыстарына ерекше мән беру</w:t>
      </w:r>
      <w:r w:rsidR="006829DC" w:rsidRPr="00266D64">
        <w:rPr>
          <w:rFonts w:ascii="Times New Roman" w:hAnsi="Times New Roman" w:cs="Times New Roman"/>
          <w:sz w:val="28"/>
          <w:szCs w:val="28"/>
          <w:lang w:val="kk-KZ"/>
        </w:rPr>
        <w:t>ді</w:t>
      </w:r>
      <w:r w:rsidRPr="00266D64">
        <w:rPr>
          <w:rFonts w:ascii="Times New Roman" w:hAnsi="Times New Roman" w:cs="Times New Roman"/>
          <w:sz w:val="28"/>
          <w:szCs w:val="28"/>
          <w:lang w:val="kk-KZ"/>
        </w:rPr>
        <w:t xml:space="preserve"> стратегиялық жоспарда қарастыру керектігін атап өтеміз.</w:t>
      </w:r>
    </w:p>
    <w:p w14:paraId="08D0F801" w14:textId="05220374" w:rsidR="009B7546"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7.</w:t>
      </w:r>
      <w:r w:rsidR="007648C2" w:rsidRPr="00266D64">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t>Қазақстанда маркетингтік стратегияны іске асырудың басты ерекшелігі бизнес қызметінің функционалдық бағытын дұрыс анықтау болып табылады. Кәсіпорындардың маркетингтік қызметі тек тұтынушылық сұранысты қанағаттандырумен шектелмеуі керек. Соңғы уақытта Қазақстанның шағын қалалары мен шалғай аудандарында сүт өнімдеріне тұтынушылық сұраныстың төмендеуіне халықтың негізгі бөлігінің табысы мен төлем қабілеттілігінің күрт төменд</w:t>
      </w:r>
      <w:r w:rsidR="009B7546" w:rsidRPr="00266D64">
        <w:rPr>
          <w:rFonts w:ascii="Times New Roman" w:hAnsi="Times New Roman" w:cs="Times New Roman"/>
          <w:bCs/>
          <w:iCs/>
          <w:sz w:val="28"/>
          <w:szCs w:val="28"/>
          <w:lang w:val="kk-KZ"/>
        </w:rPr>
        <w:t>еуі әсерін тигізді</w:t>
      </w:r>
      <w:r w:rsidRPr="00266D64">
        <w:rPr>
          <w:rFonts w:ascii="Times New Roman" w:hAnsi="Times New Roman" w:cs="Times New Roman"/>
          <w:bCs/>
          <w:iCs/>
          <w:sz w:val="28"/>
          <w:szCs w:val="28"/>
          <w:lang w:val="kk-KZ"/>
        </w:rPr>
        <w:t>.</w:t>
      </w:r>
      <w:r w:rsidRPr="00266D64">
        <w:rPr>
          <w:rFonts w:ascii="Arial" w:hAnsi="Arial" w:cs="Arial"/>
          <w:sz w:val="20"/>
          <w:szCs w:val="20"/>
          <w:lang w:val="kk-KZ"/>
        </w:rPr>
        <w:t xml:space="preserve"> </w:t>
      </w:r>
      <w:r w:rsidRPr="00266D64">
        <w:rPr>
          <w:rFonts w:ascii="Times New Roman" w:hAnsi="Times New Roman" w:cs="Times New Roman"/>
          <w:bCs/>
          <w:iCs/>
          <w:sz w:val="28"/>
          <w:szCs w:val="28"/>
          <w:lang w:val="kk-KZ"/>
        </w:rPr>
        <w:t xml:space="preserve">Сондықтан Қазақстанның жекелеген өңірлерінде сүт өніміне сұранысты қанағаттандыру үшін мынадай ерекшеліктерді ескере отырып, оны өндіруші кәсіпорындардың маркетингтік стратегиясы әзірленуі тиіс: </w:t>
      </w:r>
    </w:p>
    <w:p w14:paraId="1332AB87" w14:textId="77777777" w:rsidR="009B7546"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сүт өнімдерінің ассортиментін кеңейту;</w:t>
      </w:r>
    </w:p>
    <w:p w14:paraId="5743F522" w14:textId="77777777" w:rsidR="009B7546"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 шығындарды төмендету арқылы сүт өнімдеріне бағаны арзандату; </w:t>
      </w:r>
    </w:p>
    <w:p w14:paraId="174B3EC2" w14:textId="77777777" w:rsidR="009B7546"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 сүт өнімдерін буып-түюге жұмсалатын шығындарды азайту; </w:t>
      </w:r>
    </w:p>
    <w:p w14:paraId="47052F56" w14:textId="77777777" w:rsidR="009B7546"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 көтерме бағалар бойынша сатып алушылар санының артуы; </w:t>
      </w:r>
    </w:p>
    <w:p w14:paraId="0D0E5CA4" w14:textId="77777777" w:rsidR="009B7546"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 импорттық сүт өнімдерін </w:t>
      </w:r>
      <w:r w:rsidR="009B7546" w:rsidRPr="00266D64">
        <w:rPr>
          <w:rFonts w:ascii="Times New Roman" w:hAnsi="Times New Roman" w:cs="Times New Roman"/>
          <w:bCs/>
          <w:iCs/>
          <w:sz w:val="28"/>
          <w:szCs w:val="28"/>
          <w:lang w:val="kk-KZ"/>
        </w:rPr>
        <w:t>ұсынушы</w:t>
      </w:r>
      <w:r w:rsidRPr="00266D64">
        <w:rPr>
          <w:rFonts w:ascii="Times New Roman" w:hAnsi="Times New Roman" w:cs="Times New Roman"/>
          <w:bCs/>
          <w:iCs/>
          <w:sz w:val="28"/>
          <w:szCs w:val="28"/>
          <w:lang w:val="kk-KZ"/>
        </w:rPr>
        <w:t xml:space="preserve"> бәсекелестерді нарықтан ығыстыру;</w:t>
      </w:r>
    </w:p>
    <w:p w14:paraId="20F5C2E7" w14:textId="1D0CBF29"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 xml:space="preserve"> - жоғары сапалы сүттің жаңа көздерін іздеу.</w:t>
      </w:r>
    </w:p>
    <w:p w14:paraId="48502C00" w14:textId="38A1F4AE" w:rsidR="00D40002" w:rsidRPr="00266D64" w:rsidRDefault="00D40002" w:rsidP="00F655CB">
      <w:pPr>
        <w:spacing w:after="0" w:line="240" w:lineRule="auto"/>
        <w:ind w:firstLine="567"/>
        <w:jc w:val="both"/>
        <w:rPr>
          <w:rFonts w:ascii="Times New Roman" w:hAnsi="Times New Roman" w:cs="Times New Roman"/>
          <w:bCs/>
          <w:iCs/>
          <w:sz w:val="28"/>
          <w:szCs w:val="28"/>
          <w:lang w:val="kk-KZ"/>
        </w:rPr>
      </w:pPr>
      <w:r w:rsidRPr="00266D64">
        <w:rPr>
          <w:rFonts w:ascii="Times New Roman" w:hAnsi="Times New Roman" w:cs="Times New Roman"/>
          <w:bCs/>
          <w:iCs/>
          <w:sz w:val="28"/>
          <w:szCs w:val="28"/>
          <w:lang w:val="kk-KZ"/>
        </w:rPr>
        <w:t>8.</w:t>
      </w:r>
      <w:r w:rsidR="00B448CE">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t xml:space="preserve">Алматы облысының сүт </w:t>
      </w:r>
      <w:r w:rsidR="009B7546" w:rsidRPr="00266D64">
        <w:rPr>
          <w:rFonts w:ascii="Times New Roman" w:hAnsi="Times New Roman" w:cs="Times New Roman"/>
          <w:bCs/>
          <w:iCs/>
          <w:sz w:val="28"/>
          <w:szCs w:val="28"/>
          <w:lang w:val="kk-KZ"/>
        </w:rPr>
        <w:t xml:space="preserve">өндіруші </w:t>
      </w:r>
      <w:r w:rsidRPr="00266D64">
        <w:rPr>
          <w:rFonts w:ascii="Times New Roman" w:hAnsi="Times New Roman" w:cs="Times New Roman"/>
          <w:bCs/>
          <w:iCs/>
          <w:sz w:val="28"/>
          <w:szCs w:val="28"/>
          <w:lang w:val="kk-KZ"/>
        </w:rPr>
        <w:t>кәсіпорындарының маркетингтік стратегиясының тұжырымдамасы</w:t>
      </w:r>
      <w:r w:rsidR="009B7546" w:rsidRPr="00266D64">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t>-</w:t>
      </w:r>
      <w:r w:rsidR="009B7546" w:rsidRPr="00266D64">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t xml:space="preserve">бұл проблемаларды қамту деңгейі, іске асыру сипаты мен тәсілі бойынша кешенді, сүт өндірісін басқару мен зерттеуге жүйелі тәсіл және қалыптасқан әлеуметтік-экономикалық жағдайды объективті талдау негізінде құрылған негізгі стратегиялық құжат. Бұл құжат сүт кәсіпорындарының миссиясын, жалпы мақсатын, </w:t>
      </w:r>
      <w:r w:rsidR="009B7546" w:rsidRPr="00266D64">
        <w:rPr>
          <w:rFonts w:ascii="Times New Roman" w:hAnsi="Times New Roman" w:cs="Times New Roman"/>
          <w:bCs/>
          <w:iCs/>
          <w:sz w:val="28"/>
          <w:szCs w:val="28"/>
          <w:lang w:val="kk-KZ"/>
        </w:rPr>
        <w:t>қағидаттарын</w:t>
      </w:r>
      <w:r w:rsidRPr="00266D64">
        <w:rPr>
          <w:rFonts w:ascii="Times New Roman" w:hAnsi="Times New Roman" w:cs="Times New Roman"/>
          <w:bCs/>
          <w:iCs/>
          <w:sz w:val="28"/>
          <w:szCs w:val="28"/>
          <w:lang w:val="kk-KZ"/>
        </w:rPr>
        <w:t xml:space="preserve">, </w:t>
      </w:r>
      <w:r w:rsidRPr="00266D64">
        <w:rPr>
          <w:rFonts w:ascii="Times New Roman" w:hAnsi="Times New Roman" w:cs="Times New Roman"/>
          <w:bCs/>
          <w:iCs/>
          <w:sz w:val="28"/>
          <w:szCs w:val="28"/>
          <w:lang w:val="kk-KZ"/>
        </w:rPr>
        <w:lastRenderedPageBreak/>
        <w:t xml:space="preserve">басымдықтары мен даму бағыттарын және таңдалған басымдықтарды жүзеге асыру құралдарын анықтау арқылы сүт кәсіпорындарының перспективалық дамуын ғылыми </w:t>
      </w:r>
      <w:r w:rsidR="009B7546" w:rsidRPr="00266D64">
        <w:rPr>
          <w:rFonts w:ascii="Times New Roman" w:hAnsi="Times New Roman" w:cs="Times New Roman"/>
          <w:bCs/>
          <w:iCs/>
          <w:sz w:val="28"/>
          <w:szCs w:val="28"/>
          <w:lang w:val="kk-KZ"/>
        </w:rPr>
        <w:t xml:space="preserve">тұрғыда </w:t>
      </w:r>
      <w:r w:rsidRPr="00266D64">
        <w:rPr>
          <w:rFonts w:ascii="Times New Roman" w:hAnsi="Times New Roman" w:cs="Times New Roman"/>
          <w:bCs/>
          <w:iCs/>
          <w:sz w:val="28"/>
          <w:szCs w:val="28"/>
          <w:lang w:val="kk-KZ"/>
        </w:rPr>
        <w:t>негіздейді.</w:t>
      </w:r>
    </w:p>
    <w:p w14:paraId="51CC5508" w14:textId="77777777" w:rsidR="004054E4" w:rsidRPr="00266D64" w:rsidRDefault="004054E4" w:rsidP="002A2878">
      <w:pPr>
        <w:spacing w:after="0" w:line="240" w:lineRule="auto"/>
        <w:jc w:val="center"/>
        <w:rPr>
          <w:rFonts w:ascii="Times New Roman" w:hAnsi="Times New Roman" w:cs="Times New Roman"/>
          <w:b/>
          <w:bCs/>
          <w:sz w:val="28"/>
          <w:szCs w:val="28"/>
          <w:lang w:val="kk-KZ"/>
        </w:rPr>
      </w:pPr>
      <w:bookmarkStart w:id="71" w:name="_Hlk88409770"/>
    </w:p>
    <w:p w14:paraId="2B0AFBF7" w14:textId="77777777" w:rsidR="00F655CB" w:rsidRPr="00266D64" w:rsidRDefault="00F655CB">
      <w:pPr>
        <w:spacing w:after="160" w:line="259" w:lineRule="auto"/>
        <w:rPr>
          <w:rFonts w:ascii="Times New Roman" w:hAnsi="Times New Roman" w:cs="Times New Roman"/>
          <w:b/>
          <w:bCs/>
          <w:sz w:val="28"/>
          <w:szCs w:val="28"/>
          <w:lang w:val="kk-KZ"/>
        </w:rPr>
      </w:pPr>
      <w:r w:rsidRPr="00266D64">
        <w:rPr>
          <w:rFonts w:ascii="Times New Roman" w:hAnsi="Times New Roman" w:cs="Times New Roman"/>
          <w:b/>
          <w:bCs/>
          <w:sz w:val="28"/>
          <w:szCs w:val="28"/>
          <w:lang w:val="kk-KZ"/>
        </w:rPr>
        <w:br w:type="page"/>
      </w:r>
    </w:p>
    <w:p w14:paraId="5AE2FBD6" w14:textId="26995E10" w:rsidR="00532C20" w:rsidRPr="00266D64" w:rsidRDefault="005D30E0" w:rsidP="002A2878">
      <w:pPr>
        <w:spacing w:after="0" w:line="240" w:lineRule="auto"/>
        <w:jc w:val="center"/>
        <w:rPr>
          <w:rFonts w:ascii="Times New Roman" w:hAnsi="Times New Roman" w:cs="Times New Roman"/>
          <w:b/>
          <w:bCs/>
          <w:sz w:val="28"/>
          <w:szCs w:val="28"/>
          <w:lang w:val="kk-KZ"/>
        </w:rPr>
      </w:pPr>
      <w:r w:rsidRPr="00266D64">
        <w:rPr>
          <w:rFonts w:ascii="Times New Roman" w:hAnsi="Times New Roman" w:cs="Times New Roman"/>
          <w:b/>
          <w:bCs/>
          <w:sz w:val="28"/>
          <w:szCs w:val="28"/>
          <w:lang w:val="kk-KZ"/>
        </w:rPr>
        <w:lastRenderedPageBreak/>
        <w:t>П</w:t>
      </w:r>
      <w:r w:rsidR="00D47339" w:rsidRPr="00266D64">
        <w:rPr>
          <w:rFonts w:ascii="Times New Roman" w:hAnsi="Times New Roman" w:cs="Times New Roman"/>
          <w:b/>
          <w:bCs/>
          <w:sz w:val="28"/>
          <w:szCs w:val="28"/>
          <w:lang w:val="kk-KZ"/>
        </w:rPr>
        <w:t>АЙДАЛАНЫЛҒАН ӘДЕБИЕТ</w:t>
      </w:r>
      <w:r w:rsidR="00C32240">
        <w:rPr>
          <w:rFonts w:ascii="Times New Roman" w:hAnsi="Times New Roman" w:cs="Times New Roman"/>
          <w:b/>
          <w:bCs/>
          <w:sz w:val="28"/>
          <w:szCs w:val="28"/>
          <w:lang w:val="kk-KZ"/>
        </w:rPr>
        <w:t>ТЕР ТІЗІМІ</w:t>
      </w:r>
    </w:p>
    <w:p w14:paraId="72503CF3" w14:textId="77777777" w:rsidR="00E920CD" w:rsidRPr="00266D64" w:rsidRDefault="00E920CD" w:rsidP="002A2878">
      <w:pPr>
        <w:spacing w:after="0" w:line="240" w:lineRule="auto"/>
        <w:jc w:val="center"/>
        <w:rPr>
          <w:rFonts w:ascii="Times New Roman" w:hAnsi="Times New Roman" w:cs="Times New Roman"/>
          <w:b/>
          <w:bCs/>
          <w:sz w:val="28"/>
          <w:szCs w:val="28"/>
          <w:lang w:val="kk-KZ"/>
        </w:rPr>
      </w:pPr>
    </w:p>
    <w:p w14:paraId="2FF36250" w14:textId="6ABA0208"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bookmarkStart w:id="72" w:name="_Hlk88737445"/>
      <w:r w:rsidRPr="00DB4768">
        <w:rPr>
          <w:rFonts w:ascii="Times New Roman" w:eastAsia="Times New Roman" w:hAnsi="Times New Roman" w:cs="Times New Roman"/>
          <w:sz w:val="28"/>
          <w:szCs w:val="28"/>
          <w:lang w:val="kk-KZ"/>
        </w:rPr>
        <w:t>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w:t>
      </w:r>
      <w:r w:rsidRPr="00DB4768">
        <w:rPr>
          <w:rFonts w:ascii="Times New Roman" w:eastAsia="Times New Roman" w:hAnsi="Times New Roman" w:cs="Times New Roman"/>
          <w:sz w:val="28"/>
          <w:szCs w:val="28"/>
        </w:rPr>
        <w:t>Указ Президента Республики Казахстан от 15 февраля 2018 года № 636</w:t>
      </w:r>
      <w:r w:rsidR="00C32240">
        <w:rPr>
          <w:rFonts w:ascii="Times New Roman" w:eastAsia="Times New Roman" w:hAnsi="Times New Roman" w:cs="Times New Roman"/>
          <w:sz w:val="28"/>
          <w:szCs w:val="28"/>
        </w:rPr>
        <w:t xml:space="preserve"> </w:t>
      </w:r>
      <w:r w:rsidRPr="00DB4768">
        <w:rPr>
          <w:rFonts w:ascii="Times New Roman" w:eastAsia="Times New Roman" w:hAnsi="Times New Roman" w:cs="Times New Roman"/>
          <w:sz w:val="28"/>
          <w:szCs w:val="28"/>
        </w:rPr>
        <w:t>с.</w:t>
      </w:r>
    </w:p>
    <w:p w14:paraId="40EB7D9B" w14:textId="253D79E7"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Style w:val="a8"/>
          <w:rFonts w:ascii="Times New Roman" w:eastAsia="Times New Roman" w:hAnsi="Times New Roman" w:cs="Times New Roman"/>
          <w:color w:val="auto"/>
          <w:sz w:val="28"/>
          <w:szCs w:val="28"/>
          <w:u w:val="none"/>
          <w:lang w:val="kk-KZ"/>
        </w:rPr>
      </w:pPr>
      <w:r w:rsidRPr="00DB4768">
        <w:rPr>
          <w:rFonts w:ascii="Times New Roman" w:eastAsia="Times New Roman" w:hAnsi="Times New Roman" w:cs="Times New Roman"/>
          <w:sz w:val="28"/>
          <w:szCs w:val="28"/>
        </w:rPr>
        <w:t xml:space="preserve">Стратегия </w:t>
      </w:r>
      <w:r w:rsidR="00C32240">
        <w:rPr>
          <w:rFonts w:ascii="Times New Roman" w:eastAsia="Times New Roman" w:hAnsi="Times New Roman" w:cs="Times New Roman"/>
          <w:sz w:val="28"/>
          <w:szCs w:val="28"/>
        </w:rPr>
        <w:t>«</w:t>
      </w:r>
      <w:r w:rsidRPr="00DB4768">
        <w:rPr>
          <w:rFonts w:ascii="Times New Roman" w:eastAsia="Times New Roman" w:hAnsi="Times New Roman" w:cs="Times New Roman"/>
          <w:sz w:val="28"/>
          <w:szCs w:val="28"/>
        </w:rPr>
        <w:t>Казахстан-2050</w:t>
      </w:r>
      <w:r w:rsidR="00C32240">
        <w:rPr>
          <w:rFonts w:ascii="Times New Roman" w:eastAsia="Times New Roman" w:hAnsi="Times New Roman" w:cs="Times New Roman"/>
          <w:sz w:val="28"/>
          <w:szCs w:val="28"/>
        </w:rPr>
        <w:t>»</w:t>
      </w:r>
      <w:r w:rsidRPr="00DB4768">
        <w:rPr>
          <w:rFonts w:ascii="Times New Roman" w:eastAsia="Times New Roman" w:hAnsi="Times New Roman" w:cs="Times New Roman"/>
          <w:sz w:val="28"/>
          <w:szCs w:val="28"/>
        </w:rPr>
        <w:t>: новый политический курс состоявшегося государства. Послание Президента Республики Казахстан - Лидера Нации Н.А. Назарбаева народу Казахстана, г. Астана, 14 декабря 2012 года.</w:t>
      </w:r>
      <w:r w:rsidRPr="00266D64">
        <w:t xml:space="preserve"> </w:t>
      </w:r>
      <w:hyperlink r:id="rId38" w:history="1">
        <w:r w:rsidRPr="00DB4768">
          <w:rPr>
            <w:rStyle w:val="a8"/>
            <w:rFonts w:ascii="Times New Roman" w:hAnsi="Times New Roman" w:cs="Times New Roman"/>
            <w:color w:val="auto"/>
            <w:sz w:val="28"/>
            <w:szCs w:val="28"/>
            <w:u w:val="none"/>
          </w:rPr>
          <w:t>https://adilet.zan.kz/rus/docs/K1200002050</w:t>
        </w:r>
      </w:hyperlink>
    </w:p>
    <w:p w14:paraId="060DA30C" w14:textId="2227E0A9"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lang w:val="kk-KZ"/>
        </w:rPr>
        <w:t>Котлер Ф. Основы маркетинга. –М.: 1990. –</w:t>
      </w:r>
      <w:r w:rsidR="00C32240">
        <w:rPr>
          <w:rFonts w:ascii="Times New Roman" w:hAnsi="Times New Roman" w:cs="Times New Roman"/>
          <w:sz w:val="28"/>
          <w:szCs w:val="28"/>
          <w:lang w:val="kk-KZ"/>
        </w:rPr>
        <w:t xml:space="preserve"> </w:t>
      </w:r>
      <w:r w:rsidRPr="00DB4768">
        <w:rPr>
          <w:rFonts w:ascii="Times New Roman" w:hAnsi="Times New Roman" w:cs="Times New Roman"/>
          <w:sz w:val="28"/>
          <w:szCs w:val="28"/>
          <w:lang w:val="kk-KZ"/>
        </w:rPr>
        <w:t>47</w:t>
      </w:r>
      <w:r w:rsidR="00C32240">
        <w:rPr>
          <w:rFonts w:ascii="Times New Roman" w:hAnsi="Times New Roman" w:cs="Times New Roman"/>
          <w:sz w:val="28"/>
          <w:szCs w:val="28"/>
          <w:lang w:val="kk-KZ"/>
        </w:rPr>
        <w:t xml:space="preserve"> с</w:t>
      </w:r>
      <w:r w:rsidRPr="00DB4768">
        <w:rPr>
          <w:rFonts w:ascii="Times New Roman" w:hAnsi="Times New Roman" w:cs="Times New Roman"/>
          <w:sz w:val="28"/>
          <w:szCs w:val="28"/>
          <w:lang w:val="kk-KZ"/>
        </w:rPr>
        <w:t>.</w:t>
      </w:r>
    </w:p>
    <w:p w14:paraId="05BAAEFB" w14:textId="27B72F9F"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lang w:val="kk-KZ"/>
        </w:rPr>
        <w:t>Эванс Дж., Берман Б.</w:t>
      </w:r>
      <w:r w:rsidR="001A67D5" w:rsidRPr="00DB4768">
        <w:rPr>
          <w:rFonts w:ascii="Times New Roman" w:hAnsi="Times New Roman" w:cs="Times New Roman"/>
          <w:sz w:val="28"/>
          <w:szCs w:val="28"/>
          <w:lang w:val="kk-KZ"/>
        </w:rPr>
        <w:t xml:space="preserve"> Маркетинг.</w:t>
      </w:r>
      <w:r w:rsidRPr="00DB4768">
        <w:rPr>
          <w:rFonts w:ascii="Times New Roman" w:hAnsi="Times New Roman" w:cs="Times New Roman"/>
          <w:sz w:val="28"/>
          <w:szCs w:val="28"/>
          <w:lang w:val="kk-KZ"/>
        </w:rPr>
        <w:t xml:space="preserve"> -</w:t>
      </w:r>
      <w:r w:rsidR="00E67159" w:rsidRPr="00DB4768">
        <w:rPr>
          <w:rFonts w:ascii="Times New Roman" w:hAnsi="Times New Roman" w:cs="Times New Roman"/>
          <w:sz w:val="28"/>
          <w:szCs w:val="28"/>
          <w:lang w:val="kk-KZ"/>
        </w:rPr>
        <w:t xml:space="preserve"> </w:t>
      </w:r>
      <w:r w:rsidRPr="00DB4768">
        <w:rPr>
          <w:rFonts w:ascii="Times New Roman" w:hAnsi="Times New Roman" w:cs="Times New Roman"/>
          <w:sz w:val="28"/>
          <w:szCs w:val="28"/>
          <w:lang w:val="kk-KZ"/>
        </w:rPr>
        <w:t>М.</w:t>
      </w:r>
      <w:r w:rsidR="001A67D5" w:rsidRPr="00DB4768">
        <w:rPr>
          <w:rFonts w:ascii="Times New Roman" w:hAnsi="Times New Roman" w:cs="Times New Roman"/>
          <w:sz w:val="28"/>
          <w:szCs w:val="28"/>
          <w:lang w:val="kk-KZ"/>
        </w:rPr>
        <w:t xml:space="preserve"> Экономика</w:t>
      </w:r>
      <w:r w:rsidRPr="00DB4768">
        <w:rPr>
          <w:rFonts w:ascii="Times New Roman" w:hAnsi="Times New Roman" w:cs="Times New Roman"/>
          <w:sz w:val="28"/>
          <w:szCs w:val="28"/>
          <w:lang w:val="kk-KZ"/>
        </w:rPr>
        <w:t>: 1990. –</w:t>
      </w:r>
      <w:r w:rsidR="00C32240">
        <w:rPr>
          <w:rFonts w:ascii="Times New Roman" w:hAnsi="Times New Roman" w:cs="Times New Roman"/>
          <w:sz w:val="28"/>
          <w:szCs w:val="28"/>
          <w:lang w:val="kk-KZ"/>
        </w:rPr>
        <w:t xml:space="preserve"> </w:t>
      </w:r>
      <w:r w:rsidRPr="00DB4768">
        <w:rPr>
          <w:rFonts w:ascii="Times New Roman" w:hAnsi="Times New Roman" w:cs="Times New Roman"/>
          <w:sz w:val="28"/>
          <w:szCs w:val="28"/>
          <w:lang w:val="kk-KZ"/>
        </w:rPr>
        <w:t>17</w:t>
      </w:r>
      <w:r w:rsidR="00C32240">
        <w:rPr>
          <w:rFonts w:ascii="Times New Roman" w:hAnsi="Times New Roman" w:cs="Times New Roman"/>
          <w:sz w:val="28"/>
          <w:szCs w:val="28"/>
          <w:lang w:val="kk-KZ"/>
        </w:rPr>
        <w:t xml:space="preserve"> с.</w:t>
      </w:r>
    </w:p>
    <w:p w14:paraId="0DC93EF4" w14:textId="7CB85693"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lang w:val="kk-KZ"/>
        </w:rPr>
        <w:t>Хруцкий В., Корнеева И., Автухова Е. Современный маркетинг. -М.: 1991. –</w:t>
      </w:r>
      <w:r w:rsidR="00C32240">
        <w:rPr>
          <w:rFonts w:ascii="Times New Roman" w:hAnsi="Times New Roman" w:cs="Times New Roman"/>
          <w:sz w:val="28"/>
          <w:szCs w:val="28"/>
          <w:lang w:val="kk-KZ"/>
        </w:rPr>
        <w:t xml:space="preserve"> </w:t>
      </w:r>
      <w:r w:rsidRPr="00DB4768">
        <w:rPr>
          <w:rFonts w:ascii="Times New Roman" w:hAnsi="Times New Roman" w:cs="Times New Roman"/>
          <w:sz w:val="28"/>
          <w:szCs w:val="28"/>
          <w:lang w:val="kk-KZ"/>
        </w:rPr>
        <w:t>27</w:t>
      </w:r>
      <w:r w:rsidR="00C32240">
        <w:rPr>
          <w:rFonts w:ascii="Times New Roman" w:hAnsi="Times New Roman" w:cs="Times New Roman"/>
          <w:sz w:val="28"/>
          <w:szCs w:val="28"/>
          <w:lang w:val="kk-KZ"/>
        </w:rPr>
        <w:t xml:space="preserve"> с</w:t>
      </w:r>
      <w:r w:rsidRPr="00DB4768">
        <w:rPr>
          <w:rFonts w:ascii="Times New Roman" w:hAnsi="Times New Roman" w:cs="Times New Roman"/>
          <w:sz w:val="28"/>
          <w:szCs w:val="28"/>
          <w:lang w:val="kk-KZ"/>
        </w:rPr>
        <w:t>.</w:t>
      </w:r>
    </w:p>
    <w:p w14:paraId="43B91FB4" w14:textId="2ED156A0"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lang w:val="kk-KZ"/>
        </w:rPr>
        <w:t>Ансофф И. Новая корпоративная стратегия. —СПб.: Питер Ком, 1999. —</w:t>
      </w:r>
      <w:r w:rsidR="00C32240">
        <w:rPr>
          <w:rFonts w:ascii="Times New Roman" w:hAnsi="Times New Roman" w:cs="Times New Roman"/>
          <w:sz w:val="28"/>
          <w:szCs w:val="28"/>
          <w:lang w:val="kk-KZ"/>
        </w:rPr>
        <w:t xml:space="preserve"> </w:t>
      </w:r>
      <w:r w:rsidRPr="00DB4768">
        <w:rPr>
          <w:rFonts w:ascii="Times New Roman" w:hAnsi="Times New Roman" w:cs="Times New Roman"/>
          <w:sz w:val="28"/>
          <w:szCs w:val="28"/>
          <w:lang w:val="kk-KZ"/>
        </w:rPr>
        <w:t>159</w:t>
      </w:r>
      <w:r w:rsidR="00C32240">
        <w:rPr>
          <w:rFonts w:ascii="Times New Roman" w:hAnsi="Times New Roman" w:cs="Times New Roman"/>
          <w:sz w:val="28"/>
          <w:szCs w:val="28"/>
          <w:lang w:val="kk-KZ"/>
        </w:rPr>
        <w:t xml:space="preserve"> с</w:t>
      </w:r>
      <w:r w:rsidRPr="00DB4768">
        <w:rPr>
          <w:rFonts w:ascii="Times New Roman" w:hAnsi="Times New Roman" w:cs="Times New Roman"/>
          <w:sz w:val="28"/>
          <w:szCs w:val="28"/>
          <w:lang w:val="kk-KZ"/>
        </w:rPr>
        <w:t>.</w:t>
      </w:r>
      <w:bookmarkStart w:id="73" w:name="_Hlk88748711"/>
    </w:p>
    <w:p w14:paraId="582183EA" w14:textId="77777777"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rPr>
        <w:t xml:space="preserve">Томпсон А. А., Стрикленд А. Дж. Стратегический менеджмент. Искусство разработки и реализации стратегии: учебник для вузов; </w:t>
      </w:r>
      <w:proofErr w:type="gramStart"/>
      <w:r w:rsidRPr="00DB4768">
        <w:rPr>
          <w:rFonts w:ascii="Times New Roman" w:hAnsi="Times New Roman" w:cs="Times New Roman"/>
          <w:sz w:val="28"/>
          <w:szCs w:val="28"/>
        </w:rPr>
        <w:t>/  пер.</w:t>
      </w:r>
      <w:proofErr w:type="gramEnd"/>
      <w:r w:rsidRPr="00DB4768">
        <w:rPr>
          <w:rFonts w:ascii="Times New Roman" w:hAnsi="Times New Roman" w:cs="Times New Roman"/>
          <w:sz w:val="28"/>
          <w:szCs w:val="28"/>
        </w:rPr>
        <w:t xml:space="preserve"> с англ. под ред. Л. Г. Зайцева, М. И. Соколовой. - </w:t>
      </w:r>
      <w:proofErr w:type="spellStart"/>
      <w:proofErr w:type="gramStart"/>
      <w:r w:rsidRPr="00DB4768">
        <w:rPr>
          <w:rFonts w:ascii="Times New Roman" w:hAnsi="Times New Roman" w:cs="Times New Roman"/>
          <w:sz w:val="28"/>
          <w:szCs w:val="28"/>
        </w:rPr>
        <w:t>М.:Банки</w:t>
      </w:r>
      <w:proofErr w:type="spellEnd"/>
      <w:proofErr w:type="gramEnd"/>
      <w:r w:rsidRPr="00DB4768">
        <w:rPr>
          <w:rFonts w:ascii="Times New Roman" w:hAnsi="Times New Roman" w:cs="Times New Roman"/>
          <w:sz w:val="28"/>
          <w:szCs w:val="28"/>
        </w:rPr>
        <w:t xml:space="preserve"> и </w:t>
      </w:r>
      <w:proofErr w:type="spellStart"/>
      <w:r w:rsidRPr="00DB4768">
        <w:rPr>
          <w:rFonts w:ascii="Times New Roman" w:hAnsi="Times New Roman" w:cs="Times New Roman"/>
          <w:sz w:val="28"/>
          <w:szCs w:val="28"/>
        </w:rPr>
        <w:t>биржы</w:t>
      </w:r>
      <w:proofErr w:type="spellEnd"/>
      <w:r w:rsidRPr="00DB4768">
        <w:rPr>
          <w:rFonts w:ascii="Times New Roman" w:hAnsi="Times New Roman" w:cs="Times New Roman"/>
          <w:sz w:val="28"/>
          <w:szCs w:val="28"/>
        </w:rPr>
        <w:t>, ЮНИТИ, 1998. – 576 с</w:t>
      </w:r>
      <w:bookmarkEnd w:id="73"/>
      <w:r w:rsidRPr="00DB4768">
        <w:rPr>
          <w:rFonts w:ascii="Times New Roman" w:hAnsi="Times New Roman" w:cs="Times New Roman"/>
          <w:sz w:val="28"/>
          <w:szCs w:val="28"/>
        </w:rPr>
        <w:t>.</w:t>
      </w:r>
    </w:p>
    <w:p w14:paraId="5CC1D7D7" w14:textId="77777777"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rPr>
        <w:t>Дойль П. и Штерн Ф. Маркетинг менеджмент и стратегии. (Серия «Классический зарубежный учебник) / 4-е изд.; пер. с англ. – СПб.: Питер, 2007. – 544 с.</w:t>
      </w:r>
    </w:p>
    <w:p w14:paraId="30448BC8" w14:textId="77777777"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rPr>
        <w:t>Пирс II Дж., Робинсон Р. Стратегический менеджмент / 12-е изд. – СПб.: Питер, 2013 – 560 с.</w:t>
      </w:r>
    </w:p>
    <w:p w14:paraId="5D07CDFC" w14:textId="5C2AAC86"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rPr>
        <w:t>Дорошев В.И. Введение в теорию маркетинга. –М.: ИНФА-М,</w:t>
      </w:r>
      <w:r w:rsidR="00C32240">
        <w:rPr>
          <w:rFonts w:ascii="Times New Roman" w:hAnsi="Times New Roman" w:cs="Times New Roman"/>
          <w:sz w:val="28"/>
          <w:szCs w:val="28"/>
        </w:rPr>
        <w:t xml:space="preserve"> </w:t>
      </w:r>
      <w:r w:rsidRPr="00DB4768">
        <w:rPr>
          <w:rFonts w:ascii="Times New Roman" w:hAnsi="Times New Roman" w:cs="Times New Roman"/>
          <w:sz w:val="28"/>
          <w:szCs w:val="28"/>
        </w:rPr>
        <w:t>2000. –16</w:t>
      </w:r>
      <w:r w:rsidR="00C32240">
        <w:rPr>
          <w:rFonts w:ascii="Times New Roman" w:hAnsi="Times New Roman" w:cs="Times New Roman"/>
          <w:sz w:val="28"/>
          <w:szCs w:val="28"/>
        </w:rPr>
        <w:t xml:space="preserve"> с</w:t>
      </w:r>
      <w:r w:rsidRPr="00DB4768">
        <w:rPr>
          <w:rFonts w:ascii="Times New Roman" w:hAnsi="Times New Roman" w:cs="Times New Roman"/>
          <w:sz w:val="28"/>
          <w:szCs w:val="28"/>
        </w:rPr>
        <w:t>.</w:t>
      </w:r>
    </w:p>
    <w:p w14:paraId="0B63B424" w14:textId="5FBB08AD"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lang w:val="kk-KZ"/>
        </w:rPr>
        <w:t>Дорошев В.И. Указ.соч. –</w:t>
      </w:r>
      <w:r w:rsidR="00C32240">
        <w:rPr>
          <w:rFonts w:ascii="Times New Roman" w:hAnsi="Times New Roman" w:cs="Times New Roman"/>
          <w:sz w:val="28"/>
          <w:szCs w:val="28"/>
          <w:lang w:val="kk-KZ"/>
        </w:rPr>
        <w:t xml:space="preserve"> </w:t>
      </w:r>
      <w:r w:rsidRPr="00DB4768">
        <w:rPr>
          <w:rFonts w:ascii="Times New Roman" w:hAnsi="Times New Roman" w:cs="Times New Roman"/>
          <w:sz w:val="28"/>
          <w:szCs w:val="28"/>
          <w:lang w:val="kk-KZ"/>
        </w:rPr>
        <w:t>16</w:t>
      </w:r>
      <w:r w:rsidR="00C32240">
        <w:rPr>
          <w:rFonts w:ascii="Times New Roman" w:hAnsi="Times New Roman" w:cs="Times New Roman"/>
          <w:sz w:val="28"/>
          <w:szCs w:val="28"/>
          <w:lang w:val="kk-KZ"/>
        </w:rPr>
        <w:t xml:space="preserve"> с</w:t>
      </w:r>
      <w:r w:rsidRPr="00DB4768">
        <w:rPr>
          <w:rFonts w:ascii="Times New Roman" w:hAnsi="Times New Roman" w:cs="Times New Roman"/>
          <w:sz w:val="28"/>
          <w:szCs w:val="28"/>
          <w:lang w:val="kk-KZ"/>
        </w:rPr>
        <w:t>.</w:t>
      </w:r>
    </w:p>
    <w:p w14:paraId="3D682D04" w14:textId="4D624B7D"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proofErr w:type="spellStart"/>
      <w:r w:rsidRPr="00DB4768">
        <w:rPr>
          <w:rFonts w:ascii="Times New Roman" w:hAnsi="Times New Roman" w:cs="Times New Roman"/>
          <w:sz w:val="28"/>
          <w:szCs w:val="28"/>
        </w:rPr>
        <w:t>Ламбен</w:t>
      </w:r>
      <w:proofErr w:type="spellEnd"/>
      <w:r w:rsidRPr="00DB4768">
        <w:rPr>
          <w:rFonts w:ascii="Times New Roman" w:hAnsi="Times New Roman" w:cs="Times New Roman"/>
          <w:sz w:val="28"/>
          <w:szCs w:val="28"/>
        </w:rPr>
        <w:t xml:space="preserve"> Ж.Ж. Стратегический маркетинг. Европейская перспектива. -СПб.: Наука, 1996. – 4</w:t>
      </w:r>
      <w:r w:rsidR="00C32240">
        <w:rPr>
          <w:rFonts w:ascii="Times New Roman" w:hAnsi="Times New Roman" w:cs="Times New Roman"/>
          <w:sz w:val="28"/>
          <w:szCs w:val="28"/>
        </w:rPr>
        <w:t xml:space="preserve"> с</w:t>
      </w:r>
      <w:r w:rsidRPr="00DB4768">
        <w:rPr>
          <w:rFonts w:ascii="Times New Roman" w:hAnsi="Times New Roman" w:cs="Times New Roman"/>
          <w:sz w:val="28"/>
          <w:szCs w:val="28"/>
        </w:rPr>
        <w:t>.</w:t>
      </w:r>
    </w:p>
    <w:p w14:paraId="46935F13" w14:textId="6D461F5E"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lang w:val="kk-KZ"/>
        </w:rPr>
        <w:t>Котлер Ф. Основы маркетинга. СПб., 1994. –143-144</w:t>
      </w:r>
      <w:r w:rsidR="00C32240">
        <w:rPr>
          <w:rFonts w:ascii="Times New Roman" w:hAnsi="Times New Roman" w:cs="Times New Roman"/>
          <w:sz w:val="28"/>
          <w:szCs w:val="28"/>
          <w:lang w:val="kk-KZ"/>
        </w:rPr>
        <w:t xml:space="preserve"> с</w:t>
      </w:r>
      <w:r w:rsidRPr="00DB4768">
        <w:rPr>
          <w:rFonts w:ascii="Times New Roman" w:hAnsi="Times New Roman" w:cs="Times New Roman"/>
          <w:sz w:val="28"/>
          <w:szCs w:val="28"/>
          <w:lang w:val="kk-KZ"/>
        </w:rPr>
        <w:t>.</w:t>
      </w:r>
    </w:p>
    <w:p w14:paraId="2B6AFFC5" w14:textId="0AFEDD0F"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lang w:val="kk-KZ"/>
        </w:rPr>
        <w:t>Диксон П.Р. Управление маркетингом. -М.: Бином, 1998</w:t>
      </w:r>
      <w:r w:rsidR="00C32240">
        <w:rPr>
          <w:rFonts w:ascii="Times New Roman" w:hAnsi="Times New Roman" w:cs="Times New Roman"/>
          <w:sz w:val="28"/>
          <w:szCs w:val="28"/>
          <w:lang w:val="kk-KZ"/>
        </w:rPr>
        <w:t xml:space="preserve">, 55 </w:t>
      </w:r>
      <w:r w:rsidRPr="00DB4768">
        <w:rPr>
          <w:rFonts w:ascii="Times New Roman" w:hAnsi="Times New Roman" w:cs="Times New Roman"/>
          <w:sz w:val="28"/>
          <w:szCs w:val="28"/>
          <w:lang w:val="kk-KZ"/>
        </w:rPr>
        <w:t>с.</w:t>
      </w:r>
      <w:bookmarkStart w:id="74" w:name="_Hlk94865579"/>
    </w:p>
    <w:p w14:paraId="353389CF" w14:textId="77777777" w:rsidR="00DB4768" w:rsidRDefault="001D6B3C"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eastAsia="Times New Roman" w:hAnsi="Times New Roman" w:cs="Times New Roman"/>
          <w:sz w:val="28"/>
          <w:szCs w:val="28"/>
          <w:lang w:val="kk-KZ"/>
        </w:rPr>
        <w:t>Вайсман Г.Д., Соловьева И.А. Карты позиционирования в стратегии развития фирмы / Вайсман Е.Д.// 2010.-№1</w:t>
      </w:r>
      <w:bookmarkStart w:id="75" w:name="_Hlk91523708"/>
      <w:bookmarkEnd w:id="74"/>
    </w:p>
    <w:p w14:paraId="3C481FF0" w14:textId="6AC20FDA" w:rsidR="00DB4768" w:rsidRPr="00DB4768" w:rsidRDefault="00C32240"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Style w:val="a8"/>
          <w:rFonts w:ascii="Times New Roman" w:eastAsia="Times New Roman" w:hAnsi="Times New Roman" w:cs="Times New Roman"/>
          <w:color w:val="auto"/>
          <w:sz w:val="28"/>
          <w:szCs w:val="28"/>
          <w:u w:val="none"/>
          <w:lang w:val="kk-KZ"/>
        </w:rPr>
      </w:pPr>
      <w:r>
        <w:rPr>
          <w:rStyle w:val="a8"/>
          <w:rFonts w:ascii="Times New Roman" w:hAnsi="Times New Roman" w:cs="Times New Roman"/>
          <w:color w:val="auto"/>
          <w:sz w:val="28"/>
          <w:szCs w:val="28"/>
          <w:u w:val="none"/>
          <w:lang w:val="en-US"/>
        </w:rPr>
        <w:t xml:space="preserve">Lawrence </w:t>
      </w:r>
      <w:proofErr w:type="spellStart"/>
      <w:r>
        <w:rPr>
          <w:rStyle w:val="a8"/>
          <w:rFonts w:ascii="Times New Roman" w:hAnsi="Times New Roman" w:cs="Times New Roman"/>
          <w:color w:val="auto"/>
          <w:sz w:val="28"/>
          <w:szCs w:val="28"/>
          <w:u w:val="none"/>
          <w:lang w:val="en-US"/>
        </w:rPr>
        <w:t>Dandurand</w:t>
      </w:r>
      <w:proofErr w:type="spellEnd"/>
      <w:r w:rsidR="00AD556D" w:rsidRPr="00AD556D">
        <w:rPr>
          <w:rStyle w:val="a8"/>
          <w:rFonts w:ascii="Times New Roman" w:hAnsi="Times New Roman" w:cs="Times New Roman"/>
          <w:color w:val="auto"/>
          <w:sz w:val="28"/>
          <w:szCs w:val="28"/>
          <w:u w:val="none"/>
          <w:lang w:val="en-US"/>
        </w:rPr>
        <w:t xml:space="preserve">. </w:t>
      </w:r>
      <w:r w:rsidRPr="00C32240">
        <w:rPr>
          <w:rStyle w:val="a8"/>
          <w:rFonts w:ascii="Times New Roman" w:hAnsi="Times New Roman" w:cs="Times New Roman"/>
          <w:color w:val="auto"/>
          <w:sz w:val="28"/>
          <w:szCs w:val="28"/>
          <w:u w:val="none"/>
          <w:lang w:val="en-US"/>
        </w:rPr>
        <w:t>Marketing</w:t>
      </w:r>
      <w:r>
        <w:rPr>
          <w:rStyle w:val="a8"/>
          <w:rFonts w:ascii="Times New Roman" w:hAnsi="Times New Roman" w:cs="Times New Roman"/>
          <w:color w:val="auto"/>
          <w:sz w:val="28"/>
          <w:szCs w:val="28"/>
          <w:u w:val="none"/>
          <w:lang w:val="en-US"/>
        </w:rPr>
        <w:t xml:space="preserve"> </w:t>
      </w:r>
      <w:r w:rsidRPr="00C32240">
        <w:rPr>
          <w:rStyle w:val="a8"/>
          <w:rFonts w:ascii="Times New Roman" w:hAnsi="Times New Roman" w:cs="Times New Roman"/>
          <w:color w:val="auto"/>
          <w:sz w:val="28"/>
          <w:szCs w:val="28"/>
          <w:u w:val="none"/>
          <w:lang w:val="en-US"/>
        </w:rPr>
        <w:t>Strategy</w:t>
      </w:r>
      <w:r w:rsidR="00AD556D">
        <w:rPr>
          <w:rStyle w:val="a8"/>
          <w:rFonts w:ascii="Times New Roman" w:hAnsi="Times New Roman" w:cs="Times New Roman"/>
          <w:color w:val="auto"/>
          <w:sz w:val="28"/>
          <w:szCs w:val="28"/>
          <w:u w:val="none"/>
        </w:rPr>
        <w:t>.</w:t>
      </w:r>
      <w:r w:rsidRPr="00C32240">
        <w:rPr>
          <w:rStyle w:val="a8"/>
          <w:rFonts w:ascii="Times New Roman" w:hAnsi="Times New Roman" w:cs="Times New Roman"/>
          <w:color w:val="auto"/>
          <w:sz w:val="28"/>
          <w:szCs w:val="28"/>
          <w:u w:val="none"/>
          <w:lang w:val="en-US"/>
        </w:rPr>
        <w:t xml:space="preserve"> </w:t>
      </w:r>
      <w:hyperlink r:id="rId39" w:history="1">
        <w:r w:rsidRPr="00457983">
          <w:rPr>
            <w:rStyle w:val="a8"/>
            <w:rFonts w:ascii="Times New Roman" w:hAnsi="Times New Roman" w:cs="Times New Roman"/>
            <w:sz w:val="28"/>
            <w:szCs w:val="28"/>
            <w:lang w:val="kk-KZ"/>
          </w:rPr>
          <w:t>https://www.referenceforbusiness.com/encyclopedia/Man-Mix/Marketing-Strate gy.html</w:t>
        </w:r>
      </w:hyperlink>
    </w:p>
    <w:p w14:paraId="119A6AD8" w14:textId="77777777" w:rsidR="00DB4768" w:rsidRPr="00DB4768" w:rsidRDefault="0098736E"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Style w:val="a8"/>
          <w:rFonts w:ascii="Times New Roman" w:eastAsia="Times New Roman" w:hAnsi="Times New Roman" w:cs="Times New Roman"/>
          <w:color w:val="auto"/>
          <w:sz w:val="28"/>
          <w:szCs w:val="28"/>
          <w:u w:val="none"/>
          <w:lang w:val="kk-KZ"/>
        </w:rPr>
      </w:pPr>
      <w:proofErr w:type="spellStart"/>
      <w:r w:rsidRPr="00DB4768">
        <w:rPr>
          <w:rFonts w:ascii="Times New Roman" w:hAnsi="Times New Roman" w:cs="Times New Roman"/>
          <w:sz w:val="28"/>
          <w:szCs w:val="28"/>
          <w:lang w:val="en-US"/>
        </w:rPr>
        <w:t>Kamola</w:t>
      </w:r>
      <w:proofErr w:type="spellEnd"/>
      <w:r w:rsidRPr="00DB4768">
        <w:rPr>
          <w:rFonts w:ascii="Times New Roman" w:hAnsi="Times New Roman" w:cs="Times New Roman"/>
          <w:sz w:val="28"/>
          <w:szCs w:val="28"/>
          <w:lang w:val="en-US"/>
        </w:rPr>
        <w:t xml:space="preserve"> R. Marketing Strategies. </w:t>
      </w:r>
      <w:hyperlink r:id="rId40" w:history="1">
        <w:r w:rsidRPr="00DB4768">
          <w:rPr>
            <w:rStyle w:val="a8"/>
            <w:rFonts w:ascii="Times New Roman" w:hAnsi="Times New Roman" w:cs="Times New Roman"/>
            <w:color w:val="auto"/>
            <w:sz w:val="28"/>
            <w:szCs w:val="28"/>
            <w:lang w:val="kk-KZ"/>
          </w:rPr>
          <w:t>https://www.economicsdiscussion.net/marketing-management/marketing-strate gies/31958</w:t>
        </w:r>
      </w:hyperlink>
    </w:p>
    <w:p w14:paraId="077F9429" w14:textId="77777777" w:rsidR="00DB4768" w:rsidRPr="00DB4768" w:rsidRDefault="0098736E"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Style w:val="a8"/>
          <w:rFonts w:ascii="Times New Roman" w:eastAsia="Times New Roman" w:hAnsi="Times New Roman" w:cs="Times New Roman"/>
          <w:color w:val="auto"/>
          <w:sz w:val="28"/>
          <w:szCs w:val="28"/>
          <w:u w:val="none"/>
          <w:lang w:val="kk-KZ"/>
        </w:rPr>
      </w:pPr>
      <w:r w:rsidRPr="00DB4768">
        <w:rPr>
          <w:rFonts w:ascii="Times New Roman" w:hAnsi="Times New Roman" w:cs="Times New Roman"/>
          <w:sz w:val="28"/>
          <w:szCs w:val="28"/>
          <w:lang w:val="kk-KZ"/>
        </w:rPr>
        <w:t>Shital</w:t>
      </w:r>
      <w:r w:rsidRPr="00DB4768">
        <w:rPr>
          <w:rFonts w:ascii="Times New Roman" w:hAnsi="Times New Roman" w:cs="Times New Roman"/>
          <w:sz w:val="28"/>
          <w:szCs w:val="28"/>
          <w:lang w:val="en-US"/>
        </w:rPr>
        <w:t xml:space="preserve"> P. Marketing Strategy: Meaning, Types, Process, Aspects and Conclusion. </w:t>
      </w:r>
      <w:hyperlink r:id="rId41" w:history="1">
        <w:r w:rsidRPr="00DB4768">
          <w:rPr>
            <w:rStyle w:val="a8"/>
            <w:rFonts w:ascii="Times New Roman" w:hAnsi="Times New Roman" w:cs="Times New Roman"/>
            <w:color w:val="auto"/>
            <w:sz w:val="28"/>
            <w:szCs w:val="28"/>
            <w:lang w:val="kk-KZ"/>
          </w:rPr>
          <w:t>https://www.businessmanagementideas.com/marketing-management/marketing-strategy-marketing-management/marketing-strategy-meaning-types-process-aspects-and-conclusion/11259</w:t>
        </w:r>
      </w:hyperlink>
      <w:bookmarkEnd w:id="75"/>
    </w:p>
    <w:p w14:paraId="084AECD6" w14:textId="6F761BE1" w:rsidR="00DB4768" w:rsidRPr="00DB4768" w:rsidRDefault="00816885"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rPr>
        <w:lastRenderedPageBreak/>
        <w:t xml:space="preserve">Г.А. Савчук., Ю.В. </w:t>
      </w:r>
      <w:proofErr w:type="spellStart"/>
      <w:r w:rsidRPr="00DB4768">
        <w:rPr>
          <w:rFonts w:ascii="Times New Roman" w:hAnsi="Times New Roman" w:cs="Times New Roman"/>
          <w:sz w:val="28"/>
          <w:szCs w:val="28"/>
        </w:rPr>
        <w:t>Мокерова</w:t>
      </w:r>
      <w:proofErr w:type="spellEnd"/>
      <w:r w:rsidR="00D47339" w:rsidRPr="00DB4768">
        <w:rPr>
          <w:rFonts w:ascii="Times New Roman" w:hAnsi="Times New Roman" w:cs="Times New Roman"/>
          <w:sz w:val="28"/>
          <w:szCs w:val="28"/>
        </w:rPr>
        <w:t>. Управление маркетингом на предприятии: учеб. пособие /</w:t>
      </w:r>
      <w:r w:rsidRPr="00DB4768">
        <w:rPr>
          <w:rFonts w:ascii="Times New Roman" w:hAnsi="Times New Roman" w:cs="Times New Roman"/>
          <w:sz w:val="28"/>
          <w:szCs w:val="28"/>
        </w:rPr>
        <w:t xml:space="preserve">/ </w:t>
      </w:r>
      <w:r w:rsidR="00D47339" w:rsidRPr="00DB4768">
        <w:rPr>
          <w:rFonts w:ascii="Times New Roman" w:hAnsi="Times New Roman" w:cs="Times New Roman"/>
          <w:sz w:val="28"/>
          <w:szCs w:val="28"/>
        </w:rPr>
        <w:t xml:space="preserve">М-во образования и науки Рос. Федерации, Урал. </w:t>
      </w:r>
      <w:proofErr w:type="spellStart"/>
      <w:r w:rsidR="00D47339" w:rsidRPr="00DB4768">
        <w:rPr>
          <w:rFonts w:ascii="Times New Roman" w:hAnsi="Times New Roman" w:cs="Times New Roman"/>
          <w:sz w:val="28"/>
          <w:szCs w:val="28"/>
        </w:rPr>
        <w:t>федер</w:t>
      </w:r>
      <w:proofErr w:type="spellEnd"/>
      <w:r w:rsidR="00D47339" w:rsidRPr="00DB4768">
        <w:rPr>
          <w:rFonts w:ascii="Times New Roman" w:hAnsi="Times New Roman" w:cs="Times New Roman"/>
          <w:sz w:val="28"/>
          <w:szCs w:val="28"/>
        </w:rPr>
        <w:t xml:space="preserve">. ун-т. – </w:t>
      </w:r>
      <w:proofErr w:type="gramStart"/>
      <w:r w:rsidR="00D47339" w:rsidRPr="00DB4768">
        <w:rPr>
          <w:rFonts w:ascii="Times New Roman" w:hAnsi="Times New Roman" w:cs="Times New Roman"/>
          <w:sz w:val="28"/>
          <w:szCs w:val="28"/>
        </w:rPr>
        <w:t>Екатеринбург :</w:t>
      </w:r>
      <w:proofErr w:type="gramEnd"/>
      <w:r w:rsidR="00D47339" w:rsidRPr="00DB4768">
        <w:rPr>
          <w:rFonts w:ascii="Times New Roman" w:hAnsi="Times New Roman" w:cs="Times New Roman"/>
          <w:sz w:val="28"/>
          <w:szCs w:val="28"/>
        </w:rPr>
        <w:t xml:space="preserve"> Изд-во Урал</w:t>
      </w:r>
      <w:r w:rsidR="0098736E" w:rsidRPr="00DB4768">
        <w:rPr>
          <w:rFonts w:ascii="Times New Roman" w:hAnsi="Times New Roman" w:cs="Times New Roman"/>
          <w:sz w:val="28"/>
          <w:szCs w:val="28"/>
        </w:rPr>
        <w:t>.</w:t>
      </w:r>
      <w:r w:rsidR="00D47339" w:rsidRPr="00DB4768">
        <w:rPr>
          <w:rFonts w:ascii="Times New Roman" w:hAnsi="Times New Roman" w:cs="Times New Roman"/>
          <w:sz w:val="28"/>
          <w:szCs w:val="28"/>
        </w:rPr>
        <w:t>, 2014. 21</w:t>
      </w:r>
      <w:r w:rsidR="00AD556D">
        <w:rPr>
          <w:rFonts w:ascii="Times New Roman" w:hAnsi="Times New Roman" w:cs="Times New Roman"/>
          <w:sz w:val="28"/>
          <w:szCs w:val="28"/>
        </w:rPr>
        <w:t xml:space="preserve"> с</w:t>
      </w:r>
      <w:r w:rsidR="0023738B" w:rsidRPr="00DB4768">
        <w:rPr>
          <w:rFonts w:ascii="Times New Roman" w:hAnsi="Times New Roman" w:cs="Times New Roman"/>
          <w:sz w:val="28"/>
          <w:szCs w:val="28"/>
          <w:lang w:val="kk-KZ"/>
        </w:rPr>
        <w:t>.</w:t>
      </w:r>
    </w:p>
    <w:p w14:paraId="258AE1AE" w14:textId="20031E84" w:rsidR="00DB4768" w:rsidRPr="00DB4768" w:rsidRDefault="00766F2B"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lang w:val="kk-KZ"/>
        </w:rPr>
        <w:t>Федорова, М. С. Разработка маркетинговой стратегии предприятия / М. // Молодой ученый. — 2011. — № 5 (28). — Т. 1. —232-234</w:t>
      </w:r>
      <w:r w:rsidR="00AD556D">
        <w:rPr>
          <w:rFonts w:ascii="Times New Roman" w:hAnsi="Times New Roman" w:cs="Times New Roman"/>
          <w:sz w:val="28"/>
          <w:szCs w:val="28"/>
          <w:lang w:val="kk-KZ"/>
        </w:rPr>
        <w:t xml:space="preserve"> с</w:t>
      </w:r>
      <w:r w:rsidRPr="00DB4768">
        <w:rPr>
          <w:rFonts w:ascii="Times New Roman" w:hAnsi="Times New Roman" w:cs="Times New Roman"/>
          <w:sz w:val="28"/>
          <w:szCs w:val="28"/>
          <w:lang w:val="kk-KZ"/>
        </w:rPr>
        <w:t xml:space="preserve">. </w:t>
      </w:r>
    </w:p>
    <w:p w14:paraId="1E0437A3" w14:textId="2A4C4B7B"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lang w:val="kk-KZ"/>
        </w:rPr>
        <w:t xml:space="preserve">Есімжанова С.Р. – Маркетинг. Оқу құралы. – Алматы: «ЭКО» Баспа үйі, 2005. – 287 </w:t>
      </w:r>
      <w:r w:rsidR="00AD556D">
        <w:rPr>
          <w:rFonts w:ascii="Times New Roman" w:hAnsi="Times New Roman" w:cs="Times New Roman"/>
          <w:sz w:val="28"/>
          <w:szCs w:val="28"/>
          <w:lang w:val="kk-KZ"/>
        </w:rPr>
        <w:t>б</w:t>
      </w:r>
      <w:r w:rsidRPr="00DB4768">
        <w:rPr>
          <w:rFonts w:ascii="Times New Roman" w:hAnsi="Times New Roman" w:cs="Times New Roman"/>
          <w:sz w:val="28"/>
          <w:szCs w:val="28"/>
          <w:lang w:val="kk-KZ"/>
        </w:rPr>
        <w:t>.</w:t>
      </w:r>
    </w:p>
    <w:p w14:paraId="1D83FB98" w14:textId="181DB53C"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lang w:val="kk-KZ"/>
        </w:rPr>
        <w:t>Қамшыбаев Р.А., Баймагамбетова Л.Қ. Халықаралық маркетинг: Оқу құралы.</w:t>
      </w:r>
      <w:r w:rsidR="00816885" w:rsidRPr="00DB4768">
        <w:rPr>
          <w:rFonts w:ascii="Times New Roman" w:hAnsi="Times New Roman" w:cs="Times New Roman"/>
          <w:sz w:val="28"/>
          <w:szCs w:val="28"/>
          <w:lang w:val="kk-KZ"/>
        </w:rPr>
        <w:t xml:space="preserve"> </w:t>
      </w:r>
      <w:r w:rsidRPr="00DB4768">
        <w:rPr>
          <w:rFonts w:ascii="Times New Roman" w:hAnsi="Times New Roman" w:cs="Times New Roman"/>
          <w:sz w:val="28"/>
          <w:szCs w:val="28"/>
          <w:lang w:val="kk-KZ"/>
        </w:rPr>
        <w:t>-</w:t>
      </w:r>
      <w:r w:rsidR="00816885" w:rsidRPr="00DB4768">
        <w:rPr>
          <w:rFonts w:ascii="Times New Roman" w:hAnsi="Times New Roman" w:cs="Times New Roman"/>
          <w:sz w:val="28"/>
          <w:szCs w:val="28"/>
          <w:lang w:val="kk-KZ"/>
        </w:rPr>
        <w:t xml:space="preserve"> </w:t>
      </w:r>
      <w:r w:rsidRPr="00DB4768">
        <w:rPr>
          <w:rFonts w:ascii="Times New Roman" w:hAnsi="Times New Roman" w:cs="Times New Roman"/>
          <w:sz w:val="28"/>
          <w:szCs w:val="28"/>
          <w:lang w:val="kk-KZ"/>
        </w:rPr>
        <w:t xml:space="preserve">Алматы: Экономика, 2003, 104-105 </w:t>
      </w:r>
      <w:r w:rsidR="00AD556D">
        <w:rPr>
          <w:rFonts w:ascii="Times New Roman" w:hAnsi="Times New Roman" w:cs="Times New Roman"/>
          <w:sz w:val="28"/>
          <w:szCs w:val="28"/>
          <w:lang w:val="kk-KZ"/>
        </w:rPr>
        <w:t>б</w:t>
      </w:r>
      <w:r w:rsidRPr="00DB4768">
        <w:rPr>
          <w:rFonts w:ascii="Times New Roman" w:hAnsi="Times New Roman" w:cs="Times New Roman"/>
          <w:sz w:val="28"/>
          <w:szCs w:val="28"/>
          <w:lang w:val="kk-KZ"/>
        </w:rPr>
        <w:t>.</w:t>
      </w:r>
    </w:p>
    <w:p w14:paraId="43C0D149" w14:textId="2A9C9E9F"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lang w:val="kk-KZ"/>
        </w:rPr>
        <w:t>Истаева А.А. Управление маркетингом.</w:t>
      </w:r>
      <w:r w:rsidR="00AD556D">
        <w:rPr>
          <w:rFonts w:ascii="Times New Roman" w:hAnsi="Times New Roman" w:cs="Times New Roman"/>
          <w:sz w:val="28"/>
          <w:szCs w:val="28"/>
          <w:lang w:val="kk-KZ"/>
        </w:rPr>
        <w:t xml:space="preserve"> </w:t>
      </w:r>
      <w:r w:rsidRPr="00DB4768">
        <w:rPr>
          <w:rFonts w:ascii="Times New Roman" w:hAnsi="Times New Roman" w:cs="Times New Roman"/>
          <w:sz w:val="28"/>
          <w:szCs w:val="28"/>
          <w:lang w:val="kk-KZ"/>
        </w:rPr>
        <w:t>Учебное пособие.-Алматы</w:t>
      </w:r>
      <w:r w:rsidR="00AD556D">
        <w:rPr>
          <w:rFonts w:ascii="Times New Roman" w:hAnsi="Times New Roman" w:cs="Times New Roman"/>
          <w:sz w:val="28"/>
          <w:szCs w:val="28"/>
          <w:lang w:val="kk-KZ"/>
        </w:rPr>
        <w:t xml:space="preserve">, </w:t>
      </w:r>
      <w:r w:rsidRPr="00DB4768">
        <w:rPr>
          <w:rFonts w:ascii="Times New Roman" w:hAnsi="Times New Roman" w:cs="Times New Roman"/>
          <w:sz w:val="28"/>
          <w:szCs w:val="28"/>
          <w:lang w:val="kk-KZ"/>
        </w:rPr>
        <w:t>2011. 94</w:t>
      </w:r>
      <w:r w:rsidR="00AD556D">
        <w:rPr>
          <w:rFonts w:ascii="Times New Roman" w:hAnsi="Times New Roman" w:cs="Times New Roman"/>
          <w:sz w:val="28"/>
          <w:szCs w:val="28"/>
          <w:lang w:val="kk-KZ"/>
        </w:rPr>
        <w:t xml:space="preserve"> с</w:t>
      </w:r>
      <w:r w:rsidRPr="00DB4768">
        <w:rPr>
          <w:rFonts w:ascii="Times New Roman" w:hAnsi="Times New Roman" w:cs="Times New Roman"/>
          <w:sz w:val="28"/>
          <w:szCs w:val="28"/>
          <w:lang w:val="kk-KZ"/>
        </w:rPr>
        <w:t>.</w:t>
      </w:r>
    </w:p>
    <w:p w14:paraId="422F4845" w14:textId="5DA2FA8F"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rPr>
        <w:t>Гайдаенко Т.А. Маркетинговое управление. Полный курс MBА. Принципы управленческих решений и российская практика -2-е изд., перераб</w:t>
      </w:r>
      <w:proofErr w:type="gramStart"/>
      <w:r w:rsidRPr="00DB4768">
        <w:rPr>
          <w:rFonts w:ascii="Times New Roman" w:hAnsi="Times New Roman" w:cs="Times New Roman"/>
          <w:sz w:val="28"/>
          <w:szCs w:val="28"/>
        </w:rPr>
        <w:t>.</w:t>
      </w:r>
      <w:proofErr w:type="gramEnd"/>
      <w:r w:rsidRPr="00DB4768">
        <w:rPr>
          <w:rFonts w:ascii="Times New Roman" w:hAnsi="Times New Roman" w:cs="Times New Roman"/>
          <w:sz w:val="28"/>
          <w:szCs w:val="28"/>
        </w:rPr>
        <w:t xml:space="preserve"> и доп. -</w:t>
      </w:r>
      <w:r w:rsidR="00AD556D">
        <w:rPr>
          <w:rFonts w:ascii="Times New Roman" w:hAnsi="Times New Roman" w:cs="Times New Roman"/>
          <w:sz w:val="28"/>
          <w:szCs w:val="28"/>
        </w:rPr>
        <w:t xml:space="preserve"> </w:t>
      </w:r>
      <w:r w:rsidRPr="00DB4768">
        <w:rPr>
          <w:rFonts w:ascii="Times New Roman" w:hAnsi="Times New Roman" w:cs="Times New Roman"/>
          <w:sz w:val="28"/>
          <w:szCs w:val="28"/>
        </w:rPr>
        <w:t>М.: Эксмо, 2006. –</w:t>
      </w:r>
      <w:r w:rsidR="00AD556D">
        <w:rPr>
          <w:rFonts w:ascii="Times New Roman" w:hAnsi="Times New Roman" w:cs="Times New Roman"/>
          <w:sz w:val="28"/>
          <w:szCs w:val="28"/>
        </w:rPr>
        <w:t xml:space="preserve"> </w:t>
      </w:r>
      <w:r w:rsidRPr="00DB4768">
        <w:rPr>
          <w:rFonts w:ascii="Times New Roman" w:hAnsi="Times New Roman" w:cs="Times New Roman"/>
          <w:sz w:val="28"/>
          <w:szCs w:val="28"/>
        </w:rPr>
        <w:t>118</w:t>
      </w:r>
      <w:r w:rsidR="00AD556D">
        <w:rPr>
          <w:rFonts w:ascii="Times New Roman" w:hAnsi="Times New Roman" w:cs="Times New Roman"/>
          <w:sz w:val="28"/>
          <w:szCs w:val="28"/>
        </w:rPr>
        <w:t xml:space="preserve"> с</w:t>
      </w:r>
      <w:r w:rsidRPr="00DB4768">
        <w:rPr>
          <w:rFonts w:ascii="Times New Roman" w:hAnsi="Times New Roman" w:cs="Times New Roman"/>
          <w:sz w:val="28"/>
          <w:szCs w:val="28"/>
        </w:rPr>
        <w:t>.</w:t>
      </w:r>
    </w:p>
    <w:p w14:paraId="64881F6B" w14:textId="00E49E8B"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proofErr w:type="spellStart"/>
      <w:r w:rsidRPr="00DB4768">
        <w:rPr>
          <w:rFonts w:ascii="Times New Roman" w:hAnsi="Times New Roman" w:cs="Times New Roman"/>
          <w:sz w:val="28"/>
          <w:szCs w:val="28"/>
        </w:rPr>
        <w:t>Чевертон</w:t>
      </w:r>
      <w:proofErr w:type="spellEnd"/>
      <w:r w:rsidRPr="00DB4768">
        <w:rPr>
          <w:rFonts w:ascii="Times New Roman" w:hAnsi="Times New Roman" w:cs="Times New Roman"/>
          <w:sz w:val="28"/>
          <w:szCs w:val="28"/>
        </w:rPr>
        <w:t xml:space="preserve"> П. Теория и практика современного маркетинга: Полный набор стратегий, инструментов и техник -</w:t>
      </w:r>
      <w:r w:rsidR="00816885" w:rsidRPr="00DB4768">
        <w:rPr>
          <w:rFonts w:ascii="Times New Roman" w:hAnsi="Times New Roman" w:cs="Times New Roman"/>
          <w:sz w:val="28"/>
          <w:szCs w:val="28"/>
        </w:rPr>
        <w:t xml:space="preserve"> </w:t>
      </w:r>
      <w:r w:rsidRPr="00DB4768">
        <w:rPr>
          <w:rFonts w:ascii="Times New Roman" w:hAnsi="Times New Roman" w:cs="Times New Roman"/>
          <w:sz w:val="28"/>
          <w:szCs w:val="28"/>
        </w:rPr>
        <w:t xml:space="preserve">Пер. с англ. В.Н. Егорова. -М.: </w:t>
      </w:r>
      <w:proofErr w:type="spellStart"/>
      <w:r w:rsidRPr="00DB4768">
        <w:rPr>
          <w:rFonts w:ascii="Times New Roman" w:hAnsi="Times New Roman" w:cs="Times New Roman"/>
          <w:sz w:val="28"/>
          <w:szCs w:val="28"/>
        </w:rPr>
        <w:t>Фомр</w:t>
      </w:r>
      <w:proofErr w:type="spellEnd"/>
      <w:r w:rsidRPr="00DB4768">
        <w:rPr>
          <w:rFonts w:ascii="Times New Roman" w:hAnsi="Times New Roman" w:cs="Times New Roman"/>
          <w:sz w:val="28"/>
          <w:szCs w:val="28"/>
        </w:rPr>
        <w:t xml:space="preserve"> -</w:t>
      </w:r>
      <w:r w:rsidR="00157979">
        <w:rPr>
          <w:rFonts w:ascii="Times New Roman" w:hAnsi="Times New Roman" w:cs="Times New Roman"/>
          <w:sz w:val="28"/>
          <w:szCs w:val="28"/>
          <w:lang w:val="kk-KZ"/>
        </w:rPr>
        <w:t xml:space="preserve"> </w:t>
      </w:r>
      <w:r w:rsidRPr="00DB4768">
        <w:rPr>
          <w:rFonts w:ascii="Times New Roman" w:hAnsi="Times New Roman" w:cs="Times New Roman"/>
          <w:sz w:val="28"/>
          <w:szCs w:val="28"/>
        </w:rPr>
        <w:t>Пресс, 2002. –</w:t>
      </w:r>
      <w:r w:rsidR="00AD556D">
        <w:rPr>
          <w:rFonts w:ascii="Times New Roman" w:hAnsi="Times New Roman" w:cs="Times New Roman"/>
          <w:sz w:val="28"/>
          <w:szCs w:val="28"/>
        </w:rPr>
        <w:t xml:space="preserve"> </w:t>
      </w:r>
      <w:r w:rsidRPr="00DB4768">
        <w:rPr>
          <w:rFonts w:ascii="Times New Roman" w:hAnsi="Times New Roman" w:cs="Times New Roman"/>
          <w:sz w:val="28"/>
          <w:szCs w:val="28"/>
        </w:rPr>
        <w:t>162</w:t>
      </w:r>
      <w:r w:rsidR="00AD556D">
        <w:rPr>
          <w:rFonts w:ascii="Times New Roman" w:hAnsi="Times New Roman" w:cs="Times New Roman"/>
          <w:sz w:val="28"/>
          <w:szCs w:val="28"/>
        </w:rPr>
        <w:t xml:space="preserve"> с</w:t>
      </w:r>
      <w:r w:rsidRPr="00DB4768">
        <w:rPr>
          <w:rFonts w:ascii="Times New Roman" w:hAnsi="Times New Roman" w:cs="Times New Roman"/>
          <w:sz w:val="28"/>
          <w:szCs w:val="28"/>
        </w:rPr>
        <w:t>.</w:t>
      </w:r>
    </w:p>
    <w:p w14:paraId="1F32A37F" w14:textId="740B96EA"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rPr>
        <w:t xml:space="preserve">Завьялов П.С., Кретов И.И. Маркетинг во внешнеэкономической деятельности (терминологический словарь) -М.: </w:t>
      </w:r>
      <w:proofErr w:type="spellStart"/>
      <w:r w:rsidRPr="00DB4768">
        <w:rPr>
          <w:rFonts w:ascii="Times New Roman" w:hAnsi="Times New Roman" w:cs="Times New Roman"/>
          <w:sz w:val="28"/>
          <w:szCs w:val="28"/>
        </w:rPr>
        <w:t>Междунар</w:t>
      </w:r>
      <w:proofErr w:type="spellEnd"/>
      <w:r w:rsidRPr="00DB4768">
        <w:rPr>
          <w:rFonts w:ascii="Times New Roman" w:hAnsi="Times New Roman" w:cs="Times New Roman"/>
          <w:sz w:val="28"/>
          <w:szCs w:val="28"/>
        </w:rPr>
        <w:t>. отношения, 1992. –</w:t>
      </w:r>
      <w:r w:rsidR="00AD556D">
        <w:rPr>
          <w:rFonts w:ascii="Times New Roman" w:hAnsi="Times New Roman" w:cs="Times New Roman"/>
          <w:sz w:val="28"/>
          <w:szCs w:val="28"/>
        </w:rPr>
        <w:t xml:space="preserve"> </w:t>
      </w:r>
      <w:r w:rsidRPr="00DB4768">
        <w:rPr>
          <w:rFonts w:ascii="Times New Roman" w:hAnsi="Times New Roman" w:cs="Times New Roman"/>
          <w:sz w:val="28"/>
          <w:szCs w:val="28"/>
        </w:rPr>
        <w:t>95</w:t>
      </w:r>
      <w:r w:rsidR="00AD556D">
        <w:rPr>
          <w:rFonts w:ascii="Times New Roman" w:hAnsi="Times New Roman" w:cs="Times New Roman"/>
          <w:sz w:val="28"/>
          <w:szCs w:val="28"/>
        </w:rPr>
        <w:t xml:space="preserve"> с</w:t>
      </w:r>
      <w:r w:rsidRPr="00DB4768">
        <w:rPr>
          <w:rFonts w:ascii="Times New Roman" w:hAnsi="Times New Roman" w:cs="Times New Roman"/>
          <w:sz w:val="28"/>
          <w:szCs w:val="28"/>
        </w:rPr>
        <w:t>.</w:t>
      </w:r>
    </w:p>
    <w:p w14:paraId="390E262E" w14:textId="27EDD7C7"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proofErr w:type="spellStart"/>
      <w:r w:rsidRPr="00DB4768">
        <w:rPr>
          <w:rFonts w:ascii="Times New Roman" w:hAnsi="Times New Roman" w:cs="Times New Roman"/>
          <w:sz w:val="28"/>
          <w:szCs w:val="28"/>
        </w:rPr>
        <w:t>О’Шонесси</w:t>
      </w:r>
      <w:proofErr w:type="spellEnd"/>
      <w:r w:rsidRPr="00DB4768">
        <w:rPr>
          <w:rFonts w:ascii="Times New Roman" w:hAnsi="Times New Roman" w:cs="Times New Roman"/>
          <w:sz w:val="28"/>
          <w:szCs w:val="28"/>
        </w:rPr>
        <w:t xml:space="preserve"> Дж. Конкурентный маркетинг: стратеги</w:t>
      </w:r>
      <w:r w:rsidRPr="00DB4768">
        <w:rPr>
          <w:rFonts w:ascii="Times New Roman" w:hAnsi="Times New Roman" w:cs="Times New Roman"/>
          <w:sz w:val="28"/>
          <w:szCs w:val="28"/>
          <w:lang w:val="kk-KZ"/>
        </w:rPr>
        <w:t>я</w:t>
      </w:r>
      <w:r w:rsidRPr="00DB4768">
        <w:rPr>
          <w:rFonts w:ascii="Times New Roman" w:hAnsi="Times New Roman" w:cs="Times New Roman"/>
          <w:sz w:val="28"/>
          <w:szCs w:val="28"/>
        </w:rPr>
        <w:t>. подход / пер. с англ. под. ред. Д.О. Ямпольской -СПб: Питер, 2002. – 118</w:t>
      </w:r>
      <w:r w:rsidR="00AD556D">
        <w:rPr>
          <w:rFonts w:ascii="Times New Roman" w:hAnsi="Times New Roman" w:cs="Times New Roman"/>
          <w:sz w:val="28"/>
          <w:szCs w:val="28"/>
        </w:rPr>
        <w:t xml:space="preserve"> с</w:t>
      </w:r>
      <w:r w:rsidRPr="00DB4768">
        <w:rPr>
          <w:rFonts w:ascii="Times New Roman" w:hAnsi="Times New Roman" w:cs="Times New Roman"/>
          <w:sz w:val="28"/>
          <w:szCs w:val="28"/>
        </w:rPr>
        <w:t>.</w:t>
      </w:r>
    </w:p>
    <w:p w14:paraId="5C486804" w14:textId="316EBD27"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lang w:val="kk-KZ"/>
        </w:rPr>
        <w:t>Голубков Е.П.: О понятии «стратегия», ее роли и месте в маркетинговом планировании Маркетинг в России и за Рубежом 5/2014, 4</w:t>
      </w:r>
      <w:r w:rsidR="00AD556D">
        <w:rPr>
          <w:rFonts w:ascii="Times New Roman" w:hAnsi="Times New Roman" w:cs="Times New Roman"/>
          <w:sz w:val="28"/>
          <w:szCs w:val="28"/>
          <w:lang w:val="kk-KZ"/>
        </w:rPr>
        <w:t xml:space="preserve"> с</w:t>
      </w:r>
      <w:r w:rsidRPr="00DB4768">
        <w:rPr>
          <w:rFonts w:ascii="Times New Roman" w:hAnsi="Times New Roman" w:cs="Times New Roman"/>
          <w:sz w:val="28"/>
          <w:szCs w:val="28"/>
          <w:lang w:val="kk-KZ"/>
        </w:rPr>
        <w:t>.</w:t>
      </w:r>
    </w:p>
    <w:p w14:paraId="6F51DDC9" w14:textId="07659C11"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lang w:val="kk-KZ"/>
        </w:rPr>
        <w:t>У. Кинг и Д. Клиланд. Стратегическое планирование и хозяйственная политика. М. Прогресс, 1982,</w:t>
      </w:r>
      <w:r w:rsidR="00AD556D" w:rsidRPr="00DB4768">
        <w:rPr>
          <w:rFonts w:ascii="Times New Roman" w:hAnsi="Times New Roman" w:cs="Times New Roman"/>
          <w:sz w:val="28"/>
          <w:szCs w:val="28"/>
          <w:lang w:val="kk-KZ"/>
        </w:rPr>
        <w:t xml:space="preserve"> </w:t>
      </w:r>
      <w:r w:rsidRPr="00DB4768">
        <w:rPr>
          <w:rFonts w:ascii="Times New Roman" w:hAnsi="Times New Roman" w:cs="Times New Roman"/>
          <w:sz w:val="28"/>
          <w:szCs w:val="28"/>
          <w:lang w:val="kk-KZ"/>
        </w:rPr>
        <w:t>69-70</w:t>
      </w:r>
      <w:r w:rsidR="00AD556D">
        <w:rPr>
          <w:rFonts w:ascii="Times New Roman" w:hAnsi="Times New Roman" w:cs="Times New Roman"/>
          <w:sz w:val="28"/>
          <w:szCs w:val="28"/>
          <w:lang w:val="kk-KZ"/>
        </w:rPr>
        <w:t xml:space="preserve"> с</w:t>
      </w:r>
      <w:r w:rsidRPr="00DB4768">
        <w:rPr>
          <w:rFonts w:ascii="Times New Roman" w:hAnsi="Times New Roman" w:cs="Times New Roman"/>
          <w:sz w:val="28"/>
          <w:szCs w:val="28"/>
          <w:lang w:val="kk-KZ"/>
        </w:rPr>
        <w:t>.</w:t>
      </w:r>
    </w:p>
    <w:p w14:paraId="69EB31F2" w14:textId="77777777"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lang w:val="kk-KZ"/>
        </w:rPr>
        <w:t>Минцберг Г., Альстренд Б.  Лэмпель Дж.  Школы стратегии. СПб.: Питер. 2000.</w:t>
      </w:r>
    </w:p>
    <w:p w14:paraId="3CE57B4E" w14:textId="6020E19C"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lang w:val="kk-KZ"/>
        </w:rPr>
        <w:t>Сейфуллаева М.Э. Стратегия долгосрочного развития предприятий молочной промышленности России в условиях экономических санкции. Маркетинг в России 5/2015.</w:t>
      </w:r>
    </w:p>
    <w:p w14:paraId="70FAE3DD" w14:textId="1C444648"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lang w:val="kk-KZ"/>
        </w:rPr>
        <w:t xml:space="preserve">Портер М. Конкуренция. -М.:Изд.дом «Вильяме»;2000. 495 </w:t>
      </w:r>
      <w:r w:rsidR="00AD556D">
        <w:rPr>
          <w:rFonts w:ascii="Times New Roman" w:hAnsi="Times New Roman" w:cs="Times New Roman"/>
          <w:sz w:val="28"/>
          <w:szCs w:val="28"/>
          <w:lang w:val="kk-KZ"/>
        </w:rPr>
        <w:t>с</w:t>
      </w:r>
      <w:r w:rsidRPr="00DB4768">
        <w:rPr>
          <w:rFonts w:ascii="Times New Roman" w:hAnsi="Times New Roman" w:cs="Times New Roman"/>
          <w:sz w:val="28"/>
          <w:szCs w:val="28"/>
          <w:lang w:val="kk-KZ"/>
        </w:rPr>
        <w:t>.</w:t>
      </w:r>
      <w:bookmarkStart w:id="76" w:name="_Hlk96690614"/>
    </w:p>
    <w:p w14:paraId="4EDF74F8" w14:textId="2A4CAA9E" w:rsidR="00DB4768" w:rsidRPr="00DB4768" w:rsidRDefault="00EC7FEB"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lang w:val="kk-KZ"/>
        </w:rPr>
        <w:t xml:space="preserve">Раменский Л.Г. Виды конкуретных стратегий. </w:t>
      </w:r>
      <w:hyperlink r:id="rId42" w:history="1">
        <w:r w:rsidR="00DB4768" w:rsidRPr="00911565">
          <w:rPr>
            <w:rStyle w:val="a8"/>
            <w:rFonts w:ascii="Times New Roman" w:hAnsi="Times New Roman" w:cs="Times New Roman"/>
            <w:sz w:val="28"/>
            <w:szCs w:val="28"/>
            <w:lang w:val="kk-KZ"/>
          </w:rPr>
          <w:t>https://vuzdoc.ru/207429/tehnika/vidy_konkurentnyh_strategiy</w:t>
        </w:r>
      </w:hyperlink>
      <w:bookmarkEnd w:id="76"/>
    </w:p>
    <w:p w14:paraId="3A1E4753" w14:textId="3FF4FAA3" w:rsid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eastAsia="Times New Roman" w:hAnsi="Times New Roman" w:cs="Times New Roman"/>
          <w:sz w:val="28"/>
          <w:szCs w:val="28"/>
          <w:lang w:val="kk-KZ"/>
        </w:rPr>
        <w:t>Голубков Е.П.: О понятии «стратегия», ее роли и месте в маркетинговом планировании Маркетинг в России и за Рубежом. 5/2014, 4</w:t>
      </w:r>
      <w:r w:rsidR="00AD556D">
        <w:rPr>
          <w:rFonts w:ascii="Times New Roman" w:eastAsia="Times New Roman" w:hAnsi="Times New Roman" w:cs="Times New Roman"/>
          <w:sz w:val="28"/>
          <w:szCs w:val="28"/>
          <w:lang w:val="kk-KZ"/>
        </w:rPr>
        <w:t>,</w:t>
      </w:r>
      <w:r w:rsidRPr="00DB4768">
        <w:rPr>
          <w:rFonts w:ascii="Times New Roman" w:eastAsia="Times New Roman" w:hAnsi="Times New Roman" w:cs="Times New Roman"/>
          <w:sz w:val="28"/>
          <w:szCs w:val="28"/>
          <w:lang w:val="kk-KZ"/>
        </w:rPr>
        <w:t xml:space="preserve"> 52</w:t>
      </w:r>
      <w:r w:rsidR="00AD556D">
        <w:rPr>
          <w:rFonts w:ascii="Times New Roman" w:eastAsia="Times New Roman" w:hAnsi="Times New Roman" w:cs="Times New Roman"/>
          <w:sz w:val="28"/>
          <w:szCs w:val="28"/>
          <w:lang w:val="kk-KZ"/>
        </w:rPr>
        <w:t xml:space="preserve"> с.</w:t>
      </w:r>
    </w:p>
    <w:p w14:paraId="0157DA19" w14:textId="77777777"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lang w:val="kk-KZ"/>
        </w:rPr>
        <w:t>Ж.З.Арынова. Маркетинговая стратегия рынка молочной продукции в Карагандинской области Республики Казахстан /</w:t>
      </w:r>
      <w:r w:rsidR="00646BC1">
        <w:fldChar w:fldCharType="begin"/>
      </w:r>
      <w:r w:rsidR="00646BC1">
        <w:instrText xml:space="preserve"> HYPERLINK "https://rep.keu.kz/bitstream/" </w:instrText>
      </w:r>
      <w:r w:rsidR="00646BC1">
        <w:fldChar w:fldCharType="separate"/>
      </w:r>
      <w:r w:rsidRPr="00DB4768">
        <w:rPr>
          <w:rFonts w:ascii="Times New Roman" w:hAnsi="Times New Roman" w:cs="Times New Roman"/>
          <w:sz w:val="28"/>
          <w:szCs w:val="28"/>
          <w:u w:val="single"/>
          <w:lang w:val="kk-KZ"/>
        </w:rPr>
        <w:t>https://rep.keu.kz/bitstream/</w:t>
      </w:r>
      <w:r w:rsidR="00646BC1">
        <w:rPr>
          <w:rFonts w:ascii="Times New Roman" w:hAnsi="Times New Roman" w:cs="Times New Roman"/>
          <w:sz w:val="28"/>
          <w:szCs w:val="28"/>
          <w:u w:val="single"/>
          <w:lang w:val="kk-KZ"/>
        </w:rPr>
        <w:fldChar w:fldCharType="end"/>
      </w:r>
      <w:r w:rsidRPr="00DB4768">
        <w:rPr>
          <w:rFonts w:ascii="Times New Roman" w:hAnsi="Times New Roman" w:cs="Times New Roman"/>
          <w:sz w:val="28"/>
          <w:szCs w:val="28"/>
          <w:lang w:val="kk-KZ"/>
        </w:rPr>
        <w:t>.</w:t>
      </w:r>
      <w:r w:rsidRPr="00DB4768">
        <w:rPr>
          <w:rFonts w:ascii="Times New Roman" w:hAnsi="Times New Roman" w:cs="Times New Roman"/>
          <w:sz w:val="28"/>
          <w:szCs w:val="28"/>
          <w:lang w:eastAsia="en-US"/>
        </w:rPr>
        <w:t xml:space="preserve"> </w:t>
      </w:r>
    </w:p>
    <w:p w14:paraId="2CB1A043" w14:textId="7B5D5AA6"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lang w:val="kk-KZ" w:eastAsia="en-US"/>
        </w:rPr>
        <w:t>Диксон П.Р. Управление маркетингом. -М.: Бином, 1998</w:t>
      </w:r>
      <w:r w:rsidR="00AD556D">
        <w:rPr>
          <w:rFonts w:ascii="Times New Roman" w:hAnsi="Times New Roman" w:cs="Times New Roman"/>
          <w:sz w:val="28"/>
          <w:szCs w:val="28"/>
          <w:lang w:val="kk-KZ" w:eastAsia="en-US"/>
        </w:rPr>
        <w:t>,</w:t>
      </w:r>
      <w:r w:rsidR="00AD556D" w:rsidRPr="00DB4768">
        <w:rPr>
          <w:rFonts w:ascii="Times New Roman" w:hAnsi="Times New Roman" w:cs="Times New Roman"/>
          <w:sz w:val="28"/>
          <w:szCs w:val="28"/>
          <w:lang w:val="kk-KZ" w:eastAsia="en-US"/>
        </w:rPr>
        <w:t xml:space="preserve"> </w:t>
      </w:r>
      <w:r w:rsidRPr="00DB4768">
        <w:rPr>
          <w:rFonts w:ascii="Times New Roman" w:hAnsi="Times New Roman" w:cs="Times New Roman"/>
          <w:sz w:val="28"/>
          <w:szCs w:val="28"/>
          <w:lang w:val="kk-KZ" w:eastAsia="en-US"/>
        </w:rPr>
        <w:t>42</w:t>
      </w:r>
      <w:r w:rsidR="00AD556D">
        <w:rPr>
          <w:rFonts w:ascii="Times New Roman" w:hAnsi="Times New Roman" w:cs="Times New Roman"/>
          <w:sz w:val="28"/>
          <w:szCs w:val="28"/>
          <w:lang w:val="kk-KZ" w:eastAsia="en-US"/>
        </w:rPr>
        <w:t xml:space="preserve"> с.</w:t>
      </w:r>
    </w:p>
    <w:p w14:paraId="697C71E5" w14:textId="77777777"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lang w:eastAsia="en-US"/>
        </w:rPr>
        <w:t xml:space="preserve">Томпсон А. А., Стрикленд А. Дж. Стратегический менеджмент. Искусство разработки и реализации стратегии: учебник для вузов; </w:t>
      </w:r>
      <w:proofErr w:type="gramStart"/>
      <w:r w:rsidRPr="00DB4768">
        <w:rPr>
          <w:rFonts w:ascii="Times New Roman" w:hAnsi="Times New Roman" w:cs="Times New Roman"/>
          <w:sz w:val="28"/>
          <w:szCs w:val="28"/>
          <w:lang w:eastAsia="en-US"/>
        </w:rPr>
        <w:t>/  пер.</w:t>
      </w:r>
      <w:proofErr w:type="gramEnd"/>
      <w:r w:rsidRPr="00DB4768">
        <w:rPr>
          <w:rFonts w:ascii="Times New Roman" w:hAnsi="Times New Roman" w:cs="Times New Roman"/>
          <w:sz w:val="28"/>
          <w:szCs w:val="28"/>
          <w:lang w:eastAsia="en-US"/>
        </w:rPr>
        <w:t xml:space="preserve"> с англ. под ред. Л. Г. Зайцева, М. И. Соколовой. - </w:t>
      </w:r>
      <w:proofErr w:type="spellStart"/>
      <w:proofErr w:type="gramStart"/>
      <w:r w:rsidRPr="00DB4768">
        <w:rPr>
          <w:rFonts w:ascii="Times New Roman" w:hAnsi="Times New Roman" w:cs="Times New Roman"/>
          <w:sz w:val="28"/>
          <w:szCs w:val="28"/>
          <w:lang w:eastAsia="en-US"/>
        </w:rPr>
        <w:t>М.:Банки</w:t>
      </w:r>
      <w:proofErr w:type="spellEnd"/>
      <w:proofErr w:type="gramEnd"/>
      <w:r w:rsidRPr="00DB4768">
        <w:rPr>
          <w:rFonts w:ascii="Times New Roman" w:hAnsi="Times New Roman" w:cs="Times New Roman"/>
          <w:sz w:val="28"/>
          <w:szCs w:val="28"/>
          <w:lang w:eastAsia="en-US"/>
        </w:rPr>
        <w:t xml:space="preserve"> и </w:t>
      </w:r>
      <w:proofErr w:type="spellStart"/>
      <w:r w:rsidRPr="00DB4768">
        <w:rPr>
          <w:rFonts w:ascii="Times New Roman" w:hAnsi="Times New Roman" w:cs="Times New Roman"/>
          <w:sz w:val="28"/>
          <w:szCs w:val="28"/>
          <w:lang w:eastAsia="en-US"/>
        </w:rPr>
        <w:t>биржы</w:t>
      </w:r>
      <w:proofErr w:type="spellEnd"/>
      <w:r w:rsidRPr="00DB4768">
        <w:rPr>
          <w:rFonts w:ascii="Times New Roman" w:hAnsi="Times New Roman" w:cs="Times New Roman"/>
          <w:sz w:val="28"/>
          <w:szCs w:val="28"/>
          <w:lang w:eastAsia="en-US"/>
        </w:rPr>
        <w:t>, ЮНИТИ, 1998. – 576 с.</w:t>
      </w:r>
    </w:p>
    <w:p w14:paraId="1F842AEF" w14:textId="77777777"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lang w:val="kk-KZ"/>
        </w:rPr>
        <w:lastRenderedPageBreak/>
        <w:t>Минцберг Г., Альстренд Б.  Лэмпель Дж.  Школы стратегии. СПб.: Питер. 2000.</w:t>
      </w:r>
    </w:p>
    <w:p w14:paraId="758FAD62" w14:textId="77777777"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rPr>
        <w:t>Дойль П. и Штерн Ф. Маркетинг менеджмент и стратегии. (Серия «Классический зарубежный учебник) / 4-е изд.; пер. с англ. – СПб.: Питер, 2007. – 544 с.</w:t>
      </w:r>
    </w:p>
    <w:p w14:paraId="6E8AFFFE" w14:textId="77777777" w:rsidR="00DB4768" w:rsidRPr="00DB4768" w:rsidRDefault="00A43264"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sz w:val="28"/>
          <w:szCs w:val="28"/>
          <w:lang w:val="kk-KZ"/>
        </w:rPr>
        <w:t>Мемлекет басшысы Қасым-Жомарт Тоқаевтың Қазақстан халқына Жолдауы «Әділетті мемлекет. Біртұтас ұлт. Берекелі қоғам», 1 қыркүйек, 2022 жыл.</w:t>
      </w:r>
    </w:p>
    <w:p w14:paraId="043B3DEE" w14:textId="77777777" w:rsidR="00DB4768" w:rsidRPr="00DB4768" w:rsidRDefault="00D47339"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Style w:val="a8"/>
          <w:rFonts w:ascii="Times New Roman" w:eastAsia="Times New Roman" w:hAnsi="Times New Roman" w:cs="Times New Roman"/>
          <w:color w:val="auto"/>
          <w:sz w:val="28"/>
          <w:szCs w:val="28"/>
          <w:u w:val="none"/>
          <w:lang w:val="kk-KZ"/>
        </w:rPr>
      </w:pPr>
      <w:r w:rsidRPr="00DB4768">
        <w:rPr>
          <w:rFonts w:ascii="Times New Roman" w:hAnsi="Times New Roman" w:cs="Times New Roman"/>
          <w:bCs/>
          <w:sz w:val="28"/>
          <w:szCs w:val="28"/>
          <w:lang w:val="kk-KZ"/>
        </w:rPr>
        <w:t>Агроөнеркәсіптік кешенді дамытудың 2017-2021 жылдарға арналған бағдарламасы.</w:t>
      </w:r>
      <w:r w:rsidRPr="00DB4768">
        <w:rPr>
          <w:rFonts w:ascii="Times New Roman" w:hAnsi="Times New Roman" w:cs="Times New Roman"/>
          <w:bCs/>
          <w:sz w:val="28"/>
          <w:szCs w:val="28"/>
          <w:u w:val="single"/>
          <w:lang w:val="kk-KZ"/>
        </w:rPr>
        <w:t xml:space="preserve"> </w:t>
      </w:r>
      <w:hyperlink r:id="rId43" w:history="1">
        <w:r w:rsidRPr="00DB4768">
          <w:rPr>
            <w:rStyle w:val="a8"/>
            <w:rFonts w:ascii="Times New Roman" w:hAnsi="Times New Roman" w:cs="Times New Roman"/>
            <w:bCs/>
            <w:color w:val="auto"/>
            <w:sz w:val="28"/>
            <w:szCs w:val="28"/>
            <w:lang w:val="kk-KZ"/>
          </w:rPr>
          <w:t>https://www.inform.kz/kz/agroonerkasiptik-keshendi-damytudyn-2017-2021-zhyldarga-arnalgan-bagdarlamasy-engizilmek_a2971678</w:t>
        </w:r>
      </w:hyperlink>
    </w:p>
    <w:p w14:paraId="7242D202" w14:textId="5A583021" w:rsidR="00C76577" w:rsidRPr="00DB4768" w:rsidRDefault="00C76577" w:rsidP="00F63760">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eastAsia="Times New Roman" w:hAnsi="Times New Roman" w:cs="Times New Roman"/>
          <w:sz w:val="28"/>
          <w:szCs w:val="28"/>
          <w:lang w:val="kk-KZ"/>
        </w:rPr>
      </w:pPr>
      <w:r w:rsidRPr="00DB4768">
        <w:rPr>
          <w:rFonts w:ascii="Times New Roman" w:hAnsi="Times New Roman" w:cs="Times New Roman"/>
          <w:bCs/>
          <w:sz w:val="28"/>
          <w:szCs w:val="28"/>
          <w:lang w:val="kk-KZ"/>
        </w:rPr>
        <w:t>Қаза</w:t>
      </w:r>
      <w:bookmarkStart w:id="77" w:name="тек42"/>
      <w:bookmarkEnd w:id="77"/>
      <w:r w:rsidRPr="00DB4768">
        <w:rPr>
          <w:rFonts w:ascii="Times New Roman" w:hAnsi="Times New Roman" w:cs="Times New Roman"/>
          <w:bCs/>
          <w:sz w:val="28"/>
          <w:szCs w:val="28"/>
          <w:lang w:val="kk-KZ"/>
        </w:rPr>
        <w:t>қстан Республикасының агроөнеркәсіптік кешенін дамыту жөніндегі 2021 – 2025 жылдарға арналған ұлттық жобаны бекіту туралы</w:t>
      </w:r>
    </w:p>
    <w:p w14:paraId="087F8733" w14:textId="77777777" w:rsidR="00C76577" w:rsidRPr="00266D64" w:rsidRDefault="00C76577" w:rsidP="00C76577">
      <w:pPr>
        <w:pStyle w:val="HTML"/>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Қазақстан Республикасы Үкіметінің 2021 жылғы 12 қазандағы № 732 қаулысы.</w:t>
      </w:r>
    </w:p>
    <w:p w14:paraId="7A8C3320" w14:textId="6F9248EF" w:rsidR="00DB4768" w:rsidRDefault="00070003" w:rsidP="00DB4768">
      <w:pPr>
        <w:pStyle w:val="HTML"/>
        <w:jc w:val="both"/>
        <w:rPr>
          <w:rFonts w:ascii="Times New Roman" w:hAnsi="Times New Roman" w:cs="Times New Roman"/>
          <w:bCs/>
          <w:sz w:val="28"/>
          <w:szCs w:val="28"/>
          <w:lang w:val="kk-KZ"/>
        </w:rPr>
      </w:pPr>
      <w:r w:rsidRPr="00266D64">
        <w:rPr>
          <w:rFonts w:ascii="Times New Roman" w:hAnsi="Times New Roman" w:cs="Times New Roman"/>
          <w:bCs/>
          <w:sz w:val="28"/>
          <w:szCs w:val="28"/>
          <w:lang w:val="kk-KZ"/>
        </w:rPr>
        <w:t xml:space="preserve"> </w:t>
      </w:r>
      <w:hyperlink r:id="rId44" w:history="1">
        <w:r w:rsidR="00DB4768" w:rsidRPr="00911565">
          <w:rPr>
            <w:rStyle w:val="a8"/>
            <w:rFonts w:ascii="Times New Roman" w:hAnsi="Times New Roman" w:cs="Times New Roman"/>
            <w:bCs/>
            <w:sz w:val="28"/>
            <w:szCs w:val="28"/>
            <w:lang w:val="kk-KZ"/>
          </w:rPr>
          <w:t>https://adilet.zan.kz/kaz/docs/P2100000732</w:t>
        </w:r>
      </w:hyperlink>
    </w:p>
    <w:p w14:paraId="39CE228A" w14:textId="77777777" w:rsidR="00DB4768" w:rsidRPr="00DB4768" w:rsidRDefault="00D47339" w:rsidP="00F63760">
      <w:pPr>
        <w:pStyle w:val="HTML"/>
        <w:numPr>
          <w:ilvl w:val="0"/>
          <w:numId w:val="13"/>
        </w:numPr>
        <w:tabs>
          <w:tab w:val="clear" w:pos="916"/>
          <w:tab w:val="left" w:pos="432"/>
        </w:tabs>
        <w:ind w:left="0" w:firstLine="0"/>
        <w:jc w:val="both"/>
        <w:rPr>
          <w:rStyle w:val="a8"/>
          <w:rFonts w:ascii="Times New Roman" w:hAnsi="Times New Roman" w:cs="Times New Roman"/>
          <w:bCs/>
          <w:color w:val="auto"/>
          <w:sz w:val="28"/>
          <w:szCs w:val="28"/>
          <w:u w:val="none"/>
          <w:lang w:val="kk-KZ"/>
        </w:rPr>
      </w:pPr>
      <w:r w:rsidRPr="0069056A">
        <w:rPr>
          <w:rFonts w:ascii="Times New Roman" w:eastAsia="Calibri" w:hAnsi="Times New Roman" w:cs="Times New Roman"/>
          <w:sz w:val="28"/>
          <w:szCs w:val="28"/>
          <w:lang w:val="kk-KZ"/>
        </w:rPr>
        <w:t>Нарматов С.Р., Канатбекова Г.Қ. Қазақстан экономикасын жаңғырту.</w:t>
      </w:r>
      <w:r w:rsidRPr="0069056A">
        <w:rPr>
          <w:rFonts w:ascii="Times New Roman" w:hAnsi="Times New Roman" w:cs="Times New Roman"/>
          <w:bCs/>
          <w:sz w:val="28"/>
          <w:szCs w:val="28"/>
          <w:lang w:val="kk-KZ"/>
        </w:rPr>
        <w:t xml:space="preserve"> </w:t>
      </w:r>
      <w:r w:rsidRPr="0069056A">
        <w:rPr>
          <w:rStyle w:val="a8"/>
          <w:rFonts w:ascii="Times New Roman" w:eastAsia="Calibri" w:hAnsi="Times New Roman" w:cs="Times New Roman"/>
          <w:bCs/>
          <w:color w:val="auto"/>
          <w:sz w:val="28"/>
          <w:szCs w:val="28"/>
          <w:lang w:val="kk-KZ"/>
        </w:rPr>
        <w:t xml:space="preserve">http://lib.tarsu.kz/rus/all.doc/Vest_2013/42013/ </w:t>
      </w:r>
    </w:p>
    <w:p w14:paraId="0EFB93CA" w14:textId="7A5539F0" w:rsidR="00DB4768"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DB4768">
        <w:rPr>
          <w:rFonts w:ascii="Times New Roman" w:hAnsi="Times New Roman" w:cs="Times New Roman"/>
          <w:bCs/>
          <w:sz w:val="28"/>
          <w:szCs w:val="28"/>
          <w:lang w:val="kk-KZ"/>
        </w:rPr>
        <w:t>Бурмистров Н.А. 2018. Тамақ өнеркәсібі кәсіпорындарының ассортименттік саясатын қалыптастыру. Аймақтық агро-азық-түлік жүйелерінің даму заңдылықтары. Бүкілресейлік жас ғалымдар мектебінің материалдары. Саратов, ИАСП РАС</w:t>
      </w:r>
      <w:r w:rsidR="00AD556D">
        <w:rPr>
          <w:rFonts w:ascii="Times New Roman" w:hAnsi="Times New Roman" w:cs="Times New Roman"/>
          <w:bCs/>
          <w:sz w:val="28"/>
          <w:szCs w:val="28"/>
          <w:lang w:val="kk-KZ"/>
        </w:rPr>
        <w:t xml:space="preserve">, </w:t>
      </w:r>
      <w:r w:rsidRPr="00DB4768">
        <w:rPr>
          <w:rFonts w:ascii="Times New Roman" w:hAnsi="Times New Roman" w:cs="Times New Roman"/>
          <w:bCs/>
          <w:sz w:val="28"/>
          <w:szCs w:val="28"/>
          <w:lang w:val="kk-KZ"/>
        </w:rPr>
        <w:t>35</w:t>
      </w:r>
      <w:bookmarkEnd w:id="72"/>
      <w:r w:rsidR="00AD556D">
        <w:rPr>
          <w:rFonts w:ascii="Times New Roman" w:hAnsi="Times New Roman" w:cs="Times New Roman"/>
          <w:bCs/>
          <w:sz w:val="28"/>
          <w:szCs w:val="28"/>
          <w:lang w:val="kk-KZ"/>
        </w:rPr>
        <w:t xml:space="preserve"> б.</w:t>
      </w:r>
    </w:p>
    <w:p w14:paraId="2F5BBC38" w14:textId="2C935640" w:rsidR="00DB4768" w:rsidRPr="00DB4768"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DB4768">
        <w:rPr>
          <w:rFonts w:ascii="Times New Roman" w:hAnsi="Times New Roman" w:cs="Times New Roman"/>
          <w:sz w:val="28"/>
          <w:szCs w:val="28"/>
          <w:lang w:val="kk-KZ"/>
        </w:rPr>
        <w:t>Павленко И.В. 2015. Сүт және азық-түлік нарығының қалыптасуы және дамуы. Саратов</w:t>
      </w:r>
      <w:r w:rsidR="00AD556D">
        <w:rPr>
          <w:rFonts w:ascii="Times New Roman" w:hAnsi="Times New Roman" w:cs="Times New Roman"/>
          <w:sz w:val="28"/>
          <w:szCs w:val="28"/>
          <w:lang w:val="kk-KZ"/>
        </w:rPr>
        <w:t>,</w:t>
      </w:r>
      <w:r w:rsidRPr="00DB4768">
        <w:rPr>
          <w:rFonts w:ascii="Times New Roman" w:hAnsi="Times New Roman" w:cs="Times New Roman"/>
          <w:sz w:val="28"/>
          <w:szCs w:val="28"/>
          <w:lang w:val="kk-KZ"/>
        </w:rPr>
        <w:t xml:space="preserve"> 28</w:t>
      </w:r>
      <w:r w:rsidR="00AD556D">
        <w:rPr>
          <w:rFonts w:ascii="Times New Roman" w:hAnsi="Times New Roman" w:cs="Times New Roman"/>
          <w:sz w:val="28"/>
          <w:szCs w:val="28"/>
          <w:lang w:val="kk-KZ"/>
        </w:rPr>
        <w:t xml:space="preserve"> б.</w:t>
      </w:r>
    </w:p>
    <w:p w14:paraId="19EBF46E" w14:textId="438E9A25" w:rsidR="00DB4768" w:rsidRPr="00DB4768"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DB4768">
        <w:rPr>
          <w:rFonts w:ascii="Times New Roman" w:eastAsia="Calibri" w:hAnsi="Times New Roman" w:cs="Times New Roman"/>
          <w:sz w:val="28"/>
          <w:szCs w:val="28"/>
          <w:lang w:val="kk-KZ"/>
        </w:rPr>
        <w:t>Никонорова, О.С. 2015. Экономиканың трансұлттық жағдайында агро-азық-түлік нарықтарының дамуын басқару. Тверь мемлекеттік ауылшаруашылық академиясының баспасы</w:t>
      </w:r>
      <w:r w:rsidR="00AD556D">
        <w:rPr>
          <w:rFonts w:ascii="Times New Roman" w:eastAsia="Calibri" w:hAnsi="Times New Roman" w:cs="Times New Roman"/>
          <w:sz w:val="28"/>
          <w:szCs w:val="28"/>
          <w:lang w:val="kk-KZ"/>
        </w:rPr>
        <w:t>,</w:t>
      </w:r>
      <w:r w:rsidRPr="00DB4768">
        <w:rPr>
          <w:rFonts w:ascii="Times New Roman" w:eastAsia="Calibri" w:hAnsi="Times New Roman" w:cs="Times New Roman"/>
          <w:sz w:val="28"/>
          <w:szCs w:val="28"/>
          <w:lang w:val="kk-KZ"/>
        </w:rPr>
        <w:t xml:space="preserve"> 182</w:t>
      </w:r>
      <w:r w:rsidR="00AD556D">
        <w:rPr>
          <w:rFonts w:ascii="Times New Roman" w:eastAsia="Calibri" w:hAnsi="Times New Roman" w:cs="Times New Roman"/>
          <w:sz w:val="28"/>
          <w:szCs w:val="28"/>
          <w:lang w:val="kk-KZ"/>
        </w:rPr>
        <w:t xml:space="preserve"> б</w:t>
      </w:r>
      <w:r w:rsidRPr="00DB4768">
        <w:rPr>
          <w:rFonts w:ascii="Times New Roman" w:eastAsia="Calibri" w:hAnsi="Times New Roman" w:cs="Times New Roman"/>
          <w:sz w:val="28"/>
          <w:szCs w:val="28"/>
          <w:lang w:val="kk-KZ"/>
        </w:rPr>
        <w:t>.</w:t>
      </w:r>
    </w:p>
    <w:p w14:paraId="540F6C1C" w14:textId="6BCE2975" w:rsidR="00DB4768" w:rsidRPr="00DB4768"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DB4768">
        <w:rPr>
          <w:rFonts w:ascii="Times New Roman" w:hAnsi="Times New Roman" w:cs="Times New Roman"/>
          <w:sz w:val="28"/>
          <w:szCs w:val="28"/>
          <w:lang w:val="kk-KZ"/>
        </w:rPr>
        <w:t>Пантелеев А.П. 2016. Сүт және сүт өнімдерінің аймақтық нарығының қалыптасуы және дамуы (Владимир облысының материалдары негізінде) Мәскеу</w:t>
      </w:r>
      <w:r w:rsidR="00AD556D">
        <w:rPr>
          <w:rFonts w:ascii="Times New Roman" w:hAnsi="Times New Roman" w:cs="Times New Roman"/>
          <w:sz w:val="28"/>
          <w:szCs w:val="28"/>
          <w:lang w:val="kk-KZ"/>
        </w:rPr>
        <w:t xml:space="preserve">, </w:t>
      </w:r>
      <w:r w:rsidRPr="00DB4768">
        <w:rPr>
          <w:rFonts w:ascii="Times New Roman" w:hAnsi="Times New Roman" w:cs="Times New Roman"/>
          <w:sz w:val="28"/>
          <w:szCs w:val="28"/>
          <w:lang w:val="kk-KZ"/>
        </w:rPr>
        <w:t>26</w:t>
      </w:r>
      <w:r w:rsidR="00AD556D">
        <w:rPr>
          <w:rFonts w:ascii="Times New Roman" w:hAnsi="Times New Roman" w:cs="Times New Roman"/>
          <w:sz w:val="28"/>
          <w:szCs w:val="28"/>
          <w:lang w:val="kk-KZ"/>
        </w:rPr>
        <w:t xml:space="preserve"> б</w:t>
      </w:r>
    </w:p>
    <w:p w14:paraId="5024091D" w14:textId="531C4681" w:rsidR="00DB4768" w:rsidRPr="00DB4768"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DB4768">
        <w:rPr>
          <w:rFonts w:ascii="Times New Roman" w:hAnsi="Times New Roman" w:cs="Times New Roman"/>
          <w:sz w:val="28"/>
          <w:szCs w:val="28"/>
          <w:lang w:val="kk-KZ"/>
        </w:rPr>
        <w:t>Банникова Е.В. және Хамзина О.И. 2015. Жоспарлау сүт және сүт өнімдері нарығын қалыптастыру және реттеу құралы ретінде. Экономика, еңбек, ауыл шаруашылығындағы менеджмент, 4 (12): 71-76</w:t>
      </w:r>
      <w:r w:rsidR="00AD556D">
        <w:rPr>
          <w:rFonts w:ascii="Times New Roman" w:hAnsi="Times New Roman" w:cs="Times New Roman"/>
          <w:sz w:val="28"/>
          <w:szCs w:val="28"/>
          <w:lang w:val="kk-KZ"/>
        </w:rPr>
        <w:t xml:space="preserve"> б.</w:t>
      </w:r>
    </w:p>
    <w:p w14:paraId="3E9F48E6" w14:textId="75D139FC" w:rsidR="00DB4768" w:rsidRPr="00DB4768"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DB4768">
        <w:rPr>
          <w:rFonts w:ascii="Times New Roman" w:hAnsi="Times New Roman" w:cs="Times New Roman"/>
          <w:sz w:val="28"/>
          <w:szCs w:val="28"/>
          <w:lang w:val="kk-KZ"/>
        </w:rPr>
        <w:t>Стадник А.Т</w:t>
      </w:r>
      <w:bookmarkStart w:id="78" w:name="_Hlk88410306"/>
      <w:r w:rsidRPr="00DB4768">
        <w:rPr>
          <w:rFonts w:ascii="Times New Roman" w:hAnsi="Times New Roman" w:cs="Times New Roman"/>
          <w:sz w:val="28"/>
          <w:szCs w:val="28"/>
          <w:lang w:val="kk-KZ"/>
        </w:rPr>
        <w:t xml:space="preserve">. 2015. </w:t>
      </w:r>
      <w:bookmarkEnd w:id="78"/>
      <w:r w:rsidRPr="00DB4768">
        <w:rPr>
          <w:rFonts w:ascii="Times New Roman" w:hAnsi="Times New Roman" w:cs="Times New Roman"/>
          <w:sz w:val="28"/>
          <w:szCs w:val="28"/>
          <w:lang w:val="kk-KZ"/>
        </w:rPr>
        <w:t>Мал шаруашылығы өнімдерін өндіру және өткізудің экономикалық тиімділігін арттыру: монография. Новосибирск: «Алтын құлақ» СС Баспасы</w:t>
      </w:r>
      <w:r w:rsidR="00AD556D">
        <w:rPr>
          <w:rFonts w:ascii="Times New Roman" w:hAnsi="Times New Roman" w:cs="Times New Roman"/>
          <w:sz w:val="28"/>
          <w:szCs w:val="28"/>
          <w:lang w:val="kk-KZ"/>
        </w:rPr>
        <w:t>,</w:t>
      </w:r>
      <w:r w:rsidRPr="00DB4768">
        <w:rPr>
          <w:rFonts w:ascii="Times New Roman" w:hAnsi="Times New Roman" w:cs="Times New Roman"/>
          <w:sz w:val="28"/>
          <w:szCs w:val="28"/>
          <w:lang w:val="kk-KZ"/>
        </w:rPr>
        <w:t xml:space="preserve"> 2015</w:t>
      </w:r>
      <w:r w:rsidR="00AD556D">
        <w:rPr>
          <w:rFonts w:ascii="Times New Roman" w:hAnsi="Times New Roman" w:cs="Times New Roman"/>
          <w:sz w:val="28"/>
          <w:szCs w:val="28"/>
          <w:lang w:val="kk-KZ"/>
        </w:rPr>
        <w:t>,</w:t>
      </w:r>
      <w:r w:rsidRPr="00DB4768">
        <w:rPr>
          <w:rFonts w:ascii="Times New Roman" w:hAnsi="Times New Roman" w:cs="Times New Roman"/>
          <w:sz w:val="28"/>
          <w:szCs w:val="28"/>
          <w:lang w:val="kk-KZ"/>
        </w:rPr>
        <w:t xml:space="preserve"> 327</w:t>
      </w:r>
      <w:r w:rsidR="00AD556D">
        <w:rPr>
          <w:rFonts w:ascii="Times New Roman" w:hAnsi="Times New Roman" w:cs="Times New Roman"/>
          <w:sz w:val="28"/>
          <w:szCs w:val="28"/>
          <w:lang w:val="kk-KZ"/>
        </w:rPr>
        <w:t xml:space="preserve"> б.</w:t>
      </w:r>
    </w:p>
    <w:p w14:paraId="54911146" w14:textId="30FCCC36" w:rsidR="00DB4768" w:rsidRPr="00DB4768"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DB4768">
        <w:rPr>
          <w:rFonts w:ascii="Times New Roman" w:hAnsi="Times New Roman" w:cs="Times New Roman"/>
          <w:sz w:val="28"/>
          <w:szCs w:val="28"/>
          <w:lang w:val="kk-KZ"/>
        </w:rPr>
        <w:t xml:space="preserve">Магомедов Н.Д. </w:t>
      </w:r>
      <w:bookmarkStart w:id="79" w:name="_Hlk88410344"/>
      <w:r w:rsidRPr="00DB4768">
        <w:rPr>
          <w:rFonts w:ascii="Times New Roman" w:hAnsi="Times New Roman" w:cs="Times New Roman"/>
          <w:sz w:val="28"/>
          <w:szCs w:val="28"/>
          <w:lang w:val="kk-KZ"/>
        </w:rPr>
        <w:t xml:space="preserve">2016. </w:t>
      </w:r>
      <w:bookmarkEnd w:id="79"/>
      <w:r w:rsidRPr="00DB4768">
        <w:rPr>
          <w:rFonts w:ascii="Times New Roman" w:hAnsi="Times New Roman" w:cs="Times New Roman"/>
          <w:sz w:val="28"/>
          <w:szCs w:val="28"/>
          <w:lang w:val="kk-KZ"/>
        </w:rPr>
        <w:t>Ресей Федерациясындағы сүт және сүт өнімдерінің нарығын дамыту. Мәскеу: «Угрешская баспа үйі» ЖШС. 2016</w:t>
      </w:r>
      <w:r w:rsidR="00AD556D">
        <w:rPr>
          <w:rFonts w:ascii="Times New Roman" w:hAnsi="Times New Roman" w:cs="Times New Roman"/>
          <w:sz w:val="28"/>
          <w:szCs w:val="28"/>
          <w:lang w:val="kk-KZ"/>
        </w:rPr>
        <w:t xml:space="preserve">, </w:t>
      </w:r>
      <w:r w:rsidRPr="00DB4768">
        <w:rPr>
          <w:rFonts w:ascii="Times New Roman" w:hAnsi="Times New Roman" w:cs="Times New Roman"/>
          <w:sz w:val="28"/>
          <w:szCs w:val="28"/>
          <w:lang w:val="kk-KZ"/>
        </w:rPr>
        <w:t>201</w:t>
      </w:r>
      <w:r w:rsidR="00AD556D">
        <w:rPr>
          <w:rFonts w:ascii="Times New Roman" w:hAnsi="Times New Roman" w:cs="Times New Roman"/>
          <w:sz w:val="28"/>
          <w:szCs w:val="28"/>
          <w:lang w:val="kk-KZ"/>
        </w:rPr>
        <w:t xml:space="preserve"> б.</w:t>
      </w:r>
    </w:p>
    <w:p w14:paraId="5BA6F117" w14:textId="241FA85E" w:rsidR="00DB4768" w:rsidRPr="00DB4768" w:rsidRDefault="00AD556D" w:rsidP="00AD556D">
      <w:pPr>
        <w:pStyle w:val="HTML"/>
        <w:numPr>
          <w:ilvl w:val="0"/>
          <w:numId w:val="13"/>
        </w:numPr>
        <w:shd w:val="clear" w:color="auto" w:fill="FFFFFF" w:themeFill="background1"/>
        <w:tabs>
          <w:tab w:val="clear" w:pos="916"/>
          <w:tab w:val="left" w:pos="432"/>
        </w:tabs>
        <w:ind w:left="0" w:firstLine="0"/>
        <w:jc w:val="both"/>
        <w:rPr>
          <w:rFonts w:ascii="Times New Roman" w:hAnsi="Times New Roman" w:cs="Times New Roman"/>
          <w:bCs/>
          <w:sz w:val="28"/>
          <w:szCs w:val="28"/>
          <w:lang w:val="kk-KZ"/>
        </w:rPr>
      </w:pPr>
      <w:r w:rsidRPr="00AD556D">
        <w:rPr>
          <w:rStyle w:val="a8"/>
          <w:rFonts w:ascii="Times New Roman" w:eastAsia="Calibri" w:hAnsi="Times New Roman" w:cs="Times New Roman"/>
          <w:bCs/>
          <w:color w:val="000000" w:themeColor="text1"/>
          <w:sz w:val="28"/>
          <w:szCs w:val="28"/>
          <w:u w:val="none"/>
          <w:shd w:val="clear" w:color="auto" w:fill="FFFFFF" w:themeFill="background1"/>
          <w:lang w:val="kk-KZ"/>
        </w:rPr>
        <w:t>Как собирают молоко в Казахстане у фермеров.</w:t>
      </w:r>
      <w:r w:rsidRPr="00AD556D">
        <w:rPr>
          <w:rStyle w:val="a8"/>
          <w:rFonts w:ascii="Times New Roman" w:eastAsia="Calibri" w:hAnsi="Times New Roman" w:cs="Times New Roman"/>
          <w:bCs/>
          <w:color w:val="000000" w:themeColor="text1"/>
          <w:sz w:val="28"/>
          <w:szCs w:val="28"/>
          <w:u w:val="none"/>
          <w:lang w:val="kk-KZ"/>
        </w:rPr>
        <w:t xml:space="preserve">  </w:t>
      </w:r>
      <w:hyperlink r:id="rId45" w:history="1">
        <w:r w:rsidRPr="00457983">
          <w:rPr>
            <w:rStyle w:val="a8"/>
            <w:rFonts w:ascii="Times New Roman" w:eastAsia="Calibri" w:hAnsi="Times New Roman" w:cs="Times New Roman"/>
            <w:bCs/>
            <w:sz w:val="28"/>
            <w:szCs w:val="28"/>
            <w:lang w:val="kk-KZ"/>
          </w:rPr>
          <w:t>https://www.dairynews.ru/news/molochnoe-skotovodstvo-v-respublike-kazakhs tan.html</w:t>
        </w:r>
      </w:hyperlink>
    </w:p>
    <w:p w14:paraId="29222567" w14:textId="33D645BC" w:rsidR="00DB4768" w:rsidRPr="00AD556D" w:rsidRDefault="00AD556D"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AD556D">
        <w:rPr>
          <w:rFonts w:ascii="Times New Roman" w:eastAsia="Calibri" w:hAnsi="Times New Roman" w:cs="Times New Roman"/>
          <w:iCs/>
          <w:sz w:val="28"/>
          <w:szCs w:val="28"/>
        </w:rPr>
        <w:t xml:space="preserve">Из чего на самом деле делают молоко в Казахстане (автор: Оксана Трофимова), </w:t>
      </w:r>
      <w:r w:rsidRPr="00AD556D">
        <w:rPr>
          <w:rFonts w:ascii="Times New Roman" w:eastAsia="Calibri" w:hAnsi="Times New Roman" w:cs="Times New Roman"/>
          <w:iCs/>
          <w:sz w:val="28"/>
          <w:szCs w:val="28"/>
        </w:rPr>
        <w:t>https://informburo.kz/interview/iz-cego-na-samom-dele-delayut-moloko-v-kazaxstane</w:t>
      </w:r>
    </w:p>
    <w:p w14:paraId="5BB44A06" w14:textId="5D2D0CE2" w:rsidR="00DB4768" w:rsidRPr="00DB4768"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DB4768">
        <w:rPr>
          <w:rFonts w:ascii="Times New Roman" w:eastAsia="Calibri" w:hAnsi="Times New Roman" w:cs="Times New Roman"/>
          <w:sz w:val="28"/>
          <w:szCs w:val="28"/>
          <w:lang w:val="kk-KZ"/>
        </w:rPr>
        <w:lastRenderedPageBreak/>
        <w:t>Кожевников В</w:t>
      </w:r>
      <w:r w:rsidR="00E51549">
        <w:rPr>
          <w:rFonts w:ascii="Times New Roman" w:eastAsia="Calibri" w:hAnsi="Times New Roman" w:cs="Times New Roman"/>
          <w:sz w:val="28"/>
          <w:szCs w:val="28"/>
          <w:lang w:val="kk-KZ"/>
        </w:rPr>
        <w:t xml:space="preserve">. Ввести контроль сделок по слиянию торговых сетей предлагают в Казахстане, </w:t>
      </w:r>
      <w:r w:rsidR="00E51549" w:rsidRPr="00E51549">
        <w:rPr>
          <w:rFonts w:ascii="Times New Roman" w:eastAsia="Calibri" w:hAnsi="Times New Roman" w:cs="Times New Roman"/>
          <w:sz w:val="28"/>
          <w:szCs w:val="28"/>
          <w:lang w:val="kk-KZ"/>
        </w:rPr>
        <w:t>https://kapital.kz/economic/119476/vvesti-kontrol-sdelok-po-sliyaniyu-torgovykh-setey-predlagayut-v-kazakhstane.html</w:t>
      </w:r>
    </w:p>
    <w:p w14:paraId="1E639DC6" w14:textId="24541358" w:rsidR="00DB4768" w:rsidRPr="00DB4768"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DB4768">
        <w:rPr>
          <w:rFonts w:ascii="Times New Roman" w:hAnsi="Times New Roman" w:cs="Times New Roman"/>
          <w:bCs/>
          <w:iCs/>
          <w:sz w:val="28"/>
          <w:szCs w:val="28"/>
          <w:lang w:val="kk-KZ"/>
        </w:rPr>
        <w:t>Официальная статистическая информация &gt; Оперативные данные (экспресс информация, бюллетени).</w:t>
      </w:r>
      <w:r w:rsidR="00E51549">
        <w:rPr>
          <w:rFonts w:ascii="Times New Roman" w:hAnsi="Times New Roman" w:cs="Times New Roman"/>
          <w:bCs/>
          <w:iCs/>
          <w:sz w:val="28"/>
          <w:szCs w:val="28"/>
          <w:lang w:val="kk-KZ"/>
        </w:rPr>
        <w:t xml:space="preserve"> </w:t>
      </w:r>
      <w:r w:rsidRPr="00DB4768">
        <w:rPr>
          <w:rFonts w:ascii="Times New Roman" w:hAnsi="Times New Roman" w:cs="Times New Roman"/>
          <w:bCs/>
          <w:iCs/>
          <w:sz w:val="28"/>
          <w:szCs w:val="28"/>
          <w:lang w:val="kk-KZ"/>
        </w:rPr>
        <w:t>Цены и тарифы/www.stat.gov.kz /.</w:t>
      </w:r>
    </w:p>
    <w:p w14:paraId="00058789" w14:textId="3EFF1147" w:rsidR="00E51549" w:rsidRPr="00E51549" w:rsidRDefault="00E51549" w:rsidP="00F63760">
      <w:pPr>
        <w:pStyle w:val="HTML"/>
        <w:numPr>
          <w:ilvl w:val="0"/>
          <w:numId w:val="13"/>
        </w:numPr>
        <w:tabs>
          <w:tab w:val="clear" w:pos="916"/>
          <w:tab w:val="left" w:pos="432"/>
        </w:tabs>
        <w:ind w:left="0" w:firstLine="0"/>
        <w:jc w:val="both"/>
        <w:rPr>
          <w:rStyle w:val="a8"/>
          <w:rFonts w:ascii="Times New Roman" w:hAnsi="Times New Roman" w:cs="Times New Roman"/>
          <w:bCs/>
          <w:color w:val="auto"/>
          <w:sz w:val="28"/>
          <w:szCs w:val="28"/>
          <w:u w:val="none"/>
          <w:lang w:val="kk-KZ"/>
        </w:rPr>
      </w:pPr>
      <w:r>
        <w:rPr>
          <w:rStyle w:val="a8"/>
          <w:rFonts w:ascii="Times New Roman" w:hAnsi="Times New Roman" w:cs="Times New Roman"/>
          <w:bCs/>
          <w:color w:val="auto"/>
          <w:sz w:val="28"/>
          <w:szCs w:val="28"/>
          <w:u w:val="none"/>
          <w:lang w:val="kk-KZ"/>
        </w:rPr>
        <w:t xml:space="preserve">Что изменится в сфере АПК Казахстана в 2024 году, </w:t>
      </w:r>
      <w:r w:rsidRPr="00E51549">
        <w:rPr>
          <w:rStyle w:val="a8"/>
          <w:rFonts w:ascii="Times New Roman" w:hAnsi="Times New Roman" w:cs="Times New Roman"/>
          <w:bCs/>
          <w:color w:val="auto"/>
          <w:sz w:val="28"/>
          <w:szCs w:val="28"/>
          <w:u w:val="none"/>
          <w:lang w:val="kk-KZ"/>
        </w:rPr>
        <w:t>https://dairynews.today/kz/news/chto-izmenitsya-v-sfere-apk-kazakhstana-v-2024-godu.html</w:t>
      </w:r>
    </w:p>
    <w:p w14:paraId="68E43651" w14:textId="17CBC9B3" w:rsidR="00DB4768"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DB4768">
        <w:rPr>
          <w:rFonts w:ascii="Times New Roman" w:hAnsi="Times New Roman" w:cs="Times New Roman"/>
          <w:bCs/>
          <w:sz w:val="28"/>
          <w:szCs w:val="28"/>
          <w:lang w:val="kk-KZ"/>
        </w:rPr>
        <w:t>ҚР статистика агенттігінің ресми сайты [электронды ресурс] – http//www.stat.gov.kz/</w:t>
      </w:r>
    </w:p>
    <w:p w14:paraId="5CC91D45" w14:textId="781ED923" w:rsidR="00DB4768" w:rsidRPr="00DB4768"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DB4768">
        <w:rPr>
          <w:rFonts w:ascii="Times New Roman" w:hAnsi="Times New Roman" w:cs="Times New Roman"/>
          <w:sz w:val="28"/>
          <w:szCs w:val="28"/>
          <w:lang w:val="kk-KZ"/>
        </w:rPr>
        <w:t xml:space="preserve">Смоленская </w:t>
      </w:r>
      <w:r w:rsidR="00495185" w:rsidRPr="00DB4768">
        <w:rPr>
          <w:rFonts w:ascii="Times New Roman" w:hAnsi="Times New Roman" w:cs="Times New Roman"/>
          <w:sz w:val="28"/>
          <w:szCs w:val="28"/>
          <w:lang w:val="kk-KZ"/>
        </w:rPr>
        <w:t>С</w:t>
      </w:r>
      <w:r w:rsidRPr="00DB4768">
        <w:rPr>
          <w:rFonts w:ascii="Times New Roman" w:hAnsi="Times New Roman" w:cs="Times New Roman"/>
          <w:sz w:val="28"/>
          <w:szCs w:val="28"/>
          <w:lang w:val="kk-KZ"/>
        </w:rPr>
        <w:t xml:space="preserve">.В. </w:t>
      </w:r>
      <w:bookmarkStart w:id="80" w:name="_Hlk89075976"/>
      <w:r w:rsidRPr="00DB4768">
        <w:rPr>
          <w:rFonts w:ascii="Times New Roman" w:hAnsi="Times New Roman" w:cs="Times New Roman"/>
          <w:sz w:val="28"/>
          <w:szCs w:val="28"/>
          <w:lang w:val="kk-KZ"/>
        </w:rPr>
        <w:t xml:space="preserve"> </w:t>
      </w:r>
      <w:bookmarkEnd w:id="80"/>
      <w:r w:rsidRPr="00DB4768">
        <w:rPr>
          <w:rFonts w:ascii="Times New Roman" w:hAnsi="Times New Roman" w:cs="Times New Roman"/>
          <w:sz w:val="28"/>
          <w:szCs w:val="28"/>
        </w:rPr>
        <w:t>Вопросы регулирования рынка молока и молочных продуктов</w:t>
      </w:r>
      <w:r w:rsidRPr="00DB4768">
        <w:rPr>
          <w:rFonts w:ascii="Times New Roman" w:hAnsi="Times New Roman" w:cs="Times New Roman"/>
          <w:sz w:val="28"/>
          <w:szCs w:val="28"/>
          <w:lang w:val="kk-KZ"/>
        </w:rPr>
        <w:t>: п</w:t>
      </w:r>
      <w:proofErr w:type="spellStart"/>
      <w:r w:rsidRPr="00DB4768">
        <w:rPr>
          <w:rFonts w:ascii="Times New Roman" w:hAnsi="Times New Roman" w:cs="Times New Roman"/>
          <w:sz w:val="28"/>
          <w:szCs w:val="28"/>
        </w:rPr>
        <w:t>роблемы</w:t>
      </w:r>
      <w:proofErr w:type="spellEnd"/>
      <w:r w:rsidRPr="00DB4768">
        <w:rPr>
          <w:rFonts w:ascii="Times New Roman" w:hAnsi="Times New Roman" w:cs="Times New Roman"/>
          <w:sz w:val="28"/>
          <w:szCs w:val="28"/>
        </w:rPr>
        <w:t xml:space="preserve"> и перспективы агропромышленного рынка</w:t>
      </w:r>
      <w:bookmarkStart w:id="81" w:name="_Hlk154130612"/>
      <w:r w:rsidRPr="00DB4768">
        <w:rPr>
          <w:rFonts w:ascii="Times New Roman" w:hAnsi="Times New Roman" w:cs="Times New Roman"/>
          <w:sz w:val="28"/>
          <w:szCs w:val="28"/>
        </w:rPr>
        <w:t>. Материалы IV Международной научно-практической конференции. Федеральное государственное образовательное учреждение высшего профессионального образования "Саратовский государственный аграрный университет</w:t>
      </w:r>
      <w:proofErr w:type="gramStart"/>
      <w:r w:rsidRPr="00DB4768">
        <w:rPr>
          <w:rFonts w:ascii="Times New Roman" w:hAnsi="Times New Roman" w:cs="Times New Roman"/>
          <w:sz w:val="28"/>
          <w:szCs w:val="28"/>
        </w:rPr>
        <w:t>".</w:t>
      </w:r>
      <w:r w:rsidRPr="00DB4768">
        <w:rPr>
          <w:rFonts w:ascii="Times New Roman" w:hAnsi="Times New Roman" w:cs="Times New Roman"/>
          <w:sz w:val="28"/>
          <w:szCs w:val="28"/>
          <w:lang w:val="kk-KZ"/>
        </w:rPr>
        <w:t>Саратов</w:t>
      </w:r>
      <w:proofErr w:type="gramEnd"/>
      <w:r w:rsidRPr="00DB4768">
        <w:rPr>
          <w:rFonts w:ascii="Times New Roman" w:hAnsi="Times New Roman" w:cs="Times New Roman"/>
          <w:sz w:val="28"/>
          <w:szCs w:val="28"/>
          <w:lang w:val="kk-KZ"/>
        </w:rPr>
        <w:t>. 2017.  188–192</w:t>
      </w:r>
      <w:r w:rsidR="00E51549">
        <w:rPr>
          <w:rFonts w:ascii="Times New Roman" w:hAnsi="Times New Roman" w:cs="Times New Roman"/>
          <w:sz w:val="28"/>
          <w:szCs w:val="28"/>
          <w:lang w:val="kk-KZ"/>
        </w:rPr>
        <w:t xml:space="preserve"> с</w:t>
      </w:r>
      <w:r w:rsidRPr="00DB4768">
        <w:rPr>
          <w:rFonts w:ascii="Times New Roman" w:hAnsi="Times New Roman" w:cs="Times New Roman"/>
          <w:sz w:val="28"/>
          <w:szCs w:val="28"/>
          <w:lang w:val="kk-KZ"/>
        </w:rPr>
        <w:t>.</w:t>
      </w:r>
      <w:bookmarkStart w:id="82" w:name="_Hlk89085831"/>
    </w:p>
    <w:bookmarkEnd w:id="81"/>
    <w:bookmarkEnd w:id="82"/>
    <w:p w14:paraId="7CF29D30" w14:textId="4E96865F" w:rsidR="00DB4768" w:rsidRPr="003F226C" w:rsidRDefault="00717F88"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717F88">
        <w:rPr>
          <w:rFonts w:ascii="Times New Roman" w:hAnsi="Times New Roman" w:cs="Times New Roman"/>
          <w:bCs/>
          <w:sz w:val="28"/>
          <w:szCs w:val="28"/>
          <w:lang w:val="kk-KZ"/>
        </w:rPr>
        <w:t xml:space="preserve">«Молочный Союз Казахстана» </w:t>
      </w:r>
      <w:r w:rsidR="003F226C">
        <w:rPr>
          <w:rFonts w:ascii="Times New Roman" w:hAnsi="Times New Roman" w:cs="Times New Roman"/>
          <w:bCs/>
          <w:sz w:val="28"/>
          <w:szCs w:val="28"/>
          <w:lang w:val="en-US"/>
        </w:rPr>
        <w:fldChar w:fldCharType="begin"/>
      </w:r>
      <w:r w:rsidR="003F226C" w:rsidRPr="003F226C">
        <w:rPr>
          <w:rFonts w:ascii="Times New Roman" w:hAnsi="Times New Roman" w:cs="Times New Roman"/>
          <w:bCs/>
          <w:sz w:val="28"/>
          <w:szCs w:val="28"/>
        </w:rPr>
        <w:instrText xml:space="preserve"> </w:instrText>
      </w:r>
      <w:r w:rsidR="003F226C">
        <w:rPr>
          <w:rFonts w:ascii="Times New Roman" w:hAnsi="Times New Roman" w:cs="Times New Roman"/>
          <w:bCs/>
          <w:sz w:val="28"/>
          <w:szCs w:val="28"/>
          <w:lang w:val="en-US"/>
        </w:rPr>
        <w:instrText>HYPERLINK</w:instrText>
      </w:r>
      <w:r w:rsidR="003F226C" w:rsidRPr="003F226C">
        <w:rPr>
          <w:rFonts w:ascii="Times New Roman" w:hAnsi="Times New Roman" w:cs="Times New Roman"/>
          <w:bCs/>
          <w:sz w:val="28"/>
          <w:szCs w:val="28"/>
        </w:rPr>
        <w:instrText xml:space="preserve"> "</w:instrText>
      </w:r>
      <w:r w:rsidR="003F226C" w:rsidRPr="00717F88">
        <w:rPr>
          <w:rFonts w:ascii="Times New Roman" w:hAnsi="Times New Roman" w:cs="Times New Roman"/>
          <w:bCs/>
          <w:sz w:val="28"/>
          <w:szCs w:val="28"/>
          <w:lang w:val="en-US"/>
        </w:rPr>
        <w:instrText>https</w:instrText>
      </w:r>
      <w:r w:rsidR="003F226C" w:rsidRPr="00717F88">
        <w:rPr>
          <w:rFonts w:ascii="Times New Roman" w:hAnsi="Times New Roman" w:cs="Times New Roman"/>
          <w:bCs/>
          <w:sz w:val="28"/>
          <w:szCs w:val="28"/>
          <w:lang w:val="kk-KZ"/>
        </w:rPr>
        <w:instrText>://kazsut</w:instrText>
      </w:r>
      <w:r w:rsidR="003F226C" w:rsidRPr="00717F88">
        <w:rPr>
          <w:rFonts w:ascii="Times New Roman" w:hAnsi="Times New Roman" w:cs="Times New Roman"/>
          <w:bCs/>
          <w:sz w:val="28"/>
          <w:szCs w:val="28"/>
        </w:rPr>
        <w:instrText>.</w:instrText>
      </w:r>
      <w:r w:rsidR="003F226C" w:rsidRPr="00717F88">
        <w:rPr>
          <w:rFonts w:ascii="Times New Roman" w:hAnsi="Times New Roman" w:cs="Times New Roman"/>
          <w:bCs/>
          <w:sz w:val="28"/>
          <w:szCs w:val="28"/>
          <w:lang w:val="en-US"/>
        </w:rPr>
        <w:instrText>co</w:instrText>
      </w:r>
      <w:r w:rsidR="003F226C">
        <w:rPr>
          <w:rFonts w:ascii="Times New Roman" w:hAnsi="Times New Roman" w:cs="Times New Roman"/>
          <w:bCs/>
          <w:sz w:val="28"/>
          <w:szCs w:val="28"/>
          <w:lang w:val="en-US"/>
        </w:rPr>
        <w:instrText>m</w:instrText>
      </w:r>
      <w:r w:rsidR="003F226C" w:rsidRPr="003F226C">
        <w:rPr>
          <w:rFonts w:ascii="Times New Roman" w:hAnsi="Times New Roman" w:cs="Times New Roman"/>
          <w:bCs/>
          <w:sz w:val="28"/>
          <w:szCs w:val="28"/>
        </w:rPr>
        <w:instrText xml:space="preserve">" </w:instrText>
      </w:r>
      <w:r w:rsidR="003F226C">
        <w:rPr>
          <w:rFonts w:ascii="Times New Roman" w:hAnsi="Times New Roman" w:cs="Times New Roman"/>
          <w:bCs/>
          <w:sz w:val="28"/>
          <w:szCs w:val="28"/>
          <w:lang w:val="en-US"/>
        </w:rPr>
        <w:fldChar w:fldCharType="separate"/>
      </w:r>
      <w:r w:rsidR="003F226C" w:rsidRPr="00476A49">
        <w:rPr>
          <w:rStyle w:val="a8"/>
          <w:rFonts w:ascii="Times New Roman" w:hAnsi="Times New Roman" w:cs="Times New Roman"/>
          <w:bCs/>
          <w:sz w:val="28"/>
          <w:szCs w:val="28"/>
          <w:lang w:val="en-US"/>
        </w:rPr>
        <w:t>https</w:t>
      </w:r>
      <w:r w:rsidR="003F226C" w:rsidRPr="00476A49">
        <w:rPr>
          <w:rStyle w:val="a8"/>
          <w:rFonts w:ascii="Times New Roman" w:hAnsi="Times New Roman" w:cs="Times New Roman"/>
          <w:bCs/>
          <w:sz w:val="28"/>
          <w:szCs w:val="28"/>
          <w:lang w:val="kk-KZ"/>
        </w:rPr>
        <w:t>://kazsut</w:t>
      </w:r>
      <w:r w:rsidR="003F226C" w:rsidRPr="00476A49">
        <w:rPr>
          <w:rStyle w:val="a8"/>
          <w:rFonts w:ascii="Times New Roman" w:hAnsi="Times New Roman" w:cs="Times New Roman"/>
          <w:bCs/>
          <w:sz w:val="28"/>
          <w:szCs w:val="28"/>
        </w:rPr>
        <w:t>.</w:t>
      </w:r>
      <w:r w:rsidR="003F226C" w:rsidRPr="00476A49">
        <w:rPr>
          <w:rStyle w:val="a8"/>
          <w:rFonts w:ascii="Times New Roman" w:hAnsi="Times New Roman" w:cs="Times New Roman"/>
          <w:bCs/>
          <w:sz w:val="28"/>
          <w:szCs w:val="28"/>
          <w:lang w:val="en-US"/>
        </w:rPr>
        <w:t>com</w:t>
      </w:r>
      <w:r w:rsidR="003F226C">
        <w:rPr>
          <w:rFonts w:ascii="Times New Roman" w:hAnsi="Times New Roman" w:cs="Times New Roman"/>
          <w:bCs/>
          <w:sz w:val="28"/>
          <w:szCs w:val="28"/>
          <w:lang w:val="en-US"/>
        </w:rPr>
        <w:fldChar w:fldCharType="end"/>
      </w:r>
      <w:r w:rsidR="00E51549">
        <w:rPr>
          <w:rFonts w:ascii="Times New Roman" w:hAnsi="Times New Roman" w:cs="Times New Roman"/>
          <w:bCs/>
          <w:sz w:val="28"/>
          <w:szCs w:val="28"/>
        </w:rPr>
        <w:t xml:space="preserve"> </w:t>
      </w:r>
      <w:r w:rsidR="00E51549">
        <w:rPr>
          <w:rFonts w:ascii="Times New Roman" w:hAnsi="Times New Roman" w:cs="Times New Roman"/>
          <w:bCs/>
          <w:sz w:val="28"/>
          <w:szCs w:val="28"/>
          <w:lang w:val="kk-KZ"/>
        </w:rPr>
        <w:t>сайтының мәліметтері бойынша</w:t>
      </w:r>
    </w:p>
    <w:p w14:paraId="41E56B06" w14:textId="6758B8D0" w:rsidR="003F226C" w:rsidRDefault="003F226C"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3F226C">
        <w:rPr>
          <w:rFonts w:ascii="Times New Roman" w:hAnsi="Times New Roman" w:cs="Times New Roman"/>
          <w:bCs/>
          <w:sz w:val="28"/>
          <w:szCs w:val="28"/>
          <w:lang w:val="kk-KZ"/>
        </w:rPr>
        <w:t>Kazakh-zerno.net</w:t>
      </w:r>
      <w:r w:rsidR="00E51549">
        <w:rPr>
          <w:rFonts w:ascii="Times New Roman" w:hAnsi="Times New Roman" w:cs="Times New Roman"/>
          <w:bCs/>
          <w:sz w:val="28"/>
          <w:szCs w:val="28"/>
          <w:lang w:val="kk-KZ"/>
        </w:rPr>
        <w:t xml:space="preserve"> сайтының</w:t>
      </w:r>
      <w:r w:rsidRPr="003F226C">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мәліметтері бойынша</w:t>
      </w:r>
    </w:p>
    <w:p w14:paraId="01454160" w14:textId="77777777" w:rsidR="00DB4768"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DB4768">
        <w:rPr>
          <w:rFonts w:ascii="Times New Roman" w:hAnsi="Times New Roman" w:cs="Times New Roman"/>
          <w:sz w:val="28"/>
          <w:szCs w:val="28"/>
          <w:lang w:val="kk-KZ"/>
        </w:rPr>
        <w:t>Седелев, Б.В. Экономикалық процестердің параметрлері мен құрылымын бағалаудың регрессиялық модельдері мен әдістері. Мәскеу: MEPhI. 2016. С.240.</w:t>
      </w:r>
      <w:bookmarkStart w:id="83" w:name="_Hlk96691299"/>
    </w:p>
    <w:bookmarkEnd w:id="83"/>
    <w:p w14:paraId="59F08923" w14:textId="4F4BC4CD" w:rsidR="00E51549" w:rsidRPr="00E51549" w:rsidRDefault="00E51549" w:rsidP="00F63760">
      <w:pPr>
        <w:pStyle w:val="HTML"/>
        <w:numPr>
          <w:ilvl w:val="0"/>
          <w:numId w:val="13"/>
        </w:numPr>
        <w:tabs>
          <w:tab w:val="clear" w:pos="916"/>
          <w:tab w:val="left" w:pos="432"/>
        </w:tabs>
        <w:ind w:left="0" w:firstLine="0"/>
        <w:jc w:val="both"/>
        <w:rPr>
          <w:rStyle w:val="a8"/>
          <w:rFonts w:ascii="Times New Roman" w:hAnsi="Times New Roman" w:cs="Times New Roman"/>
          <w:bCs/>
          <w:color w:val="auto"/>
          <w:sz w:val="28"/>
          <w:szCs w:val="28"/>
          <w:u w:val="none"/>
          <w:lang w:val="kk-KZ"/>
        </w:rPr>
      </w:pPr>
      <w:r>
        <w:rPr>
          <w:rStyle w:val="a8"/>
          <w:rFonts w:ascii="Times New Roman" w:hAnsi="Times New Roman" w:cs="Times New Roman"/>
          <w:bCs/>
          <w:color w:val="auto"/>
          <w:sz w:val="28"/>
          <w:szCs w:val="28"/>
          <w:u w:val="none"/>
          <w:lang w:val="kk-KZ"/>
        </w:rPr>
        <w:t>Герасимов Б.И. Оценка качества моделей, издательство ТГТУ, 2019, 45 с.</w:t>
      </w:r>
    </w:p>
    <w:p w14:paraId="6484EDDF" w14:textId="311CCF9D" w:rsidR="00DB4768" w:rsidRPr="00E51549"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DB4768">
        <w:rPr>
          <w:rFonts w:ascii="Times New Roman" w:hAnsi="Times New Roman" w:cs="Times New Roman"/>
          <w:bCs/>
          <w:sz w:val="28"/>
          <w:szCs w:val="28"/>
          <w:lang w:val="kk-KZ"/>
        </w:rPr>
        <w:t>КС МНЭ РК</w:t>
      </w:r>
      <w:r w:rsidR="00495185" w:rsidRPr="00DB4768">
        <w:rPr>
          <w:rFonts w:ascii="Times New Roman" w:hAnsi="Times New Roman" w:cs="Times New Roman"/>
          <w:bCs/>
          <w:sz w:val="28"/>
          <w:szCs w:val="28"/>
          <w:lang w:val="kk-KZ"/>
        </w:rPr>
        <w:t xml:space="preserve"> </w:t>
      </w:r>
      <w:hyperlink r:id="rId46" w:history="1">
        <w:r w:rsidR="00DB4768" w:rsidRPr="00911565">
          <w:rPr>
            <w:rStyle w:val="a8"/>
            <w:rFonts w:ascii="Times New Roman" w:hAnsi="Times New Roman" w:cs="Times New Roman"/>
            <w:bCs/>
            <w:sz w:val="28"/>
            <w:szCs w:val="28"/>
            <w:lang w:val="kk-KZ"/>
          </w:rPr>
          <w:t>https://www.energyprom.kz/</w:t>
        </w:r>
      </w:hyperlink>
      <w:r w:rsidR="00E51549" w:rsidRPr="00E51549">
        <w:rPr>
          <w:rStyle w:val="a8"/>
          <w:rFonts w:ascii="Times New Roman" w:hAnsi="Times New Roman" w:cs="Times New Roman"/>
          <w:bCs/>
          <w:sz w:val="28"/>
          <w:szCs w:val="28"/>
          <w:u w:val="none"/>
          <w:lang w:val="kk-KZ"/>
        </w:rPr>
        <w:t xml:space="preserve">  </w:t>
      </w:r>
      <w:r w:rsidR="00E51549" w:rsidRPr="00E51549">
        <w:rPr>
          <w:rStyle w:val="a8"/>
          <w:rFonts w:ascii="Times New Roman" w:hAnsi="Times New Roman" w:cs="Times New Roman"/>
          <w:bCs/>
          <w:color w:val="000000" w:themeColor="text1"/>
          <w:sz w:val="28"/>
          <w:szCs w:val="28"/>
          <w:u w:val="none"/>
          <w:lang w:val="kk-KZ"/>
        </w:rPr>
        <w:t>сайтының мәліметтері бойынша</w:t>
      </w:r>
    </w:p>
    <w:p w14:paraId="44A390FF" w14:textId="77777777" w:rsidR="00DB4768"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DB4768">
        <w:rPr>
          <w:rFonts w:ascii="Times New Roman" w:hAnsi="Times New Roman" w:cs="Times New Roman"/>
          <w:sz w:val="28"/>
          <w:szCs w:val="28"/>
        </w:rPr>
        <w:t>П</w:t>
      </w:r>
      <w:r w:rsidRPr="00DB4768">
        <w:rPr>
          <w:rFonts w:ascii="Times New Roman" w:hAnsi="Times New Roman" w:cs="Times New Roman"/>
          <w:sz w:val="28"/>
          <w:szCs w:val="28"/>
          <w:lang w:val="kk-KZ"/>
        </w:rPr>
        <w:t>ереработка молока и производство сыра в Республике Казахстан - Алматы, 2017 г</w:t>
      </w:r>
      <w:r w:rsidRPr="00DB4768">
        <w:rPr>
          <w:rFonts w:ascii="Times New Roman" w:hAnsi="Times New Roman" w:cs="Times New Roman"/>
          <w:sz w:val="28"/>
          <w:szCs w:val="28"/>
        </w:rPr>
        <w:t>.</w:t>
      </w:r>
    </w:p>
    <w:p w14:paraId="006BE656" w14:textId="77777777" w:rsidR="00DB4768" w:rsidRPr="00DB4768"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proofErr w:type="spellStart"/>
      <w:proofErr w:type="gramStart"/>
      <w:r w:rsidRPr="00DB4768">
        <w:rPr>
          <w:rFonts w:ascii="Times New Roman" w:hAnsi="Times New Roman" w:cs="Times New Roman"/>
          <w:iCs/>
          <w:sz w:val="28"/>
          <w:szCs w:val="28"/>
          <w:lang w:val="en-US"/>
        </w:rPr>
        <w:t>A.Tekenov</w:t>
      </w:r>
      <w:proofErr w:type="spellEnd"/>
      <w:proofErr w:type="gramEnd"/>
      <w:r w:rsidRPr="00DB4768">
        <w:rPr>
          <w:rFonts w:ascii="Times New Roman" w:hAnsi="Times New Roman" w:cs="Times New Roman"/>
          <w:iCs/>
          <w:sz w:val="28"/>
          <w:szCs w:val="28"/>
          <w:lang w:val="en-US"/>
        </w:rPr>
        <w:t xml:space="preserve">. </w:t>
      </w:r>
      <w:r w:rsidRPr="00DB4768">
        <w:rPr>
          <w:rFonts w:ascii="Times New Roman" w:hAnsi="Times New Roman" w:cs="Times New Roman"/>
          <w:sz w:val="28"/>
          <w:szCs w:val="28"/>
          <w:lang w:val="en-US"/>
        </w:rPr>
        <w:t>Features of development marketing strategy in the conditions of economy modernization. Example of the Dairy Industry of Almaty DOI: https://doi.org/10.14505/jemt.10.8 (40).14 Volume X, Issue 8(40) Winter 2019.</w:t>
      </w:r>
    </w:p>
    <w:p w14:paraId="10775868" w14:textId="022E8F48" w:rsidR="00DB4768"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DB4768">
        <w:rPr>
          <w:rFonts w:ascii="Times New Roman" w:eastAsiaTheme="minorHAnsi" w:hAnsi="Times New Roman" w:cs="Times New Roman"/>
          <w:bCs/>
          <w:sz w:val="28"/>
          <w:szCs w:val="28"/>
          <w:lang w:val="kk-KZ" w:eastAsia="en-US"/>
        </w:rPr>
        <w:t xml:space="preserve">Отчетные </w:t>
      </w:r>
      <w:r w:rsidRPr="00DB4768">
        <w:rPr>
          <w:rFonts w:ascii="Times New Roman" w:eastAsiaTheme="minorHAnsi" w:hAnsi="Times New Roman" w:cs="Times New Roman"/>
          <w:bCs/>
          <w:sz w:val="28"/>
          <w:szCs w:val="28"/>
          <w:lang w:eastAsia="en-US"/>
        </w:rPr>
        <w:t xml:space="preserve">данные </w:t>
      </w:r>
      <w:r w:rsidRPr="00DB4768">
        <w:rPr>
          <w:rFonts w:ascii="Times New Roman" w:eastAsiaTheme="minorHAnsi" w:hAnsi="Times New Roman" w:cs="Times New Roman"/>
          <w:bCs/>
          <w:sz w:val="28"/>
          <w:szCs w:val="28"/>
          <w:lang w:val="kk-KZ" w:eastAsia="en-US"/>
        </w:rPr>
        <w:t xml:space="preserve"> ТОО </w:t>
      </w:r>
      <w:bookmarkStart w:id="84" w:name="_Hlk89086616"/>
      <w:r w:rsidRPr="00DB4768">
        <w:rPr>
          <w:rFonts w:ascii="Times New Roman" w:eastAsiaTheme="minorHAnsi" w:hAnsi="Times New Roman" w:cs="Times New Roman"/>
          <w:bCs/>
          <w:sz w:val="28"/>
          <w:szCs w:val="28"/>
          <w:lang w:val="kk-KZ" w:eastAsia="en-US"/>
        </w:rPr>
        <w:t xml:space="preserve">«Компания ФудМастер Трэйд» </w:t>
      </w:r>
      <w:bookmarkEnd w:id="84"/>
      <w:r w:rsidRPr="00DB4768">
        <w:rPr>
          <w:rFonts w:ascii="Times New Roman" w:eastAsiaTheme="minorHAnsi" w:hAnsi="Times New Roman" w:cs="Times New Roman"/>
          <w:bCs/>
          <w:sz w:val="28"/>
          <w:szCs w:val="28"/>
          <w:lang w:val="kk-KZ" w:eastAsia="en-US"/>
        </w:rPr>
        <w:t>за 2018-202</w:t>
      </w:r>
      <w:r w:rsidR="00794409">
        <w:rPr>
          <w:rFonts w:ascii="Times New Roman" w:eastAsiaTheme="minorHAnsi" w:hAnsi="Times New Roman" w:cs="Times New Roman"/>
          <w:bCs/>
          <w:sz w:val="28"/>
          <w:szCs w:val="28"/>
          <w:lang w:val="kk-KZ" w:eastAsia="en-US"/>
        </w:rPr>
        <w:t>2</w:t>
      </w:r>
      <w:r w:rsidRPr="00DB4768">
        <w:rPr>
          <w:rFonts w:ascii="Times New Roman" w:eastAsiaTheme="minorHAnsi" w:hAnsi="Times New Roman" w:cs="Times New Roman"/>
          <w:bCs/>
          <w:sz w:val="28"/>
          <w:szCs w:val="28"/>
          <w:lang w:val="kk-KZ" w:eastAsia="en-US"/>
        </w:rPr>
        <w:t xml:space="preserve"> г.г.</w:t>
      </w:r>
    </w:p>
    <w:p w14:paraId="08099268" w14:textId="3728DF58" w:rsidR="00DB4768"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DB4768">
        <w:rPr>
          <w:rFonts w:ascii="Times New Roman" w:hAnsi="Times New Roman" w:cs="Times New Roman"/>
          <w:bCs/>
          <w:sz w:val="28"/>
          <w:szCs w:val="28"/>
          <w:lang w:val="kk-KZ"/>
        </w:rPr>
        <w:t xml:space="preserve">Отчетные </w:t>
      </w:r>
      <w:r w:rsidRPr="00DB4768">
        <w:rPr>
          <w:rFonts w:ascii="Times New Roman" w:hAnsi="Times New Roman" w:cs="Times New Roman"/>
          <w:bCs/>
          <w:sz w:val="28"/>
          <w:szCs w:val="28"/>
        </w:rPr>
        <w:t xml:space="preserve">данные </w:t>
      </w:r>
      <w:r w:rsidRPr="00DB4768">
        <w:rPr>
          <w:rFonts w:ascii="Times New Roman" w:hAnsi="Times New Roman" w:cs="Times New Roman"/>
          <w:bCs/>
          <w:sz w:val="28"/>
          <w:szCs w:val="28"/>
          <w:lang w:val="kk-KZ"/>
        </w:rPr>
        <w:t xml:space="preserve"> </w:t>
      </w:r>
      <w:r w:rsidRPr="00DB4768">
        <w:rPr>
          <w:rFonts w:ascii="Times New Roman" w:hAnsi="Times New Roman" w:cs="Times New Roman"/>
          <w:sz w:val="28"/>
          <w:szCs w:val="28"/>
          <w:lang w:val="kk-KZ"/>
        </w:rPr>
        <w:t>АО  «Адал» за 2018-202</w:t>
      </w:r>
      <w:r w:rsidR="00794409">
        <w:rPr>
          <w:rFonts w:ascii="Times New Roman" w:hAnsi="Times New Roman" w:cs="Times New Roman"/>
          <w:sz w:val="28"/>
          <w:szCs w:val="28"/>
          <w:lang w:val="kk-KZ"/>
        </w:rPr>
        <w:t>2</w:t>
      </w:r>
      <w:r w:rsidRPr="00DB4768">
        <w:rPr>
          <w:rFonts w:ascii="Times New Roman" w:hAnsi="Times New Roman" w:cs="Times New Roman"/>
          <w:sz w:val="28"/>
          <w:szCs w:val="28"/>
          <w:lang w:val="kk-KZ"/>
        </w:rPr>
        <w:t xml:space="preserve"> г.г.</w:t>
      </w:r>
    </w:p>
    <w:p w14:paraId="485DD945" w14:textId="2D77B576" w:rsidR="00DB4768"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DB4768">
        <w:rPr>
          <w:rFonts w:ascii="Times New Roman" w:hAnsi="Times New Roman" w:cs="Times New Roman"/>
          <w:bCs/>
          <w:sz w:val="28"/>
          <w:szCs w:val="28"/>
          <w:lang w:val="kk-KZ"/>
        </w:rPr>
        <w:t xml:space="preserve">Отчетные </w:t>
      </w:r>
      <w:r w:rsidRPr="00DB4768">
        <w:rPr>
          <w:rFonts w:ascii="Times New Roman" w:hAnsi="Times New Roman" w:cs="Times New Roman"/>
          <w:bCs/>
          <w:sz w:val="28"/>
          <w:szCs w:val="28"/>
        </w:rPr>
        <w:t xml:space="preserve">данные </w:t>
      </w:r>
      <w:r w:rsidRPr="00DB4768">
        <w:rPr>
          <w:rFonts w:ascii="Times New Roman" w:hAnsi="Times New Roman" w:cs="Times New Roman"/>
          <w:bCs/>
          <w:sz w:val="28"/>
          <w:szCs w:val="28"/>
          <w:lang w:val="kk-KZ"/>
        </w:rPr>
        <w:t xml:space="preserve"> </w:t>
      </w:r>
      <w:r w:rsidRPr="00DB4768">
        <w:rPr>
          <w:rFonts w:ascii="Times New Roman" w:hAnsi="Times New Roman" w:cs="Times New Roman"/>
          <w:sz w:val="28"/>
          <w:szCs w:val="28"/>
          <w:lang w:val="kk-KZ"/>
        </w:rPr>
        <w:t>ТОО «ТОО «Агропродукт»» за 2018-202</w:t>
      </w:r>
      <w:r w:rsidR="00794409">
        <w:rPr>
          <w:rFonts w:ascii="Times New Roman" w:hAnsi="Times New Roman" w:cs="Times New Roman"/>
          <w:sz w:val="28"/>
          <w:szCs w:val="28"/>
          <w:lang w:val="kk-KZ"/>
        </w:rPr>
        <w:t>2</w:t>
      </w:r>
      <w:r w:rsidRPr="00DB4768">
        <w:rPr>
          <w:rFonts w:ascii="Times New Roman" w:hAnsi="Times New Roman" w:cs="Times New Roman"/>
          <w:sz w:val="28"/>
          <w:szCs w:val="28"/>
          <w:lang w:val="kk-KZ"/>
        </w:rPr>
        <w:t xml:space="preserve"> г.г.</w:t>
      </w:r>
    </w:p>
    <w:p w14:paraId="602DEFED" w14:textId="1716EF97" w:rsidR="00DB4768"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DB4768">
        <w:rPr>
          <w:rFonts w:ascii="Times New Roman" w:hAnsi="Times New Roman" w:cs="Times New Roman"/>
          <w:bCs/>
          <w:sz w:val="28"/>
          <w:szCs w:val="28"/>
          <w:lang w:val="kk-KZ"/>
        </w:rPr>
        <w:t xml:space="preserve">Отчетные </w:t>
      </w:r>
      <w:r w:rsidRPr="00DB4768">
        <w:rPr>
          <w:rFonts w:ascii="Times New Roman" w:hAnsi="Times New Roman" w:cs="Times New Roman"/>
          <w:bCs/>
          <w:sz w:val="28"/>
          <w:szCs w:val="28"/>
        </w:rPr>
        <w:t xml:space="preserve">данные </w:t>
      </w:r>
      <w:r w:rsidRPr="00DB4768">
        <w:rPr>
          <w:rFonts w:ascii="Times New Roman" w:hAnsi="Times New Roman" w:cs="Times New Roman"/>
          <w:bCs/>
          <w:sz w:val="28"/>
          <w:szCs w:val="28"/>
          <w:lang w:val="kk-KZ"/>
        </w:rPr>
        <w:t xml:space="preserve"> </w:t>
      </w:r>
      <w:r w:rsidRPr="00DB4768">
        <w:rPr>
          <w:rFonts w:ascii="Times New Roman" w:hAnsi="Times New Roman" w:cs="Times New Roman"/>
          <w:sz w:val="28"/>
          <w:szCs w:val="28"/>
          <w:lang w:val="kk-KZ"/>
        </w:rPr>
        <w:t xml:space="preserve">ТОО «RG Brands» </w:t>
      </w:r>
      <w:bookmarkStart w:id="85" w:name="_Hlk89086375"/>
      <w:r w:rsidRPr="00DB4768">
        <w:rPr>
          <w:rFonts w:ascii="Times New Roman" w:hAnsi="Times New Roman" w:cs="Times New Roman"/>
          <w:sz w:val="28"/>
          <w:szCs w:val="28"/>
          <w:lang w:val="kk-KZ"/>
        </w:rPr>
        <w:t>за 2018-202</w:t>
      </w:r>
      <w:r w:rsidR="00794409">
        <w:rPr>
          <w:rFonts w:ascii="Times New Roman" w:hAnsi="Times New Roman" w:cs="Times New Roman"/>
          <w:sz w:val="28"/>
          <w:szCs w:val="28"/>
          <w:lang w:val="kk-KZ"/>
        </w:rPr>
        <w:t>2</w:t>
      </w:r>
      <w:r w:rsidRPr="00DB4768">
        <w:rPr>
          <w:rFonts w:ascii="Times New Roman" w:hAnsi="Times New Roman" w:cs="Times New Roman"/>
          <w:sz w:val="28"/>
          <w:szCs w:val="28"/>
          <w:lang w:val="kk-KZ"/>
        </w:rPr>
        <w:t xml:space="preserve"> г.г.</w:t>
      </w:r>
      <w:bookmarkEnd w:id="85"/>
    </w:p>
    <w:p w14:paraId="5DDF63C8" w14:textId="188D9A84" w:rsidR="00DB4768"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DB4768">
        <w:rPr>
          <w:rFonts w:ascii="Times New Roman" w:hAnsi="Times New Roman" w:cs="Times New Roman"/>
          <w:bCs/>
          <w:sz w:val="28"/>
          <w:szCs w:val="28"/>
          <w:lang w:val="kk-KZ"/>
        </w:rPr>
        <w:t xml:space="preserve">Отчетные </w:t>
      </w:r>
      <w:r w:rsidRPr="00DB4768">
        <w:rPr>
          <w:rFonts w:ascii="Times New Roman" w:hAnsi="Times New Roman" w:cs="Times New Roman"/>
          <w:bCs/>
          <w:sz w:val="28"/>
          <w:szCs w:val="28"/>
        </w:rPr>
        <w:t xml:space="preserve">данные </w:t>
      </w:r>
      <w:r w:rsidRPr="00DB4768">
        <w:rPr>
          <w:rFonts w:ascii="Times New Roman" w:hAnsi="Times New Roman" w:cs="Times New Roman"/>
          <w:bCs/>
          <w:sz w:val="28"/>
          <w:szCs w:val="28"/>
          <w:lang w:val="kk-KZ"/>
        </w:rPr>
        <w:t xml:space="preserve"> </w:t>
      </w:r>
      <w:r w:rsidRPr="00DB4768">
        <w:rPr>
          <w:rFonts w:ascii="Times New Roman" w:hAnsi="Times New Roman" w:cs="Times New Roman"/>
          <w:sz w:val="28"/>
          <w:szCs w:val="28"/>
          <w:lang w:val="kk-KZ"/>
        </w:rPr>
        <w:t xml:space="preserve">ТОО </w:t>
      </w:r>
      <w:r w:rsidRPr="00DB4768">
        <w:rPr>
          <w:rFonts w:ascii="Times New Roman" w:hAnsi="Times New Roman" w:cs="Times New Roman"/>
          <w:sz w:val="28"/>
          <w:szCs w:val="28"/>
        </w:rPr>
        <w:t>«</w:t>
      </w:r>
      <w:r w:rsidRPr="00DB4768">
        <w:rPr>
          <w:rFonts w:ascii="Times New Roman" w:hAnsi="Times New Roman" w:cs="Times New Roman"/>
          <w:sz w:val="28"/>
          <w:szCs w:val="28"/>
          <w:lang w:val="kk-KZ"/>
        </w:rPr>
        <w:t>Ляззат-2016»</w:t>
      </w:r>
      <w:r w:rsidRPr="00DB4768">
        <w:rPr>
          <w:rFonts w:ascii="Times New Roman" w:eastAsiaTheme="minorHAnsi" w:hAnsi="Times New Roman" w:cs="Times New Roman"/>
          <w:sz w:val="28"/>
          <w:szCs w:val="28"/>
          <w:lang w:val="kk-KZ" w:eastAsia="en-US"/>
        </w:rPr>
        <w:t xml:space="preserve"> </w:t>
      </w:r>
      <w:r w:rsidRPr="00DB4768">
        <w:rPr>
          <w:rFonts w:ascii="Times New Roman" w:hAnsi="Times New Roman" w:cs="Times New Roman"/>
          <w:sz w:val="28"/>
          <w:szCs w:val="28"/>
          <w:lang w:val="kk-KZ"/>
        </w:rPr>
        <w:t>за 2018-202</w:t>
      </w:r>
      <w:r w:rsidR="00794409">
        <w:rPr>
          <w:rFonts w:ascii="Times New Roman" w:hAnsi="Times New Roman" w:cs="Times New Roman"/>
          <w:sz w:val="28"/>
          <w:szCs w:val="28"/>
          <w:lang w:val="kk-KZ"/>
        </w:rPr>
        <w:t>2</w:t>
      </w:r>
      <w:r w:rsidRPr="00DB4768">
        <w:rPr>
          <w:rFonts w:ascii="Times New Roman" w:hAnsi="Times New Roman" w:cs="Times New Roman"/>
          <w:sz w:val="28"/>
          <w:szCs w:val="28"/>
          <w:lang w:val="kk-KZ"/>
        </w:rPr>
        <w:t xml:space="preserve"> г.г.</w:t>
      </w:r>
    </w:p>
    <w:p w14:paraId="1DDDB1B2" w14:textId="740B347F" w:rsidR="00DB4768"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DB4768">
        <w:rPr>
          <w:rFonts w:ascii="Times New Roman" w:hAnsi="Times New Roman" w:cs="Times New Roman"/>
          <w:bCs/>
          <w:sz w:val="28"/>
          <w:szCs w:val="28"/>
          <w:lang w:val="kk-KZ"/>
        </w:rPr>
        <w:t xml:space="preserve">Отчетные </w:t>
      </w:r>
      <w:r w:rsidRPr="00DB4768">
        <w:rPr>
          <w:rFonts w:ascii="Times New Roman" w:hAnsi="Times New Roman" w:cs="Times New Roman"/>
          <w:bCs/>
          <w:sz w:val="28"/>
          <w:szCs w:val="28"/>
        </w:rPr>
        <w:t xml:space="preserve">данные </w:t>
      </w:r>
      <w:r w:rsidRPr="00DB4768">
        <w:rPr>
          <w:rFonts w:ascii="Times New Roman" w:hAnsi="Times New Roman" w:cs="Times New Roman"/>
          <w:bCs/>
          <w:sz w:val="28"/>
          <w:szCs w:val="28"/>
          <w:lang w:val="kk-KZ"/>
        </w:rPr>
        <w:t xml:space="preserve"> </w:t>
      </w:r>
      <w:r w:rsidRPr="00DB4768">
        <w:rPr>
          <w:rFonts w:ascii="Times New Roman" w:hAnsi="Times New Roman" w:cs="Times New Roman"/>
          <w:sz w:val="28"/>
          <w:szCs w:val="28"/>
          <w:lang w:val="kk-KZ"/>
        </w:rPr>
        <w:t xml:space="preserve">ТОО </w:t>
      </w:r>
      <w:r w:rsidR="00C221CA">
        <w:rPr>
          <w:rFonts w:ascii="Times New Roman" w:hAnsi="Times New Roman" w:cs="Times New Roman"/>
          <w:sz w:val="28"/>
          <w:szCs w:val="28"/>
          <w:lang w:val="kk-KZ"/>
        </w:rPr>
        <w:t>«</w:t>
      </w:r>
      <w:r w:rsidRPr="00DB4768">
        <w:rPr>
          <w:rFonts w:ascii="Times New Roman" w:hAnsi="Times New Roman" w:cs="Times New Roman"/>
          <w:sz w:val="28"/>
          <w:szCs w:val="28"/>
          <w:lang w:val="kk-KZ"/>
        </w:rPr>
        <w:t>JLC» за 2018-202</w:t>
      </w:r>
      <w:r w:rsidR="00794409">
        <w:rPr>
          <w:rFonts w:ascii="Times New Roman" w:hAnsi="Times New Roman" w:cs="Times New Roman"/>
          <w:sz w:val="28"/>
          <w:szCs w:val="28"/>
          <w:lang w:val="kk-KZ"/>
        </w:rPr>
        <w:t>2</w:t>
      </w:r>
      <w:r w:rsidRPr="00DB4768">
        <w:rPr>
          <w:rFonts w:ascii="Times New Roman" w:hAnsi="Times New Roman" w:cs="Times New Roman"/>
          <w:sz w:val="28"/>
          <w:szCs w:val="28"/>
          <w:lang w:val="kk-KZ"/>
        </w:rPr>
        <w:t xml:space="preserve"> г.г.</w:t>
      </w:r>
    </w:p>
    <w:p w14:paraId="5244AFCC" w14:textId="77777777" w:rsidR="00DB4768"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DB4768">
        <w:rPr>
          <w:rFonts w:ascii="Times New Roman" w:hAnsi="Times New Roman" w:cs="Times New Roman"/>
          <w:bCs/>
          <w:sz w:val="28"/>
          <w:szCs w:val="28"/>
          <w:lang w:val="kk-KZ"/>
        </w:rPr>
        <w:t xml:space="preserve">Отчетные </w:t>
      </w:r>
      <w:r w:rsidRPr="00DB4768">
        <w:rPr>
          <w:rFonts w:ascii="Times New Roman" w:hAnsi="Times New Roman" w:cs="Times New Roman"/>
          <w:bCs/>
          <w:sz w:val="28"/>
          <w:szCs w:val="28"/>
        </w:rPr>
        <w:t xml:space="preserve">данные </w:t>
      </w:r>
      <w:r w:rsidRPr="00DB4768">
        <w:rPr>
          <w:rFonts w:ascii="Times New Roman" w:hAnsi="Times New Roman" w:cs="Times New Roman"/>
          <w:bCs/>
          <w:sz w:val="28"/>
          <w:szCs w:val="28"/>
          <w:lang w:val="kk-KZ"/>
        </w:rPr>
        <w:t xml:space="preserve"> </w:t>
      </w:r>
      <w:r w:rsidRPr="00DB4768">
        <w:rPr>
          <w:rFonts w:ascii="Times New Roman" w:hAnsi="Times New Roman" w:cs="Times New Roman"/>
          <w:sz w:val="28"/>
          <w:szCs w:val="28"/>
          <w:lang w:val="kk-KZ"/>
        </w:rPr>
        <w:t xml:space="preserve">ТОО </w:t>
      </w:r>
      <w:r w:rsidRPr="00DB4768">
        <w:rPr>
          <w:rFonts w:ascii="Times New Roman" w:hAnsi="Times New Roman" w:cs="Times New Roman"/>
          <w:sz w:val="28"/>
          <w:szCs w:val="28"/>
        </w:rPr>
        <w:t>«</w:t>
      </w:r>
      <w:r w:rsidRPr="00DB4768">
        <w:rPr>
          <w:rFonts w:ascii="Times New Roman" w:hAnsi="Times New Roman" w:cs="Times New Roman"/>
          <w:bCs/>
          <w:sz w:val="28"/>
          <w:szCs w:val="28"/>
          <w:lang w:val="kk-KZ"/>
        </w:rPr>
        <w:t>«Компания ФудМастер Трэйд»</w:t>
      </w:r>
      <w:r w:rsidRPr="00DB4768">
        <w:rPr>
          <w:rFonts w:ascii="Times New Roman" w:hAnsi="Times New Roman" w:cs="Times New Roman"/>
          <w:sz w:val="28"/>
          <w:szCs w:val="28"/>
          <w:lang w:val="kk-KZ"/>
        </w:rPr>
        <w:t>» за 2018-2020 г.г.</w:t>
      </w:r>
    </w:p>
    <w:p w14:paraId="23AB939C" w14:textId="4411843E" w:rsidR="001C62A1"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DB4768">
        <w:rPr>
          <w:rFonts w:ascii="Times New Roman" w:hAnsi="Times New Roman" w:cs="Times New Roman"/>
          <w:bCs/>
          <w:sz w:val="28"/>
          <w:szCs w:val="28"/>
          <w:lang w:val="kk-KZ"/>
        </w:rPr>
        <w:t xml:space="preserve">Отчетные </w:t>
      </w:r>
      <w:r w:rsidRPr="00DB4768">
        <w:rPr>
          <w:rFonts w:ascii="Times New Roman" w:hAnsi="Times New Roman" w:cs="Times New Roman"/>
          <w:bCs/>
          <w:sz w:val="28"/>
          <w:szCs w:val="28"/>
        </w:rPr>
        <w:t xml:space="preserve">данные </w:t>
      </w:r>
      <w:r w:rsidRPr="00DB4768">
        <w:rPr>
          <w:rFonts w:ascii="Times New Roman" w:hAnsi="Times New Roman" w:cs="Times New Roman"/>
          <w:bCs/>
          <w:sz w:val="28"/>
          <w:szCs w:val="28"/>
          <w:lang w:val="kk-KZ"/>
        </w:rPr>
        <w:t xml:space="preserve"> </w:t>
      </w:r>
      <w:r w:rsidRPr="00DB4768">
        <w:rPr>
          <w:rFonts w:ascii="Times New Roman" w:hAnsi="Times New Roman" w:cs="Times New Roman"/>
          <w:sz w:val="28"/>
          <w:szCs w:val="28"/>
          <w:lang w:val="kk-KZ"/>
        </w:rPr>
        <w:t>АО  «Адал» за 2018-202</w:t>
      </w:r>
      <w:r w:rsidR="00794409">
        <w:rPr>
          <w:rFonts w:ascii="Times New Roman" w:hAnsi="Times New Roman" w:cs="Times New Roman"/>
          <w:sz w:val="28"/>
          <w:szCs w:val="28"/>
          <w:lang w:val="kk-KZ"/>
        </w:rPr>
        <w:t>2</w:t>
      </w:r>
      <w:r w:rsidRPr="00DB4768">
        <w:rPr>
          <w:rFonts w:ascii="Times New Roman" w:hAnsi="Times New Roman" w:cs="Times New Roman"/>
          <w:sz w:val="28"/>
          <w:szCs w:val="28"/>
          <w:lang w:val="kk-KZ"/>
        </w:rPr>
        <w:t xml:space="preserve"> г.г.</w:t>
      </w:r>
    </w:p>
    <w:p w14:paraId="12AD19B9" w14:textId="57211F9F" w:rsidR="001C62A1" w:rsidRDefault="00D47339"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1C62A1">
        <w:rPr>
          <w:rFonts w:ascii="Times New Roman" w:hAnsi="Times New Roman" w:cs="Times New Roman"/>
          <w:bCs/>
          <w:sz w:val="28"/>
          <w:szCs w:val="28"/>
          <w:lang w:val="kk-KZ"/>
        </w:rPr>
        <w:t xml:space="preserve">Отчетные </w:t>
      </w:r>
      <w:r w:rsidRPr="001C62A1">
        <w:rPr>
          <w:rFonts w:ascii="Times New Roman" w:hAnsi="Times New Roman" w:cs="Times New Roman"/>
          <w:bCs/>
          <w:sz w:val="28"/>
          <w:szCs w:val="28"/>
        </w:rPr>
        <w:t xml:space="preserve">данные </w:t>
      </w:r>
      <w:r w:rsidRPr="001C62A1">
        <w:rPr>
          <w:rFonts w:ascii="Times New Roman" w:hAnsi="Times New Roman" w:cs="Times New Roman"/>
          <w:bCs/>
          <w:sz w:val="28"/>
          <w:szCs w:val="28"/>
          <w:lang w:val="kk-KZ"/>
        </w:rPr>
        <w:t xml:space="preserve"> </w:t>
      </w:r>
      <w:r w:rsidRPr="001C62A1">
        <w:rPr>
          <w:rFonts w:ascii="Times New Roman" w:eastAsiaTheme="minorHAnsi" w:hAnsi="Times New Roman" w:cs="Times New Roman"/>
          <w:sz w:val="24"/>
          <w:szCs w:val="24"/>
          <w:lang w:eastAsia="en-US"/>
        </w:rPr>
        <w:t xml:space="preserve"> </w:t>
      </w:r>
      <w:r w:rsidRPr="001C62A1">
        <w:rPr>
          <w:rFonts w:ascii="Times New Roman" w:hAnsi="Times New Roman" w:cs="Times New Roman"/>
          <w:sz w:val="28"/>
          <w:szCs w:val="28"/>
        </w:rPr>
        <w:t>ООО «Надежда и К», Кыргызстан</w:t>
      </w:r>
      <w:r w:rsidRPr="001C62A1">
        <w:rPr>
          <w:rFonts w:ascii="Times New Roman" w:hAnsi="Times New Roman" w:cs="Times New Roman"/>
          <w:sz w:val="28"/>
          <w:szCs w:val="28"/>
          <w:lang w:val="kk-KZ"/>
        </w:rPr>
        <w:t xml:space="preserve"> </w:t>
      </w:r>
      <w:bookmarkStart w:id="86" w:name="_Hlk154132237"/>
      <w:r w:rsidRPr="001C62A1">
        <w:rPr>
          <w:rFonts w:ascii="Times New Roman" w:hAnsi="Times New Roman" w:cs="Times New Roman"/>
          <w:sz w:val="28"/>
          <w:szCs w:val="28"/>
          <w:lang w:val="kk-KZ"/>
        </w:rPr>
        <w:t>за 2018-202</w:t>
      </w:r>
      <w:r w:rsidR="005B7ED0">
        <w:rPr>
          <w:rFonts w:ascii="Times New Roman" w:hAnsi="Times New Roman" w:cs="Times New Roman"/>
          <w:sz w:val="28"/>
          <w:szCs w:val="28"/>
          <w:lang w:val="kk-KZ"/>
        </w:rPr>
        <w:t>2</w:t>
      </w:r>
      <w:r w:rsidRPr="001C62A1">
        <w:rPr>
          <w:rFonts w:ascii="Times New Roman" w:hAnsi="Times New Roman" w:cs="Times New Roman"/>
          <w:sz w:val="28"/>
          <w:szCs w:val="28"/>
          <w:lang w:val="kk-KZ"/>
        </w:rPr>
        <w:t xml:space="preserve"> г.г.</w:t>
      </w:r>
      <w:bookmarkEnd w:id="86"/>
    </w:p>
    <w:p w14:paraId="0354EB5A" w14:textId="05519A3A" w:rsidR="001C62A1" w:rsidRDefault="00766F2B"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1C62A1">
        <w:rPr>
          <w:rFonts w:ascii="Times New Roman" w:hAnsi="Times New Roman" w:cs="Times New Roman"/>
          <w:bCs/>
          <w:sz w:val="28"/>
          <w:szCs w:val="28"/>
          <w:lang w:val="kk-KZ"/>
        </w:rPr>
        <w:t xml:space="preserve">Отчетные </w:t>
      </w:r>
      <w:r w:rsidRPr="001C62A1">
        <w:rPr>
          <w:rFonts w:ascii="Times New Roman" w:hAnsi="Times New Roman" w:cs="Times New Roman"/>
          <w:bCs/>
          <w:sz w:val="28"/>
          <w:szCs w:val="28"/>
        </w:rPr>
        <w:t xml:space="preserve">данные </w:t>
      </w:r>
      <w:r w:rsidRPr="001C62A1">
        <w:rPr>
          <w:rFonts w:ascii="Times New Roman" w:hAnsi="Times New Roman" w:cs="Times New Roman"/>
          <w:bCs/>
          <w:sz w:val="28"/>
          <w:szCs w:val="28"/>
          <w:lang w:val="kk-KZ"/>
        </w:rPr>
        <w:t xml:space="preserve"> </w:t>
      </w:r>
      <w:r w:rsidRPr="001C62A1">
        <w:rPr>
          <w:rFonts w:ascii="Times New Roman" w:hAnsi="Times New Roman" w:cs="Times New Roman"/>
          <w:sz w:val="28"/>
          <w:szCs w:val="28"/>
          <w:lang w:val="kk-KZ"/>
        </w:rPr>
        <w:t>«Эмиль», Восточно-Казахстанская область, г. Усть-Каменогорск</w:t>
      </w:r>
      <w:bookmarkStart w:id="87" w:name="_Hlk92883537"/>
      <w:r w:rsidR="005B7ED0" w:rsidRPr="005B7ED0">
        <w:rPr>
          <w:rFonts w:ascii="Times New Roman" w:eastAsiaTheme="minorHAnsi" w:hAnsi="Times New Roman" w:cs="Times New Roman"/>
          <w:sz w:val="28"/>
          <w:szCs w:val="28"/>
          <w:lang w:val="kk-KZ" w:eastAsia="en-US"/>
        </w:rPr>
        <w:t xml:space="preserve"> </w:t>
      </w:r>
      <w:r w:rsidR="005B7ED0" w:rsidRPr="005B7ED0">
        <w:rPr>
          <w:rFonts w:ascii="Times New Roman" w:hAnsi="Times New Roman" w:cs="Times New Roman"/>
          <w:sz w:val="28"/>
          <w:szCs w:val="28"/>
          <w:lang w:val="kk-KZ"/>
        </w:rPr>
        <w:t>за 2018-2022 г.г.</w:t>
      </w:r>
    </w:p>
    <w:p w14:paraId="4D5E1C30" w14:textId="77777777" w:rsidR="001C62A1" w:rsidRDefault="00EA0147"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1C62A1">
        <w:rPr>
          <w:rFonts w:ascii="Times New Roman" w:hAnsi="Times New Roman" w:cs="Times New Roman"/>
          <w:sz w:val="28"/>
          <w:szCs w:val="28"/>
          <w:lang w:val="kk-KZ"/>
        </w:rPr>
        <w:t xml:space="preserve"> </w:t>
      </w:r>
      <w:r w:rsidR="00AF5901" w:rsidRPr="001C62A1">
        <w:rPr>
          <w:rFonts w:ascii="Times New Roman" w:hAnsi="Times New Roman" w:cs="Times New Roman"/>
          <w:sz w:val="28"/>
          <w:szCs w:val="28"/>
          <w:lang w:val="kk-KZ"/>
        </w:rPr>
        <w:t>«Жарнама туралы» Қазақстан Республикасының Заңы</w:t>
      </w:r>
      <w:r w:rsidR="00AF5901" w:rsidRPr="001C62A1">
        <w:rPr>
          <w:rFonts w:ascii="Times New Roman" w:hAnsi="Times New Roman" w:cs="Times New Roman"/>
          <w:b/>
          <w:bCs/>
          <w:sz w:val="28"/>
          <w:szCs w:val="28"/>
          <w:lang w:val="kk-KZ"/>
        </w:rPr>
        <w:t xml:space="preserve">, </w:t>
      </w:r>
      <w:r w:rsidR="00AF5901" w:rsidRPr="001C62A1">
        <w:rPr>
          <w:rFonts w:ascii="Times New Roman" w:hAnsi="Times New Roman" w:cs="Times New Roman"/>
          <w:bCs/>
          <w:sz w:val="28"/>
          <w:szCs w:val="28"/>
          <w:lang w:val="kk-KZ"/>
        </w:rPr>
        <w:t xml:space="preserve">19 желтоқсан 2003 жыл № 508 </w:t>
      </w:r>
    </w:p>
    <w:p w14:paraId="654BCEA2" w14:textId="1AE3E372" w:rsidR="001C62A1" w:rsidRPr="009B1263" w:rsidRDefault="00F06D01"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sidRPr="001C62A1">
        <w:rPr>
          <w:rFonts w:ascii="Times New Roman" w:hAnsi="Times New Roman" w:cs="Times New Roman"/>
          <w:sz w:val="28"/>
          <w:szCs w:val="28"/>
          <w:lang w:val="kk-KZ"/>
        </w:rPr>
        <w:t>О внесении изменений и дополнений в</w:t>
      </w:r>
      <w:r w:rsidR="00C221CA">
        <w:rPr>
          <w:rFonts w:ascii="Times New Roman" w:hAnsi="Times New Roman" w:cs="Times New Roman"/>
          <w:sz w:val="28"/>
          <w:szCs w:val="28"/>
          <w:lang w:val="kk-KZ"/>
        </w:rPr>
        <w:t xml:space="preserve"> </w:t>
      </w:r>
      <w:r w:rsidR="00AF5901" w:rsidRPr="001C62A1">
        <w:rPr>
          <w:rFonts w:ascii="Times New Roman" w:hAnsi="Times New Roman" w:cs="Times New Roman"/>
          <w:sz w:val="28"/>
          <w:szCs w:val="28"/>
          <w:lang w:val="kk-KZ"/>
        </w:rPr>
        <w:t xml:space="preserve">Трудовой кодекс РК </w:t>
      </w:r>
      <w:r w:rsidRPr="001C62A1">
        <w:rPr>
          <w:rFonts w:ascii="Times New Roman" w:hAnsi="Times New Roman" w:cs="Times New Roman"/>
          <w:sz w:val="28"/>
          <w:szCs w:val="28"/>
          <w:lang w:val="kk-KZ"/>
        </w:rPr>
        <w:t>2022 (с изменениями и дополнениями по состоянию на 12.10</w:t>
      </w:r>
      <w:r w:rsidR="00C221CA">
        <w:rPr>
          <w:rFonts w:ascii="Times New Roman" w:hAnsi="Times New Roman" w:cs="Times New Roman"/>
          <w:sz w:val="28"/>
          <w:szCs w:val="28"/>
          <w:lang w:val="kk-KZ"/>
        </w:rPr>
        <w:t xml:space="preserve">. </w:t>
      </w:r>
      <w:r w:rsidRPr="001C62A1">
        <w:rPr>
          <w:rFonts w:ascii="Times New Roman" w:hAnsi="Times New Roman" w:cs="Times New Roman"/>
          <w:sz w:val="28"/>
          <w:szCs w:val="28"/>
          <w:lang w:val="kk-KZ"/>
        </w:rPr>
        <w:t>2021г.)</w:t>
      </w:r>
      <w:bookmarkEnd w:id="87"/>
    </w:p>
    <w:p w14:paraId="33994F07" w14:textId="2A78433F" w:rsidR="009B1263" w:rsidRPr="001C62A1" w:rsidRDefault="009B1263" w:rsidP="00F63760">
      <w:pPr>
        <w:pStyle w:val="HTML"/>
        <w:numPr>
          <w:ilvl w:val="0"/>
          <w:numId w:val="13"/>
        </w:numPr>
        <w:tabs>
          <w:tab w:val="clear" w:pos="916"/>
          <w:tab w:val="left" w:pos="432"/>
        </w:tabs>
        <w:ind w:left="0" w:firstLine="0"/>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Как стать успешным в условиях Четвертой промышленной революции, рассказал Токаев (автор</w:t>
      </w:r>
      <w:r>
        <w:rPr>
          <w:rFonts w:ascii="Times New Roman" w:hAnsi="Times New Roman" w:cs="Times New Roman"/>
          <w:bCs/>
          <w:sz w:val="28"/>
          <w:szCs w:val="28"/>
        </w:rPr>
        <w:t xml:space="preserve">: Анастасия </w:t>
      </w:r>
      <w:proofErr w:type="spellStart"/>
      <w:r>
        <w:rPr>
          <w:rFonts w:ascii="Times New Roman" w:hAnsi="Times New Roman" w:cs="Times New Roman"/>
          <w:bCs/>
          <w:sz w:val="28"/>
          <w:szCs w:val="28"/>
        </w:rPr>
        <w:t>Прилепская</w:t>
      </w:r>
      <w:proofErr w:type="spellEnd"/>
      <w:r>
        <w:rPr>
          <w:rFonts w:ascii="Times New Roman" w:hAnsi="Times New Roman" w:cs="Times New Roman"/>
          <w:bCs/>
          <w:sz w:val="28"/>
          <w:szCs w:val="28"/>
        </w:rPr>
        <w:t xml:space="preserve">), </w:t>
      </w:r>
      <w:r w:rsidRPr="009B1263">
        <w:rPr>
          <w:rFonts w:ascii="Times New Roman" w:hAnsi="Times New Roman" w:cs="Times New Roman"/>
          <w:bCs/>
          <w:sz w:val="28"/>
          <w:szCs w:val="28"/>
        </w:rPr>
        <w:t>https://kazpravda.kz/n/kak-stat-uspeshnym-v-usloviyah-chetvertoy-promyshlennoy-revolyutsii-rasskazal-tokaev/</w:t>
      </w:r>
      <w:r>
        <w:rPr>
          <w:rFonts w:ascii="Times New Roman" w:hAnsi="Times New Roman" w:cs="Times New Roman"/>
          <w:bCs/>
          <w:sz w:val="28"/>
          <w:szCs w:val="28"/>
          <w:lang w:val="kk-KZ"/>
        </w:rPr>
        <w:t xml:space="preserve"> </w:t>
      </w:r>
    </w:p>
    <w:p w14:paraId="7FF31B05" w14:textId="53BE8222" w:rsidR="00723E40" w:rsidRDefault="00723E40" w:rsidP="00035004">
      <w:pPr>
        <w:spacing w:after="0" w:line="240" w:lineRule="auto"/>
        <w:jc w:val="both"/>
        <w:rPr>
          <w:rStyle w:val="a8"/>
          <w:rFonts w:ascii="Times New Roman" w:hAnsi="Times New Roman" w:cs="Times New Roman"/>
          <w:sz w:val="28"/>
          <w:szCs w:val="28"/>
          <w:lang w:val="kk-KZ"/>
        </w:rPr>
      </w:pPr>
      <w:r>
        <w:rPr>
          <w:rFonts w:ascii="Times New Roman" w:eastAsia="Calibri" w:hAnsi="Times New Roman" w:cs="Times New Roman"/>
          <w:bCs/>
          <w:sz w:val="28"/>
          <w:szCs w:val="28"/>
          <w:lang w:val="kk-KZ"/>
        </w:rPr>
        <w:t xml:space="preserve">78 </w:t>
      </w:r>
      <w:r w:rsidRPr="00394066">
        <w:rPr>
          <w:rFonts w:ascii="Times New Roman" w:hAnsi="Times New Roman" w:cs="Times New Roman"/>
          <w:color w:val="000000"/>
          <w:sz w:val="24"/>
          <w:szCs w:val="24"/>
          <w:bdr w:val="none" w:sz="0" w:space="0" w:color="auto" w:frame="1"/>
          <w:shd w:val="clear" w:color="auto" w:fill="FFFFFF"/>
          <w:lang w:val="kk-KZ"/>
        </w:rPr>
        <w:t>«</w:t>
      </w:r>
      <w:r w:rsidRPr="00394066">
        <w:rPr>
          <w:rFonts w:ascii="Times New Roman" w:hAnsi="Times New Roman" w:cs="Times New Roman"/>
          <w:color w:val="000000"/>
          <w:sz w:val="28"/>
          <w:szCs w:val="28"/>
          <w:bdr w:val="none" w:sz="0" w:space="0" w:color="auto" w:frame="1"/>
          <w:shd w:val="clear" w:color="auto" w:fill="FFFFFF"/>
          <w:lang w:val="kk-KZ"/>
        </w:rPr>
        <w:t xml:space="preserve">Молочная отрасль РК: производство, цены и импорт», интернет-ресурс: </w:t>
      </w:r>
      <w:r w:rsidR="00771EB4">
        <w:rPr>
          <w:rStyle w:val="a8"/>
          <w:rFonts w:ascii="Times New Roman" w:hAnsi="Times New Roman" w:cs="Times New Roman"/>
          <w:sz w:val="28"/>
          <w:szCs w:val="28"/>
          <w:lang w:val="kk-KZ"/>
        </w:rPr>
        <w:fldChar w:fldCharType="begin"/>
      </w:r>
      <w:r w:rsidR="00771EB4">
        <w:rPr>
          <w:rStyle w:val="a8"/>
          <w:rFonts w:ascii="Times New Roman" w:hAnsi="Times New Roman" w:cs="Times New Roman"/>
          <w:sz w:val="28"/>
          <w:szCs w:val="28"/>
          <w:lang w:val="kk-KZ"/>
        </w:rPr>
        <w:instrText xml:space="preserve"> HYPERLINK "https://www.energyprom.kz/ru/a/monitoring/molochnaya-otrasl-rk-proizvodstvo-ceny-i-import" \t "_blank" </w:instrText>
      </w:r>
      <w:r w:rsidR="00771EB4">
        <w:rPr>
          <w:rStyle w:val="a8"/>
          <w:rFonts w:ascii="Times New Roman" w:hAnsi="Times New Roman" w:cs="Times New Roman"/>
          <w:sz w:val="28"/>
          <w:szCs w:val="28"/>
          <w:lang w:val="kk-KZ"/>
        </w:rPr>
        <w:fldChar w:fldCharType="separate"/>
      </w:r>
      <w:r w:rsidRPr="00D04FC2">
        <w:rPr>
          <w:rStyle w:val="a8"/>
          <w:rFonts w:ascii="Times New Roman" w:hAnsi="Times New Roman" w:cs="Times New Roman"/>
          <w:sz w:val="28"/>
          <w:szCs w:val="28"/>
          <w:lang w:val="kk-KZ"/>
        </w:rPr>
        <w:t>https://www.energyprom.kz/ru/a/monitoring/molochnaya-otrasl-rk-proizvodstvo-ceny-i-import</w:t>
      </w:r>
      <w:r w:rsidR="00771EB4">
        <w:rPr>
          <w:rStyle w:val="a8"/>
          <w:rFonts w:ascii="Times New Roman" w:hAnsi="Times New Roman" w:cs="Times New Roman"/>
          <w:sz w:val="28"/>
          <w:szCs w:val="28"/>
          <w:lang w:val="kk-KZ"/>
        </w:rPr>
        <w:fldChar w:fldCharType="end"/>
      </w:r>
    </w:p>
    <w:p w14:paraId="628C6436" w14:textId="4E9347D7" w:rsidR="00723E40" w:rsidRPr="00723E40" w:rsidRDefault="00723E40" w:rsidP="00723E4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bdr w:val="none" w:sz="0" w:space="0" w:color="auto" w:frame="1"/>
          <w:shd w:val="clear" w:color="auto" w:fill="FFFFFF"/>
        </w:rPr>
        <w:t xml:space="preserve">79 </w:t>
      </w:r>
      <w:r w:rsidRPr="00723E40">
        <w:rPr>
          <w:rFonts w:ascii="Times New Roman" w:hAnsi="Times New Roman" w:cs="Times New Roman"/>
          <w:color w:val="000000" w:themeColor="text1"/>
          <w:sz w:val="28"/>
          <w:szCs w:val="28"/>
          <w:shd w:val="clear" w:color="auto" w:fill="FFFFFF"/>
        </w:rPr>
        <w:t>«На 24 тысячи тонн снизилось потребление молочных продуктов в Казахстане за год».</w:t>
      </w:r>
    </w:p>
    <w:p w14:paraId="6E90EB7F" w14:textId="58F1217E" w:rsidR="00723E40" w:rsidRDefault="00771EB4" w:rsidP="00723E40">
      <w:pPr>
        <w:pStyle w:val="a7"/>
        <w:shd w:val="clear" w:color="auto" w:fill="FFFFFF"/>
        <w:spacing w:before="0" w:beforeAutospacing="0" w:after="0" w:afterAutospacing="0"/>
        <w:jc w:val="both"/>
        <w:rPr>
          <w:color w:val="000000" w:themeColor="text1"/>
          <w:sz w:val="28"/>
          <w:szCs w:val="28"/>
        </w:rPr>
      </w:pPr>
      <w:hyperlink r:id="rId47" w:history="1">
        <w:r w:rsidR="00723E40" w:rsidRPr="00723E40">
          <w:rPr>
            <w:rStyle w:val="a8"/>
            <w:color w:val="000000" w:themeColor="text1"/>
            <w:sz w:val="28"/>
            <w:szCs w:val="28"/>
          </w:rPr>
          <w:t>https://dairynews.today/kz/news/na-24-tysyachi-tonn-snizilos-potreblenie-molochnykh.html</w:t>
        </w:r>
      </w:hyperlink>
    </w:p>
    <w:p w14:paraId="359EC5A7" w14:textId="0337D5C1" w:rsidR="00723E40" w:rsidRDefault="00723E40" w:rsidP="00E60569">
      <w:pPr>
        <w:spacing w:after="0" w:line="240" w:lineRule="auto"/>
        <w:jc w:val="both"/>
        <w:rPr>
          <w:rFonts w:ascii="Times New Roman" w:hAnsi="Times New Roman" w:cs="Times New Roman"/>
          <w:sz w:val="28"/>
          <w:szCs w:val="28"/>
        </w:rPr>
      </w:pPr>
      <w:r w:rsidRPr="00E60569">
        <w:rPr>
          <w:rFonts w:ascii="Times New Roman" w:hAnsi="Times New Roman" w:cs="Times New Roman"/>
          <w:color w:val="000000" w:themeColor="text1"/>
          <w:sz w:val="28"/>
          <w:szCs w:val="28"/>
        </w:rPr>
        <w:t>80</w:t>
      </w:r>
      <w:r w:rsidR="00E60569" w:rsidRPr="00E60569">
        <w:rPr>
          <w:rFonts w:ascii="Times New Roman" w:hAnsi="Times New Roman" w:cs="Times New Roman"/>
          <w:color w:val="000000" w:themeColor="text1"/>
          <w:sz w:val="28"/>
          <w:szCs w:val="28"/>
        </w:rPr>
        <w:t xml:space="preserve"> </w:t>
      </w:r>
      <w:r w:rsidR="00E60569" w:rsidRPr="00E60569">
        <w:rPr>
          <w:rFonts w:ascii="Times New Roman" w:hAnsi="Times New Roman" w:cs="Times New Roman"/>
          <w:sz w:val="28"/>
          <w:szCs w:val="28"/>
        </w:rPr>
        <w:t>«Какова ситуация на молочном рынке Казахстана?».</w:t>
      </w:r>
      <w:r w:rsidR="00E60569" w:rsidRPr="00E60569">
        <w:rPr>
          <w:rFonts w:ascii="Times New Roman" w:hAnsi="Times New Roman" w:cs="Times New Roman"/>
          <w:sz w:val="28"/>
          <w:szCs w:val="28"/>
        </w:rPr>
        <w:br/>
        <w:t>https://kapital.kz/economic/117850/kakova-situatsiya-na-molochnom-rynke-kazakhstana.html</w:t>
      </w:r>
    </w:p>
    <w:p w14:paraId="728CA77A" w14:textId="10100E01" w:rsidR="00E60569" w:rsidRDefault="00E60569" w:rsidP="00E60569">
      <w:pPr>
        <w:spacing w:after="0" w:line="240" w:lineRule="auto"/>
        <w:jc w:val="both"/>
        <w:rPr>
          <w:rStyle w:val="a8"/>
          <w:rFonts w:ascii="Times New Roman" w:hAnsi="Times New Roman" w:cs="Times New Roman"/>
          <w:sz w:val="28"/>
          <w:szCs w:val="28"/>
          <w:lang w:val="kk-KZ"/>
        </w:rPr>
      </w:pPr>
      <w:r>
        <w:rPr>
          <w:rFonts w:ascii="Times New Roman" w:hAnsi="Times New Roman" w:cs="Times New Roman"/>
          <w:color w:val="000000"/>
          <w:sz w:val="28"/>
          <w:szCs w:val="28"/>
          <w:bdr w:val="none" w:sz="0" w:space="0" w:color="auto" w:frame="1"/>
          <w:shd w:val="clear" w:color="auto" w:fill="FFFFFF"/>
        </w:rPr>
        <w:t xml:space="preserve">81 </w:t>
      </w:r>
      <w:r w:rsidRPr="00780287">
        <w:rPr>
          <w:rStyle w:val="af4"/>
          <w:rFonts w:ascii="Times New Roman" w:hAnsi="Times New Roman" w:cs="Times New Roman"/>
          <w:b w:val="0"/>
          <w:color w:val="000000"/>
          <w:sz w:val="28"/>
          <w:szCs w:val="28"/>
          <w:bdr w:val="none" w:sz="0" w:space="0" w:color="auto" w:frame="1"/>
          <w:shd w:val="clear" w:color="auto" w:fill="FFFFFF"/>
        </w:rPr>
        <w:t>«Эксперты прогнозируют серьёзное давление на отрасль со стороны импортёров».</w:t>
      </w:r>
      <w:r>
        <w:rPr>
          <w:rStyle w:val="af4"/>
          <w:rFonts w:ascii="Times New Roman" w:hAnsi="Times New Roman" w:cs="Times New Roman"/>
          <w:b w:val="0"/>
          <w:color w:val="000000"/>
          <w:sz w:val="28"/>
          <w:szCs w:val="28"/>
          <w:bdr w:val="none" w:sz="0" w:space="0" w:color="auto" w:frame="1"/>
          <w:shd w:val="clear" w:color="auto" w:fill="FFFFFF"/>
        </w:rPr>
        <w:t xml:space="preserve"> </w:t>
      </w:r>
      <w:hyperlink r:id="rId48" w:tgtFrame="_blank" w:history="1">
        <w:r w:rsidRPr="00D04FC2">
          <w:rPr>
            <w:rStyle w:val="a8"/>
            <w:rFonts w:ascii="Times New Roman" w:hAnsi="Times New Roman" w:cs="Times New Roman"/>
            <w:sz w:val="28"/>
            <w:szCs w:val="28"/>
            <w:lang w:val="kk-KZ"/>
          </w:rPr>
          <w:t>https://www.energyprom.kz/ru/a/monitoring/molochnaya-otrasl-rk-proizvodstvo-ceny-i-import</w:t>
        </w:r>
      </w:hyperlink>
    </w:p>
    <w:p w14:paraId="1D0A517F" w14:textId="1E97A9CA" w:rsidR="002F4F60" w:rsidRPr="002F4F60" w:rsidRDefault="002F4F60" w:rsidP="00E60569">
      <w:pPr>
        <w:spacing w:after="0" w:line="240" w:lineRule="auto"/>
        <w:jc w:val="both"/>
        <w:rPr>
          <w:rFonts w:ascii="Times New Roman" w:hAnsi="Times New Roman" w:cs="Times New Roman"/>
          <w:sz w:val="28"/>
          <w:szCs w:val="28"/>
          <w:lang w:val="kk-KZ"/>
        </w:rPr>
      </w:pPr>
      <w:r w:rsidRPr="002F4F60">
        <w:rPr>
          <w:rStyle w:val="a8"/>
          <w:rFonts w:ascii="Times New Roman" w:hAnsi="Times New Roman" w:cs="Times New Roman"/>
          <w:color w:val="auto"/>
          <w:sz w:val="28"/>
          <w:szCs w:val="28"/>
          <w:u w:val="none"/>
          <w:lang w:val="kk-KZ"/>
        </w:rPr>
        <w:t>82</w:t>
      </w:r>
      <w:r w:rsidR="00157979">
        <w:rPr>
          <w:rStyle w:val="a8"/>
          <w:rFonts w:ascii="Times New Roman" w:hAnsi="Times New Roman" w:cs="Times New Roman"/>
          <w:sz w:val="28"/>
          <w:szCs w:val="28"/>
          <w:u w:val="none"/>
          <w:lang w:val="kk-KZ"/>
        </w:rPr>
        <w:t xml:space="preserve"> </w:t>
      </w:r>
      <w:r w:rsidR="00C45C8C" w:rsidRPr="00C45C8C">
        <w:rPr>
          <w:rFonts w:ascii="Times New Roman" w:hAnsi="Times New Roman" w:cs="Times New Roman"/>
          <w:color w:val="000000" w:themeColor="text1"/>
          <w:sz w:val="28"/>
          <w:szCs w:val="28"/>
          <w:lang w:val="kk-KZ"/>
        </w:rPr>
        <w:t xml:space="preserve">Какова ситуация на молочном рынке Казахстана? </w:t>
      </w:r>
      <w:r w:rsidR="00C45C8C" w:rsidRPr="00C45C8C">
        <w:rPr>
          <w:rFonts w:ascii="Times New Roman" w:hAnsi="Times New Roman" w:cs="Times New Roman"/>
          <w:color w:val="000000" w:themeColor="text1"/>
          <w:sz w:val="28"/>
          <w:szCs w:val="28"/>
          <w:lang w:val="kk-KZ"/>
        </w:rPr>
        <w:t>https://kapital.kz/economic/117850/kakova-situatsiya-na-molochnom-rynke-kazakhstana.html</w:t>
      </w:r>
    </w:p>
    <w:p w14:paraId="0C2563FE" w14:textId="0936C325" w:rsidR="00E60569" w:rsidRDefault="00E60569" w:rsidP="00E60569">
      <w:pPr>
        <w:spacing w:after="0" w:line="240" w:lineRule="auto"/>
        <w:jc w:val="both"/>
        <w:rPr>
          <w:rFonts w:ascii="Times New Roman" w:hAnsi="Times New Roman" w:cs="Times New Roman"/>
          <w:bCs/>
          <w:sz w:val="28"/>
          <w:szCs w:val="28"/>
          <w:lang w:val="kk-KZ"/>
        </w:rPr>
      </w:pPr>
      <w:r w:rsidRPr="008D417B">
        <w:rPr>
          <w:rFonts w:ascii="Times New Roman" w:hAnsi="Times New Roman" w:cs="Times New Roman"/>
          <w:color w:val="000000"/>
          <w:sz w:val="28"/>
          <w:szCs w:val="28"/>
          <w:bdr w:val="none" w:sz="0" w:space="0" w:color="auto" w:frame="1"/>
          <w:shd w:val="clear" w:color="auto" w:fill="FFFFFF"/>
          <w:lang w:val="kk-KZ"/>
        </w:rPr>
        <w:t>8</w:t>
      </w:r>
      <w:r w:rsidR="002F4F60">
        <w:rPr>
          <w:rFonts w:ascii="Times New Roman" w:hAnsi="Times New Roman" w:cs="Times New Roman"/>
          <w:color w:val="000000"/>
          <w:sz w:val="28"/>
          <w:szCs w:val="28"/>
          <w:bdr w:val="none" w:sz="0" w:space="0" w:color="auto" w:frame="1"/>
          <w:shd w:val="clear" w:color="auto" w:fill="FFFFFF"/>
          <w:lang w:val="kk-KZ"/>
        </w:rPr>
        <w:t>3</w:t>
      </w:r>
      <w:r w:rsidR="00C33820" w:rsidRPr="008D417B">
        <w:rPr>
          <w:rFonts w:ascii="Times New Roman" w:hAnsi="Times New Roman" w:cs="Times New Roman"/>
          <w:color w:val="000000"/>
          <w:sz w:val="28"/>
          <w:szCs w:val="28"/>
          <w:bdr w:val="none" w:sz="0" w:space="0" w:color="auto" w:frame="1"/>
          <w:shd w:val="clear" w:color="auto" w:fill="FFFFFF"/>
          <w:lang w:val="kk-KZ"/>
        </w:rPr>
        <w:t xml:space="preserve"> </w:t>
      </w:r>
      <w:r w:rsidR="00C33820" w:rsidRPr="00C33820">
        <w:rPr>
          <w:rFonts w:ascii="Times New Roman" w:hAnsi="Times New Roman" w:cs="Times New Roman"/>
          <w:bCs/>
          <w:sz w:val="28"/>
          <w:szCs w:val="28"/>
          <w:lang w:val="kk-KZ"/>
        </w:rPr>
        <w:t xml:space="preserve">Текенов А.У. </w:t>
      </w:r>
      <w:bookmarkStart w:id="88" w:name="_Hlk144710842"/>
      <w:r w:rsidR="00C33820" w:rsidRPr="00C33820">
        <w:rPr>
          <w:rFonts w:ascii="Times New Roman" w:hAnsi="Times New Roman" w:cs="Times New Roman"/>
          <w:bCs/>
          <w:sz w:val="28"/>
          <w:szCs w:val="28"/>
          <w:lang w:val="kk-KZ"/>
        </w:rPr>
        <w:t xml:space="preserve">Қазақстан нарығындағы сүт өнімдеріне тұтынушылардың сұранысын маркетингтік зерттеу </w:t>
      </w:r>
      <w:bookmarkStart w:id="89" w:name="_Hlk154129430"/>
      <w:bookmarkEnd w:id="88"/>
      <w:r w:rsidR="00C33820" w:rsidRPr="00C33820">
        <w:rPr>
          <w:rFonts w:ascii="Times New Roman" w:hAnsi="Times New Roman" w:cs="Times New Roman"/>
          <w:bCs/>
          <w:sz w:val="28"/>
          <w:szCs w:val="28"/>
          <w:lang w:val="kk-KZ"/>
        </w:rPr>
        <w:t>(Central Asian Economic Review, «Нархоз Университеті» АҚ №2 (120), 2018,139-149 б., (1,3 б.т.)</w:t>
      </w:r>
      <w:bookmarkEnd w:id="89"/>
    </w:p>
    <w:p w14:paraId="201312BC" w14:textId="62B568EB" w:rsidR="0090283B" w:rsidRDefault="0090283B" w:rsidP="00E60569">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84</w:t>
      </w:r>
      <w:r w:rsidR="00157979">
        <w:rPr>
          <w:rFonts w:ascii="Times New Roman" w:hAnsi="Times New Roman" w:cs="Times New Roman"/>
          <w:bCs/>
          <w:sz w:val="28"/>
          <w:szCs w:val="28"/>
          <w:lang w:val="kk-KZ"/>
        </w:rPr>
        <w:t xml:space="preserve"> </w:t>
      </w:r>
      <w:r w:rsidR="00732371">
        <w:rPr>
          <w:rFonts w:ascii="Times New Roman" w:hAnsi="Times New Roman" w:cs="Times New Roman"/>
          <w:bCs/>
          <w:sz w:val="28"/>
          <w:szCs w:val="28"/>
          <w:lang w:val="kk-KZ"/>
        </w:rPr>
        <w:t>Текенов А.Ұ,</w:t>
      </w:r>
      <w:r w:rsidR="00157979">
        <w:rPr>
          <w:rFonts w:ascii="Times New Roman" w:hAnsi="Times New Roman" w:cs="Times New Roman"/>
          <w:bCs/>
          <w:sz w:val="28"/>
          <w:szCs w:val="28"/>
          <w:lang w:val="kk-KZ"/>
        </w:rPr>
        <w:t xml:space="preserve"> </w:t>
      </w:r>
      <w:r w:rsidR="00732371">
        <w:rPr>
          <w:rFonts w:ascii="Times New Roman" w:hAnsi="Times New Roman" w:cs="Times New Roman"/>
          <w:bCs/>
          <w:sz w:val="28"/>
          <w:szCs w:val="28"/>
          <w:lang w:val="kk-KZ"/>
        </w:rPr>
        <w:t>Мусабекова К.С., Текенов А.Ұ. Қазақстандағы мемлекеттік  жеке-меншік серіктестік:теория және тәжірибе</w:t>
      </w:r>
      <w:r w:rsidR="00054C91">
        <w:rPr>
          <w:rFonts w:ascii="Times New Roman" w:hAnsi="Times New Roman" w:cs="Times New Roman"/>
          <w:bCs/>
          <w:sz w:val="28"/>
          <w:szCs w:val="28"/>
          <w:lang w:val="kk-KZ"/>
        </w:rPr>
        <w:t xml:space="preserve"> </w:t>
      </w:r>
      <w:bookmarkStart w:id="90" w:name="_Hlk154130079"/>
      <w:r w:rsidR="00732371" w:rsidRPr="00732371">
        <w:rPr>
          <w:rFonts w:ascii="Times New Roman" w:hAnsi="Times New Roman" w:cs="Times New Roman"/>
          <w:bCs/>
          <w:sz w:val="28"/>
          <w:szCs w:val="28"/>
          <w:lang w:val="kk-KZ"/>
        </w:rPr>
        <w:t>(Central Asian Economic Review, «Нархоз Университеті» АҚ №</w:t>
      </w:r>
      <w:r w:rsidR="00732371">
        <w:rPr>
          <w:rFonts w:ascii="Times New Roman" w:hAnsi="Times New Roman" w:cs="Times New Roman"/>
          <w:bCs/>
          <w:sz w:val="28"/>
          <w:szCs w:val="28"/>
          <w:lang w:val="kk-KZ"/>
        </w:rPr>
        <w:t>5-6</w:t>
      </w:r>
      <w:r w:rsidR="00732371" w:rsidRPr="00732371">
        <w:rPr>
          <w:rFonts w:ascii="Times New Roman" w:hAnsi="Times New Roman" w:cs="Times New Roman"/>
          <w:bCs/>
          <w:sz w:val="28"/>
          <w:szCs w:val="28"/>
          <w:lang w:val="kk-KZ"/>
        </w:rPr>
        <w:t xml:space="preserve"> (1</w:t>
      </w:r>
      <w:r w:rsidR="00732371">
        <w:rPr>
          <w:rFonts w:ascii="Times New Roman" w:hAnsi="Times New Roman" w:cs="Times New Roman"/>
          <w:bCs/>
          <w:sz w:val="28"/>
          <w:szCs w:val="28"/>
          <w:lang w:val="kk-KZ"/>
        </w:rPr>
        <w:t>18</w:t>
      </w:r>
      <w:r w:rsidR="00732371" w:rsidRPr="00732371">
        <w:rPr>
          <w:rFonts w:ascii="Times New Roman" w:hAnsi="Times New Roman" w:cs="Times New Roman"/>
          <w:bCs/>
          <w:sz w:val="28"/>
          <w:szCs w:val="28"/>
          <w:lang w:val="kk-KZ"/>
        </w:rPr>
        <w:t>), 201</w:t>
      </w:r>
      <w:r w:rsidR="00732371">
        <w:rPr>
          <w:rFonts w:ascii="Times New Roman" w:hAnsi="Times New Roman" w:cs="Times New Roman"/>
          <w:bCs/>
          <w:sz w:val="28"/>
          <w:szCs w:val="28"/>
          <w:lang w:val="kk-KZ"/>
        </w:rPr>
        <w:t>7</w:t>
      </w:r>
      <w:r w:rsidR="00732371" w:rsidRPr="00732371">
        <w:rPr>
          <w:rFonts w:ascii="Times New Roman" w:hAnsi="Times New Roman" w:cs="Times New Roman"/>
          <w:bCs/>
          <w:sz w:val="28"/>
          <w:szCs w:val="28"/>
          <w:lang w:val="kk-KZ"/>
        </w:rPr>
        <w:t>,</w:t>
      </w:r>
      <w:r w:rsidR="00732371">
        <w:rPr>
          <w:rFonts w:ascii="Times New Roman" w:hAnsi="Times New Roman" w:cs="Times New Roman"/>
          <w:bCs/>
          <w:sz w:val="28"/>
          <w:szCs w:val="28"/>
          <w:lang w:val="kk-KZ"/>
        </w:rPr>
        <w:t>2</w:t>
      </w:r>
      <w:r w:rsidR="00732371" w:rsidRPr="00732371">
        <w:rPr>
          <w:rFonts w:ascii="Times New Roman" w:hAnsi="Times New Roman" w:cs="Times New Roman"/>
          <w:bCs/>
          <w:sz w:val="28"/>
          <w:szCs w:val="28"/>
          <w:lang w:val="kk-KZ"/>
        </w:rPr>
        <w:t>9-</w:t>
      </w:r>
      <w:r w:rsidR="00732371">
        <w:rPr>
          <w:rFonts w:ascii="Times New Roman" w:hAnsi="Times New Roman" w:cs="Times New Roman"/>
          <w:bCs/>
          <w:sz w:val="28"/>
          <w:szCs w:val="28"/>
          <w:lang w:val="kk-KZ"/>
        </w:rPr>
        <w:t>37</w:t>
      </w:r>
      <w:r w:rsidR="00732371" w:rsidRPr="00732371">
        <w:rPr>
          <w:rFonts w:ascii="Times New Roman" w:hAnsi="Times New Roman" w:cs="Times New Roman"/>
          <w:bCs/>
          <w:sz w:val="28"/>
          <w:szCs w:val="28"/>
          <w:lang w:val="kk-KZ"/>
        </w:rPr>
        <w:t xml:space="preserve"> б., (</w:t>
      </w:r>
      <w:r w:rsidR="00732371">
        <w:rPr>
          <w:rFonts w:ascii="Times New Roman" w:hAnsi="Times New Roman" w:cs="Times New Roman"/>
          <w:bCs/>
          <w:sz w:val="28"/>
          <w:szCs w:val="28"/>
          <w:lang w:val="kk-KZ"/>
        </w:rPr>
        <w:t>0,5</w:t>
      </w:r>
      <w:r w:rsidR="00732371" w:rsidRPr="00732371">
        <w:rPr>
          <w:rFonts w:ascii="Times New Roman" w:hAnsi="Times New Roman" w:cs="Times New Roman"/>
          <w:bCs/>
          <w:sz w:val="28"/>
          <w:szCs w:val="28"/>
          <w:lang w:val="kk-KZ"/>
        </w:rPr>
        <w:t>б.т.)</w:t>
      </w:r>
      <w:bookmarkEnd w:id="90"/>
    </w:p>
    <w:p w14:paraId="3702DB7F" w14:textId="54275235" w:rsidR="00054C91" w:rsidRPr="008D417B" w:rsidRDefault="00054C91" w:rsidP="00E60569">
      <w:pPr>
        <w:spacing w:after="0" w:line="240" w:lineRule="auto"/>
        <w:jc w:val="both"/>
        <w:rPr>
          <w:rFonts w:ascii="Times New Roman" w:hAnsi="Times New Roman" w:cs="Times New Roman"/>
          <w:color w:val="000000"/>
          <w:sz w:val="28"/>
          <w:szCs w:val="28"/>
          <w:bdr w:val="none" w:sz="0" w:space="0" w:color="auto" w:frame="1"/>
          <w:shd w:val="clear" w:color="auto" w:fill="FFFFFF"/>
          <w:lang w:val="kk-KZ"/>
        </w:rPr>
      </w:pPr>
      <w:r>
        <w:rPr>
          <w:rFonts w:ascii="Times New Roman" w:hAnsi="Times New Roman" w:cs="Times New Roman"/>
          <w:bCs/>
          <w:sz w:val="28"/>
          <w:szCs w:val="28"/>
          <w:lang w:val="kk-KZ"/>
        </w:rPr>
        <w:t>85</w:t>
      </w:r>
      <w:r w:rsidR="0015797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Текенов А.У. Қазақстанның сүт өнеркәсібі: қазіргі жағдайы мен даму келешегі </w:t>
      </w:r>
      <w:r w:rsidRPr="00054C91">
        <w:rPr>
          <w:rFonts w:ascii="Times New Roman" w:hAnsi="Times New Roman" w:cs="Times New Roman"/>
          <w:bCs/>
          <w:sz w:val="28"/>
          <w:szCs w:val="28"/>
          <w:lang w:val="kk-KZ"/>
        </w:rPr>
        <w:t>(Central Asian Economic Review, «Нархоз Университеті» АҚ №</w:t>
      </w:r>
      <w:r>
        <w:rPr>
          <w:rFonts w:ascii="Times New Roman" w:hAnsi="Times New Roman" w:cs="Times New Roman"/>
          <w:bCs/>
          <w:sz w:val="28"/>
          <w:szCs w:val="28"/>
          <w:lang w:val="kk-KZ"/>
        </w:rPr>
        <w:t>3</w:t>
      </w:r>
      <w:r w:rsidRPr="00054C91">
        <w:rPr>
          <w:rFonts w:ascii="Times New Roman" w:hAnsi="Times New Roman" w:cs="Times New Roman"/>
          <w:bCs/>
          <w:sz w:val="28"/>
          <w:szCs w:val="28"/>
          <w:lang w:val="kk-KZ"/>
        </w:rPr>
        <w:t xml:space="preserve"> (1</w:t>
      </w:r>
      <w:r>
        <w:rPr>
          <w:rFonts w:ascii="Times New Roman" w:hAnsi="Times New Roman" w:cs="Times New Roman"/>
          <w:bCs/>
          <w:sz w:val="28"/>
          <w:szCs w:val="28"/>
          <w:lang w:val="kk-KZ"/>
        </w:rPr>
        <w:t>26</w:t>
      </w:r>
      <w:r w:rsidRPr="00054C91">
        <w:rPr>
          <w:rFonts w:ascii="Times New Roman" w:hAnsi="Times New Roman" w:cs="Times New Roman"/>
          <w:bCs/>
          <w:sz w:val="28"/>
          <w:szCs w:val="28"/>
          <w:lang w:val="kk-KZ"/>
        </w:rPr>
        <w:t>), 201</w:t>
      </w:r>
      <w:r>
        <w:rPr>
          <w:rFonts w:ascii="Times New Roman" w:hAnsi="Times New Roman" w:cs="Times New Roman"/>
          <w:bCs/>
          <w:sz w:val="28"/>
          <w:szCs w:val="28"/>
          <w:lang w:val="kk-KZ"/>
        </w:rPr>
        <w:t>9</w:t>
      </w:r>
      <w:r w:rsidRPr="00054C91">
        <w:rPr>
          <w:rFonts w:ascii="Times New Roman" w:hAnsi="Times New Roman" w:cs="Times New Roman"/>
          <w:bCs/>
          <w:sz w:val="28"/>
          <w:szCs w:val="28"/>
          <w:lang w:val="kk-KZ"/>
        </w:rPr>
        <w:t>,</w:t>
      </w:r>
      <w:r>
        <w:rPr>
          <w:rFonts w:ascii="Times New Roman" w:hAnsi="Times New Roman" w:cs="Times New Roman"/>
          <w:bCs/>
          <w:sz w:val="28"/>
          <w:szCs w:val="28"/>
          <w:lang w:val="kk-KZ"/>
        </w:rPr>
        <w:t>154-163</w:t>
      </w:r>
      <w:r w:rsidRPr="00054C91">
        <w:rPr>
          <w:rFonts w:ascii="Times New Roman" w:hAnsi="Times New Roman" w:cs="Times New Roman"/>
          <w:bCs/>
          <w:sz w:val="28"/>
          <w:szCs w:val="28"/>
          <w:lang w:val="kk-KZ"/>
        </w:rPr>
        <w:t>б., (0,5</w:t>
      </w:r>
      <w:r>
        <w:rPr>
          <w:rFonts w:ascii="Times New Roman" w:hAnsi="Times New Roman" w:cs="Times New Roman"/>
          <w:bCs/>
          <w:sz w:val="28"/>
          <w:szCs w:val="28"/>
          <w:lang w:val="kk-KZ"/>
        </w:rPr>
        <w:t xml:space="preserve">6 </w:t>
      </w:r>
      <w:r w:rsidRPr="00054C91">
        <w:rPr>
          <w:rFonts w:ascii="Times New Roman" w:hAnsi="Times New Roman" w:cs="Times New Roman"/>
          <w:bCs/>
          <w:sz w:val="28"/>
          <w:szCs w:val="28"/>
          <w:lang w:val="kk-KZ"/>
        </w:rPr>
        <w:t>б.т.)</w:t>
      </w:r>
    </w:p>
    <w:p w14:paraId="70C6D063" w14:textId="3288E680" w:rsidR="001C62A1" w:rsidRPr="007D3044" w:rsidRDefault="007D3044" w:rsidP="007D3044">
      <w:pPr>
        <w:spacing w:after="0" w:line="240" w:lineRule="auto"/>
        <w:jc w:val="both"/>
        <w:rPr>
          <w:rFonts w:ascii="Times New Roman" w:hAnsi="Times New Roman" w:cs="Times New Roman"/>
          <w:bCs/>
          <w:sz w:val="28"/>
          <w:szCs w:val="28"/>
          <w:lang w:val="kk-KZ"/>
        </w:rPr>
      </w:pPr>
      <w:r>
        <w:rPr>
          <w:rFonts w:ascii="Times New Roman" w:hAnsi="Times New Roman" w:cs="Times New Roman"/>
          <w:sz w:val="28"/>
          <w:szCs w:val="28"/>
        </w:rPr>
        <w:t>8</w:t>
      </w:r>
      <w:r w:rsidR="00054C91">
        <w:rPr>
          <w:rFonts w:ascii="Times New Roman" w:hAnsi="Times New Roman" w:cs="Times New Roman"/>
          <w:sz w:val="28"/>
          <w:szCs w:val="28"/>
          <w:lang w:val="kk-KZ"/>
        </w:rPr>
        <w:t>6</w:t>
      </w:r>
      <w:r>
        <w:rPr>
          <w:rFonts w:ascii="Times New Roman" w:hAnsi="Times New Roman" w:cs="Times New Roman"/>
          <w:sz w:val="28"/>
          <w:szCs w:val="28"/>
        </w:rPr>
        <w:t xml:space="preserve"> </w:t>
      </w:r>
      <w:r w:rsidR="00D47339" w:rsidRPr="007D3044">
        <w:rPr>
          <w:rFonts w:ascii="Times New Roman" w:hAnsi="Times New Roman" w:cs="Times New Roman"/>
          <w:sz w:val="28"/>
          <w:szCs w:val="28"/>
        </w:rPr>
        <w:t xml:space="preserve">Таныгина Е.А. Формирование эффективной маркетинговой стратегии субъектов </w:t>
      </w:r>
      <w:proofErr w:type="gramStart"/>
      <w:r w:rsidR="00D47339" w:rsidRPr="007D3044">
        <w:rPr>
          <w:rFonts w:ascii="Times New Roman" w:hAnsi="Times New Roman" w:cs="Times New Roman"/>
          <w:sz w:val="28"/>
          <w:szCs w:val="28"/>
        </w:rPr>
        <w:t>мясо-молочного</w:t>
      </w:r>
      <w:proofErr w:type="gramEnd"/>
      <w:r w:rsidR="00D47339" w:rsidRPr="007D3044">
        <w:rPr>
          <w:rFonts w:ascii="Times New Roman" w:hAnsi="Times New Roman" w:cs="Times New Roman"/>
          <w:sz w:val="28"/>
          <w:szCs w:val="28"/>
        </w:rPr>
        <w:t xml:space="preserve"> </w:t>
      </w:r>
      <w:proofErr w:type="spellStart"/>
      <w:r w:rsidR="00D47339" w:rsidRPr="007D3044">
        <w:rPr>
          <w:rFonts w:ascii="Times New Roman" w:hAnsi="Times New Roman" w:cs="Times New Roman"/>
          <w:sz w:val="28"/>
          <w:szCs w:val="28"/>
        </w:rPr>
        <w:t>подкомплекса</w:t>
      </w:r>
      <w:proofErr w:type="spellEnd"/>
      <w:r w:rsidR="00D47339" w:rsidRPr="007D3044">
        <w:rPr>
          <w:rFonts w:ascii="Times New Roman" w:hAnsi="Times New Roman" w:cs="Times New Roman"/>
          <w:sz w:val="28"/>
          <w:szCs w:val="28"/>
        </w:rPr>
        <w:t xml:space="preserve"> регионального АПК / Е.А. Таныгина // Современные проблемы науки и образования, 2012.</w:t>
      </w:r>
      <w:r w:rsidR="00EA0147" w:rsidRPr="007D3044">
        <w:rPr>
          <w:rFonts w:ascii="Times New Roman" w:hAnsi="Times New Roman" w:cs="Times New Roman"/>
          <w:sz w:val="28"/>
          <w:szCs w:val="28"/>
          <w:lang w:val="kk-KZ"/>
        </w:rPr>
        <w:t xml:space="preserve"> </w:t>
      </w:r>
      <w:r w:rsidR="00D47339" w:rsidRPr="007D3044">
        <w:rPr>
          <w:rFonts w:ascii="Times New Roman" w:hAnsi="Times New Roman" w:cs="Times New Roman"/>
          <w:sz w:val="28"/>
          <w:szCs w:val="28"/>
        </w:rPr>
        <w:t>№5. С. 261–269.</w:t>
      </w:r>
    </w:p>
    <w:p w14:paraId="0B78BFCE" w14:textId="590511CE" w:rsidR="001C62A1" w:rsidRDefault="007D3044" w:rsidP="007D30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054C91">
        <w:rPr>
          <w:rFonts w:ascii="Times New Roman" w:hAnsi="Times New Roman" w:cs="Times New Roman"/>
          <w:sz w:val="28"/>
          <w:szCs w:val="28"/>
          <w:lang w:val="kk-KZ"/>
        </w:rPr>
        <w:t>7</w:t>
      </w:r>
      <w:r w:rsidR="00157979">
        <w:rPr>
          <w:rFonts w:ascii="Times New Roman" w:hAnsi="Times New Roman" w:cs="Times New Roman"/>
          <w:sz w:val="28"/>
          <w:szCs w:val="28"/>
          <w:lang w:val="kk-KZ"/>
        </w:rPr>
        <w:t xml:space="preserve"> </w:t>
      </w:r>
      <w:r w:rsidR="00D47339" w:rsidRPr="007D3044">
        <w:rPr>
          <w:rFonts w:ascii="Times New Roman" w:hAnsi="Times New Roman" w:cs="Times New Roman"/>
          <w:sz w:val="28"/>
          <w:szCs w:val="28"/>
        </w:rPr>
        <w:t>Цветаева А.А. Экономические</w:t>
      </w:r>
      <w:r w:rsidR="00EA0147" w:rsidRPr="007D3044">
        <w:rPr>
          <w:rFonts w:ascii="Times New Roman" w:hAnsi="Times New Roman" w:cs="Times New Roman"/>
          <w:sz w:val="28"/>
          <w:szCs w:val="28"/>
          <w:lang w:val="kk-KZ"/>
        </w:rPr>
        <w:t xml:space="preserve"> </w:t>
      </w:r>
      <w:r w:rsidR="00D47339" w:rsidRPr="007D3044">
        <w:rPr>
          <w:rFonts w:ascii="Times New Roman" w:hAnsi="Times New Roman" w:cs="Times New Roman"/>
          <w:sz w:val="28"/>
          <w:szCs w:val="28"/>
        </w:rPr>
        <w:t xml:space="preserve">подходы к управлению сбытом на предприятиях молочной промышленности // Вестник Алтайского государственного аграрного университета, </w:t>
      </w:r>
      <w:proofErr w:type="gramStart"/>
      <w:r w:rsidR="00D47339" w:rsidRPr="007D3044">
        <w:rPr>
          <w:rFonts w:ascii="Times New Roman" w:hAnsi="Times New Roman" w:cs="Times New Roman"/>
          <w:sz w:val="28"/>
          <w:szCs w:val="28"/>
        </w:rPr>
        <w:t>2009.№</w:t>
      </w:r>
      <w:proofErr w:type="gramEnd"/>
      <w:r w:rsidR="00D47339" w:rsidRPr="007D3044">
        <w:rPr>
          <w:rFonts w:ascii="Times New Roman" w:hAnsi="Times New Roman" w:cs="Times New Roman"/>
          <w:sz w:val="28"/>
          <w:szCs w:val="28"/>
        </w:rPr>
        <w:t>7 (57). С. 88–91.</w:t>
      </w:r>
    </w:p>
    <w:p w14:paraId="205C93FA" w14:textId="0E508979" w:rsidR="00B567D2" w:rsidRPr="00DB4768" w:rsidRDefault="00054C91" w:rsidP="00B567D2">
      <w:pPr>
        <w:pStyle w:val="HTML"/>
        <w:tabs>
          <w:tab w:val="clear" w:pos="916"/>
          <w:tab w:val="left" w:pos="432"/>
        </w:tabs>
        <w:jc w:val="both"/>
        <w:rPr>
          <w:rFonts w:ascii="Times New Roman" w:hAnsi="Times New Roman" w:cs="Times New Roman"/>
          <w:bCs/>
          <w:sz w:val="28"/>
          <w:szCs w:val="28"/>
          <w:lang w:val="kk-KZ"/>
        </w:rPr>
      </w:pPr>
      <w:r>
        <w:rPr>
          <w:rFonts w:ascii="Times New Roman" w:hAnsi="Times New Roman" w:cs="Times New Roman"/>
          <w:sz w:val="28"/>
          <w:szCs w:val="28"/>
          <w:lang w:val="kk-KZ"/>
        </w:rPr>
        <w:t>88</w:t>
      </w:r>
      <w:r w:rsidR="00157979">
        <w:rPr>
          <w:rFonts w:ascii="Times New Roman" w:hAnsi="Times New Roman" w:cs="Times New Roman"/>
          <w:sz w:val="28"/>
          <w:szCs w:val="28"/>
          <w:lang w:val="kk-KZ"/>
        </w:rPr>
        <w:t xml:space="preserve"> </w:t>
      </w:r>
      <w:r w:rsidR="00B567D2">
        <w:rPr>
          <w:rFonts w:ascii="Times New Roman" w:hAnsi="Times New Roman" w:cs="Times New Roman"/>
          <w:sz w:val="28"/>
          <w:szCs w:val="28"/>
          <w:lang w:val="kk-KZ"/>
        </w:rPr>
        <w:t>Текенов А.У., Баймагамбетова Л.К. Маркетинговая стратегия предприятия.</w:t>
      </w:r>
      <w:r w:rsidR="00B567D2" w:rsidRPr="00B567D2">
        <w:rPr>
          <w:rFonts w:ascii="Times New Roman" w:hAnsi="Times New Roman" w:cs="Times New Roman"/>
          <w:sz w:val="28"/>
          <w:szCs w:val="28"/>
        </w:rPr>
        <w:t xml:space="preserve"> </w:t>
      </w:r>
      <w:r w:rsidR="00B567D2" w:rsidRPr="00DB4768">
        <w:rPr>
          <w:rFonts w:ascii="Times New Roman" w:hAnsi="Times New Roman" w:cs="Times New Roman"/>
          <w:sz w:val="28"/>
          <w:szCs w:val="28"/>
        </w:rPr>
        <w:t>Материалы</w:t>
      </w:r>
      <w:r w:rsidR="00B567D2">
        <w:rPr>
          <w:rFonts w:ascii="Times New Roman" w:hAnsi="Times New Roman" w:cs="Times New Roman"/>
          <w:sz w:val="28"/>
          <w:szCs w:val="28"/>
          <w:lang w:val="kk-KZ"/>
        </w:rPr>
        <w:t xml:space="preserve"> </w:t>
      </w:r>
      <w:r w:rsidR="00B567D2" w:rsidRPr="00DB4768">
        <w:rPr>
          <w:rFonts w:ascii="Times New Roman" w:hAnsi="Times New Roman" w:cs="Times New Roman"/>
          <w:sz w:val="28"/>
          <w:szCs w:val="28"/>
        </w:rPr>
        <w:t>Международной научно-практической конференции</w:t>
      </w:r>
      <w:r w:rsidR="00B567D2">
        <w:rPr>
          <w:rFonts w:ascii="Times New Roman" w:hAnsi="Times New Roman" w:cs="Times New Roman"/>
          <w:sz w:val="28"/>
          <w:szCs w:val="28"/>
          <w:lang w:val="kk-KZ"/>
        </w:rPr>
        <w:t xml:space="preserve"> «Новые задачи в социально-экономическом и правовом развитии Республики Казахстан в свете реализации Стратегии «Казахстан-2050</w:t>
      </w:r>
      <w:proofErr w:type="gramStart"/>
      <w:r w:rsidR="00B567D2">
        <w:rPr>
          <w:rFonts w:ascii="Times New Roman" w:hAnsi="Times New Roman" w:cs="Times New Roman"/>
          <w:sz w:val="28"/>
          <w:szCs w:val="28"/>
          <w:lang w:val="kk-KZ"/>
        </w:rPr>
        <w:t>»:курс</w:t>
      </w:r>
      <w:proofErr w:type="gramEnd"/>
      <w:r w:rsidR="00B567D2">
        <w:rPr>
          <w:rFonts w:ascii="Times New Roman" w:hAnsi="Times New Roman" w:cs="Times New Roman"/>
          <w:sz w:val="28"/>
          <w:szCs w:val="28"/>
          <w:lang w:val="kk-KZ"/>
        </w:rPr>
        <w:t xml:space="preserve"> на расширение демократических основ общества»</w:t>
      </w:r>
      <w:r w:rsidR="00B567D2" w:rsidRPr="00DB4768">
        <w:rPr>
          <w:rFonts w:ascii="Times New Roman" w:hAnsi="Times New Roman" w:cs="Times New Roman"/>
          <w:sz w:val="28"/>
          <w:szCs w:val="28"/>
        </w:rPr>
        <w:t>.</w:t>
      </w:r>
      <w:r w:rsidR="00B567D2">
        <w:rPr>
          <w:rFonts w:ascii="Times New Roman" w:hAnsi="Times New Roman" w:cs="Times New Roman"/>
          <w:sz w:val="28"/>
          <w:szCs w:val="28"/>
          <w:lang w:val="kk-KZ"/>
        </w:rPr>
        <w:t xml:space="preserve"> АО «Университет Нархоз».</w:t>
      </w:r>
      <w:r w:rsidR="00DC1B89">
        <w:rPr>
          <w:rFonts w:ascii="Times New Roman" w:hAnsi="Times New Roman" w:cs="Times New Roman"/>
          <w:sz w:val="28"/>
          <w:szCs w:val="28"/>
          <w:lang w:val="kk-KZ"/>
        </w:rPr>
        <w:t xml:space="preserve"> </w:t>
      </w:r>
      <w:r w:rsidR="00B567D2">
        <w:rPr>
          <w:rFonts w:ascii="Times New Roman" w:hAnsi="Times New Roman" w:cs="Times New Roman"/>
          <w:sz w:val="28"/>
          <w:szCs w:val="28"/>
          <w:lang w:val="kk-KZ"/>
        </w:rPr>
        <w:t>Алматы.</w:t>
      </w:r>
      <w:r w:rsidR="00B567D2" w:rsidRPr="00DB4768">
        <w:rPr>
          <w:rFonts w:ascii="Times New Roman" w:hAnsi="Times New Roman" w:cs="Times New Roman"/>
          <w:sz w:val="28"/>
          <w:szCs w:val="28"/>
          <w:lang w:val="kk-KZ"/>
        </w:rPr>
        <w:t xml:space="preserve"> 2017.  С.</w:t>
      </w:r>
      <w:r w:rsidR="00020779">
        <w:rPr>
          <w:rFonts w:ascii="Times New Roman" w:hAnsi="Times New Roman" w:cs="Times New Roman"/>
          <w:sz w:val="28"/>
          <w:szCs w:val="28"/>
          <w:lang w:val="kk-KZ"/>
        </w:rPr>
        <w:t>485</w:t>
      </w:r>
      <w:r w:rsidR="00B567D2" w:rsidRPr="00DB4768">
        <w:rPr>
          <w:rFonts w:ascii="Times New Roman" w:hAnsi="Times New Roman" w:cs="Times New Roman"/>
          <w:sz w:val="28"/>
          <w:szCs w:val="28"/>
          <w:lang w:val="kk-KZ"/>
        </w:rPr>
        <w:t>–</w:t>
      </w:r>
      <w:r w:rsidR="00020779">
        <w:rPr>
          <w:rFonts w:ascii="Times New Roman" w:hAnsi="Times New Roman" w:cs="Times New Roman"/>
          <w:sz w:val="28"/>
          <w:szCs w:val="28"/>
          <w:lang w:val="kk-KZ"/>
        </w:rPr>
        <w:t>487</w:t>
      </w:r>
      <w:r w:rsidR="00B567D2" w:rsidRPr="00DB4768">
        <w:rPr>
          <w:rFonts w:ascii="Times New Roman" w:hAnsi="Times New Roman" w:cs="Times New Roman"/>
          <w:sz w:val="28"/>
          <w:szCs w:val="28"/>
          <w:lang w:val="kk-KZ"/>
        </w:rPr>
        <w:t>.</w:t>
      </w:r>
    </w:p>
    <w:p w14:paraId="31810D28" w14:textId="1AA5B08B" w:rsidR="00054C91" w:rsidRPr="00054C91" w:rsidRDefault="00054C91" w:rsidP="007D3044">
      <w:pPr>
        <w:spacing w:after="0" w:line="240" w:lineRule="auto"/>
        <w:jc w:val="both"/>
        <w:rPr>
          <w:rFonts w:ascii="Times New Roman" w:hAnsi="Times New Roman" w:cs="Times New Roman"/>
          <w:bCs/>
          <w:sz w:val="28"/>
          <w:szCs w:val="28"/>
          <w:lang w:val="kk-KZ"/>
        </w:rPr>
      </w:pPr>
    </w:p>
    <w:p w14:paraId="26EBFD27" w14:textId="77777777" w:rsidR="00035004" w:rsidRPr="002F4F60" w:rsidRDefault="00035004" w:rsidP="00035004">
      <w:pPr>
        <w:spacing w:after="0" w:line="240" w:lineRule="auto"/>
        <w:jc w:val="both"/>
        <w:rPr>
          <w:rFonts w:ascii="Times New Roman" w:eastAsia="Calibri" w:hAnsi="Times New Roman" w:cs="Times New Roman"/>
          <w:color w:val="FF0000"/>
          <w:sz w:val="28"/>
          <w:szCs w:val="28"/>
          <w:lang w:val="kk-KZ"/>
        </w:rPr>
      </w:pPr>
    </w:p>
    <w:p w14:paraId="1E2AB3A6" w14:textId="77777777" w:rsidR="00264F95" w:rsidRPr="001C62A1" w:rsidRDefault="00264F95" w:rsidP="00035004">
      <w:pPr>
        <w:spacing w:after="0" w:line="240" w:lineRule="auto"/>
        <w:jc w:val="both"/>
        <w:rPr>
          <w:rFonts w:ascii="Times New Roman" w:hAnsi="Times New Roman" w:cs="Times New Roman"/>
          <w:sz w:val="28"/>
          <w:szCs w:val="28"/>
          <w:lang w:val="kk-KZ"/>
        </w:rPr>
      </w:pPr>
      <w:bookmarkStart w:id="91" w:name="_GoBack"/>
      <w:bookmarkEnd w:id="71"/>
      <w:bookmarkEnd w:id="91"/>
    </w:p>
    <w:sectPr w:rsidR="00264F95" w:rsidRPr="001C62A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6C240" w14:textId="77777777" w:rsidR="004E7E4A" w:rsidRDefault="004E7E4A">
      <w:pPr>
        <w:spacing w:after="0" w:line="240" w:lineRule="auto"/>
      </w:pPr>
      <w:r>
        <w:separator/>
      </w:r>
    </w:p>
  </w:endnote>
  <w:endnote w:type="continuationSeparator" w:id="0">
    <w:p w14:paraId="4807182A" w14:textId="77777777" w:rsidR="004E7E4A" w:rsidRDefault="004E7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43356"/>
      <w:docPartObj>
        <w:docPartGallery w:val="Page Numbers (Bottom of Page)"/>
        <w:docPartUnique/>
      </w:docPartObj>
    </w:sdtPr>
    <w:sdtContent>
      <w:p w14:paraId="63892515" w14:textId="77777777" w:rsidR="00EF1595" w:rsidRDefault="00EF1595">
        <w:pPr>
          <w:pStyle w:val="ac"/>
          <w:jc w:val="center"/>
        </w:pPr>
        <w:r>
          <w:fldChar w:fldCharType="begin"/>
        </w:r>
        <w:r>
          <w:instrText>PAGE   \* MERGEFORMAT</w:instrText>
        </w:r>
        <w:r>
          <w:fldChar w:fldCharType="separate"/>
        </w:r>
        <w:r>
          <w:t>2</w:t>
        </w:r>
        <w:r>
          <w:fldChar w:fldCharType="end"/>
        </w:r>
      </w:p>
    </w:sdtContent>
  </w:sdt>
  <w:p w14:paraId="0752FFDE" w14:textId="77777777" w:rsidR="00EF1595" w:rsidRDefault="00EF1595">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0D7A5" w14:textId="4CF68A98" w:rsidR="00EF1595" w:rsidRDefault="00EF1595">
    <w:pPr>
      <w:pStyle w:val="ac"/>
    </w:pPr>
  </w:p>
  <w:p w14:paraId="292FBA11" w14:textId="77777777" w:rsidR="00EF1595" w:rsidRDefault="00EF159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6F926" w14:textId="77777777" w:rsidR="004E7E4A" w:rsidRDefault="004E7E4A">
      <w:pPr>
        <w:spacing w:after="0" w:line="240" w:lineRule="auto"/>
      </w:pPr>
      <w:r>
        <w:separator/>
      </w:r>
    </w:p>
  </w:footnote>
  <w:footnote w:type="continuationSeparator" w:id="0">
    <w:p w14:paraId="4630CBC2" w14:textId="77777777" w:rsidR="004E7E4A" w:rsidRDefault="004E7E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3B53C" w14:textId="77777777" w:rsidR="00EF1595" w:rsidRPr="00F605A4" w:rsidRDefault="00EF1595">
    <w:pPr>
      <w:pStyle w:val="aa"/>
      <w:rPr>
        <w:lang w:val="kk-KZ"/>
      </w:rPr>
    </w:pPr>
    <w:r>
      <w:rPr>
        <w:lang w:val="kk-KZ"/>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0"/>
    <w:multiLevelType w:val="hybridMultilevel"/>
    <w:tmpl w:val="52306648"/>
    <w:lvl w:ilvl="0" w:tplc="53704B2A">
      <w:start w:val="3"/>
      <w:numFmt w:val="decimal"/>
      <w:lvlText w:val="%1."/>
      <w:lvlJc w:val="left"/>
      <w:rPr>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AF74DF"/>
    <w:multiLevelType w:val="hybridMultilevel"/>
    <w:tmpl w:val="249238B6"/>
    <w:lvl w:ilvl="0" w:tplc="F6B4F33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146FDA"/>
    <w:multiLevelType w:val="hybridMultilevel"/>
    <w:tmpl w:val="52AC15A2"/>
    <w:lvl w:ilvl="0" w:tplc="21AE659A">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027F65DE"/>
    <w:multiLevelType w:val="hybridMultilevel"/>
    <w:tmpl w:val="F3AE0F36"/>
    <w:lvl w:ilvl="0" w:tplc="0B9EE9CC">
      <w:start w:val="1"/>
      <w:numFmt w:val="decimal"/>
      <w:lvlText w:val="%1"/>
      <w:lvlJc w:val="left"/>
      <w:pPr>
        <w:ind w:left="1778" w:hanging="360"/>
      </w:pPr>
      <w:rPr>
        <w:rFonts w:ascii="Times New Roman" w:eastAsia="Calibri" w:hAnsi="Times New Roman" w:cs="Times New Roman" w:hint="default"/>
        <w:color w:val="auto"/>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4" w15:restartNumberingAfterBreak="0">
    <w:nsid w:val="09844981"/>
    <w:multiLevelType w:val="hybridMultilevel"/>
    <w:tmpl w:val="A9B4F1EE"/>
    <w:lvl w:ilvl="0" w:tplc="BAD6543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050A6D"/>
    <w:multiLevelType w:val="hybridMultilevel"/>
    <w:tmpl w:val="55BA376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A3658EB"/>
    <w:multiLevelType w:val="hybridMultilevel"/>
    <w:tmpl w:val="CDE2E0AA"/>
    <w:lvl w:ilvl="0" w:tplc="0419000F">
      <w:start w:val="8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F33766"/>
    <w:multiLevelType w:val="hybridMultilevel"/>
    <w:tmpl w:val="EE3AC9F2"/>
    <w:lvl w:ilvl="0" w:tplc="4B9E658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ED1E37"/>
    <w:multiLevelType w:val="hybridMultilevel"/>
    <w:tmpl w:val="8708AE7A"/>
    <w:lvl w:ilvl="0" w:tplc="27C28E3E">
      <w:start w:val="1"/>
      <w:numFmt w:val="bullet"/>
      <w:lvlText w:val="-"/>
      <w:lvlJc w:val="left"/>
      <w:pPr>
        <w:ind w:left="405" w:hanging="360"/>
      </w:pPr>
      <w:rPr>
        <w:rFonts w:ascii="Times New Roman" w:eastAsia="Times New Roman"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9" w15:restartNumberingAfterBreak="0">
    <w:nsid w:val="33E62F7D"/>
    <w:multiLevelType w:val="hybridMultilevel"/>
    <w:tmpl w:val="FAFE6EFE"/>
    <w:lvl w:ilvl="0" w:tplc="6BAE6A8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6F46485"/>
    <w:multiLevelType w:val="hybridMultilevel"/>
    <w:tmpl w:val="73A27326"/>
    <w:lvl w:ilvl="0" w:tplc="1F905EF6">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9AB199C"/>
    <w:multiLevelType w:val="hybridMultilevel"/>
    <w:tmpl w:val="7FFC4B88"/>
    <w:lvl w:ilvl="0" w:tplc="0B9EE9CC">
      <w:start w:val="1"/>
      <w:numFmt w:val="decimal"/>
      <w:lvlText w:val="%1"/>
      <w:lvlJc w:val="left"/>
      <w:pPr>
        <w:ind w:left="644" w:hanging="360"/>
      </w:pPr>
      <w:rPr>
        <w:rFonts w:ascii="Times New Roman" w:eastAsia="Calibri"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1B46360"/>
    <w:multiLevelType w:val="hybridMultilevel"/>
    <w:tmpl w:val="802EE656"/>
    <w:lvl w:ilvl="0" w:tplc="FE127C86">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20E5A32"/>
    <w:multiLevelType w:val="hybridMultilevel"/>
    <w:tmpl w:val="C89A3F8A"/>
    <w:lvl w:ilvl="0" w:tplc="0419000F">
      <w:start w:val="8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04E685A"/>
    <w:multiLevelType w:val="hybridMultilevel"/>
    <w:tmpl w:val="F3AE0F36"/>
    <w:lvl w:ilvl="0" w:tplc="0B9EE9CC">
      <w:start w:val="1"/>
      <w:numFmt w:val="decimal"/>
      <w:lvlText w:val="%1"/>
      <w:lvlJc w:val="left"/>
      <w:pPr>
        <w:ind w:left="1778" w:hanging="360"/>
      </w:pPr>
      <w:rPr>
        <w:rFonts w:ascii="Times New Roman" w:eastAsia="Calibri" w:hAnsi="Times New Roman" w:cs="Times New Roman" w:hint="default"/>
        <w:color w:val="auto"/>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5" w15:restartNumberingAfterBreak="0">
    <w:nsid w:val="62AA576C"/>
    <w:multiLevelType w:val="multilevel"/>
    <w:tmpl w:val="CB203DCE"/>
    <w:lvl w:ilvl="0">
      <w:start w:val="1"/>
      <w:numFmt w:val="decimal"/>
      <w:lvlText w:val="%1."/>
      <w:lvlJc w:val="left"/>
      <w:pPr>
        <w:ind w:left="720" w:hanging="360"/>
      </w:pPr>
      <w:rPr>
        <w:rFonts w:hint="default"/>
        <w:b w:val="0"/>
      </w:r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64AF51DD"/>
    <w:multiLevelType w:val="hybridMultilevel"/>
    <w:tmpl w:val="96C6A628"/>
    <w:lvl w:ilvl="0" w:tplc="650E44E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76D163D"/>
    <w:multiLevelType w:val="hybridMultilevel"/>
    <w:tmpl w:val="2A86A0A6"/>
    <w:lvl w:ilvl="0" w:tplc="0419000F">
      <w:start w:val="8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9720F7F"/>
    <w:multiLevelType w:val="hybridMultilevel"/>
    <w:tmpl w:val="FA74DA9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F6F49EE"/>
    <w:multiLevelType w:val="hybridMultilevel"/>
    <w:tmpl w:val="1CCE6834"/>
    <w:lvl w:ilvl="0" w:tplc="BB5090F2">
      <w:start w:val="3"/>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36067AB"/>
    <w:multiLevelType w:val="hybridMultilevel"/>
    <w:tmpl w:val="8450726C"/>
    <w:lvl w:ilvl="0" w:tplc="7C820C20">
      <w:start w:val="2021"/>
      <w:numFmt w:val="decimal"/>
      <w:lvlText w:val="%1"/>
      <w:lvlJc w:val="left"/>
      <w:pPr>
        <w:ind w:left="936" w:hanging="57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8A06F67"/>
    <w:multiLevelType w:val="hybridMultilevel"/>
    <w:tmpl w:val="DB5E5DAC"/>
    <w:lvl w:ilvl="0" w:tplc="2722BDD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1"/>
  </w:num>
  <w:num w:numId="4">
    <w:abstractNumId w:val="5"/>
  </w:num>
  <w:num w:numId="5">
    <w:abstractNumId w:val="10"/>
  </w:num>
  <w:num w:numId="6">
    <w:abstractNumId w:val="9"/>
  </w:num>
  <w:num w:numId="7">
    <w:abstractNumId w:val="16"/>
  </w:num>
  <w:num w:numId="8">
    <w:abstractNumId w:val="8"/>
  </w:num>
  <w:num w:numId="9">
    <w:abstractNumId w:val="15"/>
  </w:num>
  <w:num w:numId="10">
    <w:abstractNumId w:val="12"/>
  </w:num>
  <w:num w:numId="11">
    <w:abstractNumId w:val="7"/>
  </w:num>
  <w:num w:numId="12">
    <w:abstractNumId w:val="20"/>
  </w:num>
  <w:num w:numId="13">
    <w:abstractNumId w:val="14"/>
  </w:num>
  <w:num w:numId="14">
    <w:abstractNumId w:val="6"/>
  </w:num>
  <w:num w:numId="15">
    <w:abstractNumId w:val="17"/>
  </w:num>
  <w:num w:numId="16">
    <w:abstractNumId w:val="13"/>
  </w:num>
  <w:num w:numId="17">
    <w:abstractNumId w:val="19"/>
  </w:num>
  <w:num w:numId="18">
    <w:abstractNumId w:val="4"/>
  </w:num>
  <w:num w:numId="19">
    <w:abstractNumId w:val="18"/>
  </w:num>
  <w:num w:numId="20">
    <w:abstractNumId w:val="1"/>
  </w:num>
  <w:num w:numId="21">
    <w:abstractNumId w:val="3"/>
  </w:num>
  <w:num w:numId="22">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EA6"/>
    <w:rsid w:val="0000436B"/>
    <w:rsid w:val="00005D36"/>
    <w:rsid w:val="0000624F"/>
    <w:rsid w:val="0001209D"/>
    <w:rsid w:val="00015ECD"/>
    <w:rsid w:val="00017F47"/>
    <w:rsid w:val="00020779"/>
    <w:rsid w:val="00020F0B"/>
    <w:rsid w:val="000215F6"/>
    <w:rsid w:val="00023004"/>
    <w:rsid w:val="00026BCA"/>
    <w:rsid w:val="00030989"/>
    <w:rsid w:val="000309AB"/>
    <w:rsid w:val="00034EBE"/>
    <w:rsid w:val="00035004"/>
    <w:rsid w:val="00036263"/>
    <w:rsid w:val="00046417"/>
    <w:rsid w:val="000505C9"/>
    <w:rsid w:val="00054C91"/>
    <w:rsid w:val="00054CEC"/>
    <w:rsid w:val="00055104"/>
    <w:rsid w:val="00056C55"/>
    <w:rsid w:val="00060D42"/>
    <w:rsid w:val="0006191E"/>
    <w:rsid w:val="00064177"/>
    <w:rsid w:val="00064675"/>
    <w:rsid w:val="00064C35"/>
    <w:rsid w:val="00066023"/>
    <w:rsid w:val="000677F8"/>
    <w:rsid w:val="00070003"/>
    <w:rsid w:val="00070085"/>
    <w:rsid w:val="000717C6"/>
    <w:rsid w:val="000737E1"/>
    <w:rsid w:val="0007568A"/>
    <w:rsid w:val="00076150"/>
    <w:rsid w:val="0007699A"/>
    <w:rsid w:val="0007783C"/>
    <w:rsid w:val="0008081D"/>
    <w:rsid w:val="00081F7A"/>
    <w:rsid w:val="000821D9"/>
    <w:rsid w:val="000864F6"/>
    <w:rsid w:val="00087937"/>
    <w:rsid w:val="0009032C"/>
    <w:rsid w:val="00091878"/>
    <w:rsid w:val="000932BB"/>
    <w:rsid w:val="000937CE"/>
    <w:rsid w:val="000977EE"/>
    <w:rsid w:val="000A616F"/>
    <w:rsid w:val="000A7C4A"/>
    <w:rsid w:val="000B61B6"/>
    <w:rsid w:val="000B784D"/>
    <w:rsid w:val="000C1F78"/>
    <w:rsid w:val="000C4980"/>
    <w:rsid w:val="000C688C"/>
    <w:rsid w:val="000D0B17"/>
    <w:rsid w:val="000D1467"/>
    <w:rsid w:val="000D17DC"/>
    <w:rsid w:val="000D5BC4"/>
    <w:rsid w:val="000E44A5"/>
    <w:rsid w:val="000E7DCA"/>
    <w:rsid w:val="000F1523"/>
    <w:rsid w:val="000F1636"/>
    <w:rsid w:val="000F29D1"/>
    <w:rsid w:val="00100BA4"/>
    <w:rsid w:val="00101039"/>
    <w:rsid w:val="001010D7"/>
    <w:rsid w:val="00102DA1"/>
    <w:rsid w:val="00104D3A"/>
    <w:rsid w:val="00105032"/>
    <w:rsid w:val="00105A04"/>
    <w:rsid w:val="00105CA8"/>
    <w:rsid w:val="00112616"/>
    <w:rsid w:val="00114DD6"/>
    <w:rsid w:val="00115319"/>
    <w:rsid w:val="0011616F"/>
    <w:rsid w:val="0011653E"/>
    <w:rsid w:val="00117397"/>
    <w:rsid w:val="00125631"/>
    <w:rsid w:val="0013218A"/>
    <w:rsid w:val="00134C0D"/>
    <w:rsid w:val="00137403"/>
    <w:rsid w:val="00143B96"/>
    <w:rsid w:val="001475FD"/>
    <w:rsid w:val="001504EE"/>
    <w:rsid w:val="00150C92"/>
    <w:rsid w:val="00151793"/>
    <w:rsid w:val="00152B0C"/>
    <w:rsid w:val="001576AF"/>
    <w:rsid w:val="00157979"/>
    <w:rsid w:val="001612B0"/>
    <w:rsid w:val="00161B34"/>
    <w:rsid w:val="00164662"/>
    <w:rsid w:val="0016565B"/>
    <w:rsid w:val="00165E23"/>
    <w:rsid w:val="0017335F"/>
    <w:rsid w:val="00175554"/>
    <w:rsid w:val="00175583"/>
    <w:rsid w:val="001769CA"/>
    <w:rsid w:val="001927B4"/>
    <w:rsid w:val="00194A68"/>
    <w:rsid w:val="001A67D5"/>
    <w:rsid w:val="001B0171"/>
    <w:rsid w:val="001B2CB7"/>
    <w:rsid w:val="001B41B5"/>
    <w:rsid w:val="001B5C1B"/>
    <w:rsid w:val="001B6897"/>
    <w:rsid w:val="001C07FA"/>
    <w:rsid w:val="001C11C9"/>
    <w:rsid w:val="001C285A"/>
    <w:rsid w:val="001C2D39"/>
    <w:rsid w:val="001C4273"/>
    <w:rsid w:val="001C453D"/>
    <w:rsid w:val="001C60D6"/>
    <w:rsid w:val="001C62A1"/>
    <w:rsid w:val="001D088C"/>
    <w:rsid w:val="001D194D"/>
    <w:rsid w:val="001D521E"/>
    <w:rsid w:val="001D53D3"/>
    <w:rsid w:val="001D6208"/>
    <w:rsid w:val="001D6639"/>
    <w:rsid w:val="001D6B3C"/>
    <w:rsid w:val="001E3A5E"/>
    <w:rsid w:val="001E612C"/>
    <w:rsid w:val="001F01E2"/>
    <w:rsid w:val="001F1630"/>
    <w:rsid w:val="001F2666"/>
    <w:rsid w:val="001F2E1D"/>
    <w:rsid w:val="001F32A1"/>
    <w:rsid w:val="001F3966"/>
    <w:rsid w:val="001F3B38"/>
    <w:rsid w:val="001F5CFC"/>
    <w:rsid w:val="0020668D"/>
    <w:rsid w:val="0021191C"/>
    <w:rsid w:val="00213000"/>
    <w:rsid w:val="00213584"/>
    <w:rsid w:val="00213B0A"/>
    <w:rsid w:val="00217F7C"/>
    <w:rsid w:val="00220EFD"/>
    <w:rsid w:val="00221699"/>
    <w:rsid w:val="00222B17"/>
    <w:rsid w:val="00222B7D"/>
    <w:rsid w:val="00226F36"/>
    <w:rsid w:val="0023738B"/>
    <w:rsid w:val="00237946"/>
    <w:rsid w:val="002379D0"/>
    <w:rsid w:val="00243A58"/>
    <w:rsid w:val="00247D05"/>
    <w:rsid w:val="0025223D"/>
    <w:rsid w:val="002601BE"/>
    <w:rsid w:val="00261785"/>
    <w:rsid w:val="00264F95"/>
    <w:rsid w:val="00266D64"/>
    <w:rsid w:val="00266F4E"/>
    <w:rsid w:val="00267243"/>
    <w:rsid w:val="00270BD9"/>
    <w:rsid w:val="00270F39"/>
    <w:rsid w:val="0027112D"/>
    <w:rsid w:val="00272AB5"/>
    <w:rsid w:val="00272BE7"/>
    <w:rsid w:val="00273728"/>
    <w:rsid w:val="00273A1B"/>
    <w:rsid w:val="00276F91"/>
    <w:rsid w:val="00281C2D"/>
    <w:rsid w:val="00282BA1"/>
    <w:rsid w:val="00291039"/>
    <w:rsid w:val="00292936"/>
    <w:rsid w:val="00293CFD"/>
    <w:rsid w:val="002951AD"/>
    <w:rsid w:val="00295CE3"/>
    <w:rsid w:val="002962E0"/>
    <w:rsid w:val="00297412"/>
    <w:rsid w:val="002975F7"/>
    <w:rsid w:val="002A2878"/>
    <w:rsid w:val="002A6945"/>
    <w:rsid w:val="002A6BDD"/>
    <w:rsid w:val="002B0202"/>
    <w:rsid w:val="002B06B4"/>
    <w:rsid w:val="002C0841"/>
    <w:rsid w:val="002C1451"/>
    <w:rsid w:val="002C385B"/>
    <w:rsid w:val="002C451D"/>
    <w:rsid w:val="002C6F0D"/>
    <w:rsid w:val="002D13C8"/>
    <w:rsid w:val="002D483A"/>
    <w:rsid w:val="002D5A40"/>
    <w:rsid w:val="002D5BFD"/>
    <w:rsid w:val="002D63F0"/>
    <w:rsid w:val="002E046A"/>
    <w:rsid w:val="002E7DA7"/>
    <w:rsid w:val="002F12D7"/>
    <w:rsid w:val="002F39B1"/>
    <w:rsid w:val="002F4704"/>
    <w:rsid w:val="002F4F60"/>
    <w:rsid w:val="003024F6"/>
    <w:rsid w:val="00304EFA"/>
    <w:rsid w:val="00304F0B"/>
    <w:rsid w:val="00305C58"/>
    <w:rsid w:val="00307BEC"/>
    <w:rsid w:val="00315EFB"/>
    <w:rsid w:val="003208DB"/>
    <w:rsid w:val="003209C6"/>
    <w:rsid w:val="00330FAE"/>
    <w:rsid w:val="0033307D"/>
    <w:rsid w:val="003331CA"/>
    <w:rsid w:val="003334DB"/>
    <w:rsid w:val="00334218"/>
    <w:rsid w:val="00335379"/>
    <w:rsid w:val="00335872"/>
    <w:rsid w:val="00336B42"/>
    <w:rsid w:val="00343715"/>
    <w:rsid w:val="0034576C"/>
    <w:rsid w:val="00347312"/>
    <w:rsid w:val="00350A5B"/>
    <w:rsid w:val="00351FD2"/>
    <w:rsid w:val="003530E0"/>
    <w:rsid w:val="003536DC"/>
    <w:rsid w:val="00356CDD"/>
    <w:rsid w:val="00357174"/>
    <w:rsid w:val="00357BD6"/>
    <w:rsid w:val="00363BDF"/>
    <w:rsid w:val="00364FFC"/>
    <w:rsid w:val="00371608"/>
    <w:rsid w:val="00375BC5"/>
    <w:rsid w:val="0037768F"/>
    <w:rsid w:val="003824FB"/>
    <w:rsid w:val="0038457A"/>
    <w:rsid w:val="00386C6F"/>
    <w:rsid w:val="0038744A"/>
    <w:rsid w:val="00390EEC"/>
    <w:rsid w:val="00392232"/>
    <w:rsid w:val="00393348"/>
    <w:rsid w:val="00393F4D"/>
    <w:rsid w:val="00394066"/>
    <w:rsid w:val="00394EA6"/>
    <w:rsid w:val="00395A12"/>
    <w:rsid w:val="003A03BC"/>
    <w:rsid w:val="003A25B3"/>
    <w:rsid w:val="003A2FEE"/>
    <w:rsid w:val="003A339D"/>
    <w:rsid w:val="003A528C"/>
    <w:rsid w:val="003B3B2B"/>
    <w:rsid w:val="003B48A6"/>
    <w:rsid w:val="003B4A70"/>
    <w:rsid w:val="003B6E68"/>
    <w:rsid w:val="003C2CAF"/>
    <w:rsid w:val="003C3A22"/>
    <w:rsid w:val="003D4F81"/>
    <w:rsid w:val="003D7066"/>
    <w:rsid w:val="003E314D"/>
    <w:rsid w:val="003E31AD"/>
    <w:rsid w:val="003E439E"/>
    <w:rsid w:val="003E5FF5"/>
    <w:rsid w:val="003F1350"/>
    <w:rsid w:val="003F146E"/>
    <w:rsid w:val="003F226C"/>
    <w:rsid w:val="003F2A80"/>
    <w:rsid w:val="003F4EF7"/>
    <w:rsid w:val="00400A08"/>
    <w:rsid w:val="00402692"/>
    <w:rsid w:val="00404B3F"/>
    <w:rsid w:val="00405278"/>
    <w:rsid w:val="004054E4"/>
    <w:rsid w:val="00406EAD"/>
    <w:rsid w:val="00407760"/>
    <w:rsid w:val="00407B5D"/>
    <w:rsid w:val="00420F16"/>
    <w:rsid w:val="00421E50"/>
    <w:rsid w:val="0042540B"/>
    <w:rsid w:val="0043008F"/>
    <w:rsid w:val="00442111"/>
    <w:rsid w:val="00442220"/>
    <w:rsid w:val="00446B08"/>
    <w:rsid w:val="00447EFD"/>
    <w:rsid w:val="00451153"/>
    <w:rsid w:val="0045118C"/>
    <w:rsid w:val="00452644"/>
    <w:rsid w:val="00457947"/>
    <w:rsid w:val="00457B57"/>
    <w:rsid w:val="00457E0B"/>
    <w:rsid w:val="00461930"/>
    <w:rsid w:val="00463ACF"/>
    <w:rsid w:val="00466CC7"/>
    <w:rsid w:val="004700B7"/>
    <w:rsid w:val="0047259D"/>
    <w:rsid w:val="004730F6"/>
    <w:rsid w:val="004760FA"/>
    <w:rsid w:val="00484302"/>
    <w:rsid w:val="00484B2D"/>
    <w:rsid w:val="00495056"/>
    <w:rsid w:val="00495185"/>
    <w:rsid w:val="00497B25"/>
    <w:rsid w:val="004A295A"/>
    <w:rsid w:val="004A48D2"/>
    <w:rsid w:val="004A5EBC"/>
    <w:rsid w:val="004B3603"/>
    <w:rsid w:val="004B6C8A"/>
    <w:rsid w:val="004C24BF"/>
    <w:rsid w:val="004C255B"/>
    <w:rsid w:val="004C3668"/>
    <w:rsid w:val="004C4AB2"/>
    <w:rsid w:val="004C5600"/>
    <w:rsid w:val="004C60AB"/>
    <w:rsid w:val="004C6320"/>
    <w:rsid w:val="004C6335"/>
    <w:rsid w:val="004D0706"/>
    <w:rsid w:val="004D3BB3"/>
    <w:rsid w:val="004D4119"/>
    <w:rsid w:val="004D6019"/>
    <w:rsid w:val="004D7317"/>
    <w:rsid w:val="004E05A5"/>
    <w:rsid w:val="004E0608"/>
    <w:rsid w:val="004E4E2A"/>
    <w:rsid w:val="004E52EE"/>
    <w:rsid w:val="004E6578"/>
    <w:rsid w:val="004E754F"/>
    <w:rsid w:val="004E7E4A"/>
    <w:rsid w:val="004F2C59"/>
    <w:rsid w:val="004F32D5"/>
    <w:rsid w:val="004F6658"/>
    <w:rsid w:val="004F6686"/>
    <w:rsid w:val="004F7597"/>
    <w:rsid w:val="00504910"/>
    <w:rsid w:val="005058E6"/>
    <w:rsid w:val="00506A55"/>
    <w:rsid w:val="005143CB"/>
    <w:rsid w:val="00514B87"/>
    <w:rsid w:val="00522095"/>
    <w:rsid w:val="00523A26"/>
    <w:rsid w:val="005245FF"/>
    <w:rsid w:val="005271C8"/>
    <w:rsid w:val="00531D0A"/>
    <w:rsid w:val="00532C20"/>
    <w:rsid w:val="00537370"/>
    <w:rsid w:val="00537431"/>
    <w:rsid w:val="00537CBA"/>
    <w:rsid w:val="00540AEA"/>
    <w:rsid w:val="0054380D"/>
    <w:rsid w:val="00543EB9"/>
    <w:rsid w:val="0054656F"/>
    <w:rsid w:val="00546DB1"/>
    <w:rsid w:val="005473F5"/>
    <w:rsid w:val="00547BC8"/>
    <w:rsid w:val="005501B8"/>
    <w:rsid w:val="005527DE"/>
    <w:rsid w:val="00552E90"/>
    <w:rsid w:val="005551A7"/>
    <w:rsid w:val="0055604E"/>
    <w:rsid w:val="00557362"/>
    <w:rsid w:val="0056066F"/>
    <w:rsid w:val="00560F92"/>
    <w:rsid w:val="00561A10"/>
    <w:rsid w:val="00561D6F"/>
    <w:rsid w:val="00572907"/>
    <w:rsid w:val="005735E4"/>
    <w:rsid w:val="00573BE5"/>
    <w:rsid w:val="005769DA"/>
    <w:rsid w:val="00580301"/>
    <w:rsid w:val="005808AD"/>
    <w:rsid w:val="005813AD"/>
    <w:rsid w:val="00584B0F"/>
    <w:rsid w:val="0058542E"/>
    <w:rsid w:val="00592170"/>
    <w:rsid w:val="00593388"/>
    <w:rsid w:val="00593A74"/>
    <w:rsid w:val="00595A20"/>
    <w:rsid w:val="005A1FCF"/>
    <w:rsid w:val="005A21D5"/>
    <w:rsid w:val="005A6DD9"/>
    <w:rsid w:val="005B0398"/>
    <w:rsid w:val="005B3F85"/>
    <w:rsid w:val="005B48DD"/>
    <w:rsid w:val="005B7ED0"/>
    <w:rsid w:val="005C3714"/>
    <w:rsid w:val="005C418D"/>
    <w:rsid w:val="005C4AFA"/>
    <w:rsid w:val="005C5F8B"/>
    <w:rsid w:val="005C64FD"/>
    <w:rsid w:val="005C6CC2"/>
    <w:rsid w:val="005C73D1"/>
    <w:rsid w:val="005D00DE"/>
    <w:rsid w:val="005D2DD7"/>
    <w:rsid w:val="005D30E0"/>
    <w:rsid w:val="005D4461"/>
    <w:rsid w:val="005D4814"/>
    <w:rsid w:val="005D52A8"/>
    <w:rsid w:val="005D65A8"/>
    <w:rsid w:val="005D6C9D"/>
    <w:rsid w:val="005D6FB7"/>
    <w:rsid w:val="005E0B72"/>
    <w:rsid w:val="005E2FFC"/>
    <w:rsid w:val="005E70F1"/>
    <w:rsid w:val="005E75BE"/>
    <w:rsid w:val="005F245D"/>
    <w:rsid w:val="005F35A1"/>
    <w:rsid w:val="005F5351"/>
    <w:rsid w:val="005F56DE"/>
    <w:rsid w:val="005F7447"/>
    <w:rsid w:val="006040AC"/>
    <w:rsid w:val="0060471A"/>
    <w:rsid w:val="006113F2"/>
    <w:rsid w:val="00611809"/>
    <w:rsid w:val="00612744"/>
    <w:rsid w:val="00617DFE"/>
    <w:rsid w:val="0062309E"/>
    <w:rsid w:val="00624808"/>
    <w:rsid w:val="00634F1B"/>
    <w:rsid w:val="006364DE"/>
    <w:rsid w:val="006407C8"/>
    <w:rsid w:val="00646BC1"/>
    <w:rsid w:val="00653058"/>
    <w:rsid w:val="0065367D"/>
    <w:rsid w:val="00655A00"/>
    <w:rsid w:val="00660424"/>
    <w:rsid w:val="00663EBB"/>
    <w:rsid w:val="00677B1A"/>
    <w:rsid w:val="0068039F"/>
    <w:rsid w:val="00680F51"/>
    <w:rsid w:val="00681FF5"/>
    <w:rsid w:val="006829DC"/>
    <w:rsid w:val="00682C86"/>
    <w:rsid w:val="00683E1A"/>
    <w:rsid w:val="0069056A"/>
    <w:rsid w:val="00690F5B"/>
    <w:rsid w:val="006914A7"/>
    <w:rsid w:val="006919CD"/>
    <w:rsid w:val="0069335F"/>
    <w:rsid w:val="006A2C8D"/>
    <w:rsid w:val="006A3EFE"/>
    <w:rsid w:val="006A4CBC"/>
    <w:rsid w:val="006A4F4E"/>
    <w:rsid w:val="006A5115"/>
    <w:rsid w:val="006A5C1B"/>
    <w:rsid w:val="006B1A92"/>
    <w:rsid w:val="006B1F15"/>
    <w:rsid w:val="006B3F96"/>
    <w:rsid w:val="006C051D"/>
    <w:rsid w:val="006C0538"/>
    <w:rsid w:val="006C205C"/>
    <w:rsid w:val="006C4E1A"/>
    <w:rsid w:val="006C5380"/>
    <w:rsid w:val="006C55B7"/>
    <w:rsid w:val="006E0518"/>
    <w:rsid w:val="006E31C5"/>
    <w:rsid w:val="006F036A"/>
    <w:rsid w:val="006F3AAE"/>
    <w:rsid w:val="006F65BB"/>
    <w:rsid w:val="007005ED"/>
    <w:rsid w:val="00700817"/>
    <w:rsid w:val="0070306B"/>
    <w:rsid w:val="007031C2"/>
    <w:rsid w:val="00706639"/>
    <w:rsid w:val="00707634"/>
    <w:rsid w:val="00712850"/>
    <w:rsid w:val="007141DB"/>
    <w:rsid w:val="00717818"/>
    <w:rsid w:val="00717D7D"/>
    <w:rsid w:val="00717F88"/>
    <w:rsid w:val="00720695"/>
    <w:rsid w:val="00723E40"/>
    <w:rsid w:val="007243C8"/>
    <w:rsid w:val="007279E3"/>
    <w:rsid w:val="007305F1"/>
    <w:rsid w:val="00732371"/>
    <w:rsid w:val="007333CB"/>
    <w:rsid w:val="007403E0"/>
    <w:rsid w:val="00742A11"/>
    <w:rsid w:val="007441C6"/>
    <w:rsid w:val="0074432D"/>
    <w:rsid w:val="00744B9C"/>
    <w:rsid w:val="00745200"/>
    <w:rsid w:val="007452F1"/>
    <w:rsid w:val="007474FF"/>
    <w:rsid w:val="00752DF2"/>
    <w:rsid w:val="00756669"/>
    <w:rsid w:val="007575BD"/>
    <w:rsid w:val="0076265F"/>
    <w:rsid w:val="00762D1D"/>
    <w:rsid w:val="0076458F"/>
    <w:rsid w:val="007648C2"/>
    <w:rsid w:val="0076661A"/>
    <w:rsid w:val="00766ADF"/>
    <w:rsid w:val="00766F2B"/>
    <w:rsid w:val="007674DA"/>
    <w:rsid w:val="00767B91"/>
    <w:rsid w:val="0077061E"/>
    <w:rsid w:val="0077082D"/>
    <w:rsid w:val="00771EB4"/>
    <w:rsid w:val="00774425"/>
    <w:rsid w:val="00775004"/>
    <w:rsid w:val="00776085"/>
    <w:rsid w:val="007760C3"/>
    <w:rsid w:val="00776B19"/>
    <w:rsid w:val="00780B89"/>
    <w:rsid w:val="007816FD"/>
    <w:rsid w:val="00783AC0"/>
    <w:rsid w:val="00792326"/>
    <w:rsid w:val="00792A50"/>
    <w:rsid w:val="00792BD9"/>
    <w:rsid w:val="00794409"/>
    <w:rsid w:val="007A0210"/>
    <w:rsid w:val="007A2836"/>
    <w:rsid w:val="007A35EC"/>
    <w:rsid w:val="007A4828"/>
    <w:rsid w:val="007A48E9"/>
    <w:rsid w:val="007A4D4B"/>
    <w:rsid w:val="007A6928"/>
    <w:rsid w:val="007B00C7"/>
    <w:rsid w:val="007B0F0D"/>
    <w:rsid w:val="007B5CFA"/>
    <w:rsid w:val="007C0E90"/>
    <w:rsid w:val="007C17C1"/>
    <w:rsid w:val="007D08DE"/>
    <w:rsid w:val="007D0DA2"/>
    <w:rsid w:val="007D3044"/>
    <w:rsid w:val="007D30C8"/>
    <w:rsid w:val="007E3243"/>
    <w:rsid w:val="007E423F"/>
    <w:rsid w:val="007E7C2E"/>
    <w:rsid w:val="007F304B"/>
    <w:rsid w:val="007F32B1"/>
    <w:rsid w:val="007F4779"/>
    <w:rsid w:val="00802A04"/>
    <w:rsid w:val="00804BD4"/>
    <w:rsid w:val="00807401"/>
    <w:rsid w:val="00810AF8"/>
    <w:rsid w:val="00811454"/>
    <w:rsid w:val="00812D39"/>
    <w:rsid w:val="00812ED4"/>
    <w:rsid w:val="00813160"/>
    <w:rsid w:val="00813781"/>
    <w:rsid w:val="00816885"/>
    <w:rsid w:val="00816FFF"/>
    <w:rsid w:val="00824B2D"/>
    <w:rsid w:val="00825422"/>
    <w:rsid w:val="008264E9"/>
    <w:rsid w:val="00843298"/>
    <w:rsid w:val="008435AD"/>
    <w:rsid w:val="00843908"/>
    <w:rsid w:val="00852193"/>
    <w:rsid w:val="0085375E"/>
    <w:rsid w:val="00856C37"/>
    <w:rsid w:val="00857964"/>
    <w:rsid w:val="008628E4"/>
    <w:rsid w:val="00862EB1"/>
    <w:rsid w:val="00865BCC"/>
    <w:rsid w:val="00870F49"/>
    <w:rsid w:val="00872B83"/>
    <w:rsid w:val="008748A6"/>
    <w:rsid w:val="008763A0"/>
    <w:rsid w:val="00877357"/>
    <w:rsid w:val="00884D1E"/>
    <w:rsid w:val="0088556F"/>
    <w:rsid w:val="00885689"/>
    <w:rsid w:val="00891CB2"/>
    <w:rsid w:val="00895223"/>
    <w:rsid w:val="00895712"/>
    <w:rsid w:val="008A0176"/>
    <w:rsid w:val="008A0EC3"/>
    <w:rsid w:val="008A2787"/>
    <w:rsid w:val="008A3290"/>
    <w:rsid w:val="008A704B"/>
    <w:rsid w:val="008B0B65"/>
    <w:rsid w:val="008B1F5F"/>
    <w:rsid w:val="008B2133"/>
    <w:rsid w:val="008B5C63"/>
    <w:rsid w:val="008B6ECA"/>
    <w:rsid w:val="008C03A9"/>
    <w:rsid w:val="008C0495"/>
    <w:rsid w:val="008C1203"/>
    <w:rsid w:val="008C24CA"/>
    <w:rsid w:val="008C2FEF"/>
    <w:rsid w:val="008C77D6"/>
    <w:rsid w:val="008D1234"/>
    <w:rsid w:val="008D1E47"/>
    <w:rsid w:val="008D417B"/>
    <w:rsid w:val="008D4328"/>
    <w:rsid w:val="008D5A7E"/>
    <w:rsid w:val="008E0F87"/>
    <w:rsid w:val="008E1D80"/>
    <w:rsid w:val="008E2243"/>
    <w:rsid w:val="008E234D"/>
    <w:rsid w:val="008E3001"/>
    <w:rsid w:val="008E3F14"/>
    <w:rsid w:val="008E4449"/>
    <w:rsid w:val="008E49D4"/>
    <w:rsid w:val="008E4CDB"/>
    <w:rsid w:val="008E4EDA"/>
    <w:rsid w:val="008E5AAF"/>
    <w:rsid w:val="008F3EBA"/>
    <w:rsid w:val="008F3F6C"/>
    <w:rsid w:val="008F4786"/>
    <w:rsid w:val="008F64DD"/>
    <w:rsid w:val="0090283B"/>
    <w:rsid w:val="009029C5"/>
    <w:rsid w:val="009042FC"/>
    <w:rsid w:val="0092393F"/>
    <w:rsid w:val="00924387"/>
    <w:rsid w:val="00927ADD"/>
    <w:rsid w:val="00927B45"/>
    <w:rsid w:val="00931C57"/>
    <w:rsid w:val="00932B55"/>
    <w:rsid w:val="00937AFD"/>
    <w:rsid w:val="00941F63"/>
    <w:rsid w:val="00946B27"/>
    <w:rsid w:val="0094744C"/>
    <w:rsid w:val="00951265"/>
    <w:rsid w:val="0095148D"/>
    <w:rsid w:val="00955152"/>
    <w:rsid w:val="00955A08"/>
    <w:rsid w:val="00957906"/>
    <w:rsid w:val="00962A7B"/>
    <w:rsid w:val="00962D47"/>
    <w:rsid w:val="00965847"/>
    <w:rsid w:val="00965A60"/>
    <w:rsid w:val="00966DF2"/>
    <w:rsid w:val="00972030"/>
    <w:rsid w:val="009777EB"/>
    <w:rsid w:val="009804DC"/>
    <w:rsid w:val="00980854"/>
    <w:rsid w:val="0098122C"/>
    <w:rsid w:val="00981F16"/>
    <w:rsid w:val="00985003"/>
    <w:rsid w:val="00986E53"/>
    <w:rsid w:val="0098736E"/>
    <w:rsid w:val="00991899"/>
    <w:rsid w:val="0099379E"/>
    <w:rsid w:val="00993B91"/>
    <w:rsid w:val="00994890"/>
    <w:rsid w:val="00994E64"/>
    <w:rsid w:val="009955DE"/>
    <w:rsid w:val="00995F8F"/>
    <w:rsid w:val="009A0F7F"/>
    <w:rsid w:val="009A16B3"/>
    <w:rsid w:val="009A4908"/>
    <w:rsid w:val="009B1263"/>
    <w:rsid w:val="009B28B2"/>
    <w:rsid w:val="009B61A0"/>
    <w:rsid w:val="009B7546"/>
    <w:rsid w:val="009C0983"/>
    <w:rsid w:val="009C1803"/>
    <w:rsid w:val="009C555A"/>
    <w:rsid w:val="009C63D4"/>
    <w:rsid w:val="009D0364"/>
    <w:rsid w:val="009D5B4A"/>
    <w:rsid w:val="009E38F4"/>
    <w:rsid w:val="009E3FF1"/>
    <w:rsid w:val="009E4E32"/>
    <w:rsid w:val="009F158B"/>
    <w:rsid w:val="009F16EF"/>
    <w:rsid w:val="009F176B"/>
    <w:rsid w:val="009F3CDB"/>
    <w:rsid w:val="00A0327D"/>
    <w:rsid w:val="00A06B93"/>
    <w:rsid w:val="00A101AD"/>
    <w:rsid w:val="00A1127B"/>
    <w:rsid w:val="00A11BEF"/>
    <w:rsid w:val="00A15349"/>
    <w:rsid w:val="00A15DE0"/>
    <w:rsid w:val="00A212DD"/>
    <w:rsid w:val="00A235AA"/>
    <w:rsid w:val="00A24DE6"/>
    <w:rsid w:val="00A2788F"/>
    <w:rsid w:val="00A33D49"/>
    <w:rsid w:val="00A3446A"/>
    <w:rsid w:val="00A34B33"/>
    <w:rsid w:val="00A36588"/>
    <w:rsid w:val="00A36B81"/>
    <w:rsid w:val="00A3711A"/>
    <w:rsid w:val="00A43264"/>
    <w:rsid w:val="00A44758"/>
    <w:rsid w:val="00A45DAF"/>
    <w:rsid w:val="00A46755"/>
    <w:rsid w:val="00A5002A"/>
    <w:rsid w:val="00A55FE2"/>
    <w:rsid w:val="00A562DA"/>
    <w:rsid w:val="00A62A02"/>
    <w:rsid w:val="00A6588E"/>
    <w:rsid w:val="00A67E49"/>
    <w:rsid w:val="00A72223"/>
    <w:rsid w:val="00A75902"/>
    <w:rsid w:val="00A7661A"/>
    <w:rsid w:val="00A76B11"/>
    <w:rsid w:val="00A77DBE"/>
    <w:rsid w:val="00A8146D"/>
    <w:rsid w:val="00A87280"/>
    <w:rsid w:val="00A952D5"/>
    <w:rsid w:val="00A965EC"/>
    <w:rsid w:val="00A97DA0"/>
    <w:rsid w:val="00A97DDC"/>
    <w:rsid w:val="00AA6DFD"/>
    <w:rsid w:val="00AB10E1"/>
    <w:rsid w:val="00AB114E"/>
    <w:rsid w:val="00AB58CB"/>
    <w:rsid w:val="00AB5A25"/>
    <w:rsid w:val="00AC375D"/>
    <w:rsid w:val="00AC3D6B"/>
    <w:rsid w:val="00AC4185"/>
    <w:rsid w:val="00AD10C7"/>
    <w:rsid w:val="00AD2778"/>
    <w:rsid w:val="00AD48DD"/>
    <w:rsid w:val="00AD556D"/>
    <w:rsid w:val="00AD5A63"/>
    <w:rsid w:val="00AD7371"/>
    <w:rsid w:val="00AD793D"/>
    <w:rsid w:val="00AE1D03"/>
    <w:rsid w:val="00AE46FC"/>
    <w:rsid w:val="00AE62BB"/>
    <w:rsid w:val="00AE6C2D"/>
    <w:rsid w:val="00AE7390"/>
    <w:rsid w:val="00AF32C1"/>
    <w:rsid w:val="00AF35C4"/>
    <w:rsid w:val="00AF5901"/>
    <w:rsid w:val="00B017BD"/>
    <w:rsid w:val="00B041B6"/>
    <w:rsid w:val="00B05DF3"/>
    <w:rsid w:val="00B07A19"/>
    <w:rsid w:val="00B14095"/>
    <w:rsid w:val="00B14B8A"/>
    <w:rsid w:val="00B15702"/>
    <w:rsid w:val="00B207EF"/>
    <w:rsid w:val="00B20FBC"/>
    <w:rsid w:val="00B22B1E"/>
    <w:rsid w:val="00B2379C"/>
    <w:rsid w:val="00B23C1E"/>
    <w:rsid w:val="00B30F1C"/>
    <w:rsid w:val="00B32006"/>
    <w:rsid w:val="00B34FA6"/>
    <w:rsid w:val="00B36233"/>
    <w:rsid w:val="00B41898"/>
    <w:rsid w:val="00B444BB"/>
    <w:rsid w:val="00B448CE"/>
    <w:rsid w:val="00B458A1"/>
    <w:rsid w:val="00B470DD"/>
    <w:rsid w:val="00B53E07"/>
    <w:rsid w:val="00B55C16"/>
    <w:rsid w:val="00B567D2"/>
    <w:rsid w:val="00B56907"/>
    <w:rsid w:val="00B62459"/>
    <w:rsid w:val="00B6706F"/>
    <w:rsid w:val="00B702A4"/>
    <w:rsid w:val="00B72FC8"/>
    <w:rsid w:val="00B74624"/>
    <w:rsid w:val="00B752D1"/>
    <w:rsid w:val="00B848D4"/>
    <w:rsid w:val="00B84940"/>
    <w:rsid w:val="00B85F2B"/>
    <w:rsid w:val="00B86DB2"/>
    <w:rsid w:val="00B96C31"/>
    <w:rsid w:val="00B9720C"/>
    <w:rsid w:val="00BA000D"/>
    <w:rsid w:val="00BA039A"/>
    <w:rsid w:val="00BA4555"/>
    <w:rsid w:val="00BB182B"/>
    <w:rsid w:val="00BB32DE"/>
    <w:rsid w:val="00BB7D80"/>
    <w:rsid w:val="00BC20B2"/>
    <w:rsid w:val="00BC260A"/>
    <w:rsid w:val="00BC29EA"/>
    <w:rsid w:val="00BC322D"/>
    <w:rsid w:val="00BC6412"/>
    <w:rsid w:val="00BC6F05"/>
    <w:rsid w:val="00BD7552"/>
    <w:rsid w:val="00BD7B33"/>
    <w:rsid w:val="00BE168C"/>
    <w:rsid w:val="00BE3174"/>
    <w:rsid w:val="00BE5D6F"/>
    <w:rsid w:val="00BF1FA7"/>
    <w:rsid w:val="00BF2698"/>
    <w:rsid w:val="00BF38E1"/>
    <w:rsid w:val="00BF42B1"/>
    <w:rsid w:val="00BF43D6"/>
    <w:rsid w:val="00BF521E"/>
    <w:rsid w:val="00BF7438"/>
    <w:rsid w:val="00BF7BE4"/>
    <w:rsid w:val="00C162B0"/>
    <w:rsid w:val="00C21805"/>
    <w:rsid w:val="00C221CA"/>
    <w:rsid w:val="00C22B39"/>
    <w:rsid w:val="00C22E62"/>
    <w:rsid w:val="00C23D3A"/>
    <w:rsid w:val="00C274D0"/>
    <w:rsid w:val="00C32240"/>
    <w:rsid w:val="00C32270"/>
    <w:rsid w:val="00C32ECE"/>
    <w:rsid w:val="00C33820"/>
    <w:rsid w:val="00C41349"/>
    <w:rsid w:val="00C418F0"/>
    <w:rsid w:val="00C45C8C"/>
    <w:rsid w:val="00C467F6"/>
    <w:rsid w:val="00C603C7"/>
    <w:rsid w:val="00C621E5"/>
    <w:rsid w:val="00C6332A"/>
    <w:rsid w:val="00C63D3A"/>
    <w:rsid w:val="00C640AA"/>
    <w:rsid w:val="00C643E4"/>
    <w:rsid w:val="00C71621"/>
    <w:rsid w:val="00C76577"/>
    <w:rsid w:val="00C77287"/>
    <w:rsid w:val="00C87963"/>
    <w:rsid w:val="00C90362"/>
    <w:rsid w:val="00C90AB5"/>
    <w:rsid w:val="00C94F31"/>
    <w:rsid w:val="00C9525F"/>
    <w:rsid w:val="00C964D3"/>
    <w:rsid w:val="00C97258"/>
    <w:rsid w:val="00CA13CA"/>
    <w:rsid w:val="00CA1A07"/>
    <w:rsid w:val="00CA3051"/>
    <w:rsid w:val="00CA31AF"/>
    <w:rsid w:val="00CA469C"/>
    <w:rsid w:val="00CA63D7"/>
    <w:rsid w:val="00CB13AA"/>
    <w:rsid w:val="00CB1702"/>
    <w:rsid w:val="00CB261B"/>
    <w:rsid w:val="00CB3A2A"/>
    <w:rsid w:val="00CB3F90"/>
    <w:rsid w:val="00CC0EC4"/>
    <w:rsid w:val="00CC105D"/>
    <w:rsid w:val="00CC2472"/>
    <w:rsid w:val="00CC2EBE"/>
    <w:rsid w:val="00CC39BD"/>
    <w:rsid w:val="00CC5293"/>
    <w:rsid w:val="00CD27CC"/>
    <w:rsid w:val="00CD3B31"/>
    <w:rsid w:val="00CD70B8"/>
    <w:rsid w:val="00CE1946"/>
    <w:rsid w:val="00CE2430"/>
    <w:rsid w:val="00CE6D5E"/>
    <w:rsid w:val="00CE731A"/>
    <w:rsid w:val="00CF20F5"/>
    <w:rsid w:val="00CF29E5"/>
    <w:rsid w:val="00CF2DC0"/>
    <w:rsid w:val="00CF68F7"/>
    <w:rsid w:val="00CF6F99"/>
    <w:rsid w:val="00D01043"/>
    <w:rsid w:val="00D013DD"/>
    <w:rsid w:val="00D0271E"/>
    <w:rsid w:val="00D04EEB"/>
    <w:rsid w:val="00D04FC2"/>
    <w:rsid w:val="00D053AF"/>
    <w:rsid w:val="00D10322"/>
    <w:rsid w:val="00D11307"/>
    <w:rsid w:val="00D113C2"/>
    <w:rsid w:val="00D1375D"/>
    <w:rsid w:val="00D159AE"/>
    <w:rsid w:val="00D17AF1"/>
    <w:rsid w:val="00D237AA"/>
    <w:rsid w:val="00D257B8"/>
    <w:rsid w:val="00D318FE"/>
    <w:rsid w:val="00D3699E"/>
    <w:rsid w:val="00D40002"/>
    <w:rsid w:val="00D403D6"/>
    <w:rsid w:val="00D41288"/>
    <w:rsid w:val="00D45D95"/>
    <w:rsid w:val="00D47339"/>
    <w:rsid w:val="00D4758B"/>
    <w:rsid w:val="00D52598"/>
    <w:rsid w:val="00D53E9A"/>
    <w:rsid w:val="00D61AE2"/>
    <w:rsid w:val="00D704DF"/>
    <w:rsid w:val="00D71BB7"/>
    <w:rsid w:val="00D73C59"/>
    <w:rsid w:val="00D82D80"/>
    <w:rsid w:val="00D83820"/>
    <w:rsid w:val="00D838CC"/>
    <w:rsid w:val="00D874EC"/>
    <w:rsid w:val="00D87E6E"/>
    <w:rsid w:val="00D93921"/>
    <w:rsid w:val="00D965C4"/>
    <w:rsid w:val="00DA0158"/>
    <w:rsid w:val="00DA22A9"/>
    <w:rsid w:val="00DA2D41"/>
    <w:rsid w:val="00DA3836"/>
    <w:rsid w:val="00DA77E2"/>
    <w:rsid w:val="00DB159A"/>
    <w:rsid w:val="00DB4768"/>
    <w:rsid w:val="00DB514E"/>
    <w:rsid w:val="00DB69F6"/>
    <w:rsid w:val="00DB74AB"/>
    <w:rsid w:val="00DC01A2"/>
    <w:rsid w:val="00DC1B89"/>
    <w:rsid w:val="00DC2423"/>
    <w:rsid w:val="00DC2692"/>
    <w:rsid w:val="00DC5ED2"/>
    <w:rsid w:val="00DC6C68"/>
    <w:rsid w:val="00DD10FA"/>
    <w:rsid w:val="00DD17D4"/>
    <w:rsid w:val="00DD2340"/>
    <w:rsid w:val="00DD24FE"/>
    <w:rsid w:val="00DD2D96"/>
    <w:rsid w:val="00DD4D9A"/>
    <w:rsid w:val="00DD7B56"/>
    <w:rsid w:val="00DE3216"/>
    <w:rsid w:val="00DE4474"/>
    <w:rsid w:val="00DF0D68"/>
    <w:rsid w:val="00DF426C"/>
    <w:rsid w:val="00DF50AA"/>
    <w:rsid w:val="00E02023"/>
    <w:rsid w:val="00E05A59"/>
    <w:rsid w:val="00E06ED6"/>
    <w:rsid w:val="00E06F23"/>
    <w:rsid w:val="00E14F8E"/>
    <w:rsid w:val="00E1573A"/>
    <w:rsid w:val="00E20ECE"/>
    <w:rsid w:val="00E24615"/>
    <w:rsid w:val="00E253F9"/>
    <w:rsid w:val="00E2655C"/>
    <w:rsid w:val="00E26DCB"/>
    <w:rsid w:val="00E3517C"/>
    <w:rsid w:val="00E36728"/>
    <w:rsid w:val="00E42697"/>
    <w:rsid w:val="00E42BCC"/>
    <w:rsid w:val="00E476C5"/>
    <w:rsid w:val="00E5073A"/>
    <w:rsid w:val="00E51549"/>
    <w:rsid w:val="00E5288B"/>
    <w:rsid w:val="00E53886"/>
    <w:rsid w:val="00E53FB1"/>
    <w:rsid w:val="00E53FC7"/>
    <w:rsid w:val="00E578C0"/>
    <w:rsid w:val="00E60569"/>
    <w:rsid w:val="00E63322"/>
    <w:rsid w:val="00E67159"/>
    <w:rsid w:val="00E67596"/>
    <w:rsid w:val="00E67BC0"/>
    <w:rsid w:val="00E731CB"/>
    <w:rsid w:val="00E7504C"/>
    <w:rsid w:val="00E7591D"/>
    <w:rsid w:val="00E81B97"/>
    <w:rsid w:val="00E83587"/>
    <w:rsid w:val="00E8581A"/>
    <w:rsid w:val="00E8624C"/>
    <w:rsid w:val="00E90B98"/>
    <w:rsid w:val="00E920CD"/>
    <w:rsid w:val="00E93FF7"/>
    <w:rsid w:val="00E962CF"/>
    <w:rsid w:val="00E96A82"/>
    <w:rsid w:val="00E97D0C"/>
    <w:rsid w:val="00EA0147"/>
    <w:rsid w:val="00EA26A0"/>
    <w:rsid w:val="00EA2A5B"/>
    <w:rsid w:val="00EA3AB8"/>
    <w:rsid w:val="00EA5595"/>
    <w:rsid w:val="00EA62B7"/>
    <w:rsid w:val="00EB23C2"/>
    <w:rsid w:val="00EB25D8"/>
    <w:rsid w:val="00EB3769"/>
    <w:rsid w:val="00EB3B8F"/>
    <w:rsid w:val="00EB415D"/>
    <w:rsid w:val="00EB79B0"/>
    <w:rsid w:val="00EB7DF4"/>
    <w:rsid w:val="00EB7EA1"/>
    <w:rsid w:val="00EC06DE"/>
    <w:rsid w:val="00EC1AE5"/>
    <w:rsid w:val="00EC20D9"/>
    <w:rsid w:val="00EC5364"/>
    <w:rsid w:val="00EC5AD5"/>
    <w:rsid w:val="00EC7D2B"/>
    <w:rsid w:val="00EC7FEB"/>
    <w:rsid w:val="00ED1684"/>
    <w:rsid w:val="00ED46B8"/>
    <w:rsid w:val="00ED5463"/>
    <w:rsid w:val="00ED59AE"/>
    <w:rsid w:val="00ED6310"/>
    <w:rsid w:val="00ED67BE"/>
    <w:rsid w:val="00EE0D02"/>
    <w:rsid w:val="00EE0D50"/>
    <w:rsid w:val="00EE63FD"/>
    <w:rsid w:val="00EE6DB4"/>
    <w:rsid w:val="00EF1595"/>
    <w:rsid w:val="00EF25DB"/>
    <w:rsid w:val="00EF6879"/>
    <w:rsid w:val="00EF6B9E"/>
    <w:rsid w:val="00F02C4D"/>
    <w:rsid w:val="00F06D01"/>
    <w:rsid w:val="00F10DE6"/>
    <w:rsid w:val="00F13B70"/>
    <w:rsid w:val="00F157A3"/>
    <w:rsid w:val="00F2218B"/>
    <w:rsid w:val="00F2364B"/>
    <w:rsid w:val="00F315BD"/>
    <w:rsid w:val="00F3346F"/>
    <w:rsid w:val="00F37938"/>
    <w:rsid w:val="00F408ED"/>
    <w:rsid w:val="00F518D7"/>
    <w:rsid w:val="00F53796"/>
    <w:rsid w:val="00F579A0"/>
    <w:rsid w:val="00F63760"/>
    <w:rsid w:val="00F63815"/>
    <w:rsid w:val="00F63EC8"/>
    <w:rsid w:val="00F63FBC"/>
    <w:rsid w:val="00F655CB"/>
    <w:rsid w:val="00F660CF"/>
    <w:rsid w:val="00F90DD8"/>
    <w:rsid w:val="00F910E3"/>
    <w:rsid w:val="00F94619"/>
    <w:rsid w:val="00F96D89"/>
    <w:rsid w:val="00FA06C5"/>
    <w:rsid w:val="00FA1C7B"/>
    <w:rsid w:val="00FA2BBB"/>
    <w:rsid w:val="00FA390B"/>
    <w:rsid w:val="00FA4533"/>
    <w:rsid w:val="00FA7528"/>
    <w:rsid w:val="00FA7A5C"/>
    <w:rsid w:val="00FB09EF"/>
    <w:rsid w:val="00FB255C"/>
    <w:rsid w:val="00FC014F"/>
    <w:rsid w:val="00FC1CAD"/>
    <w:rsid w:val="00FC579D"/>
    <w:rsid w:val="00FC5ED6"/>
    <w:rsid w:val="00FD05CF"/>
    <w:rsid w:val="00FD09B7"/>
    <w:rsid w:val="00FD0A84"/>
    <w:rsid w:val="00FD0EA8"/>
    <w:rsid w:val="00FD30ED"/>
    <w:rsid w:val="00FD4C75"/>
    <w:rsid w:val="00FD5D1D"/>
    <w:rsid w:val="00FE5E2D"/>
    <w:rsid w:val="00FF1AD3"/>
    <w:rsid w:val="00FF5A43"/>
    <w:rsid w:val="00FF7B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F1FFB"/>
  <w15:chartTrackingRefBased/>
  <w15:docId w15:val="{13D8C15D-4A4D-4BE4-909D-026155B75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57906"/>
    <w:pPr>
      <w:spacing w:after="200" w:line="276" w:lineRule="auto"/>
    </w:pPr>
  </w:style>
  <w:style w:type="paragraph" w:styleId="1">
    <w:name w:val="heading 1"/>
    <w:basedOn w:val="a"/>
    <w:next w:val="a"/>
    <w:link w:val="10"/>
    <w:uiPriority w:val="9"/>
    <w:qFormat/>
    <w:rsid w:val="009579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5D30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7906"/>
    <w:rPr>
      <w:rFonts w:asciiTheme="majorHAnsi" w:eastAsiaTheme="majorEastAsia" w:hAnsiTheme="majorHAnsi" w:cstheme="majorBidi"/>
      <w:color w:val="2F5496" w:themeColor="accent1" w:themeShade="BF"/>
      <w:sz w:val="32"/>
      <w:szCs w:val="32"/>
    </w:rPr>
  </w:style>
  <w:style w:type="paragraph" w:styleId="HTML">
    <w:name w:val="HTML Preformatted"/>
    <w:basedOn w:val="a"/>
    <w:link w:val="HTML0"/>
    <w:uiPriority w:val="99"/>
    <w:unhideWhenUsed/>
    <w:rsid w:val="0095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57906"/>
    <w:rPr>
      <w:rFonts w:ascii="Courier New" w:eastAsia="Times New Roman" w:hAnsi="Courier New" w:cs="Courier New"/>
      <w:sz w:val="20"/>
      <w:szCs w:val="20"/>
      <w:lang w:eastAsia="ru-RU"/>
    </w:rPr>
  </w:style>
  <w:style w:type="paragraph" w:styleId="a3">
    <w:name w:val="List Paragraph"/>
    <w:basedOn w:val="a"/>
    <w:uiPriority w:val="34"/>
    <w:qFormat/>
    <w:rsid w:val="00957906"/>
    <w:pPr>
      <w:spacing w:after="0" w:line="240" w:lineRule="auto"/>
      <w:ind w:left="720"/>
      <w:contextualSpacing/>
    </w:pPr>
    <w:rPr>
      <w:rFonts w:ascii="Calibri" w:eastAsia="Calibri" w:hAnsi="Calibri" w:cs="Arial"/>
      <w:sz w:val="20"/>
      <w:szCs w:val="20"/>
      <w:lang w:eastAsia="ru-RU"/>
    </w:rPr>
  </w:style>
  <w:style w:type="table" w:styleId="a4">
    <w:name w:val="Table Grid"/>
    <w:basedOn w:val="a1"/>
    <w:uiPriority w:val="39"/>
    <w:rsid w:val="00957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5790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57906"/>
    <w:rPr>
      <w:rFonts w:ascii="Tahoma" w:hAnsi="Tahoma" w:cs="Tahoma"/>
      <w:sz w:val="16"/>
      <w:szCs w:val="16"/>
    </w:rPr>
  </w:style>
  <w:style w:type="paragraph" w:styleId="a7">
    <w:name w:val="Normal (Web)"/>
    <w:basedOn w:val="a"/>
    <w:uiPriority w:val="99"/>
    <w:unhideWhenUsed/>
    <w:rsid w:val="009579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957906"/>
    <w:rPr>
      <w:color w:val="0563C1" w:themeColor="hyperlink"/>
      <w:u w:val="single"/>
    </w:rPr>
  </w:style>
  <w:style w:type="paragraph" w:styleId="a9">
    <w:name w:val="No Spacing"/>
    <w:uiPriority w:val="1"/>
    <w:qFormat/>
    <w:rsid w:val="00957906"/>
    <w:pPr>
      <w:spacing w:after="0" w:line="240" w:lineRule="auto"/>
    </w:pPr>
    <w:rPr>
      <w:rFonts w:ascii="Calibri" w:eastAsia="Calibri" w:hAnsi="Calibri" w:cs="Times New Roman"/>
    </w:rPr>
  </w:style>
  <w:style w:type="paragraph" w:styleId="aa">
    <w:name w:val="header"/>
    <w:basedOn w:val="a"/>
    <w:link w:val="ab"/>
    <w:uiPriority w:val="99"/>
    <w:unhideWhenUsed/>
    <w:rsid w:val="0095790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57906"/>
  </w:style>
  <w:style w:type="paragraph" w:styleId="ac">
    <w:name w:val="footer"/>
    <w:basedOn w:val="a"/>
    <w:link w:val="ad"/>
    <w:uiPriority w:val="99"/>
    <w:unhideWhenUsed/>
    <w:rsid w:val="0095790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57906"/>
  </w:style>
  <w:style w:type="character" w:styleId="ae">
    <w:name w:val="Unresolved Mention"/>
    <w:basedOn w:val="a0"/>
    <w:uiPriority w:val="99"/>
    <w:semiHidden/>
    <w:unhideWhenUsed/>
    <w:rsid w:val="00957906"/>
    <w:rPr>
      <w:color w:val="605E5C"/>
      <w:shd w:val="clear" w:color="auto" w:fill="E1DFDD"/>
    </w:rPr>
  </w:style>
  <w:style w:type="paragraph" w:customStyle="1" w:styleId="TableParagraph">
    <w:name w:val="Table Paragraph"/>
    <w:basedOn w:val="a"/>
    <w:uiPriority w:val="1"/>
    <w:qFormat/>
    <w:rsid w:val="00957906"/>
    <w:pPr>
      <w:widowControl w:val="0"/>
      <w:autoSpaceDE w:val="0"/>
      <w:autoSpaceDN w:val="0"/>
      <w:spacing w:after="0" w:line="240" w:lineRule="auto"/>
    </w:pPr>
    <w:rPr>
      <w:rFonts w:ascii="Times New Roman" w:eastAsia="Times New Roman" w:hAnsi="Times New Roman" w:cs="Times New Roman"/>
    </w:rPr>
  </w:style>
  <w:style w:type="character" w:customStyle="1" w:styleId="20">
    <w:name w:val="Заголовок 2 Знак"/>
    <w:basedOn w:val="a0"/>
    <w:link w:val="2"/>
    <w:uiPriority w:val="9"/>
    <w:semiHidden/>
    <w:rsid w:val="005D30E0"/>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5D30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Body Text"/>
    <w:basedOn w:val="a"/>
    <w:link w:val="af0"/>
    <w:uiPriority w:val="99"/>
    <w:unhideWhenUsed/>
    <w:rsid w:val="005D30E0"/>
    <w:pPr>
      <w:spacing w:after="120"/>
    </w:pPr>
  </w:style>
  <w:style w:type="character" w:customStyle="1" w:styleId="af0">
    <w:name w:val="Основной текст Знак"/>
    <w:basedOn w:val="a0"/>
    <w:link w:val="af"/>
    <w:uiPriority w:val="99"/>
    <w:rsid w:val="005D30E0"/>
  </w:style>
  <w:style w:type="character" w:customStyle="1" w:styleId="y2iqfc">
    <w:name w:val="y2iqfc"/>
    <w:basedOn w:val="a0"/>
    <w:rsid w:val="00A15349"/>
  </w:style>
  <w:style w:type="table" w:customStyle="1" w:styleId="11">
    <w:name w:val="Сетка таблицы1"/>
    <w:basedOn w:val="a1"/>
    <w:next w:val="a4"/>
    <w:uiPriority w:val="39"/>
    <w:rsid w:val="000937C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39"/>
    <w:rsid w:val="000937C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uiPriority w:val="99"/>
    <w:semiHidden/>
    <w:unhideWhenUsed/>
    <w:rsid w:val="008F3F6C"/>
    <w:pPr>
      <w:spacing w:after="0" w:line="240" w:lineRule="auto"/>
    </w:pPr>
    <w:rPr>
      <w:sz w:val="20"/>
      <w:szCs w:val="20"/>
    </w:rPr>
  </w:style>
  <w:style w:type="character" w:customStyle="1" w:styleId="af2">
    <w:name w:val="Текст сноски Знак"/>
    <w:basedOn w:val="a0"/>
    <w:link w:val="af1"/>
    <w:uiPriority w:val="99"/>
    <w:semiHidden/>
    <w:rsid w:val="008F3F6C"/>
    <w:rPr>
      <w:sz w:val="20"/>
      <w:szCs w:val="20"/>
    </w:rPr>
  </w:style>
  <w:style w:type="character" w:styleId="af3">
    <w:name w:val="footnote reference"/>
    <w:basedOn w:val="a0"/>
    <w:uiPriority w:val="99"/>
    <w:semiHidden/>
    <w:unhideWhenUsed/>
    <w:rsid w:val="008F3F6C"/>
    <w:rPr>
      <w:vertAlign w:val="superscript"/>
    </w:rPr>
  </w:style>
  <w:style w:type="character" w:styleId="af4">
    <w:name w:val="Strong"/>
    <w:basedOn w:val="a0"/>
    <w:uiPriority w:val="22"/>
    <w:qFormat/>
    <w:rsid w:val="00E60569"/>
    <w:rPr>
      <w:b/>
      <w:bCs/>
    </w:rPr>
  </w:style>
  <w:style w:type="paragraph" w:styleId="af5">
    <w:name w:val="Title"/>
    <w:basedOn w:val="a"/>
    <w:next w:val="a"/>
    <w:link w:val="af6"/>
    <w:uiPriority w:val="10"/>
    <w:qFormat/>
    <w:rsid w:val="005933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6">
    <w:name w:val="Заголовок Знак"/>
    <w:basedOn w:val="a0"/>
    <w:link w:val="af5"/>
    <w:uiPriority w:val="10"/>
    <w:rsid w:val="0059338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16422">
      <w:bodyDiv w:val="1"/>
      <w:marLeft w:val="0"/>
      <w:marRight w:val="0"/>
      <w:marTop w:val="0"/>
      <w:marBottom w:val="0"/>
      <w:divBdr>
        <w:top w:val="none" w:sz="0" w:space="0" w:color="auto"/>
        <w:left w:val="none" w:sz="0" w:space="0" w:color="auto"/>
        <w:bottom w:val="none" w:sz="0" w:space="0" w:color="auto"/>
        <w:right w:val="none" w:sz="0" w:space="0" w:color="auto"/>
      </w:divBdr>
    </w:div>
    <w:div w:id="102189111">
      <w:bodyDiv w:val="1"/>
      <w:marLeft w:val="0"/>
      <w:marRight w:val="0"/>
      <w:marTop w:val="0"/>
      <w:marBottom w:val="0"/>
      <w:divBdr>
        <w:top w:val="none" w:sz="0" w:space="0" w:color="auto"/>
        <w:left w:val="none" w:sz="0" w:space="0" w:color="auto"/>
        <w:bottom w:val="none" w:sz="0" w:space="0" w:color="auto"/>
        <w:right w:val="none" w:sz="0" w:space="0" w:color="auto"/>
      </w:divBdr>
    </w:div>
    <w:div w:id="400296718">
      <w:bodyDiv w:val="1"/>
      <w:marLeft w:val="0"/>
      <w:marRight w:val="0"/>
      <w:marTop w:val="0"/>
      <w:marBottom w:val="0"/>
      <w:divBdr>
        <w:top w:val="none" w:sz="0" w:space="0" w:color="auto"/>
        <w:left w:val="none" w:sz="0" w:space="0" w:color="auto"/>
        <w:bottom w:val="none" w:sz="0" w:space="0" w:color="auto"/>
        <w:right w:val="none" w:sz="0" w:space="0" w:color="auto"/>
      </w:divBdr>
    </w:div>
    <w:div w:id="456994818">
      <w:bodyDiv w:val="1"/>
      <w:marLeft w:val="0"/>
      <w:marRight w:val="0"/>
      <w:marTop w:val="0"/>
      <w:marBottom w:val="0"/>
      <w:divBdr>
        <w:top w:val="none" w:sz="0" w:space="0" w:color="auto"/>
        <w:left w:val="none" w:sz="0" w:space="0" w:color="auto"/>
        <w:bottom w:val="none" w:sz="0" w:space="0" w:color="auto"/>
        <w:right w:val="none" w:sz="0" w:space="0" w:color="auto"/>
      </w:divBdr>
      <w:divsChild>
        <w:div w:id="1279491328">
          <w:marLeft w:val="0"/>
          <w:marRight w:val="0"/>
          <w:marTop w:val="0"/>
          <w:marBottom w:val="0"/>
          <w:divBdr>
            <w:top w:val="none" w:sz="0" w:space="0" w:color="auto"/>
            <w:left w:val="none" w:sz="0" w:space="0" w:color="auto"/>
            <w:bottom w:val="none" w:sz="0" w:space="0" w:color="auto"/>
            <w:right w:val="none" w:sz="0" w:space="0" w:color="auto"/>
          </w:divBdr>
          <w:divsChild>
            <w:div w:id="2126541160">
              <w:marLeft w:val="0"/>
              <w:marRight w:val="0"/>
              <w:marTop w:val="0"/>
              <w:marBottom w:val="0"/>
              <w:divBdr>
                <w:top w:val="none" w:sz="0" w:space="0" w:color="auto"/>
                <w:left w:val="none" w:sz="0" w:space="0" w:color="auto"/>
                <w:bottom w:val="none" w:sz="0" w:space="0" w:color="auto"/>
                <w:right w:val="none" w:sz="0" w:space="0" w:color="auto"/>
              </w:divBdr>
              <w:divsChild>
                <w:div w:id="2016106685">
                  <w:marLeft w:val="0"/>
                  <w:marRight w:val="0"/>
                  <w:marTop w:val="0"/>
                  <w:marBottom w:val="0"/>
                  <w:divBdr>
                    <w:top w:val="none" w:sz="0" w:space="0" w:color="auto"/>
                    <w:left w:val="none" w:sz="0" w:space="0" w:color="auto"/>
                    <w:bottom w:val="none" w:sz="0" w:space="0" w:color="auto"/>
                    <w:right w:val="none" w:sz="0" w:space="0" w:color="auto"/>
                  </w:divBdr>
                  <w:divsChild>
                    <w:div w:id="663818344">
                      <w:marLeft w:val="-240"/>
                      <w:marRight w:val="-240"/>
                      <w:marTop w:val="150"/>
                      <w:marBottom w:val="0"/>
                      <w:divBdr>
                        <w:top w:val="none" w:sz="0" w:space="0" w:color="auto"/>
                        <w:left w:val="none" w:sz="0" w:space="0" w:color="auto"/>
                        <w:bottom w:val="none" w:sz="0" w:space="0" w:color="auto"/>
                        <w:right w:val="none" w:sz="0" w:space="0" w:color="auto"/>
                      </w:divBdr>
                      <w:divsChild>
                        <w:div w:id="392386723">
                          <w:marLeft w:val="0"/>
                          <w:marRight w:val="0"/>
                          <w:marTop w:val="0"/>
                          <w:marBottom w:val="0"/>
                          <w:divBdr>
                            <w:top w:val="single" w:sz="6" w:space="0" w:color="auto"/>
                            <w:left w:val="single" w:sz="6" w:space="3" w:color="auto"/>
                            <w:bottom w:val="none" w:sz="0" w:space="0" w:color="auto"/>
                            <w:right w:val="single" w:sz="6" w:space="0" w:color="auto"/>
                          </w:divBdr>
                          <w:divsChild>
                            <w:div w:id="531192759">
                              <w:marLeft w:val="105"/>
                              <w:marRight w:val="300"/>
                              <w:marTop w:val="135"/>
                              <w:marBottom w:val="645"/>
                              <w:divBdr>
                                <w:top w:val="none" w:sz="0" w:space="0" w:color="auto"/>
                                <w:left w:val="none" w:sz="0" w:space="0" w:color="auto"/>
                                <w:bottom w:val="none" w:sz="0" w:space="0" w:color="auto"/>
                                <w:right w:val="none" w:sz="0" w:space="0" w:color="auto"/>
                              </w:divBdr>
                            </w:div>
                          </w:divsChild>
                        </w:div>
                        <w:div w:id="1307706636">
                          <w:marLeft w:val="0"/>
                          <w:marRight w:val="0"/>
                          <w:marTop w:val="0"/>
                          <w:marBottom w:val="0"/>
                          <w:divBdr>
                            <w:top w:val="none" w:sz="0" w:space="0" w:color="auto"/>
                            <w:left w:val="none" w:sz="0" w:space="0" w:color="auto"/>
                            <w:bottom w:val="none" w:sz="0" w:space="0" w:color="auto"/>
                            <w:right w:val="none" w:sz="0" w:space="0" w:color="auto"/>
                          </w:divBdr>
                          <w:divsChild>
                            <w:div w:id="1722245559">
                              <w:marLeft w:val="0"/>
                              <w:marRight w:val="465"/>
                              <w:marTop w:val="105"/>
                              <w:marBottom w:val="600"/>
                              <w:divBdr>
                                <w:top w:val="none" w:sz="0" w:space="0" w:color="auto"/>
                                <w:left w:val="none" w:sz="0" w:space="0" w:color="auto"/>
                                <w:bottom w:val="none" w:sz="0" w:space="0" w:color="auto"/>
                                <w:right w:val="none" w:sz="0" w:space="0" w:color="auto"/>
                              </w:divBdr>
                              <w:divsChild>
                                <w:div w:id="27926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772691">
      <w:bodyDiv w:val="1"/>
      <w:marLeft w:val="0"/>
      <w:marRight w:val="0"/>
      <w:marTop w:val="0"/>
      <w:marBottom w:val="0"/>
      <w:divBdr>
        <w:top w:val="none" w:sz="0" w:space="0" w:color="auto"/>
        <w:left w:val="none" w:sz="0" w:space="0" w:color="auto"/>
        <w:bottom w:val="none" w:sz="0" w:space="0" w:color="auto"/>
        <w:right w:val="none" w:sz="0" w:space="0" w:color="auto"/>
      </w:divBdr>
    </w:div>
    <w:div w:id="568881941">
      <w:bodyDiv w:val="1"/>
      <w:marLeft w:val="0"/>
      <w:marRight w:val="0"/>
      <w:marTop w:val="0"/>
      <w:marBottom w:val="0"/>
      <w:divBdr>
        <w:top w:val="none" w:sz="0" w:space="0" w:color="auto"/>
        <w:left w:val="none" w:sz="0" w:space="0" w:color="auto"/>
        <w:bottom w:val="none" w:sz="0" w:space="0" w:color="auto"/>
        <w:right w:val="none" w:sz="0" w:space="0" w:color="auto"/>
      </w:divBdr>
    </w:div>
    <w:div w:id="642080182">
      <w:bodyDiv w:val="1"/>
      <w:marLeft w:val="0"/>
      <w:marRight w:val="0"/>
      <w:marTop w:val="0"/>
      <w:marBottom w:val="0"/>
      <w:divBdr>
        <w:top w:val="none" w:sz="0" w:space="0" w:color="auto"/>
        <w:left w:val="none" w:sz="0" w:space="0" w:color="auto"/>
        <w:bottom w:val="none" w:sz="0" w:space="0" w:color="auto"/>
        <w:right w:val="none" w:sz="0" w:space="0" w:color="auto"/>
      </w:divBdr>
    </w:div>
    <w:div w:id="665941827">
      <w:bodyDiv w:val="1"/>
      <w:marLeft w:val="0"/>
      <w:marRight w:val="0"/>
      <w:marTop w:val="0"/>
      <w:marBottom w:val="0"/>
      <w:divBdr>
        <w:top w:val="none" w:sz="0" w:space="0" w:color="auto"/>
        <w:left w:val="none" w:sz="0" w:space="0" w:color="auto"/>
        <w:bottom w:val="none" w:sz="0" w:space="0" w:color="auto"/>
        <w:right w:val="none" w:sz="0" w:space="0" w:color="auto"/>
      </w:divBdr>
    </w:div>
    <w:div w:id="751319138">
      <w:bodyDiv w:val="1"/>
      <w:marLeft w:val="0"/>
      <w:marRight w:val="0"/>
      <w:marTop w:val="0"/>
      <w:marBottom w:val="0"/>
      <w:divBdr>
        <w:top w:val="none" w:sz="0" w:space="0" w:color="auto"/>
        <w:left w:val="none" w:sz="0" w:space="0" w:color="auto"/>
        <w:bottom w:val="none" w:sz="0" w:space="0" w:color="auto"/>
        <w:right w:val="none" w:sz="0" w:space="0" w:color="auto"/>
      </w:divBdr>
    </w:div>
    <w:div w:id="798956672">
      <w:bodyDiv w:val="1"/>
      <w:marLeft w:val="0"/>
      <w:marRight w:val="0"/>
      <w:marTop w:val="0"/>
      <w:marBottom w:val="0"/>
      <w:divBdr>
        <w:top w:val="none" w:sz="0" w:space="0" w:color="auto"/>
        <w:left w:val="none" w:sz="0" w:space="0" w:color="auto"/>
        <w:bottom w:val="none" w:sz="0" w:space="0" w:color="auto"/>
        <w:right w:val="none" w:sz="0" w:space="0" w:color="auto"/>
      </w:divBdr>
    </w:div>
    <w:div w:id="902787639">
      <w:bodyDiv w:val="1"/>
      <w:marLeft w:val="0"/>
      <w:marRight w:val="0"/>
      <w:marTop w:val="0"/>
      <w:marBottom w:val="0"/>
      <w:divBdr>
        <w:top w:val="none" w:sz="0" w:space="0" w:color="auto"/>
        <w:left w:val="none" w:sz="0" w:space="0" w:color="auto"/>
        <w:bottom w:val="none" w:sz="0" w:space="0" w:color="auto"/>
        <w:right w:val="none" w:sz="0" w:space="0" w:color="auto"/>
      </w:divBdr>
    </w:div>
    <w:div w:id="904995427">
      <w:bodyDiv w:val="1"/>
      <w:marLeft w:val="0"/>
      <w:marRight w:val="0"/>
      <w:marTop w:val="0"/>
      <w:marBottom w:val="0"/>
      <w:divBdr>
        <w:top w:val="none" w:sz="0" w:space="0" w:color="auto"/>
        <w:left w:val="none" w:sz="0" w:space="0" w:color="auto"/>
        <w:bottom w:val="none" w:sz="0" w:space="0" w:color="auto"/>
        <w:right w:val="none" w:sz="0" w:space="0" w:color="auto"/>
      </w:divBdr>
    </w:div>
    <w:div w:id="955869085">
      <w:bodyDiv w:val="1"/>
      <w:marLeft w:val="0"/>
      <w:marRight w:val="0"/>
      <w:marTop w:val="0"/>
      <w:marBottom w:val="0"/>
      <w:divBdr>
        <w:top w:val="none" w:sz="0" w:space="0" w:color="auto"/>
        <w:left w:val="none" w:sz="0" w:space="0" w:color="auto"/>
        <w:bottom w:val="none" w:sz="0" w:space="0" w:color="auto"/>
        <w:right w:val="none" w:sz="0" w:space="0" w:color="auto"/>
      </w:divBdr>
    </w:div>
    <w:div w:id="1016931488">
      <w:bodyDiv w:val="1"/>
      <w:marLeft w:val="0"/>
      <w:marRight w:val="0"/>
      <w:marTop w:val="0"/>
      <w:marBottom w:val="0"/>
      <w:divBdr>
        <w:top w:val="none" w:sz="0" w:space="0" w:color="auto"/>
        <w:left w:val="none" w:sz="0" w:space="0" w:color="auto"/>
        <w:bottom w:val="none" w:sz="0" w:space="0" w:color="auto"/>
        <w:right w:val="none" w:sz="0" w:space="0" w:color="auto"/>
      </w:divBdr>
    </w:div>
    <w:div w:id="1164127247">
      <w:bodyDiv w:val="1"/>
      <w:marLeft w:val="0"/>
      <w:marRight w:val="0"/>
      <w:marTop w:val="0"/>
      <w:marBottom w:val="0"/>
      <w:divBdr>
        <w:top w:val="none" w:sz="0" w:space="0" w:color="auto"/>
        <w:left w:val="none" w:sz="0" w:space="0" w:color="auto"/>
        <w:bottom w:val="none" w:sz="0" w:space="0" w:color="auto"/>
        <w:right w:val="none" w:sz="0" w:space="0" w:color="auto"/>
      </w:divBdr>
    </w:div>
    <w:div w:id="1236741281">
      <w:bodyDiv w:val="1"/>
      <w:marLeft w:val="0"/>
      <w:marRight w:val="0"/>
      <w:marTop w:val="0"/>
      <w:marBottom w:val="0"/>
      <w:divBdr>
        <w:top w:val="none" w:sz="0" w:space="0" w:color="auto"/>
        <w:left w:val="none" w:sz="0" w:space="0" w:color="auto"/>
        <w:bottom w:val="none" w:sz="0" w:space="0" w:color="auto"/>
        <w:right w:val="none" w:sz="0" w:space="0" w:color="auto"/>
      </w:divBdr>
      <w:divsChild>
        <w:div w:id="616647678">
          <w:marLeft w:val="0"/>
          <w:marRight w:val="0"/>
          <w:marTop w:val="0"/>
          <w:marBottom w:val="0"/>
          <w:divBdr>
            <w:top w:val="none" w:sz="0" w:space="0" w:color="auto"/>
            <w:left w:val="none" w:sz="0" w:space="0" w:color="auto"/>
            <w:bottom w:val="none" w:sz="0" w:space="0" w:color="auto"/>
            <w:right w:val="none" w:sz="0" w:space="0" w:color="auto"/>
          </w:divBdr>
          <w:divsChild>
            <w:div w:id="194969617">
              <w:marLeft w:val="0"/>
              <w:marRight w:val="0"/>
              <w:marTop w:val="0"/>
              <w:marBottom w:val="0"/>
              <w:divBdr>
                <w:top w:val="none" w:sz="0" w:space="0" w:color="auto"/>
                <w:left w:val="none" w:sz="0" w:space="0" w:color="auto"/>
                <w:bottom w:val="none" w:sz="0" w:space="0" w:color="auto"/>
                <w:right w:val="none" w:sz="0" w:space="0" w:color="auto"/>
              </w:divBdr>
              <w:divsChild>
                <w:div w:id="328872800">
                  <w:marLeft w:val="0"/>
                  <w:marRight w:val="0"/>
                  <w:marTop w:val="0"/>
                  <w:marBottom w:val="0"/>
                  <w:divBdr>
                    <w:top w:val="none" w:sz="0" w:space="0" w:color="auto"/>
                    <w:left w:val="none" w:sz="0" w:space="0" w:color="auto"/>
                    <w:bottom w:val="none" w:sz="0" w:space="0" w:color="auto"/>
                    <w:right w:val="none" w:sz="0" w:space="0" w:color="auto"/>
                  </w:divBdr>
                  <w:divsChild>
                    <w:div w:id="1685135059">
                      <w:marLeft w:val="-240"/>
                      <w:marRight w:val="0"/>
                      <w:marTop w:val="150"/>
                      <w:marBottom w:val="600"/>
                      <w:divBdr>
                        <w:top w:val="none" w:sz="0" w:space="0" w:color="auto"/>
                        <w:left w:val="none" w:sz="0" w:space="0" w:color="auto"/>
                        <w:bottom w:val="none" w:sz="0" w:space="0" w:color="auto"/>
                        <w:right w:val="none" w:sz="0" w:space="0" w:color="auto"/>
                      </w:divBdr>
                      <w:divsChild>
                        <w:div w:id="2131312163">
                          <w:marLeft w:val="0"/>
                          <w:marRight w:val="0"/>
                          <w:marTop w:val="0"/>
                          <w:marBottom w:val="0"/>
                          <w:divBdr>
                            <w:top w:val="none" w:sz="0" w:space="0" w:color="auto"/>
                            <w:left w:val="none" w:sz="0" w:space="0" w:color="auto"/>
                            <w:bottom w:val="none" w:sz="0" w:space="0" w:color="auto"/>
                            <w:right w:val="none" w:sz="0" w:space="0" w:color="auto"/>
                          </w:divBdr>
                          <w:divsChild>
                            <w:div w:id="1748111344">
                              <w:marLeft w:val="0"/>
                              <w:marRight w:val="465"/>
                              <w:marTop w:val="105"/>
                              <w:marBottom w:val="600"/>
                              <w:divBdr>
                                <w:top w:val="none" w:sz="0" w:space="0" w:color="auto"/>
                                <w:left w:val="none" w:sz="0" w:space="0" w:color="auto"/>
                                <w:bottom w:val="none" w:sz="0" w:space="0" w:color="auto"/>
                                <w:right w:val="none" w:sz="0" w:space="0" w:color="auto"/>
                              </w:divBdr>
                              <w:divsChild>
                                <w:div w:id="19427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139109">
          <w:marLeft w:val="0"/>
          <w:marRight w:val="0"/>
          <w:marTop w:val="0"/>
          <w:marBottom w:val="0"/>
          <w:divBdr>
            <w:top w:val="none" w:sz="0" w:space="0" w:color="auto"/>
            <w:left w:val="none" w:sz="0" w:space="0" w:color="auto"/>
            <w:bottom w:val="none" w:sz="0" w:space="0" w:color="auto"/>
            <w:right w:val="none" w:sz="0" w:space="0" w:color="auto"/>
          </w:divBdr>
          <w:divsChild>
            <w:div w:id="2106879274">
              <w:marLeft w:val="0"/>
              <w:marRight w:val="0"/>
              <w:marTop w:val="0"/>
              <w:marBottom w:val="0"/>
              <w:divBdr>
                <w:top w:val="none" w:sz="0" w:space="0" w:color="auto"/>
                <w:left w:val="none" w:sz="0" w:space="0" w:color="auto"/>
                <w:bottom w:val="none" w:sz="0" w:space="0" w:color="auto"/>
                <w:right w:val="none" w:sz="0" w:space="0" w:color="auto"/>
              </w:divBdr>
              <w:divsChild>
                <w:div w:id="57227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17805">
      <w:bodyDiv w:val="1"/>
      <w:marLeft w:val="0"/>
      <w:marRight w:val="0"/>
      <w:marTop w:val="0"/>
      <w:marBottom w:val="0"/>
      <w:divBdr>
        <w:top w:val="none" w:sz="0" w:space="0" w:color="auto"/>
        <w:left w:val="none" w:sz="0" w:space="0" w:color="auto"/>
        <w:bottom w:val="none" w:sz="0" w:space="0" w:color="auto"/>
        <w:right w:val="none" w:sz="0" w:space="0" w:color="auto"/>
      </w:divBdr>
    </w:div>
    <w:div w:id="1519657268">
      <w:bodyDiv w:val="1"/>
      <w:marLeft w:val="0"/>
      <w:marRight w:val="0"/>
      <w:marTop w:val="0"/>
      <w:marBottom w:val="0"/>
      <w:divBdr>
        <w:top w:val="none" w:sz="0" w:space="0" w:color="auto"/>
        <w:left w:val="none" w:sz="0" w:space="0" w:color="auto"/>
        <w:bottom w:val="none" w:sz="0" w:space="0" w:color="auto"/>
        <w:right w:val="none" w:sz="0" w:space="0" w:color="auto"/>
      </w:divBdr>
      <w:divsChild>
        <w:div w:id="1574268574">
          <w:marLeft w:val="547"/>
          <w:marRight w:val="0"/>
          <w:marTop w:val="0"/>
          <w:marBottom w:val="0"/>
          <w:divBdr>
            <w:top w:val="none" w:sz="0" w:space="0" w:color="auto"/>
            <w:left w:val="none" w:sz="0" w:space="0" w:color="auto"/>
            <w:bottom w:val="none" w:sz="0" w:space="0" w:color="auto"/>
            <w:right w:val="none" w:sz="0" w:space="0" w:color="auto"/>
          </w:divBdr>
        </w:div>
      </w:divsChild>
    </w:div>
    <w:div w:id="1662461498">
      <w:bodyDiv w:val="1"/>
      <w:marLeft w:val="0"/>
      <w:marRight w:val="0"/>
      <w:marTop w:val="0"/>
      <w:marBottom w:val="0"/>
      <w:divBdr>
        <w:top w:val="none" w:sz="0" w:space="0" w:color="auto"/>
        <w:left w:val="none" w:sz="0" w:space="0" w:color="auto"/>
        <w:bottom w:val="none" w:sz="0" w:space="0" w:color="auto"/>
        <w:right w:val="none" w:sz="0" w:space="0" w:color="auto"/>
      </w:divBdr>
      <w:divsChild>
        <w:div w:id="132067623">
          <w:marLeft w:val="0"/>
          <w:marRight w:val="0"/>
          <w:marTop w:val="0"/>
          <w:marBottom w:val="0"/>
          <w:divBdr>
            <w:top w:val="none" w:sz="0" w:space="0" w:color="auto"/>
            <w:left w:val="none" w:sz="0" w:space="0" w:color="auto"/>
            <w:bottom w:val="none" w:sz="0" w:space="0" w:color="auto"/>
            <w:right w:val="none" w:sz="0" w:space="0" w:color="auto"/>
          </w:divBdr>
          <w:divsChild>
            <w:div w:id="636643072">
              <w:marLeft w:val="0"/>
              <w:marRight w:val="0"/>
              <w:marTop w:val="0"/>
              <w:marBottom w:val="0"/>
              <w:divBdr>
                <w:top w:val="none" w:sz="0" w:space="0" w:color="auto"/>
                <w:left w:val="none" w:sz="0" w:space="0" w:color="auto"/>
                <w:bottom w:val="none" w:sz="0" w:space="0" w:color="auto"/>
                <w:right w:val="none" w:sz="0" w:space="0" w:color="auto"/>
              </w:divBdr>
              <w:divsChild>
                <w:div w:id="1655836691">
                  <w:marLeft w:val="0"/>
                  <w:marRight w:val="0"/>
                  <w:marTop w:val="0"/>
                  <w:marBottom w:val="0"/>
                  <w:divBdr>
                    <w:top w:val="none" w:sz="0" w:space="0" w:color="auto"/>
                    <w:left w:val="none" w:sz="0" w:space="0" w:color="auto"/>
                    <w:bottom w:val="none" w:sz="0" w:space="0" w:color="auto"/>
                    <w:right w:val="none" w:sz="0" w:space="0" w:color="auto"/>
                  </w:divBdr>
                  <w:divsChild>
                    <w:div w:id="1312490452">
                      <w:marLeft w:val="-240"/>
                      <w:marRight w:val="0"/>
                      <w:marTop w:val="150"/>
                      <w:marBottom w:val="600"/>
                      <w:divBdr>
                        <w:top w:val="none" w:sz="0" w:space="0" w:color="auto"/>
                        <w:left w:val="none" w:sz="0" w:space="0" w:color="auto"/>
                        <w:bottom w:val="none" w:sz="0" w:space="0" w:color="auto"/>
                        <w:right w:val="none" w:sz="0" w:space="0" w:color="auto"/>
                      </w:divBdr>
                      <w:divsChild>
                        <w:div w:id="1433359448">
                          <w:marLeft w:val="0"/>
                          <w:marRight w:val="0"/>
                          <w:marTop w:val="0"/>
                          <w:marBottom w:val="0"/>
                          <w:divBdr>
                            <w:top w:val="none" w:sz="0" w:space="0" w:color="auto"/>
                            <w:left w:val="none" w:sz="0" w:space="0" w:color="auto"/>
                            <w:bottom w:val="none" w:sz="0" w:space="0" w:color="auto"/>
                            <w:right w:val="none" w:sz="0" w:space="0" w:color="auto"/>
                          </w:divBdr>
                          <w:divsChild>
                            <w:div w:id="1553494259">
                              <w:marLeft w:val="0"/>
                              <w:marRight w:val="465"/>
                              <w:marTop w:val="105"/>
                              <w:marBottom w:val="600"/>
                              <w:divBdr>
                                <w:top w:val="none" w:sz="0" w:space="0" w:color="auto"/>
                                <w:left w:val="none" w:sz="0" w:space="0" w:color="auto"/>
                                <w:bottom w:val="none" w:sz="0" w:space="0" w:color="auto"/>
                                <w:right w:val="none" w:sz="0" w:space="0" w:color="auto"/>
                              </w:divBdr>
                              <w:divsChild>
                                <w:div w:id="207408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91964">
          <w:marLeft w:val="0"/>
          <w:marRight w:val="0"/>
          <w:marTop w:val="0"/>
          <w:marBottom w:val="0"/>
          <w:divBdr>
            <w:top w:val="none" w:sz="0" w:space="0" w:color="auto"/>
            <w:left w:val="none" w:sz="0" w:space="0" w:color="auto"/>
            <w:bottom w:val="none" w:sz="0" w:space="0" w:color="auto"/>
            <w:right w:val="none" w:sz="0" w:space="0" w:color="auto"/>
          </w:divBdr>
          <w:divsChild>
            <w:div w:id="17023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47276">
      <w:bodyDiv w:val="1"/>
      <w:marLeft w:val="0"/>
      <w:marRight w:val="0"/>
      <w:marTop w:val="0"/>
      <w:marBottom w:val="0"/>
      <w:divBdr>
        <w:top w:val="none" w:sz="0" w:space="0" w:color="auto"/>
        <w:left w:val="none" w:sz="0" w:space="0" w:color="auto"/>
        <w:bottom w:val="none" w:sz="0" w:space="0" w:color="auto"/>
        <w:right w:val="none" w:sz="0" w:space="0" w:color="auto"/>
      </w:divBdr>
    </w:div>
    <w:div w:id="1737825956">
      <w:bodyDiv w:val="1"/>
      <w:marLeft w:val="0"/>
      <w:marRight w:val="0"/>
      <w:marTop w:val="0"/>
      <w:marBottom w:val="0"/>
      <w:divBdr>
        <w:top w:val="none" w:sz="0" w:space="0" w:color="auto"/>
        <w:left w:val="none" w:sz="0" w:space="0" w:color="auto"/>
        <w:bottom w:val="none" w:sz="0" w:space="0" w:color="auto"/>
        <w:right w:val="none" w:sz="0" w:space="0" w:color="auto"/>
      </w:divBdr>
    </w:div>
    <w:div w:id="1797211277">
      <w:bodyDiv w:val="1"/>
      <w:marLeft w:val="0"/>
      <w:marRight w:val="0"/>
      <w:marTop w:val="0"/>
      <w:marBottom w:val="0"/>
      <w:divBdr>
        <w:top w:val="none" w:sz="0" w:space="0" w:color="auto"/>
        <w:left w:val="none" w:sz="0" w:space="0" w:color="auto"/>
        <w:bottom w:val="none" w:sz="0" w:space="0" w:color="auto"/>
        <w:right w:val="none" w:sz="0" w:space="0" w:color="auto"/>
      </w:divBdr>
    </w:div>
    <w:div w:id="1813401780">
      <w:bodyDiv w:val="1"/>
      <w:marLeft w:val="0"/>
      <w:marRight w:val="0"/>
      <w:marTop w:val="0"/>
      <w:marBottom w:val="0"/>
      <w:divBdr>
        <w:top w:val="none" w:sz="0" w:space="0" w:color="auto"/>
        <w:left w:val="none" w:sz="0" w:space="0" w:color="auto"/>
        <w:bottom w:val="none" w:sz="0" w:space="0" w:color="auto"/>
        <w:right w:val="none" w:sz="0" w:space="0" w:color="auto"/>
      </w:divBdr>
    </w:div>
    <w:div w:id="1853453296">
      <w:bodyDiv w:val="1"/>
      <w:marLeft w:val="0"/>
      <w:marRight w:val="0"/>
      <w:marTop w:val="0"/>
      <w:marBottom w:val="0"/>
      <w:divBdr>
        <w:top w:val="none" w:sz="0" w:space="0" w:color="auto"/>
        <w:left w:val="none" w:sz="0" w:space="0" w:color="auto"/>
        <w:bottom w:val="none" w:sz="0" w:space="0" w:color="auto"/>
        <w:right w:val="none" w:sz="0" w:space="0" w:color="auto"/>
      </w:divBdr>
    </w:div>
    <w:div w:id="1887134040">
      <w:bodyDiv w:val="1"/>
      <w:marLeft w:val="0"/>
      <w:marRight w:val="0"/>
      <w:marTop w:val="0"/>
      <w:marBottom w:val="0"/>
      <w:divBdr>
        <w:top w:val="none" w:sz="0" w:space="0" w:color="auto"/>
        <w:left w:val="none" w:sz="0" w:space="0" w:color="auto"/>
        <w:bottom w:val="none" w:sz="0" w:space="0" w:color="auto"/>
        <w:right w:val="none" w:sz="0" w:space="0" w:color="auto"/>
      </w:divBdr>
    </w:div>
    <w:div w:id="2005621473">
      <w:bodyDiv w:val="1"/>
      <w:marLeft w:val="0"/>
      <w:marRight w:val="0"/>
      <w:marTop w:val="0"/>
      <w:marBottom w:val="0"/>
      <w:divBdr>
        <w:top w:val="none" w:sz="0" w:space="0" w:color="auto"/>
        <w:left w:val="none" w:sz="0" w:space="0" w:color="auto"/>
        <w:bottom w:val="none" w:sz="0" w:space="0" w:color="auto"/>
        <w:right w:val="none" w:sz="0" w:space="0" w:color="auto"/>
      </w:divBdr>
    </w:div>
    <w:div w:id="200974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footer" Target="footer2.xml"/><Relationship Id="rId26" Type="http://schemas.openxmlformats.org/officeDocument/2006/relationships/chart" Target="charts/chart5.xml"/><Relationship Id="rId39" Type="http://schemas.openxmlformats.org/officeDocument/2006/relationships/hyperlink" Target="https://www.referenceforbusiness.com/encyclopedia/Man-Mix/Marketing-Strate%20gy.html" TargetMode="External"/><Relationship Id="rId21" Type="http://schemas.openxmlformats.org/officeDocument/2006/relationships/image" Target="media/image2.png"/><Relationship Id="rId34" Type="http://schemas.openxmlformats.org/officeDocument/2006/relationships/image" Target="media/image4.png"/><Relationship Id="rId42" Type="http://schemas.openxmlformats.org/officeDocument/2006/relationships/hyperlink" Target="https://vuzdoc.ru/207429/tehnika/vidy_konkurentnyh_strategiy" TargetMode="External"/><Relationship Id="rId47" Type="http://schemas.openxmlformats.org/officeDocument/2006/relationships/hyperlink" Target="https://dairynews.today/kz/news/na-24-tysyachi-tonn-snizilos-potreblenie-molochnykh.html"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7.xml"/><Relationship Id="rId11" Type="http://schemas.openxmlformats.org/officeDocument/2006/relationships/diagramData" Target="diagrams/data1.xml"/><Relationship Id="rId24" Type="http://schemas.openxmlformats.org/officeDocument/2006/relationships/chart" Target="charts/chart3.xml"/><Relationship Id="rId32" Type="http://schemas.openxmlformats.org/officeDocument/2006/relationships/chart" Target="charts/chart10.xml"/><Relationship Id="rId37" Type="http://schemas.openxmlformats.org/officeDocument/2006/relationships/image" Target="media/image7.png"/><Relationship Id="rId40" Type="http://schemas.openxmlformats.org/officeDocument/2006/relationships/hyperlink" Target="https://www.economicsdiscussion.net/marketing-management/marketing-strate%20gies/31958" TargetMode="External"/><Relationship Id="rId45" Type="http://schemas.openxmlformats.org/officeDocument/2006/relationships/hyperlink" Target="https://www.dairynews.ru/news/molochnoe-skotovodstvo-v-respublike-kazakhs%20tan.html"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image" Target="media/image6.png"/><Relationship Id="rId49" Type="http://schemas.openxmlformats.org/officeDocument/2006/relationships/fontTable" Target="fontTable.xml"/><Relationship Id="rId10" Type="http://schemas.openxmlformats.org/officeDocument/2006/relationships/hyperlink" Target="https://adilet.zan.kz/kaz/docs/P2100000732" TargetMode="External"/><Relationship Id="rId19" Type="http://schemas.openxmlformats.org/officeDocument/2006/relationships/hyperlink" Target="https://dairynews.today.kz" TargetMode="External"/><Relationship Id="rId31" Type="http://schemas.openxmlformats.org/officeDocument/2006/relationships/chart" Target="charts/chart9.xml"/><Relationship Id="rId44" Type="http://schemas.openxmlformats.org/officeDocument/2006/relationships/hyperlink" Target="https://adilet.zan.kz/kaz/docs/P2100000732" TargetMode="External"/><Relationship Id="rId4" Type="http://schemas.openxmlformats.org/officeDocument/2006/relationships/settings" Target="settings.xml"/><Relationship Id="rId9" Type="http://schemas.openxmlformats.org/officeDocument/2006/relationships/hyperlink" Target="https://adilet.zan.kz/kaz/docs/P1800000423" TargetMode="External"/><Relationship Id="rId14" Type="http://schemas.openxmlformats.org/officeDocument/2006/relationships/diagramColors" Target="diagrams/colors1.xml"/><Relationship Id="rId22" Type="http://schemas.openxmlformats.org/officeDocument/2006/relationships/chart" Target="charts/chart1.xml"/><Relationship Id="rId27" Type="http://schemas.openxmlformats.org/officeDocument/2006/relationships/image" Target="media/image3.png"/><Relationship Id="rId30" Type="http://schemas.openxmlformats.org/officeDocument/2006/relationships/chart" Target="charts/chart8.xml"/><Relationship Id="rId35" Type="http://schemas.openxmlformats.org/officeDocument/2006/relationships/image" Target="media/image5.png"/><Relationship Id="rId43" Type="http://schemas.openxmlformats.org/officeDocument/2006/relationships/hyperlink" Target="https://www.inform.kz/kz/agroonerkasiptik-keshendi-damytudyn-2017-2021-zhyldarga-arnalgan-bagdarlamasy-engizilmek_a2971678" TargetMode="External"/><Relationship Id="rId48" Type="http://schemas.openxmlformats.org/officeDocument/2006/relationships/hyperlink" Target="https://www.energyprom.kz/ru/a/monitoring/molochnaya-otrasl-rk-proizvodstvo-ceny-i-import" TargetMode="External"/><Relationship Id="rId8" Type="http://schemas.openxmlformats.org/officeDocument/2006/relationships/hyperlink" Target="https://adilet.zan.kz/kaz/docs/P1900001050"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footer" Target="footer1.xml"/><Relationship Id="rId25" Type="http://schemas.openxmlformats.org/officeDocument/2006/relationships/chart" Target="charts/chart4.xml"/><Relationship Id="rId33" Type="http://schemas.openxmlformats.org/officeDocument/2006/relationships/chart" Target="charts/chart11.xml"/><Relationship Id="rId38" Type="http://schemas.openxmlformats.org/officeDocument/2006/relationships/hyperlink" Target="https://adilet.zan.kz/rus/docs/K1200002050" TargetMode="External"/><Relationship Id="rId46" Type="http://schemas.openxmlformats.org/officeDocument/2006/relationships/hyperlink" Target="https://www.energyprom.kz/" TargetMode="External"/><Relationship Id="rId20" Type="http://schemas.openxmlformats.org/officeDocument/2006/relationships/image" Target="media/image1.png"/><Relationship Id="rId41" Type="http://schemas.openxmlformats.org/officeDocument/2006/relationships/hyperlink" Target="https://www.businessmanagementideas.com/marketing-management/marketing-strategy-marketing-management/marketing-strategy-meaning-types-process-aspects-and-conclusion/11259"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d.muchamietzanowa\Desktop\&#1040;&#1075;&#1079;&#1072;&#1084;,%20&#1056;&#1072;&#1081;&#1093;&#1072;&#1085;\&#1092;&#1072;&#1082;&#1090;&#1086;&#1088;&#1083;&#1072;&#1088;.xlsx" TargetMode="External"/><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muchamietzanowa\Desktop\&#1040;&#1075;&#1079;&#1072;&#1084;,%20&#1056;&#1072;&#1081;&#1093;&#1072;&#1085;\&#1092;&#1072;&#1082;&#1090;&#1086;&#1088;&#1083;&#1072;&#1088;.xlsx" TargetMode="External"/><Relationship Id="rId2" Type="http://schemas.microsoft.com/office/2011/relationships/chartColorStyle" Target="colors5.xml"/><Relationship Id="rId1" Type="http://schemas.microsoft.com/office/2011/relationships/chartStyle" Target="styl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d.muchamietzanowa\Desktop\&#1040;&#1075;&#1079;&#1072;&#1084;,%20&#1056;&#1072;&#1081;&#1093;&#1072;&#1085;\&#1045;&#1089;&#1077;&#1087;%20&#1084;&#1072;&#1082;&#1072;&#1083;&#1072;%20%20&#1057;&#1059;&#1047;,%20&#1056;&#1077;&#1075;&#1088;&#1077;&#1089;&#1089;&#1080;&#1103;.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d.muchamietzanowa\Desktop\&#1040;&#1075;&#1079;&#1072;&#1084;,%20&#1056;&#1072;&#1081;&#1093;&#1072;&#1085;\&#1045;&#1089;&#1077;&#1087;%20&#1084;&#1072;&#1082;&#1072;&#1083;&#1072;%20%20&#1057;&#1059;&#1047;,%20&#1056;&#1077;&#1075;&#1088;&#1077;&#1089;&#1089;&#1080;&#1103;.xlsx" TargetMode="External"/><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muchamietzanowa\Desktop\&#1040;&#1075;&#1079;&#1072;&#1084;,%20&#1056;&#1072;&#1081;&#1093;&#1072;&#1085;\&#1092;&#1072;&#1082;&#1090;&#1086;&#1088;&#1083;&#1072;&#1088;.xlsx" TargetMode="External"/><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muchamietzanowa\Desktop\&#1040;&#1075;&#1079;&#1072;&#1084;,%20&#1056;&#1072;&#1081;&#1093;&#1072;&#1085;\&#1092;&#1072;&#1082;&#1090;&#1086;&#1088;&#1083;&#1072;&#1088;.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3206668504060601"/>
          <c:y val="6.7460317460317457E-2"/>
          <c:w val="0.5848019507685539"/>
          <c:h val="0.93253953011971069"/>
        </c:manualLayout>
      </c:layout>
      <c:doughnutChart>
        <c:varyColors val="1"/>
        <c:ser>
          <c:idx val="0"/>
          <c:order val="0"/>
          <c:tx>
            <c:strRef>
              <c:f>Лист1!$B$1</c:f>
              <c:strCache>
                <c:ptCount val="1"/>
                <c:pt idx="0">
                  <c:v>Продажи</c:v>
                </c:pt>
              </c:strCache>
            </c:strRef>
          </c:tx>
          <c:dPt>
            <c:idx val="0"/>
            <c:bubble3D val="0"/>
            <c:extLst>
              <c:ext xmlns:c16="http://schemas.microsoft.com/office/drawing/2014/chart" uri="{C3380CC4-5D6E-409C-BE32-E72D297353CC}">
                <c16:uniqueId val="{00000001-47B9-4504-A418-F6598C40A794}"/>
              </c:ext>
            </c:extLst>
          </c:dPt>
          <c:dPt>
            <c:idx val="1"/>
            <c:bubble3D val="0"/>
            <c:extLst>
              <c:ext xmlns:c16="http://schemas.microsoft.com/office/drawing/2014/chart" uri="{C3380CC4-5D6E-409C-BE32-E72D297353CC}">
                <c16:uniqueId val="{00000003-47B9-4504-A418-F6598C40A794}"/>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ер кісілер </c:v>
                </c:pt>
                <c:pt idx="1">
                  <c:v>әйелдер</c:v>
                </c:pt>
              </c:strCache>
            </c:strRef>
          </c:cat>
          <c:val>
            <c:numRef>
              <c:f>Лист1!$B$2:$B$3</c:f>
              <c:numCache>
                <c:formatCode>0.00%</c:formatCode>
                <c:ptCount val="2"/>
                <c:pt idx="0">
                  <c:v>0.42799999999999999</c:v>
                </c:pt>
                <c:pt idx="1">
                  <c:v>0.57199999999999995</c:v>
                </c:pt>
              </c:numCache>
            </c:numRef>
          </c:val>
          <c:extLst>
            <c:ext xmlns:c16="http://schemas.microsoft.com/office/drawing/2014/chart" uri="{C3380CC4-5D6E-409C-BE32-E72D297353CC}">
              <c16:uniqueId val="{00000004-47B9-4504-A418-F6598C40A794}"/>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0.55382248203430529"/>
          <c:y val="0.87658592848904271"/>
          <c:w val="0.4430579856274442"/>
          <c:h val="0.12312526678109872"/>
        </c:manualLayout>
      </c:layout>
      <c:overlay val="0"/>
    </c:legend>
    <c:plotVisOnly val="1"/>
    <c:dispBlanksAs val="gap"/>
    <c:showDLblsOverMax val="0"/>
  </c:chart>
  <c:spPr>
    <a:noFill/>
    <a:ln>
      <a:noFill/>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Лист2!$C$1</c:f>
              <c:strCache>
                <c:ptCount val="1"/>
                <c:pt idx="0">
                  <c:v>У, маркетингтік шығындар (млн.тг)</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val>
            <c:numRef>
              <c:f>Лист2!$C$2:$C$29</c:f>
              <c:numCache>
                <c:formatCode>General</c:formatCode>
                <c:ptCount val="28"/>
                <c:pt idx="0">
                  <c:v>1712</c:v>
                </c:pt>
                <c:pt idx="1">
                  <c:v>2554</c:v>
                </c:pt>
                <c:pt idx="2">
                  <c:v>3479</c:v>
                </c:pt>
                <c:pt idx="3">
                  <c:v>1525</c:v>
                </c:pt>
                <c:pt idx="4">
                  <c:v>2596</c:v>
                </c:pt>
                <c:pt idx="5">
                  <c:v>3856</c:v>
                </c:pt>
                <c:pt idx="6">
                  <c:v>4361</c:v>
                </c:pt>
                <c:pt idx="7">
                  <c:v>1779</c:v>
                </c:pt>
                <c:pt idx="8">
                  <c:v>3697</c:v>
                </c:pt>
                <c:pt idx="9">
                  <c:v>4588</c:v>
                </c:pt>
                <c:pt idx="10">
                  <c:v>5103</c:v>
                </c:pt>
                <c:pt idx="11">
                  <c:v>1914</c:v>
                </c:pt>
                <c:pt idx="12">
                  <c:v>3856</c:v>
                </c:pt>
                <c:pt idx="13">
                  <c:v>5847</c:v>
                </c:pt>
                <c:pt idx="14">
                  <c:v>6428</c:v>
                </c:pt>
                <c:pt idx="15">
                  <c:v>2358</c:v>
                </c:pt>
                <c:pt idx="16" formatCode="0">
                  <c:v>4858.5600000000004</c:v>
                </c:pt>
                <c:pt idx="17" formatCode="0">
                  <c:v>7367.22</c:v>
                </c:pt>
                <c:pt idx="18" formatCode="0">
                  <c:v>8099.28</c:v>
                </c:pt>
                <c:pt idx="19" formatCode="0">
                  <c:v>2971.08</c:v>
                </c:pt>
                <c:pt idx="20" formatCode="0">
                  <c:v>6316.1280000000006</c:v>
                </c:pt>
                <c:pt idx="21" formatCode="0">
                  <c:v>9577.3860000000004</c:v>
                </c:pt>
                <c:pt idx="22" formatCode="0">
                  <c:v>10529.063999999998</c:v>
                </c:pt>
                <c:pt idx="23" formatCode="0">
                  <c:v>3862.404</c:v>
                </c:pt>
                <c:pt idx="24" formatCode="0">
                  <c:v>6821.4182400000009</c:v>
                </c:pt>
                <c:pt idx="25" formatCode="0">
                  <c:v>10343.576880000001</c:v>
                </c:pt>
                <c:pt idx="26" formatCode="0">
                  <c:v>11371.389119999998</c:v>
                </c:pt>
                <c:pt idx="27" formatCode="0">
                  <c:v>4171.3963199999998</c:v>
                </c:pt>
              </c:numCache>
            </c:numRef>
          </c:val>
          <c:smooth val="0"/>
          <c:extLst>
            <c:ext xmlns:c16="http://schemas.microsoft.com/office/drawing/2014/chart" uri="{C3380CC4-5D6E-409C-BE32-E72D297353CC}">
              <c16:uniqueId val="{00000000-EACB-4BAB-A14D-33F071425F7F}"/>
            </c:ext>
          </c:extLst>
        </c:ser>
        <c:ser>
          <c:idx val="1"/>
          <c:order val="1"/>
          <c:tx>
            <c:strRef>
              <c:f>Лист2!$J$1</c:f>
              <c:strCache>
                <c:ptCount val="1"/>
                <c:pt idx="0">
                  <c:v>У адд. болжам</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val>
            <c:numRef>
              <c:f>Лист2!$J$2:$J$29</c:f>
              <c:numCache>
                <c:formatCode>General</c:formatCode>
                <c:ptCount val="28"/>
                <c:pt idx="0">
                  <c:v>1492.1813333333334</c:v>
                </c:pt>
                <c:pt idx="1">
                  <c:v>3284.5010000000002</c:v>
                </c:pt>
                <c:pt idx="2">
                  <c:v>3986.1239999999998</c:v>
                </c:pt>
                <c:pt idx="3">
                  <c:v>54.480666666667275</c:v>
                </c:pt>
                <c:pt idx="4">
                  <c:v>2431.0213333333331</c:v>
                </c:pt>
                <c:pt idx="5">
                  <c:v>4223.3410000000003</c:v>
                </c:pt>
                <c:pt idx="6">
                  <c:v>4924.963999999999</c:v>
                </c:pt>
                <c:pt idx="7">
                  <c:v>993.32066666666697</c:v>
                </c:pt>
                <c:pt idx="8">
                  <c:v>3369.8613333333333</c:v>
                </c:pt>
                <c:pt idx="9">
                  <c:v>5162.1810000000005</c:v>
                </c:pt>
                <c:pt idx="10">
                  <c:v>5863.8039999999992</c:v>
                </c:pt>
                <c:pt idx="11">
                  <c:v>1932.1606666666671</c:v>
                </c:pt>
                <c:pt idx="12">
                  <c:v>4308.7013333333334</c:v>
                </c:pt>
                <c:pt idx="13">
                  <c:v>6101.0210000000006</c:v>
                </c:pt>
                <c:pt idx="14">
                  <c:v>6802.6439999999993</c:v>
                </c:pt>
                <c:pt idx="15">
                  <c:v>2871.0006666666673</c:v>
                </c:pt>
                <c:pt idx="16">
                  <c:v>5247.5413333333336</c:v>
                </c:pt>
                <c:pt idx="17">
                  <c:v>7039.8609999999999</c:v>
                </c:pt>
                <c:pt idx="18">
                  <c:v>7741.4839999999995</c:v>
                </c:pt>
                <c:pt idx="19">
                  <c:v>3809.8406666666665</c:v>
                </c:pt>
                <c:pt idx="20">
                  <c:v>6186.3813333333337</c:v>
                </c:pt>
                <c:pt idx="21">
                  <c:v>7978.701</c:v>
                </c:pt>
                <c:pt idx="22">
                  <c:v>8680.3240000000005</c:v>
                </c:pt>
                <c:pt idx="23">
                  <c:v>4748.6806666666671</c:v>
                </c:pt>
                <c:pt idx="24">
                  <c:v>7125.2213333333339</c:v>
                </c:pt>
                <c:pt idx="25">
                  <c:v>8917.5409999999993</c:v>
                </c:pt>
                <c:pt idx="26">
                  <c:v>9619.1640000000007</c:v>
                </c:pt>
                <c:pt idx="27" formatCode="0.00">
                  <c:v>5687.5206666666672</c:v>
                </c:pt>
              </c:numCache>
            </c:numRef>
          </c:val>
          <c:smooth val="0"/>
          <c:extLst>
            <c:ext xmlns:c16="http://schemas.microsoft.com/office/drawing/2014/chart" uri="{C3380CC4-5D6E-409C-BE32-E72D297353CC}">
              <c16:uniqueId val="{00000001-EACB-4BAB-A14D-33F071425F7F}"/>
            </c:ext>
          </c:extLst>
        </c:ser>
        <c:dLbls>
          <c:showLegendKey val="0"/>
          <c:showVal val="0"/>
          <c:showCatName val="0"/>
          <c:showSerName val="0"/>
          <c:showPercent val="0"/>
          <c:showBubbleSize val="0"/>
        </c:dLbls>
        <c:marker val="1"/>
        <c:smooth val="0"/>
        <c:axId val="398608752"/>
        <c:axId val="398609080"/>
      </c:lineChart>
      <c:catAx>
        <c:axId val="398608752"/>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398609080"/>
        <c:crosses val="autoZero"/>
        <c:auto val="1"/>
        <c:lblAlgn val="ctr"/>
        <c:lblOffset val="100"/>
        <c:noMultiLvlLbl val="0"/>
      </c:catAx>
      <c:valAx>
        <c:axId val="39860908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86087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Лист2!$C$1</c:f>
              <c:strCache>
                <c:ptCount val="1"/>
                <c:pt idx="0">
                  <c:v>У, маркетингтік шығындар (млн.тг)</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val>
            <c:numRef>
              <c:f>Лист2!$C$2:$C$29</c:f>
              <c:numCache>
                <c:formatCode>General</c:formatCode>
                <c:ptCount val="28"/>
                <c:pt idx="0">
                  <c:v>1712</c:v>
                </c:pt>
                <c:pt idx="1">
                  <c:v>2554</c:v>
                </c:pt>
                <c:pt idx="2">
                  <c:v>3479</c:v>
                </c:pt>
                <c:pt idx="3">
                  <c:v>1525</c:v>
                </c:pt>
                <c:pt idx="4">
                  <c:v>2596</c:v>
                </c:pt>
                <c:pt idx="5">
                  <c:v>3856</c:v>
                </c:pt>
                <c:pt idx="6">
                  <c:v>4361</c:v>
                </c:pt>
                <c:pt idx="7">
                  <c:v>1779</c:v>
                </c:pt>
                <c:pt idx="8">
                  <c:v>3697</c:v>
                </c:pt>
                <c:pt idx="9">
                  <c:v>4588</c:v>
                </c:pt>
                <c:pt idx="10">
                  <c:v>5103</c:v>
                </c:pt>
                <c:pt idx="11">
                  <c:v>1914</c:v>
                </c:pt>
                <c:pt idx="12">
                  <c:v>3856</c:v>
                </c:pt>
                <c:pt idx="13">
                  <c:v>5847</c:v>
                </c:pt>
                <c:pt idx="14">
                  <c:v>6428</c:v>
                </c:pt>
                <c:pt idx="15">
                  <c:v>2358</c:v>
                </c:pt>
                <c:pt idx="16" formatCode="0">
                  <c:v>4858.5600000000004</c:v>
                </c:pt>
                <c:pt idx="17" formatCode="0">
                  <c:v>7367.22</c:v>
                </c:pt>
                <c:pt idx="18" formatCode="0">
                  <c:v>8099.28</c:v>
                </c:pt>
                <c:pt idx="19" formatCode="0">
                  <c:v>2971.08</c:v>
                </c:pt>
                <c:pt idx="20" formatCode="0">
                  <c:v>6316.1280000000006</c:v>
                </c:pt>
                <c:pt idx="21" formatCode="0">
                  <c:v>9577.3860000000004</c:v>
                </c:pt>
                <c:pt idx="22" formatCode="0">
                  <c:v>10529.063999999998</c:v>
                </c:pt>
                <c:pt idx="23" formatCode="0">
                  <c:v>3862.404</c:v>
                </c:pt>
                <c:pt idx="24" formatCode="0">
                  <c:v>6821.4182400000009</c:v>
                </c:pt>
                <c:pt idx="25" formatCode="0">
                  <c:v>10343.576880000001</c:v>
                </c:pt>
                <c:pt idx="26" formatCode="0">
                  <c:v>11371.389119999998</c:v>
                </c:pt>
                <c:pt idx="27" formatCode="0">
                  <c:v>4171.3963199999998</c:v>
                </c:pt>
              </c:numCache>
            </c:numRef>
          </c:val>
          <c:smooth val="0"/>
          <c:extLst>
            <c:ext xmlns:c16="http://schemas.microsoft.com/office/drawing/2014/chart" uri="{C3380CC4-5D6E-409C-BE32-E72D297353CC}">
              <c16:uniqueId val="{00000000-DF77-4452-92AA-957FFE95DCFD}"/>
            </c:ext>
          </c:extLst>
        </c:ser>
        <c:ser>
          <c:idx val="1"/>
          <c:order val="1"/>
          <c:tx>
            <c:strRef>
              <c:f>Лист2!$K$1</c:f>
              <c:strCache>
                <c:ptCount val="1"/>
                <c:pt idx="0">
                  <c:v>У мульт.болжам</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val>
            <c:numRef>
              <c:f>Лист2!$K$2:$K$29</c:f>
              <c:numCache>
                <c:formatCode>General</c:formatCode>
                <c:ptCount val="28"/>
                <c:pt idx="0">
                  <c:v>1698.7578206107835</c:v>
                </c:pt>
                <c:pt idx="1">
                  <c:v>2616.0987673456702</c:v>
                </c:pt>
                <c:pt idx="2">
                  <c:v>3148.1192753471637</c:v>
                </c:pt>
                <c:pt idx="3">
                  <c:v>1269.459266636193</c:v>
                </c:pt>
                <c:pt idx="4">
                  <c:v>2559.7701739977583</c:v>
                </c:pt>
                <c:pt idx="5">
                  <c:v>3792.9433432169162</c:v>
                </c:pt>
                <c:pt idx="6">
                  <c:v>4421.127032694887</c:v>
                </c:pt>
                <c:pt idx="7">
                  <c:v>1735.6619304533463</c:v>
                </c:pt>
                <c:pt idx="8">
                  <c:v>3420.7825273847338</c:v>
                </c:pt>
                <c:pt idx="9">
                  <c:v>4969.7879190881631</c:v>
                </c:pt>
                <c:pt idx="10">
                  <c:v>5694.1347900426117</c:v>
                </c:pt>
                <c:pt idx="11">
                  <c:v>2201.8645942704998</c:v>
                </c:pt>
                <c:pt idx="12">
                  <c:v>4281.7948807717094</c:v>
                </c:pt>
                <c:pt idx="13">
                  <c:v>6146.63249495941</c:v>
                </c:pt>
                <c:pt idx="14">
                  <c:v>6967.1425473903355</c:v>
                </c:pt>
                <c:pt idx="15">
                  <c:v>2668.067258087653</c:v>
                </c:pt>
                <c:pt idx="16">
                  <c:v>5142.8072341586849</c:v>
                </c:pt>
                <c:pt idx="17">
                  <c:v>7323.477070830656</c:v>
                </c:pt>
                <c:pt idx="18">
                  <c:v>8240.1503047380593</c:v>
                </c:pt>
                <c:pt idx="19">
                  <c:v>3134.2699219048059</c:v>
                </c:pt>
                <c:pt idx="20">
                  <c:v>6003.8195875456595</c:v>
                </c:pt>
                <c:pt idx="21">
                  <c:v>8500.3216467019029</c:v>
                </c:pt>
                <c:pt idx="22">
                  <c:v>9513.158062085784</c:v>
                </c:pt>
                <c:pt idx="23">
                  <c:v>3600.4725857219596</c:v>
                </c:pt>
                <c:pt idx="24" formatCode="0.00">
                  <c:v>6864.831940932635</c:v>
                </c:pt>
                <c:pt idx="25" formatCode="0.00">
                  <c:v>9677.1662225731488</c:v>
                </c:pt>
                <c:pt idx="26" formatCode="0.00">
                  <c:v>10786.165819433509</c:v>
                </c:pt>
                <c:pt idx="27">
                  <c:v>4066.6752495391129</c:v>
                </c:pt>
              </c:numCache>
            </c:numRef>
          </c:val>
          <c:smooth val="0"/>
          <c:extLst>
            <c:ext xmlns:c16="http://schemas.microsoft.com/office/drawing/2014/chart" uri="{C3380CC4-5D6E-409C-BE32-E72D297353CC}">
              <c16:uniqueId val="{00000001-DF77-4452-92AA-957FFE95DCFD}"/>
            </c:ext>
          </c:extLst>
        </c:ser>
        <c:dLbls>
          <c:showLegendKey val="0"/>
          <c:showVal val="0"/>
          <c:showCatName val="0"/>
          <c:showSerName val="0"/>
          <c:showPercent val="0"/>
          <c:showBubbleSize val="0"/>
        </c:dLbls>
        <c:marker val="1"/>
        <c:smooth val="0"/>
        <c:axId val="336546784"/>
        <c:axId val="336545800"/>
      </c:lineChart>
      <c:catAx>
        <c:axId val="336546784"/>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336545800"/>
        <c:crosses val="autoZero"/>
        <c:auto val="1"/>
        <c:lblAlgn val="ctr"/>
        <c:lblOffset val="100"/>
        <c:noMultiLvlLbl val="0"/>
      </c:catAx>
      <c:valAx>
        <c:axId val="33654580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5467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9705071079991513E-2"/>
          <c:y val="0.44985833990002588"/>
          <c:w val="0.97029492892000846"/>
          <c:h val="0.50837268336110397"/>
        </c:manualLayout>
      </c:layout>
      <c:pie3DChart>
        <c:varyColors val="1"/>
        <c:ser>
          <c:idx val="0"/>
          <c:order val="0"/>
          <c:tx>
            <c:strRef>
              <c:f>Лист1!$B$1</c:f>
              <c:strCache>
                <c:ptCount val="1"/>
                <c:pt idx="0">
                  <c:v>Продажи</c:v>
                </c:pt>
              </c:strCache>
            </c:strRef>
          </c:tx>
          <c:explosion val="5"/>
          <c:dLbls>
            <c:dLbl>
              <c:idx val="3"/>
              <c:layout>
                <c:manualLayout>
                  <c:x val="0.15785502571304846"/>
                  <c:y val="6.57294038901882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472-424B-96D5-4547F2949119}"/>
                </c:ext>
              </c:extLst>
            </c:dLbl>
            <c:spPr>
              <a:noFill/>
              <a:ln>
                <a:noFill/>
              </a:ln>
              <a:effectLst/>
            </c:spPr>
            <c:txPr>
              <a:bodyPr/>
              <a:lstStyle/>
              <a:p>
                <a:pPr>
                  <a:defRPr sz="1600">
                    <a:solidFill>
                      <a:schemeClr val="bg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20 жасқа дейін  </c:v>
                </c:pt>
                <c:pt idx="1">
                  <c:v>20-40 жас аралығындағы </c:v>
                </c:pt>
                <c:pt idx="2">
                  <c:v>41-60 жас аралығындағы</c:v>
                </c:pt>
                <c:pt idx="3">
                  <c:v>60- жастан жоғары </c:v>
                </c:pt>
              </c:strCache>
            </c:strRef>
          </c:cat>
          <c:val>
            <c:numRef>
              <c:f>Лист1!$B$2:$B$5</c:f>
              <c:numCache>
                <c:formatCode>0%</c:formatCode>
                <c:ptCount val="4"/>
                <c:pt idx="0">
                  <c:v>0.27</c:v>
                </c:pt>
                <c:pt idx="1">
                  <c:v>0.28000000000000003</c:v>
                </c:pt>
                <c:pt idx="2">
                  <c:v>0.24</c:v>
                </c:pt>
                <c:pt idx="3">
                  <c:v>0.21</c:v>
                </c:pt>
              </c:numCache>
            </c:numRef>
          </c:val>
          <c:extLst>
            <c:ext xmlns:c16="http://schemas.microsoft.com/office/drawing/2014/chart" uri="{C3380CC4-5D6E-409C-BE32-E72D297353CC}">
              <c16:uniqueId val="{00000001-2472-424B-96D5-4547F2949119}"/>
            </c:ext>
          </c:extLst>
        </c:ser>
        <c:dLbls>
          <c:showLegendKey val="0"/>
          <c:showVal val="0"/>
          <c:showCatName val="0"/>
          <c:showSerName val="0"/>
          <c:showPercent val="1"/>
          <c:showBubbleSize val="0"/>
          <c:showLeaderLines val="1"/>
        </c:dLbls>
      </c:pie3DChart>
    </c:plotArea>
    <c:legend>
      <c:legendPos val="t"/>
      <c:legendEntry>
        <c:idx val="0"/>
        <c:txPr>
          <a:bodyPr/>
          <a:lstStyle/>
          <a:p>
            <a:pPr>
              <a:defRPr sz="1200">
                <a:latin typeface="Times New Roman" pitchFamily="18" charset="0"/>
                <a:cs typeface="Times New Roman" pitchFamily="18" charset="0"/>
              </a:defRPr>
            </a:pPr>
            <a:endParaRPr lang="ru-RU"/>
          </a:p>
        </c:txPr>
      </c:legendEntry>
      <c:legendEntry>
        <c:idx val="1"/>
        <c:txPr>
          <a:bodyPr/>
          <a:lstStyle/>
          <a:p>
            <a:pPr>
              <a:defRPr sz="1200">
                <a:latin typeface="Times New Roman" pitchFamily="18" charset="0"/>
                <a:cs typeface="Times New Roman" pitchFamily="18" charset="0"/>
              </a:defRPr>
            </a:pPr>
            <a:endParaRPr lang="ru-RU"/>
          </a:p>
        </c:txPr>
      </c:legendEntry>
      <c:legendEntry>
        <c:idx val="2"/>
        <c:txPr>
          <a:bodyPr/>
          <a:lstStyle/>
          <a:p>
            <a:pPr>
              <a:defRPr sz="1200">
                <a:latin typeface="Times New Roman" pitchFamily="18" charset="0"/>
                <a:cs typeface="Times New Roman" pitchFamily="18" charset="0"/>
              </a:defRPr>
            </a:pPr>
            <a:endParaRPr lang="ru-RU"/>
          </a:p>
        </c:txPr>
      </c:legendEntry>
      <c:legendEntry>
        <c:idx val="3"/>
        <c:txPr>
          <a:bodyPr/>
          <a:lstStyle/>
          <a:p>
            <a:pPr>
              <a:defRPr sz="1200">
                <a:latin typeface="Times New Roman" pitchFamily="18" charset="0"/>
                <a:cs typeface="Times New Roman" pitchFamily="18" charset="0"/>
              </a:defRPr>
            </a:pPr>
            <a:endParaRPr lang="ru-RU"/>
          </a:p>
        </c:txPr>
      </c:legendEntry>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8.1358889544747501E-2"/>
          <c:y val="0.41441263692305841"/>
          <c:w val="0.80427892058047201"/>
          <c:h val="0.50716280785757395"/>
        </c:manualLayout>
      </c:layout>
      <c:pie3DChart>
        <c:varyColors val="1"/>
        <c:ser>
          <c:idx val="0"/>
          <c:order val="0"/>
          <c:tx>
            <c:strRef>
              <c:f>Лист1!$B$1</c:f>
              <c:strCache>
                <c:ptCount val="1"/>
                <c:pt idx="0">
                  <c:v>Продажи</c:v>
                </c:pt>
              </c:strCache>
            </c:strRef>
          </c:tx>
          <c:explosion val="5"/>
          <c:dLbls>
            <c:spPr>
              <a:noFill/>
              <a:ln>
                <a:noFill/>
              </a:ln>
              <a:effectLst/>
            </c:spPr>
            <c:txPr>
              <a:bodyPr/>
              <a:lstStyle/>
              <a:p>
                <a:pPr>
                  <a:defRPr sz="1400">
                    <a:solidFill>
                      <a:schemeClr val="bg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жұмысшылар </c:v>
                </c:pt>
                <c:pt idx="1">
                  <c:v>студенттер</c:v>
                </c:pt>
                <c:pt idx="2">
                  <c:v>кәсіпкерлер</c:v>
                </c:pt>
                <c:pt idx="3">
                  <c:v>қызметкерлер</c:v>
                </c:pt>
                <c:pt idx="4">
                  <c:v>зейнеткерлер </c:v>
                </c:pt>
              </c:strCache>
            </c:strRef>
          </c:cat>
          <c:val>
            <c:numRef>
              <c:f>Лист1!$B$2:$B$6</c:f>
              <c:numCache>
                <c:formatCode>0%</c:formatCode>
                <c:ptCount val="5"/>
                <c:pt idx="0">
                  <c:v>0.27</c:v>
                </c:pt>
                <c:pt idx="1">
                  <c:v>0.12</c:v>
                </c:pt>
                <c:pt idx="2">
                  <c:v>0.18</c:v>
                </c:pt>
                <c:pt idx="3">
                  <c:v>0.19</c:v>
                </c:pt>
                <c:pt idx="4">
                  <c:v>0.24</c:v>
                </c:pt>
              </c:numCache>
            </c:numRef>
          </c:val>
          <c:extLst>
            <c:ext xmlns:c16="http://schemas.microsoft.com/office/drawing/2014/chart" uri="{C3380CC4-5D6E-409C-BE32-E72D297353CC}">
              <c16:uniqueId val="{00000000-A546-4AE8-A871-175C32EF45E1}"/>
            </c:ext>
          </c:extLst>
        </c:ser>
        <c:dLbls>
          <c:showLegendKey val="0"/>
          <c:showVal val="0"/>
          <c:showCatName val="0"/>
          <c:showSerName val="0"/>
          <c:showPercent val="1"/>
          <c:showBubbleSize val="0"/>
          <c:showLeaderLines val="1"/>
        </c:dLbls>
      </c:pie3DChart>
    </c:plotArea>
    <c:legend>
      <c:legendPos val="t"/>
      <c:legendEntry>
        <c:idx val="0"/>
        <c:txPr>
          <a:bodyPr/>
          <a:lstStyle/>
          <a:p>
            <a:pPr>
              <a:defRPr sz="1200">
                <a:latin typeface="Times New Roman" pitchFamily="18" charset="0"/>
                <a:cs typeface="Times New Roman" pitchFamily="18" charset="0"/>
              </a:defRPr>
            </a:pPr>
            <a:endParaRPr lang="ru-RU"/>
          </a:p>
        </c:txPr>
      </c:legendEntry>
      <c:legendEntry>
        <c:idx val="1"/>
        <c:txPr>
          <a:bodyPr/>
          <a:lstStyle/>
          <a:p>
            <a:pPr>
              <a:defRPr sz="1200">
                <a:latin typeface="Times New Roman" pitchFamily="18" charset="0"/>
                <a:cs typeface="Times New Roman" pitchFamily="18" charset="0"/>
              </a:defRPr>
            </a:pPr>
            <a:endParaRPr lang="ru-RU"/>
          </a:p>
        </c:txPr>
      </c:legendEntry>
      <c:legendEntry>
        <c:idx val="2"/>
        <c:txPr>
          <a:bodyPr/>
          <a:lstStyle/>
          <a:p>
            <a:pPr>
              <a:defRPr sz="1200">
                <a:latin typeface="Times New Roman" pitchFamily="18" charset="0"/>
                <a:cs typeface="Times New Roman" pitchFamily="18" charset="0"/>
              </a:defRPr>
            </a:pPr>
            <a:endParaRPr lang="ru-RU"/>
          </a:p>
        </c:txPr>
      </c:legendEntry>
      <c:legendEntry>
        <c:idx val="3"/>
        <c:txPr>
          <a:bodyPr/>
          <a:lstStyle/>
          <a:p>
            <a:pPr>
              <a:defRPr sz="1200">
                <a:latin typeface="Times New Roman" pitchFamily="18" charset="0"/>
                <a:cs typeface="Times New Roman" pitchFamily="18" charset="0"/>
              </a:defRPr>
            </a:pPr>
            <a:endParaRPr lang="ru-RU"/>
          </a:p>
        </c:txPr>
      </c:legendEntry>
      <c:legendEntry>
        <c:idx val="4"/>
        <c:txPr>
          <a:bodyPr/>
          <a:lstStyle/>
          <a:p>
            <a:pPr>
              <a:defRPr sz="1200">
                <a:latin typeface="Times New Roman" pitchFamily="18" charset="0"/>
                <a:cs typeface="Times New Roman" pitchFamily="18" charset="0"/>
              </a:defRPr>
            </a:pPr>
            <a:endParaRPr lang="ru-RU"/>
          </a:p>
        </c:txPr>
      </c:legendEntry>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Өндіруші маркасының сақтау мерзімі</c:v>
                </c:pt>
                <c:pt idx="1">
                  <c:v>сапасы</c:v>
                </c:pt>
                <c:pt idx="2">
                  <c:v>дәмі </c:v>
                </c:pt>
                <c:pt idx="3">
                  <c:v>сапасы</c:v>
                </c:pt>
                <c:pt idx="4">
                  <c:v>өндіруші маркасының танымалдығы</c:v>
                </c:pt>
                <c:pt idx="5">
                  <c:v>дайындаған датасы </c:v>
                </c:pt>
                <c:pt idx="6">
                  <c:v>бағасы</c:v>
                </c:pt>
                <c:pt idx="7">
                  <c:v>табиғи ингредиенттері</c:v>
                </c:pt>
              </c:strCache>
            </c:strRef>
          </c:cat>
          <c:val>
            <c:numRef>
              <c:f>Лист1!$B$2:$B$9</c:f>
              <c:numCache>
                <c:formatCode>0%</c:formatCode>
                <c:ptCount val="8"/>
                <c:pt idx="0" formatCode="0.00%">
                  <c:v>0.13900000000000001</c:v>
                </c:pt>
                <c:pt idx="1">
                  <c:v>0.25</c:v>
                </c:pt>
                <c:pt idx="2" formatCode="0.00%">
                  <c:v>0.16700000000000001</c:v>
                </c:pt>
                <c:pt idx="3">
                  <c:v>0.18</c:v>
                </c:pt>
                <c:pt idx="4" formatCode="0.00%">
                  <c:v>5.6000000000000001E-2</c:v>
                </c:pt>
                <c:pt idx="5" formatCode="0.00%">
                  <c:v>9.7000000000000003E-2</c:v>
                </c:pt>
                <c:pt idx="6" formatCode="0.00%">
                  <c:v>5.6000000000000001E-2</c:v>
                </c:pt>
                <c:pt idx="7" formatCode="0.00%">
                  <c:v>0.23499999999999999</c:v>
                </c:pt>
              </c:numCache>
            </c:numRef>
          </c:val>
          <c:extLst>
            <c:ext xmlns:c16="http://schemas.microsoft.com/office/drawing/2014/chart" uri="{C3380CC4-5D6E-409C-BE32-E72D297353CC}">
              <c16:uniqueId val="{00000000-E7FC-4BA1-ADE6-41568DFDC34A}"/>
            </c:ext>
          </c:extLst>
        </c:ser>
        <c:dLbls>
          <c:showLegendKey val="0"/>
          <c:showVal val="1"/>
          <c:showCatName val="0"/>
          <c:showSerName val="0"/>
          <c:showPercent val="0"/>
          <c:showBubbleSize val="0"/>
        </c:dLbls>
        <c:gapWidth val="150"/>
        <c:shape val="cylinder"/>
        <c:axId val="77704576"/>
        <c:axId val="77646080"/>
        <c:axId val="0"/>
      </c:bar3DChart>
      <c:catAx>
        <c:axId val="77704576"/>
        <c:scaling>
          <c:orientation val="minMax"/>
        </c:scaling>
        <c:delete val="0"/>
        <c:axPos val="b"/>
        <c:minorGridlines/>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ru-RU"/>
          </a:p>
        </c:txPr>
        <c:crossAx val="77646080"/>
        <c:crosses val="autoZero"/>
        <c:auto val="1"/>
        <c:lblAlgn val="ctr"/>
        <c:lblOffset val="100"/>
        <c:noMultiLvlLbl val="0"/>
      </c:catAx>
      <c:valAx>
        <c:axId val="77646080"/>
        <c:scaling>
          <c:orientation val="minMax"/>
        </c:scaling>
        <c:delete val="1"/>
        <c:axPos val="l"/>
        <c:majorGridlines/>
        <c:numFmt formatCode="0.00%" sourceLinked="1"/>
        <c:majorTickMark val="none"/>
        <c:minorTickMark val="none"/>
        <c:tickLblPos val="nextTo"/>
        <c:crossAx val="7770457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918078176686889"/>
          <c:y val="0.46106860055751142"/>
          <c:w val="0.72163387041147919"/>
          <c:h val="0.53087175809652853"/>
        </c:manualLayout>
      </c:layout>
      <c:pie3DChart>
        <c:varyColors val="1"/>
        <c:ser>
          <c:idx val="0"/>
          <c:order val="0"/>
          <c:tx>
            <c:strRef>
              <c:f>Лист1!$B$1</c:f>
              <c:strCache>
                <c:ptCount val="1"/>
                <c:pt idx="0">
                  <c:v>Продажи</c:v>
                </c:pt>
              </c:strCache>
            </c:strRef>
          </c:tx>
          <c:explosion val="19"/>
          <c:dPt>
            <c:idx val="2"/>
            <c:bubble3D val="0"/>
            <c:spPr>
              <a:solidFill>
                <a:schemeClr val="lt1"/>
              </a:solidFill>
              <a:ln w="25400" cap="flat" cmpd="sng" algn="ctr">
                <a:solidFill>
                  <a:schemeClr val="accent1"/>
                </a:solidFill>
                <a:prstDash val="solid"/>
              </a:ln>
              <a:effectLst/>
            </c:spPr>
            <c:extLst>
              <c:ext xmlns:c16="http://schemas.microsoft.com/office/drawing/2014/chart" uri="{C3380CC4-5D6E-409C-BE32-E72D297353CC}">
                <c16:uniqueId val="{00000001-B705-44C2-8377-734B0510CF5B}"/>
              </c:ext>
            </c:extLst>
          </c:dPt>
          <c:dLbls>
            <c:spPr>
              <a:noFill/>
              <a:ln>
                <a:noFill/>
              </a:ln>
              <a:effectLst/>
            </c:spPr>
            <c:txPr>
              <a:bodyPr/>
              <a:lstStyle/>
              <a:p>
                <a:pPr>
                  <a:defRPr sz="1400">
                    <a:solidFill>
                      <a:sysClr val="windowText" lastClr="000000"/>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күн сайын </c:v>
                </c:pt>
                <c:pt idx="1">
                  <c:v>аптасына ең кем дегенде 4 рет</c:v>
                </c:pt>
                <c:pt idx="2">
                  <c:v>аптасына 1-2 рет </c:v>
                </c:pt>
                <c:pt idx="3">
                  <c:v>2 айда 1 рет</c:v>
                </c:pt>
                <c:pt idx="4">
                  <c:v>сатып алмайтындар саны</c:v>
                </c:pt>
              </c:strCache>
            </c:strRef>
          </c:cat>
          <c:val>
            <c:numRef>
              <c:f>Лист1!$B$2:$B$6</c:f>
              <c:numCache>
                <c:formatCode>0%</c:formatCode>
                <c:ptCount val="5"/>
                <c:pt idx="0">
                  <c:v>0.08</c:v>
                </c:pt>
                <c:pt idx="1">
                  <c:v>0.2</c:v>
                </c:pt>
                <c:pt idx="2">
                  <c:v>0.16</c:v>
                </c:pt>
                <c:pt idx="3">
                  <c:v>0.12</c:v>
                </c:pt>
                <c:pt idx="4">
                  <c:v>0.44</c:v>
                </c:pt>
              </c:numCache>
            </c:numRef>
          </c:val>
          <c:extLst>
            <c:ext xmlns:c16="http://schemas.microsoft.com/office/drawing/2014/chart" uri="{C3380CC4-5D6E-409C-BE32-E72D297353CC}">
              <c16:uniqueId val="{00000002-B705-44C2-8377-734B0510CF5B}"/>
            </c:ext>
          </c:extLst>
        </c:ser>
        <c:dLbls>
          <c:showLegendKey val="0"/>
          <c:showVal val="0"/>
          <c:showCatName val="0"/>
          <c:showSerName val="0"/>
          <c:showPercent val="1"/>
          <c:showBubbleSize val="0"/>
          <c:showLeaderLines val="1"/>
        </c:dLbls>
      </c:pie3DChart>
    </c:plotArea>
    <c:legend>
      <c:legendPos val="t"/>
      <c:legendEntry>
        <c:idx val="0"/>
        <c:txPr>
          <a:bodyPr/>
          <a:lstStyle/>
          <a:p>
            <a:pPr>
              <a:defRPr sz="1200">
                <a:latin typeface="Times New Roman" pitchFamily="18" charset="0"/>
                <a:cs typeface="Times New Roman" pitchFamily="18" charset="0"/>
              </a:defRPr>
            </a:pPr>
            <a:endParaRPr lang="ru-RU"/>
          </a:p>
        </c:txPr>
      </c:legendEntry>
      <c:legendEntry>
        <c:idx val="1"/>
        <c:txPr>
          <a:bodyPr/>
          <a:lstStyle/>
          <a:p>
            <a:pPr>
              <a:defRPr sz="1200">
                <a:latin typeface="Times New Roman" pitchFamily="18" charset="0"/>
                <a:cs typeface="Times New Roman" pitchFamily="18" charset="0"/>
              </a:defRPr>
            </a:pPr>
            <a:endParaRPr lang="ru-RU"/>
          </a:p>
        </c:txPr>
      </c:legendEntry>
      <c:legendEntry>
        <c:idx val="2"/>
        <c:txPr>
          <a:bodyPr/>
          <a:lstStyle/>
          <a:p>
            <a:pPr>
              <a:defRPr sz="1200">
                <a:latin typeface="Times New Roman" pitchFamily="18" charset="0"/>
                <a:cs typeface="Times New Roman" pitchFamily="18" charset="0"/>
              </a:defRPr>
            </a:pPr>
            <a:endParaRPr lang="ru-RU"/>
          </a:p>
        </c:txPr>
      </c:legendEntry>
      <c:legendEntry>
        <c:idx val="3"/>
        <c:txPr>
          <a:bodyPr/>
          <a:lstStyle/>
          <a:p>
            <a:pPr>
              <a:defRPr sz="1200">
                <a:latin typeface="Times New Roman" pitchFamily="18" charset="0"/>
                <a:cs typeface="Times New Roman" pitchFamily="18" charset="0"/>
              </a:defRPr>
            </a:pPr>
            <a:endParaRPr lang="ru-RU"/>
          </a:p>
        </c:txPr>
      </c:legendEntry>
      <c:legendEntry>
        <c:idx val="4"/>
        <c:txPr>
          <a:bodyPr/>
          <a:lstStyle/>
          <a:p>
            <a:pPr>
              <a:defRPr sz="1200">
                <a:latin typeface="Times New Roman" pitchFamily="18" charset="0"/>
                <a:cs typeface="Times New Roman" pitchFamily="18" charset="0"/>
              </a:defRPr>
            </a:pPr>
            <a:endParaRPr lang="ru-RU"/>
          </a:p>
        </c:txPr>
      </c:legendEntry>
      <c:layout>
        <c:manualLayout>
          <c:xMode val="edge"/>
          <c:yMode val="edge"/>
          <c:x val="1.3530548264800244E-2"/>
          <c:y val="2.3809523809523808E-2"/>
          <c:w val="0.59330909157188694"/>
          <c:h val="0.34597268083425053"/>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 1'!$A$33</c:f>
              <c:strCache>
                <c:ptCount val="1"/>
                <c:pt idx="0">
                  <c:v>у</c:v>
                </c:pt>
              </c:strCache>
            </c:strRef>
          </c:tx>
          <c:val>
            <c:numRef>
              <c:f>'Лист 1'!$A$34:$A$47</c:f>
              <c:numCache>
                <c:formatCode>General</c:formatCode>
                <c:ptCount val="14"/>
                <c:pt idx="0">
                  <c:v>35620</c:v>
                </c:pt>
                <c:pt idx="1">
                  <c:v>38233</c:v>
                </c:pt>
                <c:pt idx="2">
                  <c:v>37519</c:v>
                </c:pt>
                <c:pt idx="3">
                  <c:v>38968</c:v>
                </c:pt>
                <c:pt idx="4">
                  <c:v>40558</c:v>
                </c:pt>
                <c:pt idx="5">
                  <c:v>34520</c:v>
                </c:pt>
                <c:pt idx="6">
                  <c:v>36852</c:v>
                </c:pt>
                <c:pt idx="7">
                  <c:v>30956</c:v>
                </c:pt>
                <c:pt idx="8">
                  <c:v>49575</c:v>
                </c:pt>
                <c:pt idx="9">
                  <c:v>53854</c:v>
                </c:pt>
                <c:pt idx="10">
                  <c:v>57420</c:v>
                </c:pt>
                <c:pt idx="11" formatCode="0">
                  <c:v>51529.8</c:v>
                </c:pt>
                <c:pt idx="12" formatCode="0">
                  <c:v>53238.2</c:v>
                </c:pt>
                <c:pt idx="13" formatCode="0">
                  <c:v>54946.600000000006</c:v>
                </c:pt>
              </c:numCache>
            </c:numRef>
          </c:val>
          <c:smooth val="0"/>
          <c:extLst>
            <c:ext xmlns:c16="http://schemas.microsoft.com/office/drawing/2014/chart" uri="{C3380CC4-5D6E-409C-BE32-E72D297353CC}">
              <c16:uniqueId val="{00000000-2510-4B49-9775-3C3F5FF239D6}"/>
            </c:ext>
          </c:extLst>
        </c:ser>
        <c:dLbls>
          <c:showLegendKey val="0"/>
          <c:showVal val="0"/>
          <c:showCatName val="0"/>
          <c:showSerName val="0"/>
          <c:showPercent val="0"/>
          <c:showBubbleSize val="0"/>
        </c:dLbls>
        <c:marker val="1"/>
        <c:smooth val="0"/>
        <c:axId val="43515264"/>
        <c:axId val="77284096"/>
      </c:lineChart>
      <c:lineChart>
        <c:grouping val="standard"/>
        <c:varyColors val="0"/>
        <c:ser>
          <c:idx val="1"/>
          <c:order val="1"/>
          <c:tx>
            <c:strRef>
              <c:f>'Лист 1'!$B$33</c:f>
              <c:strCache>
                <c:ptCount val="1"/>
                <c:pt idx="0">
                  <c:v>х1</c:v>
                </c:pt>
              </c:strCache>
            </c:strRef>
          </c:tx>
          <c:val>
            <c:numRef>
              <c:f>'Лист 1'!$B$34:$B$47</c:f>
              <c:numCache>
                <c:formatCode>General</c:formatCode>
                <c:ptCount val="14"/>
                <c:pt idx="0">
                  <c:v>1519</c:v>
                </c:pt>
                <c:pt idx="1">
                  <c:v>1544</c:v>
                </c:pt>
                <c:pt idx="2">
                  <c:v>1746</c:v>
                </c:pt>
                <c:pt idx="3">
                  <c:v>1944</c:v>
                </c:pt>
                <c:pt idx="4">
                  <c:v>1785</c:v>
                </c:pt>
                <c:pt idx="5">
                  <c:v>1659</c:v>
                </c:pt>
                <c:pt idx="6">
                  <c:v>1774</c:v>
                </c:pt>
                <c:pt idx="7">
                  <c:v>741</c:v>
                </c:pt>
                <c:pt idx="8">
                  <c:v>3621</c:v>
                </c:pt>
                <c:pt idx="9">
                  <c:v>3410</c:v>
                </c:pt>
                <c:pt idx="10">
                  <c:v>4236</c:v>
                </c:pt>
                <c:pt idx="11" formatCode="0">
                  <c:v>3503.04</c:v>
                </c:pt>
                <c:pt idx="12" formatCode="0">
                  <c:v>3723.5600000000004</c:v>
                </c:pt>
                <c:pt idx="13" formatCode="0">
                  <c:v>3944.08</c:v>
                </c:pt>
              </c:numCache>
            </c:numRef>
          </c:val>
          <c:smooth val="0"/>
          <c:extLst>
            <c:ext xmlns:c16="http://schemas.microsoft.com/office/drawing/2014/chart" uri="{C3380CC4-5D6E-409C-BE32-E72D297353CC}">
              <c16:uniqueId val="{00000001-2510-4B49-9775-3C3F5FF239D6}"/>
            </c:ext>
          </c:extLst>
        </c:ser>
        <c:ser>
          <c:idx val="2"/>
          <c:order val="2"/>
          <c:tx>
            <c:strRef>
              <c:f>'Лист 1'!$C$33</c:f>
              <c:strCache>
                <c:ptCount val="1"/>
                <c:pt idx="0">
                  <c:v>X4</c:v>
                </c:pt>
              </c:strCache>
            </c:strRef>
          </c:tx>
          <c:val>
            <c:numRef>
              <c:f>'Лист 1'!$C$34:$C$47</c:f>
              <c:numCache>
                <c:formatCode>General</c:formatCode>
                <c:ptCount val="14"/>
                <c:pt idx="0">
                  <c:v>403</c:v>
                </c:pt>
                <c:pt idx="1">
                  <c:v>487</c:v>
                </c:pt>
                <c:pt idx="2">
                  <c:v>863</c:v>
                </c:pt>
                <c:pt idx="3">
                  <c:v>335</c:v>
                </c:pt>
                <c:pt idx="4">
                  <c:v>1005</c:v>
                </c:pt>
                <c:pt idx="5">
                  <c:v>397</c:v>
                </c:pt>
                <c:pt idx="6">
                  <c:v>588</c:v>
                </c:pt>
                <c:pt idx="7">
                  <c:v>790</c:v>
                </c:pt>
                <c:pt idx="8">
                  <c:v>690</c:v>
                </c:pt>
                <c:pt idx="9">
                  <c:v>2665</c:v>
                </c:pt>
                <c:pt idx="10">
                  <c:v>2212</c:v>
                </c:pt>
                <c:pt idx="11" formatCode="0">
                  <c:v>1915.771</c:v>
                </c:pt>
                <c:pt idx="12" formatCode="0">
                  <c:v>2076.9609999999998</c:v>
                </c:pt>
                <c:pt idx="13" formatCode="0">
                  <c:v>2238.1509999999998</c:v>
                </c:pt>
              </c:numCache>
            </c:numRef>
          </c:val>
          <c:smooth val="0"/>
          <c:extLst>
            <c:ext xmlns:c16="http://schemas.microsoft.com/office/drawing/2014/chart" uri="{C3380CC4-5D6E-409C-BE32-E72D297353CC}">
              <c16:uniqueId val="{00000002-2510-4B49-9775-3C3F5FF239D6}"/>
            </c:ext>
          </c:extLst>
        </c:ser>
        <c:dLbls>
          <c:showLegendKey val="0"/>
          <c:showVal val="0"/>
          <c:showCatName val="0"/>
          <c:showSerName val="0"/>
          <c:showPercent val="0"/>
          <c:showBubbleSize val="0"/>
        </c:dLbls>
        <c:marker val="1"/>
        <c:smooth val="0"/>
        <c:axId val="77291520"/>
        <c:axId val="77285632"/>
      </c:lineChart>
      <c:catAx>
        <c:axId val="43515264"/>
        <c:scaling>
          <c:orientation val="minMax"/>
        </c:scaling>
        <c:delete val="0"/>
        <c:axPos val="b"/>
        <c:majorTickMark val="out"/>
        <c:minorTickMark val="none"/>
        <c:tickLblPos val="nextTo"/>
        <c:crossAx val="77284096"/>
        <c:crosses val="autoZero"/>
        <c:auto val="1"/>
        <c:lblAlgn val="ctr"/>
        <c:lblOffset val="100"/>
        <c:noMultiLvlLbl val="0"/>
      </c:catAx>
      <c:valAx>
        <c:axId val="7728409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3515264"/>
        <c:crosses val="autoZero"/>
        <c:crossBetween val="between"/>
      </c:valAx>
      <c:valAx>
        <c:axId val="77285632"/>
        <c:scaling>
          <c:orientation val="minMax"/>
        </c:scaling>
        <c:delete val="0"/>
        <c:axPos val="r"/>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7291520"/>
        <c:crosses val="max"/>
        <c:crossBetween val="between"/>
      </c:valAx>
      <c:catAx>
        <c:axId val="77291520"/>
        <c:scaling>
          <c:orientation val="minMax"/>
        </c:scaling>
        <c:delete val="1"/>
        <c:axPos val="b"/>
        <c:majorTickMark val="out"/>
        <c:minorTickMark val="none"/>
        <c:tickLblPos val="nextTo"/>
        <c:crossAx val="77285632"/>
        <c:crosses val="autoZero"/>
        <c:auto val="1"/>
        <c:lblAlgn val="ctr"/>
        <c:lblOffset val="100"/>
        <c:noMultiLvlLbl val="0"/>
      </c:cat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 1'!$E$97</c:f>
              <c:strCache>
                <c:ptCount val="1"/>
                <c:pt idx="0">
                  <c:v>у</c:v>
                </c:pt>
              </c:strCache>
            </c:strRef>
          </c:tx>
          <c:spPr>
            <a:ln w="38100" cap="flat" cmpd="dbl" algn="ctr">
              <a:solidFill>
                <a:schemeClr val="accent1"/>
              </a:solidFill>
              <a:miter lim="800000"/>
            </a:ln>
            <a:effectLst/>
          </c:spPr>
          <c:marker>
            <c:symbol val="none"/>
          </c:marker>
          <c:val>
            <c:numRef>
              <c:f>'Лист 1'!$E$98:$E$110</c:f>
              <c:numCache>
                <c:formatCode>General</c:formatCode>
                <c:ptCount val="13"/>
                <c:pt idx="0">
                  <c:v>35620</c:v>
                </c:pt>
                <c:pt idx="1">
                  <c:v>38233</c:v>
                </c:pt>
                <c:pt idx="2">
                  <c:v>37519</c:v>
                </c:pt>
                <c:pt idx="3">
                  <c:v>38968</c:v>
                </c:pt>
                <c:pt idx="4">
                  <c:v>40558</c:v>
                </c:pt>
                <c:pt idx="5">
                  <c:v>34520</c:v>
                </c:pt>
                <c:pt idx="6">
                  <c:v>36852</c:v>
                </c:pt>
                <c:pt idx="7">
                  <c:v>30956</c:v>
                </c:pt>
                <c:pt idx="8">
                  <c:v>49575</c:v>
                </c:pt>
                <c:pt idx="9">
                  <c:v>53854</c:v>
                </c:pt>
                <c:pt idx="10">
                  <c:v>57420</c:v>
                </c:pt>
                <c:pt idx="11" formatCode="0">
                  <c:v>51529.8</c:v>
                </c:pt>
                <c:pt idx="12" formatCode="0">
                  <c:v>53238.2</c:v>
                </c:pt>
              </c:numCache>
            </c:numRef>
          </c:val>
          <c:smooth val="0"/>
          <c:extLst>
            <c:ext xmlns:c16="http://schemas.microsoft.com/office/drawing/2014/chart" uri="{C3380CC4-5D6E-409C-BE32-E72D297353CC}">
              <c16:uniqueId val="{00000000-548B-408B-B942-C36D2E258EE8}"/>
            </c:ext>
          </c:extLst>
        </c:ser>
        <c:ser>
          <c:idx val="1"/>
          <c:order val="1"/>
          <c:tx>
            <c:strRef>
              <c:f>'Лист 1'!$F$97</c:f>
              <c:strCache>
                <c:ptCount val="1"/>
                <c:pt idx="0">
                  <c:v> у болжам</c:v>
                </c:pt>
              </c:strCache>
            </c:strRef>
          </c:tx>
          <c:spPr>
            <a:ln w="38100" cap="flat" cmpd="dbl" algn="ctr">
              <a:solidFill>
                <a:schemeClr val="accent2"/>
              </a:solidFill>
              <a:miter lim="800000"/>
            </a:ln>
            <a:effectLst/>
          </c:spPr>
          <c:marker>
            <c:symbol val="none"/>
          </c:marker>
          <c:val>
            <c:numRef>
              <c:f>'Лист 1'!$F$98:$F$110</c:f>
              <c:numCache>
                <c:formatCode>General</c:formatCode>
                <c:ptCount val="13"/>
                <c:pt idx="0">
                  <c:v>35647.125033376236</c:v>
                </c:pt>
                <c:pt idx="1">
                  <c:v>36018.76838369383</c:v>
                </c:pt>
                <c:pt idx="2">
                  <c:v>38242.770234975833</c:v>
                </c:pt>
                <c:pt idx="3">
                  <c:v>38115.963405103677</c:v>
                </c:pt>
                <c:pt idx="4">
                  <c:v>38850.733139865013</c:v>
                </c:pt>
                <c:pt idx="5">
                  <c:v>36502.585438696762</c:v>
                </c:pt>
                <c:pt idx="6">
                  <c:v>37709.394941568484</c:v>
                </c:pt>
                <c:pt idx="7">
                  <c:v>31803.143314731573</c:v>
                </c:pt>
                <c:pt idx="8">
                  <c:v>49461.465939205365</c:v>
                </c:pt>
                <c:pt idx="9">
                  <c:v>53230.428839684821</c:v>
                </c:pt>
                <c:pt idx="10">
                  <c:v>57203.190974029581</c:v>
                </c:pt>
                <c:pt idx="11">
                  <c:v>51881.491326464042</c:v>
                </c:pt>
                <c:pt idx="12">
                  <c:v>53668.010118356266</c:v>
                </c:pt>
              </c:numCache>
            </c:numRef>
          </c:val>
          <c:smooth val="0"/>
          <c:extLst>
            <c:ext xmlns:c16="http://schemas.microsoft.com/office/drawing/2014/chart" uri="{C3380CC4-5D6E-409C-BE32-E72D297353CC}">
              <c16:uniqueId val="{00000001-548B-408B-B942-C36D2E258EE8}"/>
            </c:ext>
          </c:extLst>
        </c:ser>
        <c:dLbls>
          <c:showLegendKey val="0"/>
          <c:showVal val="0"/>
          <c:showCatName val="0"/>
          <c:showSerName val="0"/>
          <c:showPercent val="0"/>
          <c:showBubbleSize val="0"/>
        </c:dLbls>
        <c:smooth val="0"/>
        <c:axId val="625708832"/>
        <c:axId val="625713424"/>
      </c:lineChart>
      <c:catAx>
        <c:axId val="625708832"/>
        <c:scaling>
          <c:orientation val="minMax"/>
        </c:scaling>
        <c:delete val="0"/>
        <c:axPos val="b"/>
        <c:majorGridlines>
          <c:spPr>
            <a:ln w="9525" cap="flat" cmpd="sng" algn="ctr">
              <a:solidFill>
                <a:schemeClr val="tx1">
                  <a:lumMod val="15000"/>
                  <a:lumOff val="85000"/>
                  <a:alpha val="32000"/>
                </a:schemeClr>
              </a:solidFill>
              <a:round/>
            </a:ln>
            <a:effectLst/>
          </c:spPr>
        </c:majorGridlines>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5713424"/>
        <c:crosses val="autoZero"/>
        <c:auto val="1"/>
        <c:lblAlgn val="ctr"/>
        <c:lblOffset val="100"/>
        <c:noMultiLvlLbl val="0"/>
      </c:catAx>
      <c:valAx>
        <c:axId val="625713424"/>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57088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Лист2!$C$1</c:f>
              <c:strCache>
                <c:ptCount val="1"/>
                <c:pt idx="0">
                  <c:v>У, маркетингтік шығындар (млн.тг)</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trendline>
            <c:spPr>
              <a:ln w="19050" cap="rnd">
                <a:solidFill>
                  <a:schemeClr val="accent1"/>
                </a:solidFill>
                <a:prstDash val="sysDash"/>
              </a:ln>
              <a:effectLst/>
            </c:spPr>
            <c:trendlineType val="linear"/>
            <c:dispRSqr val="1"/>
            <c:dispEq val="1"/>
            <c:trendlineLbl>
              <c:layout>
                <c:manualLayout>
                  <c:x val="-0.33779221347331584"/>
                  <c:y val="-0.10776356080489939"/>
                </c:manualLayout>
              </c:layout>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baseline="0"/>
                      <a:t>y = 241,09x + 1573,5</a:t>
                    </a:r>
                    <a:br>
                      <a:rPr lang="en-US" baseline="0"/>
                    </a:br>
                    <a:r>
                      <a:rPr lang="en-US" baseline="0"/>
                      <a:t>R² = 0,</a:t>
                    </a:r>
                    <a:r>
                      <a:rPr lang="ru-RU" baseline="0"/>
                      <a:t>50</a:t>
                    </a:r>
                    <a:endParaRPr lang="en-US"/>
                  </a:p>
                </c:rich>
              </c:tx>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trendlineLbl>
          </c:trendline>
          <c:val>
            <c:numRef>
              <c:f>Лист2!$C$2:$C$29</c:f>
              <c:numCache>
                <c:formatCode>General</c:formatCode>
                <c:ptCount val="28"/>
                <c:pt idx="0">
                  <c:v>1712</c:v>
                </c:pt>
                <c:pt idx="1">
                  <c:v>2554</c:v>
                </c:pt>
                <c:pt idx="2">
                  <c:v>3479</c:v>
                </c:pt>
                <c:pt idx="3">
                  <c:v>1525</c:v>
                </c:pt>
                <c:pt idx="4">
                  <c:v>2596</c:v>
                </c:pt>
                <c:pt idx="5">
                  <c:v>3856</c:v>
                </c:pt>
                <c:pt idx="6">
                  <c:v>4361</c:v>
                </c:pt>
                <c:pt idx="7">
                  <c:v>1779</c:v>
                </c:pt>
                <c:pt idx="8">
                  <c:v>3697</c:v>
                </c:pt>
                <c:pt idx="9">
                  <c:v>4588</c:v>
                </c:pt>
                <c:pt idx="10">
                  <c:v>5103</c:v>
                </c:pt>
                <c:pt idx="11">
                  <c:v>1914</c:v>
                </c:pt>
                <c:pt idx="12">
                  <c:v>3856</c:v>
                </c:pt>
                <c:pt idx="13">
                  <c:v>5847</c:v>
                </c:pt>
                <c:pt idx="14">
                  <c:v>6428</c:v>
                </c:pt>
                <c:pt idx="15">
                  <c:v>2358</c:v>
                </c:pt>
                <c:pt idx="16" formatCode="0">
                  <c:v>4858.5600000000004</c:v>
                </c:pt>
                <c:pt idx="17" formatCode="0">
                  <c:v>7367.22</c:v>
                </c:pt>
                <c:pt idx="18" formatCode="0">
                  <c:v>8099.28</c:v>
                </c:pt>
                <c:pt idx="19" formatCode="0">
                  <c:v>2971.08</c:v>
                </c:pt>
                <c:pt idx="20" formatCode="0">
                  <c:v>6316.1280000000006</c:v>
                </c:pt>
                <c:pt idx="21" formatCode="0">
                  <c:v>9577.3860000000004</c:v>
                </c:pt>
                <c:pt idx="22" formatCode="0">
                  <c:v>10529.063999999998</c:v>
                </c:pt>
                <c:pt idx="23" formatCode="0">
                  <c:v>3862.404</c:v>
                </c:pt>
                <c:pt idx="24" formatCode="0">
                  <c:v>6821.4182400000009</c:v>
                </c:pt>
                <c:pt idx="25" formatCode="0">
                  <c:v>10343.576880000001</c:v>
                </c:pt>
                <c:pt idx="26" formatCode="0">
                  <c:v>11371.389119999998</c:v>
                </c:pt>
                <c:pt idx="27" formatCode="0">
                  <c:v>4171.3963199999998</c:v>
                </c:pt>
              </c:numCache>
            </c:numRef>
          </c:val>
          <c:smooth val="0"/>
          <c:extLst>
            <c:ext xmlns:c16="http://schemas.microsoft.com/office/drawing/2014/chart" uri="{C3380CC4-5D6E-409C-BE32-E72D297353CC}">
              <c16:uniqueId val="{00000001-E1A9-4DC0-86FF-C9B85B02B02F}"/>
            </c:ext>
          </c:extLst>
        </c:ser>
        <c:dLbls>
          <c:showLegendKey val="0"/>
          <c:showVal val="0"/>
          <c:showCatName val="0"/>
          <c:showSerName val="0"/>
          <c:showPercent val="0"/>
          <c:showBubbleSize val="0"/>
        </c:dLbls>
        <c:marker val="1"/>
        <c:smooth val="0"/>
        <c:axId val="468991328"/>
        <c:axId val="468990672"/>
      </c:lineChart>
      <c:catAx>
        <c:axId val="468991328"/>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468990672"/>
        <c:crosses val="autoZero"/>
        <c:auto val="1"/>
        <c:lblAlgn val="ctr"/>
        <c:lblOffset val="100"/>
        <c:noMultiLvlLbl val="0"/>
      </c:catAx>
      <c:valAx>
        <c:axId val="46899067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899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Лист3!$F$1</c:f>
              <c:strCache>
                <c:ptCount val="1"/>
                <c:pt idx="0">
                  <c:v>У(4)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8.420363079615048E-2"/>
                  <c:y val="-0.1552329396325459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val>
            <c:numRef>
              <c:f>Лист3!$F$2:$F$26</c:f>
              <c:numCache>
                <c:formatCode>General</c:formatCode>
                <c:ptCount val="25"/>
                <c:pt idx="0">
                  <c:v>2317.5</c:v>
                </c:pt>
                <c:pt idx="1">
                  <c:v>2538.5</c:v>
                </c:pt>
                <c:pt idx="2">
                  <c:v>2864</c:v>
                </c:pt>
                <c:pt idx="3">
                  <c:v>3084.5</c:v>
                </c:pt>
                <c:pt idx="4">
                  <c:v>3148</c:v>
                </c:pt>
                <c:pt idx="5">
                  <c:v>3423.25</c:v>
                </c:pt>
                <c:pt idx="6">
                  <c:v>3606.25</c:v>
                </c:pt>
                <c:pt idx="7">
                  <c:v>3791.75</c:v>
                </c:pt>
                <c:pt idx="8">
                  <c:v>3825.5</c:v>
                </c:pt>
                <c:pt idx="9">
                  <c:v>3865.25</c:v>
                </c:pt>
                <c:pt idx="10">
                  <c:v>4180</c:v>
                </c:pt>
                <c:pt idx="11">
                  <c:v>4511.25</c:v>
                </c:pt>
                <c:pt idx="12">
                  <c:v>4622.25</c:v>
                </c:pt>
                <c:pt idx="13">
                  <c:v>4872.8900000000003</c:v>
                </c:pt>
                <c:pt idx="14">
                  <c:v>5252.9450000000006</c:v>
                </c:pt>
                <c:pt idx="15">
                  <c:v>5670.7650000000003</c:v>
                </c:pt>
                <c:pt idx="16">
                  <c:v>5824.0349999999999</c:v>
                </c:pt>
                <c:pt idx="17">
                  <c:v>6188.4270000000006</c:v>
                </c:pt>
                <c:pt idx="18">
                  <c:v>6740.9685000000009</c:v>
                </c:pt>
                <c:pt idx="19">
                  <c:v>7348.4144999999999</c:v>
                </c:pt>
                <c:pt idx="20">
                  <c:v>7571.2455</c:v>
                </c:pt>
                <c:pt idx="21">
                  <c:v>7697.5680599999996</c:v>
                </c:pt>
                <c:pt idx="22">
                  <c:v>7889.1157800000001</c:v>
                </c:pt>
                <c:pt idx="23">
                  <c:v>8099.6970600000004</c:v>
                </c:pt>
                <c:pt idx="24">
                  <c:v>8176.9451399999998</c:v>
                </c:pt>
              </c:numCache>
            </c:numRef>
          </c:val>
          <c:smooth val="0"/>
          <c:extLst>
            <c:ext xmlns:c16="http://schemas.microsoft.com/office/drawing/2014/chart" uri="{C3380CC4-5D6E-409C-BE32-E72D297353CC}">
              <c16:uniqueId val="{00000002-1605-4262-B5E1-7CA8F4FD0494}"/>
            </c:ext>
          </c:extLst>
        </c:ser>
        <c:dLbls>
          <c:showLegendKey val="0"/>
          <c:showVal val="0"/>
          <c:showCatName val="0"/>
          <c:showSerName val="0"/>
          <c:showPercent val="0"/>
          <c:showBubbleSize val="0"/>
        </c:dLbls>
        <c:marker val="1"/>
        <c:smooth val="0"/>
        <c:axId val="410704504"/>
        <c:axId val="410705160"/>
      </c:lineChart>
      <c:catAx>
        <c:axId val="41070450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0705160"/>
        <c:crosses val="autoZero"/>
        <c:auto val="1"/>
        <c:lblAlgn val="ctr"/>
        <c:lblOffset val="100"/>
        <c:noMultiLvlLbl val="0"/>
      </c:catAx>
      <c:valAx>
        <c:axId val="410705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0704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AEA566-F7ED-4E71-984D-D13463D19921}"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27F86535-5F56-4898-9578-88ADD0D43925}">
      <dgm:prSet phldrT="[Текст]" custT="1">
        <dgm:style>
          <a:lnRef idx="2">
            <a:schemeClr val="accent1"/>
          </a:lnRef>
          <a:fillRef idx="1">
            <a:schemeClr val="lt1"/>
          </a:fillRef>
          <a:effectRef idx="0">
            <a:schemeClr val="accent1"/>
          </a:effectRef>
          <a:fontRef idx="minor">
            <a:schemeClr val="dk1"/>
          </a:fontRef>
        </dgm:style>
      </dgm:prSet>
      <dgm:spPr/>
      <dgm:t>
        <a:bodyPr/>
        <a:lstStyle/>
        <a:p>
          <a:pPr algn="ctr"/>
          <a:r>
            <a:rPr lang="kk-KZ" sz="800" b="1">
              <a:solidFill>
                <a:schemeClr val="tx1"/>
              </a:solidFill>
              <a:latin typeface="Times New Roman" panose="02020603050405020304" pitchFamily="18" charset="0"/>
              <a:cs typeface="Times New Roman" panose="02020603050405020304" pitchFamily="18" charset="0"/>
            </a:rPr>
            <a:t>Кәсіпорындар </a:t>
          </a:r>
          <a:r>
            <a:rPr lang="kk-KZ" sz="800" b="1">
              <a:solidFill>
                <a:sysClr val="windowText" lastClr="000000"/>
              </a:solidFill>
              <a:latin typeface="Times New Roman" panose="02020603050405020304" pitchFamily="18" charset="0"/>
              <a:cs typeface="Times New Roman" panose="02020603050405020304" pitchFamily="18" charset="0"/>
            </a:rPr>
            <a:t>арасындағы бәсекелестік</a:t>
          </a:r>
          <a:endParaRPr lang="ru-RU" sz="800" b="1">
            <a:solidFill>
              <a:sysClr val="windowText" lastClr="000000"/>
            </a:solidFill>
            <a:latin typeface="Times New Roman" panose="02020603050405020304" pitchFamily="18" charset="0"/>
            <a:cs typeface="Times New Roman" panose="02020603050405020304" pitchFamily="18" charset="0"/>
          </a:endParaRPr>
        </a:p>
      </dgm:t>
    </dgm:pt>
    <dgm:pt modelId="{4C1F6356-D7CF-467C-847B-B85CF531FA4C}" type="parTrans" cxnId="{6C270309-13A1-4F8A-9E3A-E04B1A00C9C9}">
      <dgm:prSet/>
      <dgm:spPr/>
      <dgm:t>
        <a:bodyPr/>
        <a:lstStyle/>
        <a:p>
          <a:pPr algn="ctr"/>
          <a:endParaRPr lang="ru-RU"/>
        </a:p>
      </dgm:t>
    </dgm:pt>
    <dgm:pt modelId="{10F814FA-2615-414B-A242-19E8D82EFAF7}" type="sibTrans" cxnId="{6C270309-13A1-4F8A-9E3A-E04B1A00C9C9}">
      <dgm:prSet/>
      <dgm:spPr/>
      <dgm:t>
        <a:bodyPr/>
        <a:lstStyle/>
        <a:p>
          <a:pPr algn="ctr"/>
          <a:endParaRPr lang="ru-RU"/>
        </a:p>
      </dgm:t>
    </dgm:pt>
    <dgm:pt modelId="{059B27BE-6801-4893-9E3C-318DEC987FE5}">
      <dgm:prSet phldrT="[Текст]" custT="1">
        <dgm:style>
          <a:lnRef idx="2">
            <a:schemeClr val="accent1"/>
          </a:lnRef>
          <a:fillRef idx="1">
            <a:schemeClr val="lt1"/>
          </a:fillRef>
          <a:effectRef idx="0">
            <a:schemeClr val="accent1"/>
          </a:effectRef>
          <a:fontRef idx="minor">
            <a:schemeClr val="dk1"/>
          </a:fontRef>
        </dgm:style>
      </dgm:prSet>
      <dgm:spPr/>
      <dgm:t>
        <a:bodyPr/>
        <a:lstStyle/>
        <a:p>
          <a:pPr algn="ctr"/>
          <a:r>
            <a:rPr lang="kk-KZ" sz="1000" b="1">
              <a:solidFill>
                <a:schemeClr val="bg1"/>
              </a:solidFill>
              <a:latin typeface="Times New Roman" panose="02020603050405020304" pitchFamily="18" charset="0"/>
              <a:cs typeface="Times New Roman" panose="02020603050405020304" pitchFamily="18" charset="0"/>
            </a:rPr>
            <a:t> </a:t>
          </a:r>
          <a:r>
            <a:rPr lang="kk-KZ" sz="1000" b="1">
              <a:solidFill>
                <a:sysClr val="windowText" lastClr="000000"/>
              </a:solidFill>
              <a:latin typeface="Times New Roman" panose="02020603050405020304" pitchFamily="18" charset="0"/>
              <a:cs typeface="Times New Roman" panose="02020603050405020304" pitchFamily="18" charset="0"/>
            </a:rPr>
            <a:t>Жаңа бәсекелестердің пайда болу қатері</a:t>
          </a: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DE67AA91-507E-4C88-8114-A6604628C440}" type="parTrans" cxnId="{52BF759E-94A7-47B3-9CFC-0844899CDDD4}">
      <dgm:prSet/>
      <dgm:spPr/>
      <dgm:t>
        <a:bodyPr/>
        <a:lstStyle/>
        <a:p>
          <a:pPr algn="ctr"/>
          <a:endParaRPr lang="ru-RU"/>
        </a:p>
      </dgm:t>
    </dgm:pt>
    <dgm:pt modelId="{49BF766B-763C-4C14-9B6E-927A14090AEC}" type="sibTrans" cxnId="{52BF759E-94A7-47B3-9CFC-0844899CDDD4}">
      <dgm:prSet/>
      <dgm:spPr/>
      <dgm:t>
        <a:bodyPr/>
        <a:lstStyle/>
        <a:p>
          <a:pPr algn="ctr"/>
          <a:endParaRPr lang="ru-RU"/>
        </a:p>
      </dgm:t>
    </dgm:pt>
    <dgm:pt modelId="{01BA1967-F99F-46F6-A438-2030997BAD46}">
      <dgm:prSet phldrT="[Текст]" custT="1">
        <dgm:style>
          <a:lnRef idx="2">
            <a:schemeClr val="accent1"/>
          </a:lnRef>
          <a:fillRef idx="1">
            <a:schemeClr val="lt1"/>
          </a:fillRef>
          <a:effectRef idx="0">
            <a:schemeClr val="accent1"/>
          </a:effectRef>
          <a:fontRef idx="minor">
            <a:schemeClr val="dk1"/>
          </a:fontRef>
        </dgm:style>
      </dgm:prSet>
      <dgm:spPr/>
      <dgm:t>
        <a:bodyPr/>
        <a:lstStyle/>
        <a:p>
          <a:pPr algn="ctr"/>
          <a:r>
            <a:rPr lang="kk-KZ" sz="900" b="1">
              <a:solidFill>
                <a:sysClr val="windowText" lastClr="000000"/>
              </a:solidFill>
              <a:latin typeface="Times New Roman" panose="02020603050405020304" pitchFamily="18" charset="0"/>
              <a:cs typeface="Times New Roman" panose="02020603050405020304" pitchFamily="18" charset="0"/>
            </a:rPr>
            <a:t>Сатып алушылардың мәміле жасау мүмкіндігі</a:t>
          </a:r>
          <a:endParaRPr lang="ru-RU" sz="900">
            <a:solidFill>
              <a:sysClr val="windowText" lastClr="000000"/>
            </a:solidFill>
          </a:endParaRPr>
        </a:p>
      </dgm:t>
    </dgm:pt>
    <dgm:pt modelId="{F35E3126-CCA9-4591-A160-F0182ACF86CB}" type="parTrans" cxnId="{3EFB8D73-C836-4A72-98B0-1F9F9A44DC53}">
      <dgm:prSet/>
      <dgm:spPr/>
      <dgm:t>
        <a:bodyPr/>
        <a:lstStyle/>
        <a:p>
          <a:pPr algn="ctr"/>
          <a:endParaRPr lang="ru-RU"/>
        </a:p>
      </dgm:t>
    </dgm:pt>
    <dgm:pt modelId="{98434AB2-A75C-49FA-8206-7570B437223E}" type="sibTrans" cxnId="{3EFB8D73-C836-4A72-98B0-1F9F9A44DC53}">
      <dgm:prSet/>
      <dgm:spPr/>
      <dgm:t>
        <a:bodyPr/>
        <a:lstStyle/>
        <a:p>
          <a:pPr algn="ctr"/>
          <a:endParaRPr lang="ru-RU"/>
        </a:p>
      </dgm:t>
    </dgm:pt>
    <dgm:pt modelId="{8359DC84-2749-4C5F-94EF-7309C9463DD2}">
      <dgm:prSet phldrT="[Текст]" custT="1">
        <dgm:style>
          <a:lnRef idx="2">
            <a:schemeClr val="accent1"/>
          </a:lnRef>
          <a:fillRef idx="1">
            <a:schemeClr val="lt1"/>
          </a:fillRef>
          <a:effectRef idx="0">
            <a:schemeClr val="accent1"/>
          </a:effectRef>
          <a:fontRef idx="minor">
            <a:schemeClr val="dk1"/>
          </a:fontRef>
        </dgm:style>
      </dgm:prSet>
      <dgm:spPr/>
      <dgm:t>
        <a:bodyPr/>
        <a:lstStyle/>
        <a:p>
          <a:pPr algn="ctr"/>
          <a:r>
            <a:rPr lang="kk-KZ" sz="1000" b="1">
              <a:solidFill>
                <a:sysClr val="windowText" lastClr="000000"/>
              </a:solidFill>
              <a:latin typeface="Times New Roman" panose="02020603050405020304" pitchFamily="18" charset="0"/>
              <a:cs typeface="Times New Roman" panose="02020603050405020304" pitchFamily="18" charset="0"/>
            </a:rPr>
            <a:t>Балама тауарлар мен қызметтердің пайда болу қаупі</a:t>
          </a:r>
          <a:endParaRPr lang="ru-RU" sz="1000" b="1">
            <a:solidFill>
              <a:sysClr val="windowText" lastClr="000000"/>
            </a:solidFill>
            <a:latin typeface="Times New Roman" panose="02020603050405020304" pitchFamily="18" charset="0"/>
            <a:cs typeface="Times New Roman" panose="02020603050405020304" pitchFamily="18" charset="0"/>
          </a:endParaRPr>
        </a:p>
      </dgm:t>
    </dgm:pt>
    <dgm:pt modelId="{FB833322-E835-4DE3-9C14-8DBA626BC97A}" type="parTrans" cxnId="{BEFE5192-49BC-405C-97C4-90BD0B160405}">
      <dgm:prSet/>
      <dgm:spPr/>
      <dgm:t>
        <a:bodyPr/>
        <a:lstStyle/>
        <a:p>
          <a:pPr algn="ctr"/>
          <a:endParaRPr lang="ru-RU"/>
        </a:p>
      </dgm:t>
    </dgm:pt>
    <dgm:pt modelId="{F44DF828-B4B2-4B71-94C0-0580BF4CB938}" type="sibTrans" cxnId="{BEFE5192-49BC-405C-97C4-90BD0B160405}">
      <dgm:prSet/>
      <dgm:spPr/>
      <dgm:t>
        <a:bodyPr/>
        <a:lstStyle/>
        <a:p>
          <a:pPr algn="ctr"/>
          <a:endParaRPr lang="ru-RU"/>
        </a:p>
      </dgm:t>
    </dgm:pt>
    <dgm:pt modelId="{154F9B76-900E-4B4B-845B-0DE05771CDA7}">
      <dgm:prSet phldrT="[Текст]" custT="1">
        <dgm:style>
          <a:lnRef idx="2">
            <a:schemeClr val="accent1"/>
          </a:lnRef>
          <a:fillRef idx="1">
            <a:schemeClr val="lt1"/>
          </a:fillRef>
          <a:effectRef idx="0">
            <a:schemeClr val="accent1"/>
          </a:effectRef>
          <a:fontRef idx="minor">
            <a:schemeClr val="dk1"/>
          </a:fontRef>
        </dgm:style>
      </dgm:prSet>
      <dgm:spPr/>
      <dgm:t>
        <a:bodyPr/>
        <a:lstStyle/>
        <a:p>
          <a:pPr algn="ctr"/>
          <a:r>
            <a:rPr lang="kk-KZ" sz="900" b="1">
              <a:solidFill>
                <a:sysClr val="windowText" lastClr="000000"/>
              </a:solidFill>
              <a:latin typeface="Times New Roman" panose="02020603050405020304" pitchFamily="18" charset="0"/>
              <a:cs typeface="Times New Roman" panose="02020603050405020304" pitchFamily="18" charset="0"/>
            </a:rPr>
            <a:t>Жеткізушілердің мәміле жасау мүмкіндігі</a:t>
          </a:r>
          <a:endParaRPr lang="ru-RU" sz="900" b="1">
            <a:solidFill>
              <a:sysClr val="windowText" lastClr="000000"/>
            </a:solidFill>
            <a:latin typeface="Times New Roman" panose="02020603050405020304" pitchFamily="18" charset="0"/>
            <a:cs typeface="Times New Roman" panose="02020603050405020304" pitchFamily="18" charset="0"/>
          </a:endParaRPr>
        </a:p>
      </dgm:t>
    </dgm:pt>
    <dgm:pt modelId="{B647C482-D135-4A27-8FF7-53B3638DDEA8}" type="parTrans" cxnId="{E6C565F6-21C8-41EC-ABA7-7EA159A60E74}">
      <dgm:prSet/>
      <dgm:spPr/>
      <dgm:t>
        <a:bodyPr/>
        <a:lstStyle/>
        <a:p>
          <a:pPr algn="ctr"/>
          <a:endParaRPr lang="ru-RU"/>
        </a:p>
      </dgm:t>
    </dgm:pt>
    <dgm:pt modelId="{D8072D74-EF55-4153-97EF-0D7ECA61E8C6}" type="sibTrans" cxnId="{E6C565F6-21C8-41EC-ABA7-7EA159A60E74}">
      <dgm:prSet/>
      <dgm:spPr/>
      <dgm:t>
        <a:bodyPr/>
        <a:lstStyle/>
        <a:p>
          <a:pPr algn="ctr"/>
          <a:endParaRPr lang="ru-RU"/>
        </a:p>
      </dgm:t>
    </dgm:pt>
    <dgm:pt modelId="{8F156B1C-5345-4587-A468-40E9B6B8BC84}" type="pres">
      <dgm:prSet presAssocID="{54AEA566-F7ED-4E71-984D-D13463D19921}" presName="cycle" presStyleCnt="0">
        <dgm:presLayoutVars>
          <dgm:chMax val="1"/>
          <dgm:dir/>
          <dgm:animLvl val="ctr"/>
          <dgm:resizeHandles val="exact"/>
        </dgm:presLayoutVars>
      </dgm:prSet>
      <dgm:spPr/>
    </dgm:pt>
    <dgm:pt modelId="{43C138EF-6E48-4B9F-9E1C-857B4082E5CC}" type="pres">
      <dgm:prSet presAssocID="{27F86535-5F56-4898-9578-88ADD0D43925}" presName="centerShape" presStyleLbl="node0" presStyleIdx="0" presStyleCnt="1" custScaleX="141467" custScaleY="107228" custLinFactNeighborX="1537" custLinFactNeighborY="1290"/>
      <dgm:spPr/>
    </dgm:pt>
    <dgm:pt modelId="{25F47D07-06F4-4F9A-8E81-B40049B94F1E}" type="pres">
      <dgm:prSet presAssocID="{DE67AA91-507E-4C88-8114-A6604628C440}" presName="Name9" presStyleLbl="parChTrans1D2" presStyleIdx="0" presStyleCnt="4"/>
      <dgm:spPr/>
    </dgm:pt>
    <dgm:pt modelId="{B3891FFA-0609-4C5B-9DCE-189FDCA7CA03}" type="pres">
      <dgm:prSet presAssocID="{DE67AA91-507E-4C88-8114-A6604628C440}" presName="connTx" presStyleLbl="parChTrans1D2" presStyleIdx="0" presStyleCnt="4"/>
      <dgm:spPr/>
    </dgm:pt>
    <dgm:pt modelId="{D93DD6EF-1A90-40BB-AE6E-7D01D584884A}" type="pres">
      <dgm:prSet presAssocID="{059B27BE-6801-4893-9E3C-318DEC987FE5}" presName="node" presStyleLbl="node1" presStyleIdx="0" presStyleCnt="4" custScaleX="176673" custScaleY="116426" custRadScaleRad="101130">
        <dgm:presLayoutVars>
          <dgm:bulletEnabled val="1"/>
        </dgm:presLayoutVars>
      </dgm:prSet>
      <dgm:spPr/>
    </dgm:pt>
    <dgm:pt modelId="{BD47CF70-4CA6-4145-BC2E-1D2A9982AD8A}" type="pres">
      <dgm:prSet presAssocID="{F35E3126-CCA9-4591-A160-F0182ACF86CB}" presName="Name9" presStyleLbl="parChTrans1D2" presStyleIdx="1" presStyleCnt="4"/>
      <dgm:spPr/>
    </dgm:pt>
    <dgm:pt modelId="{BB47D489-D3F5-4459-88EB-A481AB3ED226}" type="pres">
      <dgm:prSet presAssocID="{F35E3126-CCA9-4591-A160-F0182ACF86CB}" presName="connTx" presStyleLbl="parChTrans1D2" presStyleIdx="1" presStyleCnt="4"/>
      <dgm:spPr/>
    </dgm:pt>
    <dgm:pt modelId="{E8DE0F8B-3167-4AD3-AF79-4DE2CFEEABB8}" type="pres">
      <dgm:prSet presAssocID="{01BA1967-F99F-46F6-A438-2030997BAD46}" presName="node" presStyleLbl="node1" presStyleIdx="1" presStyleCnt="4" custScaleX="161875" custScaleY="94000" custRadScaleRad="162200" custRadScaleInc="-1">
        <dgm:presLayoutVars>
          <dgm:bulletEnabled val="1"/>
        </dgm:presLayoutVars>
      </dgm:prSet>
      <dgm:spPr/>
    </dgm:pt>
    <dgm:pt modelId="{3DDF128A-9201-4FD6-9C0F-643FE792081E}" type="pres">
      <dgm:prSet presAssocID="{FB833322-E835-4DE3-9C14-8DBA626BC97A}" presName="Name9" presStyleLbl="parChTrans1D2" presStyleIdx="2" presStyleCnt="4"/>
      <dgm:spPr/>
    </dgm:pt>
    <dgm:pt modelId="{5F1025DE-3459-43C3-9900-1BD589908A4E}" type="pres">
      <dgm:prSet presAssocID="{FB833322-E835-4DE3-9C14-8DBA626BC97A}" presName="connTx" presStyleLbl="parChTrans1D2" presStyleIdx="2" presStyleCnt="4"/>
      <dgm:spPr/>
    </dgm:pt>
    <dgm:pt modelId="{419EC0A3-06F4-4CE8-82E6-168329C24947}" type="pres">
      <dgm:prSet presAssocID="{8359DC84-2749-4C5F-94EF-7309C9463DD2}" presName="node" presStyleLbl="node1" presStyleIdx="2" presStyleCnt="4" custScaleX="188354">
        <dgm:presLayoutVars>
          <dgm:bulletEnabled val="1"/>
        </dgm:presLayoutVars>
      </dgm:prSet>
      <dgm:spPr/>
    </dgm:pt>
    <dgm:pt modelId="{64BA0A04-5689-4342-BAE8-09BD56F5E556}" type="pres">
      <dgm:prSet presAssocID="{B647C482-D135-4A27-8FF7-53B3638DDEA8}" presName="Name9" presStyleLbl="parChTrans1D2" presStyleIdx="3" presStyleCnt="4"/>
      <dgm:spPr/>
    </dgm:pt>
    <dgm:pt modelId="{A70CAB74-3A2C-4CAC-B49B-F2B5EA4904AB}" type="pres">
      <dgm:prSet presAssocID="{B647C482-D135-4A27-8FF7-53B3638DDEA8}" presName="connTx" presStyleLbl="parChTrans1D2" presStyleIdx="3" presStyleCnt="4"/>
      <dgm:spPr/>
    </dgm:pt>
    <dgm:pt modelId="{BC3820D1-5630-449E-8604-2B29D6EE46D9}" type="pres">
      <dgm:prSet presAssocID="{154F9B76-900E-4B4B-845B-0DE05771CDA7}" presName="node" presStyleLbl="node1" presStyleIdx="3" presStyleCnt="4" custScaleX="152615" custRadScaleRad="151125" custRadScaleInc="-1404">
        <dgm:presLayoutVars>
          <dgm:bulletEnabled val="1"/>
        </dgm:presLayoutVars>
      </dgm:prSet>
      <dgm:spPr/>
    </dgm:pt>
  </dgm:ptLst>
  <dgm:cxnLst>
    <dgm:cxn modelId="{46375602-9AD4-4361-B592-8849B3FA735D}" type="presOf" srcId="{B647C482-D135-4A27-8FF7-53B3638DDEA8}" destId="{64BA0A04-5689-4342-BAE8-09BD56F5E556}" srcOrd="0" destOrd="0" presId="urn:microsoft.com/office/officeart/2005/8/layout/radial1"/>
    <dgm:cxn modelId="{6C270309-13A1-4F8A-9E3A-E04B1A00C9C9}" srcId="{54AEA566-F7ED-4E71-984D-D13463D19921}" destId="{27F86535-5F56-4898-9578-88ADD0D43925}" srcOrd="0" destOrd="0" parTransId="{4C1F6356-D7CF-467C-847B-B85CF531FA4C}" sibTransId="{10F814FA-2615-414B-A242-19E8D82EFAF7}"/>
    <dgm:cxn modelId="{9986DB21-299B-49DD-9AB5-A7598DCC1FA4}" type="presOf" srcId="{DE67AA91-507E-4C88-8114-A6604628C440}" destId="{B3891FFA-0609-4C5B-9DCE-189FDCA7CA03}" srcOrd="1" destOrd="0" presId="urn:microsoft.com/office/officeart/2005/8/layout/radial1"/>
    <dgm:cxn modelId="{49B2AF33-64EE-4C08-B29E-E6869745350F}" type="presOf" srcId="{B647C482-D135-4A27-8FF7-53B3638DDEA8}" destId="{A70CAB74-3A2C-4CAC-B49B-F2B5EA4904AB}" srcOrd="1" destOrd="0" presId="urn:microsoft.com/office/officeart/2005/8/layout/radial1"/>
    <dgm:cxn modelId="{F0FB2A45-3648-4BA7-92F9-5633EF4B9117}" type="presOf" srcId="{FB833322-E835-4DE3-9C14-8DBA626BC97A}" destId="{5F1025DE-3459-43C3-9900-1BD589908A4E}" srcOrd="1" destOrd="0" presId="urn:microsoft.com/office/officeart/2005/8/layout/radial1"/>
    <dgm:cxn modelId="{3EFB8D73-C836-4A72-98B0-1F9F9A44DC53}" srcId="{27F86535-5F56-4898-9578-88ADD0D43925}" destId="{01BA1967-F99F-46F6-A438-2030997BAD46}" srcOrd="1" destOrd="0" parTransId="{F35E3126-CCA9-4591-A160-F0182ACF86CB}" sibTransId="{98434AB2-A75C-49FA-8206-7570B437223E}"/>
    <dgm:cxn modelId="{BEFE5192-49BC-405C-97C4-90BD0B160405}" srcId="{27F86535-5F56-4898-9578-88ADD0D43925}" destId="{8359DC84-2749-4C5F-94EF-7309C9463DD2}" srcOrd="2" destOrd="0" parTransId="{FB833322-E835-4DE3-9C14-8DBA626BC97A}" sibTransId="{F44DF828-B4B2-4B71-94C0-0580BF4CB938}"/>
    <dgm:cxn modelId="{224FB797-644B-418A-B4F3-FF0F45BC86D8}" type="presOf" srcId="{8359DC84-2749-4C5F-94EF-7309C9463DD2}" destId="{419EC0A3-06F4-4CE8-82E6-168329C24947}" srcOrd="0" destOrd="0" presId="urn:microsoft.com/office/officeart/2005/8/layout/radial1"/>
    <dgm:cxn modelId="{B3E4DD9C-5862-4D3A-B3EB-79D53E590540}" type="presOf" srcId="{F35E3126-CCA9-4591-A160-F0182ACF86CB}" destId="{BD47CF70-4CA6-4145-BC2E-1D2A9982AD8A}" srcOrd="0" destOrd="0" presId="urn:microsoft.com/office/officeart/2005/8/layout/radial1"/>
    <dgm:cxn modelId="{52BF759E-94A7-47B3-9CFC-0844899CDDD4}" srcId="{27F86535-5F56-4898-9578-88ADD0D43925}" destId="{059B27BE-6801-4893-9E3C-318DEC987FE5}" srcOrd="0" destOrd="0" parTransId="{DE67AA91-507E-4C88-8114-A6604628C440}" sibTransId="{49BF766B-763C-4C14-9B6E-927A14090AEC}"/>
    <dgm:cxn modelId="{05E2A69F-7AFC-4FF7-A842-E1398A63BA10}" type="presOf" srcId="{27F86535-5F56-4898-9578-88ADD0D43925}" destId="{43C138EF-6E48-4B9F-9E1C-857B4082E5CC}" srcOrd="0" destOrd="0" presId="urn:microsoft.com/office/officeart/2005/8/layout/radial1"/>
    <dgm:cxn modelId="{720DA9A6-2623-4FB0-AADF-C25881A846CB}" type="presOf" srcId="{54AEA566-F7ED-4E71-984D-D13463D19921}" destId="{8F156B1C-5345-4587-A468-40E9B6B8BC84}" srcOrd="0" destOrd="0" presId="urn:microsoft.com/office/officeart/2005/8/layout/radial1"/>
    <dgm:cxn modelId="{358513AB-FA07-4086-9845-E9672596B6A3}" type="presOf" srcId="{059B27BE-6801-4893-9E3C-318DEC987FE5}" destId="{D93DD6EF-1A90-40BB-AE6E-7D01D584884A}" srcOrd="0" destOrd="0" presId="urn:microsoft.com/office/officeart/2005/8/layout/radial1"/>
    <dgm:cxn modelId="{D03D23B0-8083-44D6-B2D4-0FD5A8167C99}" type="presOf" srcId="{DE67AA91-507E-4C88-8114-A6604628C440}" destId="{25F47D07-06F4-4F9A-8E81-B40049B94F1E}" srcOrd="0" destOrd="0" presId="urn:microsoft.com/office/officeart/2005/8/layout/radial1"/>
    <dgm:cxn modelId="{F06794E0-52B0-4128-8123-9940AB84E7E6}" type="presOf" srcId="{01BA1967-F99F-46F6-A438-2030997BAD46}" destId="{E8DE0F8B-3167-4AD3-AF79-4DE2CFEEABB8}" srcOrd="0" destOrd="0" presId="urn:microsoft.com/office/officeart/2005/8/layout/radial1"/>
    <dgm:cxn modelId="{2F19AFEA-DB73-4E14-A343-4D5DF00D42FF}" type="presOf" srcId="{F35E3126-CCA9-4591-A160-F0182ACF86CB}" destId="{BB47D489-D3F5-4459-88EB-A481AB3ED226}" srcOrd="1" destOrd="0" presId="urn:microsoft.com/office/officeart/2005/8/layout/radial1"/>
    <dgm:cxn modelId="{057CD0EE-6CAE-4117-B16D-B14415F4EF74}" type="presOf" srcId="{FB833322-E835-4DE3-9C14-8DBA626BC97A}" destId="{3DDF128A-9201-4FD6-9C0F-643FE792081E}" srcOrd="0" destOrd="0" presId="urn:microsoft.com/office/officeart/2005/8/layout/radial1"/>
    <dgm:cxn modelId="{E6C565F6-21C8-41EC-ABA7-7EA159A60E74}" srcId="{27F86535-5F56-4898-9578-88ADD0D43925}" destId="{154F9B76-900E-4B4B-845B-0DE05771CDA7}" srcOrd="3" destOrd="0" parTransId="{B647C482-D135-4A27-8FF7-53B3638DDEA8}" sibTransId="{D8072D74-EF55-4153-97EF-0D7ECA61E8C6}"/>
    <dgm:cxn modelId="{6A7F40FB-ABFE-4A05-A073-4DE67E075841}" type="presOf" srcId="{154F9B76-900E-4B4B-845B-0DE05771CDA7}" destId="{BC3820D1-5630-449E-8604-2B29D6EE46D9}" srcOrd="0" destOrd="0" presId="urn:microsoft.com/office/officeart/2005/8/layout/radial1"/>
    <dgm:cxn modelId="{13BA4CE0-C0EC-4383-AA42-0629AAF0E340}" type="presParOf" srcId="{8F156B1C-5345-4587-A468-40E9B6B8BC84}" destId="{43C138EF-6E48-4B9F-9E1C-857B4082E5CC}" srcOrd="0" destOrd="0" presId="urn:microsoft.com/office/officeart/2005/8/layout/radial1"/>
    <dgm:cxn modelId="{D9DF1457-3D22-49F9-8E78-86DA295408E0}" type="presParOf" srcId="{8F156B1C-5345-4587-A468-40E9B6B8BC84}" destId="{25F47D07-06F4-4F9A-8E81-B40049B94F1E}" srcOrd="1" destOrd="0" presId="urn:microsoft.com/office/officeart/2005/8/layout/radial1"/>
    <dgm:cxn modelId="{C9D9B54B-2D4E-43FC-8A11-1D53CC7956E5}" type="presParOf" srcId="{25F47D07-06F4-4F9A-8E81-B40049B94F1E}" destId="{B3891FFA-0609-4C5B-9DCE-189FDCA7CA03}" srcOrd="0" destOrd="0" presId="urn:microsoft.com/office/officeart/2005/8/layout/radial1"/>
    <dgm:cxn modelId="{39FCE981-FF31-4461-8A4C-EB2239E12E3E}" type="presParOf" srcId="{8F156B1C-5345-4587-A468-40E9B6B8BC84}" destId="{D93DD6EF-1A90-40BB-AE6E-7D01D584884A}" srcOrd="2" destOrd="0" presId="urn:microsoft.com/office/officeart/2005/8/layout/radial1"/>
    <dgm:cxn modelId="{8002D9AE-0F0F-40CA-A0C4-469B8ADDB3A9}" type="presParOf" srcId="{8F156B1C-5345-4587-A468-40E9B6B8BC84}" destId="{BD47CF70-4CA6-4145-BC2E-1D2A9982AD8A}" srcOrd="3" destOrd="0" presId="urn:microsoft.com/office/officeart/2005/8/layout/radial1"/>
    <dgm:cxn modelId="{3ACE7B70-D059-460D-97D8-A5AD231F66D0}" type="presParOf" srcId="{BD47CF70-4CA6-4145-BC2E-1D2A9982AD8A}" destId="{BB47D489-D3F5-4459-88EB-A481AB3ED226}" srcOrd="0" destOrd="0" presId="urn:microsoft.com/office/officeart/2005/8/layout/radial1"/>
    <dgm:cxn modelId="{354D81CA-596C-4C79-A108-0C61AEB30A45}" type="presParOf" srcId="{8F156B1C-5345-4587-A468-40E9B6B8BC84}" destId="{E8DE0F8B-3167-4AD3-AF79-4DE2CFEEABB8}" srcOrd="4" destOrd="0" presId="urn:microsoft.com/office/officeart/2005/8/layout/radial1"/>
    <dgm:cxn modelId="{DBFACA28-600E-4F45-A19D-F2299E2FCE48}" type="presParOf" srcId="{8F156B1C-5345-4587-A468-40E9B6B8BC84}" destId="{3DDF128A-9201-4FD6-9C0F-643FE792081E}" srcOrd="5" destOrd="0" presId="urn:microsoft.com/office/officeart/2005/8/layout/radial1"/>
    <dgm:cxn modelId="{66F5DB2B-94D7-46DB-AEFB-F80698290207}" type="presParOf" srcId="{3DDF128A-9201-4FD6-9C0F-643FE792081E}" destId="{5F1025DE-3459-43C3-9900-1BD589908A4E}" srcOrd="0" destOrd="0" presId="urn:microsoft.com/office/officeart/2005/8/layout/radial1"/>
    <dgm:cxn modelId="{302E3225-CB24-4FD4-8E1A-B931F7BA14C3}" type="presParOf" srcId="{8F156B1C-5345-4587-A468-40E9B6B8BC84}" destId="{419EC0A3-06F4-4CE8-82E6-168329C24947}" srcOrd="6" destOrd="0" presId="urn:microsoft.com/office/officeart/2005/8/layout/radial1"/>
    <dgm:cxn modelId="{F868D17B-390A-468C-B580-1CC3FB301EC4}" type="presParOf" srcId="{8F156B1C-5345-4587-A468-40E9B6B8BC84}" destId="{64BA0A04-5689-4342-BAE8-09BD56F5E556}" srcOrd="7" destOrd="0" presId="urn:microsoft.com/office/officeart/2005/8/layout/radial1"/>
    <dgm:cxn modelId="{DA101A01-A73A-43ED-BE67-26EC21518787}" type="presParOf" srcId="{64BA0A04-5689-4342-BAE8-09BD56F5E556}" destId="{A70CAB74-3A2C-4CAC-B49B-F2B5EA4904AB}" srcOrd="0" destOrd="0" presId="urn:microsoft.com/office/officeart/2005/8/layout/radial1"/>
    <dgm:cxn modelId="{5736B5DC-0388-40EA-9B9C-0F4E8644D9CE}" type="presParOf" srcId="{8F156B1C-5345-4587-A468-40E9B6B8BC84}" destId="{BC3820D1-5630-449E-8604-2B29D6EE46D9}" srcOrd="8" destOrd="0" presId="urn:microsoft.com/office/officeart/2005/8/layout/radial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C138EF-6E48-4B9F-9E1C-857B4082E5CC}">
      <dsp:nvSpPr>
        <dsp:cNvPr id="0" name=""/>
        <dsp:cNvSpPr/>
      </dsp:nvSpPr>
      <dsp:spPr>
        <a:xfrm>
          <a:off x="2354187" y="927302"/>
          <a:ext cx="968763" cy="734295"/>
        </a:xfrm>
        <a:prstGeom prst="ellipse">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kk-KZ" sz="800" b="1" kern="1200">
              <a:solidFill>
                <a:schemeClr val="tx1"/>
              </a:solidFill>
              <a:latin typeface="Times New Roman" panose="02020603050405020304" pitchFamily="18" charset="0"/>
              <a:cs typeface="Times New Roman" panose="02020603050405020304" pitchFamily="18" charset="0"/>
            </a:rPr>
            <a:t>Кәсіпорындар </a:t>
          </a:r>
          <a:r>
            <a:rPr lang="kk-KZ" sz="800" b="1" kern="1200">
              <a:solidFill>
                <a:sysClr val="windowText" lastClr="000000"/>
              </a:solidFill>
              <a:latin typeface="Times New Roman" panose="02020603050405020304" pitchFamily="18" charset="0"/>
              <a:cs typeface="Times New Roman" panose="02020603050405020304" pitchFamily="18" charset="0"/>
            </a:rPr>
            <a:t>арасындағы бәсекелестік</a:t>
          </a:r>
          <a:endParaRPr lang="ru-RU" sz="800" b="1" kern="1200">
            <a:solidFill>
              <a:sysClr val="windowText" lastClr="000000"/>
            </a:solidFill>
            <a:latin typeface="Times New Roman" panose="02020603050405020304" pitchFamily="18" charset="0"/>
            <a:cs typeface="Times New Roman" panose="02020603050405020304" pitchFamily="18" charset="0"/>
          </a:endParaRPr>
        </a:p>
      </dsp:txBody>
      <dsp:txXfrm>
        <a:off x="2496059" y="1034837"/>
        <a:ext cx="685019" cy="519225"/>
      </dsp:txXfrm>
    </dsp:sp>
    <dsp:sp modelId="{25F47D07-06F4-4F9A-8E81-B40049B94F1E}">
      <dsp:nvSpPr>
        <dsp:cNvPr id="0" name=""/>
        <dsp:cNvSpPr/>
      </dsp:nvSpPr>
      <dsp:spPr>
        <a:xfrm rot="16097012">
          <a:off x="2750895" y="842085"/>
          <a:ext cx="148889" cy="21800"/>
        </a:xfrm>
        <a:custGeom>
          <a:avLst/>
          <a:gdLst/>
          <a:ahLst/>
          <a:cxnLst/>
          <a:rect l="0" t="0" r="0" b="0"/>
          <a:pathLst>
            <a:path>
              <a:moveTo>
                <a:pt x="0" y="10900"/>
              </a:moveTo>
              <a:lnTo>
                <a:pt x="148889" y="109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2821618" y="849263"/>
        <a:ext cx="7444" cy="7444"/>
      </dsp:txXfrm>
    </dsp:sp>
    <dsp:sp modelId="{D93DD6EF-1A90-40BB-AE6E-7D01D584884A}">
      <dsp:nvSpPr>
        <dsp:cNvPr id="0" name=""/>
        <dsp:cNvSpPr/>
      </dsp:nvSpPr>
      <dsp:spPr>
        <a:xfrm>
          <a:off x="2206240" y="-18630"/>
          <a:ext cx="1209853" cy="797283"/>
        </a:xfrm>
        <a:prstGeom prst="ellipse">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kk-KZ" sz="1000" b="1" kern="1200">
              <a:solidFill>
                <a:schemeClr val="bg1"/>
              </a:solidFill>
              <a:latin typeface="Times New Roman" panose="02020603050405020304" pitchFamily="18" charset="0"/>
              <a:cs typeface="Times New Roman" panose="02020603050405020304" pitchFamily="18" charset="0"/>
            </a:rPr>
            <a:t> </a:t>
          </a:r>
          <a:r>
            <a:rPr lang="kk-KZ" sz="1000" b="1" kern="1200">
              <a:solidFill>
                <a:sysClr val="windowText" lastClr="000000"/>
              </a:solidFill>
              <a:latin typeface="Times New Roman" panose="02020603050405020304" pitchFamily="18" charset="0"/>
              <a:cs typeface="Times New Roman" panose="02020603050405020304" pitchFamily="18" charset="0"/>
            </a:rPr>
            <a:t>Жаңа бәсекелестердің пайда болу қатері</a:t>
          </a: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a:off x="2383419" y="98129"/>
        <a:ext cx="855495" cy="563765"/>
      </dsp:txXfrm>
    </dsp:sp>
    <dsp:sp modelId="{BD47CF70-4CA6-4145-BC2E-1D2A9982AD8A}">
      <dsp:nvSpPr>
        <dsp:cNvPr id="0" name=""/>
        <dsp:cNvSpPr/>
      </dsp:nvSpPr>
      <dsp:spPr>
        <a:xfrm rot="21544239">
          <a:off x="3322815" y="1272610"/>
          <a:ext cx="380249" cy="21800"/>
        </a:xfrm>
        <a:custGeom>
          <a:avLst/>
          <a:gdLst/>
          <a:ahLst/>
          <a:cxnLst/>
          <a:rect l="0" t="0" r="0" b="0"/>
          <a:pathLst>
            <a:path>
              <a:moveTo>
                <a:pt x="0" y="10900"/>
              </a:moveTo>
              <a:lnTo>
                <a:pt x="380249" y="109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503434" y="1274004"/>
        <a:ext cx="19012" cy="19012"/>
      </dsp:txXfrm>
    </dsp:sp>
    <dsp:sp modelId="{E8DE0F8B-3167-4AD3-AF79-4DE2CFEEABB8}">
      <dsp:nvSpPr>
        <dsp:cNvPr id="0" name=""/>
        <dsp:cNvSpPr/>
      </dsp:nvSpPr>
      <dsp:spPr>
        <a:xfrm>
          <a:off x="3702824" y="949584"/>
          <a:ext cx="1108517" cy="643710"/>
        </a:xfrm>
        <a:prstGeom prst="ellipse">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kk-KZ" sz="900" b="1" kern="1200">
              <a:solidFill>
                <a:sysClr val="windowText" lastClr="000000"/>
              </a:solidFill>
              <a:latin typeface="Times New Roman" panose="02020603050405020304" pitchFamily="18" charset="0"/>
              <a:cs typeface="Times New Roman" panose="02020603050405020304" pitchFamily="18" charset="0"/>
            </a:rPr>
            <a:t>Сатып алушылардың мәміле жасау мүмкіндігі</a:t>
          </a:r>
          <a:endParaRPr lang="ru-RU" sz="900" kern="1200">
            <a:solidFill>
              <a:sysClr val="windowText" lastClr="000000"/>
            </a:solidFill>
          </a:endParaRPr>
        </a:p>
      </dsp:txBody>
      <dsp:txXfrm>
        <a:off x="3865163" y="1043853"/>
        <a:ext cx="783839" cy="455172"/>
      </dsp:txXfrm>
    </dsp:sp>
    <dsp:sp modelId="{3DDF128A-9201-4FD6-9C0F-643FE792081E}">
      <dsp:nvSpPr>
        <dsp:cNvPr id="0" name=""/>
        <dsp:cNvSpPr/>
      </dsp:nvSpPr>
      <dsp:spPr>
        <a:xfrm rot="5508439">
          <a:off x="2744915" y="1730116"/>
          <a:ext cx="159126" cy="21800"/>
        </a:xfrm>
        <a:custGeom>
          <a:avLst/>
          <a:gdLst/>
          <a:ahLst/>
          <a:cxnLst/>
          <a:rect l="0" t="0" r="0" b="0"/>
          <a:pathLst>
            <a:path>
              <a:moveTo>
                <a:pt x="0" y="10900"/>
              </a:moveTo>
              <a:lnTo>
                <a:pt x="159126" y="109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2820500" y="1737038"/>
        <a:ext cx="7956" cy="7956"/>
      </dsp:txXfrm>
    </dsp:sp>
    <dsp:sp modelId="{419EC0A3-06F4-4CE8-82E6-168329C24947}">
      <dsp:nvSpPr>
        <dsp:cNvPr id="0" name=""/>
        <dsp:cNvSpPr/>
      </dsp:nvSpPr>
      <dsp:spPr>
        <a:xfrm>
          <a:off x="2166244" y="1820492"/>
          <a:ext cx="1289845" cy="684798"/>
        </a:xfrm>
        <a:prstGeom prst="ellipse">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kk-KZ" sz="1000" b="1" kern="1200">
              <a:solidFill>
                <a:sysClr val="windowText" lastClr="000000"/>
              </a:solidFill>
              <a:latin typeface="Times New Roman" panose="02020603050405020304" pitchFamily="18" charset="0"/>
              <a:cs typeface="Times New Roman" panose="02020603050405020304" pitchFamily="18" charset="0"/>
            </a:rPr>
            <a:t>Балама тауарлар мен қызметтердің пайда болу қаупі</a:t>
          </a:r>
          <a:endParaRPr lang="ru-RU" sz="1000" b="1" kern="1200">
            <a:solidFill>
              <a:sysClr val="windowText" lastClr="000000"/>
            </a:solidFill>
            <a:latin typeface="Times New Roman" panose="02020603050405020304" pitchFamily="18" charset="0"/>
            <a:cs typeface="Times New Roman" panose="02020603050405020304" pitchFamily="18" charset="0"/>
          </a:endParaRPr>
        </a:p>
      </dsp:txBody>
      <dsp:txXfrm>
        <a:off x="2355137" y="1920778"/>
        <a:ext cx="912059" cy="484226"/>
      </dsp:txXfrm>
    </dsp:sp>
    <dsp:sp modelId="{64BA0A04-5689-4342-BAE8-09BD56F5E556}">
      <dsp:nvSpPr>
        <dsp:cNvPr id="0" name=""/>
        <dsp:cNvSpPr/>
      </dsp:nvSpPr>
      <dsp:spPr>
        <a:xfrm rot="10820369">
          <a:off x="1986587" y="1279590"/>
          <a:ext cx="367618" cy="21800"/>
        </a:xfrm>
        <a:custGeom>
          <a:avLst/>
          <a:gdLst/>
          <a:ahLst/>
          <a:cxnLst/>
          <a:rect l="0" t="0" r="0" b="0"/>
          <a:pathLst>
            <a:path>
              <a:moveTo>
                <a:pt x="0" y="10900"/>
              </a:moveTo>
              <a:lnTo>
                <a:pt x="367618" y="109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2161206" y="1281300"/>
        <a:ext cx="18380" cy="18380"/>
      </dsp:txXfrm>
    </dsp:sp>
    <dsp:sp modelId="{BC3820D1-5630-449E-8604-2B29D6EE46D9}">
      <dsp:nvSpPr>
        <dsp:cNvPr id="0" name=""/>
        <dsp:cNvSpPr/>
      </dsp:nvSpPr>
      <dsp:spPr>
        <a:xfrm>
          <a:off x="941507" y="943907"/>
          <a:ext cx="1045104" cy="684798"/>
        </a:xfrm>
        <a:prstGeom prst="ellipse">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kk-KZ" sz="900" b="1" kern="1200">
              <a:solidFill>
                <a:sysClr val="windowText" lastClr="000000"/>
              </a:solidFill>
              <a:latin typeface="Times New Roman" panose="02020603050405020304" pitchFamily="18" charset="0"/>
              <a:cs typeface="Times New Roman" panose="02020603050405020304" pitchFamily="18" charset="0"/>
            </a:rPr>
            <a:t>Жеткізушілердің мәміле жасау мүмкіндігі</a:t>
          </a:r>
          <a:endParaRPr lang="ru-RU" sz="900" b="1" kern="1200">
            <a:solidFill>
              <a:sysClr val="windowText" lastClr="000000"/>
            </a:solidFill>
            <a:latin typeface="Times New Roman" panose="02020603050405020304" pitchFamily="18" charset="0"/>
            <a:cs typeface="Times New Roman" panose="02020603050405020304" pitchFamily="18" charset="0"/>
          </a:endParaRPr>
        </a:p>
      </dsp:txBody>
      <dsp:txXfrm>
        <a:off x="1094559" y="1044193"/>
        <a:ext cx="739000" cy="48422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BF378-4CEC-427D-B1EB-AA22E7D0C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148</Pages>
  <Words>49860</Words>
  <Characters>284202</Characters>
  <Application>Microsoft Office Word</Application>
  <DocSecurity>0</DocSecurity>
  <Lines>2368</Lines>
  <Paragraphs>666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Агзам Теккнов</cp:lastModifiedBy>
  <cp:revision>16</cp:revision>
  <cp:lastPrinted>2023-12-21T11:19:00Z</cp:lastPrinted>
  <dcterms:created xsi:type="dcterms:W3CDTF">2023-12-26T10:00:00Z</dcterms:created>
  <dcterms:modified xsi:type="dcterms:W3CDTF">2024-01-16T17:05:00Z</dcterms:modified>
</cp:coreProperties>
</file>